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E5" w:rsidRPr="00491EFC" w:rsidRDefault="00053B56">
      <w:pPr>
        <w:jc w:val="center"/>
        <w:rPr>
          <w:rFonts w:cs="Times New Roman"/>
          <w:b/>
          <w:sz w:val="28"/>
          <w:szCs w:val="28"/>
        </w:rPr>
      </w:pPr>
      <w:r w:rsidRPr="00491EFC">
        <w:rPr>
          <w:b/>
          <w:color w:val="000000"/>
          <w:sz w:val="28"/>
          <w:szCs w:val="28"/>
        </w:rPr>
        <w:t xml:space="preserve">Житомирська обласна комунальна спеціалізована аварійно – рятувальна служба Житомирської обласної ради </w:t>
      </w:r>
    </w:p>
    <w:p w:rsidR="003976E5" w:rsidRDefault="003976E5">
      <w:pPr>
        <w:jc w:val="both"/>
        <w:rPr>
          <w:rFonts w:cs="Times New Roman"/>
          <w:color w:val="FFFFFF"/>
          <w:sz w:val="28"/>
          <w:szCs w:val="28"/>
        </w:rPr>
      </w:pPr>
    </w:p>
    <w:p w:rsidR="003976E5" w:rsidRDefault="003976E5">
      <w:pPr>
        <w:jc w:val="both"/>
        <w:rPr>
          <w:rFonts w:cs="Times New Roman"/>
          <w:color w:val="FFFFFF"/>
          <w:sz w:val="28"/>
          <w:szCs w:val="28"/>
        </w:rPr>
      </w:pPr>
    </w:p>
    <w:tbl>
      <w:tblPr>
        <w:tblW w:w="9923" w:type="dxa"/>
        <w:tblInd w:w="216" w:type="dxa"/>
        <w:tblLayout w:type="fixed"/>
        <w:tblLook w:val="0000" w:firstRow="0" w:lastRow="0" w:firstColumn="0" w:lastColumn="0" w:noHBand="0" w:noVBand="0"/>
      </w:tblPr>
      <w:tblGrid>
        <w:gridCol w:w="9923"/>
      </w:tblGrid>
      <w:tr w:rsidR="003976E5">
        <w:tc>
          <w:tcPr>
            <w:tcW w:w="9923" w:type="dxa"/>
            <w:shd w:val="clear" w:color="auto" w:fill="auto"/>
          </w:tcPr>
          <w:p w:rsidR="003976E5" w:rsidRDefault="00053B56">
            <w:pPr>
              <w:widowControl w:val="0"/>
              <w:jc w:val="right"/>
              <w:rPr>
                <w:rFonts w:cs="Times New Roman"/>
                <w:sz w:val="28"/>
                <w:szCs w:val="28"/>
              </w:rPr>
            </w:pPr>
            <w:r>
              <w:rPr>
                <w:rFonts w:cs="Times New Roman"/>
                <w:b/>
                <w:sz w:val="28"/>
                <w:szCs w:val="28"/>
              </w:rPr>
              <w:t>ЗАТВЕРДЖЕНО</w:t>
            </w:r>
          </w:p>
        </w:tc>
      </w:tr>
      <w:tr w:rsidR="003976E5">
        <w:tc>
          <w:tcPr>
            <w:tcW w:w="9923" w:type="dxa"/>
            <w:shd w:val="clear" w:color="auto" w:fill="auto"/>
          </w:tcPr>
          <w:p w:rsidR="003976E5" w:rsidRDefault="00053B56">
            <w:pPr>
              <w:widowControl w:val="0"/>
              <w:jc w:val="right"/>
              <w:rPr>
                <w:rFonts w:cs="Times New Roman"/>
              </w:rPr>
            </w:pPr>
            <w:r>
              <w:rPr>
                <w:rFonts w:cs="Times New Roman"/>
                <w:b/>
              </w:rPr>
              <w:t>РІШЕННЯМ УПОВНОВАЖЕНОЇ ОСОБИ</w:t>
            </w:r>
          </w:p>
        </w:tc>
      </w:tr>
      <w:tr w:rsidR="003976E5">
        <w:tc>
          <w:tcPr>
            <w:tcW w:w="9923" w:type="dxa"/>
            <w:shd w:val="clear" w:color="auto" w:fill="auto"/>
          </w:tcPr>
          <w:p w:rsidR="003976E5" w:rsidRDefault="00053B56" w:rsidP="00053B56">
            <w:pPr>
              <w:widowControl w:val="0"/>
              <w:jc w:val="right"/>
              <w:rPr>
                <w:rFonts w:cs="Times New Roman"/>
                <w:b/>
                <w:sz w:val="24"/>
                <w:szCs w:val="24"/>
                <w:highlight w:val="yellow"/>
              </w:rPr>
            </w:pPr>
            <w:r>
              <w:rPr>
                <w:rFonts w:cs="Times New Roman"/>
                <w:b/>
                <w:sz w:val="24"/>
                <w:szCs w:val="24"/>
              </w:rPr>
              <w:t>Протокол № 23 від, «19» вересня 2023 року</w:t>
            </w:r>
          </w:p>
        </w:tc>
      </w:tr>
      <w:tr w:rsidR="003976E5">
        <w:tc>
          <w:tcPr>
            <w:tcW w:w="9923" w:type="dxa"/>
            <w:shd w:val="clear" w:color="auto" w:fill="auto"/>
          </w:tcPr>
          <w:p w:rsidR="003976E5" w:rsidRDefault="003976E5">
            <w:pPr>
              <w:widowControl w:val="0"/>
              <w:jc w:val="right"/>
              <w:rPr>
                <w:rFonts w:cs="Times New Roman"/>
              </w:rPr>
            </w:pPr>
          </w:p>
        </w:tc>
      </w:tr>
      <w:tr w:rsidR="003976E5">
        <w:tc>
          <w:tcPr>
            <w:tcW w:w="9923" w:type="dxa"/>
            <w:shd w:val="clear" w:color="auto" w:fill="auto"/>
          </w:tcPr>
          <w:p w:rsidR="003976E5" w:rsidRDefault="003976E5">
            <w:pPr>
              <w:widowControl w:val="0"/>
              <w:jc w:val="right"/>
              <w:rPr>
                <w:rFonts w:cs="Times New Roman"/>
              </w:rPr>
            </w:pPr>
          </w:p>
        </w:tc>
      </w:tr>
    </w:tbl>
    <w:p w:rsidR="003976E5" w:rsidRDefault="003976E5">
      <w:pPr>
        <w:ind w:right="1134"/>
        <w:jc w:val="right"/>
        <w:rPr>
          <w:rFonts w:cs="Times New Roman"/>
          <w:b/>
        </w:rPr>
      </w:pPr>
    </w:p>
    <w:p w:rsidR="003976E5" w:rsidRDefault="00053B56">
      <w:pPr>
        <w:jc w:val="center"/>
        <w:rPr>
          <w:rFonts w:cs="Times New Roman"/>
          <w:b/>
          <w:color w:val="000000"/>
          <w:sz w:val="28"/>
          <w:szCs w:val="28"/>
        </w:rPr>
      </w:pPr>
      <w:r>
        <w:rPr>
          <w:rFonts w:cs="Times New Roman"/>
          <w:b/>
          <w:color w:val="000000"/>
          <w:sz w:val="28"/>
          <w:szCs w:val="28"/>
        </w:rPr>
        <w:t>ТЕНДЕРНА ДОКУМЕНТАЦІЯ</w:t>
      </w:r>
    </w:p>
    <w:p w:rsidR="003976E5" w:rsidRDefault="00053B56">
      <w:pPr>
        <w:jc w:val="center"/>
        <w:rPr>
          <w:rFonts w:cs="Times New Roman"/>
          <w:color w:val="000000"/>
        </w:rPr>
      </w:pPr>
      <w:r>
        <w:rPr>
          <w:rFonts w:cs="Times New Roman"/>
          <w:color w:val="000000"/>
        </w:rPr>
        <w:t>для учасників процедури закупівлі щодо підготовки тендерних пропозицій</w:t>
      </w:r>
    </w:p>
    <w:p w:rsidR="003976E5" w:rsidRDefault="00053B56">
      <w:pPr>
        <w:jc w:val="center"/>
        <w:rPr>
          <w:rFonts w:cs="Times New Roman"/>
          <w:color w:val="000000"/>
        </w:rPr>
      </w:pPr>
      <w:r>
        <w:rPr>
          <w:rFonts w:cs="Times New Roman"/>
          <w:color w:val="000000"/>
        </w:rPr>
        <w:t>на закупівлю за предметом</w:t>
      </w:r>
    </w:p>
    <w:p w:rsidR="003976E5" w:rsidRDefault="003976E5">
      <w:pPr>
        <w:jc w:val="center"/>
        <w:rPr>
          <w:rFonts w:cs="Times New Roman"/>
          <w:b/>
          <w:color w:val="000000"/>
        </w:rPr>
      </w:pPr>
    </w:p>
    <w:p w:rsidR="003976E5" w:rsidRDefault="003976E5">
      <w:pPr>
        <w:jc w:val="both"/>
        <w:rPr>
          <w:rFonts w:cs="Times New Roman"/>
          <w:b/>
        </w:rPr>
      </w:pPr>
    </w:p>
    <w:p w:rsidR="003976E5" w:rsidRDefault="00053B56">
      <w:pPr>
        <w:ind w:left="3686" w:hanging="3544"/>
        <w:jc w:val="center"/>
        <w:rPr>
          <w:rFonts w:cs="Times New Roman"/>
          <w:b/>
          <w:color w:val="000000"/>
          <w:sz w:val="28"/>
          <w:szCs w:val="28"/>
        </w:rPr>
      </w:pPr>
      <w:r>
        <w:rPr>
          <w:rFonts w:cs="Times New Roman"/>
          <w:b/>
          <w:color w:val="000000"/>
          <w:sz w:val="28"/>
          <w:szCs w:val="28"/>
        </w:rPr>
        <w:t xml:space="preserve">Предмет закупівлі: </w:t>
      </w:r>
    </w:p>
    <w:p w:rsidR="003976E5" w:rsidRDefault="00053B56">
      <w:pPr>
        <w:ind w:left="3686" w:hanging="3544"/>
        <w:jc w:val="center"/>
        <w:rPr>
          <w:rFonts w:eastAsia="Times New Roman" w:cs="Times New Roman"/>
          <w:b/>
          <w:sz w:val="32"/>
          <w:szCs w:val="32"/>
          <w:lang w:eastAsia="zh-CN"/>
        </w:rPr>
      </w:pPr>
      <w:r>
        <w:rPr>
          <w:rFonts w:eastAsia="Times New Roman" w:cs="Times New Roman"/>
          <w:b/>
          <w:sz w:val="32"/>
          <w:szCs w:val="32"/>
          <w:lang w:eastAsia="zh-CN"/>
        </w:rPr>
        <w:t>Компресор високого тиску</w:t>
      </w:r>
    </w:p>
    <w:p w:rsidR="003976E5" w:rsidRDefault="00053B56">
      <w:pPr>
        <w:jc w:val="center"/>
        <w:rPr>
          <w:rFonts w:eastAsia="Times New Roman" w:cs="Times New Roman"/>
          <w:b/>
          <w:sz w:val="32"/>
          <w:szCs w:val="32"/>
          <w:lang w:eastAsia="zh-CN"/>
        </w:rPr>
      </w:pPr>
      <w:r>
        <w:rPr>
          <w:rFonts w:eastAsia="Times New Roman" w:cs="Times New Roman"/>
          <w:b/>
          <w:sz w:val="32"/>
          <w:szCs w:val="32"/>
          <w:lang w:eastAsia="zh-CN"/>
        </w:rPr>
        <w:t>ДК 021:2015: 42120000-6: Насоси та компресори</w:t>
      </w:r>
    </w:p>
    <w:p w:rsidR="003976E5" w:rsidRDefault="00053B56">
      <w:pPr>
        <w:jc w:val="center"/>
        <w:rPr>
          <w:rFonts w:cs="Times New Roman"/>
          <w:b/>
          <w:sz w:val="32"/>
          <w:szCs w:val="32"/>
        </w:rPr>
      </w:pPr>
      <w:r>
        <w:rPr>
          <w:rFonts w:cs="Times New Roman"/>
          <w:b/>
          <w:sz w:val="32"/>
          <w:szCs w:val="32"/>
          <w:lang w:eastAsia="zh-CN"/>
        </w:rPr>
        <w:t xml:space="preserve"> (Компресор високого тиску</w:t>
      </w:r>
      <w:r>
        <w:rPr>
          <w:rFonts w:cs="Times New Roman"/>
          <w:b/>
          <w:sz w:val="32"/>
          <w:szCs w:val="32"/>
        </w:rPr>
        <w:t xml:space="preserve">) </w:t>
      </w:r>
    </w:p>
    <w:p w:rsidR="003976E5" w:rsidRDefault="003976E5">
      <w:pPr>
        <w:jc w:val="both"/>
        <w:rPr>
          <w:rFonts w:eastAsia="Times New Roman" w:cs="Times New Roman"/>
          <w:b/>
          <w:color w:val="000000"/>
          <w:sz w:val="24"/>
          <w:szCs w:val="24"/>
          <w:lang w:eastAsia="ru-RU"/>
        </w:rPr>
      </w:pPr>
    </w:p>
    <w:p w:rsidR="003976E5" w:rsidRDefault="00053B56">
      <w:pPr>
        <w:jc w:val="center"/>
        <w:rPr>
          <w:rFonts w:cs="Times New Roman"/>
          <w:b/>
          <w:color w:val="000000"/>
          <w:sz w:val="28"/>
          <w:szCs w:val="28"/>
        </w:rPr>
      </w:pPr>
      <w:r>
        <w:rPr>
          <w:rFonts w:cs="Times New Roman"/>
          <w:b/>
          <w:color w:val="000000"/>
          <w:sz w:val="28"/>
          <w:szCs w:val="28"/>
        </w:rPr>
        <w:t>Процедура закупівлі: відкриті торги з особливостями</w:t>
      </w:r>
    </w:p>
    <w:p w:rsidR="003976E5" w:rsidRDefault="003976E5">
      <w:pPr>
        <w:ind w:firstLine="709"/>
        <w:jc w:val="both"/>
        <w:rPr>
          <w:rFonts w:cs="Times New Roman"/>
          <w:b/>
          <w:sz w:val="28"/>
          <w:szCs w:val="28"/>
        </w:rPr>
      </w:pPr>
    </w:p>
    <w:p w:rsidR="003976E5" w:rsidRDefault="003976E5">
      <w:pPr>
        <w:ind w:firstLine="709"/>
        <w:jc w:val="both"/>
        <w:rPr>
          <w:rFonts w:cs="Times New Roman"/>
          <w:b/>
          <w:sz w:val="28"/>
          <w:szCs w:val="28"/>
        </w:rPr>
      </w:pPr>
    </w:p>
    <w:p w:rsidR="003976E5" w:rsidRDefault="003976E5">
      <w:pPr>
        <w:ind w:firstLine="709"/>
        <w:jc w:val="both"/>
        <w:rPr>
          <w:rFonts w:cs="Times New Roman"/>
          <w:b/>
          <w:sz w:val="28"/>
          <w:szCs w:val="28"/>
        </w:rPr>
      </w:pPr>
    </w:p>
    <w:p w:rsidR="003976E5" w:rsidRDefault="003976E5">
      <w:pPr>
        <w:ind w:firstLine="709"/>
        <w:jc w:val="both"/>
        <w:rPr>
          <w:rFonts w:cs="Times New Roman"/>
          <w:b/>
          <w:sz w:val="28"/>
          <w:szCs w:val="28"/>
        </w:rPr>
      </w:pPr>
    </w:p>
    <w:p w:rsidR="003976E5" w:rsidRDefault="003976E5">
      <w:pPr>
        <w:jc w:val="center"/>
        <w:rPr>
          <w:rFonts w:cs="Times New Roman"/>
          <w:b/>
        </w:rPr>
      </w:pPr>
    </w:p>
    <w:p w:rsidR="003976E5" w:rsidRDefault="003976E5">
      <w:pPr>
        <w:jc w:val="center"/>
        <w:rPr>
          <w:rFonts w:cs="Times New Roman"/>
          <w:b/>
        </w:rPr>
      </w:pPr>
    </w:p>
    <w:p w:rsidR="003976E5" w:rsidRDefault="003976E5">
      <w:pPr>
        <w:jc w:val="center"/>
        <w:rPr>
          <w:rFonts w:cs="Times New Roman"/>
          <w:b/>
        </w:rPr>
      </w:pPr>
    </w:p>
    <w:p w:rsidR="003976E5" w:rsidRDefault="003976E5">
      <w:pPr>
        <w:jc w:val="center"/>
        <w:rPr>
          <w:rFonts w:cs="Times New Roman"/>
          <w:b/>
        </w:rPr>
      </w:pPr>
    </w:p>
    <w:p w:rsidR="003976E5" w:rsidRDefault="00053B56">
      <w:pPr>
        <w:jc w:val="center"/>
        <w:rPr>
          <w:rFonts w:cs="Times New Roman"/>
          <w:b/>
          <w:color w:val="000000"/>
        </w:rPr>
      </w:pPr>
      <w:r>
        <w:rPr>
          <w:rFonts w:cs="Times New Roman"/>
          <w:b/>
        </w:rPr>
        <w:t>м. Житомир</w:t>
      </w:r>
    </w:p>
    <w:p w:rsidR="003976E5" w:rsidRDefault="00053B56">
      <w:pPr>
        <w:jc w:val="center"/>
        <w:rPr>
          <w:rFonts w:cs="Times New Roman"/>
          <w:b/>
          <w:color w:val="000000"/>
        </w:rPr>
      </w:pPr>
      <w:r>
        <w:rPr>
          <w:rFonts w:cs="Times New Roman"/>
          <w:b/>
          <w:color w:val="000000"/>
        </w:rPr>
        <w:t>2023 рік</w:t>
      </w:r>
    </w:p>
    <w:p w:rsidR="003976E5" w:rsidRDefault="003976E5">
      <w:pPr>
        <w:jc w:val="center"/>
        <w:rPr>
          <w:rFonts w:cs="Times New Roman"/>
          <w:b/>
          <w:color w:val="000000"/>
        </w:rPr>
      </w:pPr>
    </w:p>
    <w:tbl>
      <w:tblPr>
        <w:tblW w:w="5000" w:type="pct"/>
        <w:jc w:val="center"/>
        <w:tblLayout w:type="fixed"/>
        <w:tblCellMar>
          <w:top w:w="30" w:type="dxa"/>
          <w:left w:w="30" w:type="dxa"/>
          <w:bottom w:w="30" w:type="dxa"/>
          <w:right w:w="30" w:type="dxa"/>
        </w:tblCellMar>
        <w:tblLook w:val="04A0" w:firstRow="1" w:lastRow="0" w:firstColumn="1" w:lastColumn="0" w:noHBand="0" w:noVBand="1"/>
      </w:tblPr>
      <w:tblGrid>
        <w:gridCol w:w="634"/>
        <w:gridCol w:w="3124"/>
        <w:gridCol w:w="13"/>
        <w:gridCol w:w="6322"/>
      </w:tblGrid>
      <w:tr w:rsidR="003976E5">
        <w:trPr>
          <w:jc w:val="center"/>
        </w:trPr>
        <w:tc>
          <w:tcPr>
            <w:tcW w:w="10033" w:type="dxa"/>
            <w:gridSpan w:val="4"/>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b/>
                <w:sz w:val="28"/>
                <w:szCs w:val="28"/>
                <w:lang w:eastAsia="ru-RU"/>
              </w:rPr>
            </w:pPr>
            <w:r>
              <w:rPr>
                <w:rFonts w:cs="Times New Roman"/>
                <w:b/>
                <w:sz w:val="28"/>
                <w:szCs w:val="28"/>
                <w:lang w:eastAsia="ru-RU"/>
              </w:rPr>
              <w:lastRenderedPageBreak/>
              <w:t>І. Загальні положення</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sz w:val="20"/>
                <w:szCs w:val="20"/>
                <w:lang w:eastAsia="ru-RU"/>
              </w:rPr>
            </w:pPr>
            <w:r>
              <w:rPr>
                <w:rFonts w:cs="Times New Roman"/>
                <w:sz w:val="20"/>
                <w:szCs w:val="20"/>
                <w:lang w:eastAsia="ru-RU"/>
              </w:rPr>
              <w:t>1</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sz w:val="20"/>
                <w:szCs w:val="20"/>
                <w:lang w:eastAsia="ru-RU"/>
              </w:rPr>
            </w:pPr>
            <w:r>
              <w:rPr>
                <w:rFonts w:cs="Times New Roman"/>
                <w:sz w:val="20"/>
                <w:szCs w:val="20"/>
                <w:lang w:eastAsia="ru-RU"/>
              </w:rPr>
              <w:t>2</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sz w:val="20"/>
                <w:szCs w:val="20"/>
                <w:lang w:eastAsia="ru-RU"/>
              </w:rPr>
            </w:pPr>
            <w:r>
              <w:rPr>
                <w:rFonts w:cs="Times New Roman"/>
                <w:sz w:val="20"/>
                <w:szCs w:val="20"/>
                <w:lang w:eastAsia="ru-RU"/>
              </w:rPr>
              <w:t>3</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b/>
                <w:sz w:val="20"/>
                <w:szCs w:val="20"/>
                <w:lang w:eastAsia="ru-RU"/>
              </w:rPr>
            </w:pPr>
            <w:r>
              <w:rPr>
                <w:rFonts w:cs="Times New Roman"/>
                <w:b/>
                <w:sz w:val="20"/>
                <w:szCs w:val="20"/>
                <w:lang w:eastAsia="ru-RU"/>
              </w:rPr>
              <w:t xml:space="preserve"> 1</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b/>
                <w:lang w:eastAsia="ru-RU"/>
              </w:rPr>
            </w:pPr>
            <w:r>
              <w:rPr>
                <w:rFonts w:cs="Times New Roman"/>
                <w:b/>
                <w:lang w:eastAsia="ru-RU"/>
              </w:rPr>
              <w:t>Терміни, які вживаються в тендерній документації</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ind w:firstLine="205"/>
              <w:jc w:val="both"/>
              <w:rPr>
                <w:rFonts w:cs="Times New Roman"/>
                <w:lang w:eastAsia="ru-RU"/>
              </w:rPr>
            </w:pPr>
            <w:r>
              <w:rPr>
                <w:rFonts w:cs="Times New Roman"/>
                <w:lang w:eastAsia="ru-RU"/>
              </w:rPr>
              <w:t xml:space="preserve">        </w:t>
            </w:r>
            <w:r>
              <w:rPr>
                <w:rFonts w:eastAsia="Times New Roman" w:cs="Times New Roman"/>
                <w:lang w:eastAsia="ru-RU"/>
              </w:rPr>
              <w:t xml:space="preserve">Тендерну документацію розроблено відповідно до вимог </w:t>
            </w:r>
            <w:hyperlink r:id="rId9">
              <w:r>
                <w:rPr>
                  <w:rStyle w:val="a9"/>
                  <w:rFonts w:eastAsia="Times New Roman" w:cs="Times New Roman"/>
                  <w:color w:val="auto"/>
                  <w:u w:val="none"/>
                  <w:lang w:eastAsia="ru-RU"/>
                </w:rPr>
                <w:t>Закону України ,,Про публічні закупівлі”</w:t>
              </w:r>
            </w:hyperlink>
            <w:r>
              <w:rPr>
                <w:rFonts w:eastAsia="Times New Roman" w:cs="Times New Roman"/>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 Тендерна документація формується замовником відповідно до вимог </w:t>
            </w:r>
            <w:hyperlink r:id="rId10" w:anchor="n1398" w:history="1">
              <w:r>
                <w:rPr>
                  <w:rStyle w:val="a9"/>
                  <w:rFonts w:eastAsia="Times New Roman" w:cs="Times New Roman"/>
                  <w:color w:val="auto"/>
                  <w:u w:val="none"/>
                  <w:lang w:eastAsia="ru-RU"/>
                </w:rPr>
                <w:t>статті 22 Закону</w:t>
              </w:r>
            </w:hyperlink>
            <w:r>
              <w:rPr>
                <w:rFonts w:eastAsia="Times New Roman" w:cs="Times New Roman"/>
                <w:lang w:eastAsia="ru-RU"/>
              </w:rPr>
              <w:t xml:space="preserve"> з урахуванням Особливостей.</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b/>
                <w:sz w:val="20"/>
                <w:szCs w:val="20"/>
                <w:lang w:eastAsia="ru-RU"/>
              </w:rPr>
            </w:pPr>
            <w:r>
              <w:rPr>
                <w:rFonts w:cs="Times New Roman"/>
                <w:b/>
                <w:sz w:val="20"/>
                <w:szCs w:val="20"/>
                <w:lang w:eastAsia="ru-RU"/>
              </w:rPr>
              <w:t xml:space="preserve"> 2</w:t>
            </w:r>
          </w:p>
        </w:tc>
        <w:tc>
          <w:tcPr>
            <w:tcW w:w="9402" w:type="dxa"/>
            <w:gridSpan w:val="3"/>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b/>
                <w:lang w:eastAsia="ru-RU"/>
              </w:rPr>
            </w:pPr>
            <w:r>
              <w:rPr>
                <w:rFonts w:cs="Times New Roman"/>
                <w:b/>
                <w:lang w:eastAsia="ru-RU"/>
              </w:rPr>
              <w:t>Інформація про замовника торгів</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sz w:val="20"/>
                <w:szCs w:val="20"/>
                <w:lang w:eastAsia="ru-RU"/>
              </w:rPr>
            </w:pPr>
            <w:r>
              <w:rPr>
                <w:rFonts w:cs="Times New Roman"/>
                <w:sz w:val="20"/>
                <w:szCs w:val="20"/>
                <w:lang w:eastAsia="ru-RU"/>
              </w:rPr>
              <w:t>2.1</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lang w:eastAsia="ru-RU"/>
              </w:rPr>
            </w:pPr>
            <w:r>
              <w:rPr>
                <w:rFonts w:cs="Times New Roman"/>
                <w:lang w:eastAsia="ru-RU"/>
              </w:rPr>
              <w:t>Повне найменування</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Pr="00491EFC" w:rsidRDefault="00053B56" w:rsidP="00053B56">
            <w:pPr>
              <w:jc w:val="center"/>
              <w:rPr>
                <w:rFonts w:cs="Times New Roman"/>
                <w:b/>
                <w:sz w:val="28"/>
                <w:szCs w:val="28"/>
              </w:rPr>
            </w:pPr>
            <w:r w:rsidRPr="00491EFC">
              <w:rPr>
                <w:b/>
                <w:color w:val="000000"/>
              </w:rPr>
              <w:t xml:space="preserve">Житомирська обласна комунальна спеціалізована аварійно – рятувальна служба Житомирської обласної ради </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sz w:val="20"/>
                <w:szCs w:val="20"/>
                <w:lang w:eastAsia="ru-RU"/>
              </w:rPr>
            </w:pPr>
            <w:r>
              <w:rPr>
                <w:rFonts w:cs="Times New Roman"/>
                <w:sz w:val="20"/>
                <w:szCs w:val="20"/>
                <w:lang w:eastAsia="ru-RU"/>
              </w:rPr>
              <w:t>2.2</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lang w:eastAsia="ru-RU"/>
              </w:rPr>
            </w:pPr>
            <w:r>
              <w:rPr>
                <w:rFonts w:cs="Times New Roman"/>
                <w:lang w:eastAsia="ru-RU"/>
              </w:rPr>
              <w:t>Місцезнаходження</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rsidP="00053B56">
            <w:pPr>
              <w:widowControl w:val="0"/>
              <w:spacing w:beforeAutospacing="1" w:after="0"/>
              <w:rPr>
                <w:rFonts w:cs="Times New Roman"/>
                <w:lang w:eastAsia="ru-RU"/>
              </w:rPr>
            </w:pPr>
            <w:r>
              <w:rPr>
                <w:rFonts w:cs="Times New Roman"/>
                <w:lang w:eastAsia="ru-RU"/>
              </w:rPr>
              <w:t xml:space="preserve">вул. </w:t>
            </w:r>
            <w:proofErr w:type="spellStart"/>
            <w:r>
              <w:rPr>
                <w:rFonts w:cs="Times New Roman"/>
                <w:lang w:eastAsia="ru-RU"/>
              </w:rPr>
              <w:t>Чуднівська</w:t>
            </w:r>
            <w:proofErr w:type="spellEnd"/>
            <w:r>
              <w:rPr>
                <w:rFonts w:cs="Times New Roman"/>
                <w:lang w:eastAsia="ru-RU"/>
              </w:rPr>
              <w:t>, Гідропарк, м. Житомир, 10005</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sz w:val="20"/>
                <w:szCs w:val="20"/>
                <w:lang w:eastAsia="ru-RU"/>
              </w:rPr>
            </w:pPr>
            <w:r>
              <w:rPr>
                <w:rFonts w:cs="Times New Roman"/>
                <w:sz w:val="20"/>
                <w:szCs w:val="20"/>
                <w:lang w:eastAsia="ru-RU"/>
              </w:rPr>
              <w:t>2.3</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lang w:eastAsia="ru-RU"/>
              </w:rPr>
            </w:pPr>
            <w:r>
              <w:rPr>
                <w:rFonts w:cs="Times New Roman"/>
                <w:lang w:eastAsia="ru-RU"/>
              </w:rPr>
              <w:t>Посадова особа замовника, уповноважена здійснювати зв'язок з учасниками</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rsidP="00053B56">
            <w:pPr>
              <w:widowControl w:val="0"/>
              <w:spacing w:beforeAutospacing="1" w:after="0"/>
              <w:rPr>
                <w:rFonts w:cs="Times New Roman"/>
                <w:color w:val="000000" w:themeColor="text1"/>
                <w:lang w:eastAsia="ru-RU"/>
              </w:rPr>
            </w:pPr>
            <w:r>
              <w:rPr>
                <w:rFonts w:cs="Times New Roman"/>
                <w:b/>
                <w:color w:val="000000" w:themeColor="text1"/>
                <w:lang w:eastAsia="ru-RU"/>
              </w:rPr>
              <w:t xml:space="preserve">уповноважена особи з проведення процедур закупівель – </w:t>
            </w:r>
            <w:proofErr w:type="spellStart"/>
            <w:r>
              <w:rPr>
                <w:rFonts w:cs="Times New Roman"/>
                <w:b/>
                <w:color w:val="000000" w:themeColor="text1"/>
                <w:lang w:eastAsia="ru-RU"/>
              </w:rPr>
              <w:t>Підкуйко</w:t>
            </w:r>
            <w:proofErr w:type="spellEnd"/>
            <w:r>
              <w:rPr>
                <w:rFonts w:cs="Times New Roman"/>
                <w:b/>
                <w:color w:val="000000" w:themeColor="text1"/>
                <w:lang w:eastAsia="ru-RU"/>
              </w:rPr>
              <w:t xml:space="preserve"> Світлана Вікторівна </w:t>
            </w:r>
            <w:r>
              <w:rPr>
                <w:rFonts w:cs="Times New Roman"/>
                <w:color w:val="000000" w:themeColor="text1"/>
                <w:lang w:eastAsia="ru-RU"/>
              </w:rPr>
              <w:t>тел. 067 269-51-60</w:t>
            </w:r>
            <w:r w:rsidRPr="00053B56">
              <w:rPr>
                <w:rFonts w:cs="Times New Roman"/>
                <w:lang w:eastAsia="ru-RU"/>
              </w:rPr>
              <w:t>,</w:t>
            </w:r>
            <w:r w:rsidRPr="00053B56">
              <w:rPr>
                <w:b/>
              </w:rPr>
              <w:t xml:space="preserve"> </w:t>
            </w:r>
            <w:r w:rsidRPr="00053B56">
              <w:rPr>
                <w:b/>
                <w:lang w:val="en-US"/>
              </w:rPr>
              <w:t>email</w:t>
            </w:r>
            <w:r w:rsidRPr="00053B56">
              <w:rPr>
                <w:b/>
                <w:lang w:val="ru-RU"/>
              </w:rPr>
              <w:t xml:space="preserve"> -</w:t>
            </w:r>
            <w:r w:rsidRPr="00053B56">
              <w:rPr>
                <w:b/>
                <w:color w:val="0070C0"/>
                <w:lang w:val="ru-RU"/>
              </w:rPr>
              <w:t xml:space="preserve"> </w:t>
            </w:r>
            <w:r w:rsidRPr="00491EFC">
              <w:rPr>
                <w:rFonts w:cs="Times New Roman"/>
                <w:b/>
                <w:bCs/>
                <w:sz w:val="18"/>
                <w:szCs w:val="18"/>
                <w:shd w:val="clear" w:color="auto" w:fill="FFFFFF"/>
              </w:rPr>
              <w:t>zt.zocsars@ukr.net</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b/>
                <w:lang w:eastAsia="ru-RU"/>
              </w:rPr>
            </w:pPr>
            <w:r>
              <w:rPr>
                <w:rFonts w:cs="Times New Roman"/>
                <w:b/>
                <w:lang w:eastAsia="ru-RU"/>
              </w:rPr>
              <w:t xml:space="preserve"> 3</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b/>
                <w:lang w:eastAsia="ru-RU"/>
              </w:rPr>
            </w:pPr>
            <w:r>
              <w:rPr>
                <w:rFonts w:cs="Times New Roman"/>
                <w:b/>
                <w:lang w:eastAsia="ru-RU"/>
              </w:rPr>
              <w:t>Процедура закупівлі</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bCs/>
                <w:lang w:eastAsia="ru-RU"/>
              </w:rPr>
            </w:pPr>
            <w:r>
              <w:rPr>
                <w:rFonts w:cs="Times New Roman"/>
                <w:lang w:eastAsia="ru-RU"/>
              </w:rPr>
              <w:t>Відкриті торги</w:t>
            </w:r>
            <w:r>
              <w:rPr>
                <w:rFonts w:cs="Times New Roman"/>
                <w:b/>
                <w:bCs/>
                <w:sz w:val="28"/>
                <w:szCs w:val="28"/>
                <w:lang w:val="en-US" w:eastAsia="uk-UA"/>
              </w:rPr>
              <w:t xml:space="preserve"> </w:t>
            </w:r>
            <w:r>
              <w:rPr>
                <w:rFonts w:cs="Times New Roman"/>
                <w:lang w:eastAsia="ru-RU"/>
              </w:rPr>
              <w:t>з особливостями</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b/>
                <w:sz w:val="20"/>
                <w:szCs w:val="20"/>
                <w:lang w:eastAsia="ru-RU"/>
              </w:rPr>
            </w:pPr>
            <w:r>
              <w:rPr>
                <w:rFonts w:cs="Times New Roman"/>
                <w:b/>
                <w:sz w:val="20"/>
                <w:szCs w:val="20"/>
                <w:lang w:eastAsia="ru-RU"/>
              </w:rPr>
              <w:t xml:space="preserve"> 4</w:t>
            </w:r>
          </w:p>
        </w:tc>
        <w:tc>
          <w:tcPr>
            <w:tcW w:w="9402" w:type="dxa"/>
            <w:gridSpan w:val="3"/>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jc w:val="center"/>
              <w:rPr>
                <w:rFonts w:cs="Times New Roman"/>
                <w:b/>
                <w:lang w:eastAsia="ru-RU"/>
              </w:rPr>
            </w:pPr>
            <w:r>
              <w:rPr>
                <w:rFonts w:cs="Times New Roman"/>
                <w:b/>
                <w:lang w:eastAsia="ru-RU"/>
              </w:rPr>
              <w:t>Інформація про предмет закупівлі</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sz w:val="20"/>
                <w:szCs w:val="20"/>
                <w:lang w:eastAsia="ru-RU"/>
              </w:rPr>
            </w:pPr>
            <w:r>
              <w:rPr>
                <w:rFonts w:cs="Times New Roman"/>
                <w:sz w:val="20"/>
                <w:szCs w:val="20"/>
                <w:lang w:eastAsia="ru-RU"/>
              </w:rPr>
              <w:t>4.1</w:t>
            </w:r>
          </w:p>
        </w:tc>
        <w:tc>
          <w:tcPr>
            <w:tcW w:w="3118"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rPr>
                <w:rFonts w:cs="Times New Roman"/>
                <w:lang w:eastAsia="ru-RU"/>
              </w:rPr>
            </w:pPr>
            <w:r>
              <w:rPr>
                <w:rFonts w:cs="Times New Roman"/>
                <w:lang w:eastAsia="ru-RU"/>
              </w:rPr>
              <w:t>Назва предмета закупівлі</w:t>
            </w:r>
          </w:p>
        </w:tc>
        <w:tc>
          <w:tcPr>
            <w:tcW w:w="6284"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jc w:val="center"/>
              <w:rPr>
                <w:rFonts w:eastAsia="Times New Roman" w:cs="Times New Roman"/>
                <w:b/>
                <w:sz w:val="24"/>
                <w:szCs w:val="24"/>
                <w:lang w:eastAsia="zh-CN"/>
              </w:rPr>
            </w:pPr>
            <w:r>
              <w:rPr>
                <w:rFonts w:cs="Times New Roman"/>
                <w:b/>
                <w:sz w:val="24"/>
                <w:szCs w:val="24"/>
                <w:lang w:eastAsia="zh-CN"/>
              </w:rPr>
              <w:t>Компресор</w:t>
            </w:r>
            <w:r>
              <w:rPr>
                <w:rFonts w:eastAsia="Times New Roman" w:cs="Times New Roman"/>
                <w:b/>
                <w:sz w:val="24"/>
                <w:szCs w:val="24"/>
                <w:lang w:eastAsia="zh-CN"/>
              </w:rPr>
              <w:t xml:space="preserve"> високого тиску</w:t>
            </w:r>
          </w:p>
          <w:p w:rsidR="003976E5" w:rsidRDefault="00053B56">
            <w:pPr>
              <w:widowControl w:val="0"/>
              <w:jc w:val="center"/>
              <w:rPr>
                <w:rFonts w:eastAsia="Times New Roman" w:cs="Times New Roman"/>
                <w:b/>
                <w:sz w:val="24"/>
                <w:szCs w:val="24"/>
                <w:lang w:eastAsia="zh-CN"/>
              </w:rPr>
            </w:pPr>
            <w:r>
              <w:rPr>
                <w:rFonts w:eastAsia="Times New Roman" w:cs="Times New Roman"/>
                <w:b/>
                <w:sz w:val="24"/>
                <w:szCs w:val="24"/>
                <w:lang w:eastAsia="zh-CN"/>
              </w:rPr>
              <w:t>ДК 021:2015: 42120000-6: Насоси та компресори</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sz w:val="20"/>
                <w:szCs w:val="20"/>
                <w:lang w:eastAsia="ru-RU"/>
              </w:rPr>
            </w:pPr>
            <w:r>
              <w:rPr>
                <w:rFonts w:eastAsia="Times New Roman" w:cs="Times New Roman"/>
                <w:sz w:val="20"/>
                <w:szCs w:val="20"/>
                <w:lang w:eastAsia="ru-RU"/>
              </w:rPr>
              <w:t>4.2</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lang w:eastAsia="ru-RU"/>
              </w:rPr>
            </w:pPr>
            <w:r>
              <w:rPr>
                <w:rFonts w:eastAsia="Times New Roman" w:cs="Times New Roman"/>
                <w:lang w:eastAsia="ru-RU"/>
              </w:rPr>
              <w:t>Опис окремої частини (частин) предмета закупівлі (лота), щодо якої можуть бути подані тендерні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jc w:val="both"/>
              <w:rPr>
                <w:rFonts w:eastAsia="Times New Roman" w:cs="Times New Roman"/>
                <w:lang w:eastAsia="ru-RU"/>
              </w:rPr>
            </w:pPr>
            <w:r>
              <w:rPr>
                <w:rFonts w:eastAsia="Times New Roman" w:cs="Times New Roman"/>
                <w:lang w:eastAsia="ru-RU"/>
              </w:rPr>
              <w:t>Окремих частин предмету закупівлі не визначено</w:t>
            </w:r>
            <w:r>
              <w:rPr>
                <w:rFonts w:eastAsia="Times New Roman" w:cs="Times New Roman"/>
                <w:lang w:val="ru-RU" w:eastAsia="ru-RU"/>
              </w:rPr>
              <w:t xml:space="preserve">. </w:t>
            </w:r>
            <w:r>
              <w:rPr>
                <w:rFonts w:eastAsia="Times New Roman" w:cs="Times New Roman"/>
                <w:lang w:eastAsia="ru-RU"/>
              </w:rPr>
              <w:t>Пропозиція подається щодо предмету закупівлі в цілому.</w:t>
            </w:r>
          </w:p>
          <w:p w:rsidR="003976E5" w:rsidRDefault="00053B56">
            <w:pPr>
              <w:widowControl w:val="0"/>
              <w:spacing w:after="0"/>
              <w:jc w:val="both"/>
              <w:rPr>
                <w:b/>
              </w:rPr>
            </w:pPr>
            <w:r>
              <w:rPr>
                <w:rFonts w:eastAsia="Times New Roman" w:cs="Times New Roman"/>
                <w:lang w:eastAsia="ru-RU"/>
              </w:rPr>
              <w:t xml:space="preserve">Опис до предмету закупівлі визначено у </w:t>
            </w:r>
            <w:r>
              <w:rPr>
                <w:rFonts w:eastAsia="Times New Roman" w:cs="Times New Roman"/>
                <w:b/>
                <w:lang w:eastAsia="ru-RU"/>
              </w:rPr>
              <w:t>Додатку 4</w:t>
            </w:r>
            <w:r>
              <w:rPr>
                <w:rFonts w:eastAsia="Times New Roman" w:cs="Times New Roman"/>
                <w:lang w:eastAsia="ru-RU"/>
              </w:rPr>
              <w:t xml:space="preserve"> </w:t>
            </w:r>
            <w:r>
              <w:rPr>
                <w:b/>
              </w:rPr>
              <w:t>Технічне завдання</w:t>
            </w:r>
          </w:p>
        </w:tc>
      </w:tr>
      <w:tr w:rsidR="003976E5">
        <w:trPr>
          <w:trHeight w:val="1236"/>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sz w:val="20"/>
                <w:szCs w:val="20"/>
                <w:lang w:eastAsia="ru-RU"/>
              </w:rPr>
            </w:pPr>
            <w:r>
              <w:rPr>
                <w:rFonts w:eastAsia="Times New Roman" w:cs="Times New Roman"/>
                <w:sz w:val="20"/>
                <w:szCs w:val="20"/>
                <w:lang w:eastAsia="ru-RU"/>
              </w:rPr>
              <w:t>4.3</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lang w:eastAsia="ru-RU"/>
              </w:rPr>
            </w:pPr>
            <w:r>
              <w:rPr>
                <w:rFonts w:eastAsia="Times New Roman" w:cs="Times New Roman"/>
                <w:lang w:eastAsia="ru-RU"/>
              </w:rPr>
              <w:t>Місце, кількість, обсяг поставки товарів (надання послуг, виконання робіт)</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Pr="0054645F" w:rsidRDefault="00053B56">
            <w:pPr>
              <w:widowControl w:val="0"/>
              <w:spacing w:after="0" w:line="240" w:lineRule="auto"/>
              <w:rPr>
                <w:color w:val="000000"/>
                <w:lang w:val="ru-RU"/>
              </w:rPr>
            </w:pPr>
            <w:r>
              <w:rPr>
                <w:color w:val="000000"/>
              </w:rPr>
              <w:t>Житомирська обласна комунальна спеціалізована аварійно – рятувальна служба Житомирської обласної ради</w:t>
            </w:r>
          </w:p>
          <w:p w:rsidR="00053B56" w:rsidRPr="00053B56" w:rsidRDefault="00053B56">
            <w:pPr>
              <w:widowControl w:val="0"/>
              <w:spacing w:after="0" w:line="240" w:lineRule="auto"/>
              <w:rPr>
                <w:rFonts w:eastAsia="Times New Roman" w:cs="Times New Roman"/>
                <w:lang w:val="ru-RU" w:eastAsia="ru-RU"/>
              </w:rPr>
            </w:pPr>
            <w:r>
              <w:rPr>
                <w:rFonts w:cs="Times New Roman"/>
                <w:lang w:eastAsia="ru-RU"/>
              </w:rPr>
              <w:t xml:space="preserve">вул. </w:t>
            </w:r>
            <w:proofErr w:type="spellStart"/>
            <w:r>
              <w:rPr>
                <w:rFonts w:cs="Times New Roman"/>
                <w:lang w:eastAsia="ru-RU"/>
              </w:rPr>
              <w:t>Чуднівська</w:t>
            </w:r>
            <w:proofErr w:type="spellEnd"/>
            <w:r>
              <w:rPr>
                <w:rFonts w:cs="Times New Roman"/>
                <w:lang w:eastAsia="ru-RU"/>
              </w:rPr>
              <w:t>, Гідропарк, м. Житомир, 10005</w:t>
            </w:r>
          </w:p>
          <w:tbl>
            <w:tblPr>
              <w:tblW w:w="6604" w:type="dxa"/>
              <w:tblLayout w:type="fixed"/>
              <w:tblLook w:val="04A0" w:firstRow="1" w:lastRow="0" w:firstColumn="1" w:lastColumn="0" w:noHBand="0" w:noVBand="1"/>
            </w:tblPr>
            <w:tblGrid>
              <w:gridCol w:w="4249"/>
              <w:gridCol w:w="958"/>
              <w:gridCol w:w="1397"/>
            </w:tblGrid>
            <w:tr w:rsidR="003976E5" w:rsidTr="00053B56">
              <w:trPr>
                <w:trHeight w:val="407"/>
              </w:trPr>
              <w:tc>
                <w:tcPr>
                  <w:tcW w:w="4249" w:type="dxa"/>
                  <w:tcBorders>
                    <w:top w:val="single" w:sz="4" w:space="0" w:color="000000"/>
                    <w:left w:val="single" w:sz="4" w:space="0" w:color="000000"/>
                    <w:bottom w:val="single" w:sz="4" w:space="0" w:color="000000"/>
                    <w:right w:val="single" w:sz="4" w:space="0" w:color="000000"/>
                  </w:tcBorders>
                  <w:shd w:val="clear" w:color="auto" w:fill="auto"/>
                </w:tcPr>
                <w:p w:rsidR="003976E5" w:rsidRPr="00053B56" w:rsidRDefault="00053B56">
                  <w:pPr>
                    <w:widowControl w:val="0"/>
                    <w:spacing w:after="0" w:line="240" w:lineRule="auto"/>
                    <w:jc w:val="center"/>
                    <w:rPr>
                      <w:rFonts w:eastAsia="Times New Roman" w:cs="Times New Roman"/>
                      <w:b/>
                      <w:lang w:eastAsia="uk-UA"/>
                    </w:rPr>
                  </w:pPr>
                  <w:r w:rsidRPr="00053B56">
                    <w:rPr>
                      <w:rFonts w:eastAsia="Times New Roman" w:cs="Times New Roman"/>
                      <w:b/>
                      <w:lang w:eastAsia="uk-UA"/>
                    </w:rPr>
                    <w:t>Найменування</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976E5" w:rsidRPr="00053B56" w:rsidRDefault="00053B56">
                  <w:pPr>
                    <w:widowControl w:val="0"/>
                    <w:spacing w:after="0" w:line="240" w:lineRule="auto"/>
                    <w:jc w:val="center"/>
                    <w:rPr>
                      <w:rFonts w:eastAsia="Times New Roman" w:cs="Times New Roman"/>
                      <w:b/>
                      <w:lang w:eastAsia="uk-UA"/>
                    </w:rPr>
                  </w:pPr>
                  <w:r w:rsidRPr="00053B56">
                    <w:rPr>
                      <w:rFonts w:eastAsia="Times New Roman" w:cs="Times New Roman"/>
                      <w:b/>
                      <w:lang w:eastAsia="uk-UA"/>
                    </w:rPr>
                    <w:t> Од. виміру</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3976E5" w:rsidRPr="00053B56" w:rsidRDefault="00053B56">
                  <w:pPr>
                    <w:widowControl w:val="0"/>
                    <w:spacing w:after="0" w:line="240" w:lineRule="auto"/>
                    <w:ind w:left="113" w:right="340"/>
                    <w:jc w:val="center"/>
                    <w:rPr>
                      <w:rFonts w:eastAsia="Times New Roman" w:cs="Times New Roman"/>
                      <w:b/>
                      <w:lang w:eastAsia="uk-UA"/>
                    </w:rPr>
                  </w:pPr>
                  <w:r w:rsidRPr="00053B56">
                    <w:rPr>
                      <w:rFonts w:eastAsia="Times New Roman" w:cs="Times New Roman"/>
                      <w:b/>
                      <w:lang w:eastAsia="uk-UA"/>
                    </w:rPr>
                    <w:t> Кількість</w:t>
                  </w:r>
                </w:p>
              </w:tc>
            </w:tr>
            <w:tr w:rsidR="003976E5">
              <w:trPr>
                <w:trHeight w:val="242"/>
              </w:trPr>
              <w:tc>
                <w:tcPr>
                  <w:tcW w:w="4249" w:type="dxa"/>
                  <w:tcBorders>
                    <w:top w:val="single" w:sz="4" w:space="0" w:color="000000"/>
                    <w:left w:val="single" w:sz="4" w:space="0" w:color="000000"/>
                    <w:bottom w:val="single" w:sz="4" w:space="0" w:color="000000"/>
                    <w:right w:val="single" w:sz="4" w:space="0" w:color="000000"/>
                  </w:tcBorders>
                  <w:vAlign w:val="center"/>
                </w:tcPr>
                <w:p w:rsidR="003976E5" w:rsidRPr="00053B56" w:rsidRDefault="00053B56">
                  <w:pPr>
                    <w:widowControl w:val="0"/>
                    <w:tabs>
                      <w:tab w:val="left" w:pos="2340"/>
                    </w:tabs>
                    <w:rPr>
                      <w:b/>
                      <w:bCs/>
                    </w:rPr>
                  </w:pPr>
                  <w:r w:rsidRPr="00053B56">
                    <w:rPr>
                      <w:b/>
                      <w:bCs/>
                    </w:rPr>
                    <w:t>Компресор високого тиску</w:t>
                  </w:r>
                </w:p>
              </w:tc>
              <w:tc>
                <w:tcPr>
                  <w:tcW w:w="958" w:type="dxa"/>
                  <w:tcBorders>
                    <w:top w:val="single" w:sz="4" w:space="0" w:color="000000"/>
                    <w:left w:val="single" w:sz="4" w:space="0" w:color="000000"/>
                    <w:bottom w:val="single" w:sz="4" w:space="0" w:color="000000"/>
                    <w:right w:val="single" w:sz="4" w:space="0" w:color="000000"/>
                  </w:tcBorders>
                  <w:vAlign w:val="center"/>
                </w:tcPr>
                <w:p w:rsidR="003976E5" w:rsidRPr="00053B56" w:rsidRDefault="00053B56">
                  <w:pPr>
                    <w:widowControl w:val="0"/>
                    <w:jc w:val="center"/>
                    <w:rPr>
                      <w:b/>
                      <w:bCs/>
                    </w:rPr>
                  </w:pPr>
                  <w:r w:rsidRPr="00053B56">
                    <w:rPr>
                      <w:b/>
                      <w:bCs/>
                    </w:rPr>
                    <w:t>шт.</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E5" w:rsidRPr="00053B56" w:rsidRDefault="00053B56">
                  <w:pPr>
                    <w:widowControl w:val="0"/>
                    <w:snapToGrid w:val="0"/>
                    <w:jc w:val="center"/>
                    <w:rPr>
                      <w:b/>
                      <w:bCs/>
                    </w:rPr>
                  </w:pPr>
                  <w:r w:rsidRPr="00053B56">
                    <w:rPr>
                      <w:b/>
                      <w:bCs/>
                    </w:rPr>
                    <w:t>1</w:t>
                  </w:r>
                </w:p>
              </w:tc>
            </w:tr>
          </w:tbl>
          <w:p w:rsidR="003976E5" w:rsidRDefault="003976E5">
            <w:pPr>
              <w:widowControl w:val="0"/>
              <w:spacing w:after="0" w:line="240" w:lineRule="auto"/>
              <w:rPr>
                <w:rFonts w:eastAsia="Times New Roman" w:cs="Times New Roman"/>
                <w:lang w:eastAsia="ru-RU"/>
              </w:rPr>
            </w:pP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sz w:val="20"/>
                <w:szCs w:val="20"/>
                <w:lang w:eastAsia="ru-RU"/>
              </w:rPr>
            </w:pPr>
            <w:r>
              <w:rPr>
                <w:rFonts w:eastAsia="Times New Roman" w:cs="Times New Roman"/>
                <w:b/>
                <w:sz w:val="20"/>
                <w:szCs w:val="20"/>
                <w:lang w:eastAsia="ru-RU"/>
              </w:rPr>
              <w:t>5</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Строк закупівлі товару</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 xml:space="preserve">    </w:t>
            </w:r>
            <w:r>
              <w:rPr>
                <w:rFonts w:eastAsia="Times New Roman" w:cs="Times New Roman"/>
                <w:lang w:eastAsia="ru-RU"/>
              </w:rPr>
              <w:t>П</w:t>
            </w:r>
            <w:r>
              <w:rPr>
                <w:rFonts w:eastAsia="Times New Roman" w:cs="Times New Roman"/>
                <w:sz w:val="24"/>
                <w:szCs w:val="24"/>
                <w:lang w:eastAsia="ru-RU"/>
              </w:rPr>
              <w:t xml:space="preserve">ротягом </w:t>
            </w:r>
            <w:r>
              <w:rPr>
                <w:rFonts w:eastAsia="Times New Roman" w:cs="Times New Roman"/>
                <w:b/>
                <w:bCs/>
                <w:sz w:val="24"/>
                <w:szCs w:val="24"/>
                <w:lang w:eastAsia="ru-RU"/>
              </w:rPr>
              <w:t>20- ти</w:t>
            </w:r>
            <w:r>
              <w:rPr>
                <w:rFonts w:eastAsia="Times New Roman" w:cs="Times New Roman"/>
                <w:b/>
                <w:sz w:val="24"/>
                <w:szCs w:val="24"/>
                <w:lang w:eastAsia="ru-RU"/>
              </w:rPr>
              <w:t xml:space="preserve"> робочих днів</w:t>
            </w:r>
            <w:r>
              <w:rPr>
                <w:rFonts w:eastAsia="Times New Roman" w:cs="Times New Roman"/>
                <w:sz w:val="24"/>
                <w:szCs w:val="24"/>
                <w:lang w:eastAsia="ru-RU"/>
              </w:rPr>
              <w:t xml:space="preserve"> з моменту підписання Договору купівлі.</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6</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Недискримінація учасників</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line="0" w:lineRule="atLeast"/>
              <w:jc w:val="both"/>
              <w:rPr>
                <w:rFonts w:eastAsia="Times New Roman" w:cs="Times New Roman"/>
                <w:lang w:eastAsia="ru-RU"/>
              </w:rPr>
            </w:pPr>
            <w:r>
              <w:rPr>
                <w:rFonts w:eastAsia="Times New Roman" w:cs="Times New Roman"/>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r>
              <w:rPr>
                <w:color w:val="FF0000"/>
              </w:rPr>
              <w:t xml:space="preserve"> Окрім! </w:t>
            </w:r>
            <w:r>
              <w:t>На виконання розпоряджень КАБІНЕТУ МІНІСТРІВ УКРАЇНИ ,,Про пропозиції щодо застосування персональних спеціальних економічних та інших обмежувальних заходів”</w:t>
            </w:r>
            <w:bookmarkStart w:id="0" w:name="n4"/>
            <w:bookmarkEnd w:id="0"/>
            <w:r>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11">
              <w:r>
                <w:t>частини першої</w:t>
              </w:r>
            </w:hyperlink>
            <w:r>
              <w:t xml:space="preserve"> статті 5 Закону </w:t>
            </w:r>
            <w:r>
              <w:lastRenderedPageBreak/>
              <w:t>України ,,Про санкції” з урахуванням Рішень Ради національної безпеки і оборони України, затвердженні відповідними Указами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lastRenderedPageBreak/>
              <w:t>7</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Інформація про валюту, у якій повинно бути розраховано та зазначено ціну тендерної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Валютою тендерної пропозиції є гривня.</w:t>
            </w:r>
          </w:p>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При розкритті тендерних пропозицій ціна такої тендерної пропозиції перераховується у гривні за офіційним курсом до гривні до доларів США або євро, установленим Національним банком України на дату розкриття тендерних пропозицій.</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8</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proofErr w:type="spellStart"/>
            <w:r>
              <w:rPr>
                <w:rFonts w:eastAsia="Times New Roman" w:cs="Times New Roman"/>
                <w:b/>
                <w:lang w:eastAsia="ru-RU"/>
              </w:rPr>
              <w:t>Інформація  про</w:t>
            </w:r>
            <w:proofErr w:type="spellEnd"/>
            <w:r>
              <w:rPr>
                <w:rFonts w:eastAsia="Times New Roman" w:cs="Times New Roman"/>
                <w:b/>
                <w:lang w:eastAsia="ru-RU"/>
              </w:rPr>
              <w:t xml:space="preserve">  мову (мови),  якою  (якими) </w:t>
            </w:r>
            <w:proofErr w:type="spellStart"/>
            <w:r>
              <w:rPr>
                <w:rFonts w:eastAsia="Times New Roman" w:cs="Times New Roman"/>
                <w:b/>
                <w:lang w:eastAsia="ru-RU"/>
              </w:rPr>
              <w:t>повинно  бути  </w:t>
            </w:r>
            <w:proofErr w:type="spellEnd"/>
            <w:r>
              <w:rPr>
                <w:rFonts w:eastAsia="Times New Roman" w:cs="Times New Roman"/>
                <w:b/>
                <w:lang w:eastAsia="ru-RU"/>
              </w:rPr>
              <w:t>складено тендерні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823"/>
              </w:tabs>
              <w:spacing w:after="0" w:line="240" w:lineRule="auto"/>
              <w:jc w:val="both"/>
              <w:rPr>
                <w:rFonts w:eastAsia="Arial" w:cs="Times New Roman"/>
                <w:b/>
                <w:bCs/>
                <w:color w:val="000000"/>
                <w:lang w:eastAsia="ru-RU"/>
              </w:rPr>
            </w:pPr>
            <w:r>
              <w:rPr>
                <w:rFonts w:eastAsia="Arial" w:cs="Times New Roman"/>
                <w:color w:val="000000"/>
                <w:lang w:eastAsia="ru-RU"/>
              </w:rPr>
              <w:t xml:space="preserve">   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w:t>
            </w:r>
          </w:p>
          <w:p w:rsidR="003976E5" w:rsidRDefault="00053B56">
            <w:pPr>
              <w:widowControl w:val="0"/>
              <w:tabs>
                <w:tab w:val="left" w:pos="823"/>
              </w:tabs>
              <w:spacing w:after="0" w:line="240" w:lineRule="auto"/>
              <w:ind w:firstLine="167"/>
              <w:jc w:val="both"/>
              <w:rPr>
                <w:rFonts w:eastAsia="Arial" w:cs="Times New Roman"/>
                <w:i/>
                <w:color w:val="000000"/>
                <w:lang w:eastAsia="ru-RU"/>
              </w:rPr>
            </w:pPr>
            <w:r>
              <w:rPr>
                <w:rFonts w:eastAsia="Arial" w:cs="Times New Roman"/>
                <w:b/>
                <w:bCs/>
                <w:color w:val="000000"/>
                <w:lang w:eastAsia="ru-RU"/>
              </w:rPr>
              <w:t xml:space="preserve">* </w:t>
            </w:r>
            <w:r>
              <w:rPr>
                <w:rFonts w:eastAsia="Arial" w:cs="Times New Roman"/>
                <w:b/>
                <w:bCs/>
                <w:i/>
                <w:color w:val="000000"/>
                <w:lang w:eastAsia="ru-RU"/>
              </w:rPr>
              <w:t>Примітка:</w:t>
            </w:r>
          </w:p>
          <w:p w:rsidR="003976E5" w:rsidRDefault="00053B56">
            <w:pPr>
              <w:widowControl w:val="0"/>
              <w:tabs>
                <w:tab w:val="left" w:pos="823"/>
              </w:tabs>
              <w:spacing w:after="0" w:line="240" w:lineRule="auto"/>
              <w:ind w:firstLine="167"/>
              <w:jc w:val="both"/>
              <w:rPr>
                <w:rFonts w:eastAsia="Arial" w:cs="Times New Roman"/>
                <w:color w:val="000000"/>
                <w:lang w:eastAsia="ru-RU"/>
              </w:rPr>
            </w:pPr>
            <w:r>
              <w:rPr>
                <w:rFonts w:eastAsia="Arial" w:cs="Times New Roman"/>
                <w:iCs/>
                <w:color w:val="000000"/>
                <w:lang w:eastAsia="ru-RU"/>
              </w:rPr>
              <w:t>У разі надання учасником у складі тендерної пропозиції будь-яких документів іноземною мовою, виданих</w:t>
            </w:r>
            <w:r>
              <w:rPr>
                <w:rFonts w:eastAsia="Arial" w:cs="Times New Roman"/>
                <w:i/>
                <w:color w:val="000000"/>
                <w:lang w:eastAsia="ru-RU"/>
              </w:rPr>
              <w:t xml:space="preserve"> </w:t>
            </w:r>
            <w:r>
              <w:rPr>
                <w:rFonts w:eastAsia="Arial" w:cs="Times New Roman"/>
                <w:iCs/>
                <w:color w:val="000000"/>
                <w:lang w:eastAsia="ru-RU"/>
              </w:rPr>
              <w:t>органами державної влади, підприємствами/установами/ організаціями,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Pr>
                <w:rFonts w:eastAsia="Arial" w:cs="Times New Roman"/>
                <w:iCs/>
                <w:color w:val="000000"/>
                <w:lang w:val="ru-RU" w:eastAsia="ru-RU"/>
              </w:rPr>
              <w:t>/</w:t>
            </w:r>
            <w:proofErr w:type="spellStart"/>
            <w:r>
              <w:rPr>
                <w:rFonts w:eastAsia="Arial" w:cs="Times New Roman"/>
                <w:iCs/>
                <w:color w:val="000000"/>
                <w:lang w:val="ru-RU" w:eastAsia="ru-RU"/>
              </w:rPr>
              <w:t>перекладачем</w:t>
            </w:r>
            <w:proofErr w:type="spellEnd"/>
            <w:r>
              <w:rPr>
                <w:rFonts w:eastAsia="Arial" w:cs="Times New Roman"/>
                <w:iCs/>
                <w:color w:val="000000"/>
                <w:lang w:eastAsia="ru-RU"/>
              </w:rPr>
              <w:t>, або нотаріусом.</w:t>
            </w:r>
            <w:r>
              <w:rPr>
                <w:rFonts w:eastAsia="Arial" w:cs="Times New Roman"/>
                <w:color w:val="000000"/>
                <w:lang w:eastAsia="ru-RU"/>
              </w:rPr>
              <w:t xml:space="preserve"> </w:t>
            </w:r>
            <w:r>
              <w:rPr>
                <w:rFonts w:eastAsia="Arial" w:cs="Times New Roman"/>
                <w:i/>
                <w:color w:val="000000"/>
                <w:lang w:eastAsia="ru-RU"/>
              </w:rPr>
              <w:t>(відповідальність за якість та достовірність перекладу несе учасник).</w:t>
            </w:r>
          </w:p>
          <w:p w:rsidR="003976E5" w:rsidRDefault="003976E5">
            <w:pPr>
              <w:widowControl w:val="0"/>
              <w:tabs>
                <w:tab w:val="left" w:pos="823"/>
              </w:tabs>
              <w:spacing w:after="0" w:line="240" w:lineRule="auto"/>
              <w:ind w:firstLine="167"/>
              <w:jc w:val="both"/>
              <w:rPr>
                <w:rFonts w:eastAsia="Arial" w:cs="Times New Roman"/>
                <w:iCs/>
                <w:color w:val="000000"/>
                <w:lang w:eastAsia="ru-RU"/>
              </w:rPr>
            </w:pPr>
          </w:p>
          <w:p w:rsidR="003976E5" w:rsidRDefault="00053B56">
            <w:pPr>
              <w:widowControl w:val="0"/>
              <w:tabs>
                <w:tab w:val="left" w:pos="823"/>
              </w:tabs>
              <w:spacing w:after="0" w:line="240" w:lineRule="auto"/>
              <w:ind w:firstLine="167"/>
              <w:jc w:val="both"/>
              <w:rPr>
                <w:rFonts w:eastAsia="Arial" w:cs="Times New Roman"/>
                <w:color w:val="000000"/>
                <w:lang w:eastAsia="ru-RU"/>
              </w:rPr>
            </w:pPr>
            <w:r>
              <w:rPr>
                <w:rFonts w:eastAsia="Arial" w:cs="Times New Roman"/>
                <w:color w:val="000000"/>
                <w:lang w:eastAsia="ru-RU"/>
              </w:rPr>
              <w:t>Не перекладаються документи, текст яких викладено іноземною мовою з одночасним його викладенням українською мовою та інші друковані джерела літературної інформації: буклети, паспорти на обладнання, інструкції з експлуатації обладнання тощо.</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9</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823"/>
              </w:tabs>
              <w:spacing w:after="0" w:line="240" w:lineRule="auto"/>
              <w:rPr>
                <w:rFonts w:eastAsia="Arial" w:cs="Times New Roman"/>
                <w:color w:val="000000"/>
                <w:lang w:eastAsia="ru-RU"/>
              </w:rPr>
            </w:pPr>
            <w:r>
              <w:rPr>
                <w:rFonts w:eastAsia="Arial" w:cs="Times New Roman"/>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976E5" w:rsidRDefault="003976E5">
            <w:pPr>
              <w:widowControl w:val="0"/>
              <w:tabs>
                <w:tab w:val="left" w:pos="823"/>
              </w:tabs>
              <w:spacing w:after="0" w:line="240" w:lineRule="auto"/>
              <w:rPr>
                <w:rFonts w:eastAsia="Arial" w:cs="Times New Roman"/>
                <w:color w:val="000000"/>
                <w:lang w:eastAsia="ru-RU"/>
              </w:rPr>
            </w:pPr>
          </w:p>
        </w:tc>
      </w:tr>
      <w:tr w:rsidR="003976E5">
        <w:trPr>
          <w:jc w:val="center"/>
        </w:trPr>
        <w:tc>
          <w:tcPr>
            <w:tcW w:w="10033" w:type="dxa"/>
            <w:gridSpan w:val="4"/>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b/>
                <w:sz w:val="28"/>
                <w:szCs w:val="28"/>
                <w:lang w:eastAsia="ru-RU"/>
              </w:rPr>
            </w:pPr>
            <w:r>
              <w:rPr>
                <w:rFonts w:eastAsia="Times New Roman" w:cs="Times New Roman"/>
                <w:b/>
                <w:sz w:val="28"/>
                <w:szCs w:val="28"/>
                <w:lang w:eastAsia="ru-RU"/>
              </w:rPr>
              <w:t>ІІ. Порядок внесення змін та надання роз’яснень до тендерної документації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lang w:eastAsia="ru-RU"/>
              </w:rPr>
            </w:pPr>
            <w:r>
              <w:rPr>
                <w:rFonts w:eastAsia="Times New Roman" w:cs="Times New Roman"/>
                <w:lang w:eastAsia="ru-RU"/>
              </w:rPr>
              <w:t>1</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Процедура надання роз’яснень щодо тендерної документації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120"/>
              <w:ind w:firstLine="567"/>
              <w:jc w:val="both"/>
              <w:rPr>
                <w:rFonts w:eastAsia="Arial" w:cs="Times New Roman"/>
                <w:iCs/>
                <w:color w:val="000000"/>
                <w:lang w:eastAsia="ru-RU"/>
              </w:rPr>
            </w:pPr>
            <w:r>
              <w:rPr>
                <w:rFonts w:eastAsia="Arial" w:cs="Times New Roman"/>
                <w:iCs/>
                <w:color w:val="00000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eastAsia="Arial" w:cs="Times New Roman"/>
                <w:iCs/>
                <w:color w:val="000000"/>
                <w:lang w:eastAsia="ru-RU"/>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76E5" w:rsidRDefault="00053B56">
            <w:pPr>
              <w:widowControl w:val="0"/>
              <w:spacing w:before="120"/>
              <w:ind w:firstLine="567"/>
              <w:jc w:val="both"/>
              <w:rPr>
                <w:rFonts w:eastAsia="Arial" w:cs="Times New Roman"/>
                <w:iCs/>
                <w:color w:val="000000"/>
                <w:lang w:eastAsia="ru-RU"/>
              </w:rPr>
            </w:pPr>
            <w:r>
              <w:rPr>
                <w:rFonts w:eastAsia="Arial" w:cs="Times New Roman"/>
                <w:iCs/>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eastAsia="Arial" w:cs="Times New Roman"/>
                <w:iCs/>
                <w:color w:val="000000"/>
                <w:lang w:eastAsia="ru-RU"/>
              </w:rPr>
              <w:t>машинозчитувальному</w:t>
            </w:r>
            <w:proofErr w:type="spellEnd"/>
            <w:r>
              <w:rPr>
                <w:rFonts w:eastAsia="Arial" w:cs="Times New Roman"/>
                <w:iCs/>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p w:rsidR="003976E5" w:rsidRDefault="00053B56">
            <w:pPr>
              <w:widowControl w:val="0"/>
              <w:spacing w:before="120"/>
              <w:ind w:firstLine="567"/>
              <w:jc w:val="both"/>
              <w:rPr>
                <w:rFonts w:eastAsia="Arial" w:cs="Times New Roman"/>
                <w:iCs/>
                <w:color w:val="000000"/>
                <w:lang w:eastAsia="ru-RU"/>
              </w:rPr>
            </w:pPr>
            <w:r>
              <w:rPr>
                <w:rFonts w:eastAsia="Arial" w:cs="Times New Roman"/>
                <w:iCs/>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76E5" w:rsidRDefault="00053B56">
            <w:pPr>
              <w:widowControl w:val="0"/>
              <w:spacing w:before="120"/>
              <w:ind w:firstLine="567"/>
              <w:jc w:val="both"/>
              <w:rPr>
                <w:rFonts w:eastAsia="Arial" w:cs="Times New Roman"/>
                <w:iCs/>
                <w:color w:val="000000"/>
                <w:lang w:eastAsia="ru-RU"/>
              </w:rPr>
            </w:pPr>
            <w:r>
              <w:rPr>
                <w:rFonts w:eastAsia="Arial" w:cs="Times New Roman"/>
                <w:iCs/>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lang w:eastAsia="ru-RU"/>
              </w:rPr>
            </w:pPr>
            <w:r>
              <w:rPr>
                <w:rFonts w:eastAsia="Times New Roman" w:cs="Times New Roman"/>
                <w:lang w:eastAsia="ru-RU"/>
              </w:rPr>
              <w:lastRenderedPageBreak/>
              <w:t xml:space="preserve"> 2</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Унесення змін до тендерної документації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167"/>
              <w:jc w:val="both"/>
              <w:rPr>
                <w:rFonts w:eastAsia="Times New Roman" w:cs="Times New Roman"/>
                <w:lang w:eastAsia="ru-RU"/>
              </w:rPr>
            </w:pPr>
            <w:r>
              <w:rPr>
                <w:rFonts w:eastAsia="Times New Roman" w:cs="Times New Roman"/>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976E5" w:rsidRDefault="00053B56">
            <w:pPr>
              <w:widowControl w:val="0"/>
              <w:spacing w:after="0" w:line="240" w:lineRule="auto"/>
              <w:ind w:firstLine="167"/>
              <w:jc w:val="both"/>
              <w:rPr>
                <w:rFonts w:eastAsia="Times New Roman" w:cs="Times New Roman"/>
                <w:lang w:eastAsia="ru-RU"/>
              </w:rPr>
            </w:pPr>
            <w:r>
              <w:rPr>
                <w:rFonts w:eastAsia="Times New Roman" w:cs="Times New Roman"/>
                <w:lang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976E5" w:rsidRDefault="00053B56">
            <w:pPr>
              <w:widowControl w:val="0"/>
              <w:spacing w:after="0" w:line="240" w:lineRule="auto"/>
              <w:ind w:firstLine="167"/>
              <w:jc w:val="both"/>
              <w:rPr>
                <w:rFonts w:eastAsia="Times New Roman" w:cs="Times New Roman"/>
                <w:lang w:eastAsia="ru-RU"/>
              </w:rPr>
            </w:pPr>
            <w:r>
              <w:rPr>
                <w:rFonts w:eastAsia="Times New Roman" w:cs="Times New Roman"/>
                <w:lang w:eastAsia="ru-RU"/>
              </w:rPr>
              <w:t xml:space="preserve">Зазначена інформація оприлюднюється замовником відповідно до </w:t>
            </w:r>
            <w:proofErr w:type="spellStart"/>
            <w:r>
              <w:rPr>
                <w:rFonts w:eastAsia="Times New Roman" w:cs="Times New Roman"/>
                <w:lang w:eastAsia="ru-RU"/>
              </w:rPr>
              <w:t>ст</w:t>
            </w:r>
            <w:proofErr w:type="spellEnd"/>
            <w:r>
              <w:rPr>
                <w:rFonts w:eastAsia="Times New Roman" w:cs="Times New Roman"/>
                <w:lang w:eastAsia="ru-RU"/>
              </w:rPr>
              <w:t>атті 10 Закону.</w:t>
            </w:r>
          </w:p>
        </w:tc>
      </w:tr>
      <w:tr w:rsidR="003976E5">
        <w:trPr>
          <w:jc w:val="center"/>
        </w:trPr>
        <w:tc>
          <w:tcPr>
            <w:tcW w:w="10033" w:type="dxa"/>
            <w:gridSpan w:val="4"/>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b/>
                <w:sz w:val="28"/>
                <w:szCs w:val="28"/>
                <w:lang w:eastAsia="ru-RU"/>
              </w:rPr>
            </w:pPr>
            <w:r>
              <w:rPr>
                <w:rFonts w:eastAsia="Times New Roman" w:cs="Times New Roman"/>
                <w:b/>
                <w:sz w:val="28"/>
                <w:szCs w:val="28"/>
                <w:lang w:eastAsia="ru-RU"/>
              </w:rPr>
              <w:t>ІІІ. Інструкція з підготовки тендерної пропозиції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center"/>
              <w:rPr>
                <w:rFonts w:eastAsia="Times New Roman" w:cs="Times New Roman"/>
                <w:b/>
                <w:lang w:eastAsia="ru-RU"/>
              </w:rPr>
            </w:pPr>
            <w:r>
              <w:rPr>
                <w:rFonts w:eastAsia="Times New Roman" w:cs="Times New Roman"/>
                <w:b/>
                <w:lang w:eastAsia="ru-RU"/>
              </w:rPr>
              <w:t>1</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Зміст і спосіб подання тендерної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учасника/об’єднання учасників процедури закупівлі про його відповідність кваліфікаційним критеріям, наявність/відсутність підстав, установлених у ст. 17 Закону, та шляхом завантаження необхідних документів, що вимагаються замовником у цій тендерній документації згідно із законодавством, а саме:</w:t>
            </w:r>
          </w:p>
          <w:p w:rsidR="003976E5" w:rsidRDefault="00053B56">
            <w:pPr>
              <w:widowControl w:val="0"/>
              <w:numPr>
                <w:ilvl w:val="0"/>
                <w:numId w:val="5"/>
              </w:numPr>
              <w:spacing w:after="0" w:line="240" w:lineRule="auto"/>
              <w:contextualSpacing/>
              <w:jc w:val="both"/>
              <w:rPr>
                <w:rFonts w:eastAsia="Times New Roman" w:cs="Times New Roman"/>
                <w:lang w:eastAsia="ru-RU"/>
              </w:rPr>
            </w:pPr>
            <w:r>
              <w:rPr>
                <w:rFonts w:eastAsia="Times New Roman" w:cs="Times New Roman"/>
                <w:lang w:eastAsia="ru-RU"/>
              </w:rPr>
              <w:lastRenderedPageBreak/>
              <w:t xml:space="preserve">Перелік документів на підтвердження повноваження службової (посадової) особи учасника представляти його інтереси під час </w:t>
            </w:r>
            <w:proofErr w:type="spellStart"/>
            <w:r>
              <w:rPr>
                <w:rFonts w:eastAsia="Times New Roman" w:cs="Times New Roman"/>
                <w:lang w:eastAsia="ru-RU"/>
              </w:rPr>
              <w:t>прове</w:t>
            </w:r>
            <w:r>
              <w:rPr>
                <w:rFonts w:eastAsia="Times New Roman" w:cs="Times New Roman"/>
                <w:lang w:val="ru-RU" w:eastAsia="ru-RU"/>
              </w:rPr>
              <w:t>дення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Pr>
                <w:rFonts w:eastAsia="Times New Roman" w:cs="Times New Roman"/>
                <w:lang w:val="ru-RU" w:eastAsia="ru-RU"/>
              </w:rPr>
              <w:t xml:space="preserve">, </w:t>
            </w:r>
            <w:proofErr w:type="spellStart"/>
            <w:r>
              <w:rPr>
                <w:rFonts w:eastAsia="Times New Roman" w:cs="Times New Roman"/>
                <w:lang w:val="ru-RU" w:eastAsia="ru-RU"/>
              </w:rPr>
              <w:t>підписувати</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тендерну</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пропозицію</w:t>
            </w:r>
            <w:proofErr w:type="spellEnd"/>
            <w:r>
              <w:rPr>
                <w:rFonts w:eastAsia="Times New Roman" w:cs="Times New Roman"/>
                <w:lang w:val="ru-RU" w:eastAsia="ru-RU"/>
              </w:rPr>
              <w:t xml:space="preserve"> (</w:t>
            </w:r>
            <w:proofErr w:type="spellStart"/>
            <w:r>
              <w:rPr>
                <w:rFonts w:eastAsia="Times New Roman" w:cs="Times New Roman"/>
                <w:lang w:val="ru-RU" w:eastAsia="ru-RU"/>
              </w:rPr>
              <w:t>документи</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пропозиції</w:t>
            </w:r>
            <w:proofErr w:type="spellEnd"/>
            <w:r>
              <w:rPr>
                <w:rFonts w:eastAsia="Times New Roman" w:cs="Times New Roman"/>
                <w:lang w:val="ru-RU" w:eastAsia="ru-RU"/>
              </w:rPr>
              <w:t xml:space="preserve">), а </w:t>
            </w:r>
            <w:proofErr w:type="spellStart"/>
            <w:r>
              <w:rPr>
                <w:rFonts w:eastAsia="Times New Roman" w:cs="Times New Roman"/>
                <w:lang w:val="ru-RU" w:eastAsia="ru-RU"/>
              </w:rPr>
              <w:t>також</w:t>
            </w:r>
            <w:proofErr w:type="spellEnd"/>
            <w:r>
              <w:rPr>
                <w:rFonts w:eastAsia="Times New Roman" w:cs="Times New Roman"/>
                <w:lang w:val="ru-RU" w:eastAsia="ru-RU"/>
              </w:rPr>
              <w:t xml:space="preserve"> </w:t>
            </w:r>
            <w:proofErr w:type="spellStart"/>
            <w:r>
              <w:rPr>
                <w:rFonts w:eastAsia="Times New Roman" w:cs="Times New Roman"/>
                <w:lang w:val="ru-RU" w:eastAsia="ru-RU"/>
              </w:rPr>
              <w:t>інформацію</w:t>
            </w:r>
            <w:proofErr w:type="spellEnd"/>
            <w:r>
              <w:rPr>
                <w:rFonts w:eastAsia="Times New Roman" w:cs="Times New Roman"/>
                <w:lang w:val="ru-RU" w:eastAsia="ru-RU"/>
              </w:rPr>
              <w:t xml:space="preserve"> та </w:t>
            </w:r>
            <w:proofErr w:type="spellStart"/>
            <w:r>
              <w:rPr>
                <w:rFonts w:eastAsia="Times New Roman" w:cs="Times New Roman"/>
                <w:lang w:val="ru-RU" w:eastAsia="ru-RU"/>
              </w:rPr>
              <w:t>документи</w:t>
            </w:r>
            <w:proofErr w:type="spellEnd"/>
            <w:r>
              <w:rPr>
                <w:rFonts w:eastAsia="Times New Roman" w:cs="Times New Roman"/>
                <w:lang w:val="ru-RU" w:eastAsia="ru-RU"/>
              </w:rPr>
              <w:t xml:space="preserve">, </w:t>
            </w:r>
            <w:proofErr w:type="spellStart"/>
            <w:r>
              <w:rPr>
                <w:rFonts w:eastAsia="Times New Roman" w:cs="Times New Roman"/>
                <w:lang w:val="ru-RU" w:eastAsia="ru-RU"/>
              </w:rPr>
              <w:t>що</w:t>
            </w:r>
            <w:proofErr w:type="spellEnd"/>
            <w:r>
              <w:rPr>
                <w:rFonts w:eastAsia="Times New Roman" w:cs="Times New Roman"/>
                <w:lang w:val="ru-RU" w:eastAsia="ru-RU"/>
              </w:rPr>
              <w:t xml:space="preserve"> </w:t>
            </w:r>
            <w:proofErr w:type="spellStart"/>
            <w:r>
              <w:rPr>
                <w:rFonts w:eastAsia="Times New Roman" w:cs="Times New Roman"/>
                <w:lang w:val="ru-RU" w:eastAsia="ru-RU"/>
              </w:rPr>
              <w:t>підтверджують</w:t>
            </w:r>
            <w:proofErr w:type="spellEnd"/>
            <w:r>
              <w:rPr>
                <w:rFonts w:eastAsia="Times New Roman" w:cs="Times New Roman"/>
                <w:lang w:val="ru-RU" w:eastAsia="ru-RU"/>
              </w:rPr>
              <w:t xml:space="preserve"> </w:t>
            </w:r>
            <w:proofErr w:type="spellStart"/>
            <w:r>
              <w:rPr>
                <w:rFonts w:eastAsia="Times New Roman" w:cs="Times New Roman"/>
                <w:lang w:val="ru-RU" w:eastAsia="ru-RU"/>
              </w:rPr>
              <w:t>правомочність</w:t>
            </w:r>
            <w:proofErr w:type="spellEnd"/>
            <w:r>
              <w:rPr>
                <w:rFonts w:eastAsia="Times New Roman" w:cs="Times New Roman"/>
                <w:lang w:val="ru-RU" w:eastAsia="ru-RU"/>
              </w:rPr>
              <w:t xml:space="preserve"> </w:t>
            </w:r>
            <w:proofErr w:type="spellStart"/>
            <w:r>
              <w:rPr>
                <w:rFonts w:eastAsia="Times New Roman" w:cs="Times New Roman"/>
                <w:lang w:val="ru-RU" w:eastAsia="ru-RU"/>
              </w:rPr>
              <w:t>службової</w:t>
            </w:r>
            <w:proofErr w:type="spellEnd"/>
            <w:r>
              <w:rPr>
                <w:rFonts w:eastAsia="Times New Roman" w:cs="Times New Roman"/>
                <w:lang w:val="ru-RU" w:eastAsia="ru-RU"/>
              </w:rPr>
              <w:t xml:space="preserve"> (</w:t>
            </w:r>
            <w:proofErr w:type="spellStart"/>
            <w:r>
              <w:rPr>
                <w:rFonts w:eastAsia="Times New Roman" w:cs="Times New Roman"/>
                <w:lang w:val="ru-RU" w:eastAsia="ru-RU"/>
              </w:rPr>
              <w:t>посадової</w:t>
            </w:r>
            <w:proofErr w:type="spellEnd"/>
            <w:r>
              <w:rPr>
                <w:rFonts w:eastAsia="Times New Roman" w:cs="Times New Roman"/>
                <w:lang w:val="ru-RU" w:eastAsia="ru-RU"/>
              </w:rPr>
              <w:t>) особи/</w:t>
            </w:r>
            <w:proofErr w:type="spellStart"/>
            <w:r>
              <w:rPr>
                <w:rFonts w:eastAsia="Times New Roman" w:cs="Times New Roman"/>
                <w:lang w:val="ru-RU" w:eastAsia="ru-RU"/>
              </w:rPr>
              <w:t>осіб</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учасника</w:t>
            </w:r>
            <w:proofErr w:type="spellEnd"/>
            <w:r>
              <w:rPr>
                <w:rFonts w:eastAsia="Times New Roman" w:cs="Times New Roman"/>
                <w:lang w:val="ru-RU" w:eastAsia="ru-RU"/>
              </w:rPr>
              <w:t xml:space="preserve"> на </w:t>
            </w:r>
            <w:proofErr w:type="spellStart"/>
            <w:r>
              <w:rPr>
                <w:rFonts w:eastAsia="Times New Roman" w:cs="Times New Roman"/>
                <w:lang w:val="ru-RU" w:eastAsia="ru-RU"/>
              </w:rPr>
              <w:t>укладання</w:t>
            </w:r>
            <w:proofErr w:type="spellEnd"/>
            <w:r>
              <w:rPr>
                <w:rFonts w:eastAsia="Times New Roman" w:cs="Times New Roman"/>
                <w:lang w:val="ru-RU" w:eastAsia="ru-RU"/>
              </w:rPr>
              <w:t xml:space="preserve"> та </w:t>
            </w:r>
            <w:proofErr w:type="spellStart"/>
            <w:r>
              <w:rPr>
                <w:rFonts w:eastAsia="Times New Roman" w:cs="Times New Roman"/>
                <w:lang w:val="ru-RU" w:eastAsia="ru-RU"/>
              </w:rPr>
              <w:t>підписання</w:t>
            </w:r>
            <w:proofErr w:type="spellEnd"/>
            <w:r>
              <w:rPr>
                <w:rFonts w:eastAsia="Times New Roman" w:cs="Times New Roman"/>
                <w:lang w:val="ru-RU" w:eastAsia="ru-RU"/>
              </w:rPr>
              <w:t xml:space="preserve"> договору про </w:t>
            </w:r>
            <w:proofErr w:type="spellStart"/>
            <w:r>
              <w:rPr>
                <w:rFonts w:eastAsia="Times New Roman" w:cs="Times New Roman"/>
                <w:lang w:val="ru-RU" w:eastAsia="ru-RU"/>
              </w:rPr>
              <w:t>закупівлю</w:t>
            </w:r>
            <w:proofErr w:type="spellEnd"/>
            <w:r>
              <w:rPr>
                <w:rFonts w:eastAsia="Times New Roman" w:cs="Times New Roman"/>
                <w:lang w:val="ru-RU" w:eastAsia="ru-RU"/>
              </w:rPr>
              <w:t xml:space="preserve">, </w:t>
            </w:r>
            <w:proofErr w:type="spellStart"/>
            <w:r>
              <w:rPr>
                <w:rFonts w:eastAsia="Times New Roman" w:cs="Times New Roman"/>
                <w:lang w:val="ru-RU" w:eastAsia="ru-RU"/>
              </w:rPr>
              <w:t>установчі</w:t>
            </w:r>
            <w:proofErr w:type="spellEnd"/>
            <w:r>
              <w:rPr>
                <w:rFonts w:eastAsia="Times New Roman" w:cs="Times New Roman"/>
                <w:lang w:val="ru-RU" w:eastAsia="ru-RU"/>
              </w:rPr>
              <w:t xml:space="preserve"> та </w:t>
            </w:r>
            <w:proofErr w:type="spellStart"/>
            <w:r>
              <w:rPr>
                <w:rFonts w:eastAsia="Times New Roman" w:cs="Times New Roman"/>
                <w:lang w:val="ru-RU" w:eastAsia="ru-RU"/>
              </w:rPr>
              <w:t>інші</w:t>
            </w:r>
            <w:proofErr w:type="spellEnd"/>
            <w:r>
              <w:rPr>
                <w:rFonts w:eastAsia="Times New Roman" w:cs="Times New Roman"/>
                <w:lang w:val="ru-RU" w:eastAsia="ru-RU"/>
              </w:rPr>
              <w:t xml:space="preserve"> </w:t>
            </w:r>
            <w:proofErr w:type="spellStart"/>
            <w:r>
              <w:rPr>
                <w:rFonts w:eastAsia="Times New Roman" w:cs="Times New Roman"/>
                <w:lang w:val="ru-RU" w:eastAsia="ru-RU"/>
              </w:rPr>
              <w:t>документи</w:t>
            </w:r>
            <w:proofErr w:type="spellEnd"/>
            <w:r>
              <w:rPr>
                <w:rFonts w:eastAsia="Times New Roman" w:cs="Times New Roman"/>
                <w:lang w:val="ru-RU" w:eastAsia="ru-RU"/>
              </w:rPr>
              <w:t xml:space="preserve"> </w:t>
            </w:r>
            <w:proofErr w:type="spellStart"/>
            <w:r>
              <w:rPr>
                <w:rFonts w:eastAsia="Times New Roman" w:cs="Times New Roman"/>
                <w:lang w:val="ru-RU" w:eastAsia="ru-RU"/>
              </w:rPr>
              <w:t>які</w:t>
            </w:r>
            <w:proofErr w:type="spellEnd"/>
            <w:r>
              <w:rPr>
                <w:rFonts w:eastAsia="Times New Roman" w:cs="Times New Roman"/>
                <w:lang w:val="ru-RU" w:eastAsia="ru-RU"/>
              </w:rPr>
              <w:t xml:space="preserve"> </w:t>
            </w:r>
            <w:proofErr w:type="spellStart"/>
            <w:r>
              <w:rPr>
                <w:rFonts w:eastAsia="Times New Roman" w:cs="Times New Roman"/>
                <w:lang w:val="ru-RU" w:eastAsia="ru-RU"/>
              </w:rPr>
              <w:t>подає</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w:t>
            </w:r>
            <w:proofErr w:type="spellEnd"/>
            <w:r>
              <w:rPr>
                <w:rFonts w:eastAsia="Times New Roman" w:cs="Times New Roman"/>
                <w:lang w:val="ru-RU" w:eastAsia="ru-RU"/>
              </w:rPr>
              <w:t xml:space="preserve"> у </w:t>
            </w:r>
            <w:proofErr w:type="spellStart"/>
            <w:r>
              <w:rPr>
                <w:rFonts w:eastAsia="Times New Roman" w:cs="Times New Roman"/>
                <w:lang w:val="ru-RU" w:eastAsia="ru-RU"/>
              </w:rPr>
              <w:t>складі</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пропозиції</w:t>
            </w:r>
            <w:proofErr w:type="spellEnd"/>
            <w:r>
              <w:rPr>
                <w:rFonts w:eastAsia="Times New Roman" w:cs="Times New Roman"/>
                <w:lang w:eastAsia="ru-RU"/>
              </w:rPr>
              <w:t xml:space="preserve"> </w:t>
            </w:r>
            <w:r>
              <w:rPr>
                <w:rFonts w:eastAsia="Times New Roman" w:cs="Times New Roman"/>
                <w:b/>
                <w:lang w:eastAsia="ru-RU"/>
              </w:rPr>
              <w:t>(згідно ДОДАТКУ 1);</w:t>
            </w:r>
          </w:p>
          <w:p w:rsidR="003976E5" w:rsidRDefault="00053B56">
            <w:pPr>
              <w:widowControl w:val="0"/>
              <w:numPr>
                <w:ilvl w:val="0"/>
                <w:numId w:val="5"/>
              </w:numPr>
              <w:spacing w:after="0" w:line="240" w:lineRule="auto"/>
              <w:contextualSpacing/>
              <w:jc w:val="both"/>
              <w:rPr>
                <w:rFonts w:eastAsia="Times New Roman" w:cs="Times New Roman"/>
                <w:b/>
                <w:lang w:eastAsia="ru-RU"/>
              </w:rPr>
            </w:pPr>
            <w:r>
              <w:rPr>
                <w:rFonts w:eastAsia="Times New Roman"/>
              </w:rPr>
              <w:t xml:space="preserve">Інформація та документи, що підтверджують відповідність учасника кваліфікаційним критеріям </w:t>
            </w:r>
            <w:r>
              <w:rPr>
                <w:rFonts w:eastAsia="Times New Roman"/>
                <w:b/>
              </w:rPr>
              <w:t>(згідно ДОДАТКУ 2);</w:t>
            </w:r>
          </w:p>
          <w:p w:rsidR="003976E5" w:rsidRDefault="00053B56">
            <w:pPr>
              <w:widowControl w:val="0"/>
              <w:numPr>
                <w:ilvl w:val="0"/>
                <w:numId w:val="5"/>
              </w:numPr>
              <w:spacing w:after="0" w:line="240" w:lineRule="auto"/>
              <w:contextualSpacing/>
              <w:jc w:val="both"/>
              <w:rPr>
                <w:rFonts w:eastAsia="Times New Roman"/>
                <w:b/>
              </w:rPr>
            </w:pPr>
            <w:r>
              <w:rPr>
                <w:rFonts w:eastAsia="Times New Roman"/>
              </w:rPr>
              <w:t xml:space="preserve">Інформація щодо відповідності учасника вимогам, визначеним у статті 17 Закону </w:t>
            </w:r>
            <w:r>
              <w:rPr>
                <w:rFonts w:eastAsia="Times New Roman"/>
                <w:b/>
              </w:rPr>
              <w:t>(згідно ДОДАТКУ 3);</w:t>
            </w:r>
          </w:p>
          <w:p w:rsidR="003976E5" w:rsidRDefault="00053B56">
            <w:pPr>
              <w:widowControl w:val="0"/>
              <w:numPr>
                <w:ilvl w:val="0"/>
                <w:numId w:val="5"/>
              </w:numPr>
              <w:spacing w:after="0" w:line="240" w:lineRule="auto"/>
              <w:contextualSpacing/>
              <w:jc w:val="both"/>
              <w:rPr>
                <w:rFonts w:eastAsia="Times New Roman" w:cs="Times New Roman"/>
                <w:b/>
                <w:lang w:eastAsia="ru-RU"/>
              </w:rPr>
            </w:pPr>
            <w:r>
              <w:rPr>
                <w:rFonts w:eastAsia="Times New Roman"/>
              </w:rPr>
              <w:t xml:space="preserve">Інформація про необхідні технічні, якісні та кількісні характеристики предмета закупівлі, відповідна технічну специфікацію </w:t>
            </w:r>
            <w:r>
              <w:rPr>
                <w:rFonts w:eastAsia="Times New Roman"/>
                <w:b/>
              </w:rPr>
              <w:t>(згідно ДОДАТКУ 4);</w:t>
            </w:r>
          </w:p>
          <w:p w:rsidR="003976E5" w:rsidRDefault="00053B56">
            <w:pPr>
              <w:pStyle w:val="af1"/>
              <w:widowControl w:val="0"/>
              <w:numPr>
                <w:ilvl w:val="0"/>
                <w:numId w:val="5"/>
              </w:numPr>
              <w:spacing w:after="0" w:line="240" w:lineRule="auto"/>
              <w:jc w:val="both"/>
              <w:rPr>
                <w:rFonts w:eastAsia="Times New Roman" w:cs="Times New Roman"/>
                <w:lang w:eastAsia="ru-RU"/>
              </w:rPr>
            </w:pPr>
            <w:proofErr w:type="spellStart"/>
            <w:proofErr w:type="gramStart"/>
            <w:r>
              <w:rPr>
                <w:rFonts w:eastAsia="Times New Roman" w:cs="Times New Roman"/>
                <w:lang w:eastAsia="ru-RU"/>
              </w:rPr>
              <w:t>Ц</w:t>
            </w:r>
            <w:proofErr w:type="gramEnd"/>
            <w:r>
              <w:rPr>
                <w:rFonts w:eastAsia="Times New Roman" w:cs="Times New Roman"/>
                <w:lang w:eastAsia="ru-RU"/>
              </w:rPr>
              <w:t>інова</w:t>
            </w:r>
            <w:proofErr w:type="spellEnd"/>
            <w:r>
              <w:rPr>
                <w:rFonts w:eastAsia="Times New Roman" w:cs="Times New Roman"/>
                <w:lang w:eastAsia="ru-RU"/>
              </w:rPr>
              <w:t xml:space="preserve"> </w:t>
            </w:r>
            <w:proofErr w:type="spellStart"/>
            <w:r>
              <w:rPr>
                <w:rFonts w:eastAsia="Times New Roman" w:cs="Times New Roman"/>
                <w:lang w:eastAsia="ru-RU"/>
              </w:rPr>
              <w:t>пропозиція</w:t>
            </w:r>
            <w:proofErr w:type="spellEnd"/>
            <w:r>
              <w:rPr>
                <w:rFonts w:eastAsia="Times New Roman" w:cs="Times New Roman"/>
                <w:b/>
                <w:lang w:eastAsia="ru-RU"/>
              </w:rPr>
              <w:t xml:space="preserve"> (</w:t>
            </w:r>
            <w:proofErr w:type="spellStart"/>
            <w:r>
              <w:rPr>
                <w:rFonts w:eastAsia="Times New Roman" w:cs="Times New Roman"/>
                <w:b/>
                <w:lang w:eastAsia="ru-RU"/>
              </w:rPr>
              <w:t>згідно</w:t>
            </w:r>
            <w:proofErr w:type="spellEnd"/>
            <w:r>
              <w:rPr>
                <w:rFonts w:eastAsia="Times New Roman" w:cs="Times New Roman"/>
                <w:b/>
                <w:lang w:eastAsia="ru-RU"/>
              </w:rPr>
              <w:t xml:space="preserve"> ДОДАТКУ 5)</w:t>
            </w:r>
            <w:r>
              <w:rPr>
                <w:rFonts w:eastAsia="Times New Roman" w:cs="Times New Roman"/>
                <w:b/>
                <w:lang w:val="uk-UA" w:eastAsia="ru-RU"/>
              </w:rPr>
              <w:t>;</w:t>
            </w:r>
          </w:p>
          <w:p w:rsidR="003976E5" w:rsidRDefault="00053B56">
            <w:pPr>
              <w:pStyle w:val="af1"/>
              <w:widowControl w:val="0"/>
              <w:numPr>
                <w:ilvl w:val="0"/>
                <w:numId w:val="5"/>
              </w:numPr>
              <w:spacing w:after="0" w:line="240" w:lineRule="auto"/>
              <w:jc w:val="both"/>
              <w:rPr>
                <w:rFonts w:eastAsia="Times New Roman" w:cs="Times New Roman"/>
                <w:b/>
                <w:lang w:eastAsia="ru-RU"/>
              </w:rPr>
            </w:pPr>
            <w:r>
              <w:rPr>
                <w:rFonts w:eastAsia="Times New Roman" w:cs="Times New Roman"/>
                <w:lang w:val="uk-UA" w:eastAsia="ru-RU"/>
              </w:rPr>
              <w:t xml:space="preserve">Завірений учасником </w:t>
            </w:r>
            <w:r>
              <w:rPr>
                <w:rFonts w:eastAsia="Times New Roman" w:cs="Times New Roman"/>
                <w:lang w:eastAsia="ru-RU"/>
              </w:rPr>
              <w:t xml:space="preserve">Проект договору та </w:t>
            </w:r>
            <w:r>
              <w:rPr>
                <w:rFonts w:eastAsia="Times New Roman" w:cs="Times New Roman"/>
                <w:lang w:val="uk-UA" w:eastAsia="ru-RU"/>
              </w:rPr>
              <w:t>л</w:t>
            </w:r>
            <w:proofErr w:type="spellStart"/>
            <w:r>
              <w:rPr>
                <w:rFonts w:eastAsia="Times New Roman" w:cs="Times New Roman"/>
                <w:lang w:eastAsia="ru-RU"/>
              </w:rPr>
              <w:t>ист</w:t>
            </w:r>
            <w:proofErr w:type="spellEnd"/>
            <w:r>
              <w:rPr>
                <w:rFonts w:eastAsia="Times New Roman" w:cs="Times New Roman"/>
                <w:lang w:eastAsia="ru-RU"/>
              </w:rPr>
              <w:t xml:space="preserve"> </w:t>
            </w:r>
            <w:proofErr w:type="spellStart"/>
            <w:r>
              <w:rPr>
                <w:rFonts w:eastAsia="Times New Roman" w:cs="Times New Roman"/>
                <w:lang w:eastAsia="ru-RU"/>
              </w:rPr>
              <w:t>погодження</w:t>
            </w:r>
            <w:proofErr w:type="spellEnd"/>
            <w:r>
              <w:rPr>
                <w:rFonts w:eastAsia="Times New Roman" w:cs="Times New Roman"/>
                <w:lang w:eastAsia="ru-RU"/>
              </w:rPr>
              <w:t xml:space="preserve"> </w:t>
            </w:r>
            <w:proofErr w:type="spellStart"/>
            <w:r>
              <w:rPr>
                <w:rFonts w:eastAsia="Times New Roman" w:cs="Times New Roman"/>
                <w:lang w:eastAsia="ru-RU"/>
              </w:rPr>
              <w:t>зі</w:t>
            </w:r>
            <w:proofErr w:type="spellEnd"/>
            <w:r>
              <w:rPr>
                <w:rFonts w:eastAsia="Times New Roman" w:cs="Times New Roman"/>
                <w:lang w:eastAsia="ru-RU"/>
              </w:rPr>
              <w:t xml:space="preserve"> </w:t>
            </w:r>
            <w:proofErr w:type="spellStart"/>
            <w:r>
              <w:rPr>
                <w:rFonts w:eastAsia="Times New Roman" w:cs="Times New Roman"/>
                <w:lang w:eastAsia="ru-RU"/>
              </w:rPr>
              <w:t>всіма</w:t>
            </w:r>
            <w:proofErr w:type="spellEnd"/>
            <w:r>
              <w:rPr>
                <w:rFonts w:eastAsia="Times New Roman" w:cs="Times New Roman"/>
                <w:lang w:eastAsia="ru-RU"/>
              </w:rPr>
              <w:t xml:space="preserve"> </w:t>
            </w:r>
            <w:proofErr w:type="spellStart"/>
            <w:r>
              <w:rPr>
                <w:rFonts w:eastAsia="Times New Roman" w:cs="Times New Roman"/>
                <w:lang w:eastAsia="ru-RU"/>
              </w:rPr>
              <w:t>умовами</w:t>
            </w:r>
            <w:proofErr w:type="spellEnd"/>
            <w:r>
              <w:rPr>
                <w:rFonts w:eastAsia="Times New Roman" w:cs="Times New Roman"/>
                <w:lang w:eastAsia="ru-RU"/>
              </w:rPr>
              <w:t xml:space="preserve"> договору </w:t>
            </w:r>
            <w:r>
              <w:rPr>
                <w:rFonts w:eastAsia="Times New Roman" w:cs="Times New Roman"/>
                <w:b/>
                <w:lang w:eastAsia="ru-RU"/>
              </w:rPr>
              <w:t>(</w:t>
            </w:r>
            <w:proofErr w:type="spellStart"/>
            <w:r>
              <w:rPr>
                <w:rFonts w:eastAsia="Times New Roman" w:cs="Times New Roman"/>
                <w:b/>
                <w:lang w:eastAsia="ru-RU"/>
              </w:rPr>
              <w:t>згідно</w:t>
            </w:r>
            <w:proofErr w:type="spellEnd"/>
            <w:r>
              <w:rPr>
                <w:rFonts w:eastAsia="Times New Roman" w:cs="Times New Roman"/>
                <w:b/>
                <w:lang w:eastAsia="ru-RU"/>
              </w:rPr>
              <w:t xml:space="preserve"> ДОДАТКУ 6);</w:t>
            </w:r>
          </w:p>
          <w:p w:rsidR="003976E5" w:rsidRDefault="00053B56">
            <w:pPr>
              <w:widowControl w:val="0"/>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Документи які вимагаються від переможця процедури закупівлі:</w:t>
            </w:r>
          </w:p>
          <w:p w:rsidR="003976E5" w:rsidRDefault="00053B56">
            <w:pPr>
              <w:pStyle w:val="af1"/>
              <w:widowControl w:val="0"/>
              <w:numPr>
                <w:ilvl w:val="0"/>
                <w:numId w:val="5"/>
              </w:numPr>
              <w:spacing w:after="0" w:line="240" w:lineRule="auto"/>
              <w:jc w:val="both"/>
              <w:rPr>
                <w:rFonts w:eastAsia="Times New Roman" w:cs="Times New Roman"/>
                <w:lang w:eastAsia="ru-RU"/>
              </w:rPr>
            </w:pPr>
            <w:r w:rsidRPr="00CA5DDE">
              <w:rPr>
                <w:rFonts w:eastAsia="Times New Roman" w:cs="Times New Roman"/>
                <w:lang w:val="uk-UA" w:eastAsia="ru-RU"/>
              </w:rPr>
              <w:t xml:space="preserve">Перелік документів для переможця процедури закупівель, що надаються для підтвердження відсутності підстав визначених у ст. 17 Закону, </w:t>
            </w:r>
            <w:r w:rsidRPr="00CA5DDE">
              <w:rPr>
                <w:rFonts w:eastAsia="Times New Roman" w:cs="Times New Roman"/>
                <w:b/>
                <w:lang w:val="uk-UA" w:eastAsia="ru-RU"/>
              </w:rPr>
              <w:t>(згідно</w:t>
            </w:r>
            <w:r>
              <w:rPr>
                <w:rFonts w:eastAsia="Times New Roman" w:cs="Times New Roman"/>
                <w:b/>
                <w:lang w:eastAsia="ru-RU"/>
              </w:rPr>
              <w:t xml:space="preserve"> ДОДАТКУ </w:t>
            </w:r>
            <w:r>
              <w:rPr>
                <w:rFonts w:eastAsia="Times New Roman" w:cs="Times New Roman"/>
                <w:b/>
                <w:lang w:val="uk-UA" w:eastAsia="ru-RU"/>
              </w:rPr>
              <w:t>7</w:t>
            </w:r>
            <w:r>
              <w:rPr>
                <w:rFonts w:eastAsia="Times New Roman" w:cs="Times New Roman"/>
                <w:b/>
                <w:lang w:eastAsia="ru-RU"/>
              </w:rPr>
              <w:t>);</w:t>
            </w:r>
          </w:p>
          <w:p w:rsidR="003976E5" w:rsidRDefault="00053B56">
            <w:pPr>
              <w:widowControl w:val="0"/>
              <w:tabs>
                <w:tab w:val="left" w:pos="1080"/>
              </w:tabs>
              <w:spacing w:line="240" w:lineRule="auto"/>
              <w:jc w:val="both"/>
            </w:pPr>
            <w:r>
              <w:t xml:space="preserve">     Документи тендерної пропозиції завантажуються в електронну систему закупівель у вигляді </w:t>
            </w:r>
            <w:proofErr w:type="spellStart"/>
            <w:r>
              <w:t>скан-копій</w:t>
            </w:r>
            <w:proofErr w:type="spellEnd"/>
            <w:r>
              <w:t xml:space="preserve"> док</w:t>
            </w:r>
            <w:r w:rsidR="00CA5DDE">
              <w:t>ументів (файли з розширенням «</w:t>
            </w:r>
            <w:proofErr w:type="spellStart"/>
            <w:r>
              <w:t>pdf</w:t>
            </w:r>
            <w:proofErr w:type="spellEnd"/>
            <w:r w:rsidR="00CA5DDE">
              <w:t>», «</w:t>
            </w:r>
            <w:proofErr w:type="spellStart"/>
            <w:r>
              <w:t>jpeg</w:t>
            </w:r>
            <w:proofErr w:type="spellEnd"/>
            <w:r>
              <w:t xml:space="preserve">», тощо), зміст та вигляд яких повинен бути </w:t>
            </w:r>
            <w:r>
              <w:rPr>
                <w:u w:val="single"/>
              </w:rPr>
              <w:t>придатним для перегляду</w:t>
            </w:r>
            <w:r>
              <w:t xml:space="preserve"> (форма, доступна для візуального сприйняття, чіткий та розбірливий текст) та відповідати оригіналам або сканованим паперовим копіям оригіналів відповідних документів, згідно яких виготовляються такі </w:t>
            </w:r>
            <w:proofErr w:type="spellStart"/>
            <w:r>
              <w:t>скан-копії</w:t>
            </w:r>
            <w:proofErr w:type="spellEnd"/>
            <w: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із зазначенням посади, власноручного підпису учасника або уповноваженої особи учасника, її ім’я та прізвища</w:t>
            </w:r>
            <w:r>
              <w:rPr>
                <w:b/>
              </w:rPr>
              <w:t xml:space="preserve"> </w:t>
            </w:r>
            <w:r>
              <w:t>та завірені печаткою учасника (в разі її використання).</w:t>
            </w:r>
          </w:p>
          <w:p w:rsidR="003976E5" w:rsidRDefault="00053B56">
            <w:pPr>
              <w:widowControl w:val="0"/>
              <w:tabs>
                <w:tab w:val="left" w:pos="1080"/>
              </w:tabs>
              <w:spacing w:line="240" w:lineRule="auto"/>
              <w:jc w:val="both"/>
              <w:rPr>
                <w:u w:val="single"/>
              </w:rPr>
            </w:pPr>
            <w:r>
              <w:t xml:space="preserve">       </w:t>
            </w:r>
            <w:r>
              <w:rPr>
                <w:u w:val="single"/>
              </w:rPr>
              <w:t>Використання аналога власноручного підпису та печатки (в разі її використання) на документах (факсимільного відтворення підпису та печатки за допомогою засобів механічного або іншого копіювання, іншого аналога власноручного підпису) у складі тендерної пропозиції, допускається лише у разі надання у складі тендерної пропозиції письмової згоди учасника/уповноваженої особи учасника, у якій має міститися зразок відповідних аналогів підпису та печатки.</w:t>
            </w:r>
          </w:p>
          <w:p w:rsidR="003976E5" w:rsidRDefault="00053B56">
            <w:pPr>
              <w:widowControl w:val="0"/>
              <w:tabs>
                <w:tab w:val="left" w:pos="1080"/>
              </w:tabs>
              <w:spacing w:line="240" w:lineRule="auto"/>
              <w:jc w:val="both"/>
            </w:pPr>
            <w: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3976E5" w:rsidRDefault="00053B56">
            <w:pPr>
              <w:widowControl w:val="0"/>
              <w:tabs>
                <w:tab w:val="left" w:pos="1080"/>
              </w:tabs>
              <w:spacing w:line="240" w:lineRule="auto"/>
              <w:jc w:val="both"/>
              <w:rPr>
                <w:u w:val="single"/>
              </w:rPr>
            </w:pPr>
            <w: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lastRenderedPageBreak/>
              <w:t>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w:t>
            </w:r>
            <w:r>
              <w:rPr>
                <w:bCs/>
                <w:lang w:val="ru-RU"/>
              </w:rPr>
              <w:t> </w:t>
            </w:r>
            <w:r>
              <w:t xml:space="preserve">кваліфікований електронний підпис (КЕП) фізичної особи, яка є учасником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b/>
              </w:rPr>
              <w:t>Додатку 1</w:t>
            </w:r>
            <w:r>
              <w:t xml:space="preserve"> цієї документації</w:t>
            </w:r>
            <w:r>
              <w:rPr>
                <w:b/>
              </w:rPr>
              <w:t xml:space="preserve"> </w:t>
            </w:r>
            <w:r>
              <w:rPr>
                <w:u w:val="single"/>
              </w:rPr>
              <w:t>(для нерезидентів – у разі наявності).</w:t>
            </w:r>
          </w:p>
          <w:p w:rsidR="003976E5" w:rsidRDefault="00053B56">
            <w:pPr>
              <w:widowControl w:val="0"/>
              <w:tabs>
                <w:tab w:val="left" w:pos="1080"/>
              </w:tabs>
              <w:spacing w:line="240" w:lineRule="auto"/>
              <w:jc w:val="both"/>
            </w:pPr>
            <w:r>
              <w:t xml:space="preserve">        Замовник перевіряє КЕП/УЕП учасника на сайті центрального </w:t>
            </w:r>
            <w:proofErr w:type="spellStart"/>
            <w:r>
              <w:t>засвідчувального</w:t>
            </w:r>
            <w:proofErr w:type="spellEnd"/>
            <w:r>
              <w:t xml:space="preserve"> органу за посиланням </w:t>
            </w:r>
            <w:hyperlink r:id="rId12">
              <w:r>
                <w:rPr>
                  <w:rStyle w:val="a9"/>
                </w:rPr>
                <w:t>https://czo.gov.ua/verify</w:t>
              </w:r>
            </w:hyperlink>
            <w:r>
              <w:t>.                                      Під час перевірки КЕП/УЕП повинні відображатися назва організації (установи) учасника (для юридичних осіб), код ЄДРПОУ чи РНОКПП,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3976E5" w:rsidRDefault="00053B56">
            <w:pPr>
              <w:widowControl w:val="0"/>
              <w:tabs>
                <w:tab w:val="left" w:pos="1080"/>
              </w:tabs>
              <w:spacing w:line="240" w:lineRule="auto"/>
              <w:jc w:val="both"/>
            </w:pPr>
            <w:r>
              <w:t xml:space="preserve">       Тендерна пропозиція учасника надається з урахуванням статей 3, 32, 34 Конституції України, Закону України ,,Про захист персональних даних” від 01.06.2010р. № 2297-</w:t>
            </w:r>
            <w:r>
              <w:rPr>
                <w:lang w:val="en-US"/>
              </w:rPr>
              <w:t>VI</w:t>
            </w:r>
            <w:r>
              <w:t xml:space="preserve"> (зі змінами). Факт надання тендерної пропозиції учасником – юридичною, фізичною особою чи ФОП,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3976E5" w:rsidRDefault="00053B56">
            <w:pPr>
              <w:widowControl w:val="0"/>
              <w:tabs>
                <w:tab w:val="left" w:pos="1080"/>
              </w:tabs>
              <w:spacing w:line="240" w:lineRule="auto"/>
              <w:jc w:val="both"/>
            </w:pPr>
            <w:r>
              <w:t xml:space="preserve">       Кожен учасник має право подати тільки одну тендерну пропозицію</w:t>
            </w:r>
            <w:r>
              <w:rPr>
                <w:b/>
              </w:rPr>
              <w:t xml:space="preserve"> </w:t>
            </w:r>
            <w:r>
              <w:t>(у тому числі до визначеної в тендерній документації частини предмета закупівлі (лота)</w:t>
            </w:r>
            <w:r>
              <w:rPr>
                <w:b/>
              </w:rPr>
              <w:t xml:space="preserve"> </w:t>
            </w:r>
            <w:r>
              <w:t>(</w:t>
            </w:r>
            <w:r>
              <w:rPr>
                <w:i/>
              </w:rPr>
              <w:t>у разі здійснення закупівлі за лотами)</w:t>
            </w:r>
            <w:r>
              <w:t>.</w:t>
            </w:r>
          </w:p>
          <w:p w:rsidR="003976E5" w:rsidRDefault="00053B56">
            <w:pPr>
              <w:widowControl w:val="0"/>
              <w:tabs>
                <w:tab w:val="left" w:pos="1080"/>
              </w:tabs>
              <w:spacing w:line="240" w:lineRule="auto"/>
              <w:jc w:val="both"/>
            </w:pPr>
            <w:r>
              <w:t xml:space="preserve">       У разі якщо тендерна пропозиція подається об’єднанням учасників, до неї обов’язково включається документ про створення такого об’єднання та </w:t>
            </w:r>
            <w:r>
              <w:rPr>
                <w:bCs/>
              </w:rPr>
              <w:t>рішення АМКУ про погодження установчих документів та статуту об’єднання учасників</w:t>
            </w:r>
            <w:r>
              <w:t>.</w:t>
            </w:r>
          </w:p>
          <w:p w:rsidR="003976E5" w:rsidRDefault="00053B56">
            <w:pPr>
              <w:widowControl w:val="0"/>
              <w:tabs>
                <w:tab w:val="left" w:pos="1080"/>
              </w:tabs>
              <w:spacing w:line="240" w:lineRule="auto"/>
              <w:jc w:val="both"/>
            </w:pPr>
            <w: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76E5" w:rsidRDefault="00053B56">
            <w:pPr>
              <w:widowControl w:val="0"/>
              <w:tabs>
                <w:tab w:val="left" w:pos="1080"/>
              </w:tabs>
              <w:spacing w:line="240" w:lineRule="auto"/>
              <w:jc w:val="both"/>
            </w:pPr>
            <w: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976E5" w:rsidRDefault="00053B56">
            <w:pPr>
              <w:widowControl w:val="0"/>
              <w:spacing w:after="0" w:line="240" w:lineRule="auto"/>
              <w:ind w:hanging="21"/>
              <w:contextualSpacing/>
              <w:jc w:val="both"/>
            </w:pPr>
            <w:r>
              <w:lastRenderedPageBreak/>
              <w:t xml:space="preserve">       У разі визначення  переможцем Учасника за кількома лотами, може бути укладений один договір про закупівлю з одним і тим самим Учасником.</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lastRenderedPageBreak/>
              <w:t>2</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Забезпечення тендерної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171"/>
              <w:jc w:val="both"/>
              <w:rPr>
                <w:rFonts w:eastAsia="Times New Roman" w:cs="Times New Roman"/>
                <w:b/>
                <w:lang w:eastAsia="ru-RU"/>
              </w:rPr>
            </w:pPr>
            <w:r>
              <w:rPr>
                <w:rFonts w:eastAsia="Times New Roman" w:cs="Times New Roman"/>
                <w:b/>
                <w:lang w:eastAsia="ru-RU"/>
              </w:rPr>
              <w:t>Не вимагається;</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3</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rPr>
              <w:t>Умови повернення чи неповернення забезпечення тендерної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171"/>
              <w:jc w:val="both"/>
              <w:rPr>
                <w:rFonts w:eastAsia="Times New Roman" w:cs="Times New Roman"/>
                <w:b/>
                <w:lang w:eastAsia="ru-RU"/>
              </w:rPr>
            </w:pPr>
            <w:r>
              <w:rPr>
                <w:rFonts w:eastAsia="Times New Roman" w:cs="Times New Roman"/>
                <w:b/>
                <w:lang w:eastAsia="ru-RU"/>
              </w:rPr>
              <w:t>Не передбачено;</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4</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Строк, протягом якого тендерні пропозиції є дійсними</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 xml:space="preserve">   Тендерні пропозиції вважаються дійсними протягом 60 днів із дати кінцевого строку подання тендерних пропозицій.</w:t>
            </w:r>
            <w:r>
              <w:rPr>
                <w:rFonts w:eastAsia="Times New Roman" w:cs="Times New Roman"/>
                <w:i/>
                <w:lang w:eastAsia="ru-RU"/>
              </w:rPr>
              <w:t xml:space="preserve"> </w:t>
            </w:r>
            <w:r>
              <w:rPr>
                <w:rFonts w:eastAsia="Times New Roman" w:cs="Times New Roman"/>
                <w:lang w:eastAsia="ru-RU"/>
              </w:rPr>
              <w:t>До закінчення цього строку замовник має право вимагати від учасників продовження строку дії тендерних пропозицій.</w:t>
            </w:r>
          </w:p>
          <w:p w:rsidR="003976E5" w:rsidRDefault="00053B56">
            <w:pPr>
              <w:widowControl w:val="0"/>
              <w:tabs>
                <w:tab w:val="center" w:pos="3394"/>
              </w:tabs>
              <w:spacing w:after="0" w:line="240" w:lineRule="auto"/>
              <w:ind w:firstLine="172"/>
              <w:jc w:val="both"/>
              <w:rPr>
                <w:rFonts w:eastAsia="Times New Roman" w:cs="Times New Roman"/>
                <w:lang w:eastAsia="ru-RU"/>
              </w:rPr>
            </w:pPr>
            <w:r>
              <w:rPr>
                <w:rFonts w:eastAsia="Times New Roman" w:cs="Times New Roman"/>
                <w:lang w:eastAsia="ru-RU"/>
              </w:rPr>
              <w:t>Учасник має право:</w:t>
            </w:r>
          </w:p>
          <w:p w:rsidR="003976E5" w:rsidRDefault="00053B56">
            <w:pPr>
              <w:pStyle w:val="af1"/>
              <w:widowControl w:val="0"/>
              <w:numPr>
                <w:ilvl w:val="0"/>
                <w:numId w:val="1"/>
              </w:numPr>
              <w:spacing w:after="0" w:line="240" w:lineRule="auto"/>
              <w:ind w:left="30" w:firstLine="142"/>
              <w:jc w:val="both"/>
              <w:rPr>
                <w:rFonts w:eastAsia="Times New Roman" w:cs="Times New Roman"/>
                <w:lang w:eastAsia="ru-RU"/>
              </w:rPr>
            </w:pPr>
            <w:proofErr w:type="spellStart"/>
            <w:r>
              <w:rPr>
                <w:rFonts w:eastAsia="Times New Roman" w:cs="Times New Roman"/>
                <w:lang w:eastAsia="ru-RU"/>
              </w:rPr>
              <w:t>відхилити</w:t>
            </w:r>
            <w:proofErr w:type="spellEnd"/>
            <w:r>
              <w:rPr>
                <w:rFonts w:eastAsia="Times New Roman" w:cs="Times New Roman"/>
                <w:lang w:eastAsia="ru-RU"/>
              </w:rPr>
              <w:t xml:space="preserve"> </w:t>
            </w:r>
            <w:proofErr w:type="spellStart"/>
            <w:r>
              <w:rPr>
                <w:rFonts w:eastAsia="Times New Roman" w:cs="Times New Roman"/>
                <w:lang w:eastAsia="ru-RU"/>
              </w:rPr>
              <w:t>таку</w:t>
            </w:r>
            <w:proofErr w:type="spellEnd"/>
            <w:r>
              <w:rPr>
                <w:rFonts w:eastAsia="Times New Roman" w:cs="Times New Roman"/>
                <w:lang w:eastAsia="ru-RU"/>
              </w:rPr>
              <w:t xml:space="preserve"> </w:t>
            </w:r>
            <w:proofErr w:type="spellStart"/>
            <w:r>
              <w:rPr>
                <w:rFonts w:eastAsia="Times New Roman" w:cs="Times New Roman"/>
                <w:lang w:eastAsia="ru-RU"/>
              </w:rPr>
              <w:t>вимогу</w:t>
            </w:r>
            <w:proofErr w:type="spellEnd"/>
            <w:r>
              <w:rPr>
                <w:rFonts w:eastAsia="Times New Roman" w:cs="Times New Roman"/>
                <w:lang w:eastAsia="ru-RU"/>
              </w:rPr>
              <w:t xml:space="preserve">, не </w:t>
            </w:r>
            <w:proofErr w:type="spellStart"/>
            <w:r>
              <w:rPr>
                <w:rFonts w:eastAsia="Times New Roman" w:cs="Times New Roman"/>
                <w:lang w:eastAsia="ru-RU"/>
              </w:rPr>
              <w:t>втрачаючи</w:t>
            </w:r>
            <w:proofErr w:type="spellEnd"/>
            <w:r>
              <w:rPr>
                <w:rFonts w:eastAsia="Times New Roman" w:cs="Times New Roman"/>
                <w:lang w:eastAsia="ru-RU"/>
              </w:rPr>
              <w:t xml:space="preserve"> при </w:t>
            </w:r>
            <w:proofErr w:type="spellStart"/>
            <w:r>
              <w:rPr>
                <w:rFonts w:eastAsia="Times New Roman" w:cs="Times New Roman"/>
                <w:lang w:eastAsia="ru-RU"/>
              </w:rPr>
              <w:t>цьому</w:t>
            </w:r>
            <w:proofErr w:type="spellEnd"/>
            <w:r>
              <w:rPr>
                <w:rFonts w:eastAsia="Times New Roman" w:cs="Times New Roman"/>
                <w:lang w:eastAsia="ru-RU"/>
              </w:rPr>
              <w:t xml:space="preserve"> </w:t>
            </w:r>
            <w:proofErr w:type="spellStart"/>
            <w:r>
              <w:rPr>
                <w:rFonts w:eastAsia="Times New Roman" w:cs="Times New Roman"/>
                <w:lang w:eastAsia="ru-RU"/>
              </w:rPr>
              <w:t>наданого</w:t>
            </w:r>
            <w:proofErr w:type="spellEnd"/>
            <w:r>
              <w:rPr>
                <w:rFonts w:eastAsia="Times New Roman" w:cs="Times New Roman"/>
                <w:lang w:eastAsia="ru-RU"/>
              </w:rPr>
              <w:t xml:space="preserve"> ним </w:t>
            </w:r>
            <w:proofErr w:type="spellStart"/>
            <w:r>
              <w:rPr>
                <w:rFonts w:eastAsia="Times New Roman" w:cs="Times New Roman"/>
                <w:lang w:eastAsia="ru-RU"/>
              </w:rPr>
              <w:t>забезпечення</w:t>
            </w:r>
            <w:proofErr w:type="spellEnd"/>
            <w:r>
              <w:rPr>
                <w:rFonts w:eastAsia="Times New Roman" w:cs="Times New Roman"/>
                <w:lang w:eastAsia="ru-RU"/>
              </w:rPr>
              <w:t xml:space="preserve"> </w:t>
            </w:r>
            <w:proofErr w:type="spellStart"/>
            <w:r>
              <w:rPr>
                <w:rFonts w:eastAsia="Times New Roman" w:cs="Times New Roman"/>
                <w:lang w:eastAsia="ru-RU"/>
              </w:rPr>
              <w:t>тендерної</w:t>
            </w:r>
            <w:proofErr w:type="spellEnd"/>
            <w:r>
              <w:rPr>
                <w:rFonts w:eastAsia="Times New Roman" w:cs="Times New Roman"/>
                <w:lang w:eastAsia="ru-RU"/>
              </w:rPr>
              <w:t xml:space="preserve"> </w:t>
            </w:r>
            <w:proofErr w:type="spellStart"/>
            <w:r>
              <w:rPr>
                <w:rFonts w:eastAsia="Times New Roman" w:cs="Times New Roman"/>
                <w:lang w:eastAsia="ru-RU"/>
              </w:rPr>
              <w:t>пропозиції</w:t>
            </w:r>
            <w:proofErr w:type="spellEnd"/>
            <w:r>
              <w:rPr>
                <w:rFonts w:eastAsia="Times New Roman" w:cs="Times New Roman"/>
                <w:lang w:eastAsia="ru-RU"/>
              </w:rPr>
              <w:t>;</w:t>
            </w:r>
          </w:p>
          <w:p w:rsidR="003976E5" w:rsidRDefault="00053B56">
            <w:pPr>
              <w:widowControl w:val="0"/>
              <w:numPr>
                <w:ilvl w:val="0"/>
                <w:numId w:val="1"/>
              </w:numPr>
              <w:spacing w:after="0" w:line="240" w:lineRule="auto"/>
              <w:ind w:left="30" w:firstLine="142"/>
              <w:contextualSpacing/>
              <w:jc w:val="both"/>
              <w:rPr>
                <w:rFonts w:eastAsia="Times New Roman" w:cs="Times New Roman"/>
                <w:lang w:eastAsia="ru-RU"/>
              </w:rPr>
            </w:pPr>
            <w:r>
              <w:rPr>
                <w:rFonts w:eastAsia="Times New Roman" w:cs="Times New Roman"/>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5</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Кваліфікаційні критерії до учасників та вимоги, установлені статтею 17 Закону</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313"/>
              <w:jc w:val="both"/>
              <w:rPr>
                <w:rFonts w:eastAsia="Times New Roman" w:cs="Times New Roman"/>
                <w:u w:val="single"/>
                <w:lang w:eastAsia="ru-RU"/>
              </w:rPr>
            </w:pPr>
            <w:r>
              <w:rPr>
                <w:rFonts w:eastAsia="Times New Roman" w:cs="Times New Roman"/>
                <w:lang w:eastAsia="ru-RU"/>
              </w:rPr>
              <w:t xml:space="preserve">Замовник вимагає від учасників торгів подання ними документально підтвердженої інформації про їх відповідність кваліфікаційним критеріям відповідно до статті 16, та відсутності підстав, встановленим статтею 17 Закону (за винятком пунктів 1 і 7 частини першої статті 17 Закону), </w:t>
            </w:r>
            <w:r>
              <w:rPr>
                <w:rFonts w:eastAsia="Times New Roman" w:cs="Times New Roman"/>
                <w:u w:val="single"/>
                <w:lang w:eastAsia="ru-RU"/>
              </w:rPr>
              <w:t>зокрема:</w:t>
            </w:r>
          </w:p>
          <w:p w:rsidR="003976E5" w:rsidRPr="00CA5DDE" w:rsidRDefault="00053B56">
            <w:pPr>
              <w:widowControl w:val="0"/>
              <w:spacing w:after="0" w:line="240" w:lineRule="auto"/>
              <w:ind w:firstLine="313"/>
              <w:rPr>
                <w:rFonts w:eastAsia="Times New Roman" w:cs="Times New Roman"/>
                <w:sz w:val="24"/>
                <w:szCs w:val="24"/>
                <w:lang w:eastAsia="ru-RU"/>
              </w:rPr>
            </w:pPr>
            <w:r>
              <w:rPr>
                <w:rFonts w:eastAsia="Times New Roman" w:cs="Times New Roman"/>
                <w:lang w:eastAsia="ru-RU"/>
              </w:rPr>
              <w:t xml:space="preserve">Інформація та документи, що підтверджують відповідність учасника кваліфікаційним критеріям відповідно до статті 16, надається учасниками торгів по формі </w:t>
            </w:r>
            <w:r w:rsidRPr="00CA5DDE">
              <w:rPr>
                <w:rFonts w:eastAsia="Times New Roman" w:cs="Times New Roman"/>
                <w:sz w:val="24"/>
                <w:szCs w:val="24"/>
                <w:lang w:eastAsia="ru-RU"/>
              </w:rPr>
              <w:t>(</w:t>
            </w:r>
            <w:r w:rsidRPr="00CA5DDE">
              <w:rPr>
                <w:rFonts w:eastAsia="Times New Roman" w:cs="Times New Roman"/>
                <w:sz w:val="24"/>
                <w:szCs w:val="24"/>
                <w:u w:val="single"/>
                <w:lang w:eastAsia="ru-RU"/>
              </w:rPr>
              <w:t>згідно Д</w:t>
            </w:r>
            <w:r w:rsidR="00CA5DDE">
              <w:rPr>
                <w:rFonts w:eastAsia="Times New Roman" w:cs="Times New Roman"/>
                <w:sz w:val="24"/>
                <w:szCs w:val="24"/>
                <w:u w:val="single"/>
                <w:lang w:eastAsia="ru-RU"/>
              </w:rPr>
              <w:t>одатку</w:t>
            </w:r>
            <w:r w:rsidRPr="00CA5DDE">
              <w:rPr>
                <w:rFonts w:eastAsia="Times New Roman" w:cs="Times New Roman"/>
                <w:sz w:val="24"/>
                <w:szCs w:val="24"/>
                <w:u w:val="single"/>
                <w:lang w:eastAsia="ru-RU"/>
              </w:rPr>
              <w:t xml:space="preserve"> 2 цієї тендерної документації*</w:t>
            </w:r>
            <w:r w:rsidRPr="00CA5DDE">
              <w:rPr>
                <w:rFonts w:eastAsia="Times New Roman" w:cs="Times New Roman"/>
                <w:sz w:val="24"/>
                <w:szCs w:val="24"/>
                <w:lang w:eastAsia="ru-RU"/>
              </w:rPr>
              <w:t>)</w:t>
            </w:r>
          </w:p>
          <w:p w:rsidR="003976E5" w:rsidRDefault="00053B56">
            <w:pPr>
              <w:widowControl w:val="0"/>
              <w:spacing w:after="0" w:line="240" w:lineRule="auto"/>
              <w:rPr>
                <w:rFonts w:eastAsia="Times New Roman" w:cs="Times New Roman"/>
                <w:lang w:eastAsia="ru-RU"/>
              </w:rPr>
            </w:pPr>
            <w:r>
              <w:rPr>
                <w:rFonts w:eastAsia="Times New Roman" w:cs="Times New Roman"/>
                <w:lang w:eastAsia="ru-RU"/>
              </w:rPr>
              <w:t xml:space="preserve">      </w:t>
            </w:r>
            <w:r>
              <w:rPr>
                <w:rFonts w:eastAsia="Times New Roman" w:cs="Times New Roman"/>
                <w:b/>
                <w:lang w:eastAsia="ru-RU"/>
              </w:rPr>
              <w:t>*Вимоги, щодо документального підтвердження інформації про відповідність учасників кваліфікаційним критеріям відповідно до статті 16 встановлюються індивідуально до кожної процедури закупівлі, з урахуванням специфіки предмета закупівлі.</w:t>
            </w:r>
          </w:p>
          <w:p w:rsidR="003976E5" w:rsidRDefault="003976E5">
            <w:pPr>
              <w:widowControl w:val="0"/>
              <w:spacing w:after="0" w:line="240" w:lineRule="auto"/>
              <w:ind w:firstLine="313"/>
              <w:jc w:val="both"/>
              <w:rPr>
                <w:rFonts w:eastAsia="Times New Roman" w:cs="Times New Roman"/>
                <w:lang w:eastAsia="ru-RU"/>
              </w:rPr>
            </w:pP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76E5" w:rsidRDefault="00053B56">
            <w:pPr>
              <w:widowControl w:val="0"/>
              <w:numPr>
                <w:ilvl w:val="0"/>
                <w:numId w:val="2"/>
              </w:numPr>
              <w:spacing w:after="0" w:line="240" w:lineRule="auto"/>
              <w:rPr>
                <w:rFonts w:eastAsia="Times New Roman" w:cs="Times New Roman"/>
                <w:lang w:eastAsia="ru-RU"/>
              </w:rPr>
            </w:pPr>
            <w:r>
              <w:rPr>
                <w:rFonts w:eastAsia="Times New Roman" w:cs="Times New Roman"/>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 xml:space="preserve">суб’єкт господарювання (учасник) протягом останніх трьох років притягувався до відповідальності за </w:t>
            </w:r>
            <w:r>
              <w:rPr>
                <w:rFonts w:eastAsia="Times New Roman" w:cs="Times New Roman"/>
                <w:lang w:eastAsia="ru-RU"/>
              </w:rPr>
              <w:lastRenderedPageBreak/>
              <w:t xml:space="preserve">порушення, передбачене </w:t>
            </w:r>
            <w:r>
              <w:rPr>
                <w:rFonts w:eastAsia="Times New Roman" w:cs="Times New Roman"/>
                <w:u w:val="single"/>
                <w:lang w:eastAsia="ru-RU"/>
              </w:rPr>
              <w:t>пунктом 4 частини другої статті 6, пунктом 1 статті 50 Закону України "Про захист економічної конкуренції"</w:t>
            </w:r>
            <w:r>
              <w:rPr>
                <w:rFonts w:eastAsia="Times New Roman" w:cs="Times New Roman"/>
                <w:lang w:eastAsia="ru-RU"/>
              </w:rPr>
              <w:t xml:space="preserve">, у вигляді вчинення </w:t>
            </w:r>
            <w:proofErr w:type="spellStart"/>
            <w:r>
              <w:rPr>
                <w:rFonts w:eastAsia="Times New Roman" w:cs="Times New Roman"/>
                <w:lang w:eastAsia="ru-RU"/>
              </w:rPr>
              <w:t>антиконкурентних</w:t>
            </w:r>
            <w:proofErr w:type="spellEnd"/>
            <w:r>
              <w:rPr>
                <w:rFonts w:eastAsia="Times New Roman" w:cs="Times New Roman"/>
                <w:lang w:eastAsia="ru-RU"/>
              </w:rPr>
              <w:t xml:space="preserve"> узгоджених дій, що стосуються спотворення результатів тендерів;</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976E5" w:rsidRDefault="00053B56">
            <w:pPr>
              <w:widowControl w:val="0"/>
              <w:numPr>
                <w:ilvl w:val="0"/>
                <w:numId w:val="2"/>
              </w:numPr>
              <w:spacing w:after="0" w:line="240" w:lineRule="auto"/>
              <w:rPr>
                <w:rFonts w:eastAsia="Times New Roman" w:cs="Times New Roman"/>
                <w:lang w:eastAsia="ru-RU"/>
              </w:rPr>
            </w:pPr>
            <w:r>
              <w:rPr>
                <w:rFonts w:eastAsia="Times New Roman" w:cs="Times New Roman"/>
                <w:lang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976E5" w:rsidRDefault="00053B56">
            <w:pPr>
              <w:widowControl w:val="0"/>
              <w:numPr>
                <w:ilvl w:val="0"/>
                <w:numId w:val="2"/>
              </w:numPr>
              <w:spacing w:after="0" w:line="240" w:lineRule="auto"/>
              <w:rPr>
                <w:rFonts w:eastAsia="Times New Roman" w:cs="Times New Roman"/>
                <w:lang w:eastAsia="ru-RU"/>
              </w:rPr>
            </w:pPr>
            <w:r>
              <w:rPr>
                <w:rFonts w:eastAsia="Times New Roman" w:cs="Times New Roman"/>
                <w:lang w:eastAsia="ru-RU"/>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76E5" w:rsidRDefault="00053B56">
            <w:pPr>
              <w:widowControl w:val="0"/>
              <w:numPr>
                <w:ilvl w:val="0"/>
                <w:numId w:val="2"/>
              </w:numPr>
              <w:spacing w:after="0" w:line="240" w:lineRule="auto"/>
              <w:rPr>
                <w:rFonts w:eastAsia="Times New Roman" w:cs="Times New Roman"/>
                <w:lang w:eastAsia="ru-RU"/>
              </w:rPr>
            </w:pPr>
            <w:r>
              <w:rPr>
                <w:rFonts w:eastAsia="Times New Roman" w:cs="Times New Roman"/>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76E5" w:rsidRDefault="00053B56">
            <w:pPr>
              <w:widowControl w:val="0"/>
              <w:numPr>
                <w:ilvl w:val="0"/>
                <w:numId w:val="2"/>
              </w:numPr>
              <w:spacing w:after="0" w:line="240" w:lineRule="auto"/>
              <w:rPr>
                <w:rFonts w:eastAsia="Times New Roman" w:cs="Times New Roman"/>
                <w:lang w:eastAsia="ru-RU"/>
              </w:rPr>
            </w:pPr>
            <w:r>
              <w:rPr>
                <w:rFonts w:eastAsia="Times New Roman" w:cs="Times New Roman"/>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976E5" w:rsidRDefault="00053B56">
            <w:pPr>
              <w:widowControl w:val="0"/>
              <w:numPr>
                <w:ilvl w:val="0"/>
                <w:numId w:val="2"/>
              </w:numPr>
              <w:spacing w:after="0" w:line="240" w:lineRule="auto"/>
              <w:rPr>
                <w:rFonts w:eastAsia="Times New Roman" w:cs="Times New Roman"/>
                <w:lang w:eastAsia="ru-RU"/>
              </w:rPr>
            </w:pPr>
            <w:r>
              <w:rPr>
                <w:rFonts w:eastAsia="Times New Roman" w:cs="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76E5" w:rsidRDefault="00053B56">
            <w:pPr>
              <w:widowControl w:val="0"/>
              <w:numPr>
                <w:ilvl w:val="0"/>
                <w:numId w:val="2"/>
              </w:numPr>
              <w:spacing w:after="0" w:line="240" w:lineRule="auto"/>
              <w:jc w:val="both"/>
              <w:rPr>
                <w:rFonts w:eastAsia="Times New Roman" w:cs="Times New Roman"/>
                <w:lang w:eastAsia="ru-RU"/>
              </w:rPr>
            </w:pPr>
            <w:r>
              <w:rPr>
                <w:rFonts w:eastAsia="Times New Roman" w:cs="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       Учасник процедури закупівлі, що перебуває в обставинах, зазначених вище у, може надати підтвердження вжиття заходів для доведення своєї надійності, незважаючи на наявність </w:t>
            </w:r>
            <w:r>
              <w:rPr>
                <w:rFonts w:eastAsia="Times New Roman" w:cs="Times New Roman"/>
                <w:lang w:eastAsia="ru-RU"/>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       Якщо замовник вважає таке підтвердження достатнім, учаснику не може бути відмовлено в участі в процедурі закупівлі.</w:t>
            </w:r>
          </w:p>
          <w:p w:rsidR="003976E5" w:rsidRDefault="003976E5">
            <w:pPr>
              <w:widowControl w:val="0"/>
              <w:spacing w:after="0" w:line="240" w:lineRule="auto"/>
              <w:ind w:firstLine="313"/>
              <w:jc w:val="both"/>
              <w:rPr>
                <w:rFonts w:eastAsia="Times New Roman" w:cs="Times New Roman"/>
                <w:lang w:eastAsia="ru-RU"/>
              </w:rPr>
            </w:pPr>
          </w:p>
          <w:p w:rsidR="003976E5" w:rsidRDefault="00053B56">
            <w:pPr>
              <w:widowControl w:val="0"/>
              <w:spacing w:after="0" w:line="240" w:lineRule="auto"/>
              <w:ind w:firstLine="313"/>
              <w:rPr>
                <w:rFonts w:eastAsia="Times New Roman" w:cs="Times New Roman"/>
                <w:lang w:eastAsia="ru-RU"/>
              </w:rPr>
            </w:pPr>
            <w:r>
              <w:rPr>
                <w:rFonts w:eastAsia="Times New Roman" w:cs="Times New Roman"/>
                <w:lang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3" w:tgtFrame="_blank">
              <w:r>
                <w:rPr>
                  <w:rFonts w:eastAsia="Times New Roman" w:cs="Times New Roman"/>
                  <w:lang w:eastAsia="ru-RU"/>
                </w:rPr>
                <w:t> "Про доступ до публічної інформації", та/або міститься у відкритих єдиних державних реєстрах, доступ до яких є вільним.</w:t>
              </w:r>
            </w:hyperlink>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      Інформація про відсутність підстав, визначених у частинах першій і другій статті 17, надається учасниками </w:t>
            </w:r>
            <w:r>
              <w:rPr>
                <w:rFonts w:eastAsia="Times New Roman" w:cs="Times New Roman"/>
                <w:b/>
                <w:lang w:eastAsia="ru-RU"/>
              </w:rPr>
              <w:t>згідно ДОДАТКУ 3;</w:t>
            </w:r>
          </w:p>
          <w:p w:rsidR="003976E5" w:rsidRDefault="00053B56">
            <w:pPr>
              <w:widowControl w:val="0"/>
              <w:spacing w:after="0" w:line="240" w:lineRule="auto"/>
              <w:ind w:firstLine="313"/>
              <w:jc w:val="both"/>
              <w:rPr>
                <w:rFonts w:eastAsia="Times New Roman" w:cs="Times New Roman"/>
                <w:color w:val="FF0000"/>
                <w:u w:val="single"/>
                <w:lang w:eastAsia="ru-RU"/>
              </w:rPr>
            </w:pPr>
            <w:r>
              <w:rPr>
                <w:rFonts w:eastAsia="Times New Roman" w:cs="Times New Roman"/>
                <w:lang w:eastAsia="ru-RU"/>
              </w:rPr>
              <w:t xml:space="preserve">      Спосіб документального підтвердження та перелік документів для переможця процедури закупівель, для підтвердження відсутності підстав визначених у ст. 17 Закону,</w:t>
            </w:r>
            <w:r>
              <w:rPr>
                <w:rFonts w:eastAsia="Times New Roman" w:cs="Times New Roman"/>
                <w:lang w:val="ru-RU" w:eastAsia="ru-RU"/>
              </w:rPr>
              <w:t xml:space="preserve"> </w:t>
            </w:r>
            <w:r>
              <w:rPr>
                <w:rFonts w:eastAsia="Times New Roman" w:cs="Times New Roman"/>
                <w:lang w:eastAsia="ru-RU"/>
              </w:rPr>
              <w:t>надаються</w:t>
            </w:r>
            <w:r>
              <w:rPr>
                <w:rFonts w:eastAsia="Times New Roman" w:cs="Times New Roman"/>
                <w:b/>
                <w:lang w:eastAsia="ru-RU"/>
              </w:rPr>
              <w:t xml:space="preserve"> </w:t>
            </w:r>
            <w:r w:rsidRPr="00CA5DDE">
              <w:rPr>
                <w:rFonts w:eastAsia="Times New Roman" w:cs="Times New Roman"/>
                <w:b/>
                <w:u w:val="single"/>
                <w:lang w:eastAsia="ru-RU"/>
              </w:rPr>
              <w:t>згідно ДОДАТКУ 8</w:t>
            </w:r>
            <w:r w:rsidRPr="00CA5DDE">
              <w:rPr>
                <w:rFonts w:eastAsia="Times New Roman" w:cs="Times New Roman"/>
                <w:u w:val="single"/>
                <w:lang w:eastAsia="ru-RU"/>
              </w:rPr>
              <w:t>;</w:t>
            </w:r>
          </w:p>
          <w:p w:rsidR="003976E5" w:rsidRDefault="00053B56">
            <w:pPr>
              <w:widowControl w:val="0"/>
              <w:spacing w:after="0" w:line="240" w:lineRule="auto"/>
              <w:jc w:val="both"/>
              <w:rPr>
                <w:rFonts w:eastAsia="Times New Roman" w:cs="Times New Roman"/>
                <w:i/>
                <w:lang w:eastAsia="ru-RU"/>
              </w:rPr>
            </w:pPr>
            <w:r>
              <w:rPr>
                <w:rFonts w:eastAsia="Times New Roman" w:cs="Times New Roman"/>
                <w:b/>
                <w:lang w:eastAsia="ru-RU"/>
              </w:rPr>
              <w:t>ВАЖЛИВО!!!</w:t>
            </w:r>
          </w:p>
          <w:p w:rsidR="003976E5" w:rsidRDefault="00053B56">
            <w:pPr>
              <w:widowControl w:val="0"/>
              <w:spacing w:after="0" w:line="240" w:lineRule="auto"/>
              <w:ind w:firstLine="313"/>
              <w:rPr>
                <w:rFonts w:eastAsia="Times New Roman" w:cs="Times New Roman"/>
                <w:lang w:eastAsia="ru-RU"/>
              </w:rPr>
            </w:pPr>
            <w:r>
              <w:rPr>
                <w:rFonts w:eastAsia="Times New Roman" w:cs="Times New Roman"/>
                <w:i/>
                <w:lang w:eastAsia="ru-RU"/>
              </w:rPr>
              <w:t xml:space="preserve">Звертаємо увагу переможця процедури закупівлі на імперативну вимогу ч. 6 статті 17 Закону, де зазначено, що </w:t>
            </w:r>
            <w:r>
              <w:rPr>
                <w:rFonts w:eastAsia="Times New Roman" w:cs="Times New Roman"/>
                <w:b/>
                <w:i/>
                <w:lang w:eastAsia="ru-RU"/>
              </w:rPr>
              <w:t>п</w:t>
            </w:r>
            <w:r>
              <w:rPr>
                <w:rFonts w:eastAsia="Times New Roman" w:cs="Times New Roman"/>
                <w:b/>
                <w:bCs/>
                <w:i/>
                <w:lang w:eastAsia="ru-RU"/>
              </w:rPr>
              <w:t>ереможець</w:t>
            </w:r>
            <w:r>
              <w:rPr>
                <w:rFonts w:eastAsia="Times New Roman" w:cs="Times New Roman"/>
                <w:i/>
                <w:lang w:eastAsia="ru-RU"/>
              </w:rPr>
              <w:t xml:space="preserve"> процедури закупівлі у строк, </w:t>
            </w:r>
            <w:r>
              <w:rPr>
                <w:rFonts w:eastAsia="Times New Roman" w:cs="Times New Roman"/>
                <w:b/>
                <w:bCs/>
                <w:i/>
                <w:lang w:eastAsia="ru-RU"/>
              </w:rPr>
              <w:t>що не перевищує десяти днів</w:t>
            </w:r>
            <w:r>
              <w:rPr>
                <w:rFonts w:eastAsia="Times New Roman" w:cs="Times New Roman"/>
                <w:i/>
                <w:lang w:eastAsia="ru-RU"/>
              </w:rPr>
              <w:t xml:space="preserve"> з дати оприлюднення в електронній системі закупівель повідомлення про намір укласти договір про закупівлю, </w:t>
            </w:r>
            <w:r>
              <w:rPr>
                <w:rFonts w:eastAsia="Times New Roman" w:cs="Times New Roman"/>
                <w:b/>
                <w:bCs/>
                <w:i/>
                <w:lang w:eastAsia="ru-RU"/>
              </w:rPr>
              <w:t>повинен надати замовнику</w:t>
            </w:r>
            <w:r>
              <w:rPr>
                <w:rFonts w:eastAsia="Times New Roman" w:cs="Times New Roman"/>
                <w:i/>
                <w:lang w:eastAsia="ru-RU"/>
              </w:rPr>
              <w:t xml:space="preserve"> </w:t>
            </w:r>
            <w:r>
              <w:rPr>
                <w:rFonts w:eastAsia="Times New Roman" w:cs="Times New Roman"/>
                <w:b/>
                <w:bCs/>
                <w:i/>
                <w:lang w:eastAsia="ru-RU"/>
              </w:rPr>
              <w:t>документи</w:t>
            </w:r>
            <w:r>
              <w:rPr>
                <w:rFonts w:eastAsia="Times New Roman" w:cs="Times New Roman"/>
                <w:i/>
                <w:lang w:eastAsia="ru-RU"/>
              </w:rPr>
              <w:t xml:space="preserve"> шляхом оприлюднення їх в електронній системі закупівель, що підтверджують відсутність підстав, визначених </w:t>
            </w:r>
            <w:hyperlink r:id="rId14" w:anchor="n1264" w:history="1">
              <w:r>
                <w:rPr>
                  <w:rStyle w:val="a9"/>
                  <w:rFonts w:eastAsia="Times New Roman" w:cs="Times New Roman"/>
                  <w:b/>
                  <w:i/>
                  <w:color w:val="0070C0"/>
                  <w:lang w:eastAsia="ru-RU"/>
                </w:rPr>
                <w:t>п. 2</w:t>
              </w:r>
            </w:hyperlink>
            <w:r>
              <w:rPr>
                <w:rFonts w:eastAsia="Times New Roman" w:cs="Times New Roman"/>
                <w:b/>
                <w:i/>
                <w:color w:val="0070C0"/>
                <w:u w:val="single"/>
                <w:lang w:eastAsia="ru-RU"/>
              </w:rPr>
              <w:t>, </w:t>
            </w:r>
            <w:hyperlink r:id="rId15" w:anchor="n1265" w:history="1">
              <w:r>
                <w:rPr>
                  <w:rStyle w:val="a9"/>
                  <w:rFonts w:eastAsia="Times New Roman" w:cs="Times New Roman"/>
                  <w:b/>
                  <w:i/>
                  <w:color w:val="0070C0"/>
                  <w:lang w:eastAsia="ru-RU"/>
                </w:rPr>
                <w:t>3</w:t>
              </w:r>
            </w:hyperlink>
            <w:r>
              <w:rPr>
                <w:rFonts w:eastAsia="Times New Roman" w:cs="Times New Roman"/>
                <w:b/>
                <w:i/>
                <w:color w:val="0070C0"/>
                <w:u w:val="single"/>
                <w:lang w:eastAsia="ru-RU"/>
              </w:rPr>
              <w:t>, </w:t>
            </w:r>
            <w:hyperlink r:id="rId16" w:anchor="n1267" w:history="1">
              <w:r>
                <w:rPr>
                  <w:rStyle w:val="a9"/>
                  <w:rFonts w:eastAsia="Times New Roman" w:cs="Times New Roman"/>
                  <w:b/>
                  <w:i/>
                  <w:color w:val="0070C0"/>
                  <w:lang w:eastAsia="ru-RU"/>
                </w:rPr>
                <w:t>5</w:t>
              </w:r>
            </w:hyperlink>
            <w:r>
              <w:rPr>
                <w:rFonts w:eastAsia="Times New Roman" w:cs="Times New Roman"/>
                <w:b/>
                <w:i/>
                <w:color w:val="0070C0"/>
                <w:u w:val="single"/>
                <w:lang w:eastAsia="ru-RU"/>
              </w:rPr>
              <w:t>, </w:t>
            </w:r>
            <w:hyperlink r:id="rId17" w:anchor="n1268" w:history="1">
              <w:r>
                <w:rPr>
                  <w:rStyle w:val="a9"/>
                  <w:rFonts w:eastAsia="Times New Roman" w:cs="Times New Roman"/>
                  <w:b/>
                  <w:i/>
                  <w:color w:val="0070C0"/>
                  <w:lang w:eastAsia="ru-RU"/>
                </w:rPr>
                <w:t>6</w:t>
              </w:r>
            </w:hyperlink>
            <w:r>
              <w:rPr>
                <w:rFonts w:eastAsia="Times New Roman" w:cs="Times New Roman"/>
                <w:b/>
                <w:i/>
                <w:color w:val="0070C0"/>
                <w:u w:val="single"/>
                <w:lang w:eastAsia="ru-RU"/>
              </w:rPr>
              <w:t>, </w:t>
            </w:r>
            <w:hyperlink r:id="rId18" w:anchor="n1270" w:history="1">
              <w:r>
                <w:rPr>
                  <w:rStyle w:val="a9"/>
                  <w:rFonts w:eastAsia="Times New Roman" w:cs="Times New Roman"/>
                  <w:b/>
                  <w:i/>
                  <w:color w:val="0070C0"/>
                  <w:lang w:eastAsia="ru-RU"/>
                </w:rPr>
                <w:t>8</w:t>
              </w:r>
            </w:hyperlink>
            <w:r>
              <w:rPr>
                <w:rFonts w:eastAsia="Times New Roman" w:cs="Times New Roman"/>
                <w:b/>
                <w:i/>
                <w:color w:val="0070C0"/>
                <w:u w:val="single"/>
                <w:lang w:eastAsia="ru-RU"/>
              </w:rPr>
              <w:t>, </w:t>
            </w:r>
            <w:hyperlink r:id="rId19" w:anchor="n1274" w:history="1">
              <w:r>
                <w:rPr>
                  <w:rStyle w:val="a9"/>
                  <w:rFonts w:eastAsia="Times New Roman" w:cs="Times New Roman"/>
                  <w:b/>
                  <w:i/>
                  <w:color w:val="0070C0"/>
                  <w:lang w:eastAsia="ru-RU"/>
                </w:rPr>
                <w:t>12</w:t>
              </w:r>
            </w:hyperlink>
            <w:r>
              <w:rPr>
                <w:rFonts w:eastAsia="Times New Roman" w:cs="Times New Roman"/>
                <w:b/>
                <w:i/>
                <w:color w:val="0070C0"/>
                <w:u w:val="single"/>
                <w:lang w:eastAsia="ru-RU"/>
              </w:rPr>
              <w:t> і </w:t>
            </w:r>
            <w:hyperlink r:id="rId20" w:anchor="n1275" w:history="1">
              <w:r>
                <w:rPr>
                  <w:rStyle w:val="a9"/>
                  <w:rFonts w:eastAsia="Times New Roman" w:cs="Times New Roman"/>
                  <w:b/>
                  <w:i/>
                  <w:color w:val="0070C0"/>
                  <w:lang w:eastAsia="ru-RU"/>
                </w:rPr>
                <w:t>13</w:t>
              </w:r>
            </w:hyperlink>
            <w:hyperlink r:id="rId21" w:anchor="n1275" w:history="1">
              <w:r>
                <w:rPr>
                  <w:rStyle w:val="a9"/>
                  <w:rFonts w:eastAsia="Times New Roman" w:cs="Times New Roman"/>
                  <w:b/>
                  <w:i/>
                  <w:color w:val="0070C0"/>
                  <w:lang w:eastAsia="ru-RU"/>
                </w:rPr>
                <w:t xml:space="preserve"> частини </w:t>
              </w:r>
              <w:proofErr w:type="spellStart"/>
              <w:r>
                <w:rPr>
                  <w:rStyle w:val="a9"/>
                  <w:rFonts w:eastAsia="Times New Roman" w:cs="Times New Roman"/>
                  <w:b/>
                  <w:i/>
                  <w:color w:val="0070C0"/>
                  <w:lang w:eastAsia="ru-RU"/>
                </w:rPr>
                <w:t>першої</w:t>
              </w:r>
            </w:hyperlink>
            <w:r>
              <w:rPr>
                <w:rFonts w:eastAsia="Times New Roman" w:cs="Times New Roman"/>
                <w:b/>
                <w:i/>
                <w:color w:val="0070C0"/>
                <w:u w:val="single"/>
                <w:lang w:eastAsia="ru-RU"/>
              </w:rPr>
              <w:t> та </w:t>
            </w:r>
            <w:hyperlink r:id="rId22" w:anchor="n1276" w:history="1">
              <w:r>
                <w:rPr>
                  <w:rStyle w:val="a9"/>
                  <w:rFonts w:eastAsia="Times New Roman" w:cs="Times New Roman"/>
                  <w:b/>
                  <w:i/>
                  <w:color w:val="0070C0"/>
                  <w:lang w:eastAsia="ru-RU"/>
                </w:rPr>
                <w:t>ч</w:t>
              </w:r>
              <w:proofErr w:type="spellEnd"/>
              <w:r>
                <w:rPr>
                  <w:rStyle w:val="a9"/>
                  <w:rFonts w:eastAsia="Times New Roman" w:cs="Times New Roman"/>
                  <w:b/>
                  <w:i/>
                  <w:color w:val="0070C0"/>
                  <w:lang w:eastAsia="ru-RU"/>
                </w:rPr>
                <w:t>астиною другою</w:t>
              </w:r>
            </w:hyperlink>
            <w:r>
              <w:rPr>
                <w:rFonts w:eastAsia="Times New Roman" w:cs="Times New Roman"/>
                <w:b/>
                <w:i/>
                <w:color w:val="0070C0"/>
                <w:u w:val="single"/>
                <w:lang w:eastAsia="ru-RU"/>
              </w:rPr>
              <w:t>  статті 17 Закону.</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lastRenderedPageBreak/>
              <w:t>6</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pPr>
            <w:r>
              <w:rPr>
                <w:rFonts w:eastAsia="Times New Roman"/>
                <w:b/>
              </w:rPr>
              <w:t>Інформація про технічні, якісні та кількісні характеристики предмета закупівлі</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ind w:firstLine="259"/>
              <w:jc w:val="both"/>
              <w:rPr>
                <w:b/>
              </w:rPr>
            </w:pPr>
            <w:r>
              <w:rPr>
                <w:rFonts w:eastAsia="Times New Roma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eastAsia="Times New Roman"/>
                <w:b/>
              </w:rPr>
              <w:t>(згідно ДОДАТКУ 4)</w:t>
            </w:r>
          </w:p>
          <w:p w:rsidR="003976E5" w:rsidRDefault="00053B56">
            <w:pPr>
              <w:widowControl w:val="0"/>
              <w:ind w:firstLine="259"/>
              <w:jc w:val="both"/>
            </w:pPr>
            <w:r>
              <w:rPr>
                <w:rFonts w:eastAsia="Times New Roman"/>
              </w:rPr>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                                                                                                                                  (надається окремим файлом!!!)</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rPr>
                <w:color w:val="000000"/>
                <w:lang w:eastAsia="uk-UA"/>
              </w:rPr>
            </w:pPr>
            <w:r>
              <w:rPr>
                <w:color w:val="000000"/>
                <w:lang w:eastAsia="uk-UA"/>
              </w:rPr>
              <w:t>7</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rPr>
                <w:b/>
                <w:lang w:eastAsia="uk-UA"/>
              </w:rPr>
            </w:pPr>
            <w:r>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247"/>
              </w:tabs>
              <w:spacing w:after="0" w:line="240" w:lineRule="auto"/>
              <w:jc w:val="both"/>
              <w:rPr>
                <w:rFonts w:eastAsia="Times New Roman"/>
                <w:lang w:eastAsia="uk-UA"/>
              </w:rPr>
            </w:pPr>
            <w:r>
              <w:rPr>
                <w:rFonts w:eastAsia="Times New Roman"/>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3976E5" w:rsidRDefault="00053B56">
            <w:pPr>
              <w:widowControl w:val="0"/>
              <w:tabs>
                <w:tab w:val="left" w:pos="247"/>
              </w:tabs>
              <w:spacing w:after="0" w:line="240" w:lineRule="auto"/>
              <w:jc w:val="both"/>
              <w:rPr>
                <w:rFonts w:eastAsia="Times New Roman"/>
                <w:lang w:eastAsia="uk-UA"/>
              </w:rPr>
            </w:pPr>
            <w:r>
              <w:rPr>
                <w:rFonts w:eastAsia="Times New Roman"/>
                <w:lang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w:t>
            </w:r>
            <w:r>
              <w:rPr>
                <w:rFonts w:eastAsia="Times New Roman"/>
                <w:lang w:eastAsia="uk-UA"/>
              </w:rPr>
              <w:lastRenderedPageBreak/>
              <w:t>визначити, чи справді він підтверджує відповідність установленим вимогам, із обґрунтуванням свого</w:t>
            </w:r>
            <w:r>
              <w:rPr>
                <w:rFonts w:eastAsia="Times New Roman"/>
                <w:b/>
                <w:lang w:eastAsia="uk-UA"/>
              </w:rPr>
              <w:t xml:space="preserve"> </w:t>
            </w:r>
            <w:r>
              <w:rPr>
                <w:rFonts w:eastAsia="Times New Roman"/>
                <w:lang w:eastAsia="uk-UA"/>
              </w:rPr>
              <w:t>рішення.</w:t>
            </w:r>
          </w:p>
          <w:p w:rsidR="003976E5" w:rsidRDefault="00053B56">
            <w:pPr>
              <w:widowControl w:val="0"/>
              <w:spacing w:after="0" w:line="240" w:lineRule="auto"/>
              <w:jc w:val="both"/>
              <w:rPr>
                <w:rFonts w:eastAsia="Times New Roman"/>
                <w:lang w:eastAsia="uk-UA"/>
              </w:rPr>
            </w:pPr>
            <w:r>
              <w:rPr>
                <w:rFonts w:eastAsia="Times New Roman"/>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rPr>
                <w:b/>
                <w:color w:val="000000"/>
                <w:lang w:eastAsia="uk-UA"/>
              </w:rPr>
            </w:pPr>
            <w:r>
              <w:rPr>
                <w:b/>
                <w:color w:val="000000"/>
                <w:lang w:eastAsia="uk-UA"/>
              </w:rPr>
              <w:lastRenderedPageBreak/>
              <w:t>8</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b/>
              </w:rPr>
            </w:pPr>
            <w:r>
              <w:rPr>
                <w:b/>
              </w:rPr>
              <w:t xml:space="preserve">Інформація про </w:t>
            </w:r>
            <w:r>
              <w:rPr>
                <w:b/>
                <w:lang w:eastAsia="uk-UA"/>
              </w:rPr>
              <w:t xml:space="preserve">субпідрядника/співвиконавця </w:t>
            </w:r>
            <w:r>
              <w:rPr>
                <w:b/>
              </w:rPr>
              <w:t>(у випадку закупівлі робіт</w:t>
            </w:r>
            <w:r>
              <w:rPr>
                <w:b/>
                <w:lang w:eastAsia="uk-UA"/>
              </w:rPr>
              <w:t xml:space="preserve"> чи послуг</w:t>
            </w:r>
            <w:r>
              <w:rPr>
                <w:b/>
              </w:rPr>
              <w:t>)</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jc w:val="both"/>
              <w:rPr>
                <w:lang w:eastAsia="uk-UA"/>
              </w:rPr>
            </w:pPr>
            <w:r>
              <w:rPr>
                <w:lang w:eastAsia="uk-UA"/>
              </w:rPr>
              <w:t xml:space="preserve">    </w:t>
            </w:r>
            <w:r>
              <w:rPr>
                <w:b/>
                <w:u w:val="single"/>
                <w:lang w:eastAsia="uk-UA"/>
              </w:rPr>
              <w:t>Зазначена вимога не застосовується при закупівлі товару</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rPr>
                <w:b/>
                <w:color w:val="000000"/>
                <w:lang w:eastAsia="uk-UA"/>
              </w:rPr>
            </w:pPr>
            <w:r>
              <w:rPr>
                <w:b/>
                <w:color w:val="000000"/>
                <w:lang w:eastAsia="uk-UA"/>
              </w:rPr>
              <w:t>9</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rPr>
                <w:b/>
                <w:lang w:eastAsia="uk-UA"/>
              </w:rPr>
            </w:pPr>
            <w:r>
              <w:rPr>
                <w:b/>
                <w:lang w:eastAsia="uk-UA"/>
              </w:rPr>
              <w:t>Унесення змін або відкликання тендерної пропозиції учасником</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both"/>
              <w:rPr>
                <w:rFonts w:eastAsia="Times New Roman"/>
                <w:lang w:eastAsia="uk-UA"/>
              </w:rPr>
            </w:pPr>
            <w:r>
              <w:rPr>
                <w:rFonts w:eastAsia="Times New Roman"/>
                <w:lang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76E5">
        <w:trPr>
          <w:jc w:val="center"/>
        </w:trPr>
        <w:tc>
          <w:tcPr>
            <w:tcW w:w="10033" w:type="dxa"/>
            <w:gridSpan w:val="4"/>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b/>
                <w:sz w:val="28"/>
                <w:szCs w:val="28"/>
                <w:lang w:eastAsia="ru-RU"/>
              </w:rPr>
            </w:pPr>
            <w:r>
              <w:rPr>
                <w:rFonts w:eastAsia="Times New Roman" w:cs="Times New Roman"/>
                <w:b/>
                <w:sz w:val="28"/>
                <w:szCs w:val="28"/>
                <w:lang w:eastAsia="ru-RU"/>
              </w:rPr>
              <w:t>ІV. Подання та розкриття тендерної пропозиції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1</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Кінцевий строк подання тендерної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 xml:space="preserve"> Кінцевий строк подання тендерних пропозицій:</w:t>
            </w:r>
          </w:p>
          <w:p w:rsidR="003976E5" w:rsidRDefault="00053B56">
            <w:pPr>
              <w:widowControl w:val="0"/>
              <w:spacing w:after="0" w:line="240" w:lineRule="auto"/>
              <w:ind w:firstLine="172"/>
              <w:jc w:val="both"/>
              <w:rPr>
                <w:rFonts w:eastAsia="Times New Roman" w:cs="Times New Roman"/>
                <w:b/>
                <w:lang w:eastAsia="ru-RU"/>
              </w:rPr>
            </w:pPr>
            <w:r>
              <w:rPr>
                <w:rFonts w:eastAsia="Times New Roman" w:cs="Times New Roman"/>
                <w:b/>
                <w:color w:val="FF0000"/>
                <w:lang w:eastAsia="ru-RU"/>
              </w:rPr>
              <w:t xml:space="preserve"> </w:t>
            </w:r>
            <w:r w:rsidR="00491721">
              <w:rPr>
                <w:rFonts w:eastAsia="Times New Roman" w:cs="Times New Roman"/>
                <w:b/>
                <w:lang w:eastAsia="ru-RU"/>
              </w:rPr>
              <w:t>до «00» год. «</w:t>
            </w:r>
            <w:r w:rsidR="00CA5DDE">
              <w:rPr>
                <w:rFonts w:eastAsia="Times New Roman" w:cs="Times New Roman"/>
                <w:b/>
                <w:lang w:eastAsia="ru-RU"/>
              </w:rPr>
              <w:t>00</w:t>
            </w:r>
            <w:r w:rsidR="00491721">
              <w:rPr>
                <w:rFonts w:eastAsia="Times New Roman" w:cs="Times New Roman"/>
                <w:b/>
                <w:lang w:eastAsia="ru-RU"/>
              </w:rPr>
              <w:t xml:space="preserve">» </w:t>
            </w:r>
            <w:r w:rsidR="00CA5DDE">
              <w:rPr>
                <w:rFonts w:eastAsia="Times New Roman" w:cs="Times New Roman"/>
                <w:b/>
                <w:lang w:eastAsia="ru-RU"/>
              </w:rPr>
              <w:t>хв. ,, 2</w:t>
            </w:r>
            <w:r w:rsidR="00491721">
              <w:rPr>
                <w:rFonts w:eastAsia="Times New Roman" w:cs="Times New Roman"/>
                <w:b/>
                <w:lang w:eastAsia="ru-RU"/>
              </w:rPr>
              <w:t>7</w:t>
            </w:r>
            <w:r>
              <w:rPr>
                <w:rFonts w:eastAsia="Times New Roman" w:cs="Times New Roman"/>
                <w:b/>
                <w:lang w:eastAsia="ru-RU"/>
              </w:rPr>
              <w:t xml:space="preserve"> ” вересня 2023р.</w:t>
            </w:r>
          </w:p>
          <w:p w:rsidR="003976E5" w:rsidRDefault="00053B56">
            <w:pPr>
              <w:widowControl w:val="0"/>
              <w:tabs>
                <w:tab w:val="left" w:pos="247"/>
              </w:tabs>
              <w:spacing w:after="0" w:line="240" w:lineRule="auto"/>
              <w:ind w:firstLine="172"/>
              <w:jc w:val="both"/>
              <w:rPr>
                <w:rFonts w:eastAsia="Times New Roman" w:cs="Times New Roman"/>
                <w:lang w:eastAsia="ru-RU"/>
              </w:rPr>
            </w:pPr>
            <w:r>
              <w:rPr>
                <w:rFonts w:eastAsia="Times New Roman" w:cs="Times New Roman"/>
                <w:lang w:eastAsia="ru-RU"/>
              </w:rPr>
              <w:t xml:space="preserve"> Отримана тендерна пропозиція автоматично вноситься до реєстру;</w:t>
            </w:r>
          </w:p>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eastAsia="Calibri" w:cs="Times New Roman"/>
                <w:sz w:val="24"/>
                <w:szCs w:val="24"/>
              </w:rPr>
              <w:t xml:space="preserve"> </w:t>
            </w:r>
            <w:r>
              <w:rPr>
                <w:rFonts w:eastAsia="Times New Roman" w:cs="Times New Roman"/>
                <w:lang w:eastAsia="ru-RU"/>
              </w:rPr>
              <w:t>Електронна система закупівель повинна забезпечити можливість подання тендерної пропозиції всім особам на рівних умовах;</w:t>
            </w:r>
          </w:p>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2</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Дата та час розкриття тендерної пропозиції</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299"/>
                <w:tab w:val="left" w:pos="454"/>
              </w:tabs>
              <w:spacing w:after="0" w:line="240" w:lineRule="auto"/>
              <w:ind w:firstLine="172"/>
              <w:jc w:val="both"/>
              <w:rPr>
                <w:rFonts w:eastAsia="Times New Roman" w:cs="Times New Roman"/>
                <w:lang w:eastAsia="ru-RU"/>
              </w:rPr>
            </w:pPr>
            <w:r>
              <w:rPr>
                <w:rFonts w:eastAsia="Times New Roman" w:cs="Times New Roman"/>
                <w:lang w:eastAsia="ru-RU"/>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bookmarkStart w:id="1" w:name="n1495"/>
            <w:bookmarkEnd w:id="1"/>
          </w:p>
          <w:p w:rsidR="003976E5" w:rsidRDefault="00053B56">
            <w:pPr>
              <w:widowControl w:val="0"/>
              <w:tabs>
                <w:tab w:val="left" w:pos="299"/>
                <w:tab w:val="left" w:pos="454"/>
              </w:tabs>
              <w:spacing w:after="0" w:line="240" w:lineRule="auto"/>
              <w:ind w:firstLine="172"/>
              <w:jc w:val="both"/>
              <w:rPr>
                <w:rFonts w:eastAsia="Times New Roman" w:cs="Times New Roman"/>
                <w:lang w:eastAsia="ru-RU"/>
              </w:rPr>
            </w:pPr>
            <w:r>
              <w:rPr>
                <w:rFonts w:eastAsia="Times New Roman" w:cs="Times New Roman"/>
                <w:lang w:eastAsia="ru-RU"/>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history="1">
              <w:r>
                <w:rPr>
                  <w:rStyle w:val="a9"/>
                  <w:rFonts w:eastAsia="Times New Roman" w:cs="Times New Roman"/>
                  <w:lang w:eastAsia="ru-RU"/>
                </w:rPr>
                <w:t>статті 16</w:t>
              </w:r>
            </w:hyperlink>
            <w:r>
              <w:rPr>
                <w:rFonts w:eastAsia="Times New Roman" w:cs="Times New Roman"/>
                <w:lang w:eastAsia="ru-RU"/>
              </w:rPr>
              <w:t> цього Закону, і документи, що підтверджують відсутність підстав, установлених </w:t>
            </w:r>
            <w:hyperlink r:id="rId24" w:anchor="n1261" w:history="1">
              <w:r>
                <w:rPr>
                  <w:rStyle w:val="a9"/>
                  <w:rFonts w:eastAsia="Times New Roman" w:cs="Times New Roman"/>
                  <w:lang w:eastAsia="ru-RU"/>
                </w:rPr>
                <w:t>статтею 17</w:t>
              </w:r>
            </w:hyperlink>
            <w:r>
              <w:rPr>
                <w:rFonts w:eastAsia="Times New Roman" w:cs="Times New Roman"/>
                <w:lang w:eastAsia="ru-RU"/>
              </w:rPr>
              <w:t> цього Закону.</w:t>
            </w:r>
          </w:p>
          <w:p w:rsidR="003976E5" w:rsidRDefault="00053B56">
            <w:pPr>
              <w:widowControl w:val="0"/>
              <w:spacing w:after="0" w:line="240" w:lineRule="auto"/>
              <w:ind w:firstLine="172"/>
              <w:jc w:val="both"/>
              <w:rPr>
                <w:rFonts w:eastAsia="Times New Roman" w:cs="Times New Roman"/>
                <w:lang w:eastAsia="ru-RU"/>
              </w:rPr>
            </w:pPr>
            <w:r>
              <w:rPr>
                <w:rFonts w:eastAsia="Times New Roman" w:cs="Times New Roman"/>
                <w:lang w:eastAsia="ru-RU"/>
              </w:rPr>
              <w:t xml:space="preserve">   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w:t>
            </w:r>
            <w:r>
              <w:rPr>
                <w:rFonts w:eastAsia="Times New Roman" w:cs="Times New Roman"/>
                <w:u w:val="single"/>
                <w:lang w:eastAsia="ru-RU"/>
              </w:rPr>
              <w:t>крім інформації про ціну / приведену ціну тендерної пропозиції.</w:t>
            </w:r>
          </w:p>
        </w:tc>
      </w:tr>
      <w:tr w:rsidR="003976E5">
        <w:trPr>
          <w:jc w:val="center"/>
        </w:trPr>
        <w:tc>
          <w:tcPr>
            <w:tcW w:w="10033" w:type="dxa"/>
            <w:gridSpan w:val="4"/>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b/>
                <w:sz w:val="28"/>
                <w:szCs w:val="28"/>
                <w:lang w:eastAsia="ru-RU"/>
              </w:rPr>
            </w:pPr>
            <w:r>
              <w:rPr>
                <w:rFonts w:eastAsia="Times New Roman" w:cs="Times New Roman"/>
                <w:b/>
                <w:sz w:val="28"/>
                <w:szCs w:val="28"/>
                <w:lang w:val="en-US" w:eastAsia="ru-RU"/>
              </w:rPr>
              <w:t>V</w:t>
            </w:r>
            <w:r>
              <w:rPr>
                <w:rFonts w:eastAsia="Times New Roman" w:cs="Times New Roman"/>
                <w:b/>
                <w:sz w:val="28"/>
                <w:szCs w:val="28"/>
                <w:lang w:eastAsia="ru-RU"/>
              </w:rPr>
              <w:t>. Оцінка тендерної пропозиції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b/>
                <w:sz w:val="20"/>
                <w:szCs w:val="20"/>
                <w:lang w:eastAsia="ru-RU"/>
              </w:rPr>
            </w:pPr>
            <w:r>
              <w:rPr>
                <w:rFonts w:eastAsia="Times New Roman" w:cs="Times New Roman"/>
                <w:b/>
                <w:sz w:val="20"/>
                <w:szCs w:val="20"/>
                <w:lang w:eastAsia="ru-RU"/>
              </w:rPr>
              <w:t>1</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sz w:val="28"/>
                <w:szCs w:val="28"/>
                <w:lang w:val="ru-RU" w:eastAsia="ru-RU"/>
              </w:rPr>
            </w:pPr>
            <w:r>
              <w:rPr>
                <w:rFonts w:eastAsia="Times New Roman" w:cs="Times New Roman"/>
                <w:b/>
                <w:lang w:eastAsia="ru-RU"/>
              </w:rPr>
              <w:t xml:space="preserve">Перелік критеріїв та </w:t>
            </w:r>
            <w:r>
              <w:rPr>
                <w:rFonts w:eastAsia="Times New Roman" w:cs="Times New Roman"/>
                <w:b/>
                <w:lang w:eastAsia="ru-RU"/>
              </w:rPr>
              <w:lastRenderedPageBreak/>
              <w:t>методика оцінки тендерної пропозиції із зазначенням питомої ваги критерію</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CA5DDE">
            <w:pPr>
              <w:widowControl w:val="0"/>
              <w:spacing w:after="0" w:line="240" w:lineRule="auto"/>
              <w:ind w:firstLine="313"/>
              <w:jc w:val="both"/>
              <w:rPr>
                <w:rFonts w:eastAsia="Times New Roman" w:cs="Times New Roman"/>
                <w:lang w:eastAsia="ru-RU"/>
              </w:rPr>
            </w:pPr>
            <w:r>
              <w:rPr>
                <w:rFonts w:eastAsia="Times New Roman" w:cs="Times New Roman"/>
                <w:b/>
                <w:lang w:eastAsia="ru-RU"/>
              </w:rPr>
              <w:lastRenderedPageBreak/>
              <w:t xml:space="preserve">Житомирська обласна комунальна спеціалізована </w:t>
            </w:r>
            <w:r>
              <w:rPr>
                <w:rFonts w:eastAsia="Times New Roman" w:cs="Times New Roman"/>
                <w:b/>
                <w:lang w:eastAsia="ru-RU"/>
              </w:rPr>
              <w:lastRenderedPageBreak/>
              <w:t>аварійно – рятувальна служба Житомирської обласної ради</w:t>
            </w:r>
            <w:r w:rsidR="00053B56">
              <w:rPr>
                <w:rFonts w:eastAsia="Times New Roman" w:cs="Times New Roman"/>
                <w:b/>
                <w:lang w:eastAsia="ru-RU"/>
              </w:rPr>
              <w:t xml:space="preserve"> наголошує щодо неприйняття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r w:rsidR="00053B56">
              <w:rPr>
                <w:rFonts w:eastAsia="Times New Roman" w:cs="Times New Roman"/>
                <w:lang w:eastAsia="ru-RU"/>
              </w:rPr>
              <w:t>.</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Оцінка тендерних пропозицій здійснюється на основі єдиного критерію – ціна тендерної пропозиції.</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Питома вага цінового критерію – 100 %.</w:t>
            </w:r>
          </w:p>
          <w:p w:rsidR="003976E5" w:rsidRDefault="00053B56">
            <w:pPr>
              <w:widowControl w:val="0"/>
              <w:spacing w:after="0" w:line="240" w:lineRule="auto"/>
              <w:ind w:firstLine="313"/>
              <w:jc w:val="both"/>
              <w:rPr>
                <w:rFonts w:eastAsia="Times New Roman" w:cs="Times New Roman"/>
                <w:lang w:eastAsia="ru-RU"/>
              </w:rPr>
            </w:pPr>
            <w:bookmarkStart w:id="2" w:name="_Toc283833628"/>
            <w:bookmarkStart w:id="3" w:name="_Toc283833834"/>
            <w:bookmarkStart w:id="4" w:name="_Toc283833671"/>
            <w:bookmarkStart w:id="5" w:name="_Toc283834248"/>
            <w:bookmarkStart w:id="6" w:name="_Toc283833576"/>
            <w:r>
              <w:rPr>
                <w:rFonts w:eastAsia="Times New Roman" w:cs="Times New Roman"/>
                <w:lang w:eastAsia="ru-RU"/>
              </w:rPr>
              <w:t>Методика оцінки</w:t>
            </w:r>
            <w:bookmarkEnd w:id="2"/>
            <w:bookmarkEnd w:id="3"/>
            <w:bookmarkEnd w:id="4"/>
            <w:bookmarkEnd w:id="5"/>
            <w:bookmarkEnd w:id="6"/>
            <w:r>
              <w:rPr>
                <w:rFonts w:eastAsia="Times New Roman" w:cs="Times New Roman"/>
                <w:lang w:eastAsia="ru-RU"/>
              </w:rPr>
              <w:t>:</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Оцінка тендерних пропозицій проводиться за цінами  тендерних пропозицій з врахування усіх податків та зборів (в тому числі податку на додану вартість (ПДВ), у разі якщо учасник є платником ПДВ).</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3976E5" w:rsidRDefault="00053B56">
            <w:pPr>
              <w:widowControl w:val="0"/>
              <w:spacing w:after="0" w:line="240" w:lineRule="auto"/>
              <w:ind w:firstLine="313"/>
              <w:jc w:val="both"/>
              <w:rPr>
                <w:rFonts w:eastAsia="Times New Roman" w:cs="Times New Roman"/>
                <w:lang w:eastAsia="ru-RU"/>
              </w:rPr>
            </w:pPr>
            <w:bookmarkStart w:id="7" w:name="n482"/>
            <w:bookmarkEnd w:id="7"/>
            <w:r>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3976E5" w:rsidRDefault="003976E5">
            <w:pPr>
              <w:widowControl w:val="0"/>
              <w:tabs>
                <w:tab w:val="left" w:pos="2325"/>
              </w:tabs>
              <w:spacing w:after="0" w:line="240" w:lineRule="auto"/>
              <w:ind w:firstLine="313"/>
              <w:jc w:val="both"/>
              <w:rPr>
                <w:rFonts w:eastAsia="Times New Roman" w:cs="Times New Roman"/>
                <w:lang w:eastAsia="ru-RU"/>
              </w:rPr>
            </w:pP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У разі якщо оголошення про проведення процедури закупівлі оприлюднюється відповідно до норм частини третьої </w:t>
            </w:r>
            <w:hyperlink r:id="rId25">
              <w:r>
                <w:t>статті 10 цього Закону</w:t>
              </w:r>
            </w:hyperlink>
            <w:r>
              <w:rPr>
                <w:rFonts w:eastAsia="Times New Roman" w:cs="Times New Roman"/>
                <w:lang w:eastAsia="ru-RU"/>
              </w:rPr>
              <w:t>,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w:t>
            </w:r>
            <w:proofErr w:type="spellStart"/>
            <w:r>
              <w:rPr>
                <w:rFonts w:eastAsia="Times New Roman" w:cs="Times New Roman"/>
                <w:lang w:eastAsia="ru-RU"/>
              </w:rPr>
              <w:t>веб-порталі</w:t>
            </w:r>
            <w:proofErr w:type="spellEnd"/>
            <w:r>
              <w:rPr>
                <w:rFonts w:eastAsia="Times New Roman" w:cs="Times New Roman"/>
                <w:lang w:eastAsia="ru-RU"/>
              </w:rPr>
              <w:t xml:space="preserve"> Уповноваженого органу відповідно до </w:t>
            </w:r>
            <w:hyperlink r:id="rId26">
              <w:r>
                <w:t>статті 10 цього Закону</w:t>
              </w:r>
            </w:hyperlink>
            <w:r>
              <w:rPr>
                <w:rFonts w:eastAsia="Times New Roman" w:cs="Times New Roman"/>
                <w:lang w:eastAsia="ru-RU"/>
              </w:rPr>
              <w:t>.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3976E5" w:rsidRDefault="003976E5">
            <w:pPr>
              <w:widowControl w:val="0"/>
              <w:spacing w:after="0" w:line="240" w:lineRule="auto"/>
              <w:ind w:firstLine="313"/>
              <w:jc w:val="both"/>
              <w:rPr>
                <w:rFonts w:eastAsia="Times New Roman" w:cs="Times New Roman"/>
                <w:lang w:eastAsia="ru-RU"/>
              </w:rPr>
            </w:pPr>
          </w:p>
          <w:p w:rsidR="003976E5" w:rsidRDefault="00053B56">
            <w:pPr>
              <w:widowControl w:val="0"/>
              <w:spacing w:after="0" w:line="240" w:lineRule="auto"/>
              <w:ind w:firstLine="313"/>
              <w:jc w:val="both"/>
              <w:rPr>
                <w:rFonts w:eastAsia="Times New Roman" w:cs="Times New Roman"/>
                <w:lang w:eastAsia="ru-RU"/>
              </w:rPr>
            </w:pPr>
            <w:bookmarkStart w:id="8" w:name="n486"/>
            <w:bookmarkStart w:id="9" w:name="n483"/>
            <w:bookmarkEnd w:id="8"/>
            <w:bookmarkEnd w:id="9"/>
            <w:r>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3976E5" w:rsidRDefault="003976E5">
            <w:pPr>
              <w:widowControl w:val="0"/>
              <w:tabs>
                <w:tab w:val="left" w:pos="363"/>
              </w:tabs>
              <w:spacing w:after="0" w:line="240" w:lineRule="auto"/>
              <w:jc w:val="both"/>
              <w:rPr>
                <w:rFonts w:eastAsia="Times New Roman" w:cs="Times New Roman"/>
                <w:lang w:eastAsia="ru-RU"/>
              </w:rPr>
            </w:pPr>
          </w:p>
          <w:p w:rsidR="003976E5" w:rsidRDefault="00053B56">
            <w:pPr>
              <w:widowControl w:val="0"/>
              <w:spacing w:after="0" w:line="240" w:lineRule="auto"/>
              <w:ind w:firstLine="313"/>
              <w:jc w:val="both"/>
              <w:rPr>
                <w:rFonts w:eastAsia="Times New Roman" w:cs="Times New Roman"/>
                <w:lang w:eastAsia="ru-RU"/>
              </w:rPr>
            </w:pPr>
            <w:bookmarkStart w:id="10" w:name="n1550"/>
            <w:bookmarkEnd w:id="10"/>
            <w:r>
              <w:rPr>
                <w:rFonts w:eastAsia="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76E5" w:rsidRDefault="00053B56">
            <w:pPr>
              <w:widowControl w:val="0"/>
              <w:spacing w:after="0" w:line="240" w:lineRule="auto"/>
              <w:ind w:firstLine="313"/>
              <w:jc w:val="both"/>
              <w:rPr>
                <w:rFonts w:eastAsia="Times New Roman" w:cs="Times New Roman"/>
                <w:lang w:eastAsia="ru-RU"/>
              </w:rPr>
            </w:pPr>
            <w:bookmarkStart w:id="11" w:name="n1551"/>
            <w:bookmarkEnd w:id="11"/>
            <w:r>
              <w:rPr>
                <w:rFonts w:eastAsia="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7" w:anchor="n1262" w:history="1">
              <w:r>
                <w:t>частиною першою</w:t>
              </w:r>
            </w:hyperlink>
            <w:r>
              <w:rPr>
                <w:rFonts w:eastAsia="Times New Roman" w:cs="Times New Roman"/>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w:t>
            </w:r>
            <w:proofErr w:type="spellStart"/>
            <w:r>
              <w:rPr>
                <w:rFonts w:eastAsia="Times New Roman" w:cs="Times New Roman"/>
                <w:lang w:eastAsia="ru-RU"/>
              </w:rPr>
              <w:t>Інкотермс</w:t>
            </w:r>
            <w:proofErr w:type="spellEnd"/>
            <w:r>
              <w:rPr>
                <w:rFonts w:eastAsia="Times New Roman" w:cs="Times New Roman"/>
                <w:lang w:eastAsia="ru-RU"/>
              </w:rPr>
              <w:t xml:space="preserve"> 2010.</w:t>
            </w:r>
            <w:bookmarkStart w:id="12" w:name="n1552"/>
            <w:bookmarkEnd w:id="12"/>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Розмір мінімального кроку пониження ціни під час електронного аукціону 0,5 відсотка.</w:t>
            </w:r>
          </w:p>
          <w:p w:rsidR="003976E5" w:rsidRDefault="00053B56">
            <w:pPr>
              <w:widowControl w:val="0"/>
              <w:tabs>
                <w:tab w:val="left" w:pos="363"/>
              </w:tabs>
              <w:spacing w:after="0" w:line="240" w:lineRule="auto"/>
              <w:ind w:firstLine="313"/>
              <w:jc w:val="both"/>
              <w:rPr>
                <w:rFonts w:eastAsia="Times New Roman" w:cs="Times New Roman"/>
                <w:lang w:eastAsia="ru-RU"/>
              </w:rPr>
            </w:pPr>
            <w:r>
              <w:rPr>
                <w:rFonts w:eastAsia="Times New Roman" w:cs="Times New Roman"/>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2</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Аномально низька ціна</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xml:space="preserve">     </w:t>
            </w:r>
            <w:r>
              <w:rPr>
                <w:color w:val="000000"/>
                <w:lang w:eastAsia="uk-UA"/>
              </w:rPr>
              <w:t xml:space="preserve">Згідно п. 3 ч. 1 ст. 1 Закону </w:t>
            </w:r>
            <w:r>
              <w:rPr>
                <w:rFonts w:eastAsia="Times New Roman" w:cs="Times New Roman"/>
                <w:b/>
                <w:lang w:eastAsia="ru-RU"/>
              </w:rPr>
              <w:t>Аномально низька ціна тендерної пропозиції</w:t>
            </w:r>
            <w:r>
              <w:rPr>
                <w:rFonts w:eastAsia="Times New Roman" w:cs="Times New Roman"/>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Учасник, який надав найбільш економічно вигідну тендерну пропозицію, </w:t>
            </w:r>
            <w:r>
              <w:rPr>
                <w:rFonts w:eastAsia="Times New Roman" w:cs="Times New Roman"/>
                <w:u w:val="single"/>
                <w:lang w:eastAsia="ru-RU"/>
              </w:rPr>
              <w:t>що є аномально низькою</w:t>
            </w:r>
            <w:r>
              <w:rPr>
                <w:rFonts w:eastAsia="Times New Roman" w:cs="Times New Roman"/>
                <w:lang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976E5" w:rsidRDefault="00053B56">
            <w:pPr>
              <w:widowControl w:val="0"/>
              <w:spacing w:after="0" w:line="240" w:lineRule="auto"/>
              <w:ind w:firstLine="313"/>
              <w:jc w:val="both"/>
              <w:rPr>
                <w:rFonts w:eastAsia="Times New Roman" w:cs="Times New Roman"/>
                <w:lang w:eastAsia="ru-RU"/>
              </w:rPr>
            </w:pPr>
            <w:bookmarkStart w:id="13" w:name="n1544"/>
            <w:bookmarkEnd w:id="13"/>
            <w:r>
              <w:rPr>
                <w:rFonts w:eastAsia="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в частині чотирнадцятій статті 29 Закону.</w:t>
            </w:r>
          </w:p>
          <w:p w:rsidR="003976E5" w:rsidRDefault="00053B56">
            <w:pPr>
              <w:widowControl w:val="0"/>
              <w:spacing w:after="0" w:line="240" w:lineRule="auto"/>
              <w:ind w:firstLine="313"/>
              <w:jc w:val="both"/>
              <w:rPr>
                <w:rFonts w:eastAsia="Times New Roman" w:cs="Times New Roman"/>
                <w:lang w:eastAsia="ru-RU"/>
              </w:rPr>
            </w:pPr>
            <w:bookmarkStart w:id="14" w:name="n1545"/>
            <w:bookmarkEnd w:id="14"/>
            <w:r>
              <w:rPr>
                <w:rFonts w:eastAsia="Times New Roman" w:cs="Times New Roman"/>
                <w:lang w:eastAsia="ru-RU"/>
              </w:rPr>
              <w:t>Обґрунтування аномально низької тендерної пропозиції може містити інформацію про:</w:t>
            </w:r>
          </w:p>
          <w:p w:rsidR="003976E5" w:rsidRDefault="00053B56">
            <w:pPr>
              <w:widowControl w:val="0"/>
              <w:spacing w:after="0" w:line="240" w:lineRule="auto"/>
              <w:ind w:firstLine="313"/>
              <w:jc w:val="both"/>
              <w:rPr>
                <w:rFonts w:eastAsia="Times New Roman" w:cs="Times New Roman"/>
                <w:lang w:eastAsia="ru-RU"/>
              </w:rPr>
            </w:pPr>
            <w:bookmarkStart w:id="15" w:name="n1546"/>
            <w:bookmarkEnd w:id="15"/>
            <w:r>
              <w:rPr>
                <w:rFonts w:eastAsia="Times New Roman" w:cs="Times New Roman"/>
                <w:lang w:eastAsia="ru-RU"/>
              </w:rPr>
              <w:lastRenderedPageBreak/>
              <w:t>- досягнення економії завдяки застосованому технологічному процесу виробництва товарів, порядку надання послуг чи технології будівництва;</w:t>
            </w:r>
          </w:p>
          <w:p w:rsidR="003976E5" w:rsidRDefault="00053B56">
            <w:pPr>
              <w:widowControl w:val="0"/>
              <w:spacing w:after="0" w:line="240" w:lineRule="auto"/>
              <w:ind w:firstLine="313"/>
              <w:jc w:val="both"/>
              <w:rPr>
                <w:rFonts w:eastAsia="Times New Roman" w:cs="Times New Roman"/>
                <w:lang w:eastAsia="ru-RU"/>
              </w:rPr>
            </w:pPr>
            <w:bookmarkStart w:id="16" w:name="n1547"/>
            <w:bookmarkEnd w:id="16"/>
            <w:r>
              <w:rPr>
                <w:rFonts w:eastAsia="Times New Roman" w:cs="Times New Roman"/>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76E5" w:rsidRDefault="00053B56">
            <w:pPr>
              <w:widowControl w:val="0"/>
              <w:spacing w:after="0" w:line="240" w:lineRule="auto"/>
              <w:ind w:firstLine="313"/>
              <w:jc w:val="both"/>
              <w:rPr>
                <w:rFonts w:eastAsia="Times New Roman" w:cs="Times New Roman"/>
                <w:lang w:eastAsia="ru-RU"/>
              </w:rPr>
            </w:pPr>
            <w:bookmarkStart w:id="17" w:name="n1548"/>
            <w:bookmarkEnd w:id="17"/>
            <w:r>
              <w:rPr>
                <w:rFonts w:eastAsia="Times New Roman" w:cs="Times New Roman"/>
                <w:lang w:eastAsia="ru-RU"/>
              </w:rPr>
              <w:t>- отримання учасником державної допомоги згідно із законодавством.</w:t>
            </w:r>
            <w:bookmarkStart w:id="18" w:name="n487"/>
            <w:bookmarkStart w:id="19" w:name="n1549"/>
            <w:bookmarkEnd w:id="18"/>
            <w:bookmarkEnd w:id="19"/>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3</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b/>
              </w:rPr>
              <w:t>Виправлення невідповідностей в інформації та/або документах</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364"/>
              </w:tabs>
              <w:spacing w:after="0" w:line="240" w:lineRule="auto"/>
              <w:contextualSpacing/>
              <w:rPr>
                <w:rFonts w:eastAsia="Calibri" w:cs="Times New Roman"/>
                <w:lang w:eastAsia="uk-UA"/>
              </w:rPr>
            </w:pPr>
            <w:r>
              <w:rPr>
                <w:rFonts w:eastAsia="Calibri" w:cs="Times New Roman"/>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 xml:space="preserve">       Замовник розміщує повідомлення з вимогою про усунення невідповідностей в інформації та/або документах:</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2) на підтвердження права підпису тендерної пропозиції та/або договору про закупівлю.</w:t>
            </w:r>
          </w:p>
          <w:p w:rsidR="003976E5" w:rsidRDefault="00053B56">
            <w:pPr>
              <w:widowControl w:val="0"/>
              <w:tabs>
                <w:tab w:val="left" w:pos="480"/>
              </w:tabs>
              <w:spacing w:after="0" w:line="240" w:lineRule="auto"/>
              <w:contextualSpacing/>
              <w:jc w:val="both"/>
              <w:rPr>
                <w:rFonts w:eastAsia="Calibri" w:cs="Times New Roman"/>
                <w:lang w:eastAsia="uk-UA"/>
              </w:rPr>
            </w:pPr>
            <w:r>
              <w:rPr>
                <w:rFonts w:eastAsia="Calibri" w:cs="Times New Roman"/>
                <w:lang w:eastAsia="uk-UA"/>
              </w:rPr>
              <w:t xml:space="preserve">        Повідомлення з вимогою про усунення невідповідностей повинно містити наступну інформацію:</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1) перелік виявлених невідповідностей;</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2) посилання на вимогу (вимоги) тендерної документації, щодо яких виявлені невідповідності;</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3) перелік інформації та/або документів, які повинен подати учасник для усунення виявлених невідповідностей.</w:t>
            </w:r>
          </w:p>
          <w:p w:rsidR="003976E5" w:rsidRDefault="00053B56">
            <w:pPr>
              <w:widowControl w:val="0"/>
              <w:tabs>
                <w:tab w:val="left" w:pos="532"/>
              </w:tabs>
              <w:spacing w:after="0" w:line="240" w:lineRule="auto"/>
              <w:contextualSpacing/>
              <w:jc w:val="both"/>
              <w:rPr>
                <w:rFonts w:eastAsia="Calibri" w:cs="Times New Roman"/>
                <w:lang w:eastAsia="uk-UA"/>
              </w:rPr>
            </w:pPr>
            <w:r>
              <w:rPr>
                <w:rFonts w:eastAsia="Calibri" w:cs="Times New Roman"/>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Pr>
                <w:rFonts w:eastAsia="Calibri" w:cs="Times New Roman"/>
                <w:b/>
                <w:lang w:eastAsia="uk-UA"/>
              </w:rPr>
              <w:t>24 годин</w:t>
            </w:r>
            <w:r>
              <w:rPr>
                <w:rFonts w:eastAsia="Calibri" w:cs="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76E5" w:rsidRDefault="00053B56">
            <w:pPr>
              <w:widowControl w:val="0"/>
              <w:spacing w:after="0" w:line="240" w:lineRule="auto"/>
              <w:rPr>
                <w:rFonts w:eastAsia="Times New Roman" w:cs="Times New Roman"/>
                <w:lang w:eastAsia="ru-RU"/>
              </w:rPr>
            </w:pPr>
            <w:r>
              <w:rPr>
                <w:rFonts w:eastAsia="Calibri" w:cs="Times New Roman"/>
                <w:lang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rPr>
                <w:b/>
                <w:color w:val="000000"/>
                <w:lang w:eastAsia="uk-UA"/>
              </w:rPr>
            </w:pPr>
            <w:r>
              <w:rPr>
                <w:b/>
                <w:color w:val="000000"/>
                <w:lang w:eastAsia="uk-UA"/>
              </w:rPr>
              <w:t>4</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pStyle w:val="rvps2"/>
              <w:widowControl w:val="0"/>
              <w:spacing w:beforeAutospacing="0" w:after="0" w:afterAutospacing="0"/>
              <w:rPr>
                <w:b/>
                <w:color w:val="000000"/>
                <w:sz w:val="22"/>
                <w:szCs w:val="22"/>
              </w:rPr>
            </w:pPr>
            <w:r>
              <w:rPr>
                <w:b/>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Pr="00CA5DDE" w:rsidRDefault="00053B56" w:rsidP="00CA5DDE">
            <w:pPr>
              <w:pStyle w:val="rvps2"/>
              <w:widowControl w:val="0"/>
              <w:spacing w:after="0" w:line="276" w:lineRule="auto"/>
              <w:jc w:val="both"/>
              <w:rPr>
                <w:color w:val="000000"/>
                <w:sz w:val="22"/>
                <w:szCs w:val="22"/>
              </w:rPr>
            </w:pPr>
            <w:r w:rsidRPr="00CA5DDE">
              <w:rPr>
                <w:color w:val="000000"/>
                <w:sz w:val="22"/>
                <w:szCs w:val="22"/>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зокрема:</w:t>
            </w:r>
          </w:p>
          <w:p w:rsidR="003976E5" w:rsidRPr="00CA5DDE" w:rsidRDefault="00CA5DDE" w:rsidP="00CA5DDE">
            <w:pPr>
              <w:pStyle w:val="rvps2"/>
              <w:widowControl w:val="0"/>
              <w:spacing w:before="280" w:after="0" w:line="276" w:lineRule="auto"/>
              <w:jc w:val="both"/>
              <w:rPr>
                <w:color w:val="000000"/>
                <w:sz w:val="22"/>
                <w:szCs w:val="22"/>
              </w:rPr>
            </w:pPr>
            <w:r>
              <w:rPr>
                <w:color w:val="000000"/>
                <w:sz w:val="22"/>
                <w:szCs w:val="22"/>
              </w:rPr>
              <w:t xml:space="preserve">1. </w:t>
            </w:r>
            <w:r w:rsidR="00053B56" w:rsidRPr="00CA5DDE">
              <w:rPr>
                <w:color w:val="000000"/>
                <w:sz w:val="22"/>
                <w:szCs w:val="22"/>
              </w:rPr>
              <w:t>Інформація/документ, подана учасником процедури закупівлі у складі тендерної пропозиції, містить помилку (помилки) у частині:</w:t>
            </w:r>
          </w:p>
          <w:p w:rsidR="003976E5" w:rsidRDefault="00053B56">
            <w:pPr>
              <w:pStyle w:val="rvps2"/>
              <w:widowControl w:val="0"/>
              <w:spacing w:beforeAutospacing="0" w:after="0" w:afterAutospacing="0"/>
              <w:rPr>
                <w:color w:val="000000"/>
                <w:sz w:val="22"/>
                <w:szCs w:val="22"/>
              </w:rPr>
            </w:pPr>
            <w:r>
              <w:rPr>
                <w:color w:val="000000"/>
                <w:sz w:val="22"/>
                <w:szCs w:val="22"/>
              </w:rPr>
              <w:t xml:space="preserve">- уживання великої літери </w:t>
            </w:r>
            <w:r>
              <w:rPr>
                <w:b/>
                <w:i/>
                <w:color w:val="000000"/>
                <w:sz w:val="22"/>
                <w:szCs w:val="22"/>
              </w:rPr>
              <w:t xml:space="preserve">(наприклад ТОВ ,,Онікс”» написано, як ТОВ ,,онікс”);                                                                                                                 </w:t>
            </w:r>
            <w:r>
              <w:rPr>
                <w:color w:val="000000"/>
                <w:sz w:val="22"/>
                <w:szCs w:val="22"/>
              </w:rPr>
              <w:t xml:space="preserve">- уживання розділових знаків та відмінювання слів у реченні </w:t>
            </w:r>
            <w:r>
              <w:rPr>
                <w:b/>
                <w:i/>
                <w:color w:val="000000"/>
                <w:sz w:val="22"/>
                <w:szCs w:val="22"/>
              </w:rPr>
              <w:t>(наприклад ,,направляємо коментар до підписаного договір”);</w:t>
            </w:r>
            <w:r>
              <w:rPr>
                <w:color w:val="000000"/>
                <w:sz w:val="22"/>
                <w:szCs w:val="22"/>
              </w:rPr>
              <w:t xml:space="preserve">                                                 - використання слова або мовного звороту, запозичених з іншої </w:t>
            </w:r>
            <w:r>
              <w:rPr>
                <w:color w:val="000000"/>
                <w:sz w:val="22"/>
                <w:szCs w:val="22"/>
              </w:rPr>
              <w:lastRenderedPageBreak/>
              <w:t xml:space="preserve">мови </w:t>
            </w:r>
            <w:r>
              <w:rPr>
                <w:b/>
                <w:i/>
                <w:color w:val="000000"/>
                <w:sz w:val="22"/>
                <w:szCs w:val="22"/>
              </w:rPr>
              <w:t xml:space="preserve">(наприклад,,«викладено на українському язику”);                                                                                                                                                    </w:t>
            </w:r>
            <w:r>
              <w:rPr>
                <w:color w:val="000000"/>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Pr>
                <w:b/>
                <w:i/>
                <w:color w:val="000000"/>
                <w:sz w:val="22"/>
                <w:szCs w:val="22"/>
              </w:rPr>
              <w:t>(наприклад UA-2020-08-08-000065-а зазначено як UA-2022-08-08-000065-а);</w:t>
            </w:r>
            <w:r>
              <w:rPr>
                <w:color w:val="000000"/>
                <w:sz w:val="22"/>
                <w:szCs w:val="22"/>
              </w:rPr>
              <w:t xml:space="preserve">                                                       - застосування правил переносу частини слова з рядка в рядок </w:t>
            </w:r>
            <w:r>
              <w:rPr>
                <w:b/>
                <w:i/>
                <w:color w:val="000000"/>
                <w:sz w:val="22"/>
                <w:szCs w:val="22"/>
              </w:rPr>
              <w:t>(наприклад зазначено перенос слова ,,Коментар”, як ,,</w:t>
            </w:r>
            <w:proofErr w:type="spellStart"/>
            <w:r>
              <w:rPr>
                <w:b/>
                <w:i/>
                <w:color w:val="000000"/>
                <w:sz w:val="22"/>
                <w:szCs w:val="22"/>
              </w:rPr>
              <w:t>Коме-нтар</w:t>
            </w:r>
            <w:proofErr w:type="spellEnd"/>
            <w:r>
              <w:rPr>
                <w:b/>
                <w:i/>
                <w:color w:val="000000"/>
                <w:sz w:val="22"/>
                <w:szCs w:val="22"/>
              </w:rPr>
              <w:t>”);</w:t>
            </w:r>
            <w:r>
              <w:rPr>
                <w:color w:val="000000"/>
                <w:sz w:val="22"/>
                <w:szCs w:val="22"/>
              </w:rPr>
              <w:t xml:space="preserve">                                                                                                              - написання слів разом та/або окремо, та/або через дефіс                </w:t>
            </w:r>
            <w:r>
              <w:rPr>
                <w:b/>
                <w:i/>
                <w:color w:val="000000"/>
                <w:sz w:val="22"/>
                <w:szCs w:val="22"/>
              </w:rPr>
              <w:t xml:space="preserve">(наприклад вираз ,,Будь ласка”  написано ,,Будь-ласка”, вираз ,,На добраніч” написано як ,,на добраніч”);                                                                                 </w:t>
            </w:r>
            <w:r>
              <w:rPr>
                <w:color w:val="000000"/>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b/>
                <w:i/>
                <w:color w:val="000000"/>
                <w:sz w:val="22"/>
                <w:szCs w:val="22"/>
              </w:rPr>
              <w:t xml:space="preserve">(наприклад сторінки пронумеровані 1,2,4,5,6 або 1,2,2,3,4,5,6).                                                                                                                                            </w:t>
            </w:r>
            <w:r>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b/>
                <w:i/>
                <w:color w:val="000000"/>
                <w:sz w:val="22"/>
                <w:szCs w:val="22"/>
              </w:rPr>
              <w:t>(наприклад слово ,,Учасник” написано як ,,Учасник”, наприклад вираз ,,Характеристики закупівлі” написано як ,,</w:t>
            </w:r>
            <w:proofErr w:type="spellStart"/>
            <w:r>
              <w:rPr>
                <w:b/>
                <w:i/>
                <w:color w:val="000000"/>
                <w:sz w:val="22"/>
                <w:szCs w:val="22"/>
              </w:rPr>
              <w:t>Характеристикизакупівлі</w:t>
            </w:r>
            <w:proofErr w:type="spellEnd"/>
            <w:r>
              <w:rPr>
                <w:b/>
                <w:i/>
                <w:color w:val="000000"/>
                <w:sz w:val="22"/>
                <w:szCs w:val="22"/>
              </w:rPr>
              <w:t xml:space="preserve">”).                                                                           </w:t>
            </w:r>
            <w:r>
              <w:rPr>
                <w:color w:val="000000"/>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b/>
                <w:i/>
                <w:color w:val="000000"/>
                <w:sz w:val="22"/>
                <w:szCs w:val="22"/>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Pr>
                <w:color w:val="000000"/>
                <w:sz w:val="22"/>
                <w:szCs w:val="22"/>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 </w:t>
            </w:r>
            <w:r>
              <w:rPr>
                <w:b/>
                <w:i/>
                <w:color w:val="000000"/>
                <w:sz w:val="22"/>
                <w:szCs w:val="22"/>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r>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b/>
                <w:i/>
                <w:color w:val="000000"/>
                <w:sz w:val="22"/>
                <w:szCs w:val="22"/>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r>
              <w:rPr>
                <w:color w:val="000000"/>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КЕП </w:t>
            </w:r>
            <w:r>
              <w:rPr>
                <w:b/>
                <w:i/>
                <w:color w:val="000000"/>
                <w:sz w:val="22"/>
                <w:szCs w:val="22"/>
              </w:rPr>
              <w:t xml:space="preserve">(наприклад учасник на деяких сторінках не проставив власноручний підпис, </w:t>
            </w:r>
            <w:proofErr w:type="spellStart"/>
            <w:r>
              <w:rPr>
                <w:b/>
                <w:i/>
                <w:color w:val="000000"/>
                <w:sz w:val="22"/>
                <w:szCs w:val="22"/>
              </w:rPr>
              <w:t>но</w:t>
            </w:r>
            <w:proofErr w:type="spellEnd"/>
            <w:r>
              <w:rPr>
                <w:b/>
                <w:i/>
                <w:color w:val="000000"/>
                <w:sz w:val="22"/>
                <w:szCs w:val="22"/>
              </w:rPr>
              <w:t xml:space="preserve"> при цьому на цей документ (документи, пропозицію </w:t>
            </w:r>
            <w:proofErr w:type="spellStart"/>
            <w:r>
              <w:rPr>
                <w:b/>
                <w:i/>
                <w:color w:val="000000"/>
                <w:sz w:val="22"/>
                <w:szCs w:val="22"/>
              </w:rPr>
              <w:t>вцілому</w:t>
            </w:r>
            <w:proofErr w:type="spellEnd"/>
            <w:r>
              <w:rPr>
                <w:b/>
                <w:i/>
                <w:color w:val="000000"/>
                <w:sz w:val="22"/>
                <w:szCs w:val="22"/>
              </w:rPr>
              <w:t xml:space="preserve">) накладено її кваліфікований </w:t>
            </w:r>
            <w:r>
              <w:rPr>
                <w:b/>
                <w:i/>
                <w:color w:val="000000"/>
                <w:sz w:val="22"/>
                <w:szCs w:val="22"/>
              </w:rPr>
              <w:lastRenderedPageBreak/>
              <w:t xml:space="preserve">електронний підпис).    </w:t>
            </w:r>
            <w:r>
              <w:rPr>
                <w:color w:val="000000"/>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b/>
                <w:i/>
                <w:color w:val="000000"/>
                <w:sz w:val="22"/>
                <w:szCs w:val="22"/>
              </w:rPr>
              <w:t xml:space="preserve">(наприклад подано довідку в довільній формі без зазначення номеру, але є дата складання даного документу).                                                                                                          </w:t>
            </w:r>
            <w:r>
              <w:rPr>
                <w:color w:val="000000"/>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Pr>
                <w:b/>
                <w:i/>
                <w:color w:val="000000"/>
                <w:sz w:val="22"/>
                <w:szCs w:val="22"/>
              </w:rPr>
              <w:t xml:space="preserve">(наприклад у складі пропозиції замість сканованого оригіналу надано скановану копію оригіналу документа/електронного документа).                                                                      </w:t>
            </w:r>
            <w:r>
              <w:rPr>
                <w:color w:val="000000"/>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b/>
                <w:i/>
                <w:color w:val="000000"/>
                <w:sz w:val="22"/>
                <w:szCs w:val="22"/>
              </w:rPr>
              <w:t xml:space="preserve">(наприклад, переклад документа завізований перекладачем тощо) (наприклад, переклад документа завізований перекладачем тощо).                                                                                                               </w:t>
            </w:r>
            <w:r>
              <w:rPr>
                <w:color w:val="000000"/>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b/>
                <w:i/>
                <w:color w:val="000000"/>
                <w:sz w:val="22"/>
                <w:szCs w:val="22"/>
              </w:rPr>
              <w:t xml:space="preserve">(наприклад у складі пропозиції Учасником подані документи, які містять назву міста Дніпродзержинськ замість </w:t>
            </w:r>
            <w:proofErr w:type="spellStart"/>
            <w:r>
              <w:rPr>
                <w:b/>
                <w:i/>
                <w:color w:val="000000"/>
                <w:sz w:val="22"/>
                <w:szCs w:val="22"/>
              </w:rPr>
              <w:t>Кам’янське</w:t>
            </w:r>
            <w:proofErr w:type="spellEnd"/>
            <w:r>
              <w:rPr>
                <w:b/>
                <w:i/>
                <w:color w:val="000000"/>
                <w:sz w:val="22"/>
                <w:szCs w:val="22"/>
              </w:rPr>
              <w:t xml:space="preserve">).                                                                                                                                      </w:t>
            </w:r>
            <w:r>
              <w:rPr>
                <w:color w:val="000000"/>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Pr>
                <w:b/>
                <w:i/>
                <w:color w:val="000000"/>
                <w:sz w:val="22"/>
                <w:szCs w:val="22"/>
              </w:rPr>
              <w:t xml:space="preserve">(наприклад Учасником зазначена сума 11 200 грн.(одинадцять тисяч триста гривень 00 коп.) визначальною є сума визначена прописом).                                                                                                     </w:t>
            </w:r>
            <w:r>
              <w:rPr>
                <w:color w:val="000000"/>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b/>
                <w:i/>
                <w:color w:val="000000"/>
                <w:sz w:val="22"/>
                <w:szCs w:val="22"/>
              </w:rPr>
              <w:t>(наприклад замість формату «</w:t>
            </w:r>
            <w:proofErr w:type="spellStart"/>
            <w:r>
              <w:rPr>
                <w:b/>
                <w:i/>
                <w:color w:val="000000"/>
                <w:sz w:val="22"/>
                <w:szCs w:val="22"/>
              </w:rPr>
              <w:t>pdf</w:t>
            </w:r>
            <w:proofErr w:type="spellEnd"/>
            <w:r>
              <w:rPr>
                <w:b/>
                <w:i/>
                <w:color w:val="000000"/>
                <w:sz w:val="22"/>
                <w:szCs w:val="22"/>
              </w:rPr>
              <w:t>» деякі документи подані у форматі «</w:t>
            </w:r>
            <w:proofErr w:type="spellStart"/>
            <w:r>
              <w:rPr>
                <w:b/>
                <w:i/>
                <w:color w:val="000000"/>
                <w:sz w:val="22"/>
                <w:szCs w:val="22"/>
              </w:rPr>
              <w:t>ipg</w:t>
            </w:r>
            <w:proofErr w:type="spellEnd"/>
            <w:r>
              <w:rPr>
                <w:b/>
                <w:i/>
                <w:color w:val="000000"/>
                <w:sz w:val="22"/>
                <w:szCs w:val="22"/>
              </w:rPr>
              <w:t>»).</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lastRenderedPageBreak/>
              <w:t>5</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both"/>
              <w:rPr>
                <w:rFonts w:eastAsia="Times New Roman" w:cs="Times New Roman"/>
                <w:b/>
                <w:lang w:eastAsia="ru-RU"/>
              </w:rPr>
            </w:pPr>
            <w:r>
              <w:rPr>
                <w:rFonts w:eastAsia="Times New Roman" w:cs="Times New Roman"/>
                <w:b/>
                <w:lang w:eastAsia="ru-RU"/>
              </w:rPr>
              <w:t>Інша інформація</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Учасники відповідають за зміст своїх тендерних пропозицій, та повинні дотримуватися в своїй діяльності норм чинного законодавства України, в тому числі:</w:t>
            </w:r>
          </w:p>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Указу Президента України від 15 травня 2017р. №133/2017;</w:t>
            </w:r>
          </w:p>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Постанови Кабінету Міністрів України від 30 грудня 2015р. №                                                                        1147 ,,Про заборону ввезення на митну</w:t>
            </w:r>
            <w:r w:rsidR="00CA5DDE">
              <w:rPr>
                <w:rFonts w:eastAsia="Times New Roman" w:cs="Times New Roman"/>
                <w:lang w:eastAsia="ru-RU"/>
              </w:rPr>
              <w:t xml:space="preserve"> територію України товарів, що </w:t>
            </w:r>
            <w:r>
              <w:rPr>
                <w:rFonts w:eastAsia="Times New Roman" w:cs="Times New Roman"/>
                <w:lang w:eastAsia="ru-RU"/>
              </w:rPr>
              <w:t>походять з Російської Федерації”;</w:t>
            </w:r>
          </w:p>
          <w:p w:rsidR="003976E5" w:rsidRDefault="00053B56">
            <w:pPr>
              <w:widowControl w:val="0"/>
              <w:spacing w:after="0" w:line="240" w:lineRule="auto"/>
              <w:rPr>
                <w:rFonts w:eastAsia="Times New Roman" w:cs="Times New Roman"/>
                <w:lang w:eastAsia="ru-RU"/>
              </w:rPr>
            </w:pPr>
            <w:r>
              <w:rPr>
                <w:rFonts w:eastAsia="Times New Roman" w:cs="Times New Roman"/>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Pr>
                <w:rFonts w:eastAsia="Times New Roman" w:cs="Times New Roman"/>
                <w:lang w:eastAsia="ru-RU"/>
              </w:rPr>
              <w:lastRenderedPageBreak/>
              <w:t>особи, пов’язані з країною-агресором, що визначені підпунктом 1 пункту 1 цієї Постанови;</w:t>
            </w:r>
          </w:p>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xml:space="preserve">Замовнику забороняється здійснювати закупівлі товарів, робіт і послуг у юридичних осіб – резидентів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eastAsia="Times New Roman" w:cs="Times New Roman"/>
                <w:lang w:eastAsia="ru-RU"/>
              </w:rPr>
              <w:t>бенефіціарним</w:t>
            </w:r>
            <w:proofErr w:type="spellEnd"/>
            <w:r>
              <w:rPr>
                <w:rFonts w:eastAsia="Times New Roman" w:cs="Times New Roman"/>
                <w:lang w:eastAsia="ru-RU"/>
              </w:rPr>
              <w:t xml:space="preserve"> власником (</w:t>
            </w:r>
            <w:proofErr w:type="spellStart"/>
            <w:r>
              <w:rPr>
                <w:rFonts w:eastAsia="Times New Roman" w:cs="Times New Roman"/>
                <w:lang w:eastAsia="ru-RU"/>
              </w:rPr>
              <w:t>власником</w:t>
            </w:r>
            <w:proofErr w:type="spellEnd"/>
            <w:r>
              <w:rPr>
                <w:rFonts w:eastAsia="Times New Roman" w:cs="Times New Roman"/>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Pr>
                <w:rFonts w:eastAsia="Times New Roman" w:cs="Times New Roman"/>
                <w:lang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76E5" w:rsidRDefault="003976E5">
            <w:pPr>
              <w:widowControl w:val="0"/>
              <w:spacing w:after="0" w:line="240" w:lineRule="auto"/>
              <w:jc w:val="both"/>
              <w:rPr>
                <w:rFonts w:eastAsia="Times New Roman" w:cs="Times New Roman"/>
                <w:lang w:eastAsia="ru-RU"/>
              </w:rPr>
            </w:pPr>
          </w:p>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xml:space="preserve">        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i/>
                <w:lang w:eastAsia="ru-RU"/>
              </w:rPr>
              <w:t>( у разі встановлення такої вимоги)</w:t>
            </w:r>
            <w:r>
              <w:rPr>
                <w:rFonts w:eastAsia="Times New Roman" w:cs="Times New Roman"/>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3976E5" w:rsidRDefault="003976E5">
            <w:pPr>
              <w:widowControl w:val="0"/>
              <w:spacing w:after="0" w:line="240" w:lineRule="auto"/>
              <w:ind w:firstLine="313"/>
              <w:jc w:val="both"/>
              <w:rPr>
                <w:rFonts w:eastAsia="Times New Roman" w:cs="Times New Roman"/>
                <w:lang w:eastAsia="ru-RU"/>
              </w:rPr>
            </w:pP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8" w:anchor="n1262" w:history="1">
              <w:r>
                <w:rPr>
                  <w:rStyle w:val="a9"/>
                  <w:rFonts w:eastAsia="Times New Roman" w:cs="Times New Roman"/>
                  <w:lang w:eastAsia="ru-RU"/>
                </w:rPr>
                <w:t>частиною першою</w:t>
              </w:r>
            </w:hyperlink>
            <w:r>
              <w:rPr>
                <w:rFonts w:eastAsia="Times New Roman" w:cs="Times New Roman"/>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976E5" w:rsidRDefault="00053B56">
            <w:pPr>
              <w:widowControl w:val="0"/>
              <w:tabs>
                <w:tab w:val="left" w:pos="359"/>
              </w:tabs>
              <w:spacing w:after="0" w:line="240" w:lineRule="auto"/>
              <w:ind w:firstLine="313"/>
              <w:jc w:val="both"/>
              <w:rPr>
                <w:rFonts w:eastAsia="Times New Roman" w:cs="Times New Roman"/>
                <w:lang w:eastAsia="ru-RU"/>
              </w:rPr>
            </w:pPr>
            <w:r>
              <w:rPr>
                <w:rFonts w:eastAsia="Times New Roman" w:cs="Times New Roman"/>
                <w:lang w:eastAsia="ru-RU"/>
              </w:rPr>
              <w:t xml:space="preserve">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w:t>
            </w:r>
            <w:r>
              <w:rPr>
                <w:rFonts w:eastAsia="Times New Roman" w:cs="Times New Roman"/>
                <w:lang w:eastAsia="ru-RU"/>
              </w:rPr>
              <w:lastRenderedPageBreak/>
              <w:t xml:space="preserve">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w:t>
            </w:r>
            <w:proofErr w:type="spellStart"/>
            <w:r>
              <w:rPr>
                <w:rFonts w:eastAsia="Times New Roman" w:cs="Times New Roman"/>
                <w:lang w:eastAsia="ru-RU"/>
              </w:rPr>
              <w:t>Інкотермс</w:t>
            </w:r>
            <w:proofErr w:type="spellEnd"/>
            <w:r>
              <w:rPr>
                <w:rFonts w:eastAsia="Times New Roman" w:cs="Times New Roman"/>
                <w:lang w:eastAsia="ru-RU"/>
              </w:rPr>
              <w:t xml:space="preserve"> 2010.</w:t>
            </w:r>
          </w:p>
          <w:p w:rsidR="003976E5" w:rsidRDefault="00053B56">
            <w:pPr>
              <w:widowControl w:val="0"/>
              <w:spacing w:after="0" w:line="240" w:lineRule="auto"/>
              <w:ind w:firstLine="313"/>
              <w:jc w:val="both"/>
              <w:rPr>
                <w:rFonts w:eastAsia="Times New Roman" w:cs="Times New Roman"/>
                <w:lang w:eastAsia="ru-RU"/>
              </w:rPr>
            </w:pPr>
            <w:r>
              <w:rPr>
                <w:rFonts w:eastAsia="Times New Roman" w:cs="Times New Roman"/>
                <w:lang w:eastAsia="ru-RU"/>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center"/>
              <w:rPr>
                <w:rFonts w:eastAsia="Times New Roman" w:cs="Times New Roman"/>
                <w:b/>
                <w:lang w:eastAsia="ru-RU"/>
              </w:rPr>
            </w:pPr>
            <w:r>
              <w:rPr>
                <w:rFonts w:eastAsia="Times New Roman" w:cs="Times New Roman"/>
                <w:b/>
                <w:lang w:eastAsia="ru-RU"/>
              </w:rPr>
              <w:lastRenderedPageBreak/>
              <w:t>6.</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Відхилення тендерних пропозицій</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Замовник відхиляє тендерну пропозицію із зазначенням аргументації в електронній системі закупівель у разі, коли:</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1) учасник процедури закупівлі:</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eastAsia="Times New Roman" w:cs="Times New Roman"/>
                <w:lang w:eastAsia="ru-RU"/>
              </w:rPr>
              <w:t>бенефіціарним</w:t>
            </w:r>
            <w:proofErr w:type="spellEnd"/>
            <w:r>
              <w:rPr>
                <w:rFonts w:eastAsia="Times New Roman" w:cs="Times New Roman"/>
                <w:lang w:eastAsia="ru-RU"/>
              </w:rPr>
              <w:t xml:space="preserve"> власником (</w:t>
            </w:r>
            <w:proofErr w:type="spellStart"/>
            <w:r>
              <w:rPr>
                <w:rFonts w:eastAsia="Times New Roman" w:cs="Times New Roman"/>
                <w:lang w:eastAsia="ru-RU"/>
              </w:rPr>
              <w:t>власником</w:t>
            </w:r>
            <w:proofErr w:type="spellEnd"/>
            <w:r>
              <w:rPr>
                <w:rFonts w:eastAsia="Times New Roman" w:cs="Times New Roman"/>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Pr>
                <w:rFonts w:eastAsia="Times New Roman" w:cs="Times New Roman"/>
                <w:lang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2) тендерна пропозиція:</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відповідає умовам технічної специфікації та іншим вимогам щодо предмета закупівлі тендерної документації;</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lastRenderedPageBreak/>
              <w:t>викладена іншою мовою (мовами), ніж мова (мови), що передбачена тендерною документацією;</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є такою, строк дії якої закінчився;</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3) переможець процедури закупівлі:</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не надав забезпечення виконання договору про закупівлю, якщо таке забезпечення вимагалося замовником;</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3976E5" w:rsidRDefault="00053B56">
            <w:pPr>
              <w:widowControl w:val="0"/>
              <w:numPr>
                <w:ilvl w:val="0"/>
                <w:numId w:val="7"/>
              </w:numPr>
              <w:tabs>
                <w:tab w:val="left" w:pos="360"/>
                <w:tab w:val="left" w:pos="851"/>
                <w:tab w:val="left" w:pos="1440"/>
              </w:tabs>
              <w:spacing w:after="0" w:line="240" w:lineRule="auto"/>
              <w:ind w:left="0" w:firstLine="567"/>
              <w:jc w:val="both"/>
              <w:rPr>
                <w:rFonts w:eastAsia="Times New Roman" w:cs="Times New Roman"/>
                <w:lang w:eastAsia="ru-RU"/>
              </w:rPr>
            </w:pPr>
            <w:r>
              <w:rPr>
                <w:rFonts w:eastAsia="Times New Roman" w:cs="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Pr>
                <w:rFonts w:eastAsia="Times New Roman" w:cs="Times New Roman"/>
                <w:lang w:eastAsia="ru-RU"/>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976E5" w:rsidRDefault="003976E5">
            <w:pPr>
              <w:widowControl w:val="0"/>
              <w:spacing w:after="0" w:line="240" w:lineRule="auto"/>
              <w:ind w:firstLine="313"/>
              <w:jc w:val="both"/>
              <w:rPr>
                <w:rFonts w:eastAsia="Times New Roman" w:cs="Times New Roman"/>
                <w:lang w:eastAsia="ru-RU"/>
              </w:rPr>
            </w:pPr>
          </w:p>
        </w:tc>
      </w:tr>
      <w:tr w:rsidR="003976E5">
        <w:trPr>
          <w:jc w:val="center"/>
        </w:trPr>
        <w:tc>
          <w:tcPr>
            <w:tcW w:w="10033" w:type="dxa"/>
            <w:gridSpan w:val="4"/>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jc w:val="center"/>
              <w:rPr>
                <w:rFonts w:eastAsia="Times New Roman" w:cs="Times New Roman"/>
                <w:b/>
                <w:sz w:val="28"/>
                <w:szCs w:val="28"/>
                <w:lang w:eastAsia="ru-RU"/>
              </w:rPr>
            </w:pPr>
            <w:r>
              <w:rPr>
                <w:rFonts w:eastAsia="Times New Roman" w:cs="Times New Roman"/>
                <w:b/>
                <w:sz w:val="28"/>
                <w:szCs w:val="28"/>
                <w:lang w:eastAsia="ru-RU"/>
              </w:rPr>
              <w:lastRenderedPageBreak/>
              <w:t>VІ. Результати торгів та укладання договору про закупівлю</w:t>
            </w:r>
          </w:p>
        </w:tc>
      </w:tr>
      <w:tr w:rsidR="003976E5">
        <w:trPr>
          <w:trHeight w:val="1378"/>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lastRenderedPageBreak/>
              <w:t>1</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Відміна замовником торгів чи визнання їх такими, що не відбулися</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3902"/>
              </w:tabs>
              <w:spacing w:after="0" w:line="240" w:lineRule="auto"/>
              <w:ind w:firstLine="567"/>
              <w:jc w:val="both"/>
              <w:rPr>
                <w:rFonts w:eastAsia="Times New Roman" w:cs="Times New Roman"/>
                <w:lang w:eastAsia="ru-RU"/>
              </w:rPr>
            </w:pPr>
            <w:r>
              <w:rPr>
                <w:rFonts w:eastAsia="Times New Roman" w:cs="Times New Roman"/>
                <w:b/>
                <w:lang w:eastAsia="ru-RU"/>
              </w:rPr>
              <w:t>Замовник відміняє відкриті торги у разі</w:t>
            </w:r>
            <w:r>
              <w:rPr>
                <w:rFonts w:eastAsia="Times New Roman" w:cs="Times New Roman"/>
                <w:lang w:eastAsia="ru-RU"/>
              </w:rPr>
              <w:t>:</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1) відсутності подальшої потреби в закупівлі товарів, робіт чи послуг;</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3) скорочення обсягу видатків на здійснення закупівлі товарів, робіт чи послуг;</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4) коли здійснення закупівлі стало неможливим внаслідок дії обставин непереборної сили.</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976E5" w:rsidRDefault="00053B56">
            <w:pPr>
              <w:widowControl w:val="0"/>
              <w:spacing w:after="0" w:line="240" w:lineRule="auto"/>
              <w:ind w:firstLine="567"/>
              <w:jc w:val="both"/>
              <w:rPr>
                <w:rFonts w:eastAsia="Times New Roman" w:cs="Times New Roman"/>
                <w:b/>
                <w:lang w:eastAsia="ru-RU"/>
              </w:rPr>
            </w:pPr>
            <w:r>
              <w:rPr>
                <w:rFonts w:eastAsia="Times New Roman" w:cs="Times New Roman"/>
                <w:lang w:eastAsia="ru-RU"/>
              </w:rPr>
              <w:t> </w:t>
            </w:r>
            <w:r>
              <w:rPr>
                <w:rFonts w:eastAsia="Times New Roman" w:cs="Times New Roman"/>
                <w:b/>
                <w:lang w:eastAsia="ru-RU"/>
              </w:rPr>
              <w:t>Відкриті торги автоматично відміняються електронною системою закупівель у разі:</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76E5" w:rsidRDefault="00053B56">
            <w:pPr>
              <w:widowControl w:val="0"/>
              <w:spacing w:after="0" w:line="240" w:lineRule="auto"/>
              <w:ind w:firstLine="567"/>
              <w:jc w:val="both"/>
              <w:rPr>
                <w:rFonts w:eastAsia="Times New Roman" w:cs="Times New Roman"/>
                <w:lang w:eastAsia="ru-RU"/>
              </w:rPr>
            </w:pPr>
            <w:r>
              <w:rPr>
                <w:rFonts w:eastAsia="Times New Roman" w:cs="Times New Roman"/>
                <w:lang w:eastAsia="ru-RU"/>
              </w:rPr>
              <w:t> Відкриті торги можуть бути відмінені частково (за лотом).</w:t>
            </w:r>
          </w:p>
          <w:p w:rsidR="003976E5" w:rsidRDefault="00053B56">
            <w:pPr>
              <w:pStyle w:val="af1"/>
              <w:widowControl w:val="0"/>
              <w:spacing w:after="0" w:line="240" w:lineRule="auto"/>
              <w:ind w:left="0" w:firstLine="313"/>
              <w:jc w:val="both"/>
              <w:rPr>
                <w:rFonts w:eastAsia="Times New Roman" w:cs="Times New Roman"/>
                <w:lang w:val="uk-UA" w:eastAsia="ru-RU"/>
              </w:rPr>
            </w:pPr>
            <w:r>
              <w:rPr>
                <w:rFonts w:eastAsia="Times New Roman" w:cs="Times New Roman"/>
                <w:lang w:val="uk-UA" w:eastAsia="ru-RU"/>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976E5" w:rsidRDefault="003976E5">
            <w:pPr>
              <w:pStyle w:val="af1"/>
              <w:widowControl w:val="0"/>
              <w:spacing w:after="0" w:line="240" w:lineRule="auto"/>
              <w:ind w:left="0" w:firstLine="313"/>
              <w:jc w:val="both"/>
              <w:rPr>
                <w:rFonts w:eastAsia="Times New Roman" w:cs="Times New Roman"/>
                <w:lang w:val="uk-UA" w:eastAsia="ru-RU"/>
              </w:rPr>
            </w:pPr>
          </w:p>
          <w:p w:rsidR="003976E5" w:rsidRDefault="00053B56">
            <w:pPr>
              <w:pStyle w:val="af1"/>
              <w:widowControl w:val="0"/>
              <w:spacing w:after="0" w:line="240" w:lineRule="auto"/>
              <w:ind w:left="0" w:firstLine="313"/>
              <w:jc w:val="both"/>
              <w:rPr>
                <w:rFonts w:eastAsia="Times New Roman" w:cs="Times New Roman"/>
                <w:lang w:val="uk-UA" w:eastAsia="ru-RU"/>
              </w:rPr>
            </w:pPr>
            <w:r>
              <w:rPr>
                <w:rFonts w:eastAsia="Times New Roman" w:cs="Times New Roman"/>
                <w:lang w:val="uk-UA" w:eastAsia="ru-RU"/>
              </w:rPr>
              <w:t>Замовник має право визнати тендер таким, що не відбувся, у разі:</w:t>
            </w:r>
          </w:p>
          <w:p w:rsidR="003976E5" w:rsidRDefault="00053B56">
            <w:pPr>
              <w:pStyle w:val="af1"/>
              <w:widowControl w:val="0"/>
              <w:spacing w:after="0" w:line="240" w:lineRule="auto"/>
              <w:ind w:left="0" w:firstLine="313"/>
              <w:jc w:val="both"/>
              <w:rPr>
                <w:rFonts w:eastAsia="Times New Roman" w:cs="Times New Roman"/>
                <w:lang w:val="uk-UA" w:eastAsia="ru-RU"/>
              </w:rPr>
            </w:pPr>
            <w:r>
              <w:rPr>
                <w:rFonts w:eastAsia="Times New Roman" w:cs="Times New Roman"/>
                <w:lang w:val="uk-UA" w:eastAsia="ru-RU"/>
              </w:rPr>
              <w:t>- скорочення видатків на здійснення закупівлі товарів, робіт і послуг.</w:t>
            </w:r>
          </w:p>
          <w:p w:rsidR="003976E5" w:rsidRDefault="003976E5">
            <w:pPr>
              <w:pStyle w:val="af1"/>
              <w:widowControl w:val="0"/>
              <w:spacing w:after="0" w:line="240" w:lineRule="auto"/>
              <w:ind w:left="0" w:firstLine="313"/>
              <w:jc w:val="both"/>
              <w:rPr>
                <w:rFonts w:eastAsia="Times New Roman" w:cs="Times New Roman"/>
                <w:lang w:val="uk-UA" w:eastAsia="ru-RU"/>
              </w:rPr>
            </w:pPr>
          </w:p>
          <w:p w:rsidR="003976E5" w:rsidRDefault="00053B56">
            <w:pPr>
              <w:pStyle w:val="af1"/>
              <w:widowControl w:val="0"/>
              <w:spacing w:after="0" w:line="240" w:lineRule="auto"/>
              <w:ind w:left="-49"/>
              <w:jc w:val="both"/>
              <w:rPr>
                <w:rFonts w:eastAsia="Times New Roman" w:cs="Times New Roman"/>
                <w:lang w:val="uk-UA" w:eastAsia="ru-RU"/>
              </w:rPr>
            </w:pPr>
            <w:r>
              <w:rPr>
                <w:rFonts w:eastAsia="Times New Roman" w:cs="Times New Roman"/>
                <w:lang w:val="uk-UA"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976E5" w:rsidRDefault="00053B56">
            <w:pPr>
              <w:widowControl w:val="0"/>
              <w:spacing w:after="0" w:line="240" w:lineRule="auto"/>
              <w:jc w:val="both"/>
              <w:rPr>
                <w:rFonts w:eastAsia="Times New Roman" w:cs="Times New Roman"/>
                <w:lang w:eastAsia="ru-RU"/>
              </w:rPr>
            </w:pPr>
            <w:r>
              <w:rPr>
                <w:rFonts w:eastAsia="Times New Roman" w:cs="Times New Roman"/>
                <w:lang w:eastAsia="ru-RU"/>
              </w:rPr>
              <w:t xml:space="preserve">     У разі якщо тендер відміняється електронною системою закупівель, відповідно до Закону, інформація про відміну тендеру оприлюднюється автоматично.</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sz w:val="20"/>
                <w:szCs w:val="20"/>
                <w:lang w:eastAsia="ru-RU"/>
              </w:rPr>
            </w:pPr>
            <w:r>
              <w:rPr>
                <w:rFonts w:eastAsia="Times New Roman" w:cs="Times New Roman"/>
                <w:b/>
                <w:sz w:val="20"/>
                <w:szCs w:val="20"/>
                <w:lang w:eastAsia="ru-RU"/>
              </w:rPr>
              <w:t>2</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Строк укладання договору</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ind w:firstLine="567"/>
              <w:jc w:val="both"/>
              <w:rPr>
                <w:rFonts w:eastAsia="Times New Roman" w:cs="Times New Roman"/>
                <w:lang w:eastAsia="ru-RU"/>
              </w:rPr>
            </w:pPr>
            <w:r>
              <w:rPr>
                <w:rFonts w:eastAsia="Times New Roman" w:cs="Times New Roman"/>
                <w:lang w:eastAsia="ru-RU"/>
              </w:rPr>
              <w:t>Рішення про намір укласти договір про закупівлю приймається замовником відповідно до статті 33 Закону та цього пункту.</w:t>
            </w:r>
          </w:p>
          <w:p w:rsidR="003976E5" w:rsidRDefault="00053B56">
            <w:pPr>
              <w:widowControl w:val="0"/>
              <w:spacing w:after="0"/>
              <w:ind w:firstLine="567"/>
              <w:jc w:val="both"/>
              <w:rPr>
                <w:rFonts w:eastAsia="Times New Roman" w:cs="Times New Roman"/>
                <w:lang w:eastAsia="ru-RU"/>
              </w:rPr>
            </w:pPr>
            <w:r>
              <w:rPr>
                <w:rFonts w:eastAsia="Times New Roman" w:cs="Times New Roman"/>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976E5" w:rsidRDefault="00053B56">
            <w:pPr>
              <w:widowControl w:val="0"/>
              <w:spacing w:after="0"/>
              <w:ind w:firstLine="567"/>
              <w:jc w:val="both"/>
              <w:rPr>
                <w:rFonts w:eastAsia="Times New Roman" w:cs="Times New Roman"/>
                <w:lang w:eastAsia="ru-RU"/>
              </w:rPr>
            </w:pPr>
            <w:r>
              <w:rPr>
                <w:rFonts w:eastAsia="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976E5" w:rsidRDefault="00053B56">
            <w:pPr>
              <w:widowControl w:val="0"/>
              <w:spacing w:after="0"/>
              <w:ind w:firstLine="567"/>
              <w:jc w:val="both"/>
              <w:rPr>
                <w:rFonts w:eastAsia="Times New Roman" w:cs="Times New Roman"/>
                <w:lang w:eastAsia="ru-RU"/>
              </w:rPr>
            </w:pPr>
            <w:r>
              <w:rPr>
                <w:rFonts w:eastAsia="Times New Roman" w:cs="Times New Roman"/>
                <w:lang w:eastAsia="ru-RU"/>
              </w:rPr>
              <w:t xml:space="preserve">Замовник укладає договір про закупівлю з учасником, який </w:t>
            </w:r>
            <w:r>
              <w:rPr>
                <w:rFonts w:eastAsia="Times New Roman" w:cs="Times New Roman"/>
                <w:lang w:eastAsia="ru-RU"/>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76E5" w:rsidRDefault="00053B56">
            <w:pPr>
              <w:widowControl w:val="0"/>
              <w:spacing w:after="0"/>
              <w:ind w:firstLine="567"/>
              <w:jc w:val="both"/>
              <w:rPr>
                <w:rFonts w:eastAsia="Times New Roman" w:cs="Times New Roman"/>
                <w:lang w:eastAsia="ru-RU"/>
              </w:rPr>
            </w:pPr>
            <w:r>
              <w:rPr>
                <w:rFonts w:eastAsia="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976E5" w:rsidRDefault="00053B56">
            <w:pPr>
              <w:widowControl w:val="0"/>
              <w:spacing w:after="0"/>
              <w:ind w:firstLine="567"/>
              <w:jc w:val="both"/>
              <w:rPr>
                <w:rFonts w:eastAsia="Times New Roman" w:cs="Times New Roman"/>
                <w:lang w:eastAsia="ru-RU"/>
              </w:rPr>
            </w:pPr>
            <w:r>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3</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Проект договору про закупівлю</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contextualSpacing/>
              <w:jc w:val="both"/>
              <w:rPr>
                <w:rFonts w:eastAsia="Calibri" w:cs="Times New Roman"/>
              </w:rPr>
            </w:pPr>
            <w:r>
              <w:rPr>
                <w:rFonts w:eastAsia="Calibri" w:cs="Times New Roman"/>
                <w:sz w:val="24"/>
                <w:szCs w:val="24"/>
              </w:rPr>
              <w:t xml:space="preserve">     </w:t>
            </w:r>
            <w:r>
              <w:rPr>
                <w:rFonts w:eastAsia="Calibri" w:cs="Times New Roman"/>
              </w:rPr>
              <w:t>Проект договору складається замовником з урахуванням особливостей предмету закупівлі;</w:t>
            </w:r>
          </w:p>
          <w:p w:rsidR="003976E5" w:rsidRDefault="00053B56">
            <w:pPr>
              <w:widowControl w:val="0"/>
              <w:spacing w:after="0" w:line="240" w:lineRule="auto"/>
              <w:contextualSpacing/>
              <w:jc w:val="both"/>
              <w:rPr>
                <w:rFonts w:eastAsia="Calibri" w:cs="Times New Roman"/>
              </w:rPr>
            </w:pPr>
            <w:r>
              <w:rPr>
                <w:rFonts w:eastAsia="Calibri" w:cs="Times New Roman"/>
              </w:rPr>
              <w:t xml:space="preserve">     Разом з тендерною документацією замовником подається Проект договору про закупівлю з обов’язковим зазначенням порядку змін його умов.</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976E5" w:rsidRDefault="00053B56">
            <w:pPr>
              <w:widowControl w:val="0"/>
              <w:spacing w:after="0" w:line="240" w:lineRule="auto"/>
              <w:contextualSpacing/>
              <w:jc w:val="both"/>
              <w:rPr>
                <w:rFonts w:eastAsia="Calibri" w:cs="Times New Roman"/>
                <w:b/>
                <w:lang w:eastAsia="uk-UA"/>
              </w:rPr>
            </w:pPr>
            <w:r>
              <w:rPr>
                <w:rFonts w:eastAsia="Calibri" w:cs="Times New Roman"/>
                <w:lang w:eastAsia="uk-UA"/>
              </w:rPr>
              <w:t xml:space="preserve">     </w:t>
            </w:r>
            <w:r>
              <w:rPr>
                <w:rFonts w:eastAsia="Calibri" w:cs="Times New Roman"/>
                <w:b/>
                <w:lang w:eastAsia="uk-UA"/>
              </w:rPr>
              <w:t>Переможець процедури закупівлі під час укладення договору про закупівлю повинен надати:</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 xml:space="preserve">     - відповідну інформацію про право підписання договору про закупівлю;</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 xml:space="preserve">     -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976E5" w:rsidRDefault="00053B56">
            <w:pPr>
              <w:widowControl w:val="0"/>
              <w:spacing w:after="0" w:line="240" w:lineRule="auto"/>
              <w:contextualSpacing/>
              <w:jc w:val="both"/>
              <w:rPr>
                <w:rFonts w:eastAsia="Calibri" w:cs="Times New Roman"/>
                <w:lang w:eastAsia="uk-UA"/>
              </w:rPr>
            </w:pPr>
            <w:r>
              <w:rPr>
                <w:rFonts w:eastAsia="Calibri" w:cs="Times New Roman"/>
                <w:lang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sz w:val="20"/>
                <w:szCs w:val="20"/>
                <w:lang w:eastAsia="ru-RU"/>
              </w:rPr>
            </w:pPr>
            <w:r>
              <w:rPr>
                <w:rFonts w:eastAsia="Times New Roman" w:cs="Times New Roman"/>
                <w:b/>
                <w:sz w:val="20"/>
                <w:szCs w:val="20"/>
                <w:lang w:eastAsia="ru-RU"/>
              </w:rPr>
              <w:t>4</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rPr>
                <w:rFonts w:eastAsia="Times New Roman" w:cs="Times New Roman"/>
                <w:b/>
                <w:lang w:eastAsia="ru-RU"/>
              </w:rPr>
            </w:pPr>
            <w:r>
              <w:rPr>
                <w:rFonts w:eastAsia="Times New Roman" w:cs="Times New Roman"/>
                <w:b/>
                <w:lang w:eastAsia="ru-RU"/>
              </w:rPr>
              <w:t>Істотні умови, що обов’язково включаються до договору про закупівлю</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after="0" w:line="240" w:lineRule="auto"/>
              <w:jc w:val="both"/>
              <w:rPr>
                <w:rFonts w:eastAsia="Times New Roman" w:cs="Times New Roman"/>
                <w:sz w:val="21"/>
                <w:szCs w:val="21"/>
                <w:lang w:eastAsia="ru-RU"/>
              </w:rPr>
            </w:pPr>
            <w:r>
              <w:rPr>
                <w:rFonts w:eastAsia="Times New Roman" w:cs="Times New Roman"/>
                <w:sz w:val="21"/>
                <w:szCs w:val="21"/>
                <w:lang w:eastAsia="ru-RU"/>
              </w:rPr>
              <w:t xml:space="preserve">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3976E5" w:rsidRDefault="00053B56">
            <w:pPr>
              <w:widowControl w:val="0"/>
              <w:spacing w:after="0" w:line="240" w:lineRule="auto"/>
              <w:jc w:val="both"/>
              <w:rPr>
                <w:rFonts w:eastAsia="Times New Roman" w:cs="Times New Roman"/>
                <w:sz w:val="21"/>
                <w:szCs w:val="21"/>
                <w:lang w:eastAsia="ru-RU"/>
              </w:rPr>
            </w:pPr>
            <w:r>
              <w:rPr>
                <w:rFonts w:eastAsia="Times New Roman" w:cs="Times New Roman"/>
                <w:sz w:val="21"/>
                <w:szCs w:val="21"/>
                <w:lang w:eastAsia="ru-RU"/>
              </w:rPr>
              <w:t xml:space="preserve">     Істотними умовами договору є предмет, ціна, строк дії договору, антикорупційні застереження та інші умови, відповідно до норм Цивільного кодексу України, Господарського кодексу України та</w:t>
            </w:r>
            <w:r>
              <w:rPr>
                <w:rFonts w:eastAsia="Times New Roman" w:cs="Times New Roman"/>
                <w:sz w:val="21"/>
                <w:szCs w:val="21"/>
                <w:lang w:val="ru-RU" w:eastAsia="ru-RU"/>
              </w:rPr>
              <w:t xml:space="preserve"> </w:t>
            </w:r>
            <w:r>
              <w:rPr>
                <w:rFonts w:eastAsia="Times New Roman" w:cs="Times New Roman"/>
                <w:sz w:val="21"/>
                <w:szCs w:val="21"/>
                <w:lang w:eastAsia="ru-RU"/>
              </w:rPr>
              <w:t xml:space="preserve">особливостей </w:t>
            </w:r>
            <w:r>
              <w:rPr>
                <w:rFonts w:eastAsia="Times New Roman" w:cs="Times New Roman"/>
                <w:sz w:val="21"/>
                <w:szCs w:val="21"/>
                <w:lang w:val="ru-RU" w:eastAsia="ru-RU"/>
              </w:rPr>
              <w:t>Закону,</w:t>
            </w:r>
            <w:r>
              <w:rPr>
                <w:rFonts w:eastAsia="Times New Roman" w:cs="Times New Roman"/>
                <w:sz w:val="21"/>
                <w:szCs w:val="21"/>
                <w:lang w:eastAsia="ru-RU"/>
              </w:rPr>
              <w:t xml:space="preserve"> чи необхідні для договорів даного виду.</w:t>
            </w:r>
          </w:p>
          <w:p w:rsidR="003976E5" w:rsidRDefault="00053B56">
            <w:pPr>
              <w:widowControl w:val="0"/>
              <w:spacing w:after="0" w:line="240" w:lineRule="auto"/>
              <w:jc w:val="both"/>
              <w:rPr>
                <w:rFonts w:eastAsia="Times New Roman" w:cs="Times New Roman"/>
                <w:sz w:val="21"/>
                <w:szCs w:val="21"/>
                <w:lang w:eastAsia="ru-RU"/>
              </w:rPr>
            </w:pPr>
            <w:r>
              <w:rPr>
                <w:rFonts w:eastAsia="Times New Roman" w:cs="Times New Roman"/>
                <w:sz w:val="21"/>
                <w:szCs w:val="21"/>
                <w:lang w:eastAsia="ru-RU"/>
              </w:rPr>
              <w:t xml:space="preserve">      Умови договору про закупівлю не повинні відрізнятися від змісту тендерної пропозиції/</w:t>
            </w:r>
            <w:proofErr w:type="spellStart"/>
            <w:r>
              <w:rPr>
                <w:rFonts w:eastAsia="Times New Roman" w:cs="Times New Roman"/>
                <w:sz w:val="21"/>
                <w:szCs w:val="21"/>
                <w:lang w:eastAsia="ru-RU"/>
              </w:rPr>
              <w:t>пропозиції</w:t>
            </w:r>
            <w:proofErr w:type="spellEnd"/>
            <w:r>
              <w:rPr>
                <w:rFonts w:eastAsia="Times New Roman" w:cs="Times New Roman"/>
                <w:sz w:val="21"/>
                <w:szCs w:val="21"/>
                <w:lang w:eastAsia="ru-RU"/>
              </w:rPr>
              <w:t xml:space="preserve"> за результатами електронного аукціону (у тому числі ціни за одиницю товару) переможця </w:t>
            </w:r>
            <w:r>
              <w:rPr>
                <w:rFonts w:eastAsia="Times New Roman" w:cs="Times New Roman"/>
                <w:sz w:val="21"/>
                <w:szCs w:val="21"/>
                <w:lang w:eastAsia="ru-RU"/>
              </w:rPr>
              <w:lastRenderedPageBreak/>
              <w:t>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roofErr w:type="spellStart"/>
            <w:r>
              <w:rPr>
                <w:rFonts w:eastAsia="Times New Roman" w:cs="Times New Roman"/>
                <w:sz w:val="21"/>
                <w:szCs w:val="21"/>
                <w:lang w:eastAsia="ru-RU"/>
              </w:rPr>
              <w:t>пропозиції</w:t>
            </w:r>
            <w:proofErr w:type="spellEnd"/>
            <w:r>
              <w:rPr>
                <w:rFonts w:eastAsia="Times New Roman" w:cs="Times New Roman"/>
                <w:sz w:val="21"/>
                <w:szCs w:val="21"/>
                <w:lang w:eastAsia="ru-RU"/>
              </w:rPr>
              <w:t xml:space="preserve"> учасника без зменшення обсягів закупівлі.</w:t>
            </w:r>
          </w:p>
          <w:p w:rsidR="003976E5" w:rsidRDefault="00053B56">
            <w:pPr>
              <w:widowControl w:val="0"/>
              <w:spacing w:after="0" w:line="240" w:lineRule="auto"/>
              <w:jc w:val="both"/>
              <w:rPr>
                <w:rFonts w:eastAsia="Times New Roman" w:cs="Times New Roman"/>
                <w:sz w:val="21"/>
                <w:szCs w:val="21"/>
                <w:lang w:eastAsia="ru-RU"/>
              </w:rPr>
            </w:pPr>
            <w:r>
              <w:rPr>
                <w:rFonts w:eastAsia="Times New Roman" w:cs="Times New Roman"/>
                <w:sz w:val="21"/>
                <w:szCs w:val="21"/>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76E5" w:rsidRDefault="00053B56">
            <w:pPr>
              <w:widowControl w:val="0"/>
              <w:spacing w:after="0" w:line="240" w:lineRule="auto"/>
              <w:ind w:firstLine="313"/>
              <w:jc w:val="both"/>
              <w:rPr>
                <w:rFonts w:eastAsia="Times New Roman" w:cs="Times New Roman"/>
                <w:sz w:val="21"/>
                <w:szCs w:val="21"/>
                <w:lang w:eastAsia="ru-RU"/>
              </w:rPr>
            </w:pPr>
            <w:bookmarkStart w:id="20" w:name="n1769"/>
            <w:bookmarkEnd w:id="20"/>
            <w:r>
              <w:rPr>
                <w:rFonts w:eastAsia="Times New Roman" w:cs="Times New Roman"/>
                <w:sz w:val="21"/>
                <w:szCs w:val="21"/>
                <w:lang w:eastAsia="ru-RU"/>
              </w:rPr>
              <w:t>1) зменшення обсягів закупівлі, зокрема з урахуванням фактичного обсягу видатків замовника;</w:t>
            </w:r>
          </w:p>
          <w:p w:rsidR="003976E5" w:rsidRDefault="00053B56">
            <w:pPr>
              <w:widowControl w:val="0"/>
              <w:spacing w:after="0" w:line="240" w:lineRule="auto"/>
              <w:ind w:firstLine="313"/>
              <w:jc w:val="both"/>
              <w:rPr>
                <w:rFonts w:eastAsia="Times New Roman" w:cs="Times New Roman"/>
                <w:sz w:val="21"/>
                <w:szCs w:val="21"/>
                <w:lang w:eastAsia="ru-RU"/>
              </w:rPr>
            </w:pPr>
            <w:bookmarkStart w:id="21" w:name="n1770"/>
            <w:bookmarkEnd w:id="21"/>
            <w:r>
              <w:rPr>
                <w:rFonts w:eastAsia="Times New Roman" w:cs="Times New Roman"/>
                <w:sz w:val="21"/>
                <w:szCs w:val="21"/>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976E5" w:rsidRDefault="00053B56">
            <w:pPr>
              <w:widowControl w:val="0"/>
              <w:spacing w:after="0" w:line="240" w:lineRule="auto"/>
              <w:ind w:firstLine="313"/>
              <w:jc w:val="both"/>
              <w:rPr>
                <w:rFonts w:eastAsia="Times New Roman" w:cs="Times New Roman"/>
                <w:sz w:val="21"/>
                <w:szCs w:val="21"/>
                <w:lang w:eastAsia="ru-RU"/>
              </w:rPr>
            </w:pPr>
            <w:bookmarkStart w:id="22" w:name="n1771"/>
            <w:bookmarkEnd w:id="22"/>
            <w:r>
              <w:rPr>
                <w:rFonts w:eastAsia="Times New Roman" w:cs="Times New Roman"/>
                <w:sz w:val="21"/>
                <w:szCs w:val="21"/>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E5" w:rsidRDefault="00053B56">
            <w:pPr>
              <w:widowControl w:val="0"/>
              <w:spacing w:after="0" w:line="240" w:lineRule="auto"/>
              <w:ind w:firstLine="313"/>
              <w:jc w:val="both"/>
              <w:rPr>
                <w:rFonts w:eastAsia="Times New Roman" w:cs="Times New Roman"/>
                <w:sz w:val="21"/>
                <w:szCs w:val="21"/>
                <w:lang w:eastAsia="ru-RU"/>
              </w:rPr>
            </w:pPr>
            <w:bookmarkStart w:id="23" w:name="n1772"/>
            <w:bookmarkEnd w:id="23"/>
            <w:r>
              <w:rPr>
                <w:rFonts w:eastAsia="Times New Roman" w:cs="Times New Roman"/>
                <w:sz w:val="21"/>
                <w:szCs w:val="21"/>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E5" w:rsidRDefault="00053B56">
            <w:pPr>
              <w:widowControl w:val="0"/>
              <w:spacing w:after="0" w:line="240" w:lineRule="auto"/>
              <w:ind w:firstLine="313"/>
              <w:jc w:val="both"/>
              <w:rPr>
                <w:rFonts w:eastAsia="Times New Roman" w:cs="Times New Roman"/>
                <w:sz w:val="21"/>
                <w:szCs w:val="21"/>
                <w:lang w:eastAsia="ru-RU"/>
              </w:rPr>
            </w:pPr>
            <w:bookmarkStart w:id="24" w:name="n1773"/>
            <w:bookmarkEnd w:id="24"/>
            <w:r>
              <w:rPr>
                <w:rFonts w:eastAsia="Times New Roman" w:cs="Times New Roman"/>
                <w:sz w:val="21"/>
                <w:szCs w:val="21"/>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976E5" w:rsidRDefault="00053B56">
            <w:pPr>
              <w:widowControl w:val="0"/>
              <w:spacing w:after="0" w:line="240" w:lineRule="auto"/>
              <w:ind w:firstLine="313"/>
              <w:jc w:val="both"/>
              <w:rPr>
                <w:rFonts w:eastAsia="Times New Roman" w:cs="Times New Roman"/>
                <w:sz w:val="21"/>
                <w:szCs w:val="21"/>
                <w:lang w:eastAsia="ru-RU"/>
              </w:rPr>
            </w:pPr>
            <w:bookmarkStart w:id="25" w:name="n1774"/>
            <w:bookmarkEnd w:id="25"/>
            <w:r>
              <w:rPr>
                <w:rFonts w:eastAsia="Times New Roman" w:cs="Times New Roman"/>
                <w:sz w:val="21"/>
                <w:szCs w:val="21"/>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976E5" w:rsidRDefault="00053B56">
            <w:pPr>
              <w:widowControl w:val="0"/>
              <w:spacing w:after="0" w:line="240" w:lineRule="auto"/>
              <w:ind w:firstLine="313"/>
              <w:jc w:val="both"/>
              <w:rPr>
                <w:rFonts w:eastAsia="Times New Roman" w:cs="Times New Roman"/>
                <w:sz w:val="21"/>
                <w:szCs w:val="21"/>
                <w:lang w:eastAsia="ru-RU"/>
              </w:rPr>
            </w:pPr>
            <w:bookmarkStart w:id="26" w:name="n1775"/>
            <w:bookmarkEnd w:id="26"/>
            <w:r>
              <w:rPr>
                <w:rFonts w:eastAsia="Times New Roman" w:cs="Times New Roman"/>
                <w:sz w:val="21"/>
                <w:szCs w:val="21"/>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cs="Times New Roman"/>
                <w:sz w:val="21"/>
                <w:szCs w:val="21"/>
                <w:lang w:eastAsia="ru-RU"/>
              </w:rPr>
              <w:t>Platts</w:t>
            </w:r>
            <w:proofErr w:type="spellEnd"/>
            <w:r>
              <w:rPr>
                <w:rFonts w:eastAsia="Times New Roman" w:cs="Times New Roman"/>
                <w:sz w:val="21"/>
                <w:szCs w:val="21"/>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976E5" w:rsidRDefault="00053B56">
            <w:pPr>
              <w:widowControl w:val="0"/>
              <w:spacing w:after="0" w:line="240" w:lineRule="auto"/>
              <w:ind w:firstLine="313"/>
              <w:jc w:val="both"/>
              <w:rPr>
                <w:rFonts w:eastAsia="Times New Roman" w:cs="Times New Roman"/>
                <w:i/>
                <w:sz w:val="21"/>
                <w:szCs w:val="21"/>
                <w:lang w:eastAsia="ru-RU"/>
              </w:rPr>
            </w:pPr>
            <w:bookmarkStart w:id="27" w:name="n1776"/>
            <w:bookmarkEnd w:id="27"/>
            <w:r>
              <w:rPr>
                <w:rFonts w:eastAsia="Times New Roman" w:cs="Times New Roman"/>
                <w:sz w:val="21"/>
                <w:szCs w:val="21"/>
                <w:lang w:eastAsia="ru-RU"/>
              </w:rPr>
              <w:t>8) зміни умов у зв’язку із застосуванням положень </w:t>
            </w:r>
            <w:hyperlink r:id="rId29" w:anchor="n1778" w:history="1">
              <w:r>
                <w:rPr>
                  <w:rStyle w:val="a9"/>
                  <w:rFonts w:eastAsia="Times New Roman" w:cs="Times New Roman"/>
                  <w:sz w:val="21"/>
                  <w:szCs w:val="21"/>
                  <w:lang w:eastAsia="ru-RU"/>
                </w:rPr>
                <w:t>частини шостої</w:t>
              </w:r>
            </w:hyperlink>
            <w:r>
              <w:rPr>
                <w:rFonts w:eastAsia="Times New Roman" w:cs="Times New Roman"/>
                <w:sz w:val="21"/>
                <w:szCs w:val="21"/>
                <w:lang w:eastAsia="ru-RU"/>
              </w:rPr>
              <w:t xml:space="preserve"> статті 41Закону.</w:t>
            </w:r>
            <w:bookmarkStart w:id="28" w:name="n1778"/>
            <w:bookmarkStart w:id="29" w:name="n1777"/>
            <w:bookmarkEnd w:id="28"/>
            <w:bookmarkEnd w:id="29"/>
            <w:r>
              <w:rPr>
                <w:rFonts w:eastAsia="Times New Roman" w:cs="Times New Roman"/>
                <w:sz w:val="21"/>
                <w:szCs w:val="21"/>
                <w:lang w:eastAsia="ru-RU"/>
              </w:rPr>
              <w:t xml:space="preserve"> </w:t>
            </w:r>
            <w:r>
              <w:rPr>
                <w:rFonts w:eastAsia="Times New Roman" w:cs="Times New Roman"/>
                <w:i/>
                <w:sz w:val="21"/>
                <w:szCs w:val="21"/>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 xml:space="preserve">Умови договору можуть бути уточнені замовником під час його укладання в частині технічних вимог до продукції, що </w:t>
            </w:r>
            <w:proofErr w:type="spellStart"/>
            <w:r>
              <w:rPr>
                <w:rFonts w:eastAsia="Times New Roman" w:cs="Times New Roman"/>
                <w:sz w:val="21"/>
                <w:szCs w:val="21"/>
                <w:lang w:eastAsia="ru-RU"/>
              </w:rPr>
              <w:t>закуповується</w:t>
            </w:r>
            <w:proofErr w:type="spellEnd"/>
            <w:r>
              <w:rPr>
                <w:rFonts w:eastAsia="Times New Roman" w:cs="Times New Roman"/>
                <w:sz w:val="21"/>
                <w:szCs w:val="21"/>
                <w:lang w:eastAsia="ru-RU"/>
              </w:rPr>
              <w:t>, умовам постачання з урахуванням їх особливостей.</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Якщо при виготовлені продукції використовуються комплектуючі іноземного виробництва, за бажанням учасника до договору про закупівлю можуть бути включені наступні умови:</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w:t>
            </w:r>
            <w:r>
              <w:rPr>
                <w:rFonts w:eastAsia="Times New Roman" w:cs="Times New Roman"/>
                <w:sz w:val="21"/>
                <w:szCs w:val="21"/>
                <w:lang w:eastAsia="ru-RU"/>
              </w:rPr>
              <w:tab/>
              <w:t>імпортною складовою в структурі ціни вважається вартість використаних в виробництві сировини, матеріалів, запасних частин, тари та т.п. (товару в цілому, якщо останній іноземного виробництва), сплата яких була здійснена в іноземній валюті.</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lastRenderedPageBreak/>
              <w:t>–</w:t>
            </w:r>
            <w:r>
              <w:rPr>
                <w:rFonts w:eastAsia="Times New Roman" w:cs="Times New Roman"/>
                <w:sz w:val="21"/>
                <w:szCs w:val="21"/>
                <w:lang w:eastAsia="ru-RU"/>
              </w:rPr>
              <w:tab/>
              <w:t>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w:t>
            </w:r>
            <w:r>
              <w:rPr>
                <w:rFonts w:eastAsia="Times New Roman" w:cs="Times New Roman"/>
                <w:sz w:val="21"/>
                <w:szCs w:val="21"/>
                <w:lang w:eastAsia="ru-RU"/>
              </w:rPr>
              <w:tab/>
              <w:t xml:space="preserve"> у випадку зміни, на момент здійснення поставки Продукції, офіційного курсу гривні до долару США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ціни Договору та суми розрахунків, що може бути встановлено у ході перевірки контролюючими органами.</w:t>
            </w:r>
          </w:p>
          <w:p w:rsidR="003976E5" w:rsidRDefault="00053B56">
            <w:pPr>
              <w:widowControl w:val="0"/>
              <w:spacing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Інформація про імпортну складову та її відсоток має бути зазначена в «Ціновій пропозиції».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5</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Дії замовника при відмові переможця торгів підписати договір про закупівлю</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ind w:firstLine="313"/>
              <w:jc w:val="both"/>
              <w:rPr>
                <w:rFonts w:eastAsia="Times New Roman" w:cs="Times New Roman"/>
                <w:sz w:val="21"/>
                <w:szCs w:val="21"/>
                <w:lang w:eastAsia="ru-RU"/>
              </w:rPr>
            </w:pPr>
            <w:r>
              <w:rPr>
                <w:rFonts w:eastAsia="Times New Roman" w:cs="Times New Roman"/>
                <w:sz w:val="21"/>
                <w:szCs w:val="21"/>
                <w:lang w:eastAsia="ru-RU"/>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3976E5">
        <w:trPr>
          <w:jc w:val="center"/>
        </w:trPr>
        <w:tc>
          <w:tcPr>
            <w:tcW w:w="631"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sz w:val="20"/>
                <w:szCs w:val="20"/>
                <w:lang w:eastAsia="ru-RU"/>
              </w:rPr>
            </w:pPr>
            <w:r>
              <w:rPr>
                <w:rFonts w:eastAsia="Times New Roman" w:cs="Times New Roman"/>
                <w:b/>
                <w:sz w:val="20"/>
                <w:szCs w:val="20"/>
                <w:lang w:eastAsia="ru-RU"/>
              </w:rPr>
              <w:t>6</w:t>
            </w:r>
          </w:p>
        </w:tc>
        <w:tc>
          <w:tcPr>
            <w:tcW w:w="3105" w:type="dxa"/>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spacing w:beforeAutospacing="1" w:after="0" w:line="240" w:lineRule="auto"/>
              <w:rPr>
                <w:rFonts w:eastAsia="Times New Roman" w:cs="Times New Roman"/>
                <w:b/>
                <w:lang w:eastAsia="ru-RU"/>
              </w:rPr>
            </w:pPr>
            <w:r>
              <w:rPr>
                <w:rFonts w:eastAsia="Times New Roman" w:cs="Times New Roman"/>
                <w:b/>
                <w:lang w:eastAsia="ru-RU"/>
              </w:rPr>
              <w:t>Забезпечення виконання договору про закупівлю</w:t>
            </w:r>
          </w:p>
        </w:tc>
        <w:tc>
          <w:tcPr>
            <w:tcW w:w="6297" w:type="dxa"/>
            <w:gridSpan w:val="2"/>
            <w:tcBorders>
              <w:top w:val="outset" w:sz="4" w:space="0" w:color="000000"/>
              <w:left w:val="outset" w:sz="4" w:space="0" w:color="000000"/>
              <w:bottom w:val="outset" w:sz="4" w:space="0" w:color="000000"/>
              <w:right w:val="outset" w:sz="4" w:space="0" w:color="000000"/>
            </w:tcBorders>
            <w:shd w:val="clear" w:color="auto" w:fill="auto"/>
          </w:tcPr>
          <w:p w:rsidR="003976E5" w:rsidRDefault="00053B56">
            <w:pPr>
              <w:widowControl w:val="0"/>
              <w:tabs>
                <w:tab w:val="left" w:pos="851"/>
                <w:tab w:val="left" w:pos="1440"/>
              </w:tabs>
              <w:spacing w:after="0" w:line="276" w:lineRule="auto"/>
              <w:ind w:left="446" w:right="1"/>
            </w:pPr>
            <w:r>
              <w:rPr>
                <w:rFonts w:eastAsia="Times New Roman" w:cs="Times New Roman"/>
                <w:b/>
                <w:lang w:eastAsia="ru-RU"/>
              </w:rPr>
              <w:t>Не вимагається;</w:t>
            </w:r>
          </w:p>
        </w:tc>
      </w:tr>
    </w:tbl>
    <w:p w:rsidR="003976E5" w:rsidRDefault="003976E5">
      <w:pPr>
        <w:jc w:val="right"/>
        <w:rPr>
          <w:rFonts w:cs="Times New Roman"/>
          <w:b/>
          <w:sz w:val="28"/>
          <w:szCs w:val="28"/>
        </w:rPr>
      </w:pPr>
    </w:p>
    <w:p w:rsidR="003976E5" w:rsidRDefault="003976E5">
      <w:pPr>
        <w:jc w:val="right"/>
        <w:rPr>
          <w:rFonts w:cs="Times New Roman"/>
          <w:b/>
          <w:sz w:val="28"/>
          <w:szCs w:val="28"/>
        </w:rPr>
      </w:pPr>
    </w:p>
    <w:p w:rsidR="003976E5" w:rsidRDefault="003976E5">
      <w:pPr>
        <w:jc w:val="right"/>
        <w:rPr>
          <w:rFonts w:cs="Times New Roman"/>
          <w:b/>
          <w:sz w:val="28"/>
          <w:szCs w:val="28"/>
        </w:rPr>
      </w:pPr>
    </w:p>
    <w:p w:rsidR="003976E5" w:rsidRDefault="003976E5">
      <w:pPr>
        <w:jc w:val="right"/>
        <w:rPr>
          <w:rFonts w:cs="Times New Roman"/>
          <w:b/>
          <w:sz w:val="28"/>
          <w:szCs w:val="28"/>
        </w:rPr>
      </w:pPr>
    </w:p>
    <w:p w:rsidR="004237AE" w:rsidRDefault="004237AE">
      <w:pPr>
        <w:jc w:val="right"/>
        <w:rPr>
          <w:rFonts w:cs="Times New Roman"/>
          <w:b/>
          <w:sz w:val="28"/>
          <w:szCs w:val="28"/>
        </w:rPr>
      </w:pPr>
    </w:p>
    <w:p w:rsidR="00491EFC" w:rsidRDefault="00491EFC">
      <w:pPr>
        <w:jc w:val="right"/>
        <w:rPr>
          <w:rFonts w:cs="Times New Roman"/>
          <w:b/>
          <w:sz w:val="28"/>
          <w:szCs w:val="28"/>
        </w:rPr>
      </w:pPr>
    </w:p>
    <w:p w:rsidR="004237AE" w:rsidRDefault="004237AE">
      <w:pPr>
        <w:jc w:val="right"/>
        <w:rPr>
          <w:rFonts w:cs="Times New Roman"/>
          <w:b/>
          <w:sz w:val="28"/>
          <w:szCs w:val="28"/>
        </w:rPr>
      </w:pPr>
    </w:p>
    <w:p w:rsidR="003976E5" w:rsidRDefault="00053B56">
      <w:pPr>
        <w:jc w:val="right"/>
        <w:rPr>
          <w:rFonts w:cs="Times New Roman"/>
          <w:b/>
          <w:sz w:val="28"/>
          <w:szCs w:val="28"/>
        </w:rPr>
      </w:pPr>
      <w:r>
        <w:rPr>
          <w:rFonts w:cs="Times New Roman"/>
          <w:b/>
          <w:sz w:val="28"/>
          <w:szCs w:val="28"/>
        </w:rPr>
        <w:lastRenderedPageBreak/>
        <w:t>Додаток 1</w:t>
      </w:r>
    </w:p>
    <w:p w:rsidR="003976E5" w:rsidRDefault="00053B56">
      <w:pPr>
        <w:tabs>
          <w:tab w:val="left" w:pos="3466"/>
        </w:tabs>
        <w:spacing w:after="0"/>
        <w:jc w:val="center"/>
        <w:rPr>
          <w:rFonts w:eastAsia="Arial" w:cs="Times New Roman"/>
          <w:bCs/>
          <w:color w:val="000000"/>
          <w:sz w:val="24"/>
          <w:szCs w:val="24"/>
          <w:lang w:eastAsia="ru-RU"/>
        </w:rPr>
      </w:pPr>
      <w:r>
        <w:rPr>
          <w:rFonts w:eastAsia="Arial" w:cs="Times New Roman"/>
          <w:bCs/>
          <w:color w:val="000000"/>
          <w:sz w:val="24"/>
          <w:szCs w:val="24"/>
          <w:lang w:eastAsia="ru-RU"/>
        </w:rPr>
        <w:t xml:space="preserve">Перелік документів на підтвердження повноваження службової (посадової) особи учасника представляти його інтереси під час </w:t>
      </w:r>
      <w:proofErr w:type="spellStart"/>
      <w:r>
        <w:rPr>
          <w:rFonts w:eastAsia="Arial" w:cs="Times New Roman"/>
          <w:bCs/>
          <w:color w:val="000000"/>
          <w:sz w:val="24"/>
          <w:szCs w:val="24"/>
          <w:lang w:eastAsia="ru-RU"/>
        </w:rPr>
        <w:t>прове</w:t>
      </w:r>
      <w:r>
        <w:rPr>
          <w:rFonts w:eastAsia="Arial" w:cs="Times New Roman"/>
          <w:bCs/>
          <w:color w:val="000000"/>
          <w:sz w:val="24"/>
          <w:szCs w:val="24"/>
          <w:lang w:val="ru-RU" w:eastAsia="ru-RU"/>
        </w:rPr>
        <w:t>дення</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процедури</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підписувати</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тендерну</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пропозицію</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документи</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тендерної</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пропозиції</w:t>
      </w:r>
      <w:proofErr w:type="spellEnd"/>
      <w:r>
        <w:rPr>
          <w:rFonts w:eastAsia="Arial" w:cs="Times New Roman"/>
          <w:bCs/>
          <w:color w:val="000000"/>
          <w:sz w:val="24"/>
          <w:szCs w:val="24"/>
          <w:lang w:val="ru-RU" w:eastAsia="ru-RU"/>
        </w:rPr>
        <w:t xml:space="preserve">), а </w:t>
      </w:r>
      <w:proofErr w:type="spellStart"/>
      <w:r>
        <w:rPr>
          <w:rFonts w:eastAsia="Arial" w:cs="Times New Roman"/>
          <w:bCs/>
          <w:color w:val="000000"/>
          <w:sz w:val="24"/>
          <w:szCs w:val="24"/>
          <w:lang w:val="ru-RU" w:eastAsia="ru-RU"/>
        </w:rPr>
        <w:t>також</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інформацію</w:t>
      </w:r>
      <w:proofErr w:type="spellEnd"/>
      <w:r>
        <w:rPr>
          <w:rFonts w:eastAsia="Arial" w:cs="Times New Roman"/>
          <w:bCs/>
          <w:color w:val="000000"/>
          <w:sz w:val="24"/>
          <w:szCs w:val="24"/>
          <w:lang w:val="ru-RU" w:eastAsia="ru-RU"/>
        </w:rPr>
        <w:t xml:space="preserve"> та </w:t>
      </w:r>
      <w:proofErr w:type="spellStart"/>
      <w:r>
        <w:rPr>
          <w:rFonts w:eastAsia="Arial" w:cs="Times New Roman"/>
          <w:bCs/>
          <w:color w:val="000000"/>
          <w:sz w:val="24"/>
          <w:szCs w:val="24"/>
          <w:lang w:val="ru-RU" w:eastAsia="ru-RU"/>
        </w:rPr>
        <w:t>документи</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що</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підтверджують</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правомочність</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службової</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посадової</w:t>
      </w:r>
      <w:proofErr w:type="spellEnd"/>
      <w:r>
        <w:rPr>
          <w:rFonts w:eastAsia="Arial" w:cs="Times New Roman"/>
          <w:bCs/>
          <w:color w:val="000000"/>
          <w:sz w:val="24"/>
          <w:szCs w:val="24"/>
          <w:lang w:val="ru-RU" w:eastAsia="ru-RU"/>
        </w:rPr>
        <w:t>) особи/</w:t>
      </w:r>
      <w:proofErr w:type="spellStart"/>
      <w:r>
        <w:rPr>
          <w:rFonts w:eastAsia="Arial" w:cs="Times New Roman"/>
          <w:bCs/>
          <w:color w:val="000000"/>
          <w:sz w:val="24"/>
          <w:szCs w:val="24"/>
          <w:lang w:val="ru-RU" w:eastAsia="ru-RU"/>
        </w:rPr>
        <w:t>осіб</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учасника</w:t>
      </w:r>
      <w:proofErr w:type="spellEnd"/>
      <w:r>
        <w:rPr>
          <w:rFonts w:eastAsia="Arial" w:cs="Times New Roman"/>
          <w:bCs/>
          <w:color w:val="000000"/>
          <w:sz w:val="24"/>
          <w:szCs w:val="24"/>
          <w:lang w:val="ru-RU" w:eastAsia="ru-RU"/>
        </w:rPr>
        <w:t xml:space="preserve"> на </w:t>
      </w:r>
      <w:proofErr w:type="spellStart"/>
      <w:r>
        <w:rPr>
          <w:rFonts w:eastAsia="Arial" w:cs="Times New Roman"/>
          <w:bCs/>
          <w:color w:val="000000"/>
          <w:sz w:val="24"/>
          <w:szCs w:val="24"/>
          <w:lang w:val="ru-RU" w:eastAsia="ru-RU"/>
        </w:rPr>
        <w:t>укладання</w:t>
      </w:r>
      <w:proofErr w:type="spellEnd"/>
      <w:r>
        <w:rPr>
          <w:rFonts w:eastAsia="Arial" w:cs="Times New Roman"/>
          <w:bCs/>
          <w:color w:val="000000"/>
          <w:sz w:val="24"/>
          <w:szCs w:val="24"/>
          <w:lang w:val="ru-RU" w:eastAsia="ru-RU"/>
        </w:rPr>
        <w:t xml:space="preserve"> та </w:t>
      </w:r>
      <w:proofErr w:type="spellStart"/>
      <w:r>
        <w:rPr>
          <w:rFonts w:eastAsia="Arial" w:cs="Times New Roman"/>
          <w:bCs/>
          <w:color w:val="000000"/>
          <w:sz w:val="24"/>
          <w:szCs w:val="24"/>
          <w:lang w:val="ru-RU" w:eastAsia="ru-RU"/>
        </w:rPr>
        <w:t>підписання</w:t>
      </w:r>
      <w:proofErr w:type="spellEnd"/>
      <w:r>
        <w:rPr>
          <w:rFonts w:eastAsia="Arial" w:cs="Times New Roman"/>
          <w:bCs/>
          <w:color w:val="000000"/>
          <w:sz w:val="24"/>
          <w:szCs w:val="24"/>
          <w:lang w:val="ru-RU" w:eastAsia="ru-RU"/>
        </w:rPr>
        <w:t xml:space="preserve"> договору про </w:t>
      </w:r>
      <w:proofErr w:type="spellStart"/>
      <w:r>
        <w:rPr>
          <w:rFonts w:eastAsia="Arial" w:cs="Times New Roman"/>
          <w:bCs/>
          <w:color w:val="000000"/>
          <w:sz w:val="24"/>
          <w:szCs w:val="24"/>
          <w:lang w:val="ru-RU" w:eastAsia="ru-RU"/>
        </w:rPr>
        <w:t>закупівлю</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установчі</w:t>
      </w:r>
      <w:proofErr w:type="spellEnd"/>
      <w:r>
        <w:rPr>
          <w:rFonts w:eastAsia="Arial" w:cs="Times New Roman"/>
          <w:bCs/>
          <w:color w:val="000000"/>
          <w:sz w:val="24"/>
          <w:szCs w:val="24"/>
          <w:lang w:val="ru-RU" w:eastAsia="ru-RU"/>
        </w:rPr>
        <w:t xml:space="preserve"> та </w:t>
      </w:r>
      <w:proofErr w:type="spellStart"/>
      <w:r>
        <w:rPr>
          <w:rFonts w:eastAsia="Arial" w:cs="Times New Roman"/>
          <w:bCs/>
          <w:color w:val="000000"/>
          <w:sz w:val="24"/>
          <w:szCs w:val="24"/>
          <w:lang w:val="ru-RU" w:eastAsia="ru-RU"/>
        </w:rPr>
        <w:t>інші</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документи</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які</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подає</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учасник</w:t>
      </w:r>
      <w:proofErr w:type="spellEnd"/>
      <w:r>
        <w:rPr>
          <w:rFonts w:eastAsia="Arial" w:cs="Times New Roman"/>
          <w:bCs/>
          <w:color w:val="000000"/>
          <w:sz w:val="24"/>
          <w:szCs w:val="24"/>
          <w:lang w:val="ru-RU" w:eastAsia="ru-RU"/>
        </w:rPr>
        <w:t xml:space="preserve"> у </w:t>
      </w:r>
      <w:proofErr w:type="spellStart"/>
      <w:r>
        <w:rPr>
          <w:rFonts w:eastAsia="Arial" w:cs="Times New Roman"/>
          <w:bCs/>
          <w:color w:val="000000"/>
          <w:sz w:val="24"/>
          <w:szCs w:val="24"/>
          <w:lang w:val="ru-RU" w:eastAsia="ru-RU"/>
        </w:rPr>
        <w:t>складі</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тендерної</w:t>
      </w:r>
      <w:proofErr w:type="spellEnd"/>
      <w:r>
        <w:rPr>
          <w:rFonts w:eastAsia="Arial" w:cs="Times New Roman"/>
          <w:bCs/>
          <w:color w:val="000000"/>
          <w:sz w:val="24"/>
          <w:szCs w:val="24"/>
          <w:lang w:val="ru-RU" w:eastAsia="ru-RU"/>
        </w:rPr>
        <w:t xml:space="preserve"> </w:t>
      </w:r>
      <w:proofErr w:type="spellStart"/>
      <w:r>
        <w:rPr>
          <w:rFonts w:eastAsia="Arial" w:cs="Times New Roman"/>
          <w:bCs/>
          <w:color w:val="000000"/>
          <w:sz w:val="24"/>
          <w:szCs w:val="24"/>
          <w:lang w:val="ru-RU" w:eastAsia="ru-RU"/>
        </w:rPr>
        <w:t>пропозиції</w:t>
      </w:r>
      <w:proofErr w:type="spellEnd"/>
      <w:r>
        <w:rPr>
          <w:rFonts w:eastAsia="Arial" w:cs="Times New Roman"/>
          <w:bCs/>
          <w:color w:val="000000"/>
          <w:sz w:val="24"/>
          <w:szCs w:val="24"/>
          <w:lang w:eastAsia="ru-RU"/>
        </w:rPr>
        <w:t>.</w:t>
      </w:r>
    </w:p>
    <w:p w:rsidR="003976E5" w:rsidRDefault="00053B56">
      <w:pPr>
        <w:spacing w:after="0"/>
        <w:jc w:val="center"/>
        <w:rPr>
          <w:rFonts w:eastAsia="Times New Roman" w:cs="Times New Roman"/>
          <w:b/>
          <w:bCs/>
          <w:sz w:val="28"/>
          <w:szCs w:val="28"/>
          <w:lang w:eastAsia="ru-RU"/>
        </w:rPr>
      </w:pPr>
      <w:r>
        <w:rPr>
          <w:rFonts w:eastAsia="Times New Roman" w:cs="Times New Roman"/>
          <w:b/>
          <w:bCs/>
          <w:sz w:val="28"/>
          <w:szCs w:val="28"/>
          <w:lang w:eastAsia="ru-RU"/>
        </w:rPr>
        <w:t>ДК 021:2015: 42120000-6: Насоси та компресори</w:t>
      </w:r>
    </w:p>
    <w:p w:rsidR="003976E5" w:rsidRDefault="00053B56">
      <w:pPr>
        <w:spacing w:after="0"/>
        <w:jc w:val="center"/>
        <w:rPr>
          <w:rFonts w:eastAsia="Times New Roman" w:cs="Times New Roman"/>
          <w:b/>
          <w:bCs/>
          <w:sz w:val="28"/>
          <w:szCs w:val="28"/>
          <w:lang w:eastAsia="ru-RU"/>
        </w:rPr>
      </w:pPr>
      <w:r>
        <w:rPr>
          <w:rFonts w:eastAsia="Times New Roman" w:cs="Times New Roman"/>
          <w:b/>
          <w:bCs/>
          <w:sz w:val="28"/>
          <w:szCs w:val="28"/>
          <w:lang w:eastAsia="ru-RU"/>
        </w:rPr>
        <w:t xml:space="preserve"> (Компресор високого тиску) </w:t>
      </w:r>
    </w:p>
    <w:p w:rsidR="003976E5" w:rsidRDefault="003976E5">
      <w:pPr>
        <w:tabs>
          <w:tab w:val="left" w:pos="3466"/>
        </w:tabs>
        <w:spacing w:after="0"/>
        <w:jc w:val="center"/>
        <w:rPr>
          <w:rFonts w:eastAsia="Times New Roman" w:cs="Times New Roman"/>
          <w:b/>
          <w:bCs/>
          <w:sz w:val="28"/>
          <w:szCs w:val="28"/>
          <w:lang w:eastAsia="ru-RU"/>
        </w:rPr>
      </w:pPr>
    </w:p>
    <w:tbl>
      <w:tblPr>
        <w:tblW w:w="4850" w:type="pct"/>
        <w:tblInd w:w="48" w:type="dxa"/>
        <w:tblLayout w:type="fixed"/>
        <w:tblCellMar>
          <w:top w:w="30" w:type="dxa"/>
          <w:left w:w="30" w:type="dxa"/>
          <w:bottom w:w="30" w:type="dxa"/>
          <w:right w:w="30" w:type="dxa"/>
        </w:tblCellMar>
        <w:tblLook w:val="04A0" w:firstRow="1" w:lastRow="0" w:firstColumn="1" w:lastColumn="0" w:noHBand="0" w:noVBand="1"/>
      </w:tblPr>
      <w:tblGrid>
        <w:gridCol w:w="9790"/>
      </w:tblGrid>
      <w:tr w:rsidR="003976E5">
        <w:trPr>
          <w:trHeight w:val="376"/>
        </w:trPr>
        <w:tc>
          <w:tcPr>
            <w:tcW w:w="9732" w:type="dxa"/>
            <w:tcBorders>
              <w:top w:val="outset" w:sz="4" w:space="0" w:color="000000"/>
              <w:left w:val="outset" w:sz="4" w:space="0" w:color="000000"/>
              <w:bottom w:val="outset" w:sz="4" w:space="0" w:color="000000"/>
              <w:right w:val="outset" w:sz="4" w:space="0" w:color="000000"/>
            </w:tcBorders>
          </w:tcPr>
          <w:p w:rsidR="003976E5" w:rsidRDefault="00053B56">
            <w:pPr>
              <w:widowControl w:val="0"/>
              <w:spacing w:after="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        </w:t>
            </w:r>
            <w:r>
              <w:rPr>
                <w:rFonts w:eastAsia="Times New Roman" w:cs="Times New Roman"/>
                <w:sz w:val="24"/>
                <w:szCs w:val="24"/>
                <w:lang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з інформацією (скановані копії документів, які повинні містити підпис керівника/уповноваженої особи учасника та печатку (у разі її використання)) про спосіб документального підтвердження відповідності учасників установленим критеріям та вимогам згідно із законодавством, а саме:</w:t>
            </w:r>
          </w:p>
          <w:p w:rsidR="003976E5" w:rsidRDefault="003976E5">
            <w:pPr>
              <w:widowControl w:val="0"/>
              <w:spacing w:after="0" w:line="240" w:lineRule="auto"/>
              <w:rPr>
                <w:rFonts w:eastAsia="Times New Roman" w:cs="Times New Roman"/>
                <w:b/>
                <w:sz w:val="24"/>
                <w:szCs w:val="24"/>
                <w:lang w:eastAsia="ru-RU"/>
              </w:rPr>
            </w:pPr>
          </w:p>
          <w:p w:rsidR="003976E5" w:rsidRDefault="00053B56">
            <w:pPr>
              <w:widowControl w:val="0"/>
              <w:numPr>
                <w:ilvl w:val="0"/>
                <w:numId w:val="3"/>
              </w:numPr>
              <w:spacing w:after="0" w:line="240" w:lineRule="auto"/>
              <w:rPr>
                <w:rFonts w:eastAsia="Times New Roman" w:cs="Times New Roman"/>
                <w:b/>
                <w:sz w:val="24"/>
                <w:szCs w:val="24"/>
                <w:lang w:eastAsia="ru-RU"/>
              </w:rPr>
            </w:pPr>
            <w:r>
              <w:rPr>
                <w:rFonts w:eastAsia="Times New Roman" w:cs="Times New Roman"/>
                <w:b/>
                <w:sz w:val="24"/>
                <w:szCs w:val="24"/>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3976E5" w:rsidRDefault="00053B56">
            <w:pPr>
              <w:widowControl w:val="0"/>
              <w:spacing w:after="0" w:line="240" w:lineRule="auto"/>
              <w:ind w:left="528"/>
              <w:rPr>
                <w:rFonts w:eastAsia="Times New Roman" w:cs="Times New Roman"/>
                <w:sz w:val="24"/>
                <w:szCs w:val="24"/>
                <w:lang w:eastAsia="ru-RU"/>
              </w:rPr>
            </w:pPr>
            <w:r>
              <w:rPr>
                <w:rFonts w:eastAsia="Times New Roman" w:cs="Times New Roman"/>
                <w:sz w:val="24"/>
                <w:szCs w:val="24"/>
                <w:lang w:eastAsia="ru-RU"/>
              </w:rPr>
              <w:t>1.1. Протокол або витяг з протоколу загальних зборів щодо обрання керівника юридичної особи (або продовження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та Наказ про призначення (вступ) (продовження повноважень тощо) на посаду (у разі, якщо наказ на призначення не ведеться суб’єктом господарювання – лист від Учасника із зазначенням цього);</w:t>
            </w:r>
          </w:p>
          <w:p w:rsidR="003976E5" w:rsidRDefault="00053B56">
            <w:pPr>
              <w:widowControl w:val="0"/>
              <w:spacing w:after="0" w:line="240" w:lineRule="auto"/>
              <w:ind w:left="528"/>
              <w:rPr>
                <w:rFonts w:cs="Times New Roman"/>
                <w:color w:val="000000"/>
                <w:sz w:val="24"/>
                <w:szCs w:val="24"/>
                <w:u w:val="single"/>
              </w:rPr>
            </w:pPr>
            <w:r>
              <w:rPr>
                <w:rFonts w:eastAsia="Times New Roman" w:cs="Times New Roman"/>
                <w:sz w:val="24"/>
                <w:szCs w:val="24"/>
                <w:lang w:eastAsia="ru-RU"/>
              </w:rPr>
              <w:t>1.2. Наказ та</w:t>
            </w:r>
            <w:r>
              <w:rPr>
                <w:rStyle w:val="rvts0"/>
                <w:color w:val="000000"/>
                <w:sz w:val="24"/>
                <w:szCs w:val="24"/>
              </w:rPr>
              <w:t xml:space="preserve">/або довіреність та/або доручення, </w:t>
            </w:r>
            <w:r>
              <w:rPr>
                <w:rStyle w:val="rvts0"/>
                <w:color w:val="000000"/>
                <w:sz w:val="24"/>
                <w:szCs w:val="24"/>
                <w:u w:val="single"/>
              </w:rPr>
              <w:t xml:space="preserve">що підтверджують повноваження службової (посадової) особи учасника представляти його інтереси під час проведення процедури, в тому числі </w:t>
            </w:r>
            <w:r>
              <w:rPr>
                <w:rFonts w:eastAsia="Times New Roman" w:cs="Times New Roman"/>
                <w:sz w:val="24"/>
                <w:szCs w:val="24"/>
                <w:u w:val="single"/>
                <w:lang w:eastAsia="ru-RU"/>
              </w:rPr>
              <w:t>на підписання документів тендерної пропозиції.</w:t>
            </w:r>
          </w:p>
          <w:p w:rsidR="003976E5" w:rsidRDefault="00053B56">
            <w:pPr>
              <w:widowControl w:val="0"/>
              <w:spacing w:after="0" w:line="240" w:lineRule="auto"/>
              <w:ind w:left="528"/>
              <w:rPr>
                <w:rFonts w:eastAsia="Times New Roman" w:cs="Times New Roman"/>
                <w:sz w:val="24"/>
                <w:szCs w:val="24"/>
                <w:lang w:eastAsia="ru-RU"/>
              </w:rPr>
            </w:pPr>
            <w:r>
              <w:rPr>
                <w:rFonts w:eastAsia="Times New Roman" w:cs="Times New Roman"/>
                <w:sz w:val="24"/>
                <w:szCs w:val="24"/>
                <w:lang w:eastAsia="ru-RU"/>
              </w:rPr>
              <w:t>1.3.</w:t>
            </w:r>
            <w:r>
              <w:rPr>
                <w:rFonts w:eastAsia="Helvetica" w:cs="Times New Roman"/>
                <w:sz w:val="18"/>
                <w:szCs w:val="18"/>
                <w:lang w:eastAsia="ru-RU"/>
              </w:rPr>
              <w:t xml:space="preserve"> </w:t>
            </w:r>
            <w:r>
              <w:rPr>
                <w:rFonts w:eastAsia="Times New Roman" w:cs="Times New Roman"/>
                <w:sz w:val="24"/>
                <w:szCs w:val="24"/>
                <w:lang w:eastAsia="ru-RU"/>
              </w:rPr>
              <w:t xml:space="preserve">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Pr>
                <w:rFonts w:eastAsia="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Pr>
                <w:rFonts w:eastAsia="Times New Roman" w:cs="Times New Roman"/>
                <w:sz w:val="24"/>
                <w:szCs w:val="24"/>
                <w:lang w:eastAsia="ru-RU"/>
              </w:rPr>
              <w:t>);</w:t>
            </w:r>
            <w:r>
              <w:rPr>
                <w:rFonts w:eastAsia="Times New Roman" w:cs="Times New Roman"/>
                <w:color w:val="000000"/>
                <w:sz w:val="18"/>
                <w:szCs w:val="18"/>
                <w:lang w:eastAsia="ru-RU"/>
              </w:rPr>
              <w:t xml:space="preserve">                                                                                                                                                                      </w:t>
            </w:r>
            <w:r>
              <w:rPr>
                <w:rFonts w:eastAsia="Times New Roman" w:cs="Times New Roman"/>
                <w:sz w:val="24"/>
                <w:szCs w:val="24"/>
                <w:lang w:eastAsia="ru-RU"/>
              </w:rPr>
              <w:t>У випадку, якщо в установчих документах обмеження по сумі виражене не в грошовому еквіваленті, а в будь-якому іншому (наприклад: відсоток від чистого прибутку, відсоток від вартості активів за даними останньої річної звітності та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аудиторський звіт та інше).</w:t>
            </w:r>
          </w:p>
          <w:p w:rsidR="003976E5" w:rsidRDefault="00053B56">
            <w:pPr>
              <w:widowControl w:val="0"/>
              <w:numPr>
                <w:ilvl w:val="0"/>
                <w:numId w:val="3"/>
              </w:numPr>
              <w:spacing w:after="0" w:line="240" w:lineRule="auto"/>
              <w:rPr>
                <w:rFonts w:eastAsia="Times New Roman" w:cs="Times New Roman"/>
                <w:b/>
                <w:sz w:val="24"/>
                <w:szCs w:val="24"/>
                <w:lang w:eastAsia="ru-RU"/>
              </w:rPr>
            </w:pPr>
            <w:r>
              <w:rPr>
                <w:rFonts w:eastAsia="Times New Roman" w:cs="Times New Roman"/>
                <w:b/>
                <w:sz w:val="24"/>
                <w:szCs w:val="24"/>
                <w:lang w:eastAsia="ru-RU"/>
              </w:rPr>
              <w:t>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w:t>
            </w:r>
          </w:p>
          <w:p w:rsidR="003976E5" w:rsidRDefault="00053B56">
            <w:pPr>
              <w:widowControl w:val="0"/>
              <w:numPr>
                <w:ilvl w:val="0"/>
                <w:numId w:val="3"/>
              </w:numPr>
              <w:spacing w:after="0" w:line="240" w:lineRule="auto"/>
              <w:rPr>
                <w:rFonts w:eastAsia="Times New Roman" w:cs="Times New Roman"/>
                <w:sz w:val="24"/>
                <w:szCs w:val="24"/>
                <w:lang w:eastAsia="ru-RU"/>
              </w:rPr>
            </w:pPr>
            <w:r>
              <w:rPr>
                <w:rFonts w:eastAsia="Times New Roman" w:cs="Times New Roman"/>
                <w:b/>
                <w:sz w:val="24"/>
                <w:szCs w:val="24"/>
                <w:lang w:eastAsia="ru-RU"/>
              </w:rPr>
              <w:t xml:space="preserve">Оригінал або копія ( завірена належним чином) свідоцтва про реєстрацію платника ПДВ або Витягу з реєстру платників податку на додану вартість </w:t>
            </w:r>
            <w:r>
              <w:rPr>
                <w:rFonts w:eastAsia="Times New Roman" w:cs="Times New Roman"/>
                <w:i/>
                <w:sz w:val="24"/>
                <w:szCs w:val="24"/>
                <w:lang w:eastAsia="ru-RU"/>
              </w:rPr>
              <w:t>(для платників ПДВ).</w:t>
            </w:r>
          </w:p>
          <w:p w:rsidR="003976E5" w:rsidRDefault="00053B56">
            <w:pPr>
              <w:widowControl w:val="0"/>
              <w:numPr>
                <w:ilvl w:val="0"/>
                <w:numId w:val="3"/>
              </w:numPr>
              <w:spacing w:after="0" w:line="240" w:lineRule="auto"/>
              <w:rPr>
                <w:rFonts w:eastAsia="Times New Roman" w:cs="Times New Roman"/>
                <w:b/>
                <w:sz w:val="24"/>
                <w:szCs w:val="24"/>
                <w:lang w:eastAsia="ru-RU"/>
              </w:rPr>
            </w:pPr>
            <w:r>
              <w:rPr>
                <w:rFonts w:eastAsia="Times New Roman" w:cs="Times New Roman"/>
                <w:b/>
                <w:sz w:val="24"/>
                <w:szCs w:val="24"/>
                <w:lang w:eastAsia="ru-RU"/>
              </w:rPr>
              <w:t>Оригінал або копія ( завірена належним чином)</w:t>
            </w:r>
            <w:r>
              <w:rPr>
                <w:rFonts w:eastAsia="Helvetica" w:cs="Times New Roman"/>
                <w:sz w:val="18"/>
                <w:szCs w:val="18"/>
                <w:lang w:eastAsia="ru-RU"/>
              </w:rPr>
              <w:t xml:space="preserve"> </w:t>
            </w:r>
            <w:r>
              <w:rPr>
                <w:rFonts w:eastAsia="Times New Roman" w:cs="Times New Roman"/>
                <w:b/>
                <w:sz w:val="24"/>
                <w:szCs w:val="24"/>
                <w:lang w:eastAsia="ru-RU"/>
              </w:rPr>
              <w:t xml:space="preserve">свідоцтва платника єдиного </w:t>
            </w:r>
            <w:r>
              <w:rPr>
                <w:rFonts w:eastAsia="Times New Roman" w:cs="Times New Roman"/>
                <w:b/>
                <w:sz w:val="24"/>
                <w:szCs w:val="24"/>
                <w:lang w:eastAsia="ru-RU"/>
              </w:rPr>
              <w:lastRenderedPageBreak/>
              <w:t xml:space="preserve">податку або Витягу з реєстру платників єдиного податку </w:t>
            </w:r>
            <w:r>
              <w:rPr>
                <w:rFonts w:eastAsia="Times New Roman" w:cs="Times New Roman"/>
                <w:i/>
                <w:sz w:val="24"/>
                <w:szCs w:val="24"/>
                <w:lang w:eastAsia="ru-RU"/>
              </w:rPr>
              <w:t>(для платників єдиного податку).</w:t>
            </w:r>
          </w:p>
          <w:p w:rsidR="003976E5" w:rsidRDefault="00053B56">
            <w:pPr>
              <w:widowControl w:val="0"/>
              <w:numPr>
                <w:ilvl w:val="0"/>
                <w:numId w:val="3"/>
              </w:numPr>
              <w:spacing w:after="0" w:line="240" w:lineRule="auto"/>
              <w:rPr>
                <w:rFonts w:eastAsia="Times New Roman" w:cs="Times New Roman"/>
                <w:sz w:val="24"/>
                <w:szCs w:val="24"/>
                <w:lang w:eastAsia="ru-RU"/>
              </w:rPr>
            </w:pPr>
            <w:r>
              <w:rPr>
                <w:rFonts w:eastAsia="Times New Roman" w:cs="Times New Roman"/>
                <w:sz w:val="24"/>
                <w:szCs w:val="24"/>
                <w:u w:val="single"/>
                <w:lang w:eastAsia="ru-RU"/>
              </w:rPr>
              <w:t>Завірена належним чином</w:t>
            </w:r>
            <w:r>
              <w:rPr>
                <w:rFonts w:eastAsia="Times New Roman" w:cs="Times New Roman"/>
                <w:sz w:val="24"/>
                <w:szCs w:val="24"/>
                <w:lang w:eastAsia="ru-RU"/>
              </w:rPr>
              <w:t xml:space="preserve"> копія Статуту або іншого установчого документа (із змінами у разі наявності) (для юридичних осіб).</w:t>
            </w:r>
          </w:p>
          <w:p w:rsidR="003976E5" w:rsidRDefault="00053B56">
            <w:pPr>
              <w:widowControl w:val="0"/>
              <w:spacing w:after="0" w:line="240" w:lineRule="auto"/>
              <w:ind w:left="527"/>
              <w:rPr>
                <w:rFonts w:eastAsia="Times New Roman" w:cs="Times New Roman"/>
                <w:sz w:val="24"/>
                <w:szCs w:val="24"/>
                <w:lang w:eastAsia="ru-RU"/>
              </w:rPr>
            </w:pPr>
            <w:r>
              <w:rPr>
                <w:rFonts w:eastAsia="Times New Roman" w:cs="Times New Roman"/>
                <w:sz w:val="24"/>
                <w:szCs w:val="24"/>
                <w:lang w:eastAsia="ru-RU"/>
              </w:rPr>
              <w:t xml:space="preserve">- У випадку реєстрації статуту чи змін до нього </w:t>
            </w:r>
            <w:r>
              <w:rPr>
                <w:rFonts w:eastAsia="Times New Roman" w:cs="Times New Roman"/>
                <w:b/>
                <w:sz w:val="24"/>
                <w:szCs w:val="24"/>
                <w:lang w:eastAsia="ru-RU"/>
              </w:rPr>
              <w:t>після 01.01.2016 року</w:t>
            </w:r>
            <w:r>
              <w:rPr>
                <w:rFonts w:eastAsia="Times New Roman" w:cs="Times New Roman"/>
                <w:sz w:val="24"/>
                <w:szCs w:val="24"/>
                <w:lang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rFonts w:eastAsia="Times New Roman" w:cs="Times New Roman"/>
                <w:sz w:val="24"/>
                <w:szCs w:val="24"/>
                <w:lang w:eastAsia="ru-RU"/>
              </w:rPr>
              <w:t>ів</w:t>
            </w:r>
            <w:proofErr w:type="spellEnd"/>
            <w:r>
              <w:rPr>
                <w:rFonts w:eastAsia="Times New Roman" w:cs="Times New Roman"/>
                <w:sz w:val="24"/>
                <w:szCs w:val="24"/>
                <w:lang w:eastAsia="ru-RU"/>
              </w:rPr>
              <w:t>)).</w:t>
            </w:r>
          </w:p>
          <w:p w:rsidR="003976E5" w:rsidRDefault="00053B56">
            <w:pPr>
              <w:widowControl w:val="0"/>
              <w:spacing w:after="0" w:line="240" w:lineRule="auto"/>
              <w:ind w:left="524" w:hanging="357"/>
              <w:rPr>
                <w:rFonts w:eastAsia="Times New Roman" w:cs="Times New Roman"/>
                <w:b/>
                <w:sz w:val="24"/>
                <w:szCs w:val="24"/>
                <w:lang w:eastAsia="ru-RU"/>
              </w:rPr>
            </w:pPr>
            <w:r>
              <w:rPr>
                <w:rFonts w:eastAsia="Times New Roman" w:cs="Times New Roman"/>
                <w:sz w:val="24"/>
                <w:szCs w:val="24"/>
                <w:lang w:eastAsia="ru-RU"/>
              </w:rPr>
              <w:t xml:space="preserve">      5.1.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3976E5" w:rsidRDefault="00053B56">
            <w:pPr>
              <w:widowControl w:val="0"/>
              <w:numPr>
                <w:ilvl w:val="0"/>
                <w:numId w:val="3"/>
              </w:numPr>
              <w:spacing w:after="0" w:line="240" w:lineRule="auto"/>
              <w:rPr>
                <w:rFonts w:eastAsia="Times New Roman" w:cs="Times New Roman"/>
                <w:b/>
                <w:sz w:val="24"/>
                <w:szCs w:val="24"/>
                <w:lang w:eastAsia="ru-RU"/>
              </w:rPr>
            </w:pPr>
            <w:r>
              <w:rPr>
                <w:rFonts w:eastAsia="Times New Roman" w:cs="Times New Roman"/>
                <w:b/>
                <w:sz w:val="24"/>
                <w:szCs w:val="24"/>
                <w:lang w:eastAsia="ru-RU"/>
              </w:rPr>
              <w:t xml:space="preserve">Копія довідки про присвоєння ідентифікаційного коду та/або </w:t>
            </w:r>
            <w:r>
              <w:rPr>
                <w:b/>
                <w:sz w:val="24"/>
                <w:szCs w:val="24"/>
              </w:rPr>
              <w:t>дубліката картки фізичної особи - платника податків</w:t>
            </w:r>
            <w:r>
              <w:rPr>
                <w:rFonts w:eastAsia="Times New Roman" w:cs="Times New Roman"/>
                <w:b/>
                <w:sz w:val="24"/>
                <w:szCs w:val="24"/>
                <w:lang w:eastAsia="ru-RU"/>
              </w:rPr>
              <w:t xml:space="preserve"> (для фізичних осіб-підприємців).</w:t>
            </w:r>
          </w:p>
          <w:p w:rsidR="003976E5" w:rsidRDefault="00053B56">
            <w:pPr>
              <w:widowControl w:val="0"/>
              <w:numPr>
                <w:ilvl w:val="0"/>
                <w:numId w:val="3"/>
              </w:numPr>
              <w:spacing w:after="0" w:line="240" w:lineRule="auto"/>
              <w:rPr>
                <w:rFonts w:eastAsia="Times New Roman" w:cs="Times New Roman"/>
                <w:b/>
                <w:sz w:val="24"/>
                <w:szCs w:val="24"/>
                <w:lang w:eastAsia="ru-RU"/>
              </w:rPr>
            </w:pPr>
            <w:r>
              <w:rPr>
                <w:rFonts w:eastAsia="Times New Roman" w:cs="Times New Roman"/>
                <w:b/>
                <w:sz w:val="24"/>
                <w:szCs w:val="24"/>
                <w:lang w:eastAsia="ru-RU"/>
              </w:rPr>
              <w:t>Копія паспорту</w:t>
            </w:r>
            <w:r>
              <w:rPr>
                <w:rFonts w:eastAsia="Times New Roman" w:cs="Times New Roman"/>
                <w:color w:val="000000"/>
                <w:sz w:val="24"/>
                <w:szCs w:val="24"/>
                <w:lang w:val="ru-RU" w:eastAsia="ru-RU"/>
              </w:rPr>
              <w:t xml:space="preserve"> </w:t>
            </w:r>
            <w:r>
              <w:rPr>
                <w:rFonts w:eastAsia="Times New Roman" w:cs="Times New Roman"/>
                <w:b/>
                <w:color w:val="000000"/>
                <w:sz w:val="24"/>
                <w:szCs w:val="24"/>
                <w:lang w:eastAsia="ru-RU"/>
              </w:rPr>
              <w:t xml:space="preserve">або </w:t>
            </w:r>
            <w:r>
              <w:rPr>
                <w:rFonts w:eastAsia="Times New Roman" w:cs="Times New Roman"/>
                <w:b/>
                <w:color w:val="000000"/>
                <w:sz w:val="24"/>
                <w:szCs w:val="24"/>
                <w:lang w:val="en-US" w:eastAsia="ru-RU"/>
              </w:rPr>
              <w:t>ID</w:t>
            </w:r>
            <w:r>
              <w:rPr>
                <w:rFonts w:eastAsia="Times New Roman" w:cs="Times New Roman"/>
                <w:b/>
                <w:color w:val="000000"/>
                <w:sz w:val="24"/>
                <w:szCs w:val="24"/>
                <w:lang w:eastAsia="ru-RU"/>
              </w:rPr>
              <w:t xml:space="preserve"> Картки </w:t>
            </w:r>
            <w:r>
              <w:rPr>
                <w:rFonts w:eastAsia="Times New Roman" w:cs="Times New Roman"/>
                <w:b/>
                <w:sz w:val="24"/>
                <w:szCs w:val="24"/>
                <w:lang w:eastAsia="ru-RU"/>
              </w:rPr>
              <w:t>(для фізичних осіб-підприємців).</w:t>
            </w:r>
          </w:p>
          <w:p w:rsidR="003976E5" w:rsidRDefault="00053B56">
            <w:pPr>
              <w:widowControl w:val="0"/>
              <w:numPr>
                <w:ilvl w:val="0"/>
                <w:numId w:val="3"/>
              </w:num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У складі тендерної пропозиції учасник закупівлі надає гарантійний лист у довільний формі про те, що </w:t>
            </w:r>
            <w:r>
              <w:rPr>
                <w:rFonts w:eastAsia="Times New Roman" w:cs="Times New Roman"/>
                <w:b/>
                <w:sz w:val="24"/>
                <w:szCs w:val="24"/>
                <w:lang w:eastAsia="ru-RU"/>
              </w:rPr>
              <w:t>ВІН</w:t>
            </w:r>
            <w:r>
              <w:rPr>
                <w:rFonts w:eastAsia="Times New Roman" w:cs="Times New Roman"/>
                <w:sz w:val="24"/>
                <w:szCs w:val="24"/>
                <w:lang w:eastAsia="ru-RU"/>
              </w:rPr>
              <w:t xml:space="preserve"> не належить до переліку, до яких застосовуються обмежувальні заходи відповідно до</w:t>
            </w:r>
            <w:r>
              <w:rPr>
                <w:rFonts w:eastAsia="Calibri" w:cs="Times New Roman"/>
                <w:i/>
                <w:sz w:val="24"/>
                <w:szCs w:val="24"/>
              </w:rPr>
              <w:t xml:space="preserve"> 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p>
          <w:p w:rsidR="003976E5" w:rsidRDefault="00053B56">
            <w:pPr>
              <w:pStyle w:val="af1"/>
              <w:widowControl w:val="0"/>
              <w:numPr>
                <w:ilvl w:val="0"/>
                <w:numId w:val="3"/>
              </w:numPr>
              <w:spacing w:after="0" w:line="240" w:lineRule="auto"/>
              <w:rPr>
                <w:rFonts w:eastAsia="Times New Roman" w:cs="Times New Roman"/>
                <w:sz w:val="24"/>
                <w:szCs w:val="24"/>
                <w:lang w:val="uk-UA" w:eastAsia="ru-RU"/>
              </w:rPr>
            </w:pPr>
            <w:r>
              <w:rPr>
                <w:rFonts w:eastAsia="Times New Roman" w:cs="Times New Roman"/>
                <w:sz w:val="24"/>
                <w:szCs w:val="24"/>
                <w:lang w:val="uk-UA" w:eastAsia="ru-RU"/>
              </w:rPr>
              <w:t xml:space="preserve">У складі тендерної пропозиції учасник закупівлі надає </w:t>
            </w:r>
            <w:r>
              <w:rPr>
                <w:rFonts w:eastAsia="Times New Roman" w:cs="Times New Roman"/>
                <w:bCs/>
                <w:sz w:val="24"/>
                <w:szCs w:val="24"/>
                <w:lang w:val="uk-UA" w:eastAsia="ru-RU"/>
              </w:rPr>
              <w:t>лист підтвердження згоди щодо обробки персональних даних</w:t>
            </w:r>
            <w:r>
              <w:rPr>
                <w:rFonts w:eastAsia="Times New Roman" w:cs="Times New Roman"/>
                <w:sz w:val="24"/>
                <w:szCs w:val="24"/>
                <w:lang w:val="uk-UA" w:eastAsia="ru-RU"/>
              </w:rPr>
              <w:t xml:space="preserve"> фізичної особи яка представляє інтереси учасника під час проведення процедури закупівлі за формою наведеною у тендерній документацій.</w:t>
            </w:r>
          </w:p>
          <w:p w:rsidR="003976E5" w:rsidRDefault="00053B56">
            <w:pPr>
              <w:widowControl w:val="0"/>
              <w:spacing w:after="0" w:line="240" w:lineRule="auto"/>
              <w:ind w:left="527"/>
              <w:rPr>
                <w:rFonts w:eastAsia="Times New Roman" w:cs="Times New Roman"/>
                <w:sz w:val="24"/>
                <w:szCs w:val="24"/>
                <w:lang w:eastAsia="ru-RU"/>
              </w:rPr>
            </w:pPr>
            <w:r>
              <w:rPr>
                <w:rFonts w:eastAsia="Times New Roman" w:cs="Times New Roman"/>
                <w:b/>
                <w:i/>
                <w:sz w:val="24"/>
                <w:szCs w:val="24"/>
                <w:lang w:eastAsia="ru-RU"/>
              </w:rPr>
              <w:t>Факт надання тендерної пропозиції учасником – юридичною, фізичною особою чи фізичною особою-підприємцем,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tc>
      </w:tr>
    </w:tbl>
    <w:p w:rsidR="003976E5" w:rsidRDefault="003976E5">
      <w:pPr>
        <w:jc w:val="right"/>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3976E5">
      <w:pPr>
        <w:rPr>
          <w:b/>
        </w:rPr>
      </w:pPr>
    </w:p>
    <w:p w:rsidR="003976E5" w:rsidRDefault="00053B56">
      <w:pPr>
        <w:jc w:val="center"/>
        <w:rPr>
          <w:rFonts w:cs="Times New Roman"/>
          <w:b/>
          <w:bCs/>
          <w:sz w:val="24"/>
          <w:szCs w:val="24"/>
        </w:rPr>
      </w:pPr>
      <w:r>
        <w:rPr>
          <w:rFonts w:cs="Times New Roman"/>
          <w:b/>
          <w:bCs/>
          <w:sz w:val="24"/>
          <w:szCs w:val="24"/>
        </w:rPr>
        <w:lastRenderedPageBreak/>
        <w:t>ПРИМІРНА Форма – лист підтвердження згоди щодо обробки персональних даних</w:t>
      </w:r>
    </w:p>
    <w:p w:rsidR="003976E5" w:rsidRDefault="00053B56">
      <w:pPr>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w:t>
      </w:r>
      <w:r>
        <w:rPr>
          <w:rFonts w:eastAsia="Arial" w:cs="Times New Roman"/>
          <w:b/>
          <w:bCs/>
          <w:color w:val="000000"/>
          <w:sz w:val="24"/>
          <w:szCs w:val="24"/>
          <w:u w:val="single"/>
          <w:lang w:eastAsia="ru-RU"/>
        </w:rPr>
        <w:t>надається окремим файлом у складі тендерної пропозиції</w:t>
      </w:r>
      <w:r>
        <w:rPr>
          <w:rFonts w:eastAsia="Arial" w:cs="Times New Roman"/>
          <w:b/>
          <w:bCs/>
          <w:color w:val="000000"/>
          <w:sz w:val="24"/>
          <w:szCs w:val="24"/>
          <w:lang w:eastAsia="ru-RU"/>
        </w:rPr>
        <w:t>)</w:t>
      </w:r>
    </w:p>
    <w:p w:rsidR="003976E5" w:rsidRDefault="003976E5">
      <w:pPr>
        <w:spacing w:after="0" w:line="240" w:lineRule="auto"/>
        <w:jc w:val="center"/>
        <w:rPr>
          <w:rFonts w:eastAsia="Arial" w:cs="Times New Roman"/>
          <w:b/>
          <w:bCs/>
          <w:color w:val="000000"/>
          <w:sz w:val="24"/>
          <w:szCs w:val="24"/>
          <w:lang w:eastAsia="ru-RU"/>
        </w:rPr>
      </w:pPr>
    </w:p>
    <w:p w:rsidR="003976E5" w:rsidRDefault="003976E5">
      <w:pPr>
        <w:rPr>
          <w:rFonts w:cs="Times New Roman"/>
          <w:bCs/>
        </w:rPr>
      </w:pPr>
    </w:p>
    <w:p w:rsidR="004237AE" w:rsidRDefault="004237AE" w:rsidP="004237AE">
      <w:pPr>
        <w:widowControl w:val="0"/>
        <w:tabs>
          <w:tab w:val="left" w:pos="2475"/>
          <w:tab w:val="center" w:pos="4890"/>
        </w:tabs>
        <w:spacing w:before="60" w:after="60" w:line="240" w:lineRule="auto"/>
        <w:jc w:val="right"/>
        <w:rPr>
          <w:rFonts w:eastAsia="Calibri" w:cs="Times New Roman"/>
          <w:b/>
          <w:bCs/>
          <w:sz w:val="24"/>
          <w:szCs w:val="24"/>
        </w:rPr>
      </w:pPr>
      <w:r>
        <w:rPr>
          <w:rFonts w:eastAsia="Calibri" w:cs="Times New Roman"/>
          <w:b/>
          <w:bCs/>
          <w:sz w:val="24"/>
          <w:szCs w:val="24"/>
        </w:rPr>
        <w:t>Начальнику Житомирської</w:t>
      </w:r>
    </w:p>
    <w:p w:rsidR="004237AE" w:rsidRDefault="004237AE" w:rsidP="004237AE">
      <w:pPr>
        <w:widowControl w:val="0"/>
        <w:tabs>
          <w:tab w:val="left" w:pos="2475"/>
          <w:tab w:val="center" w:pos="4890"/>
        </w:tabs>
        <w:spacing w:before="60" w:after="60" w:line="240" w:lineRule="auto"/>
        <w:jc w:val="right"/>
        <w:rPr>
          <w:rFonts w:eastAsia="Calibri" w:cs="Times New Roman"/>
          <w:b/>
          <w:bCs/>
          <w:sz w:val="24"/>
          <w:szCs w:val="24"/>
        </w:rPr>
      </w:pPr>
      <w:r>
        <w:rPr>
          <w:rFonts w:eastAsia="Calibri" w:cs="Times New Roman"/>
          <w:b/>
          <w:bCs/>
          <w:sz w:val="24"/>
          <w:szCs w:val="24"/>
        </w:rPr>
        <w:t>обласної комунальної</w:t>
      </w:r>
    </w:p>
    <w:p w:rsidR="004237AE" w:rsidRDefault="004237AE" w:rsidP="004237AE">
      <w:pPr>
        <w:widowControl w:val="0"/>
        <w:tabs>
          <w:tab w:val="left" w:pos="2475"/>
          <w:tab w:val="center" w:pos="4890"/>
        </w:tabs>
        <w:spacing w:before="60" w:after="60" w:line="240" w:lineRule="auto"/>
        <w:jc w:val="right"/>
        <w:rPr>
          <w:rFonts w:eastAsia="Calibri" w:cs="Times New Roman"/>
          <w:b/>
          <w:bCs/>
          <w:sz w:val="24"/>
          <w:szCs w:val="24"/>
        </w:rPr>
      </w:pPr>
      <w:r>
        <w:rPr>
          <w:rFonts w:eastAsia="Calibri" w:cs="Times New Roman"/>
          <w:b/>
          <w:bCs/>
          <w:sz w:val="24"/>
          <w:szCs w:val="24"/>
        </w:rPr>
        <w:t>спеціалізованої аварійно – рятувальної</w:t>
      </w:r>
    </w:p>
    <w:p w:rsidR="003976E5" w:rsidRDefault="004237AE" w:rsidP="004237AE">
      <w:pPr>
        <w:widowControl w:val="0"/>
        <w:tabs>
          <w:tab w:val="left" w:pos="2475"/>
          <w:tab w:val="center" w:pos="4890"/>
        </w:tabs>
        <w:spacing w:before="60" w:after="60" w:line="240" w:lineRule="auto"/>
        <w:jc w:val="right"/>
        <w:rPr>
          <w:bCs/>
        </w:rPr>
      </w:pPr>
      <w:r>
        <w:rPr>
          <w:rFonts w:eastAsia="Calibri" w:cs="Times New Roman"/>
          <w:b/>
          <w:bCs/>
          <w:sz w:val="24"/>
          <w:szCs w:val="24"/>
        </w:rPr>
        <w:t>служби Житомирської обласної ради</w:t>
      </w:r>
    </w:p>
    <w:p w:rsidR="003976E5" w:rsidRDefault="003976E5">
      <w:pPr>
        <w:shd w:val="clear" w:color="auto" w:fill="FFFFFF"/>
        <w:rPr>
          <w:bCs/>
        </w:rPr>
      </w:pPr>
    </w:p>
    <w:p w:rsidR="003976E5" w:rsidRDefault="003976E5">
      <w:pPr>
        <w:shd w:val="clear" w:color="auto" w:fill="FFFFFF"/>
        <w:rPr>
          <w:bCs/>
        </w:rPr>
      </w:pPr>
    </w:p>
    <w:p w:rsidR="003976E5" w:rsidRDefault="00053B56">
      <w:pPr>
        <w:shd w:val="clear" w:color="auto" w:fill="FFFFFF"/>
        <w:jc w:val="center"/>
        <w:rPr>
          <w:bCs/>
        </w:rPr>
      </w:pPr>
      <w:r>
        <w:rPr>
          <w:bCs/>
        </w:rPr>
        <w:t>Лист-згода</w:t>
      </w:r>
    </w:p>
    <w:p w:rsidR="003976E5" w:rsidRDefault="00053B56">
      <w:pPr>
        <w:shd w:val="clear" w:color="auto" w:fill="FFFFFF"/>
        <w:ind w:firstLine="708"/>
        <w:jc w:val="both"/>
        <w:rPr>
          <w:bCs/>
        </w:rPr>
      </w:pPr>
      <w:r>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976E5" w:rsidRDefault="003976E5">
      <w:pPr>
        <w:shd w:val="clear" w:color="auto" w:fill="FFFFFF"/>
        <w:jc w:val="both"/>
      </w:pPr>
    </w:p>
    <w:p w:rsidR="003976E5" w:rsidRDefault="00053B56">
      <w:r>
        <w:t xml:space="preserve"> _________________                          ________________    </w:t>
      </w:r>
      <w:r>
        <w:tab/>
        <w:t xml:space="preserve">                                  ____________________</w:t>
      </w:r>
    </w:p>
    <w:p w:rsidR="003976E5" w:rsidRDefault="00053B56">
      <w:pPr>
        <w:rPr>
          <w:sz w:val="18"/>
          <w:szCs w:val="18"/>
        </w:rPr>
      </w:pPr>
      <w:r>
        <w:t xml:space="preserve">          </w:t>
      </w:r>
      <w:r>
        <w:rPr>
          <w:i/>
          <w:sz w:val="16"/>
          <w:szCs w:val="16"/>
        </w:rPr>
        <w:t xml:space="preserve">Дата </w:t>
      </w:r>
      <w:r>
        <w:rPr>
          <w:sz w:val="18"/>
          <w:szCs w:val="18"/>
        </w:rPr>
        <w:t xml:space="preserve">                        </w:t>
      </w:r>
      <w:r>
        <w:rPr>
          <w:sz w:val="18"/>
          <w:szCs w:val="18"/>
        </w:rPr>
        <w:tab/>
      </w:r>
      <w:r>
        <w:rPr>
          <w:sz w:val="18"/>
          <w:szCs w:val="18"/>
        </w:rPr>
        <w:tab/>
      </w:r>
      <w:r>
        <w:rPr>
          <w:sz w:val="18"/>
          <w:szCs w:val="18"/>
        </w:rPr>
        <w:tab/>
        <w:t xml:space="preserve">       </w:t>
      </w:r>
      <w:r>
        <w:rPr>
          <w:i/>
          <w:sz w:val="16"/>
          <w:szCs w:val="16"/>
        </w:rPr>
        <w:t xml:space="preserve">Підпис </w:t>
      </w:r>
      <w:r>
        <w:rPr>
          <w:sz w:val="16"/>
          <w:szCs w:val="16"/>
        </w:rPr>
        <w:t xml:space="preserve">     </w:t>
      </w:r>
      <w:r>
        <w:rPr>
          <w:sz w:val="18"/>
          <w:szCs w:val="18"/>
        </w:rPr>
        <w:t xml:space="preserve">    </w:t>
      </w:r>
      <w:r>
        <w:rPr>
          <w:sz w:val="18"/>
          <w:szCs w:val="18"/>
        </w:rPr>
        <w:tab/>
        <w:t xml:space="preserve">                                                                 </w:t>
      </w:r>
      <w:r>
        <w:rPr>
          <w:rFonts w:eastAsia="Arial"/>
          <w:i/>
          <w:sz w:val="16"/>
          <w:szCs w:val="16"/>
        </w:rPr>
        <w:t>Прізвище, ініціали</w:t>
      </w:r>
    </w:p>
    <w:p w:rsidR="003976E5" w:rsidRDefault="003976E5">
      <w:pPr>
        <w:shd w:val="clear" w:color="auto" w:fill="FFFFFF" w:themeFill="background1"/>
        <w:tabs>
          <w:tab w:val="left" w:pos="426"/>
        </w:tabs>
        <w:jc w:val="center"/>
        <w:rPr>
          <w:rFonts w:eastAsia="Times New Roman"/>
          <w:b/>
          <w:sz w:val="28"/>
          <w:szCs w:val="28"/>
        </w:rPr>
      </w:pPr>
    </w:p>
    <w:p w:rsidR="003976E5" w:rsidRDefault="003976E5">
      <w:pPr>
        <w:shd w:val="clear" w:color="auto" w:fill="FFFFFF" w:themeFill="background1"/>
        <w:tabs>
          <w:tab w:val="left" w:pos="426"/>
        </w:tabs>
        <w:jc w:val="center"/>
        <w:rPr>
          <w:rFonts w:eastAsia="Times New Roman"/>
          <w:b/>
          <w:sz w:val="28"/>
          <w:szCs w:val="28"/>
        </w:rPr>
      </w:pPr>
    </w:p>
    <w:p w:rsidR="003976E5" w:rsidRDefault="003976E5">
      <w:pPr>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053B56">
      <w:pPr>
        <w:jc w:val="right"/>
        <w:rPr>
          <w:b/>
          <w:sz w:val="28"/>
          <w:szCs w:val="28"/>
        </w:rPr>
      </w:pPr>
      <w:r>
        <w:rPr>
          <w:b/>
          <w:sz w:val="28"/>
          <w:szCs w:val="28"/>
        </w:rPr>
        <w:lastRenderedPageBreak/>
        <w:t>Додаток 2</w:t>
      </w:r>
    </w:p>
    <w:p w:rsidR="003976E5" w:rsidRDefault="003976E5">
      <w:pPr>
        <w:rPr>
          <w:b/>
        </w:rPr>
      </w:pPr>
    </w:p>
    <w:p w:rsidR="003976E5" w:rsidRDefault="00053B56">
      <w:pPr>
        <w:tabs>
          <w:tab w:val="center" w:pos="5116"/>
          <w:tab w:val="left" w:pos="7104"/>
        </w:tabs>
        <w:jc w:val="center"/>
        <w:rPr>
          <w:b/>
          <w:sz w:val="28"/>
          <w:szCs w:val="28"/>
        </w:rPr>
      </w:pPr>
      <w:r>
        <w:rPr>
          <w:b/>
          <w:sz w:val="28"/>
          <w:szCs w:val="28"/>
        </w:rPr>
        <w:t>КВАЛІФІКАЦІЙНІ КРИТЕРІЇ</w:t>
      </w:r>
    </w:p>
    <w:p w:rsidR="003976E5" w:rsidRDefault="00053B56">
      <w:pPr>
        <w:spacing w:after="0"/>
        <w:jc w:val="center"/>
        <w:rPr>
          <w:rFonts w:eastAsia="Times New Roman" w:cs="Times New Roman"/>
          <w:b/>
          <w:bCs/>
          <w:sz w:val="28"/>
          <w:szCs w:val="28"/>
          <w:lang w:eastAsia="ru-RU"/>
        </w:rPr>
      </w:pPr>
      <w:r>
        <w:rPr>
          <w:rFonts w:eastAsia="Times New Roman" w:cs="Times New Roman"/>
          <w:b/>
          <w:bCs/>
          <w:sz w:val="28"/>
          <w:szCs w:val="28"/>
          <w:lang w:eastAsia="ru-RU"/>
        </w:rPr>
        <w:t>ДК 021:2015: 42120000-6: Насоси та компресори</w:t>
      </w:r>
    </w:p>
    <w:p w:rsidR="003976E5" w:rsidRDefault="00053B56">
      <w:pPr>
        <w:spacing w:after="0"/>
        <w:jc w:val="center"/>
        <w:rPr>
          <w:rFonts w:eastAsia="Times New Roman" w:cs="Times New Roman"/>
          <w:b/>
          <w:bCs/>
          <w:sz w:val="28"/>
          <w:szCs w:val="28"/>
          <w:lang w:eastAsia="ru-RU"/>
        </w:rPr>
      </w:pPr>
      <w:r>
        <w:rPr>
          <w:rFonts w:eastAsia="Times New Roman" w:cs="Times New Roman"/>
          <w:b/>
          <w:bCs/>
          <w:sz w:val="28"/>
          <w:szCs w:val="28"/>
          <w:lang w:eastAsia="ru-RU"/>
        </w:rPr>
        <w:t xml:space="preserve"> (Компресор високого тиску)</w:t>
      </w:r>
    </w:p>
    <w:p w:rsidR="003976E5" w:rsidRDefault="003976E5">
      <w:pPr>
        <w:spacing w:after="0"/>
        <w:jc w:val="center"/>
        <w:rPr>
          <w:rFonts w:eastAsia="Times New Roman" w:cs="Times New Roman"/>
          <w:b/>
          <w:bCs/>
          <w:sz w:val="28"/>
          <w:szCs w:val="28"/>
          <w:lang w:eastAsia="ru-RU"/>
        </w:rPr>
      </w:pPr>
    </w:p>
    <w:tbl>
      <w:tblPr>
        <w:tblW w:w="5000" w:type="pct"/>
        <w:jc w:val="center"/>
        <w:tblLayout w:type="fixed"/>
        <w:tblCellMar>
          <w:top w:w="30" w:type="dxa"/>
          <w:left w:w="30" w:type="dxa"/>
          <w:bottom w:w="30" w:type="dxa"/>
          <w:right w:w="30" w:type="dxa"/>
        </w:tblCellMar>
        <w:tblLook w:val="04A0" w:firstRow="1" w:lastRow="0" w:firstColumn="1" w:lastColumn="0" w:noHBand="0" w:noVBand="1"/>
      </w:tblPr>
      <w:tblGrid>
        <w:gridCol w:w="3275"/>
        <w:gridCol w:w="6818"/>
      </w:tblGrid>
      <w:tr w:rsidR="003976E5">
        <w:trPr>
          <w:jc w:val="center"/>
        </w:trPr>
        <w:tc>
          <w:tcPr>
            <w:tcW w:w="3255" w:type="dxa"/>
            <w:tcBorders>
              <w:top w:val="outset" w:sz="4" w:space="0" w:color="000000"/>
              <w:left w:val="outset" w:sz="4" w:space="0" w:color="000000"/>
              <w:bottom w:val="outset" w:sz="4" w:space="0" w:color="000000"/>
              <w:right w:val="outset" w:sz="4" w:space="0" w:color="000000"/>
            </w:tcBorders>
          </w:tcPr>
          <w:p w:rsidR="003976E5" w:rsidRDefault="00053B56">
            <w:pPr>
              <w:widowControl w:val="0"/>
              <w:tabs>
                <w:tab w:val="left" w:pos="823"/>
              </w:tabs>
              <w:spacing w:after="0" w:line="240" w:lineRule="auto"/>
              <w:ind w:firstLine="3"/>
              <w:rPr>
                <w:color w:val="1F497D"/>
                <w:sz w:val="24"/>
                <w:szCs w:val="24"/>
              </w:rPr>
            </w:pPr>
            <w:r>
              <w:rPr>
                <w:rFonts w:cs="Times New Roman"/>
                <w:b/>
                <w:bCs/>
                <w:sz w:val="24"/>
                <w:szCs w:val="24"/>
              </w:rPr>
              <w:t>Кваліфікаційні критерії</w:t>
            </w:r>
          </w:p>
        </w:tc>
        <w:tc>
          <w:tcPr>
            <w:tcW w:w="6777" w:type="dxa"/>
            <w:tcBorders>
              <w:top w:val="outset" w:sz="4" w:space="0" w:color="000000"/>
              <w:left w:val="outset" w:sz="4" w:space="0" w:color="000000"/>
              <w:bottom w:val="outset" w:sz="4" w:space="0" w:color="000000"/>
              <w:right w:val="outset" w:sz="4" w:space="0" w:color="000000"/>
            </w:tcBorders>
          </w:tcPr>
          <w:p w:rsidR="003976E5" w:rsidRDefault="00053B56">
            <w:pPr>
              <w:widowControl w:val="0"/>
              <w:tabs>
                <w:tab w:val="left" w:pos="823"/>
              </w:tabs>
              <w:spacing w:after="0" w:line="240" w:lineRule="auto"/>
              <w:ind w:firstLine="3"/>
              <w:jc w:val="center"/>
              <w:rPr>
                <w:color w:val="FFFFFF"/>
                <w:sz w:val="24"/>
                <w:szCs w:val="24"/>
              </w:rPr>
            </w:pPr>
            <w:r>
              <w:rPr>
                <w:rFonts w:cs="Times New Roman"/>
                <w:b/>
                <w:bCs/>
                <w:sz w:val="24"/>
                <w:szCs w:val="24"/>
              </w:rPr>
              <w:t>Перелік документів, які підтверджують відповідність кваліфікаційним критеріям</w:t>
            </w:r>
          </w:p>
        </w:tc>
      </w:tr>
      <w:tr w:rsidR="003976E5">
        <w:trPr>
          <w:trHeight w:val="2075"/>
          <w:jc w:val="center"/>
        </w:trPr>
        <w:tc>
          <w:tcPr>
            <w:tcW w:w="3255" w:type="dxa"/>
            <w:tcBorders>
              <w:top w:val="outset" w:sz="4" w:space="0" w:color="000000"/>
              <w:left w:val="outset" w:sz="4" w:space="0" w:color="000000"/>
              <w:bottom w:val="outset" w:sz="4" w:space="0" w:color="000000"/>
              <w:right w:val="outset" w:sz="4" w:space="0" w:color="000000"/>
            </w:tcBorders>
          </w:tcPr>
          <w:p w:rsidR="003976E5" w:rsidRDefault="00053B56">
            <w:pPr>
              <w:widowControl w:val="0"/>
              <w:rPr>
                <w:b/>
                <w:bCs/>
              </w:rPr>
            </w:pPr>
            <w:r>
              <w:rPr>
                <w:b/>
              </w:rPr>
              <w:t>Наявність обладнання та матеріально-технічної бази</w:t>
            </w:r>
          </w:p>
        </w:tc>
        <w:tc>
          <w:tcPr>
            <w:tcW w:w="6777" w:type="dxa"/>
            <w:tcBorders>
              <w:top w:val="outset" w:sz="4" w:space="0" w:color="000000"/>
              <w:left w:val="outset" w:sz="4" w:space="0" w:color="000000"/>
              <w:bottom w:val="outset" w:sz="4" w:space="0" w:color="000000"/>
              <w:right w:val="outset" w:sz="4" w:space="0" w:color="000000"/>
            </w:tcBorders>
          </w:tcPr>
          <w:p w:rsidR="003976E5" w:rsidRDefault="00053B56">
            <w:pPr>
              <w:widowControl w:val="0"/>
            </w:pPr>
            <w:r>
              <w:rPr>
                <w:b/>
              </w:rPr>
              <w:t>Якщо учасник є виробником товару, в складі тендерної пропозиції він надає:                                                                                                                                -</w:t>
            </w:r>
            <w:r>
              <w:t xml:space="preserve"> довідку довільної форми за підписом керівника, яка підтверджує наявність обладнання та матеріально-технічної бази необхідних </w:t>
            </w:r>
            <w:r>
              <w:rPr>
                <w:b/>
              </w:rPr>
              <w:t>для виготовлення товару</w:t>
            </w:r>
            <w:r>
              <w:t>, який є предметом закупівлі.</w:t>
            </w:r>
          </w:p>
          <w:p w:rsidR="003976E5" w:rsidRDefault="00053B56">
            <w:pPr>
              <w:widowControl w:val="0"/>
            </w:pPr>
            <w:r>
              <w:rPr>
                <w:b/>
              </w:rPr>
              <w:t xml:space="preserve">Якщо учасник не є виробником товару, в складі тендерної пропозиції він надає:                                                                                                                                         </w:t>
            </w:r>
            <w:r>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Pr>
                <w:b/>
              </w:rPr>
              <w:t>для поставки товару</w:t>
            </w:r>
            <w:r>
              <w:t>, який є предметом закупівлі.</w:t>
            </w:r>
          </w:p>
        </w:tc>
      </w:tr>
      <w:tr w:rsidR="003976E5">
        <w:trPr>
          <w:jc w:val="center"/>
        </w:trPr>
        <w:tc>
          <w:tcPr>
            <w:tcW w:w="3255" w:type="dxa"/>
            <w:tcBorders>
              <w:top w:val="outset" w:sz="4" w:space="0" w:color="000000"/>
              <w:left w:val="outset" w:sz="4" w:space="0" w:color="000000"/>
              <w:bottom w:val="outset" w:sz="4" w:space="0" w:color="000000"/>
              <w:right w:val="outset" w:sz="4" w:space="0" w:color="000000"/>
            </w:tcBorders>
          </w:tcPr>
          <w:p w:rsidR="003976E5" w:rsidRDefault="00053B56">
            <w:pPr>
              <w:widowControl w:val="0"/>
              <w:rPr>
                <w:b/>
              </w:rPr>
            </w:pPr>
            <w:r>
              <w:rPr>
                <w:b/>
              </w:rPr>
              <w:t>Наявність працівників відповідної кваліфікації, які мають необхідні знання та досвід</w:t>
            </w:r>
          </w:p>
        </w:tc>
        <w:tc>
          <w:tcPr>
            <w:tcW w:w="6777" w:type="dxa"/>
            <w:tcBorders>
              <w:top w:val="outset" w:sz="4" w:space="0" w:color="000000"/>
              <w:left w:val="outset" w:sz="4" w:space="0" w:color="000000"/>
              <w:bottom w:val="outset" w:sz="4" w:space="0" w:color="000000"/>
              <w:right w:val="outset" w:sz="4" w:space="0" w:color="000000"/>
            </w:tcBorders>
          </w:tcPr>
          <w:p w:rsidR="003976E5" w:rsidRDefault="00053B56">
            <w:pPr>
              <w:widowControl w:val="0"/>
              <w:jc w:val="both"/>
            </w:pPr>
            <w:r>
              <w:t>- довідка довільної форми або інший документ, що містить інформацію про наявність в учасника працівників відповідної кваліфікації, які мають необхідні знання та досвід для виконання договору про закупівлю.                                                                                                             -  копії документів, що підтверджують наявність трудових відносин між учасником та всіма працівниками зазначеними у довідці, а саме витяги з трудових книжок таких осіб із записами про прийом на роботу, або накази про прийняття на роботу таких осіб, тощо.</w:t>
            </w:r>
          </w:p>
        </w:tc>
      </w:tr>
      <w:tr w:rsidR="003976E5">
        <w:trPr>
          <w:jc w:val="center"/>
        </w:trPr>
        <w:tc>
          <w:tcPr>
            <w:tcW w:w="3255" w:type="dxa"/>
            <w:tcBorders>
              <w:top w:val="outset" w:sz="4" w:space="0" w:color="000000"/>
              <w:left w:val="outset" w:sz="4" w:space="0" w:color="000000"/>
              <w:bottom w:val="outset" w:sz="4" w:space="0" w:color="000000"/>
              <w:right w:val="outset" w:sz="4" w:space="0" w:color="000000"/>
            </w:tcBorders>
          </w:tcPr>
          <w:p w:rsidR="003976E5" w:rsidRDefault="00053B56">
            <w:pPr>
              <w:widowControl w:val="0"/>
              <w:tabs>
                <w:tab w:val="left" w:pos="823"/>
              </w:tabs>
              <w:spacing w:after="0" w:line="240" w:lineRule="auto"/>
              <w:ind w:firstLine="3"/>
              <w:rPr>
                <w:rFonts w:cs="Times New Roman"/>
                <w:b/>
                <w:bCs/>
                <w:sz w:val="24"/>
                <w:szCs w:val="24"/>
              </w:rPr>
            </w:pPr>
            <w:r>
              <w:rPr>
                <w:rFonts w:eastAsia="Calibri" w:cs="Times New Roman"/>
                <w:b/>
                <w:sz w:val="24"/>
                <w:szCs w:val="24"/>
              </w:rPr>
              <w:t>Наявність документально підтвердженого досвіду виконання аналогічних договорів</w:t>
            </w:r>
          </w:p>
        </w:tc>
        <w:tc>
          <w:tcPr>
            <w:tcW w:w="6777" w:type="dxa"/>
            <w:tcBorders>
              <w:top w:val="outset" w:sz="4" w:space="0" w:color="000000"/>
              <w:left w:val="outset" w:sz="4" w:space="0" w:color="000000"/>
              <w:bottom w:val="outset" w:sz="4" w:space="0" w:color="000000"/>
              <w:right w:val="outset" w:sz="4" w:space="0" w:color="000000"/>
            </w:tcBorders>
          </w:tcPr>
          <w:p w:rsidR="003976E5" w:rsidRDefault="00053B56">
            <w:pPr>
              <w:widowControl w:val="0"/>
              <w:tabs>
                <w:tab w:val="left" w:pos="743"/>
              </w:tabs>
              <w:spacing w:after="0" w:line="240" w:lineRule="auto"/>
              <w:ind w:firstLine="313"/>
              <w:rPr>
                <w:rFonts w:eastAsia="Calibri" w:cs="Times New Roman"/>
                <w:b/>
                <w:bCs/>
                <w:spacing w:val="1"/>
              </w:rPr>
            </w:pPr>
            <w:r>
              <w:rPr>
                <w:rFonts w:eastAsia="Calibri" w:cs="Times New Roman"/>
                <w:spacing w:val="1"/>
              </w:rPr>
              <w:t>Учасник у своїй тендерній пропозиції повинен надати документи, які підтверджують виконання аналогічного договору</w:t>
            </w:r>
          </w:p>
          <w:p w:rsidR="003976E5" w:rsidRDefault="00053B56">
            <w:pPr>
              <w:widowControl w:val="0"/>
              <w:numPr>
                <w:ilvl w:val="0"/>
                <w:numId w:val="1"/>
              </w:numPr>
              <w:tabs>
                <w:tab w:val="left" w:pos="743"/>
              </w:tabs>
              <w:spacing w:after="0" w:line="240" w:lineRule="auto"/>
              <w:jc w:val="both"/>
              <w:rPr>
                <w:rFonts w:eastAsia="Calibri" w:cs="Times New Roman"/>
                <w:spacing w:val="1"/>
                <w:lang w:val="ru-RU"/>
              </w:rPr>
            </w:pPr>
            <w:proofErr w:type="spellStart"/>
            <w:r>
              <w:rPr>
                <w:rFonts w:eastAsia="Calibri" w:cs="Times New Roman"/>
                <w:spacing w:val="1"/>
                <w:u w:val="single"/>
                <w:lang w:val="ru-RU"/>
              </w:rPr>
              <w:t>копії</w:t>
            </w:r>
            <w:proofErr w:type="spellEnd"/>
            <w:r>
              <w:rPr>
                <w:rFonts w:eastAsia="Calibri" w:cs="Times New Roman"/>
                <w:spacing w:val="1"/>
                <w:u w:val="single"/>
                <w:lang w:val="ru-RU"/>
              </w:rPr>
              <w:t xml:space="preserve"> договору </w:t>
            </w:r>
            <w:r>
              <w:rPr>
                <w:rFonts w:eastAsia="Calibri" w:cs="Times New Roman"/>
                <w:spacing w:val="1"/>
                <w:u w:val="single"/>
              </w:rPr>
              <w:t>(</w:t>
            </w:r>
            <w:r>
              <w:rPr>
                <w:rFonts w:eastAsia="Calibri" w:cs="Times New Roman"/>
                <w:spacing w:val="1"/>
                <w:u w:val="single"/>
                <w:lang w:val="ru-RU"/>
              </w:rPr>
              <w:t xml:space="preserve">з </w:t>
            </w:r>
            <w:proofErr w:type="spellStart"/>
            <w:r>
              <w:rPr>
                <w:rFonts w:eastAsia="Calibri" w:cs="Times New Roman"/>
                <w:spacing w:val="1"/>
                <w:u w:val="single"/>
                <w:lang w:val="ru-RU"/>
              </w:rPr>
              <w:t>додатками</w:t>
            </w:r>
            <w:proofErr w:type="spellEnd"/>
            <w:r>
              <w:rPr>
                <w:rFonts w:eastAsia="Calibri" w:cs="Times New Roman"/>
                <w:spacing w:val="1"/>
                <w:u w:val="single"/>
                <w:lang w:val="ru-RU"/>
              </w:rPr>
              <w:t xml:space="preserve"> </w:t>
            </w:r>
            <w:proofErr w:type="gramStart"/>
            <w:r>
              <w:rPr>
                <w:rFonts w:eastAsia="Calibri" w:cs="Times New Roman"/>
                <w:spacing w:val="1"/>
                <w:u w:val="single"/>
                <w:lang w:val="ru-RU"/>
              </w:rPr>
              <w:t>у</w:t>
            </w:r>
            <w:proofErr w:type="gramEnd"/>
            <w:r>
              <w:rPr>
                <w:rFonts w:eastAsia="Calibri" w:cs="Times New Roman"/>
                <w:spacing w:val="1"/>
                <w:u w:val="single"/>
                <w:lang w:val="ru-RU"/>
              </w:rPr>
              <w:t xml:space="preserve"> </w:t>
            </w:r>
            <w:proofErr w:type="spellStart"/>
            <w:r>
              <w:rPr>
                <w:rFonts w:eastAsia="Calibri" w:cs="Times New Roman"/>
                <w:spacing w:val="1"/>
                <w:u w:val="single"/>
                <w:lang w:val="ru-RU"/>
              </w:rPr>
              <w:t>разі</w:t>
            </w:r>
            <w:proofErr w:type="spellEnd"/>
            <w:r>
              <w:rPr>
                <w:rFonts w:eastAsia="Calibri" w:cs="Times New Roman"/>
                <w:spacing w:val="1"/>
                <w:u w:val="single"/>
                <w:lang w:val="ru-RU"/>
              </w:rPr>
              <w:t xml:space="preserve"> </w:t>
            </w:r>
            <w:proofErr w:type="spellStart"/>
            <w:r>
              <w:rPr>
                <w:rFonts w:eastAsia="Calibri" w:cs="Times New Roman"/>
                <w:spacing w:val="1"/>
                <w:u w:val="single"/>
                <w:lang w:val="ru-RU"/>
              </w:rPr>
              <w:t>наявності</w:t>
            </w:r>
            <w:proofErr w:type="spellEnd"/>
            <w:r>
              <w:rPr>
                <w:rFonts w:eastAsia="Calibri" w:cs="Times New Roman"/>
                <w:spacing w:val="1"/>
                <w:u w:val="single"/>
              </w:rPr>
              <w:t>)</w:t>
            </w:r>
            <w:r>
              <w:rPr>
                <w:rFonts w:eastAsia="Calibri" w:cs="Times New Roman"/>
                <w:spacing w:val="1"/>
                <w:lang w:val="ru-RU"/>
              </w:rPr>
              <w:t xml:space="preserve">, </w:t>
            </w:r>
            <w:proofErr w:type="spellStart"/>
            <w:r>
              <w:rPr>
                <w:rFonts w:eastAsia="Calibri" w:cs="Times New Roman"/>
                <w:spacing w:val="1"/>
                <w:lang w:val="ru-RU"/>
              </w:rPr>
              <w:t>укладеного</w:t>
            </w:r>
            <w:proofErr w:type="spellEnd"/>
            <w:r>
              <w:rPr>
                <w:rFonts w:eastAsia="Calibri" w:cs="Times New Roman"/>
                <w:spacing w:val="1"/>
                <w:lang w:val="ru-RU"/>
              </w:rPr>
              <w:t xml:space="preserve"> </w:t>
            </w:r>
            <w:proofErr w:type="spellStart"/>
            <w:r>
              <w:rPr>
                <w:rFonts w:eastAsia="Calibri" w:cs="Times New Roman"/>
                <w:spacing w:val="1"/>
                <w:lang w:val="ru-RU"/>
              </w:rPr>
              <w:t>із</w:t>
            </w:r>
            <w:proofErr w:type="spellEnd"/>
            <w:r>
              <w:rPr>
                <w:rFonts w:eastAsia="Calibri" w:cs="Times New Roman"/>
                <w:spacing w:val="1"/>
                <w:lang w:val="ru-RU"/>
              </w:rPr>
              <w:t xml:space="preserve"> </w:t>
            </w:r>
            <w:proofErr w:type="spellStart"/>
            <w:r>
              <w:rPr>
                <w:rFonts w:eastAsia="Calibri" w:cs="Times New Roman"/>
                <w:spacing w:val="1"/>
                <w:lang w:val="ru-RU"/>
              </w:rPr>
              <w:t>попереднім</w:t>
            </w:r>
            <w:proofErr w:type="spellEnd"/>
            <w:r>
              <w:rPr>
                <w:rFonts w:eastAsia="Calibri" w:cs="Times New Roman"/>
                <w:spacing w:val="1"/>
                <w:lang w:val="ru-RU"/>
              </w:rPr>
              <w:t xml:space="preserve"> </w:t>
            </w:r>
            <w:proofErr w:type="spellStart"/>
            <w:r>
              <w:rPr>
                <w:rFonts w:eastAsia="Calibri" w:cs="Times New Roman"/>
                <w:spacing w:val="1"/>
                <w:lang w:val="ru-RU"/>
              </w:rPr>
              <w:t>замовником</w:t>
            </w:r>
            <w:proofErr w:type="spellEnd"/>
            <w:r>
              <w:rPr>
                <w:rFonts w:eastAsia="Calibri" w:cs="Times New Roman"/>
                <w:spacing w:val="1"/>
                <w:lang w:val="ru-RU"/>
              </w:rPr>
              <w:t xml:space="preserve">, на поставку  </w:t>
            </w:r>
            <w:proofErr w:type="spellStart"/>
            <w:r>
              <w:rPr>
                <w:rFonts w:eastAsia="Calibri" w:cs="Times New Roman"/>
                <w:spacing w:val="1"/>
                <w:lang w:val="ru-RU"/>
              </w:rPr>
              <w:t>аналогічного</w:t>
            </w:r>
            <w:proofErr w:type="spellEnd"/>
            <w:r>
              <w:rPr>
                <w:rFonts w:eastAsia="Calibri" w:cs="Times New Roman"/>
                <w:spacing w:val="1"/>
                <w:lang w:val="ru-RU"/>
              </w:rPr>
              <w:t xml:space="preserve"> </w:t>
            </w:r>
            <w:proofErr w:type="spellStart"/>
            <w:r>
              <w:rPr>
                <w:rFonts w:eastAsia="Calibri" w:cs="Times New Roman"/>
                <w:spacing w:val="1"/>
                <w:lang w:val="ru-RU"/>
              </w:rPr>
              <w:t>товарута</w:t>
            </w:r>
            <w:proofErr w:type="spellEnd"/>
            <w:r>
              <w:rPr>
                <w:rFonts w:eastAsia="Calibri" w:cs="Times New Roman"/>
                <w:spacing w:val="1"/>
                <w:lang w:val="ru-RU"/>
              </w:rPr>
              <w:t>.</w:t>
            </w:r>
          </w:p>
          <w:p w:rsidR="003976E5" w:rsidRDefault="00053B56">
            <w:pPr>
              <w:widowControl w:val="0"/>
              <w:numPr>
                <w:ilvl w:val="0"/>
                <w:numId w:val="1"/>
              </w:numPr>
              <w:tabs>
                <w:tab w:val="left" w:pos="743"/>
              </w:tabs>
              <w:spacing w:after="0" w:line="240" w:lineRule="auto"/>
              <w:jc w:val="both"/>
              <w:rPr>
                <w:rFonts w:eastAsia="Calibri" w:cs="Times New Roman"/>
                <w:spacing w:val="1"/>
                <w:lang w:val="ru-RU"/>
              </w:rPr>
            </w:pPr>
            <w:proofErr w:type="spellStart"/>
            <w:r>
              <w:rPr>
                <w:rFonts w:eastAsia="Calibri" w:cs="Times New Roman"/>
                <w:spacing w:val="1"/>
                <w:lang w:val="ru-RU"/>
              </w:rPr>
              <w:t>документи</w:t>
            </w:r>
            <w:proofErr w:type="spellEnd"/>
            <w:r>
              <w:rPr>
                <w:rFonts w:eastAsia="Calibri" w:cs="Times New Roman"/>
                <w:spacing w:val="1"/>
                <w:lang w:val="ru-RU"/>
              </w:rPr>
              <w:t xml:space="preserve">, </w:t>
            </w:r>
            <w:proofErr w:type="spellStart"/>
            <w:r>
              <w:rPr>
                <w:rFonts w:eastAsia="Calibri" w:cs="Times New Roman"/>
                <w:spacing w:val="1"/>
                <w:lang w:val="ru-RU"/>
              </w:rPr>
              <w:t>що</w:t>
            </w:r>
            <w:proofErr w:type="spellEnd"/>
            <w:r>
              <w:rPr>
                <w:rFonts w:eastAsia="Calibri" w:cs="Times New Roman"/>
                <w:spacing w:val="1"/>
                <w:lang w:val="ru-RU"/>
              </w:rPr>
              <w:t xml:space="preserve"> </w:t>
            </w:r>
            <w:proofErr w:type="spellStart"/>
            <w:r>
              <w:rPr>
                <w:rFonts w:eastAsia="Calibri" w:cs="Times New Roman"/>
                <w:spacing w:val="1"/>
                <w:lang w:val="ru-RU"/>
              </w:rPr>
              <w:t>підтверджують</w:t>
            </w:r>
            <w:proofErr w:type="spellEnd"/>
            <w:r>
              <w:rPr>
                <w:rFonts w:eastAsia="Calibri" w:cs="Times New Roman"/>
                <w:spacing w:val="1"/>
                <w:lang w:val="ru-RU"/>
              </w:rPr>
              <w:t xml:space="preserve"> факт </w:t>
            </w:r>
            <w:proofErr w:type="spellStart"/>
            <w:r>
              <w:rPr>
                <w:rFonts w:eastAsia="Calibri" w:cs="Times New Roman"/>
                <w:spacing w:val="1"/>
                <w:lang w:val="ru-RU"/>
              </w:rPr>
              <w:t>виконання</w:t>
            </w:r>
            <w:proofErr w:type="spellEnd"/>
            <w:r>
              <w:rPr>
                <w:rFonts w:eastAsia="Calibri" w:cs="Times New Roman"/>
                <w:spacing w:val="1"/>
                <w:lang w:val="ru-RU"/>
              </w:rPr>
              <w:t xml:space="preserve"> </w:t>
            </w:r>
            <w:proofErr w:type="spellStart"/>
            <w:r>
              <w:rPr>
                <w:rFonts w:eastAsia="Calibri" w:cs="Times New Roman"/>
                <w:spacing w:val="1"/>
                <w:lang w:val="ru-RU"/>
              </w:rPr>
              <w:t>аналогічного</w:t>
            </w:r>
            <w:proofErr w:type="spellEnd"/>
            <w:r>
              <w:rPr>
                <w:rFonts w:eastAsia="Calibri" w:cs="Times New Roman"/>
                <w:spacing w:val="1"/>
                <w:lang w:val="ru-RU"/>
              </w:rPr>
              <w:t xml:space="preserve"> договору (</w:t>
            </w:r>
            <w:proofErr w:type="spellStart"/>
            <w:r>
              <w:rPr>
                <w:rFonts w:eastAsia="Calibri" w:cs="Times New Roman"/>
                <w:spacing w:val="1"/>
                <w:lang w:val="ru-RU"/>
              </w:rPr>
              <w:t>акти</w:t>
            </w:r>
            <w:proofErr w:type="spellEnd"/>
            <w:r>
              <w:rPr>
                <w:rFonts w:eastAsia="Calibri" w:cs="Times New Roman"/>
                <w:spacing w:val="1"/>
                <w:lang w:val="ru-RU"/>
              </w:rPr>
              <w:t xml:space="preserve"> </w:t>
            </w:r>
            <w:proofErr w:type="spellStart"/>
            <w:r>
              <w:rPr>
                <w:rFonts w:eastAsia="Calibri" w:cs="Times New Roman"/>
                <w:spacing w:val="1"/>
                <w:lang w:val="ru-RU"/>
              </w:rPr>
              <w:t>приймання-передачі</w:t>
            </w:r>
            <w:proofErr w:type="spellEnd"/>
            <w:r>
              <w:rPr>
                <w:rFonts w:eastAsia="Calibri" w:cs="Times New Roman"/>
                <w:spacing w:val="1"/>
                <w:lang w:val="ru-RU"/>
              </w:rPr>
              <w:t xml:space="preserve"> товару та/</w:t>
            </w:r>
            <w:proofErr w:type="spellStart"/>
            <w:r>
              <w:rPr>
                <w:rFonts w:eastAsia="Calibri" w:cs="Times New Roman"/>
                <w:spacing w:val="1"/>
                <w:lang w:val="ru-RU"/>
              </w:rPr>
              <w:t>або</w:t>
            </w:r>
            <w:proofErr w:type="spellEnd"/>
            <w:r>
              <w:rPr>
                <w:rFonts w:eastAsia="Calibri" w:cs="Times New Roman"/>
                <w:spacing w:val="1"/>
                <w:lang w:val="ru-RU"/>
              </w:rPr>
              <w:t xml:space="preserve"> </w:t>
            </w:r>
            <w:proofErr w:type="spellStart"/>
            <w:r>
              <w:rPr>
                <w:rFonts w:eastAsia="Calibri" w:cs="Times New Roman"/>
                <w:spacing w:val="1"/>
                <w:lang w:val="ru-RU"/>
              </w:rPr>
              <w:t>видаткові</w:t>
            </w:r>
            <w:proofErr w:type="spellEnd"/>
            <w:r>
              <w:rPr>
                <w:rFonts w:eastAsia="Calibri" w:cs="Times New Roman"/>
                <w:spacing w:val="1"/>
                <w:lang w:val="ru-RU"/>
              </w:rPr>
              <w:t xml:space="preserve"> </w:t>
            </w:r>
            <w:proofErr w:type="spellStart"/>
            <w:r>
              <w:rPr>
                <w:rFonts w:eastAsia="Calibri" w:cs="Times New Roman"/>
                <w:spacing w:val="1"/>
                <w:lang w:val="ru-RU"/>
              </w:rPr>
              <w:t>накладні</w:t>
            </w:r>
            <w:proofErr w:type="spellEnd"/>
            <w:r>
              <w:rPr>
                <w:rFonts w:eastAsia="Calibri" w:cs="Times New Roman"/>
                <w:spacing w:val="1"/>
                <w:lang w:val="ru-RU"/>
              </w:rPr>
              <w:t>.</w:t>
            </w:r>
          </w:p>
          <w:p w:rsidR="003976E5" w:rsidRDefault="00053B56">
            <w:pPr>
              <w:widowControl w:val="0"/>
              <w:tabs>
                <w:tab w:val="left" w:pos="743"/>
              </w:tabs>
              <w:spacing w:after="0" w:line="240" w:lineRule="auto"/>
              <w:ind w:firstLine="313"/>
              <w:rPr>
                <w:rFonts w:eastAsia="Calibri" w:cs="Times New Roman"/>
                <w:spacing w:val="1"/>
              </w:rPr>
            </w:pPr>
            <w:bookmarkStart w:id="30" w:name="_GoBack"/>
            <w:bookmarkEnd w:id="30"/>
            <w:r>
              <w:rPr>
                <w:rFonts w:eastAsia="Calibri" w:cs="Times New Roman"/>
                <w:bCs/>
                <w:spacing w:val="1"/>
                <w:lang w:val="ru-RU"/>
              </w:rPr>
              <w:t>Л</w:t>
            </w:r>
            <w:proofErr w:type="spellStart"/>
            <w:r>
              <w:rPr>
                <w:rFonts w:eastAsia="Calibri" w:cs="Times New Roman"/>
                <w:bCs/>
                <w:spacing w:val="1"/>
              </w:rPr>
              <w:t>ист-відгук</w:t>
            </w:r>
            <w:proofErr w:type="spellEnd"/>
            <w:r>
              <w:rPr>
                <w:rFonts w:eastAsia="Calibri" w:cs="Times New Roman"/>
                <w:bCs/>
                <w:spacing w:val="1"/>
              </w:rPr>
              <w:t xml:space="preserve"> від контрагента, зазначеного в договорі, зміст якого підтверджує якісне виконання договору.</w:t>
            </w:r>
          </w:p>
        </w:tc>
      </w:tr>
      <w:tr w:rsidR="003976E5">
        <w:trPr>
          <w:jc w:val="center"/>
        </w:trPr>
        <w:tc>
          <w:tcPr>
            <w:tcW w:w="3255" w:type="dxa"/>
            <w:tcBorders>
              <w:top w:val="outset" w:sz="4" w:space="0" w:color="000000"/>
              <w:left w:val="outset" w:sz="4" w:space="0" w:color="000000"/>
              <w:bottom w:val="outset" w:sz="4" w:space="0" w:color="000000"/>
              <w:right w:val="outset" w:sz="4" w:space="0" w:color="000000"/>
            </w:tcBorders>
          </w:tcPr>
          <w:p w:rsidR="003976E5" w:rsidRDefault="00053B56">
            <w:pPr>
              <w:widowControl w:val="0"/>
              <w:tabs>
                <w:tab w:val="left" w:pos="823"/>
              </w:tabs>
              <w:spacing w:after="0" w:line="240" w:lineRule="auto"/>
              <w:ind w:firstLine="3"/>
              <w:rPr>
                <w:rFonts w:eastAsia="Calibri" w:cs="Times New Roman"/>
                <w:b/>
                <w:sz w:val="24"/>
                <w:szCs w:val="24"/>
              </w:rPr>
            </w:pPr>
            <w:r>
              <w:rPr>
                <w:rFonts w:eastAsia="Calibri" w:cs="Times New Roman"/>
                <w:b/>
                <w:sz w:val="24"/>
                <w:szCs w:val="24"/>
              </w:rPr>
              <w:t>Наявність свідоцтв та ліцензій</w:t>
            </w:r>
          </w:p>
        </w:tc>
        <w:tc>
          <w:tcPr>
            <w:tcW w:w="6777" w:type="dxa"/>
            <w:tcBorders>
              <w:top w:val="outset" w:sz="4" w:space="0" w:color="000000"/>
              <w:left w:val="outset" w:sz="4" w:space="0" w:color="000000"/>
              <w:bottom w:val="outset" w:sz="4" w:space="0" w:color="000000"/>
              <w:right w:val="outset" w:sz="4" w:space="0" w:color="000000"/>
            </w:tcBorders>
          </w:tcPr>
          <w:p w:rsidR="003976E5" w:rsidRDefault="00053B56">
            <w:pPr>
              <w:pStyle w:val="af1"/>
              <w:widowControl w:val="0"/>
              <w:numPr>
                <w:ilvl w:val="0"/>
                <w:numId w:val="1"/>
              </w:numPr>
              <w:tabs>
                <w:tab w:val="left" w:pos="743"/>
              </w:tabs>
              <w:spacing w:after="0" w:line="240" w:lineRule="auto"/>
              <w:rPr>
                <w:rFonts w:eastAsia="Calibri" w:cs="Times New Roman"/>
                <w:spacing w:val="1"/>
              </w:rPr>
            </w:pPr>
            <w:r>
              <w:rPr>
                <w:rFonts w:eastAsia="Calibri" w:cs="Times New Roman"/>
                <w:spacing w:val="1"/>
                <w:lang w:val="uk-UA"/>
              </w:rPr>
              <w:t>копії дозволу або ліцензії на проведення певного виду господарської діяльності, якщо отримання такого дозволу або ліцензії передбачено чинним законодавством України.</w:t>
            </w:r>
          </w:p>
          <w:p w:rsidR="003976E5" w:rsidRDefault="00053B56">
            <w:pPr>
              <w:pStyle w:val="af1"/>
              <w:widowControl w:val="0"/>
              <w:numPr>
                <w:ilvl w:val="0"/>
                <w:numId w:val="1"/>
              </w:numPr>
              <w:tabs>
                <w:tab w:val="left" w:pos="743"/>
              </w:tabs>
              <w:spacing w:after="0" w:line="240" w:lineRule="auto"/>
              <w:rPr>
                <w:rFonts w:eastAsia="Calibri" w:cs="Times New Roman"/>
                <w:spacing w:val="1"/>
              </w:rPr>
            </w:pPr>
            <w:r>
              <w:rPr>
                <w:rFonts w:eastAsia="Calibri" w:cs="Times New Roman"/>
                <w:spacing w:val="1"/>
                <w:lang w:val="uk-UA"/>
              </w:rPr>
              <w:t>сертифікати  якості комплектуючих виробу.</w:t>
            </w:r>
          </w:p>
          <w:p w:rsidR="003976E5" w:rsidRDefault="003976E5">
            <w:pPr>
              <w:widowControl w:val="0"/>
              <w:tabs>
                <w:tab w:val="left" w:pos="743"/>
              </w:tabs>
              <w:spacing w:after="0" w:line="240" w:lineRule="auto"/>
              <w:ind w:left="172"/>
              <w:rPr>
                <w:rFonts w:eastAsia="Calibri" w:cs="Times New Roman"/>
                <w:spacing w:val="1"/>
              </w:rPr>
            </w:pPr>
          </w:p>
        </w:tc>
      </w:tr>
    </w:tbl>
    <w:p w:rsidR="003976E5" w:rsidRDefault="00053B56">
      <w:pPr>
        <w:spacing w:beforeAutospacing="1" w:afterAutospacing="1" w:line="240" w:lineRule="auto"/>
        <w:rPr>
          <w:rFonts w:eastAsia="Calibri" w:cs="Times New Roman"/>
          <w:color w:val="000000"/>
          <w:sz w:val="24"/>
          <w:szCs w:val="24"/>
          <w:lang w:eastAsia="uk-UA"/>
        </w:rPr>
      </w:pPr>
      <w:r>
        <w:rPr>
          <w:rFonts w:eastAsia="Calibri" w:cs="Times New Roman"/>
          <w:b/>
          <w:i/>
          <w:color w:val="000000"/>
          <w:lang w:eastAsia="uk-UA"/>
        </w:rPr>
        <w:t xml:space="preserve">Якщо для закупівлі </w:t>
      </w:r>
      <w:r>
        <w:rPr>
          <w:rFonts w:eastAsia="Calibri" w:cs="Times New Roman"/>
          <w:b/>
          <w:i/>
          <w:color w:val="000000"/>
          <w:u w:val="single"/>
          <w:lang w:eastAsia="uk-UA"/>
        </w:rPr>
        <w:t>робіт або послуг</w:t>
      </w:r>
      <w:r>
        <w:rPr>
          <w:rFonts w:eastAsia="Calibri" w:cs="Times New Roman"/>
          <w:b/>
          <w:i/>
          <w:color w:val="000000"/>
          <w:lang w:eastAsia="uk-UA"/>
        </w:rPr>
        <w:t xml:space="preserve"> замовник встановлює кваліфікаційний критерій такий як </w:t>
      </w:r>
      <w:r>
        <w:rPr>
          <w:rFonts w:eastAsia="Calibri" w:cs="Times New Roman"/>
          <w:b/>
          <w:i/>
          <w:color w:val="000000"/>
          <w:u w:val="single"/>
          <w:lang w:eastAsia="uk-UA"/>
        </w:rPr>
        <w:t>наявність обладнання, матеріально-технічної бази та технологій</w:t>
      </w:r>
      <w:r>
        <w:rPr>
          <w:rFonts w:eastAsia="Calibri" w:cs="Times New Roman"/>
          <w:b/>
          <w:i/>
          <w:color w:val="000000"/>
          <w:lang w:eastAsia="uk-UA"/>
        </w:rPr>
        <w:t xml:space="preserve"> та/</w:t>
      </w:r>
      <w:r>
        <w:rPr>
          <w:rFonts w:eastAsia="Calibri" w:cs="Times New Roman"/>
          <w:b/>
          <w:i/>
          <w:color w:val="000000"/>
          <w:u w:val="single"/>
          <w:lang w:eastAsia="uk-UA"/>
        </w:rPr>
        <w:t>або наявність працівників, які мають необхідні знання та досвід</w:t>
      </w:r>
      <w:r>
        <w:rPr>
          <w:rFonts w:eastAsia="Calibri" w:cs="Times New Roman"/>
          <w:b/>
          <w:i/>
          <w:color w:val="000000"/>
          <w:lang w:eastAsia="uk-UA"/>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Pr>
          <w:rFonts w:eastAsia="Calibri" w:cs="Times New Roman"/>
          <w:color w:val="000000"/>
          <w:sz w:val="24"/>
          <w:szCs w:val="24"/>
          <w:lang w:eastAsia="uk-UA"/>
        </w:rPr>
        <w:t xml:space="preserve"> </w:t>
      </w:r>
    </w:p>
    <w:p w:rsidR="003976E5" w:rsidRDefault="003976E5">
      <w:pPr>
        <w:rPr>
          <w:b/>
          <w:sz w:val="28"/>
          <w:szCs w:val="28"/>
        </w:rPr>
      </w:pPr>
    </w:p>
    <w:p w:rsidR="003976E5" w:rsidRDefault="003976E5">
      <w:pPr>
        <w:rPr>
          <w:b/>
          <w:sz w:val="28"/>
          <w:szCs w:val="28"/>
        </w:rPr>
      </w:pPr>
    </w:p>
    <w:p w:rsidR="003976E5" w:rsidRDefault="00053B56">
      <w:pPr>
        <w:jc w:val="right"/>
        <w:rPr>
          <w:b/>
          <w:sz w:val="28"/>
          <w:szCs w:val="28"/>
        </w:rPr>
      </w:pPr>
      <w:r>
        <w:rPr>
          <w:b/>
          <w:sz w:val="28"/>
          <w:szCs w:val="28"/>
        </w:rPr>
        <w:lastRenderedPageBreak/>
        <w:t>Додаток 3</w:t>
      </w:r>
    </w:p>
    <w:p w:rsidR="003976E5" w:rsidRDefault="00053B56">
      <w:pPr>
        <w:spacing w:after="0" w:line="240" w:lineRule="auto"/>
        <w:jc w:val="center"/>
        <w:rPr>
          <w:rFonts w:eastAsia="Arial" w:cs="Times New Roman"/>
          <w:sz w:val="28"/>
          <w:szCs w:val="28"/>
          <w:lang w:eastAsia="ru-RU"/>
        </w:rPr>
      </w:pPr>
      <w:r>
        <w:rPr>
          <w:rFonts w:eastAsia="Times New Roman" w:cs="Times New Roman"/>
          <w:b/>
          <w:sz w:val="28"/>
          <w:szCs w:val="28"/>
          <w:lang w:eastAsia="ru-RU"/>
        </w:rPr>
        <w:t>Інформація про відсутність підстав відмови Замовником Учаснику в участі</w:t>
      </w:r>
    </w:p>
    <w:p w:rsidR="003976E5" w:rsidRDefault="00053B56">
      <w:pPr>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у процедурі закупівлі відповідно до статті 17 Закону України ,,Про публічні закупівлі”</w:t>
      </w:r>
    </w:p>
    <w:p w:rsidR="003976E5" w:rsidRDefault="00053B56">
      <w:pPr>
        <w:widowControl w:val="0"/>
        <w:numPr>
          <w:ilvl w:val="0"/>
          <w:numId w:val="6"/>
        </w:numPr>
        <w:spacing w:after="0" w:line="240" w:lineRule="auto"/>
        <w:contextualSpacing/>
        <w:jc w:val="both"/>
        <w:rPr>
          <w:rFonts w:eastAsia="Times New Roman" w:cs="Times New Roman"/>
          <w:lang w:val="ru-RU" w:eastAsia="ru-RU"/>
        </w:rPr>
      </w:pPr>
      <w:bookmarkStart w:id="31" w:name="n1267"/>
      <w:bookmarkStart w:id="32" w:name="kix.dmuzf5tlsc8e"/>
      <w:bookmarkEnd w:id="31"/>
      <w:bookmarkEnd w:id="32"/>
      <w:proofErr w:type="spellStart"/>
      <w:r>
        <w:rPr>
          <w:rFonts w:eastAsia="Times New Roman" w:cs="Times New Roman"/>
          <w:lang w:val="ru-RU" w:eastAsia="ru-RU"/>
        </w:rPr>
        <w:t>Фізична</w:t>
      </w:r>
      <w:proofErr w:type="spellEnd"/>
      <w:r>
        <w:rPr>
          <w:rFonts w:eastAsia="Times New Roman" w:cs="Times New Roman"/>
          <w:lang w:val="ru-RU" w:eastAsia="ru-RU"/>
        </w:rPr>
        <w:t xml:space="preserve"> особа, яка є </w:t>
      </w:r>
      <w:proofErr w:type="spellStart"/>
      <w:r>
        <w:rPr>
          <w:rFonts w:eastAsia="Times New Roman" w:cs="Times New Roman"/>
          <w:lang w:val="ru-RU" w:eastAsia="ru-RU"/>
        </w:rPr>
        <w:t>учасником</w:t>
      </w:r>
      <w:proofErr w:type="spellEnd"/>
      <w:r>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закупівлі</w:t>
      </w:r>
      <w:proofErr w:type="spellEnd"/>
      <w:r>
        <w:rPr>
          <w:rFonts w:eastAsia="Times New Roman" w:cs="Times New Roman"/>
          <w:lang w:val="ru-RU" w:eastAsia="ru-RU"/>
        </w:rPr>
        <w:t xml:space="preserve">, не </w:t>
      </w:r>
      <w:proofErr w:type="spellStart"/>
      <w:r>
        <w:rPr>
          <w:rFonts w:eastAsia="Times New Roman" w:cs="Times New Roman"/>
          <w:lang w:val="ru-RU" w:eastAsia="ru-RU"/>
        </w:rPr>
        <w:t>була</w:t>
      </w:r>
      <w:proofErr w:type="spellEnd"/>
      <w:r>
        <w:rPr>
          <w:rFonts w:eastAsia="Times New Roman" w:cs="Times New Roman"/>
          <w:lang w:val="ru-RU" w:eastAsia="ru-RU"/>
        </w:rPr>
        <w:t xml:space="preserve"> </w:t>
      </w:r>
      <w:proofErr w:type="spellStart"/>
      <w:r>
        <w:rPr>
          <w:rFonts w:eastAsia="Times New Roman" w:cs="Times New Roman"/>
          <w:lang w:val="ru-RU" w:eastAsia="ru-RU"/>
        </w:rPr>
        <w:t>засуджена</w:t>
      </w:r>
      <w:proofErr w:type="spellEnd"/>
      <w:r>
        <w:rPr>
          <w:rFonts w:eastAsia="Times New Roman" w:cs="Times New Roman"/>
          <w:lang w:val="ru-RU" w:eastAsia="ru-RU"/>
        </w:rPr>
        <w:t xml:space="preserve"> за </w:t>
      </w:r>
      <w:proofErr w:type="spellStart"/>
      <w:r>
        <w:rPr>
          <w:rFonts w:eastAsia="Times New Roman" w:cs="Times New Roman"/>
          <w:lang w:val="ru-RU" w:eastAsia="ru-RU"/>
        </w:rPr>
        <w:t>кримінальне</w:t>
      </w:r>
      <w:proofErr w:type="spellEnd"/>
      <w:r>
        <w:rPr>
          <w:rFonts w:eastAsia="Times New Roman" w:cs="Times New Roman"/>
          <w:lang w:val="ru-RU" w:eastAsia="ru-RU"/>
        </w:rPr>
        <w:t xml:space="preserve"> </w:t>
      </w:r>
      <w:proofErr w:type="spellStart"/>
      <w:r>
        <w:rPr>
          <w:rFonts w:eastAsia="Times New Roman" w:cs="Times New Roman"/>
          <w:lang w:val="ru-RU" w:eastAsia="ru-RU"/>
        </w:rPr>
        <w:t>правопорушення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вчинене</w:t>
      </w:r>
      <w:proofErr w:type="spellEnd"/>
      <w:r>
        <w:rPr>
          <w:rFonts w:eastAsia="Times New Roman" w:cs="Times New Roman"/>
          <w:lang w:val="ru-RU" w:eastAsia="ru-RU"/>
        </w:rPr>
        <w:t xml:space="preserve"> з </w:t>
      </w:r>
      <w:proofErr w:type="spellStart"/>
      <w:r>
        <w:rPr>
          <w:rFonts w:eastAsia="Times New Roman" w:cs="Times New Roman"/>
          <w:lang w:val="ru-RU" w:eastAsia="ru-RU"/>
        </w:rPr>
        <w:t>корисливих</w:t>
      </w:r>
      <w:proofErr w:type="spellEnd"/>
      <w:r>
        <w:rPr>
          <w:rFonts w:eastAsia="Times New Roman" w:cs="Times New Roman"/>
          <w:lang w:val="ru-RU" w:eastAsia="ru-RU"/>
        </w:rPr>
        <w:t xml:space="preserve"> </w:t>
      </w:r>
      <w:proofErr w:type="spellStart"/>
      <w:r>
        <w:rPr>
          <w:rFonts w:eastAsia="Times New Roman" w:cs="Times New Roman"/>
          <w:lang w:val="ru-RU" w:eastAsia="ru-RU"/>
        </w:rPr>
        <w:t>мотивів</w:t>
      </w:r>
      <w:proofErr w:type="spellEnd"/>
      <w:r>
        <w:rPr>
          <w:rFonts w:eastAsia="Times New Roman" w:cs="Times New Roman"/>
          <w:lang w:val="ru-RU" w:eastAsia="ru-RU"/>
        </w:rPr>
        <w:t xml:space="preserve"> (</w:t>
      </w:r>
      <w:proofErr w:type="spellStart"/>
      <w:r>
        <w:rPr>
          <w:rFonts w:eastAsia="Times New Roman" w:cs="Times New Roman"/>
          <w:lang w:val="ru-RU" w:eastAsia="ru-RU"/>
        </w:rPr>
        <w:t>зокрема</w:t>
      </w:r>
      <w:proofErr w:type="spellEnd"/>
      <w:r>
        <w:rPr>
          <w:rFonts w:eastAsia="Times New Roman" w:cs="Times New Roman"/>
          <w:lang w:val="ru-RU" w:eastAsia="ru-RU"/>
        </w:rPr>
        <w:t xml:space="preserve">, </w:t>
      </w:r>
      <w:proofErr w:type="spellStart"/>
      <w:r>
        <w:rPr>
          <w:rFonts w:eastAsia="Times New Roman" w:cs="Times New Roman"/>
          <w:lang w:val="ru-RU" w:eastAsia="ru-RU"/>
        </w:rPr>
        <w:t>пов’язане</w:t>
      </w:r>
      <w:proofErr w:type="spellEnd"/>
      <w:r>
        <w:rPr>
          <w:rFonts w:eastAsia="Times New Roman" w:cs="Times New Roman"/>
          <w:lang w:val="ru-RU" w:eastAsia="ru-RU"/>
        </w:rPr>
        <w:t xml:space="preserve"> з </w:t>
      </w:r>
      <w:proofErr w:type="spellStart"/>
      <w:r>
        <w:rPr>
          <w:rFonts w:eastAsia="Times New Roman" w:cs="Times New Roman"/>
          <w:lang w:val="ru-RU" w:eastAsia="ru-RU"/>
        </w:rPr>
        <w:t>хабарництвом</w:t>
      </w:r>
      <w:proofErr w:type="spellEnd"/>
      <w:r>
        <w:rPr>
          <w:rFonts w:eastAsia="Times New Roman" w:cs="Times New Roman"/>
          <w:lang w:val="ru-RU" w:eastAsia="ru-RU"/>
        </w:rPr>
        <w:t xml:space="preserve"> та </w:t>
      </w:r>
      <w:proofErr w:type="spellStart"/>
      <w:r>
        <w:rPr>
          <w:rFonts w:eastAsia="Times New Roman" w:cs="Times New Roman"/>
          <w:lang w:val="ru-RU" w:eastAsia="ru-RU"/>
        </w:rPr>
        <w:t>відмиванням</w:t>
      </w:r>
      <w:proofErr w:type="spellEnd"/>
      <w:r>
        <w:rPr>
          <w:rFonts w:eastAsia="Times New Roman" w:cs="Times New Roman"/>
          <w:lang w:val="ru-RU" w:eastAsia="ru-RU"/>
        </w:rPr>
        <w:t xml:space="preserve"> </w:t>
      </w:r>
      <w:proofErr w:type="spellStart"/>
      <w:r>
        <w:rPr>
          <w:rFonts w:eastAsia="Times New Roman" w:cs="Times New Roman"/>
          <w:lang w:val="ru-RU" w:eastAsia="ru-RU"/>
        </w:rPr>
        <w:t>коштів</w:t>
      </w:r>
      <w:proofErr w:type="spellEnd"/>
      <w:r>
        <w:rPr>
          <w:rFonts w:eastAsia="Times New Roman" w:cs="Times New Roman"/>
          <w:lang w:val="ru-RU" w:eastAsia="ru-RU"/>
        </w:rPr>
        <w:t xml:space="preserve">), </w:t>
      </w:r>
      <w:proofErr w:type="spellStart"/>
      <w:r>
        <w:rPr>
          <w:rFonts w:eastAsia="Times New Roman" w:cs="Times New Roman"/>
          <w:lang w:val="ru-RU" w:eastAsia="ru-RU"/>
        </w:rPr>
        <w:t>судимість</w:t>
      </w:r>
      <w:proofErr w:type="spellEnd"/>
      <w:r>
        <w:rPr>
          <w:rFonts w:eastAsia="Times New Roman" w:cs="Times New Roman"/>
          <w:lang w:val="ru-RU" w:eastAsia="ru-RU"/>
        </w:rPr>
        <w:t xml:space="preserve"> з </w:t>
      </w:r>
      <w:proofErr w:type="spellStart"/>
      <w:r>
        <w:rPr>
          <w:rFonts w:eastAsia="Times New Roman" w:cs="Times New Roman"/>
          <w:lang w:val="ru-RU" w:eastAsia="ru-RU"/>
        </w:rPr>
        <w:t>якої</w:t>
      </w:r>
      <w:proofErr w:type="spellEnd"/>
      <w:r>
        <w:rPr>
          <w:rFonts w:eastAsia="Times New Roman" w:cs="Times New Roman"/>
          <w:lang w:val="ru-RU" w:eastAsia="ru-RU"/>
        </w:rPr>
        <w:t xml:space="preserve"> не </w:t>
      </w:r>
      <w:proofErr w:type="spellStart"/>
      <w:r>
        <w:rPr>
          <w:rFonts w:eastAsia="Times New Roman" w:cs="Times New Roman"/>
          <w:lang w:val="ru-RU" w:eastAsia="ru-RU"/>
        </w:rPr>
        <w:t>знято</w:t>
      </w:r>
      <w:proofErr w:type="spellEnd"/>
      <w:r>
        <w:rPr>
          <w:rFonts w:eastAsia="Times New Roman" w:cs="Times New Roman"/>
          <w:lang w:val="ru-RU" w:eastAsia="ru-RU"/>
        </w:rPr>
        <w:t xml:space="preserve"> </w:t>
      </w:r>
      <w:proofErr w:type="spellStart"/>
      <w:r>
        <w:rPr>
          <w:rFonts w:eastAsia="Times New Roman" w:cs="Times New Roman"/>
          <w:lang w:val="ru-RU" w:eastAsia="ru-RU"/>
        </w:rPr>
        <w:t>або</w:t>
      </w:r>
      <w:proofErr w:type="spellEnd"/>
      <w:r>
        <w:rPr>
          <w:rFonts w:eastAsia="Times New Roman" w:cs="Times New Roman"/>
          <w:lang w:val="ru-RU" w:eastAsia="ru-RU"/>
        </w:rPr>
        <w:t xml:space="preserve"> не погашено у </w:t>
      </w:r>
      <w:proofErr w:type="spellStart"/>
      <w:r>
        <w:rPr>
          <w:rFonts w:eastAsia="Times New Roman" w:cs="Times New Roman"/>
          <w:lang w:val="ru-RU" w:eastAsia="ru-RU"/>
        </w:rPr>
        <w:t>встановленому</w:t>
      </w:r>
      <w:proofErr w:type="spellEnd"/>
      <w:r>
        <w:rPr>
          <w:rFonts w:eastAsia="Times New Roman" w:cs="Times New Roman"/>
          <w:lang w:val="ru-RU" w:eastAsia="ru-RU"/>
        </w:rPr>
        <w:t xml:space="preserve"> законом порядку: </w:t>
      </w:r>
    </w:p>
    <w:p w:rsidR="003976E5" w:rsidRDefault="00053B56">
      <w:pPr>
        <w:widowControl w:val="0"/>
        <w:numPr>
          <w:ilvl w:val="0"/>
          <w:numId w:val="1"/>
        </w:numPr>
        <w:spacing w:after="0" w:line="240" w:lineRule="auto"/>
        <w:contextualSpacing/>
        <w:jc w:val="both"/>
        <w:rPr>
          <w:rFonts w:eastAsia="Times New Roman" w:cs="Times New Roman"/>
          <w:lang w:val="ru-RU" w:eastAsia="ru-RU"/>
        </w:rPr>
      </w:pPr>
      <w:proofErr w:type="spellStart"/>
      <w:r>
        <w:rPr>
          <w:rFonts w:eastAsia="Times New Roman" w:cs="Times New Roman"/>
          <w:b/>
          <w:lang w:val="ru-RU" w:eastAsia="ru-RU"/>
        </w:rPr>
        <w:t>довідка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завірена</w:t>
      </w:r>
      <w:proofErr w:type="spellEnd"/>
      <w:r>
        <w:rPr>
          <w:b/>
          <w:lang w:val="ru-RU"/>
        </w:rPr>
        <w:t xml:space="preserve"> </w:t>
      </w:r>
      <w:proofErr w:type="spellStart"/>
      <w:r>
        <w:rPr>
          <w:b/>
          <w:lang w:val="ru-RU"/>
        </w:rPr>
        <w:t>власноручним</w:t>
      </w:r>
      <w:proofErr w:type="spellEnd"/>
      <w:r>
        <w:rPr>
          <w:b/>
          <w:lang w:val="ru-RU"/>
        </w:rPr>
        <w:t xml:space="preserve"> </w:t>
      </w:r>
      <w:proofErr w:type="spellStart"/>
      <w:r>
        <w:rPr>
          <w:b/>
          <w:lang w:val="ru-RU"/>
        </w:rPr>
        <w:t>підписом</w:t>
      </w:r>
      <w:proofErr w:type="spellEnd"/>
      <w:r>
        <w:rPr>
          <w:b/>
          <w:lang w:val="ru-RU"/>
        </w:rPr>
        <w:t xml:space="preserve"> </w:t>
      </w:r>
      <w:proofErr w:type="spellStart"/>
      <w:r>
        <w:rPr>
          <w:b/>
          <w:lang w:val="ru-RU"/>
        </w:rPr>
        <w:t>учасника</w:t>
      </w:r>
      <w:proofErr w:type="spellEnd"/>
      <w:r>
        <w:rPr>
          <w:b/>
          <w:lang w:val="ru-RU"/>
        </w:rPr>
        <w:t>/</w:t>
      </w:r>
      <w:proofErr w:type="spellStart"/>
      <w:r>
        <w:rPr>
          <w:b/>
          <w:lang w:val="ru-RU"/>
        </w:rPr>
        <w:t>уповноваженої</w:t>
      </w:r>
      <w:proofErr w:type="spellEnd"/>
      <w:r>
        <w:rPr>
          <w:b/>
          <w:lang w:val="ru-RU"/>
        </w:rPr>
        <w:t xml:space="preserve"> особи </w:t>
      </w:r>
      <w:proofErr w:type="spellStart"/>
      <w:r>
        <w:rPr>
          <w:b/>
          <w:lang w:val="ru-RU"/>
        </w:rPr>
        <w:t>учасника</w:t>
      </w:r>
      <w:proofErr w:type="spellEnd"/>
      <w:r>
        <w:rPr>
          <w:b/>
          <w:lang w:val="ru-RU"/>
        </w:rPr>
        <w:t xml:space="preserve"> та  </w:t>
      </w:r>
      <w:proofErr w:type="spellStart"/>
      <w:r>
        <w:rPr>
          <w:b/>
          <w:lang w:val="ru-RU"/>
        </w:rPr>
        <w:t>завірені</w:t>
      </w:r>
      <w:proofErr w:type="spellEnd"/>
      <w:r>
        <w:rPr>
          <w:b/>
          <w:lang w:val="ru-RU"/>
        </w:rPr>
        <w:t xml:space="preserve"> </w:t>
      </w:r>
      <w:proofErr w:type="spellStart"/>
      <w:r>
        <w:rPr>
          <w:b/>
          <w:lang w:val="ru-RU"/>
        </w:rPr>
        <w:t>печаткою</w:t>
      </w:r>
      <w:proofErr w:type="spellEnd"/>
      <w:r>
        <w:rPr>
          <w:b/>
          <w:lang w:val="ru-RU"/>
        </w:rPr>
        <w:t xml:space="preserve"> </w:t>
      </w:r>
      <w:proofErr w:type="spellStart"/>
      <w:r>
        <w:rPr>
          <w:b/>
          <w:lang w:val="ru-RU"/>
        </w:rPr>
        <w:t>учасника</w:t>
      </w:r>
      <w:proofErr w:type="spellEnd"/>
      <w:r>
        <w:rPr>
          <w:b/>
          <w:lang w:val="ru-RU"/>
        </w:rPr>
        <w:t xml:space="preserve"> (в </w:t>
      </w:r>
      <w:proofErr w:type="spellStart"/>
      <w:r>
        <w:rPr>
          <w:b/>
          <w:lang w:val="ru-RU"/>
        </w:rPr>
        <w:t>разі</w:t>
      </w:r>
      <w:proofErr w:type="spellEnd"/>
      <w:r>
        <w:rPr>
          <w:b/>
          <w:lang w:val="ru-RU"/>
        </w:rPr>
        <w:t xml:space="preserve"> </w:t>
      </w:r>
      <w:proofErr w:type="spellStart"/>
      <w:r>
        <w:rPr>
          <w:b/>
          <w:lang w:val="ru-RU"/>
        </w:rPr>
        <w:t>її</w:t>
      </w:r>
      <w:proofErr w:type="spellEnd"/>
      <w:r>
        <w:rPr>
          <w:b/>
          <w:lang w:val="ru-RU"/>
        </w:rPr>
        <w:t xml:space="preserve"> </w:t>
      </w:r>
      <w:proofErr w:type="spellStart"/>
      <w:r>
        <w:rPr>
          <w:b/>
          <w:lang w:val="ru-RU"/>
        </w:rPr>
        <w:t>використання</w:t>
      </w:r>
      <w:proofErr w:type="spellEnd"/>
      <w:r>
        <w:rPr>
          <w:b/>
          <w:lang w:val="ru-RU"/>
        </w:rPr>
        <w:t xml:space="preserve">) – </w:t>
      </w:r>
      <w:proofErr w:type="spellStart"/>
      <w:r>
        <w:rPr>
          <w:lang w:val="ru-RU"/>
        </w:rPr>
        <w:t>надається</w:t>
      </w:r>
      <w:proofErr w:type="spellEnd"/>
      <w:r>
        <w:rPr>
          <w:lang w:val="ru-RU"/>
        </w:rPr>
        <w:t xml:space="preserve"> </w:t>
      </w:r>
      <w:proofErr w:type="spellStart"/>
      <w:r>
        <w:rPr>
          <w:lang w:val="ru-RU"/>
        </w:rPr>
        <w:t>учасником</w:t>
      </w:r>
      <w:proofErr w:type="spellEnd"/>
      <w:r>
        <w:rPr>
          <w:lang w:val="ru-RU"/>
        </w:rPr>
        <w:t xml:space="preserve"> шляхом </w:t>
      </w:r>
      <w:proofErr w:type="spellStart"/>
      <w:r>
        <w:rPr>
          <w:lang w:val="ru-RU"/>
        </w:rPr>
        <w:t>заповнення</w:t>
      </w:r>
      <w:proofErr w:type="spellEnd"/>
      <w:r>
        <w:rPr>
          <w:lang w:val="ru-RU"/>
        </w:rPr>
        <w:t xml:space="preserve"> </w:t>
      </w:r>
      <w:proofErr w:type="spellStart"/>
      <w:r>
        <w:rPr>
          <w:lang w:val="ru-RU"/>
        </w:rPr>
        <w:t>окремих</w:t>
      </w:r>
      <w:proofErr w:type="spellEnd"/>
      <w:r>
        <w:rPr>
          <w:lang w:val="ru-RU"/>
        </w:rPr>
        <w:t xml:space="preserve"> </w:t>
      </w:r>
      <w:proofErr w:type="spellStart"/>
      <w:r>
        <w:rPr>
          <w:lang w:val="ru-RU"/>
        </w:rPr>
        <w:t>електронних</w:t>
      </w:r>
      <w:proofErr w:type="spellEnd"/>
      <w:r>
        <w:rPr>
          <w:lang w:val="ru-RU"/>
        </w:rPr>
        <w:t xml:space="preserve"> </w:t>
      </w:r>
      <w:proofErr w:type="spellStart"/>
      <w:r>
        <w:rPr>
          <w:lang w:val="ru-RU"/>
        </w:rPr>
        <w:t>полів</w:t>
      </w:r>
      <w:proofErr w:type="spellEnd"/>
      <w:r>
        <w:rPr>
          <w:lang w:val="ru-RU"/>
        </w:rPr>
        <w:t xml:space="preserve"> в </w:t>
      </w:r>
      <w:proofErr w:type="spellStart"/>
      <w:r>
        <w:rPr>
          <w:lang w:val="ru-RU"/>
        </w:rPr>
        <w:t>електронній</w:t>
      </w:r>
      <w:proofErr w:type="spellEnd"/>
      <w:r>
        <w:rPr>
          <w:lang w:val="ru-RU"/>
        </w:rPr>
        <w:t xml:space="preserve"> </w:t>
      </w:r>
      <w:proofErr w:type="spellStart"/>
      <w:r>
        <w:rPr>
          <w:lang w:val="ru-RU"/>
        </w:rPr>
        <w:t>системі</w:t>
      </w:r>
      <w:proofErr w:type="spellEnd"/>
      <w:r>
        <w:rPr>
          <w:lang w:val="ru-RU"/>
        </w:rPr>
        <w:t xml:space="preserve"> </w:t>
      </w:r>
      <w:proofErr w:type="spellStart"/>
      <w:r>
        <w:rPr>
          <w:lang w:val="ru-RU"/>
        </w:rPr>
        <w:t>закупівель</w:t>
      </w:r>
      <w:proofErr w:type="spellEnd"/>
      <w:r>
        <w:rPr>
          <w:lang w:val="ru-RU"/>
        </w:rPr>
        <w:t>.</w:t>
      </w:r>
    </w:p>
    <w:p w:rsidR="003976E5" w:rsidRDefault="00053B56">
      <w:pPr>
        <w:numPr>
          <w:ilvl w:val="0"/>
          <w:numId w:val="6"/>
        </w:numPr>
        <w:tabs>
          <w:tab w:val="left" w:pos="851"/>
        </w:tabs>
        <w:spacing w:after="0" w:line="240" w:lineRule="auto"/>
        <w:contextualSpacing/>
        <w:jc w:val="both"/>
        <w:rPr>
          <w:rFonts w:eastAsia="Times New Roman" w:cs="Times New Roman"/>
          <w:lang w:val="ru-RU" w:eastAsia="ru-RU"/>
        </w:rPr>
      </w:pPr>
      <w:bookmarkStart w:id="33" w:name="n1268"/>
      <w:bookmarkEnd w:id="33"/>
      <w:proofErr w:type="spellStart"/>
      <w:r>
        <w:rPr>
          <w:rFonts w:eastAsia="Times New Roman" w:cs="Times New Roman"/>
          <w:lang w:val="ru-RU" w:eastAsia="ru-RU"/>
        </w:rPr>
        <w:t>Службова</w:t>
      </w:r>
      <w:proofErr w:type="spellEnd"/>
      <w:r>
        <w:rPr>
          <w:rFonts w:eastAsia="Times New Roman" w:cs="Times New Roman"/>
          <w:lang w:val="ru-RU" w:eastAsia="ru-RU"/>
        </w:rPr>
        <w:t xml:space="preserve"> (</w:t>
      </w:r>
      <w:proofErr w:type="spellStart"/>
      <w:r>
        <w:rPr>
          <w:rFonts w:eastAsia="Times New Roman" w:cs="Times New Roman"/>
          <w:lang w:val="ru-RU" w:eastAsia="ru-RU"/>
        </w:rPr>
        <w:t>посадова</w:t>
      </w:r>
      <w:proofErr w:type="spellEnd"/>
      <w:r>
        <w:rPr>
          <w:rFonts w:eastAsia="Times New Roman" w:cs="Times New Roman"/>
          <w:lang w:val="ru-RU" w:eastAsia="ru-RU"/>
        </w:rPr>
        <w:t xml:space="preserve">) особа </w:t>
      </w:r>
      <w:proofErr w:type="spellStart"/>
      <w:r>
        <w:rPr>
          <w:rFonts w:eastAsia="Times New Roman" w:cs="Times New Roman"/>
          <w:lang w:val="ru-RU" w:eastAsia="ru-RU"/>
        </w:rPr>
        <w:t>учасника</w:t>
      </w:r>
      <w:proofErr w:type="spellEnd"/>
      <w:r>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закупівлі</w:t>
      </w:r>
      <w:proofErr w:type="spellEnd"/>
      <w:r>
        <w:rPr>
          <w:rFonts w:eastAsia="Times New Roman" w:cs="Times New Roman"/>
          <w:lang w:val="ru-RU" w:eastAsia="ru-RU"/>
        </w:rPr>
        <w:t xml:space="preserve">, яка </w:t>
      </w:r>
      <w:proofErr w:type="spellStart"/>
      <w:r>
        <w:rPr>
          <w:rFonts w:eastAsia="Times New Roman" w:cs="Times New Roman"/>
          <w:lang w:val="ru-RU" w:eastAsia="ru-RU"/>
        </w:rPr>
        <w:t>підписала</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тендерну</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пропозицію</w:t>
      </w:r>
      <w:proofErr w:type="spellEnd"/>
      <w:r>
        <w:rPr>
          <w:rFonts w:eastAsia="Times New Roman" w:cs="Times New Roman"/>
          <w:lang w:val="ru-RU" w:eastAsia="ru-RU"/>
        </w:rPr>
        <w:t xml:space="preserve"> (</w:t>
      </w:r>
      <w:proofErr w:type="spellStart"/>
      <w:r>
        <w:rPr>
          <w:rFonts w:eastAsia="Times New Roman" w:cs="Times New Roman"/>
          <w:lang w:val="ru-RU" w:eastAsia="ru-RU"/>
        </w:rPr>
        <w:t>або</w:t>
      </w:r>
      <w:proofErr w:type="spellEnd"/>
      <w:r>
        <w:rPr>
          <w:rFonts w:eastAsia="Times New Roman" w:cs="Times New Roman"/>
          <w:lang w:val="ru-RU" w:eastAsia="ru-RU"/>
        </w:rPr>
        <w:t xml:space="preserve"> </w:t>
      </w:r>
      <w:proofErr w:type="spellStart"/>
      <w:r>
        <w:rPr>
          <w:rFonts w:eastAsia="Times New Roman" w:cs="Times New Roman"/>
          <w:lang w:val="ru-RU" w:eastAsia="ru-RU"/>
        </w:rPr>
        <w:t>уповноважена</w:t>
      </w:r>
      <w:proofErr w:type="spellEnd"/>
      <w:r>
        <w:rPr>
          <w:rFonts w:eastAsia="Times New Roman" w:cs="Times New Roman"/>
          <w:lang w:val="ru-RU" w:eastAsia="ru-RU"/>
        </w:rPr>
        <w:t xml:space="preserve"> на </w:t>
      </w:r>
      <w:proofErr w:type="spellStart"/>
      <w:r>
        <w:rPr>
          <w:rFonts w:eastAsia="Times New Roman" w:cs="Times New Roman"/>
          <w:lang w:val="ru-RU" w:eastAsia="ru-RU"/>
        </w:rPr>
        <w:t>підписання</w:t>
      </w:r>
      <w:proofErr w:type="spellEnd"/>
      <w:r>
        <w:rPr>
          <w:rFonts w:eastAsia="Times New Roman" w:cs="Times New Roman"/>
          <w:lang w:val="ru-RU" w:eastAsia="ru-RU"/>
        </w:rPr>
        <w:t xml:space="preserve"> договору в </w:t>
      </w:r>
      <w:proofErr w:type="spellStart"/>
      <w:r>
        <w:rPr>
          <w:rFonts w:eastAsia="Times New Roman" w:cs="Times New Roman"/>
          <w:lang w:val="ru-RU" w:eastAsia="ru-RU"/>
        </w:rPr>
        <w:t>разі</w:t>
      </w:r>
      <w:proofErr w:type="spellEnd"/>
      <w:r>
        <w:rPr>
          <w:rFonts w:eastAsia="Times New Roman" w:cs="Times New Roman"/>
          <w:lang w:val="ru-RU" w:eastAsia="ru-RU"/>
        </w:rPr>
        <w:t xml:space="preserve"> </w:t>
      </w:r>
      <w:proofErr w:type="spellStart"/>
      <w:r>
        <w:rPr>
          <w:rFonts w:eastAsia="Times New Roman" w:cs="Times New Roman"/>
          <w:lang w:val="ru-RU" w:eastAsia="ru-RU"/>
        </w:rPr>
        <w:t>переговорної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закупівлі</w:t>
      </w:r>
      <w:proofErr w:type="spellEnd"/>
      <w:r>
        <w:rPr>
          <w:rFonts w:eastAsia="Times New Roman" w:cs="Times New Roman"/>
          <w:lang w:val="ru-RU" w:eastAsia="ru-RU"/>
        </w:rPr>
        <w:t xml:space="preserve">), не </w:t>
      </w:r>
      <w:proofErr w:type="spellStart"/>
      <w:r>
        <w:rPr>
          <w:rFonts w:eastAsia="Times New Roman" w:cs="Times New Roman"/>
          <w:lang w:val="ru-RU" w:eastAsia="ru-RU"/>
        </w:rPr>
        <w:t>була</w:t>
      </w:r>
      <w:proofErr w:type="spellEnd"/>
      <w:r>
        <w:rPr>
          <w:rFonts w:eastAsia="Times New Roman" w:cs="Times New Roman"/>
          <w:lang w:val="ru-RU" w:eastAsia="ru-RU"/>
        </w:rPr>
        <w:t xml:space="preserve"> </w:t>
      </w:r>
      <w:proofErr w:type="spellStart"/>
      <w:r>
        <w:rPr>
          <w:rFonts w:eastAsia="Times New Roman" w:cs="Times New Roman"/>
          <w:lang w:val="ru-RU" w:eastAsia="ru-RU"/>
        </w:rPr>
        <w:t>засуджена</w:t>
      </w:r>
      <w:proofErr w:type="spellEnd"/>
      <w:r>
        <w:rPr>
          <w:rFonts w:eastAsia="Times New Roman" w:cs="Times New Roman"/>
          <w:lang w:val="ru-RU" w:eastAsia="ru-RU"/>
        </w:rPr>
        <w:t xml:space="preserve"> за </w:t>
      </w:r>
      <w:proofErr w:type="spellStart"/>
      <w:r>
        <w:rPr>
          <w:rFonts w:eastAsia="Times New Roman" w:cs="Times New Roman"/>
          <w:lang w:val="ru-RU" w:eastAsia="ru-RU"/>
        </w:rPr>
        <w:t>кримінальне</w:t>
      </w:r>
      <w:proofErr w:type="spellEnd"/>
      <w:r>
        <w:rPr>
          <w:rFonts w:eastAsia="Times New Roman" w:cs="Times New Roman"/>
          <w:lang w:val="ru-RU" w:eastAsia="ru-RU"/>
        </w:rPr>
        <w:t xml:space="preserve"> </w:t>
      </w:r>
      <w:proofErr w:type="spellStart"/>
      <w:r>
        <w:rPr>
          <w:rFonts w:eastAsia="Times New Roman" w:cs="Times New Roman"/>
          <w:lang w:val="ru-RU" w:eastAsia="ru-RU"/>
        </w:rPr>
        <w:t>правопорушення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вчинене</w:t>
      </w:r>
      <w:proofErr w:type="spellEnd"/>
      <w:r>
        <w:rPr>
          <w:rFonts w:eastAsia="Times New Roman" w:cs="Times New Roman"/>
          <w:lang w:val="ru-RU" w:eastAsia="ru-RU"/>
        </w:rPr>
        <w:t xml:space="preserve"> з </w:t>
      </w:r>
      <w:proofErr w:type="spellStart"/>
      <w:r>
        <w:rPr>
          <w:rFonts w:eastAsia="Times New Roman" w:cs="Times New Roman"/>
          <w:lang w:val="ru-RU" w:eastAsia="ru-RU"/>
        </w:rPr>
        <w:t>корисливих</w:t>
      </w:r>
      <w:proofErr w:type="spellEnd"/>
      <w:r>
        <w:rPr>
          <w:rFonts w:eastAsia="Times New Roman" w:cs="Times New Roman"/>
          <w:lang w:val="ru-RU" w:eastAsia="ru-RU"/>
        </w:rPr>
        <w:t xml:space="preserve"> </w:t>
      </w:r>
      <w:proofErr w:type="spellStart"/>
      <w:r>
        <w:rPr>
          <w:rFonts w:eastAsia="Times New Roman" w:cs="Times New Roman"/>
          <w:lang w:val="ru-RU" w:eastAsia="ru-RU"/>
        </w:rPr>
        <w:t>мотивів</w:t>
      </w:r>
      <w:proofErr w:type="spellEnd"/>
      <w:r>
        <w:rPr>
          <w:rFonts w:eastAsia="Times New Roman" w:cs="Times New Roman"/>
          <w:lang w:val="ru-RU" w:eastAsia="ru-RU"/>
        </w:rPr>
        <w:t xml:space="preserve"> (</w:t>
      </w:r>
      <w:proofErr w:type="spellStart"/>
      <w:r>
        <w:rPr>
          <w:rFonts w:eastAsia="Times New Roman" w:cs="Times New Roman"/>
          <w:lang w:val="ru-RU" w:eastAsia="ru-RU"/>
        </w:rPr>
        <w:t>зокрема</w:t>
      </w:r>
      <w:proofErr w:type="spellEnd"/>
      <w:r>
        <w:rPr>
          <w:rFonts w:eastAsia="Times New Roman" w:cs="Times New Roman"/>
          <w:lang w:val="ru-RU" w:eastAsia="ru-RU"/>
        </w:rPr>
        <w:t xml:space="preserve">, </w:t>
      </w:r>
      <w:proofErr w:type="spellStart"/>
      <w:r>
        <w:rPr>
          <w:rFonts w:eastAsia="Times New Roman" w:cs="Times New Roman"/>
          <w:lang w:val="ru-RU" w:eastAsia="ru-RU"/>
        </w:rPr>
        <w:t>пов’язане</w:t>
      </w:r>
      <w:proofErr w:type="spellEnd"/>
      <w:r>
        <w:rPr>
          <w:rFonts w:eastAsia="Times New Roman" w:cs="Times New Roman"/>
          <w:lang w:val="ru-RU" w:eastAsia="ru-RU"/>
        </w:rPr>
        <w:t xml:space="preserve"> з </w:t>
      </w:r>
      <w:proofErr w:type="spellStart"/>
      <w:r>
        <w:rPr>
          <w:rFonts w:eastAsia="Times New Roman" w:cs="Times New Roman"/>
          <w:lang w:val="ru-RU" w:eastAsia="ru-RU"/>
        </w:rPr>
        <w:t>хабарництвом</w:t>
      </w:r>
      <w:proofErr w:type="spellEnd"/>
      <w:r>
        <w:rPr>
          <w:rFonts w:eastAsia="Times New Roman" w:cs="Times New Roman"/>
          <w:lang w:val="ru-RU" w:eastAsia="ru-RU"/>
        </w:rPr>
        <w:t xml:space="preserve">, </w:t>
      </w:r>
      <w:proofErr w:type="spellStart"/>
      <w:r>
        <w:rPr>
          <w:rFonts w:eastAsia="Times New Roman" w:cs="Times New Roman"/>
          <w:lang w:val="ru-RU" w:eastAsia="ru-RU"/>
        </w:rPr>
        <w:t>шахрайством</w:t>
      </w:r>
      <w:proofErr w:type="spellEnd"/>
      <w:r>
        <w:rPr>
          <w:rFonts w:eastAsia="Times New Roman" w:cs="Times New Roman"/>
          <w:lang w:val="ru-RU" w:eastAsia="ru-RU"/>
        </w:rPr>
        <w:t xml:space="preserve"> та </w:t>
      </w:r>
      <w:proofErr w:type="spellStart"/>
      <w:r>
        <w:rPr>
          <w:rFonts w:eastAsia="Times New Roman" w:cs="Times New Roman"/>
          <w:lang w:val="ru-RU" w:eastAsia="ru-RU"/>
        </w:rPr>
        <w:t>відмиванням</w:t>
      </w:r>
      <w:proofErr w:type="spellEnd"/>
      <w:r>
        <w:rPr>
          <w:rFonts w:eastAsia="Times New Roman" w:cs="Times New Roman"/>
          <w:lang w:val="ru-RU" w:eastAsia="ru-RU"/>
        </w:rPr>
        <w:t xml:space="preserve"> </w:t>
      </w:r>
      <w:proofErr w:type="spellStart"/>
      <w:r>
        <w:rPr>
          <w:rFonts w:eastAsia="Times New Roman" w:cs="Times New Roman"/>
          <w:lang w:val="ru-RU" w:eastAsia="ru-RU"/>
        </w:rPr>
        <w:t>коштів</w:t>
      </w:r>
      <w:proofErr w:type="spellEnd"/>
      <w:r>
        <w:rPr>
          <w:rFonts w:eastAsia="Times New Roman" w:cs="Times New Roman"/>
          <w:lang w:val="ru-RU" w:eastAsia="ru-RU"/>
        </w:rPr>
        <w:t xml:space="preserve">), </w:t>
      </w:r>
      <w:proofErr w:type="spellStart"/>
      <w:r>
        <w:rPr>
          <w:rFonts w:eastAsia="Times New Roman" w:cs="Times New Roman"/>
          <w:lang w:val="ru-RU" w:eastAsia="ru-RU"/>
        </w:rPr>
        <w:t>судимість</w:t>
      </w:r>
      <w:proofErr w:type="spellEnd"/>
      <w:r>
        <w:rPr>
          <w:rFonts w:eastAsia="Times New Roman" w:cs="Times New Roman"/>
          <w:lang w:val="ru-RU" w:eastAsia="ru-RU"/>
        </w:rPr>
        <w:t xml:space="preserve"> з </w:t>
      </w:r>
      <w:proofErr w:type="spellStart"/>
      <w:r>
        <w:rPr>
          <w:rFonts w:eastAsia="Times New Roman" w:cs="Times New Roman"/>
          <w:lang w:val="ru-RU" w:eastAsia="ru-RU"/>
        </w:rPr>
        <w:t>якої</w:t>
      </w:r>
      <w:proofErr w:type="spellEnd"/>
      <w:r>
        <w:rPr>
          <w:rFonts w:eastAsia="Times New Roman" w:cs="Times New Roman"/>
          <w:lang w:val="ru-RU" w:eastAsia="ru-RU"/>
        </w:rPr>
        <w:t xml:space="preserve"> не </w:t>
      </w:r>
      <w:proofErr w:type="spellStart"/>
      <w:r>
        <w:rPr>
          <w:rFonts w:eastAsia="Times New Roman" w:cs="Times New Roman"/>
          <w:lang w:val="ru-RU" w:eastAsia="ru-RU"/>
        </w:rPr>
        <w:t>знято</w:t>
      </w:r>
      <w:proofErr w:type="spellEnd"/>
      <w:r>
        <w:rPr>
          <w:rFonts w:eastAsia="Times New Roman" w:cs="Times New Roman"/>
          <w:lang w:val="ru-RU" w:eastAsia="ru-RU"/>
        </w:rPr>
        <w:t xml:space="preserve"> </w:t>
      </w:r>
      <w:proofErr w:type="spellStart"/>
      <w:r>
        <w:rPr>
          <w:rFonts w:eastAsia="Times New Roman" w:cs="Times New Roman"/>
          <w:lang w:val="ru-RU" w:eastAsia="ru-RU"/>
        </w:rPr>
        <w:t>або</w:t>
      </w:r>
      <w:proofErr w:type="spellEnd"/>
      <w:r>
        <w:rPr>
          <w:rFonts w:eastAsia="Times New Roman" w:cs="Times New Roman"/>
          <w:lang w:val="ru-RU" w:eastAsia="ru-RU"/>
        </w:rPr>
        <w:t xml:space="preserve"> не погашено у </w:t>
      </w:r>
      <w:proofErr w:type="spellStart"/>
      <w:r>
        <w:rPr>
          <w:rFonts w:eastAsia="Times New Roman" w:cs="Times New Roman"/>
          <w:lang w:val="ru-RU" w:eastAsia="ru-RU"/>
        </w:rPr>
        <w:t>встановленому</w:t>
      </w:r>
      <w:proofErr w:type="spellEnd"/>
      <w:r>
        <w:rPr>
          <w:rFonts w:eastAsia="Times New Roman" w:cs="Times New Roman"/>
          <w:lang w:val="ru-RU" w:eastAsia="ru-RU"/>
        </w:rPr>
        <w:t xml:space="preserve"> законом порядку: </w:t>
      </w:r>
    </w:p>
    <w:p w:rsidR="003976E5" w:rsidRDefault="00053B56">
      <w:pPr>
        <w:numPr>
          <w:ilvl w:val="0"/>
          <w:numId w:val="1"/>
        </w:numPr>
        <w:tabs>
          <w:tab w:val="left" w:pos="851"/>
        </w:tabs>
        <w:spacing w:after="0" w:line="240" w:lineRule="auto"/>
        <w:contextualSpacing/>
        <w:jc w:val="both"/>
        <w:rPr>
          <w:rFonts w:eastAsia="Times New Roman" w:cs="Times New Roman"/>
          <w:lang w:val="ru-RU" w:eastAsia="ru-RU"/>
        </w:rPr>
      </w:pPr>
      <w:proofErr w:type="spellStart"/>
      <w:r>
        <w:rPr>
          <w:rFonts w:eastAsia="Times New Roman" w:cs="Times New Roman"/>
          <w:b/>
          <w:lang w:val="ru-RU" w:eastAsia="ru-RU"/>
        </w:rPr>
        <w:t>довідка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завірена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власноручним</w:t>
      </w:r>
      <w:proofErr w:type="spellEnd"/>
      <w:r>
        <w:rPr>
          <w:rFonts w:eastAsia="Times New Roman" w:cs="Times New Roman"/>
          <w:b/>
          <w:lang w:val="ru-RU" w:eastAsia="ru-RU"/>
        </w:rPr>
        <w:t xml:space="preserve"> </w:t>
      </w:r>
      <w:proofErr w:type="spellStart"/>
      <w:r>
        <w:rPr>
          <w:rFonts w:eastAsia="Times New Roman" w:cs="Times New Roman"/>
          <w:b/>
          <w:lang w:val="ru-RU" w:eastAsia="ru-RU"/>
        </w:rPr>
        <w:t>підписом</w:t>
      </w:r>
      <w:proofErr w:type="spellEnd"/>
      <w:r>
        <w:rPr>
          <w:rFonts w:eastAsia="Times New Roman" w:cs="Times New Roman"/>
          <w:b/>
          <w:lang w:val="ru-RU" w:eastAsia="ru-RU"/>
        </w:rPr>
        <w:t xml:space="preserve"> </w:t>
      </w:r>
      <w:proofErr w:type="spellStart"/>
      <w:r>
        <w:rPr>
          <w:rFonts w:eastAsia="Times New Roman" w:cs="Times New Roman"/>
          <w:b/>
          <w:lang w:val="ru-RU" w:eastAsia="ru-RU"/>
        </w:rPr>
        <w:t>учасника</w:t>
      </w:r>
      <w:proofErr w:type="spellEnd"/>
      <w:r>
        <w:rPr>
          <w:rFonts w:eastAsia="Times New Roman" w:cs="Times New Roman"/>
          <w:b/>
          <w:lang w:val="ru-RU" w:eastAsia="ru-RU"/>
        </w:rPr>
        <w:t>/</w:t>
      </w:r>
      <w:proofErr w:type="spellStart"/>
      <w:r>
        <w:rPr>
          <w:rFonts w:eastAsia="Times New Roman" w:cs="Times New Roman"/>
          <w:b/>
          <w:lang w:val="ru-RU" w:eastAsia="ru-RU"/>
        </w:rPr>
        <w:t>уповноваженої</w:t>
      </w:r>
      <w:proofErr w:type="spellEnd"/>
      <w:r>
        <w:rPr>
          <w:rFonts w:eastAsia="Times New Roman" w:cs="Times New Roman"/>
          <w:b/>
          <w:lang w:val="ru-RU" w:eastAsia="ru-RU"/>
        </w:rPr>
        <w:t xml:space="preserve"> особи </w:t>
      </w:r>
      <w:proofErr w:type="spellStart"/>
      <w:r>
        <w:rPr>
          <w:rFonts w:eastAsia="Times New Roman" w:cs="Times New Roman"/>
          <w:b/>
          <w:lang w:val="ru-RU" w:eastAsia="ru-RU"/>
        </w:rPr>
        <w:t>учасника</w:t>
      </w:r>
      <w:proofErr w:type="spellEnd"/>
      <w:r>
        <w:rPr>
          <w:rFonts w:eastAsia="Times New Roman" w:cs="Times New Roman"/>
          <w:b/>
          <w:lang w:val="ru-RU" w:eastAsia="ru-RU"/>
        </w:rPr>
        <w:t xml:space="preserve"> та  </w:t>
      </w:r>
      <w:proofErr w:type="spellStart"/>
      <w:r>
        <w:rPr>
          <w:rFonts w:eastAsia="Times New Roman" w:cs="Times New Roman"/>
          <w:b/>
          <w:lang w:val="ru-RU" w:eastAsia="ru-RU"/>
        </w:rPr>
        <w:t>завірені</w:t>
      </w:r>
      <w:proofErr w:type="spellEnd"/>
      <w:r>
        <w:rPr>
          <w:rFonts w:eastAsia="Times New Roman" w:cs="Times New Roman"/>
          <w:b/>
          <w:lang w:val="ru-RU" w:eastAsia="ru-RU"/>
        </w:rPr>
        <w:t xml:space="preserve"> </w:t>
      </w:r>
      <w:proofErr w:type="spellStart"/>
      <w:r>
        <w:rPr>
          <w:rFonts w:eastAsia="Times New Roman" w:cs="Times New Roman"/>
          <w:b/>
          <w:lang w:val="ru-RU" w:eastAsia="ru-RU"/>
        </w:rPr>
        <w:t>печаткою</w:t>
      </w:r>
      <w:proofErr w:type="spellEnd"/>
      <w:r>
        <w:rPr>
          <w:rFonts w:eastAsia="Times New Roman" w:cs="Times New Roman"/>
          <w:b/>
          <w:lang w:val="ru-RU" w:eastAsia="ru-RU"/>
        </w:rPr>
        <w:t xml:space="preserve"> </w:t>
      </w:r>
      <w:proofErr w:type="spellStart"/>
      <w:r>
        <w:rPr>
          <w:rFonts w:eastAsia="Times New Roman" w:cs="Times New Roman"/>
          <w:b/>
          <w:lang w:val="ru-RU" w:eastAsia="ru-RU"/>
        </w:rPr>
        <w:t>учасника</w:t>
      </w:r>
      <w:proofErr w:type="spellEnd"/>
      <w:r>
        <w:rPr>
          <w:rFonts w:eastAsia="Times New Roman" w:cs="Times New Roman"/>
          <w:b/>
          <w:lang w:val="ru-RU" w:eastAsia="ru-RU"/>
        </w:rPr>
        <w:t xml:space="preserve"> (в </w:t>
      </w:r>
      <w:proofErr w:type="spellStart"/>
      <w:r>
        <w:rPr>
          <w:rFonts w:eastAsia="Times New Roman" w:cs="Times New Roman"/>
          <w:b/>
          <w:lang w:val="ru-RU" w:eastAsia="ru-RU"/>
        </w:rPr>
        <w:t>разі</w:t>
      </w:r>
      <w:proofErr w:type="spellEnd"/>
      <w:r>
        <w:rPr>
          <w:rFonts w:eastAsia="Times New Roman" w:cs="Times New Roman"/>
          <w:b/>
          <w:lang w:val="ru-RU" w:eastAsia="ru-RU"/>
        </w:rPr>
        <w:t xml:space="preserve"> </w:t>
      </w:r>
      <w:proofErr w:type="spellStart"/>
      <w:r>
        <w:rPr>
          <w:rFonts w:eastAsia="Times New Roman" w:cs="Times New Roman"/>
          <w:b/>
          <w:lang w:val="ru-RU" w:eastAsia="ru-RU"/>
        </w:rPr>
        <w:t>її</w:t>
      </w:r>
      <w:proofErr w:type="spellEnd"/>
      <w:r>
        <w:rPr>
          <w:rFonts w:eastAsia="Times New Roman" w:cs="Times New Roman"/>
          <w:b/>
          <w:lang w:val="ru-RU" w:eastAsia="ru-RU"/>
        </w:rPr>
        <w:t xml:space="preserve"> </w:t>
      </w:r>
      <w:proofErr w:type="spellStart"/>
      <w:r>
        <w:rPr>
          <w:rFonts w:eastAsia="Times New Roman" w:cs="Times New Roman"/>
          <w:b/>
          <w:lang w:val="ru-RU" w:eastAsia="ru-RU"/>
        </w:rPr>
        <w:t>використання</w:t>
      </w:r>
      <w:proofErr w:type="spellEnd"/>
      <w:r>
        <w:rPr>
          <w:rFonts w:eastAsia="Times New Roman" w:cs="Times New Roman"/>
          <w:b/>
          <w:lang w:val="ru-RU" w:eastAsia="ru-RU"/>
        </w:rPr>
        <w:t xml:space="preserve">) – </w:t>
      </w:r>
      <w:proofErr w:type="spellStart"/>
      <w:r>
        <w:rPr>
          <w:rFonts w:eastAsia="Times New Roman" w:cs="Times New Roman"/>
          <w:lang w:val="ru-RU" w:eastAsia="ru-RU"/>
        </w:rPr>
        <w:t>надається</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учасником</w:t>
      </w:r>
      <w:proofErr w:type="spellEnd"/>
      <w:r>
        <w:rPr>
          <w:rFonts w:eastAsia="Times New Roman" w:cs="Times New Roman"/>
          <w:lang w:val="ru-RU" w:eastAsia="ru-RU"/>
        </w:rPr>
        <w:t xml:space="preserve"> шляхом </w:t>
      </w:r>
      <w:proofErr w:type="spellStart"/>
      <w:r>
        <w:rPr>
          <w:rFonts w:eastAsia="Times New Roman" w:cs="Times New Roman"/>
          <w:lang w:val="ru-RU" w:eastAsia="ru-RU"/>
        </w:rPr>
        <w:t>заповнення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окремих</w:t>
      </w:r>
      <w:proofErr w:type="spellEnd"/>
      <w:r>
        <w:rPr>
          <w:rFonts w:eastAsia="Times New Roman" w:cs="Times New Roman"/>
          <w:lang w:val="ru-RU" w:eastAsia="ru-RU"/>
        </w:rPr>
        <w:t xml:space="preserve"> </w:t>
      </w:r>
      <w:proofErr w:type="spellStart"/>
      <w:r>
        <w:rPr>
          <w:rFonts w:eastAsia="Times New Roman" w:cs="Times New Roman"/>
          <w:lang w:val="ru-RU" w:eastAsia="ru-RU"/>
        </w:rPr>
        <w:t>електронних</w:t>
      </w:r>
      <w:proofErr w:type="spellEnd"/>
      <w:r>
        <w:rPr>
          <w:rFonts w:eastAsia="Times New Roman" w:cs="Times New Roman"/>
          <w:lang w:val="ru-RU" w:eastAsia="ru-RU"/>
        </w:rPr>
        <w:t xml:space="preserve"> </w:t>
      </w:r>
      <w:proofErr w:type="spellStart"/>
      <w:r>
        <w:rPr>
          <w:rFonts w:eastAsia="Times New Roman" w:cs="Times New Roman"/>
          <w:lang w:val="ru-RU" w:eastAsia="ru-RU"/>
        </w:rPr>
        <w:t>полів</w:t>
      </w:r>
      <w:proofErr w:type="spellEnd"/>
      <w:r>
        <w:rPr>
          <w:rFonts w:eastAsia="Times New Roman" w:cs="Times New Roman"/>
          <w:lang w:val="ru-RU" w:eastAsia="ru-RU"/>
        </w:rPr>
        <w:t xml:space="preserve"> в </w:t>
      </w:r>
      <w:proofErr w:type="spellStart"/>
      <w:r>
        <w:rPr>
          <w:rFonts w:eastAsia="Times New Roman" w:cs="Times New Roman"/>
          <w:lang w:val="ru-RU" w:eastAsia="ru-RU"/>
        </w:rPr>
        <w:t>електронній</w:t>
      </w:r>
      <w:proofErr w:type="spellEnd"/>
      <w:r>
        <w:rPr>
          <w:rFonts w:eastAsia="Times New Roman" w:cs="Times New Roman"/>
          <w:lang w:val="ru-RU" w:eastAsia="ru-RU"/>
        </w:rPr>
        <w:t xml:space="preserve"> </w:t>
      </w:r>
      <w:proofErr w:type="spellStart"/>
      <w:r>
        <w:rPr>
          <w:rFonts w:eastAsia="Times New Roman" w:cs="Times New Roman"/>
          <w:lang w:val="ru-RU" w:eastAsia="ru-RU"/>
        </w:rPr>
        <w:t>системі</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закупівель</w:t>
      </w:r>
      <w:proofErr w:type="spellEnd"/>
      <w:r>
        <w:rPr>
          <w:rFonts w:eastAsia="Times New Roman" w:cs="Times New Roman"/>
          <w:lang w:val="ru-RU" w:eastAsia="ru-RU"/>
        </w:rPr>
        <w:t>.</w:t>
      </w:r>
    </w:p>
    <w:p w:rsidR="003976E5" w:rsidRDefault="00053B56">
      <w:pPr>
        <w:numPr>
          <w:ilvl w:val="0"/>
          <w:numId w:val="6"/>
        </w:numPr>
        <w:contextualSpacing/>
        <w:jc w:val="both"/>
        <w:rPr>
          <w:rFonts w:eastAsia="Times New Roman" w:cs="Times New Roman"/>
          <w:b/>
          <w:lang w:val="ru-RU" w:eastAsia="ru-RU"/>
        </w:rPr>
      </w:pPr>
      <w:bookmarkStart w:id="34" w:name="n1274"/>
      <w:bookmarkStart w:id="35" w:name="n1269"/>
      <w:bookmarkEnd w:id="34"/>
      <w:bookmarkEnd w:id="35"/>
      <w:proofErr w:type="spellStart"/>
      <w:r>
        <w:rPr>
          <w:rFonts w:eastAsia="Times New Roman" w:cs="Times New Roman"/>
          <w:lang w:val="ru-RU" w:eastAsia="ru-RU"/>
        </w:rPr>
        <w:t>Службова</w:t>
      </w:r>
      <w:proofErr w:type="spellEnd"/>
      <w:r>
        <w:rPr>
          <w:rFonts w:eastAsia="Times New Roman" w:cs="Times New Roman"/>
          <w:lang w:val="ru-RU" w:eastAsia="ru-RU"/>
        </w:rPr>
        <w:t xml:space="preserve"> (</w:t>
      </w:r>
      <w:proofErr w:type="spellStart"/>
      <w:r>
        <w:rPr>
          <w:rFonts w:eastAsia="Times New Roman" w:cs="Times New Roman"/>
          <w:lang w:val="ru-RU" w:eastAsia="ru-RU"/>
        </w:rPr>
        <w:t>посадова</w:t>
      </w:r>
      <w:proofErr w:type="spellEnd"/>
      <w:r>
        <w:rPr>
          <w:rFonts w:eastAsia="Times New Roman" w:cs="Times New Roman"/>
          <w:lang w:val="ru-RU" w:eastAsia="ru-RU"/>
        </w:rPr>
        <w:t xml:space="preserve">) особа </w:t>
      </w:r>
      <w:proofErr w:type="spellStart"/>
      <w:r>
        <w:rPr>
          <w:rFonts w:eastAsia="Times New Roman" w:cs="Times New Roman"/>
          <w:lang w:val="ru-RU" w:eastAsia="ru-RU"/>
        </w:rPr>
        <w:t>учасника</w:t>
      </w:r>
      <w:proofErr w:type="spellEnd"/>
      <w:r>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закупівлі</w:t>
      </w:r>
      <w:proofErr w:type="spellEnd"/>
      <w:r>
        <w:rPr>
          <w:rFonts w:eastAsia="Times New Roman" w:cs="Times New Roman"/>
          <w:lang w:val="ru-RU" w:eastAsia="ru-RU"/>
        </w:rPr>
        <w:t xml:space="preserve">, яку </w:t>
      </w:r>
      <w:proofErr w:type="spellStart"/>
      <w:r>
        <w:rPr>
          <w:rFonts w:eastAsia="Times New Roman" w:cs="Times New Roman"/>
          <w:lang w:val="ru-RU" w:eastAsia="ru-RU"/>
        </w:rPr>
        <w:t>уповноважено</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учасником</w:t>
      </w:r>
      <w:proofErr w:type="spellEnd"/>
      <w:r>
        <w:rPr>
          <w:rFonts w:eastAsia="Times New Roman" w:cs="Times New Roman"/>
          <w:lang w:val="ru-RU" w:eastAsia="ru-RU"/>
        </w:rPr>
        <w:t xml:space="preserve"> </w:t>
      </w:r>
      <w:proofErr w:type="spellStart"/>
      <w:r>
        <w:rPr>
          <w:rFonts w:eastAsia="Times New Roman" w:cs="Times New Roman"/>
          <w:lang w:val="ru-RU" w:eastAsia="ru-RU"/>
        </w:rPr>
        <w:t>представляти</w:t>
      </w:r>
      <w:proofErr w:type="spellEnd"/>
      <w:r>
        <w:rPr>
          <w:rFonts w:eastAsia="Times New Roman" w:cs="Times New Roman"/>
          <w:lang w:val="ru-RU" w:eastAsia="ru-RU"/>
        </w:rPr>
        <w:t xml:space="preserve"> </w:t>
      </w:r>
      <w:proofErr w:type="spellStart"/>
      <w:r>
        <w:rPr>
          <w:rFonts w:eastAsia="Times New Roman" w:cs="Times New Roman"/>
          <w:lang w:val="ru-RU" w:eastAsia="ru-RU"/>
        </w:rPr>
        <w:t>його</w:t>
      </w:r>
      <w:proofErr w:type="spellEnd"/>
      <w:r>
        <w:rPr>
          <w:rFonts w:eastAsia="Times New Roman" w:cs="Times New Roman"/>
          <w:lang w:val="ru-RU" w:eastAsia="ru-RU"/>
        </w:rPr>
        <w:t xml:space="preserve"> </w:t>
      </w:r>
      <w:proofErr w:type="spellStart"/>
      <w:r>
        <w:rPr>
          <w:rFonts w:eastAsia="Times New Roman" w:cs="Times New Roman"/>
          <w:lang w:val="ru-RU" w:eastAsia="ru-RU"/>
        </w:rPr>
        <w:t>інтереси</w:t>
      </w:r>
      <w:proofErr w:type="spellEnd"/>
      <w:r>
        <w:rPr>
          <w:rFonts w:eastAsia="Times New Roman" w:cs="Times New Roman"/>
          <w:lang w:val="ru-RU" w:eastAsia="ru-RU"/>
        </w:rPr>
        <w:t xml:space="preserve"> </w:t>
      </w:r>
      <w:proofErr w:type="spellStart"/>
      <w:r>
        <w:rPr>
          <w:rFonts w:eastAsia="Times New Roman" w:cs="Times New Roman"/>
          <w:lang w:val="ru-RU" w:eastAsia="ru-RU"/>
        </w:rPr>
        <w:t>під</w:t>
      </w:r>
      <w:proofErr w:type="spellEnd"/>
      <w:r>
        <w:rPr>
          <w:rFonts w:eastAsia="Times New Roman" w:cs="Times New Roman"/>
          <w:lang w:val="ru-RU" w:eastAsia="ru-RU"/>
        </w:rPr>
        <w:t xml:space="preserve"> час </w:t>
      </w:r>
      <w:proofErr w:type="spellStart"/>
      <w:r>
        <w:rPr>
          <w:rFonts w:eastAsia="Times New Roman" w:cs="Times New Roman"/>
          <w:lang w:val="ru-RU" w:eastAsia="ru-RU"/>
        </w:rPr>
        <w:t>проведення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закупівлі</w:t>
      </w:r>
      <w:proofErr w:type="spellEnd"/>
      <w:r>
        <w:rPr>
          <w:rFonts w:eastAsia="Times New Roman" w:cs="Times New Roman"/>
          <w:lang w:val="ru-RU" w:eastAsia="ru-RU"/>
        </w:rPr>
        <w:t xml:space="preserve">, </w:t>
      </w:r>
      <w:proofErr w:type="spellStart"/>
      <w:r>
        <w:rPr>
          <w:rFonts w:eastAsia="Times New Roman" w:cs="Times New Roman"/>
          <w:lang w:val="ru-RU" w:eastAsia="ru-RU"/>
        </w:rPr>
        <w:t>фізичну</w:t>
      </w:r>
      <w:proofErr w:type="spellEnd"/>
      <w:r>
        <w:rPr>
          <w:rFonts w:eastAsia="Times New Roman" w:cs="Times New Roman"/>
          <w:lang w:val="ru-RU" w:eastAsia="ru-RU"/>
        </w:rPr>
        <w:t xml:space="preserve"> особу, яка є </w:t>
      </w:r>
      <w:proofErr w:type="spellStart"/>
      <w:r>
        <w:rPr>
          <w:rFonts w:eastAsia="Times New Roman" w:cs="Times New Roman"/>
          <w:lang w:val="ru-RU" w:eastAsia="ru-RU"/>
        </w:rPr>
        <w:t>учасником</w:t>
      </w:r>
      <w:proofErr w:type="spellEnd"/>
      <w:r>
        <w:rPr>
          <w:rFonts w:eastAsia="Times New Roman" w:cs="Times New Roman"/>
          <w:lang w:val="ru-RU" w:eastAsia="ru-RU"/>
        </w:rPr>
        <w:t xml:space="preserve">, не </w:t>
      </w:r>
      <w:proofErr w:type="spellStart"/>
      <w:r>
        <w:rPr>
          <w:rFonts w:eastAsia="Times New Roman" w:cs="Times New Roman"/>
          <w:lang w:val="ru-RU" w:eastAsia="ru-RU"/>
        </w:rPr>
        <w:t>було</w:t>
      </w:r>
      <w:proofErr w:type="spellEnd"/>
      <w:r>
        <w:rPr>
          <w:rFonts w:eastAsia="Times New Roman" w:cs="Times New Roman"/>
          <w:lang w:val="ru-RU" w:eastAsia="ru-RU"/>
        </w:rPr>
        <w:t xml:space="preserve"> </w:t>
      </w:r>
      <w:proofErr w:type="spellStart"/>
      <w:r>
        <w:rPr>
          <w:rFonts w:eastAsia="Times New Roman" w:cs="Times New Roman"/>
          <w:lang w:val="ru-RU" w:eastAsia="ru-RU"/>
        </w:rPr>
        <w:t>притягнуто</w:t>
      </w:r>
      <w:proofErr w:type="spellEnd"/>
      <w:r>
        <w:rPr>
          <w:rFonts w:eastAsia="Times New Roman" w:cs="Times New Roman"/>
          <w:lang w:val="ru-RU" w:eastAsia="ru-RU"/>
        </w:rPr>
        <w:t xml:space="preserve"> </w:t>
      </w:r>
      <w:proofErr w:type="spellStart"/>
      <w:r>
        <w:rPr>
          <w:rFonts w:eastAsia="Times New Roman" w:cs="Times New Roman"/>
          <w:lang w:val="ru-RU" w:eastAsia="ru-RU"/>
        </w:rPr>
        <w:t>згідно</w:t>
      </w:r>
      <w:proofErr w:type="spellEnd"/>
      <w:r>
        <w:rPr>
          <w:rFonts w:eastAsia="Times New Roman" w:cs="Times New Roman"/>
          <w:lang w:val="ru-RU" w:eastAsia="ru-RU"/>
        </w:rPr>
        <w:t xml:space="preserve"> </w:t>
      </w:r>
      <w:proofErr w:type="spellStart"/>
      <w:r>
        <w:rPr>
          <w:rFonts w:eastAsia="Times New Roman" w:cs="Times New Roman"/>
          <w:lang w:val="ru-RU" w:eastAsia="ru-RU"/>
        </w:rPr>
        <w:t>із</w:t>
      </w:r>
      <w:proofErr w:type="spellEnd"/>
      <w:r>
        <w:rPr>
          <w:rFonts w:eastAsia="Times New Roman" w:cs="Times New Roman"/>
          <w:lang w:val="ru-RU" w:eastAsia="ru-RU"/>
        </w:rPr>
        <w:t xml:space="preserve"> законом до </w:t>
      </w:r>
      <w:proofErr w:type="spellStart"/>
      <w:r>
        <w:rPr>
          <w:rFonts w:eastAsia="Times New Roman" w:cs="Times New Roman"/>
          <w:lang w:val="ru-RU" w:eastAsia="ru-RU"/>
        </w:rPr>
        <w:t>відповідальності</w:t>
      </w:r>
      <w:proofErr w:type="spellEnd"/>
      <w:r>
        <w:rPr>
          <w:rFonts w:eastAsia="Times New Roman" w:cs="Times New Roman"/>
          <w:lang w:val="ru-RU" w:eastAsia="ru-RU"/>
        </w:rPr>
        <w:t xml:space="preserve"> за </w:t>
      </w:r>
      <w:proofErr w:type="spellStart"/>
      <w:r>
        <w:rPr>
          <w:rFonts w:eastAsia="Times New Roman" w:cs="Times New Roman"/>
          <w:lang w:val="ru-RU" w:eastAsia="ru-RU"/>
        </w:rPr>
        <w:t>вчинення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правопорушення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пов’язаного</w:t>
      </w:r>
      <w:proofErr w:type="spellEnd"/>
      <w:r>
        <w:rPr>
          <w:rFonts w:eastAsia="Times New Roman" w:cs="Times New Roman"/>
          <w:lang w:val="ru-RU" w:eastAsia="ru-RU"/>
        </w:rPr>
        <w:t xml:space="preserve"> з </w:t>
      </w:r>
      <w:proofErr w:type="spellStart"/>
      <w:r>
        <w:rPr>
          <w:rFonts w:eastAsia="Times New Roman" w:cs="Times New Roman"/>
          <w:lang w:val="ru-RU" w:eastAsia="ru-RU"/>
        </w:rPr>
        <w:t>використанням</w:t>
      </w:r>
      <w:proofErr w:type="spellEnd"/>
      <w:r>
        <w:rPr>
          <w:rFonts w:eastAsia="Times New Roman" w:cs="Times New Roman"/>
          <w:lang w:val="ru-RU" w:eastAsia="ru-RU"/>
        </w:rPr>
        <w:t xml:space="preserve"> </w:t>
      </w:r>
      <w:proofErr w:type="spellStart"/>
      <w:r>
        <w:rPr>
          <w:rFonts w:eastAsia="Times New Roman" w:cs="Times New Roman"/>
          <w:lang w:val="ru-RU" w:eastAsia="ru-RU"/>
        </w:rPr>
        <w:t>дитячої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праці</w:t>
      </w:r>
      <w:proofErr w:type="spellEnd"/>
      <w:r>
        <w:rPr>
          <w:rFonts w:eastAsia="Times New Roman" w:cs="Times New Roman"/>
          <w:lang w:val="ru-RU" w:eastAsia="ru-RU"/>
        </w:rPr>
        <w:t xml:space="preserve"> </w:t>
      </w:r>
      <w:proofErr w:type="spellStart"/>
      <w:r>
        <w:rPr>
          <w:rFonts w:eastAsia="Times New Roman" w:cs="Times New Roman"/>
          <w:lang w:val="ru-RU" w:eastAsia="ru-RU"/>
        </w:rPr>
        <w:t>чи</w:t>
      </w:r>
      <w:proofErr w:type="spellEnd"/>
      <w:r>
        <w:rPr>
          <w:rFonts w:eastAsia="Times New Roman" w:cs="Times New Roman"/>
          <w:lang w:val="ru-RU" w:eastAsia="ru-RU"/>
        </w:rPr>
        <w:t xml:space="preserve"> будь-</w:t>
      </w:r>
      <w:proofErr w:type="spellStart"/>
      <w:r>
        <w:rPr>
          <w:rFonts w:eastAsia="Times New Roman" w:cs="Times New Roman"/>
          <w:lang w:val="ru-RU" w:eastAsia="ru-RU"/>
        </w:rPr>
        <w:t>якими</w:t>
      </w:r>
      <w:proofErr w:type="spellEnd"/>
      <w:r>
        <w:rPr>
          <w:rFonts w:eastAsia="Times New Roman" w:cs="Times New Roman"/>
          <w:lang w:val="ru-RU" w:eastAsia="ru-RU"/>
        </w:rPr>
        <w:t xml:space="preserve"> формами </w:t>
      </w:r>
      <w:proofErr w:type="spellStart"/>
      <w:r>
        <w:rPr>
          <w:rFonts w:eastAsia="Times New Roman" w:cs="Times New Roman"/>
          <w:lang w:val="ru-RU" w:eastAsia="ru-RU"/>
        </w:rPr>
        <w:t>торгівлі</w:t>
      </w:r>
      <w:proofErr w:type="spellEnd"/>
      <w:r>
        <w:rPr>
          <w:rFonts w:eastAsia="Times New Roman" w:cs="Times New Roman"/>
          <w:lang w:val="ru-RU" w:eastAsia="ru-RU"/>
        </w:rPr>
        <w:t xml:space="preserve"> людьми </w:t>
      </w:r>
    </w:p>
    <w:p w:rsidR="003976E5" w:rsidRDefault="00053B56">
      <w:pPr>
        <w:numPr>
          <w:ilvl w:val="0"/>
          <w:numId w:val="1"/>
        </w:numPr>
        <w:contextualSpacing/>
        <w:jc w:val="both"/>
        <w:rPr>
          <w:rFonts w:eastAsia="Times New Roman" w:cs="Times New Roman"/>
          <w:lang w:val="ru-RU" w:eastAsia="ru-RU"/>
        </w:rPr>
      </w:pPr>
      <w:proofErr w:type="spellStart"/>
      <w:r>
        <w:rPr>
          <w:rFonts w:eastAsia="Times New Roman" w:cs="Times New Roman"/>
          <w:b/>
          <w:lang w:val="ru-RU" w:eastAsia="ru-RU"/>
        </w:rPr>
        <w:t>довідка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завірена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власноручним</w:t>
      </w:r>
      <w:proofErr w:type="spellEnd"/>
      <w:r>
        <w:rPr>
          <w:rFonts w:eastAsia="Times New Roman" w:cs="Times New Roman"/>
          <w:b/>
          <w:lang w:val="ru-RU" w:eastAsia="ru-RU"/>
        </w:rPr>
        <w:t xml:space="preserve"> </w:t>
      </w:r>
      <w:proofErr w:type="spellStart"/>
      <w:r>
        <w:rPr>
          <w:rFonts w:eastAsia="Times New Roman" w:cs="Times New Roman"/>
          <w:b/>
          <w:lang w:val="ru-RU" w:eastAsia="ru-RU"/>
        </w:rPr>
        <w:t>підписом</w:t>
      </w:r>
      <w:proofErr w:type="spellEnd"/>
      <w:r>
        <w:rPr>
          <w:rFonts w:eastAsia="Times New Roman" w:cs="Times New Roman"/>
          <w:b/>
          <w:lang w:val="ru-RU" w:eastAsia="ru-RU"/>
        </w:rPr>
        <w:t xml:space="preserve"> </w:t>
      </w:r>
      <w:proofErr w:type="spellStart"/>
      <w:r>
        <w:rPr>
          <w:rFonts w:eastAsia="Times New Roman" w:cs="Times New Roman"/>
          <w:b/>
          <w:lang w:val="ru-RU" w:eastAsia="ru-RU"/>
        </w:rPr>
        <w:t>учасника</w:t>
      </w:r>
      <w:proofErr w:type="spellEnd"/>
      <w:r>
        <w:rPr>
          <w:rFonts w:eastAsia="Times New Roman" w:cs="Times New Roman"/>
          <w:b/>
          <w:lang w:val="ru-RU" w:eastAsia="ru-RU"/>
        </w:rPr>
        <w:t>/</w:t>
      </w:r>
      <w:proofErr w:type="spellStart"/>
      <w:r>
        <w:rPr>
          <w:rFonts w:eastAsia="Times New Roman" w:cs="Times New Roman"/>
          <w:b/>
          <w:lang w:val="ru-RU" w:eastAsia="ru-RU"/>
        </w:rPr>
        <w:t>уповноваженої</w:t>
      </w:r>
      <w:proofErr w:type="spellEnd"/>
      <w:r>
        <w:rPr>
          <w:rFonts w:eastAsia="Times New Roman" w:cs="Times New Roman"/>
          <w:b/>
          <w:lang w:val="ru-RU" w:eastAsia="ru-RU"/>
        </w:rPr>
        <w:t xml:space="preserve"> особи </w:t>
      </w:r>
      <w:proofErr w:type="spellStart"/>
      <w:r>
        <w:rPr>
          <w:rFonts w:eastAsia="Times New Roman" w:cs="Times New Roman"/>
          <w:b/>
          <w:lang w:val="ru-RU" w:eastAsia="ru-RU"/>
        </w:rPr>
        <w:t>учасника</w:t>
      </w:r>
      <w:proofErr w:type="spellEnd"/>
      <w:r>
        <w:rPr>
          <w:rFonts w:eastAsia="Times New Roman" w:cs="Times New Roman"/>
          <w:b/>
          <w:lang w:val="ru-RU" w:eastAsia="ru-RU"/>
        </w:rPr>
        <w:t xml:space="preserve"> та  </w:t>
      </w:r>
      <w:proofErr w:type="spellStart"/>
      <w:r>
        <w:rPr>
          <w:rFonts w:eastAsia="Times New Roman" w:cs="Times New Roman"/>
          <w:b/>
          <w:lang w:val="ru-RU" w:eastAsia="ru-RU"/>
        </w:rPr>
        <w:t>завірені</w:t>
      </w:r>
      <w:proofErr w:type="spellEnd"/>
      <w:r>
        <w:rPr>
          <w:rFonts w:eastAsia="Times New Roman" w:cs="Times New Roman"/>
          <w:b/>
          <w:lang w:val="ru-RU" w:eastAsia="ru-RU"/>
        </w:rPr>
        <w:t xml:space="preserve"> </w:t>
      </w:r>
      <w:proofErr w:type="spellStart"/>
      <w:r>
        <w:rPr>
          <w:rFonts w:eastAsia="Times New Roman" w:cs="Times New Roman"/>
          <w:b/>
          <w:lang w:val="ru-RU" w:eastAsia="ru-RU"/>
        </w:rPr>
        <w:t>печаткою</w:t>
      </w:r>
      <w:proofErr w:type="spellEnd"/>
      <w:r>
        <w:rPr>
          <w:rFonts w:eastAsia="Times New Roman" w:cs="Times New Roman"/>
          <w:b/>
          <w:lang w:val="ru-RU" w:eastAsia="ru-RU"/>
        </w:rPr>
        <w:t xml:space="preserve"> </w:t>
      </w:r>
      <w:proofErr w:type="spellStart"/>
      <w:r>
        <w:rPr>
          <w:rFonts w:eastAsia="Times New Roman" w:cs="Times New Roman"/>
          <w:b/>
          <w:lang w:val="ru-RU" w:eastAsia="ru-RU"/>
        </w:rPr>
        <w:t>учасника</w:t>
      </w:r>
      <w:proofErr w:type="spellEnd"/>
      <w:r>
        <w:rPr>
          <w:rFonts w:eastAsia="Times New Roman" w:cs="Times New Roman"/>
          <w:b/>
          <w:lang w:val="ru-RU" w:eastAsia="ru-RU"/>
        </w:rPr>
        <w:t xml:space="preserve"> (в </w:t>
      </w:r>
      <w:proofErr w:type="spellStart"/>
      <w:r>
        <w:rPr>
          <w:rFonts w:eastAsia="Times New Roman" w:cs="Times New Roman"/>
          <w:b/>
          <w:lang w:val="ru-RU" w:eastAsia="ru-RU"/>
        </w:rPr>
        <w:t>разі</w:t>
      </w:r>
      <w:proofErr w:type="spellEnd"/>
      <w:r>
        <w:rPr>
          <w:rFonts w:eastAsia="Times New Roman" w:cs="Times New Roman"/>
          <w:b/>
          <w:lang w:val="ru-RU" w:eastAsia="ru-RU"/>
        </w:rPr>
        <w:t xml:space="preserve"> </w:t>
      </w:r>
      <w:proofErr w:type="spellStart"/>
      <w:r>
        <w:rPr>
          <w:rFonts w:eastAsia="Times New Roman" w:cs="Times New Roman"/>
          <w:b/>
          <w:lang w:val="ru-RU" w:eastAsia="ru-RU"/>
        </w:rPr>
        <w:t>її</w:t>
      </w:r>
      <w:proofErr w:type="spellEnd"/>
      <w:r>
        <w:rPr>
          <w:rFonts w:eastAsia="Times New Roman" w:cs="Times New Roman"/>
          <w:b/>
          <w:lang w:val="ru-RU" w:eastAsia="ru-RU"/>
        </w:rPr>
        <w:t xml:space="preserve"> </w:t>
      </w:r>
      <w:proofErr w:type="spellStart"/>
      <w:r>
        <w:rPr>
          <w:rFonts w:eastAsia="Times New Roman" w:cs="Times New Roman"/>
          <w:b/>
          <w:lang w:val="ru-RU" w:eastAsia="ru-RU"/>
        </w:rPr>
        <w:t>використання</w:t>
      </w:r>
      <w:proofErr w:type="spellEnd"/>
      <w:r>
        <w:rPr>
          <w:rFonts w:eastAsia="Times New Roman" w:cs="Times New Roman"/>
          <w:b/>
          <w:lang w:val="ru-RU" w:eastAsia="ru-RU"/>
        </w:rPr>
        <w:t xml:space="preserve">) – </w:t>
      </w:r>
      <w:proofErr w:type="spellStart"/>
      <w:r>
        <w:rPr>
          <w:rFonts w:eastAsia="Times New Roman" w:cs="Times New Roman"/>
          <w:lang w:val="ru-RU" w:eastAsia="ru-RU"/>
        </w:rPr>
        <w:t>надається</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учасником</w:t>
      </w:r>
      <w:proofErr w:type="spellEnd"/>
      <w:r>
        <w:rPr>
          <w:rFonts w:eastAsia="Times New Roman" w:cs="Times New Roman"/>
          <w:lang w:val="ru-RU" w:eastAsia="ru-RU"/>
        </w:rPr>
        <w:t xml:space="preserve"> шляхом </w:t>
      </w:r>
      <w:proofErr w:type="spellStart"/>
      <w:r>
        <w:rPr>
          <w:rFonts w:eastAsia="Times New Roman" w:cs="Times New Roman"/>
          <w:lang w:val="ru-RU" w:eastAsia="ru-RU"/>
        </w:rPr>
        <w:t>заповнення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окремих</w:t>
      </w:r>
      <w:proofErr w:type="spellEnd"/>
      <w:r>
        <w:rPr>
          <w:rFonts w:eastAsia="Times New Roman" w:cs="Times New Roman"/>
          <w:lang w:val="ru-RU" w:eastAsia="ru-RU"/>
        </w:rPr>
        <w:t xml:space="preserve"> </w:t>
      </w:r>
      <w:proofErr w:type="spellStart"/>
      <w:r>
        <w:rPr>
          <w:rFonts w:eastAsia="Times New Roman" w:cs="Times New Roman"/>
          <w:lang w:val="ru-RU" w:eastAsia="ru-RU"/>
        </w:rPr>
        <w:t>електронних</w:t>
      </w:r>
      <w:proofErr w:type="spellEnd"/>
      <w:r>
        <w:rPr>
          <w:rFonts w:eastAsia="Times New Roman" w:cs="Times New Roman"/>
          <w:lang w:val="ru-RU" w:eastAsia="ru-RU"/>
        </w:rPr>
        <w:t xml:space="preserve"> </w:t>
      </w:r>
      <w:proofErr w:type="spellStart"/>
      <w:r>
        <w:rPr>
          <w:rFonts w:eastAsia="Times New Roman" w:cs="Times New Roman"/>
          <w:lang w:val="ru-RU" w:eastAsia="ru-RU"/>
        </w:rPr>
        <w:t>полів</w:t>
      </w:r>
      <w:proofErr w:type="spellEnd"/>
      <w:r>
        <w:rPr>
          <w:rFonts w:eastAsia="Times New Roman" w:cs="Times New Roman"/>
          <w:lang w:val="ru-RU" w:eastAsia="ru-RU"/>
        </w:rPr>
        <w:t xml:space="preserve"> в </w:t>
      </w:r>
      <w:proofErr w:type="spellStart"/>
      <w:r>
        <w:rPr>
          <w:rFonts w:eastAsia="Times New Roman" w:cs="Times New Roman"/>
          <w:lang w:val="ru-RU" w:eastAsia="ru-RU"/>
        </w:rPr>
        <w:t>електронній</w:t>
      </w:r>
      <w:proofErr w:type="spellEnd"/>
      <w:r>
        <w:rPr>
          <w:rFonts w:eastAsia="Times New Roman" w:cs="Times New Roman"/>
          <w:lang w:val="ru-RU" w:eastAsia="ru-RU"/>
        </w:rPr>
        <w:t xml:space="preserve"> </w:t>
      </w:r>
      <w:proofErr w:type="spellStart"/>
      <w:r>
        <w:rPr>
          <w:rFonts w:eastAsia="Times New Roman" w:cs="Times New Roman"/>
          <w:lang w:val="ru-RU" w:eastAsia="ru-RU"/>
        </w:rPr>
        <w:t>системі</w:t>
      </w:r>
      <w:proofErr w:type="spellEnd"/>
      <w:r>
        <w:rPr>
          <w:rFonts w:eastAsia="Times New Roman" w:cs="Times New Roman"/>
          <w:lang w:val="ru-RU" w:eastAsia="ru-RU"/>
        </w:rPr>
        <w:t xml:space="preserve"> </w:t>
      </w:r>
      <w:proofErr w:type="spellStart"/>
      <w:r>
        <w:rPr>
          <w:rFonts w:eastAsia="Times New Roman" w:cs="Times New Roman"/>
          <w:lang w:val="ru-RU" w:eastAsia="ru-RU"/>
        </w:rPr>
        <w:t>закупівель</w:t>
      </w:r>
      <w:proofErr w:type="spellEnd"/>
      <w:r>
        <w:rPr>
          <w:rFonts w:eastAsia="Times New Roman" w:cs="Times New Roman"/>
          <w:lang w:val="ru-RU" w:eastAsia="ru-RU"/>
        </w:rPr>
        <w:t>.</w:t>
      </w:r>
    </w:p>
    <w:p w:rsidR="003976E5" w:rsidRDefault="00053B56">
      <w:pPr>
        <w:numPr>
          <w:ilvl w:val="0"/>
          <w:numId w:val="6"/>
        </w:numPr>
        <w:tabs>
          <w:tab w:val="left" w:pos="851"/>
        </w:tabs>
        <w:spacing w:after="0" w:line="240" w:lineRule="auto"/>
        <w:contextualSpacing/>
        <w:jc w:val="both"/>
        <w:rPr>
          <w:rFonts w:eastAsia="Times New Roman" w:cs="Times New Roman"/>
          <w:b/>
          <w:lang w:eastAsia="ru-RU"/>
        </w:rPr>
      </w:pPr>
      <w:bookmarkStart w:id="36" w:name="n1275"/>
      <w:bookmarkEnd w:id="36"/>
      <w:r>
        <w:rPr>
          <w:rFonts w:eastAsia="Times New Roman" w:cs="Times New Roman"/>
          <w:bCs/>
          <w:lang w:eastAsia="ru-RU"/>
        </w:rPr>
        <w:t xml:space="preserve">Ми </w:t>
      </w:r>
      <w:r>
        <w:rPr>
          <w:rFonts w:eastAsia="Times New Roman" w:cs="Times New Roman"/>
          <w:bCs/>
          <w:color w:val="00B050"/>
          <w:u w:val="single"/>
          <w:lang w:eastAsia="ru-RU"/>
        </w:rPr>
        <w:t>/</w:t>
      </w:r>
      <w:r>
        <w:rPr>
          <w:rFonts w:eastAsia="Times New Roman" w:cs="Times New Roman"/>
          <w:bCs/>
          <w:i/>
          <w:color w:val="00B050"/>
          <w:u w:val="single"/>
          <w:lang w:eastAsia="ru-RU"/>
        </w:rPr>
        <w:t>найменування Учасника</w:t>
      </w:r>
      <w:r>
        <w:rPr>
          <w:rFonts w:eastAsia="Times New Roman" w:cs="Times New Roman"/>
          <w:bCs/>
          <w:color w:val="00B050"/>
          <w:u w:val="single"/>
          <w:lang w:eastAsia="ru-RU"/>
        </w:rPr>
        <w:t>/</w:t>
      </w:r>
      <w:r>
        <w:rPr>
          <w:rFonts w:eastAsia="Times New Roman" w:cs="Times New Roman"/>
          <w:bCs/>
          <w:color w:val="00B050"/>
          <w:lang w:eastAsia="ru-RU"/>
        </w:rPr>
        <w:t xml:space="preserve"> </w:t>
      </w:r>
      <w:r>
        <w:rPr>
          <w:rFonts w:eastAsia="Times New Roman" w:cs="Times New Roman"/>
          <w:bCs/>
          <w:lang w:eastAsia="ru-RU"/>
        </w:rPr>
        <w:t>підтверджуємо</w:t>
      </w:r>
      <w:r>
        <w:rPr>
          <w:rFonts w:eastAsia="Times New Roman" w:cs="Times New Roman"/>
          <w:lang w:eastAsia="ru-RU"/>
        </w:rPr>
        <w:t xml:space="preserve"> відсутність фактів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976E5" w:rsidRDefault="00053B56">
      <w:pPr>
        <w:numPr>
          <w:ilvl w:val="0"/>
          <w:numId w:val="1"/>
        </w:numPr>
        <w:tabs>
          <w:tab w:val="left" w:pos="851"/>
        </w:tabs>
        <w:spacing w:after="0" w:line="240" w:lineRule="auto"/>
        <w:contextualSpacing/>
        <w:jc w:val="both"/>
        <w:rPr>
          <w:rFonts w:eastAsia="Times New Roman" w:cs="Times New Roman"/>
          <w:b/>
          <w:color w:val="FF0000"/>
          <w:u w:val="single"/>
          <w:lang w:val="ru-RU" w:eastAsia="ru-RU"/>
        </w:rPr>
      </w:pPr>
      <w:proofErr w:type="spellStart"/>
      <w:r>
        <w:rPr>
          <w:rFonts w:eastAsia="Times New Roman" w:cs="Times New Roman"/>
          <w:b/>
          <w:lang w:val="ru-RU" w:eastAsia="ru-RU"/>
        </w:rPr>
        <w:t>довідка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завірена</w:t>
      </w:r>
      <w:proofErr w:type="spellEnd"/>
      <w:r>
        <w:rPr>
          <w:rFonts w:eastAsia="Times New Roman" w:cs="Times New Roman"/>
          <w:b/>
          <w:lang w:val="ru-RU" w:eastAsia="ru-RU"/>
        </w:rPr>
        <w:t xml:space="preserve"> </w:t>
      </w:r>
      <w:proofErr w:type="spellStart"/>
      <w:r>
        <w:rPr>
          <w:rFonts w:eastAsia="Times New Roman" w:cs="Times New Roman"/>
          <w:b/>
          <w:lang w:val="ru-RU" w:eastAsia="ru-RU"/>
        </w:rPr>
        <w:t>власноручним</w:t>
      </w:r>
      <w:proofErr w:type="spellEnd"/>
      <w:r>
        <w:rPr>
          <w:rFonts w:eastAsia="Times New Roman" w:cs="Times New Roman"/>
          <w:b/>
          <w:lang w:val="ru-RU" w:eastAsia="ru-RU"/>
        </w:rPr>
        <w:t xml:space="preserve"> </w:t>
      </w:r>
      <w:proofErr w:type="spellStart"/>
      <w:r>
        <w:rPr>
          <w:rFonts w:eastAsia="Times New Roman" w:cs="Times New Roman"/>
          <w:b/>
          <w:lang w:val="ru-RU" w:eastAsia="ru-RU"/>
        </w:rPr>
        <w:t>підписом</w:t>
      </w:r>
      <w:proofErr w:type="spellEnd"/>
      <w:r>
        <w:rPr>
          <w:rFonts w:eastAsia="Times New Roman" w:cs="Times New Roman"/>
          <w:b/>
          <w:lang w:val="ru-RU" w:eastAsia="ru-RU"/>
        </w:rPr>
        <w:t xml:space="preserve"> </w:t>
      </w:r>
      <w:proofErr w:type="spellStart"/>
      <w:r>
        <w:rPr>
          <w:rFonts w:eastAsia="Times New Roman" w:cs="Times New Roman"/>
          <w:b/>
          <w:lang w:val="ru-RU" w:eastAsia="ru-RU"/>
        </w:rPr>
        <w:t>учасника</w:t>
      </w:r>
      <w:proofErr w:type="spellEnd"/>
      <w:r>
        <w:rPr>
          <w:rFonts w:eastAsia="Times New Roman" w:cs="Times New Roman"/>
          <w:b/>
          <w:lang w:val="ru-RU" w:eastAsia="ru-RU"/>
        </w:rPr>
        <w:t>/</w:t>
      </w:r>
      <w:proofErr w:type="spellStart"/>
      <w:r>
        <w:rPr>
          <w:rFonts w:eastAsia="Times New Roman" w:cs="Times New Roman"/>
          <w:b/>
          <w:lang w:val="ru-RU" w:eastAsia="ru-RU"/>
        </w:rPr>
        <w:t>уповноваженої</w:t>
      </w:r>
      <w:proofErr w:type="spellEnd"/>
      <w:r>
        <w:rPr>
          <w:rFonts w:eastAsia="Times New Roman" w:cs="Times New Roman"/>
          <w:b/>
          <w:lang w:val="ru-RU" w:eastAsia="ru-RU"/>
        </w:rPr>
        <w:t xml:space="preserve"> особи </w:t>
      </w:r>
      <w:proofErr w:type="spellStart"/>
      <w:r>
        <w:rPr>
          <w:rFonts w:eastAsia="Times New Roman" w:cs="Times New Roman"/>
          <w:b/>
          <w:lang w:val="ru-RU" w:eastAsia="ru-RU"/>
        </w:rPr>
        <w:t>учасника</w:t>
      </w:r>
      <w:proofErr w:type="spellEnd"/>
      <w:r>
        <w:rPr>
          <w:rFonts w:eastAsia="Times New Roman" w:cs="Times New Roman"/>
          <w:b/>
          <w:lang w:val="ru-RU" w:eastAsia="ru-RU"/>
        </w:rPr>
        <w:t xml:space="preserve"> та  </w:t>
      </w:r>
      <w:proofErr w:type="spellStart"/>
      <w:r>
        <w:rPr>
          <w:rFonts w:eastAsia="Times New Roman" w:cs="Times New Roman"/>
          <w:b/>
          <w:lang w:val="ru-RU" w:eastAsia="ru-RU"/>
        </w:rPr>
        <w:t>завірені</w:t>
      </w:r>
      <w:proofErr w:type="spellEnd"/>
      <w:r>
        <w:rPr>
          <w:rFonts w:eastAsia="Times New Roman" w:cs="Times New Roman"/>
          <w:b/>
          <w:lang w:val="ru-RU" w:eastAsia="ru-RU"/>
        </w:rPr>
        <w:t xml:space="preserve"> </w:t>
      </w:r>
      <w:proofErr w:type="spellStart"/>
      <w:r>
        <w:rPr>
          <w:rFonts w:eastAsia="Times New Roman" w:cs="Times New Roman"/>
          <w:b/>
          <w:lang w:val="ru-RU" w:eastAsia="ru-RU"/>
        </w:rPr>
        <w:t>печаткою</w:t>
      </w:r>
      <w:proofErr w:type="spellEnd"/>
      <w:r>
        <w:rPr>
          <w:rFonts w:eastAsia="Times New Roman" w:cs="Times New Roman"/>
          <w:b/>
          <w:lang w:val="ru-RU" w:eastAsia="ru-RU"/>
        </w:rPr>
        <w:t xml:space="preserve"> </w:t>
      </w:r>
      <w:proofErr w:type="spellStart"/>
      <w:r>
        <w:rPr>
          <w:rFonts w:eastAsia="Times New Roman" w:cs="Times New Roman"/>
          <w:b/>
          <w:lang w:val="ru-RU" w:eastAsia="ru-RU"/>
        </w:rPr>
        <w:t>учасника</w:t>
      </w:r>
      <w:proofErr w:type="spellEnd"/>
      <w:r>
        <w:rPr>
          <w:rFonts w:eastAsia="Times New Roman" w:cs="Times New Roman"/>
          <w:b/>
          <w:lang w:val="ru-RU" w:eastAsia="ru-RU"/>
        </w:rPr>
        <w:t xml:space="preserve"> (в </w:t>
      </w:r>
      <w:proofErr w:type="spellStart"/>
      <w:r>
        <w:rPr>
          <w:rFonts w:eastAsia="Times New Roman" w:cs="Times New Roman"/>
          <w:b/>
          <w:lang w:val="ru-RU" w:eastAsia="ru-RU"/>
        </w:rPr>
        <w:t>разі</w:t>
      </w:r>
      <w:proofErr w:type="spellEnd"/>
      <w:r>
        <w:rPr>
          <w:rFonts w:eastAsia="Times New Roman" w:cs="Times New Roman"/>
          <w:b/>
          <w:lang w:val="ru-RU" w:eastAsia="ru-RU"/>
        </w:rPr>
        <w:t xml:space="preserve"> </w:t>
      </w:r>
      <w:proofErr w:type="spellStart"/>
      <w:r>
        <w:rPr>
          <w:rFonts w:eastAsia="Times New Roman" w:cs="Times New Roman"/>
          <w:b/>
          <w:lang w:val="ru-RU" w:eastAsia="ru-RU"/>
        </w:rPr>
        <w:t>її</w:t>
      </w:r>
      <w:proofErr w:type="spellEnd"/>
      <w:r>
        <w:rPr>
          <w:rFonts w:eastAsia="Times New Roman" w:cs="Times New Roman"/>
          <w:b/>
          <w:lang w:val="ru-RU" w:eastAsia="ru-RU"/>
        </w:rPr>
        <w:t xml:space="preserve"> </w:t>
      </w:r>
      <w:proofErr w:type="spellStart"/>
      <w:r>
        <w:rPr>
          <w:rFonts w:eastAsia="Times New Roman" w:cs="Times New Roman"/>
          <w:b/>
          <w:lang w:val="ru-RU" w:eastAsia="ru-RU"/>
        </w:rPr>
        <w:t>використання</w:t>
      </w:r>
      <w:proofErr w:type="spellEnd"/>
      <w:r>
        <w:rPr>
          <w:rFonts w:eastAsia="Times New Roman" w:cs="Times New Roman"/>
          <w:b/>
          <w:lang w:val="ru-RU" w:eastAsia="ru-RU"/>
        </w:rPr>
        <w:t xml:space="preserve">) - </w:t>
      </w:r>
      <w:proofErr w:type="spellStart"/>
      <w:r>
        <w:rPr>
          <w:rFonts w:eastAsia="Times New Roman" w:cs="Times New Roman"/>
          <w:b/>
          <w:color w:val="FF0000"/>
          <w:u w:val="single"/>
          <w:lang w:val="ru-RU" w:eastAsia="ru-RU"/>
        </w:rPr>
        <w:t>надається</w:t>
      </w:r>
      <w:proofErr w:type="spellEnd"/>
      <w:r>
        <w:rPr>
          <w:rFonts w:eastAsia="Times New Roman" w:cs="Times New Roman"/>
          <w:b/>
          <w:color w:val="FF0000"/>
          <w:u w:val="single"/>
          <w:lang w:val="ru-RU" w:eastAsia="ru-RU"/>
        </w:rPr>
        <w:t xml:space="preserve"> </w:t>
      </w:r>
      <w:proofErr w:type="spellStart"/>
      <w:r>
        <w:rPr>
          <w:rFonts w:eastAsia="Times New Roman" w:cs="Times New Roman"/>
          <w:b/>
          <w:color w:val="FF0000"/>
          <w:u w:val="single"/>
          <w:lang w:val="ru-RU" w:eastAsia="ru-RU"/>
        </w:rPr>
        <w:t>учасником</w:t>
      </w:r>
      <w:proofErr w:type="spellEnd"/>
      <w:r>
        <w:rPr>
          <w:rFonts w:eastAsia="Times New Roman" w:cs="Times New Roman"/>
          <w:b/>
          <w:color w:val="FF0000"/>
          <w:u w:val="single"/>
          <w:lang w:val="ru-RU" w:eastAsia="ru-RU"/>
        </w:rPr>
        <w:t xml:space="preserve"> </w:t>
      </w:r>
      <w:proofErr w:type="spellStart"/>
      <w:r>
        <w:rPr>
          <w:rFonts w:eastAsia="Times New Roman" w:cs="Times New Roman"/>
          <w:b/>
          <w:color w:val="FF0000"/>
          <w:u w:val="single"/>
          <w:lang w:val="ru-RU" w:eastAsia="ru-RU"/>
        </w:rPr>
        <w:t>окремим</w:t>
      </w:r>
      <w:proofErr w:type="spellEnd"/>
      <w:r>
        <w:rPr>
          <w:rFonts w:eastAsia="Times New Roman" w:cs="Times New Roman"/>
          <w:b/>
          <w:color w:val="FF0000"/>
          <w:u w:val="single"/>
          <w:lang w:val="ru-RU" w:eastAsia="ru-RU"/>
        </w:rPr>
        <w:t xml:space="preserve"> файлом у </w:t>
      </w:r>
      <w:proofErr w:type="spellStart"/>
      <w:r>
        <w:rPr>
          <w:rFonts w:eastAsia="Times New Roman" w:cs="Times New Roman"/>
          <w:b/>
          <w:color w:val="FF0000"/>
          <w:u w:val="single"/>
          <w:lang w:val="ru-RU" w:eastAsia="ru-RU"/>
        </w:rPr>
        <w:t>складі</w:t>
      </w:r>
      <w:proofErr w:type="spellEnd"/>
      <w:r>
        <w:rPr>
          <w:rFonts w:eastAsia="Times New Roman" w:cs="Times New Roman"/>
          <w:b/>
          <w:color w:val="FF0000"/>
          <w:u w:val="single"/>
          <w:lang w:val="ru-RU" w:eastAsia="ru-RU"/>
        </w:rPr>
        <w:t xml:space="preserve"> </w:t>
      </w:r>
      <w:proofErr w:type="spellStart"/>
      <w:r>
        <w:rPr>
          <w:rFonts w:eastAsia="Times New Roman" w:cs="Times New Roman"/>
          <w:b/>
          <w:color w:val="FF0000"/>
          <w:u w:val="single"/>
          <w:lang w:val="ru-RU" w:eastAsia="ru-RU"/>
        </w:rPr>
        <w:t>тендерної</w:t>
      </w:r>
      <w:proofErr w:type="spellEnd"/>
      <w:r>
        <w:rPr>
          <w:rFonts w:eastAsia="Times New Roman" w:cs="Times New Roman"/>
          <w:b/>
          <w:color w:val="FF0000"/>
          <w:u w:val="single"/>
          <w:lang w:val="ru-RU" w:eastAsia="ru-RU"/>
        </w:rPr>
        <w:t xml:space="preserve"> </w:t>
      </w:r>
      <w:proofErr w:type="spellStart"/>
      <w:r>
        <w:rPr>
          <w:rFonts w:eastAsia="Times New Roman" w:cs="Times New Roman"/>
          <w:b/>
          <w:color w:val="FF0000"/>
          <w:u w:val="single"/>
          <w:lang w:val="ru-RU" w:eastAsia="ru-RU"/>
        </w:rPr>
        <w:t>пропозиції</w:t>
      </w:r>
      <w:proofErr w:type="spellEnd"/>
      <w:r>
        <w:rPr>
          <w:rFonts w:eastAsia="Times New Roman" w:cs="Times New Roman"/>
          <w:b/>
          <w:color w:val="FF0000"/>
          <w:u w:val="single"/>
          <w:lang w:val="ru-RU" w:eastAsia="ru-RU"/>
        </w:rPr>
        <w:t xml:space="preserve">. </w:t>
      </w:r>
    </w:p>
    <w:p w:rsidR="003976E5" w:rsidRDefault="00053B56">
      <w:pPr>
        <w:tabs>
          <w:tab w:val="left" w:pos="851"/>
        </w:tabs>
        <w:spacing w:after="0" w:line="240" w:lineRule="auto"/>
        <w:jc w:val="both"/>
        <w:rPr>
          <w:rFonts w:eastAsia="Times New Roman" w:cs="Times New Roman"/>
          <w:i/>
          <w:lang w:eastAsia="ru-RU"/>
        </w:rPr>
      </w:pPr>
      <w:r>
        <w:rPr>
          <w:rFonts w:eastAsia="Times New Roman" w:cs="Times New Roman"/>
          <w:b/>
          <w:i/>
          <w:lang w:eastAsia="ru-RU"/>
        </w:rPr>
        <w:t xml:space="preserve"> </w:t>
      </w:r>
      <w:r>
        <w:rPr>
          <w:rFonts w:eastAsia="Times New Roman" w:cs="Times New Roman"/>
          <w:i/>
          <w:lang w:eastAsia="ru-RU"/>
        </w:rPr>
        <w:t>(Якщо такі факти були, то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bl>
      <w:tblPr>
        <w:tblW w:w="10024" w:type="dxa"/>
        <w:tblInd w:w="-7" w:type="dxa"/>
        <w:tblLayout w:type="fixed"/>
        <w:tblLook w:val="0400" w:firstRow="0" w:lastRow="0" w:firstColumn="0" w:lastColumn="0" w:noHBand="0" w:noVBand="1"/>
      </w:tblPr>
      <w:tblGrid>
        <w:gridCol w:w="3342"/>
        <w:gridCol w:w="3341"/>
        <w:gridCol w:w="3341"/>
      </w:tblGrid>
      <w:tr w:rsidR="003976E5">
        <w:tc>
          <w:tcPr>
            <w:tcW w:w="3342" w:type="dxa"/>
          </w:tcPr>
          <w:p w:rsidR="003976E5" w:rsidRDefault="003976E5">
            <w:pPr>
              <w:widowControl w:val="0"/>
              <w:spacing w:after="0" w:line="240" w:lineRule="auto"/>
              <w:jc w:val="both"/>
              <w:rPr>
                <w:rFonts w:eastAsia="Arial" w:cs="Times New Roman"/>
                <w:i/>
                <w:sz w:val="16"/>
                <w:szCs w:val="16"/>
                <w:lang w:eastAsia="ru-RU"/>
              </w:rPr>
            </w:pPr>
          </w:p>
        </w:tc>
        <w:tc>
          <w:tcPr>
            <w:tcW w:w="3341" w:type="dxa"/>
          </w:tcPr>
          <w:p w:rsidR="003976E5" w:rsidRDefault="003976E5">
            <w:pPr>
              <w:widowControl w:val="0"/>
              <w:spacing w:after="0" w:line="240" w:lineRule="auto"/>
              <w:jc w:val="both"/>
              <w:rPr>
                <w:rFonts w:eastAsia="Arial" w:cs="Times New Roman"/>
                <w:i/>
                <w:sz w:val="16"/>
                <w:szCs w:val="16"/>
                <w:lang w:eastAsia="ru-RU"/>
              </w:rPr>
            </w:pPr>
          </w:p>
        </w:tc>
        <w:tc>
          <w:tcPr>
            <w:tcW w:w="3341" w:type="dxa"/>
          </w:tcPr>
          <w:p w:rsidR="003976E5" w:rsidRDefault="003976E5">
            <w:pPr>
              <w:widowControl w:val="0"/>
              <w:spacing w:after="0" w:line="240" w:lineRule="auto"/>
              <w:jc w:val="both"/>
              <w:rPr>
                <w:rFonts w:eastAsia="Arial" w:cs="Times New Roman"/>
                <w:i/>
                <w:sz w:val="16"/>
                <w:szCs w:val="16"/>
                <w:lang w:eastAsia="ru-RU"/>
              </w:rPr>
            </w:pPr>
          </w:p>
        </w:tc>
      </w:tr>
    </w:tbl>
    <w:p w:rsidR="003976E5" w:rsidRDefault="00053B56">
      <w:pPr>
        <w:numPr>
          <w:ilvl w:val="0"/>
          <w:numId w:val="1"/>
        </w:numPr>
        <w:spacing w:before="240" w:after="0" w:line="240" w:lineRule="auto"/>
        <w:contextualSpacing/>
        <w:jc w:val="both"/>
        <w:rPr>
          <w:rFonts w:eastAsia="Times New Roman" w:cs="Times New Roman"/>
          <w:i/>
          <w:sz w:val="24"/>
          <w:szCs w:val="24"/>
          <w:lang w:eastAsia="ru-RU"/>
        </w:rPr>
      </w:pPr>
      <w:r>
        <w:rPr>
          <w:rFonts w:eastAsia="Times New Roman" w:cs="Times New Roman"/>
          <w:i/>
          <w:sz w:val="24"/>
          <w:szCs w:val="24"/>
          <w:lang w:eastAsia="ru-RU"/>
        </w:rPr>
        <w:t xml:space="preserve">У разі якщо учасник процедури закупівлі </w:t>
      </w:r>
      <w:r>
        <w:rPr>
          <w:rFonts w:eastAsia="Times New Roman" w:cs="Times New Roman"/>
          <w:b/>
          <w:i/>
          <w:sz w:val="24"/>
          <w:szCs w:val="24"/>
          <w:lang w:eastAsia="ru-RU"/>
        </w:rPr>
        <w:t>має намір залучити спроможності інших суб’єктів господарювання</w:t>
      </w:r>
      <w:r>
        <w:rPr>
          <w:rFonts w:eastAsia="Times New Roman" w:cs="Times New Roman"/>
          <w:i/>
          <w:sz w:val="24"/>
          <w:szCs w:val="24"/>
          <w:lang w:eastAsia="ru-RU"/>
        </w:rPr>
        <w:t xml:space="preserve"> як співвиконавців в обсязі не менше ніж 20 відсотків від вартості договору про закупівлю у випадку закупівлі </w:t>
      </w:r>
      <w:r>
        <w:rPr>
          <w:rFonts w:eastAsia="Times New Roman" w:cs="Times New Roman"/>
          <w:b/>
          <w:i/>
          <w:sz w:val="24"/>
          <w:szCs w:val="24"/>
          <w:u w:val="single"/>
          <w:lang w:eastAsia="ru-RU"/>
        </w:rPr>
        <w:t>робіт або послуг</w:t>
      </w:r>
      <w:r>
        <w:rPr>
          <w:rFonts w:eastAsia="Times New Roman" w:cs="Times New Roman"/>
          <w:i/>
          <w:sz w:val="24"/>
          <w:szCs w:val="24"/>
          <w:lang w:eastAsia="ru-RU"/>
        </w:rPr>
        <w:t xml:space="preserve"> для підтвердження його відповідності кваліфікаційним критеріям відповідно до частини третьої статті 16 Закону, </w:t>
      </w:r>
      <w:proofErr w:type="spellStart"/>
      <w:r>
        <w:rPr>
          <w:rFonts w:eastAsia="Times New Roman" w:cs="Times New Roman"/>
          <w:i/>
          <w:sz w:val="24"/>
          <w:szCs w:val="24"/>
          <w:lang w:eastAsia="ru-RU"/>
        </w:rPr>
        <w:t>закупівельник</w:t>
      </w:r>
      <w:proofErr w:type="spellEnd"/>
      <w:r>
        <w:rPr>
          <w:rFonts w:eastAsia="Times New Roman" w:cs="Times New Roman"/>
          <w:i/>
          <w:sz w:val="24"/>
          <w:szCs w:val="24"/>
          <w:lang w:eastAsia="ru-RU"/>
        </w:rPr>
        <w:t xml:space="preserve"> перевіряє таких суб’єктів господарювання на відсутність підстав, визначених у </w:t>
      </w:r>
      <w:r>
        <w:rPr>
          <w:rFonts w:eastAsia="Times New Roman" w:cs="Times New Roman"/>
          <w:b/>
          <w:i/>
          <w:sz w:val="24"/>
          <w:szCs w:val="24"/>
          <w:lang w:eastAsia="ru-RU"/>
        </w:rPr>
        <w:t>частині першій статті 17 Закону</w:t>
      </w:r>
      <w:r>
        <w:rPr>
          <w:rFonts w:eastAsia="Times New Roman" w:cs="Times New Roman"/>
          <w:i/>
          <w:sz w:val="24"/>
          <w:szCs w:val="24"/>
          <w:lang w:eastAsia="ru-RU"/>
        </w:rPr>
        <w:t xml:space="preserve">. </w:t>
      </w:r>
    </w:p>
    <w:p w:rsidR="003976E5" w:rsidRDefault="00053B56">
      <w:pPr>
        <w:spacing w:before="240" w:after="0" w:line="240" w:lineRule="auto"/>
        <w:ind w:firstLine="426"/>
        <w:jc w:val="both"/>
        <w:rPr>
          <w:rFonts w:eastAsia="Times New Roman" w:cs="Times New Roman"/>
          <w:i/>
          <w:sz w:val="24"/>
          <w:szCs w:val="24"/>
          <w:lang w:eastAsia="ru-RU"/>
        </w:rPr>
      </w:pPr>
      <w:r>
        <w:rPr>
          <w:rFonts w:eastAsia="Times New Roman" w:cs="Times New Roman"/>
          <w:b/>
          <w:i/>
          <w:sz w:val="24"/>
          <w:szCs w:val="24"/>
          <w:lang w:eastAsia="ru-RU"/>
        </w:rPr>
        <w:t>Для підтвердження відповідності кожного співвиконавця</w:t>
      </w:r>
      <w:r>
        <w:rPr>
          <w:rFonts w:eastAsia="Times New Roman" w:cs="Times New Roman"/>
          <w:i/>
          <w:sz w:val="24"/>
          <w:szCs w:val="24"/>
          <w:lang w:eastAsia="ru-RU"/>
        </w:rPr>
        <w:t xml:space="preserve">, якого учасник планує залучити, вимогам визначеним у статті 17 Закону, учасником на кожного з таких співвиконавців надається інформація, що </w:t>
      </w:r>
      <w:r>
        <w:rPr>
          <w:rFonts w:eastAsia="Times New Roman" w:cs="Times New Roman"/>
          <w:b/>
          <w:i/>
          <w:sz w:val="24"/>
          <w:szCs w:val="24"/>
          <w:lang w:eastAsia="ru-RU"/>
        </w:rPr>
        <w:t>підтверджує відсутність підстав визначених у частинах першій статті 17 Закону</w:t>
      </w:r>
      <w:r>
        <w:rPr>
          <w:rFonts w:eastAsia="Times New Roman" w:cs="Times New Roman"/>
          <w:i/>
          <w:sz w:val="24"/>
          <w:szCs w:val="24"/>
          <w:lang w:eastAsia="ru-RU"/>
        </w:rPr>
        <w:t xml:space="preserve"> у довільній формі. </w:t>
      </w:r>
      <w:proofErr w:type="spellStart"/>
      <w:r>
        <w:rPr>
          <w:rFonts w:eastAsia="Times New Roman" w:cs="Times New Roman"/>
          <w:i/>
          <w:sz w:val="24"/>
          <w:szCs w:val="24"/>
          <w:lang w:eastAsia="ru-RU"/>
        </w:rPr>
        <w:t>Закупівельник</w:t>
      </w:r>
      <w:proofErr w:type="spellEnd"/>
      <w:r>
        <w:rPr>
          <w:rFonts w:eastAsia="Times New Roman" w:cs="Times New Roman"/>
          <w:i/>
          <w:sz w:val="24"/>
          <w:szCs w:val="24"/>
          <w:lang w:eastAsia="ru-RU"/>
        </w:rPr>
        <w:t xml:space="preserve"> не вимагає документів, що підтверджують відсутність підстав, визначених пунктами 1 і 7 частини першої цієї статті. </w:t>
      </w:r>
    </w:p>
    <w:p w:rsidR="003976E5" w:rsidRDefault="00053B56">
      <w:pPr>
        <w:numPr>
          <w:ilvl w:val="0"/>
          <w:numId w:val="1"/>
        </w:numPr>
        <w:spacing w:before="240" w:after="0" w:line="240" w:lineRule="auto"/>
        <w:contextualSpacing/>
        <w:jc w:val="both"/>
        <w:rPr>
          <w:rFonts w:eastAsia="Times New Roman" w:cs="Times New Roman"/>
          <w:i/>
          <w:color w:val="000000"/>
          <w:sz w:val="24"/>
          <w:szCs w:val="24"/>
          <w:lang w:eastAsia="ru-RU"/>
        </w:rPr>
      </w:pPr>
      <w:r>
        <w:rPr>
          <w:rFonts w:eastAsia="Times New Roman" w:cs="Times New Roman"/>
          <w:i/>
          <w:color w:val="000000"/>
          <w:sz w:val="24"/>
          <w:szCs w:val="24"/>
          <w:lang w:eastAsia="ru-RU"/>
        </w:rPr>
        <w:t xml:space="preserve">У випадку якщо учасником процедури закупівлі є </w:t>
      </w:r>
      <w:r>
        <w:rPr>
          <w:rFonts w:eastAsia="Times New Roman" w:cs="Times New Roman"/>
          <w:b/>
          <w:i/>
          <w:color w:val="000000"/>
          <w:sz w:val="24"/>
          <w:szCs w:val="24"/>
          <w:lang w:eastAsia="ru-RU"/>
        </w:rPr>
        <w:t>об’єднання учасників</w:t>
      </w:r>
      <w:r>
        <w:rPr>
          <w:rFonts w:eastAsia="Times New Roman" w:cs="Times New Roman"/>
          <w:i/>
          <w:color w:val="000000"/>
          <w:sz w:val="24"/>
          <w:szCs w:val="24"/>
          <w:lang w:eastAsia="ru-RU"/>
        </w:rPr>
        <w:t xml:space="preserve">, то на кожного з учасників такого об’єднання надається </w:t>
      </w:r>
      <w:r>
        <w:rPr>
          <w:rFonts w:eastAsia="Times New Roman" w:cs="Times New Roman"/>
          <w:b/>
          <w:i/>
          <w:color w:val="000000"/>
          <w:sz w:val="24"/>
          <w:szCs w:val="24"/>
          <w:lang w:eastAsia="ru-RU"/>
        </w:rPr>
        <w:t>окрема довідка</w:t>
      </w:r>
      <w:r>
        <w:rPr>
          <w:rFonts w:eastAsia="Times New Roman" w:cs="Times New Roman"/>
          <w:i/>
          <w:color w:val="000000"/>
          <w:sz w:val="24"/>
          <w:szCs w:val="24"/>
          <w:lang w:eastAsia="ru-RU"/>
        </w:rPr>
        <w:t xml:space="preserve"> в довільній формі або за примірною формою* для підтвердження відповідності кожного з учасників такого об’єднання</w:t>
      </w:r>
      <w:r>
        <w:rPr>
          <w:rFonts w:eastAsia="Times New Roman" w:cs="Times New Roman"/>
          <w:i/>
          <w:color w:val="000000"/>
          <w:sz w:val="24"/>
          <w:szCs w:val="24"/>
          <w:lang w:val="ru-RU" w:eastAsia="ru-RU"/>
        </w:rPr>
        <w:t> </w:t>
      </w:r>
      <w:r>
        <w:rPr>
          <w:rFonts w:eastAsia="Times New Roman" w:cs="Times New Roman"/>
          <w:i/>
          <w:color w:val="000000"/>
          <w:sz w:val="24"/>
          <w:szCs w:val="24"/>
          <w:lang w:eastAsia="ru-RU"/>
        </w:rPr>
        <w:t xml:space="preserve"> вимогам, визначеним у статті 17 Закону.</w:t>
      </w:r>
    </w:p>
    <w:p w:rsidR="003976E5" w:rsidRDefault="003976E5">
      <w:pPr>
        <w:spacing w:before="240" w:after="0" w:line="240" w:lineRule="auto"/>
        <w:contextualSpacing/>
        <w:jc w:val="both"/>
        <w:rPr>
          <w:rFonts w:eastAsia="Times New Roman" w:cs="Times New Roman"/>
          <w:i/>
          <w:color w:val="000000"/>
          <w:sz w:val="24"/>
          <w:szCs w:val="24"/>
          <w:lang w:eastAsia="ru-RU"/>
        </w:rPr>
      </w:pPr>
    </w:p>
    <w:p w:rsidR="003976E5" w:rsidRDefault="00053B56">
      <w:pPr>
        <w:shd w:val="clear" w:color="auto" w:fill="FFFFFF" w:themeFill="background1"/>
        <w:tabs>
          <w:tab w:val="left" w:pos="180"/>
        </w:tabs>
        <w:jc w:val="both"/>
        <w:rPr>
          <w:rFonts w:eastAsia="Times New Roman"/>
          <w:b/>
          <w:sz w:val="24"/>
          <w:szCs w:val="24"/>
        </w:rPr>
      </w:pPr>
      <w:r>
        <w:rPr>
          <w:rFonts w:eastAsia="Times New Roman"/>
          <w:sz w:val="24"/>
          <w:szCs w:val="24"/>
        </w:rPr>
        <w:lastRenderedPageBreak/>
        <w:t xml:space="preserve">     </w:t>
      </w:r>
      <w:r>
        <w:rPr>
          <w:rFonts w:eastAsia="Times New Roman"/>
          <w:b/>
          <w:sz w:val="24"/>
          <w:szCs w:val="24"/>
        </w:rPr>
        <w:t xml:space="preserve">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rsidR="003976E5" w:rsidRDefault="00053B56">
      <w:pPr>
        <w:shd w:val="clear" w:color="auto" w:fill="FFFFFF" w:themeFill="background1"/>
        <w:tabs>
          <w:tab w:val="left" w:pos="180"/>
        </w:tabs>
        <w:jc w:val="both"/>
        <w:rPr>
          <w:rFonts w:eastAsia="Times New Roman"/>
        </w:rPr>
      </w:pPr>
      <w:r>
        <w:rPr>
          <w:rFonts w:eastAsia="Times New Roman"/>
          <w:b/>
          <w:bCs/>
          <w:sz w:val="24"/>
          <w:szCs w:val="24"/>
        </w:rPr>
        <w:t xml:space="preserve">      </w:t>
      </w:r>
    </w:p>
    <w:p w:rsidR="003976E5" w:rsidRDefault="003976E5">
      <w:pPr>
        <w:spacing w:before="240" w:after="0" w:line="240" w:lineRule="auto"/>
        <w:contextualSpacing/>
        <w:jc w:val="both"/>
        <w:rPr>
          <w:rFonts w:eastAsia="Times New Roman" w:cs="Times New Roman"/>
          <w:i/>
          <w:color w:val="000000"/>
          <w:sz w:val="24"/>
          <w:szCs w:val="24"/>
          <w:lang w:eastAsia="ru-RU"/>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4237AE" w:rsidRDefault="004237AE" w:rsidP="004237AE">
      <w:pPr>
        <w:pStyle w:val="Standard"/>
        <w:jc w:val="right"/>
        <w:rPr>
          <w:rFonts w:hint="eastAsia"/>
        </w:rPr>
      </w:pPr>
      <w:r>
        <w:rPr>
          <w:b/>
          <w:sz w:val="28"/>
          <w:szCs w:val="28"/>
        </w:rPr>
        <w:lastRenderedPageBreak/>
        <w:t>Додаток 4</w:t>
      </w:r>
    </w:p>
    <w:p w:rsidR="004237AE" w:rsidRDefault="004237AE" w:rsidP="004237AE">
      <w:pPr>
        <w:pStyle w:val="Standard"/>
        <w:jc w:val="center"/>
        <w:rPr>
          <w:rFonts w:hint="eastAsia"/>
        </w:rPr>
      </w:pPr>
      <w:r>
        <w:rPr>
          <w:b/>
          <w:sz w:val="32"/>
          <w:szCs w:val="32"/>
        </w:rPr>
        <w:t>Технічні вимоги</w:t>
      </w:r>
    </w:p>
    <w:p w:rsidR="004237AE" w:rsidRDefault="004237AE" w:rsidP="004237AE">
      <w:pPr>
        <w:pStyle w:val="Standard"/>
        <w:jc w:val="center"/>
        <w:rPr>
          <w:rFonts w:hint="eastAsia"/>
        </w:rPr>
      </w:pPr>
      <w:r>
        <w:rPr>
          <w:rFonts w:eastAsia="Times New Roman" w:cs="Times New Roman"/>
          <w:b/>
          <w:bCs/>
          <w:color w:val="000000"/>
          <w:lang w:eastAsia="uk-UA"/>
        </w:rPr>
        <w:br/>
      </w:r>
      <w:r>
        <w:rPr>
          <w:rFonts w:eastAsia="Times New Roman" w:cs="Times New Roman"/>
          <w:b/>
          <w:bCs/>
          <w:sz w:val="28"/>
          <w:szCs w:val="28"/>
          <w:lang w:eastAsia="ru-RU"/>
        </w:rPr>
        <w:t>ДК 021:2015: 42120000-6: Насоси та компресори</w:t>
      </w:r>
    </w:p>
    <w:p w:rsidR="004237AE" w:rsidRDefault="004237AE" w:rsidP="004237AE">
      <w:pPr>
        <w:pStyle w:val="Standard"/>
        <w:jc w:val="center"/>
        <w:rPr>
          <w:rFonts w:hint="eastAsia"/>
        </w:rPr>
      </w:pPr>
      <w:r>
        <w:rPr>
          <w:rFonts w:eastAsia="Times New Roman" w:cs="Times New Roman"/>
          <w:b/>
          <w:bCs/>
          <w:sz w:val="28"/>
          <w:szCs w:val="28"/>
          <w:lang w:eastAsia="ru-RU"/>
        </w:rPr>
        <w:t xml:space="preserve"> (Компресор високого тиску)</w:t>
      </w:r>
    </w:p>
    <w:p w:rsidR="004237AE" w:rsidRDefault="004237AE" w:rsidP="004237AE">
      <w:pPr>
        <w:pStyle w:val="Standard"/>
        <w:tabs>
          <w:tab w:val="left" w:pos="3466"/>
        </w:tabs>
        <w:jc w:val="center"/>
        <w:rPr>
          <w:rFonts w:eastAsia="Times New Roman" w:cs="Times New Roman"/>
          <w:b/>
          <w:bCs/>
          <w:sz w:val="28"/>
          <w:szCs w:val="28"/>
          <w:lang w:eastAsia="ru-RU"/>
        </w:rPr>
      </w:pPr>
    </w:p>
    <w:p w:rsidR="004237AE" w:rsidRDefault="004237AE" w:rsidP="004237AE">
      <w:pPr>
        <w:pStyle w:val="Standard"/>
        <w:jc w:val="center"/>
        <w:rPr>
          <w:rFonts w:eastAsia="Calibri"/>
          <w:b/>
          <w:kern w:val="0"/>
          <w:sz w:val="28"/>
          <w:szCs w:val="28"/>
          <w:u w:val="single"/>
          <w:lang w:eastAsia="en-US" w:bidi="ar-SA"/>
        </w:rPr>
      </w:pPr>
      <w:r>
        <w:rPr>
          <w:rFonts w:eastAsia="Calibri"/>
          <w:b/>
          <w:kern w:val="0"/>
          <w:sz w:val="28"/>
          <w:szCs w:val="28"/>
          <w:u w:val="single"/>
          <w:lang w:eastAsia="en-US" w:bidi="ar-SA"/>
        </w:rPr>
        <w:t>Технічні характеристики, які вимагаються Замовником до</w:t>
      </w:r>
    </w:p>
    <w:p w:rsidR="004237AE" w:rsidRDefault="004237AE" w:rsidP="004237AE">
      <w:pPr>
        <w:pStyle w:val="Standard"/>
        <w:jc w:val="center"/>
        <w:rPr>
          <w:rFonts w:eastAsia="Times New Roman" w:cs="Times New Roman"/>
          <w:b/>
          <w:bCs/>
          <w:kern w:val="0"/>
          <w:sz w:val="28"/>
          <w:szCs w:val="28"/>
          <w:u w:val="single"/>
          <w:lang w:eastAsia="ru-RU" w:bidi="ar-SA"/>
        </w:rPr>
      </w:pPr>
      <w:r>
        <w:rPr>
          <w:rFonts w:eastAsia="Times New Roman" w:cs="Times New Roman"/>
          <w:b/>
          <w:bCs/>
          <w:kern w:val="0"/>
          <w:sz w:val="28"/>
          <w:szCs w:val="28"/>
          <w:u w:val="single"/>
          <w:lang w:eastAsia="ru-RU" w:bidi="ar-SA"/>
        </w:rPr>
        <w:t>Компресора високого тиску</w:t>
      </w:r>
    </w:p>
    <w:p w:rsidR="004237AE" w:rsidRDefault="004237AE" w:rsidP="004237AE">
      <w:pPr>
        <w:pStyle w:val="Default"/>
        <w:spacing w:after="0"/>
        <w:jc w:val="both"/>
        <w:rPr>
          <w:lang w:val="uk-UA"/>
        </w:rPr>
      </w:pPr>
    </w:p>
    <w:tbl>
      <w:tblPr>
        <w:tblW w:w="10488" w:type="dxa"/>
        <w:tblInd w:w="-108" w:type="dxa"/>
        <w:tblLayout w:type="fixed"/>
        <w:tblCellMar>
          <w:left w:w="10" w:type="dxa"/>
          <w:right w:w="10" w:type="dxa"/>
        </w:tblCellMar>
        <w:tblLook w:val="04A0" w:firstRow="1" w:lastRow="0" w:firstColumn="1" w:lastColumn="0" w:noHBand="0" w:noVBand="1"/>
      </w:tblPr>
      <w:tblGrid>
        <w:gridCol w:w="4762"/>
        <w:gridCol w:w="5726"/>
      </w:tblGrid>
      <w:tr w:rsidR="004237AE" w:rsidTr="004D6EAD">
        <w:trPr>
          <w:trHeight w:val="247"/>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Застосування компресору</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color w:val="000009"/>
                <w:sz w:val="23"/>
                <w:lang w:val="uk-UA"/>
              </w:rPr>
              <w:t xml:space="preserve">Електричний мобільний компресор високого тиску     W 31 </w:t>
            </w:r>
            <w:proofErr w:type="spellStart"/>
            <w:r>
              <w:rPr>
                <w:color w:val="000009"/>
                <w:sz w:val="23"/>
                <w:lang w:val="uk-UA"/>
              </w:rPr>
              <w:t>Vertical</w:t>
            </w:r>
            <w:proofErr w:type="spellEnd"/>
            <w:r>
              <w:rPr>
                <w:color w:val="000009"/>
                <w:sz w:val="23"/>
                <w:lang w:val="uk-UA"/>
              </w:rPr>
              <w:t xml:space="preserve"> з робочим тиском 220 бар для закачування балонів дихальних апаратів стисненим повітрям, виробник ALKIN KOMPRESSORS (Туреччина).  </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Продуктивність</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Не менше145 л/хв.</w:t>
            </w:r>
          </w:p>
        </w:tc>
      </w:tr>
      <w:tr w:rsidR="004237AE" w:rsidTr="004D6EAD">
        <w:trPr>
          <w:trHeight w:val="247"/>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Кількість балонів що можуть заряджатися одночасно</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1 шт.</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Початковий тиск повітря</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Атмосферний</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Робочий тиск</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220 бар</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Система охолодження</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color w:val="auto"/>
                <w:sz w:val="23"/>
                <w:lang w:val="uk-UA"/>
              </w:rPr>
              <w:t>Повітряна система, яка забезпечує ефективне охолодження компресорного блоку для можливості експлуатації компресора у режимі довготривалої роботи зі стальними ( нержавіюча сталь ) сепараторами та охолоджувачами після 2 та 3 ступенів стискання.</w:t>
            </w:r>
          </w:p>
        </w:tc>
      </w:tr>
      <w:tr w:rsidR="004237AE" w:rsidTr="004D6EAD">
        <w:trPr>
          <w:trHeight w:val="247"/>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Конструкція розміщення вузлів</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На єдиній сталевій рамі з антивібраційними подушками (не менше 4 шт.), вертикальний каркас з коліщатками та ручками для транспортування.</w:t>
            </w:r>
          </w:p>
        </w:tc>
      </w:tr>
      <w:tr w:rsidR="004237AE" w:rsidTr="004D6EAD">
        <w:trPr>
          <w:trHeight w:val="247"/>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Двигун, параметри мережі</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 xml:space="preserve">Електричний, однофазний потужністю не менше 3 кВ, </w:t>
            </w:r>
            <w:r>
              <w:rPr>
                <w:color w:val="auto"/>
                <w:sz w:val="23"/>
                <w:lang w:val="uk-UA"/>
              </w:rPr>
              <w:t>напруга 220В</w:t>
            </w:r>
            <w:r>
              <w:rPr>
                <w:sz w:val="23"/>
                <w:lang w:val="uk-UA"/>
              </w:rPr>
              <w:t>.</w:t>
            </w:r>
          </w:p>
        </w:tc>
      </w:tr>
      <w:tr w:rsidR="004237AE" w:rsidTr="004D6EAD">
        <w:trPr>
          <w:trHeight w:val="250"/>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Фільтрувальна система</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 xml:space="preserve">Фільтр повітря з масло – волого </w:t>
            </w:r>
            <w:proofErr w:type="spellStart"/>
            <w:r>
              <w:rPr>
                <w:sz w:val="23"/>
                <w:lang w:val="uk-UA"/>
              </w:rPr>
              <w:t>відділювачем</w:t>
            </w:r>
            <w:proofErr w:type="spellEnd"/>
            <w:r>
              <w:rPr>
                <w:sz w:val="23"/>
                <w:lang w:val="uk-UA"/>
              </w:rPr>
              <w:t>.</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Технічні параметри для безпечної експлуатації обладнання</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 захист електродвигуна від перевантажень мережі;</w:t>
            </w:r>
          </w:p>
          <w:p w:rsidR="004237AE" w:rsidRDefault="004237AE" w:rsidP="004D6EAD">
            <w:pPr>
              <w:pStyle w:val="Default"/>
              <w:widowControl w:val="0"/>
            </w:pPr>
            <w:r>
              <w:rPr>
                <w:sz w:val="23"/>
                <w:lang w:val="uk-UA"/>
              </w:rPr>
              <w:t>- захист приводного ременя спеціальним захисним кожухом оператора під час експлуатації компресора;</w:t>
            </w:r>
          </w:p>
          <w:p w:rsidR="004237AE" w:rsidRDefault="004237AE" w:rsidP="004D6EAD">
            <w:pPr>
              <w:pStyle w:val="Default"/>
              <w:widowControl w:val="0"/>
            </w:pPr>
            <w:r>
              <w:rPr>
                <w:sz w:val="23"/>
                <w:lang w:val="uk-UA"/>
              </w:rPr>
              <w:t>- наявність проміжних запобіжних клапанів після кожного ступеня компресорного блоку та фінального запобіжного клапану;</w:t>
            </w:r>
          </w:p>
          <w:p w:rsidR="004237AE" w:rsidRDefault="004237AE" w:rsidP="004D6EAD">
            <w:pPr>
              <w:pStyle w:val="Default"/>
              <w:widowControl w:val="0"/>
            </w:pPr>
            <w:r>
              <w:rPr>
                <w:sz w:val="23"/>
                <w:lang w:val="uk-UA"/>
              </w:rPr>
              <w:t xml:space="preserve">Лічильник </w:t>
            </w:r>
            <w:proofErr w:type="spellStart"/>
            <w:r>
              <w:rPr>
                <w:sz w:val="23"/>
                <w:lang w:val="uk-UA"/>
              </w:rPr>
              <w:t>мотогодин</w:t>
            </w:r>
            <w:proofErr w:type="spellEnd"/>
            <w:r>
              <w:rPr>
                <w:sz w:val="23"/>
                <w:lang w:val="uk-UA"/>
              </w:rPr>
              <w:t xml:space="preserve"> ( відпрацьованих годин )</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Режим керування</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 автоматичний злив конденсату після 2 – ї та 3 – ступенів стискання;</w:t>
            </w:r>
          </w:p>
          <w:p w:rsidR="004237AE" w:rsidRDefault="004237AE" w:rsidP="004D6EAD">
            <w:pPr>
              <w:pStyle w:val="Default"/>
              <w:widowControl w:val="0"/>
              <w:rPr>
                <w:sz w:val="23"/>
                <w:lang w:val="uk-UA"/>
              </w:rPr>
            </w:pPr>
            <w:r>
              <w:rPr>
                <w:sz w:val="23"/>
                <w:lang w:val="uk-UA"/>
              </w:rPr>
              <w:t>Автоматична зупинка за кінцевим тиском;</w:t>
            </w:r>
          </w:p>
          <w:p w:rsidR="004237AE" w:rsidRDefault="004237AE" w:rsidP="004D6EAD">
            <w:pPr>
              <w:pStyle w:val="Default"/>
              <w:widowControl w:val="0"/>
              <w:rPr>
                <w:lang w:val="uk-UA"/>
              </w:rPr>
            </w:pP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color w:val="000009"/>
                <w:sz w:val="23"/>
                <w:lang w:val="uk-UA"/>
              </w:rPr>
              <w:t>Заправна система</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 xml:space="preserve">- заправний пристрій має запірний кран, шланг </w:t>
            </w:r>
            <w:r>
              <w:rPr>
                <w:sz w:val="23"/>
                <w:lang w:val="uk-UA"/>
              </w:rPr>
              <w:lastRenderedPageBreak/>
              <w:t>довжиною не менше ніж 1 м, заправний клапан та манометр.</w:t>
            </w: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lastRenderedPageBreak/>
              <w:t>Комплект поставки</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 компресор заправлений синтетичною компресорною олією, повністю готовий до експлуатації при 100% навантаженнях -1 шт.</w:t>
            </w:r>
          </w:p>
          <w:p w:rsidR="004237AE" w:rsidRDefault="004237AE" w:rsidP="004D6EAD">
            <w:pPr>
              <w:pStyle w:val="Default"/>
              <w:widowControl w:val="0"/>
            </w:pPr>
            <w:r>
              <w:rPr>
                <w:sz w:val="23"/>
                <w:lang w:val="uk-UA"/>
              </w:rPr>
              <w:t>- комплект витратних матеріалів (фільтр-картридж, вхідний фільтри та інше) – встановлений;</w:t>
            </w:r>
          </w:p>
          <w:p w:rsidR="004237AE" w:rsidRDefault="004237AE" w:rsidP="004D6EAD">
            <w:pPr>
              <w:pStyle w:val="Default"/>
              <w:widowControl w:val="0"/>
              <w:rPr>
                <w:sz w:val="23"/>
                <w:lang w:val="uk-UA"/>
              </w:rPr>
            </w:pPr>
            <w:r>
              <w:rPr>
                <w:sz w:val="23"/>
                <w:lang w:val="uk-UA"/>
              </w:rPr>
              <w:t xml:space="preserve">Додаткові витратні матеріали на 500 </w:t>
            </w:r>
            <w:proofErr w:type="spellStart"/>
            <w:r>
              <w:rPr>
                <w:sz w:val="23"/>
                <w:lang w:val="uk-UA"/>
              </w:rPr>
              <w:t>мотогодин</w:t>
            </w:r>
            <w:proofErr w:type="spellEnd"/>
            <w:r>
              <w:rPr>
                <w:sz w:val="23"/>
                <w:lang w:val="uk-UA"/>
              </w:rPr>
              <w:t xml:space="preserve"> ( фільтр - картридж для очищення повітря, масляний фільтр, олива )</w:t>
            </w:r>
          </w:p>
          <w:p w:rsidR="004237AE" w:rsidRDefault="004237AE" w:rsidP="004D6EAD">
            <w:pPr>
              <w:pStyle w:val="Default"/>
              <w:widowControl w:val="0"/>
            </w:pPr>
            <w:r>
              <w:rPr>
                <w:sz w:val="23"/>
                <w:lang w:val="uk-UA"/>
              </w:rPr>
              <w:t xml:space="preserve"> </w:t>
            </w:r>
          </w:p>
        </w:tc>
      </w:tr>
      <w:tr w:rsidR="004237AE" w:rsidTr="004D6EAD">
        <w:trPr>
          <w:trHeight w:val="661"/>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Технічна документація</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Комплектується керівництвом з експлуатації на українській мові</w:t>
            </w:r>
          </w:p>
          <w:p w:rsidR="004237AE" w:rsidRDefault="004237AE" w:rsidP="004D6EAD">
            <w:pPr>
              <w:pStyle w:val="Default"/>
              <w:widowControl w:val="0"/>
              <w:rPr>
                <w:lang w:val="uk-UA"/>
              </w:rPr>
            </w:pP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Документи, на підтвердження відповідності продукції Державним стандартам та іншим нормативно-правовим актам Українського законодавства, які стосуються якості</w:t>
            </w:r>
          </w:p>
        </w:tc>
        <w:tc>
          <w:tcPr>
            <w:tcW w:w="5726" w:type="dxa"/>
            <w:shd w:val="clear" w:color="auto" w:fill="auto"/>
            <w:tcMar>
              <w:top w:w="0" w:type="dxa"/>
              <w:left w:w="108" w:type="dxa"/>
              <w:bottom w:w="0" w:type="dxa"/>
              <w:right w:w="108" w:type="dxa"/>
            </w:tcMar>
          </w:tcPr>
          <w:tbl>
            <w:tblPr>
              <w:tblW w:w="5721" w:type="dxa"/>
              <w:tblLayout w:type="fixed"/>
              <w:tblCellMar>
                <w:left w:w="10" w:type="dxa"/>
                <w:right w:w="10" w:type="dxa"/>
              </w:tblCellMar>
              <w:tblLook w:val="04A0" w:firstRow="1" w:lastRow="0" w:firstColumn="1" w:lastColumn="0" w:noHBand="0" w:noVBand="1"/>
            </w:tblPr>
            <w:tblGrid>
              <w:gridCol w:w="5721"/>
            </w:tblGrid>
            <w:tr w:rsidR="004237AE" w:rsidTr="004D6EAD">
              <w:trPr>
                <w:trHeight w:val="1785"/>
              </w:trPr>
              <w:tc>
                <w:tcPr>
                  <w:tcW w:w="5721" w:type="dxa"/>
                  <w:shd w:val="clear" w:color="auto" w:fill="auto"/>
                  <w:tcMar>
                    <w:top w:w="0" w:type="dxa"/>
                    <w:left w:w="108" w:type="dxa"/>
                    <w:bottom w:w="0" w:type="dxa"/>
                    <w:right w:w="108" w:type="dxa"/>
                  </w:tcMar>
                </w:tcPr>
                <w:p w:rsidR="004237AE" w:rsidRDefault="004237AE" w:rsidP="004D6EAD">
                  <w:pPr>
                    <w:pStyle w:val="Default"/>
                    <w:tabs>
                      <w:tab w:val="left" w:pos="5561"/>
                    </w:tabs>
                    <w:ind w:right="397"/>
                  </w:pPr>
                  <w:r>
                    <w:rPr>
                      <w:sz w:val="23"/>
                      <w:lang w:val="uk-UA"/>
                    </w:rPr>
                    <w:t xml:space="preserve">- </w:t>
                  </w:r>
                  <w:r>
                    <w:rPr>
                      <w:b/>
                      <w:sz w:val="23"/>
                      <w:lang w:val="uk-UA"/>
                    </w:rPr>
                    <w:t xml:space="preserve">Сертифікат відповідності </w:t>
                  </w:r>
                  <w:r>
                    <w:rPr>
                      <w:sz w:val="23"/>
                      <w:lang w:val="uk-UA"/>
                    </w:rPr>
                    <w:t>на основі цілковитого забезпечення якості (Модуль Н) UA.TR.006.H.81801-20 від 03.07.2020 року.</w:t>
                  </w:r>
                </w:p>
                <w:p w:rsidR="004237AE" w:rsidRDefault="004237AE" w:rsidP="004D6EAD">
                  <w:pPr>
                    <w:pStyle w:val="Default"/>
                  </w:pPr>
                  <w:r>
                    <w:rPr>
                      <w:sz w:val="23"/>
                      <w:lang w:val="uk-UA"/>
                    </w:rPr>
                    <w:t xml:space="preserve">- </w:t>
                  </w:r>
                  <w:r>
                    <w:rPr>
                      <w:b/>
                      <w:sz w:val="23"/>
                      <w:lang w:val="uk-UA"/>
                    </w:rPr>
                    <w:t xml:space="preserve">Декларація про відповідність </w:t>
                  </w:r>
                  <w:r>
                    <w:rPr>
                      <w:sz w:val="23"/>
                      <w:lang w:val="uk-UA"/>
                    </w:rPr>
                    <w:t>Технічному регламенту №UA.TR.006.D.81801-20 від 02.07.2020 р.</w:t>
                  </w:r>
                </w:p>
                <w:p w:rsidR="004237AE" w:rsidRDefault="004237AE" w:rsidP="004D6EAD">
                  <w:pPr>
                    <w:pStyle w:val="Default"/>
                  </w:pPr>
                  <w:r>
                    <w:rPr>
                      <w:sz w:val="23"/>
                      <w:lang w:val="uk-UA"/>
                    </w:rPr>
                    <w:t>- Технічному регламенту обладнання, що працює під тиском, Постанова КМУ №27 від 16.01.2019 року; згідно з Модулем Н (цілковите забезпечення якості).</w:t>
                  </w:r>
                </w:p>
                <w:p w:rsidR="004237AE" w:rsidRDefault="004237AE" w:rsidP="004D6EAD">
                  <w:pPr>
                    <w:pStyle w:val="Default"/>
                  </w:pPr>
                  <w:r>
                    <w:rPr>
                      <w:sz w:val="23"/>
                      <w:lang w:val="uk-UA"/>
                    </w:rPr>
                    <w:t>- Технічному регламенту безпеки машин, Постанова КМУ №62 від 30.01.2013 року; згідно з ДСТУ EN 1012-1:2014.</w:t>
                  </w:r>
                </w:p>
                <w:p w:rsidR="004237AE" w:rsidRDefault="004237AE" w:rsidP="004D6EAD">
                  <w:pPr>
                    <w:pStyle w:val="Default"/>
                  </w:pPr>
                  <w:r>
                    <w:rPr>
                      <w:sz w:val="23"/>
                      <w:lang w:val="uk-UA"/>
                    </w:rPr>
                    <w:t>- Технічному регламенту низьковольтного електричного обладнання, Постанова КМУ №1067 від 16.12.2015 року, згідно з ДСТУ EN 60204-1:2015.</w:t>
                  </w:r>
                </w:p>
                <w:p w:rsidR="004237AE" w:rsidRDefault="004237AE" w:rsidP="004D6EAD">
                  <w:pPr>
                    <w:pStyle w:val="Default"/>
                  </w:pPr>
                  <w:r>
                    <w:rPr>
                      <w:sz w:val="23"/>
                      <w:lang w:val="uk-UA"/>
                    </w:rPr>
                    <w:t>- Технічному регламенту з електромагнітної сумісності обладнання, Постанова КМУ №1077 від 16.12.2015 р.; згідно з ДСТУ ІEС 61000-6-2:2015, ДСТУ ІEС 61000-6-3:2015.</w:t>
                  </w:r>
                </w:p>
                <w:p w:rsidR="004237AE" w:rsidRDefault="004237AE" w:rsidP="004D6EAD">
                  <w:pPr>
                    <w:pStyle w:val="Default"/>
                  </w:pPr>
                </w:p>
              </w:tc>
            </w:tr>
          </w:tbl>
          <w:p w:rsidR="004237AE" w:rsidRDefault="004237AE" w:rsidP="004D6EAD">
            <w:pPr>
              <w:pStyle w:val="Default"/>
              <w:rPr>
                <w:lang w:val="uk-UA"/>
              </w:rPr>
            </w:pPr>
          </w:p>
        </w:tc>
      </w:tr>
      <w:tr w:rsidR="004237AE" w:rsidTr="004D6EAD">
        <w:trPr>
          <w:trHeight w:val="10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b/>
                <w:sz w:val="23"/>
                <w:lang w:val="uk-UA"/>
              </w:rPr>
              <w:t>Гарантійний термін</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rPr>
                <w:lang w:val="uk-UA"/>
              </w:rPr>
            </w:pPr>
            <w:r>
              <w:rPr>
                <w:lang w:val="uk-UA"/>
              </w:rPr>
              <w:t>Не менше як 24 місяців від дати відвантаження товару Покупцю або від дати реєстрації (дата підписання) видаткової накладної.</w:t>
            </w:r>
          </w:p>
        </w:tc>
      </w:tr>
      <w:tr w:rsidR="004237AE" w:rsidTr="004D6EAD">
        <w:trPr>
          <w:trHeight w:val="385"/>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b/>
                <w:bCs/>
                <w:lang w:val="uk-UA"/>
              </w:rPr>
              <w:t>Гарантійне обслуговування</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На протязі всього гарантійного терміну</w:t>
            </w:r>
          </w:p>
        </w:tc>
      </w:tr>
      <w:tr w:rsidR="004237AE" w:rsidTr="004D6EAD">
        <w:trPr>
          <w:trHeight w:val="799"/>
        </w:trPr>
        <w:tc>
          <w:tcPr>
            <w:tcW w:w="4762" w:type="dxa"/>
            <w:shd w:val="clear" w:color="auto" w:fill="auto"/>
            <w:tcMar>
              <w:top w:w="0" w:type="dxa"/>
              <w:left w:w="108" w:type="dxa"/>
              <w:bottom w:w="0" w:type="dxa"/>
              <w:right w:w="108" w:type="dxa"/>
            </w:tcMar>
          </w:tcPr>
          <w:p w:rsidR="004237AE" w:rsidRDefault="004237AE" w:rsidP="004D6EAD">
            <w:pPr>
              <w:pStyle w:val="Default"/>
              <w:widowControl w:val="0"/>
            </w:pPr>
            <w:r>
              <w:rPr>
                <w:b/>
                <w:bCs/>
                <w:color w:val="000009"/>
                <w:sz w:val="23"/>
                <w:lang w:val="uk-UA"/>
              </w:rPr>
              <w:t>Післягарантійне обслуговування та ремонт компресора</w:t>
            </w:r>
          </w:p>
        </w:tc>
        <w:tc>
          <w:tcPr>
            <w:tcW w:w="5726" w:type="dxa"/>
            <w:shd w:val="clear" w:color="auto" w:fill="auto"/>
            <w:tcMar>
              <w:top w:w="0" w:type="dxa"/>
              <w:left w:w="108" w:type="dxa"/>
              <w:bottom w:w="0" w:type="dxa"/>
              <w:right w:w="108" w:type="dxa"/>
            </w:tcMar>
          </w:tcPr>
          <w:p w:rsidR="004237AE" w:rsidRDefault="004237AE" w:rsidP="004D6EAD">
            <w:pPr>
              <w:pStyle w:val="Default"/>
              <w:widowControl w:val="0"/>
            </w:pPr>
            <w:r>
              <w:rPr>
                <w:sz w:val="23"/>
                <w:lang w:val="uk-UA"/>
              </w:rPr>
              <w:t>На протязі 10 років.</w:t>
            </w:r>
          </w:p>
        </w:tc>
      </w:tr>
    </w:tbl>
    <w:p w:rsidR="004237AE" w:rsidRDefault="004237AE" w:rsidP="004237AE">
      <w:pPr>
        <w:pStyle w:val="Standard"/>
        <w:ind w:firstLine="708"/>
        <w:jc w:val="both"/>
        <w:rPr>
          <w:rFonts w:hint="eastAsia"/>
        </w:rPr>
      </w:pPr>
      <w:r>
        <w:rPr>
          <w:b/>
        </w:rPr>
        <w:t>2. Місце поставки товару (дислокація):</w:t>
      </w:r>
      <w:r>
        <w:t xml:space="preserve"> </w:t>
      </w:r>
      <w:r>
        <w:rPr>
          <w:b/>
        </w:rPr>
        <w:t xml:space="preserve">Житомирська обласна комунальна спеціалізована аварійно - рятувальна служба Житомирської обласної ради </w:t>
      </w:r>
      <w:r>
        <w:rPr>
          <w:rFonts w:eastAsia="Calibri" w:cs="Times New Roman"/>
          <w:b/>
          <w:lang w:eastAsia="ru-RU"/>
        </w:rPr>
        <w:t xml:space="preserve">вул. </w:t>
      </w:r>
      <w:proofErr w:type="spellStart"/>
      <w:r>
        <w:rPr>
          <w:rFonts w:eastAsia="Calibri" w:cs="Times New Roman"/>
          <w:b/>
          <w:lang w:eastAsia="ru-RU"/>
        </w:rPr>
        <w:t>Чуднівська</w:t>
      </w:r>
      <w:proofErr w:type="spellEnd"/>
      <w:r>
        <w:rPr>
          <w:rFonts w:eastAsia="Calibri" w:cs="Times New Roman"/>
          <w:b/>
          <w:lang w:eastAsia="ru-RU"/>
        </w:rPr>
        <w:t xml:space="preserve"> ( Гідропарк ), м. Житомир, 10005.</w:t>
      </w:r>
    </w:p>
    <w:p w:rsidR="004237AE" w:rsidRDefault="004237AE" w:rsidP="004237AE">
      <w:pPr>
        <w:pStyle w:val="Standard"/>
        <w:ind w:firstLine="708"/>
        <w:rPr>
          <w:rFonts w:hint="eastAsia"/>
        </w:rPr>
      </w:pPr>
      <w:r>
        <w:rPr>
          <w:b/>
        </w:rPr>
        <w:lastRenderedPageBreak/>
        <w:t>3. Якісні характеристики:</w:t>
      </w:r>
    </w:p>
    <w:p w:rsidR="004237AE" w:rsidRPr="00EB0CB4" w:rsidRDefault="004237AE" w:rsidP="004237AE">
      <w:pPr>
        <w:pStyle w:val="af1"/>
        <w:ind w:left="0" w:firstLine="709"/>
        <w:jc w:val="both"/>
        <w:rPr>
          <w:lang w:val="uk-UA"/>
        </w:rPr>
      </w:pPr>
      <w:r>
        <w:rPr>
          <w:lang w:val="uk-UA"/>
        </w:rPr>
        <w:t xml:space="preserve">Якість товарів повинна відповідати вимогам </w:t>
      </w:r>
      <w:proofErr w:type="spellStart"/>
      <w:r>
        <w:rPr>
          <w:rFonts w:eastAsia="Calibri" w:cs="Times New Roman"/>
          <w:lang w:val="uk-UA" w:eastAsia="ru-RU"/>
        </w:rPr>
        <w:t>ГОСТу</w:t>
      </w:r>
      <w:proofErr w:type="spellEnd"/>
      <w:r>
        <w:rPr>
          <w:rFonts w:eastAsia="Calibri" w:cs="Times New Roman"/>
          <w:lang w:val="uk-UA" w:eastAsia="ru-RU"/>
        </w:rPr>
        <w:t>, ДСТУ ТУ та/або ТУ</w:t>
      </w:r>
      <w:r>
        <w:rPr>
          <w:lang w:val="uk-UA"/>
        </w:rPr>
        <w:t xml:space="preserve"> тощо та іншим чинним нормативним документам, які діють на момент проведення процедури закупівлі, далі – на строк виконання угоди. Неякісний товар підлягає обов’язковій заміні, але всі витрати пов’язані із заміною товару несе постачальник.</w:t>
      </w:r>
    </w:p>
    <w:p w:rsidR="004237AE" w:rsidRDefault="004237AE" w:rsidP="004237AE">
      <w:pPr>
        <w:pStyle w:val="Standard"/>
        <w:ind w:firstLine="851"/>
        <w:jc w:val="both"/>
        <w:rPr>
          <w:rFonts w:hint="eastAsia"/>
        </w:rPr>
      </w:pPr>
      <w:r>
        <w:rPr>
          <w:b/>
        </w:rPr>
        <w:t>4. Витрати які Учасник включає в ціну товару:</w:t>
      </w:r>
    </w:p>
    <w:p w:rsidR="004237AE" w:rsidRDefault="004237AE" w:rsidP="004237AE">
      <w:pPr>
        <w:pStyle w:val="Standard"/>
        <w:ind w:firstLine="851"/>
        <w:jc w:val="both"/>
        <w:rPr>
          <w:rFonts w:hint="eastAsia"/>
        </w:rPr>
      </w:pPr>
      <w:r>
        <w:rPr>
          <w:color w:val="000000"/>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4237AE" w:rsidRDefault="004237AE" w:rsidP="004237AE">
      <w:pPr>
        <w:pStyle w:val="af1"/>
        <w:ind w:left="0" w:firstLine="851"/>
        <w:jc w:val="both"/>
      </w:pPr>
      <w:r>
        <w:rPr>
          <w:b/>
          <w:lang w:val="uk-UA"/>
        </w:rPr>
        <w:t>5. Загальні умови поставки товарів:</w:t>
      </w:r>
    </w:p>
    <w:p w:rsidR="004237AE" w:rsidRDefault="004237AE" w:rsidP="004237AE">
      <w:pPr>
        <w:pStyle w:val="af1"/>
        <w:ind w:left="0" w:firstLine="851"/>
        <w:jc w:val="both"/>
        <w:rPr>
          <w:lang w:val="uk-UA"/>
        </w:rPr>
      </w:pPr>
      <w:r>
        <w:rPr>
          <w:lang w:val="uk-UA"/>
        </w:rPr>
        <w:t>5.1.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4237AE" w:rsidRDefault="004237AE" w:rsidP="004237AE">
      <w:pPr>
        <w:pStyle w:val="af1"/>
        <w:ind w:left="0" w:firstLine="851"/>
        <w:jc w:val="both"/>
        <w:rPr>
          <w:lang w:val="uk-UA"/>
        </w:rPr>
      </w:pPr>
      <w:r>
        <w:rPr>
          <w:lang w:val="uk-UA"/>
        </w:rPr>
        <w:t>5.2.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4237AE" w:rsidRDefault="004237AE" w:rsidP="004237AE">
      <w:pPr>
        <w:pStyle w:val="af1"/>
        <w:ind w:left="0" w:firstLine="851"/>
        <w:jc w:val="both"/>
        <w:rPr>
          <w:lang w:val="uk-UA"/>
        </w:rPr>
      </w:pPr>
      <w:r>
        <w:rPr>
          <w:lang w:val="uk-UA"/>
        </w:rPr>
        <w:t>5.3. Доставка та розвантаження товару здійснюється за рахунок та силами Постачальника.</w:t>
      </w:r>
    </w:p>
    <w:p w:rsidR="004237AE" w:rsidRDefault="004237AE" w:rsidP="004237AE">
      <w:pPr>
        <w:pStyle w:val="Standard"/>
        <w:spacing w:line="0" w:lineRule="atLeast"/>
        <w:jc w:val="center"/>
        <w:rPr>
          <w:rFonts w:hint="eastAsia"/>
        </w:rPr>
      </w:pPr>
      <w:r>
        <w:rPr>
          <w:color w:val="FF0000"/>
        </w:rPr>
        <w:t>Увага!</w:t>
      </w:r>
    </w:p>
    <w:p w:rsidR="004237AE" w:rsidRDefault="004237AE" w:rsidP="004237AE">
      <w:pPr>
        <w:pStyle w:val="Standard"/>
        <w:spacing w:line="0" w:lineRule="atLeast"/>
        <w:ind w:firstLine="567"/>
        <w:jc w:val="both"/>
        <w:rPr>
          <w:rFonts w:hint="eastAsia"/>
        </w:rPr>
      </w:pPr>
      <w:r>
        <w:t xml:space="preserve">На виконання розпоряджень КАБІНЕТУ МІНІСТРІВ УКРАЇНИ  ,,Про пропозиції щодо застосування персональних спеціальних економічних та інших обмежувальних заходів”,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потенційні загрози національній безпеці, суверенітету і територіальній цілісності України, відповідно до </w:t>
      </w:r>
      <w:hyperlink r:id="rId30" w:history="1">
        <w:r>
          <w:t>частини першої</w:t>
        </w:r>
      </w:hyperlink>
      <w:r>
        <w:t xml:space="preserve"> статті 5 Закону України ,,Про санкції” з урахуванням Рішень Ради національної безпеки і оборони України, затвердженні відповідними Указами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p w:rsidR="004237AE" w:rsidRDefault="004237AE" w:rsidP="004237AE">
      <w:pPr>
        <w:pStyle w:val="Standard"/>
        <w:rPr>
          <w:rFonts w:hint="eastAsia"/>
          <w:b/>
          <w:sz w:val="28"/>
          <w:szCs w:val="28"/>
        </w:rPr>
      </w:pPr>
    </w:p>
    <w:p w:rsidR="003976E5" w:rsidRDefault="003976E5">
      <w:pPr>
        <w:rPr>
          <w:b/>
          <w:sz w:val="28"/>
          <w:szCs w:val="28"/>
        </w:rPr>
      </w:pPr>
    </w:p>
    <w:p w:rsidR="003976E5" w:rsidRDefault="003976E5">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4237AE" w:rsidRDefault="004237AE">
      <w:pPr>
        <w:rPr>
          <w:b/>
          <w:sz w:val="28"/>
          <w:szCs w:val="28"/>
        </w:rPr>
      </w:pPr>
    </w:p>
    <w:p w:rsidR="003976E5" w:rsidRDefault="00053B56">
      <w:pPr>
        <w:jc w:val="right"/>
        <w:rPr>
          <w:b/>
          <w:sz w:val="28"/>
          <w:szCs w:val="28"/>
        </w:rPr>
      </w:pPr>
      <w:r>
        <w:rPr>
          <w:b/>
          <w:sz w:val="28"/>
          <w:szCs w:val="28"/>
        </w:rPr>
        <w:t>Додаток 5</w:t>
      </w:r>
    </w:p>
    <w:p w:rsidR="003976E5" w:rsidRDefault="003976E5">
      <w:pPr>
        <w:rPr>
          <w:b/>
          <w:sz w:val="28"/>
          <w:szCs w:val="28"/>
        </w:rPr>
      </w:pPr>
    </w:p>
    <w:p w:rsidR="003976E5" w:rsidRDefault="00053B56">
      <w:pPr>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lastRenderedPageBreak/>
        <w:t>Учасник ___________________________________________</w:t>
      </w:r>
    </w:p>
    <w:p w:rsidR="003976E5" w:rsidRDefault="00053B56">
      <w:pPr>
        <w:spacing w:after="0" w:line="240" w:lineRule="auto"/>
        <w:jc w:val="center"/>
        <w:rPr>
          <w:rFonts w:eastAsia="Arial" w:cs="Times New Roman"/>
          <w:b/>
          <w:bCs/>
          <w:color w:val="000000"/>
          <w:sz w:val="16"/>
          <w:szCs w:val="16"/>
          <w:lang w:eastAsia="ru-RU"/>
        </w:rPr>
      </w:pPr>
      <w:r>
        <w:rPr>
          <w:rFonts w:eastAsia="Arial" w:cs="Times New Roman"/>
          <w:b/>
          <w:bCs/>
          <w:color w:val="000000"/>
          <w:sz w:val="16"/>
          <w:szCs w:val="16"/>
          <w:lang w:eastAsia="ru-RU"/>
        </w:rPr>
        <w:t>(найменування підприємства)</w:t>
      </w:r>
    </w:p>
    <w:p w:rsidR="003976E5" w:rsidRDefault="003976E5">
      <w:pPr>
        <w:spacing w:after="0" w:line="240" w:lineRule="auto"/>
        <w:jc w:val="center"/>
        <w:rPr>
          <w:rFonts w:eastAsia="Arial" w:cs="Times New Roman"/>
          <w:b/>
          <w:bCs/>
          <w:color w:val="000000"/>
          <w:sz w:val="24"/>
          <w:szCs w:val="24"/>
          <w:lang w:eastAsia="ru-RU"/>
        </w:rPr>
      </w:pPr>
    </w:p>
    <w:p w:rsidR="003976E5" w:rsidRDefault="00053B56">
      <w:pPr>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Цінова пропозиція на закупівлю:</w:t>
      </w:r>
    </w:p>
    <w:p w:rsidR="003976E5" w:rsidRDefault="00053B56">
      <w:pPr>
        <w:spacing w:after="0" w:line="240" w:lineRule="auto"/>
        <w:jc w:val="center"/>
        <w:rPr>
          <w:rFonts w:eastAsia="Times New Roman" w:cs="Times New Roman"/>
          <w:b/>
          <w:bCs/>
          <w:color w:val="000000"/>
          <w:sz w:val="24"/>
          <w:szCs w:val="24"/>
          <w:lang w:eastAsia="uk-UA"/>
        </w:rPr>
      </w:pPr>
      <w:r>
        <w:rPr>
          <w:rFonts w:eastAsia="Times New Roman" w:cs="Times New Roman"/>
          <w:b/>
          <w:bCs/>
          <w:color w:val="000000"/>
          <w:sz w:val="24"/>
          <w:szCs w:val="24"/>
          <w:lang w:eastAsia="uk-UA"/>
        </w:rPr>
        <w:t>(надається окремим файлом)</w:t>
      </w:r>
    </w:p>
    <w:p w:rsidR="003976E5" w:rsidRDefault="003976E5">
      <w:pPr>
        <w:spacing w:after="0" w:line="240" w:lineRule="auto"/>
        <w:rPr>
          <w:rFonts w:eastAsia="Times New Roman" w:cs="Times New Roman"/>
          <w:b/>
          <w:bCs/>
          <w:color w:val="000000"/>
          <w:sz w:val="24"/>
          <w:szCs w:val="24"/>
          <w:lang w:eastAsia="uk-UA"/>
        </w:rPr>
      </w:pPr>
    </w:p>
    <w:p w:rsidR="003976E5" w:rsidRDefault="00053B56">
      <w:pPr>
        <w:spacing w:after="0"/>
        <w:jc w:val="center"/>
        <w:rPr>
          <w:rFonts w:eastAsia="Times New Roman" w:cs="Times New Roman"/>
          <w:b/>
          <w:bCs/>
          <w:sz w:val="28"/>
          <w:szCs w:val="28"/>
          <w:lang w:eastAsia="ru-RU"/>
        </w:rPr>
      </w:pPr>
      <w:r>
        <w:rPr>
          <w:rFonts w:eastAsia="Times New Roman" w:cs="Times New Roman"/>
          <w:b/>
          <w:bCs/>
          <w:sz w:val="28"/>
          <w:szCs w:val="28"/>
          <w:lang w:eastAsia="ru-RU"/>
        </w:rPr>
        <w:t>ДК 021:2015: 42120000-6: Насоси та компресори</w:t>
      </w:r>
    </w:p>
    <w:p w:rsidR="003976E5" w:rsidRDefault="00053B56">
      <w:pPr>
        <w:spacing w:after="0"/>
        <w:jc w:val="center"/>
        <w:rPr>
          <w:rFonts w:eastAsia="Times New Roman" w:cs="Times New Roman"/>
          <w:b/>
          <w:bCs/>
          <w:sz w:val="28"/>
          <w:szCs w:val="28"/>
          <w:lang w:eastAsia="ru-RU"/>
        </w:rPr>
      </w:pPr>
      <w:r>
        <w:rPr>
          <w:rFonts w:eastAsia="Times New Roman" w:cs="Times New Roman"/>
          <w:b/>
          <w:bCs/>
          <w:sz w:val="28"/>
          <w:szCs w:val="28"/>
          <w:lang w:eastAsia="ru-RU"/>
        </w:rPr>
        <w:t xml:space="preserve"> (Компресор високого тиску)</w:t>
      </w:r>
    </w:p>
    <w:p w:rsidR="003976E5" w:rsidRDefault="003976E5">
      <w:pPr>
        <w:tabs>
          <w:tab w:val="left" w:pos="3466"/>
        </w:tabs>
        <w:spacing w:after="0"/>
        <w:jc w:val="center"/>
        <w:rPr>
          <w:rFonts w:eastAsia="Times New Roman" w:cs="Times New Roman"/>
          <w:b/>
          <w:bCs/>
          <w:sz w:val="28"/>
          <w:szCs w:val="28"/>
          <w:lang w:eastAsia="ru-RU"/>
        </w:rPr>
      </w:pPr>
    </w:p>
    <w:p w:rsidR="003976E5" w:rsidRDefault="00053B56">
      <w:pPr>
        <w:spacing w:after="0" w:line="240" w:lineRule="auto"/>
        <w:jc w:val="center"/>
        <w:rPr>
          <w:rFonts w:eastAsia="Times New Roman" w:cs="Times New Roman"/>
          <w:b/>
          <w:bCs/>
          <w:color w:val="000000"/>
          <w:sz w:val="24"/>
          <w:szCs w:val="24"/>
          <w:lang w:eastAsia="uk-UA"/>
        </w:rPr>
      </w:pPr>
      <w:r>
        <w:rPr>
          <w:rFonts w:eastAsia="Calibri" w:cs="Times New Roman"/>
        </w:rPr>
        <w:t>Повне найменування учасника __________________________________________________</w:t>
      </w:r>
    </w:p>
    <w:p w:rsidR="003976E5" w:rsidRDefault="00053B56">
      <w:pPr>
        <w:widowControl w:val="0"/>
        <w:numPr>
          <w:ilvl w:val="0"/>
          <w:numId w:val="4"/>
        </w:numPr>
        <w:spacing w:after="0" w:line="240" w:lineRule="auto"/>
        <w:jc w:val="both"/>
        <w:rPr>
          <w:rFonts w:eastAsia="Calibri" w:cs="Times New Roman"/>
        </w:rPr>
      </w:pPr>
      <w:r>
        <w:rPr>
          <w:rFonts w:eastAsia="Calibri" w:cs="Times New Roman"/>
        </w:rPr>
        <w:t>Код за ЄДРПОУ, РНОКПП: ________________________________________________________</w:t>
      </w:r>
    </w:p>
    <w:p w:rsidR="003976E5" w:rsidRDefault="00053B56">
      <w:pPr>
        <w:widowControl w:val="0"/>
        <w:numPr>
          <w:ilvl w:val="0"/>
          <w:numId w:val="4"/>
        </w:numPr>
        <w:spacing w:after="0" w:line="240" w:lineRule="auto"/>
        <w:jc w:val="both"/>
        <w:rPr>
          <w:rFonts w:eastAsia="Calibri" w:cs="Times New Roman"/>
        </w:rPr>
      </w:pPr>
      <w:r>
        <w:rPr>
          <w:rFonts w:eastAsia="Calibri" w:cs="Times New Roman"/>
        </w:rPr>
        <w:t>ІПН, № свідоцтва або № витягу____________________________________________</w:t>
      </w:r>
    </w:p>
    <w:p w:rsidR="003976E5" w:rsidRDefault="00053B56">
      <w:pPr>
        <w:numPr>
          <w:ilvl w:val="0"/>
          <w:numId w:val="4"/>
        </w:numPr>
        <w:spacing w:after="0" w:line="240" w:lineRule="auto"/>
        <w:jc w:val="both"/>
        <w:rPr>
          <w:rFonts w:eastAsia="Times New Roman" w:cs="Times New Roman"/>
        </w:rPr>
      </w:pPr>
      <w:r>
        <w:rPr>
          <w:rFonts w:eastAsia="Times New Roman" w:cs="Times New Roman"/>
        </w:rPr>
        <w:t>Юридична адреса:_______________________________________________________</w:t>
      </w:r>
    </w:p>
    <w:p w:rsidR="003976E5" w:rsidRDefault="00053B56">
      <w:pPr>
        <w:numPr>
          <w:ilvl w:val="0"/>
          <w:numId w:val="4"/>
        </w:numPr>
        <w:spacing w:after="0" w:line="240" w:lineRule="auto"/>
        <w:jc w:val="both"/>
        <w:rPr>
          <w:rFonts w:eastAsia="Times New Roman" w:cs="Times New Roman"/>
        </w:rPr>
      </w:pPr>
      <w:r>
        <w:rPr>
          <w:rFonts w:eastAsia="Times New Roman" w:cs="Times New Roman"/>
        </w:rPr>
        <w:t>Фактична адреса:_________________________________________________________</w:t>
      </w:r>
    </w:p>
    <w:p w:rsidR="003976E5" w:rsidRDefault="00053B56">
      <w:pPr>
        <w:widowControl w:val="0"/>
        <w:numPr>
          <w:ilvl w:val="0"/>
          <w:numId w:val="4"/>
        </w:numPr>
        <w:spacing w:after="0" w:line="240" w:lineRule="auto"/>
        <w:jc w:val="both"/>
        <w:rPr>
          <w:rFonts w:eastAsia="Calibri" w:cs="Times New Roman"/>
        </w:rPr>
      </w:pPr>
      <w:r>
        <w:rPr>
          <w:rFonts w:eastAsia="Calibri" w:cs="Times New Roman"/>
        </w:rPr>
        <w:t>Телефон/факс, електронна пошта  ___________________________________________</w:t>
      </w:r>
    </w:p>
    <w:p w:rsidR="003976E5" w:rsidRDefault="00053B56">
      <w:pPr>
        <w:widowControl w:val="0"/>
        <w:numPr>
          <w:ilvl w:val="0"/>
          <w:numId w:val="4"/>
        </w:numPr>
        <w:spacing w:after="0" w:line="240" w:lineRule="auto"/>
        <w:jc w:val="both"/>
        <w:rPr>
          <w:rFonts w:eastAsia="Calibri" w:cs="Times New Roman"/>
        </w:rPr>
      </w:pPr>
      <w:r>
        <w:rPr>
          <w:rFonts w:eastAsia="Times New Roman" w:cs="Times New Roman"/>
        </w:rPr>
        <w:t xml:space="preserve">Уповноважена особа учасника процедури закупівлі щодо підпису договору </w:t>
      </w:r>
      <w:r>
        <w:rPr>
          <w:rFonts w:eastAsia="Calibri" w:cs="Times New Roman"/>
        </w:rPr>
        <w:t>(посада, прізвище, ім’я по батькові, телефон): _________________________________________</w:t>
      </w:r>
    </w:p>
    <w:p w:rsidR="003976E5" w:rsidRDefault="00053B56">
      <w:pPr>
        <w:widowControl w:val="0"/>
        <w:numPr>
          <w:ilvl w:val="0"/>
          <w:numId w:val="4"/>
        </w:numPr>
        <w:spacing w:after="0" w:line="240" w:lineRule="auto"/>
        <w:rPr>
          <w:rFonts w:eastAsia="Calibri" w:cs="Times New Roman"/>
        </w:rPr>
      </w:pPr>
      <w:r>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976E5" w:rsidRDefault="00053B56">
      <w:pPr>
        <w:widowControl w:val="0"/>
        <w:numPr>
          <w:ilvl w:val="0"/>
          <w:numId w:val="4"/>
        </w:numPr>
        <w:spacing w:after="0" w:line="240" w:lineRule="auto"/>
        <w:jc w:val="both"/>
        <w:rPr>
          <w:rFonts w:eastAsia="Calibri" w:cs="Times New Roman"/>
        </w:rPr>
      </w:pPr>
      <w:r>
        <w:rPr>
          <w:rFonts w:eastAsia="Calibri" w:cs="Times New Roman"/>
        </w:rPr>
        <w:t>Інформація про реквізити банківського рахунку, за якими буде здійснюватися оплата за договором:_____________</w:t>
      </w:r>
      <w:r>
        <w:rPr>
          <w:rFonts w:eastAsia="Times New Roman" w:cs="Times New Roman"/>
          <w:lang w:eastAsia="ru-RU"/>
        </w:rPr>
        <w:t>___________________________________________________</w:t>
      </w:r>
    </w:p>
    <w:p w:rsidR="003976E5" w:rsidRDefault="00053B56">
      <w:pPr>
        <w:widowControl w:val="0"/>
        <w:numPr>
          <w:ilvl w:val="0"/>
          <w:numId w:val="4"/>
        </w:numPr>
        <w:spacing w:after="0" w:line="240" w:lineRule="auto"/>
        <w:jc w:val="both"/>
        <w:rPr>
          <w:rFonts w:eastAsia="Calibri" w:cs="Times New Roman"/>
        </w:rPr>
      </w:pPr>
      <w:r>
        <w:rPr>
          <w:rFonts w:eastAsia="Times New Roman" w:cs="Times New Roman"/>
          <w:lang w:eastAsia="ru-RU"/>
        </w:rPr>
        <w:t xml:space="preserve">Контактна особа </w:t>
      </w:r>
      <w:r>
        <w:rPr>
          <w:rFonts w:eastAsia="Times New Roman" w:cs="Times New Roman"/>
        </w:rPr>
        <w:t xml:space="preserve">учасника процедури закупівлі щодо процедури закупівлі </w:t>
      </w:r>
      <w:r>
        <w:rPr>
          <w:rFonts w:eastAsia="Calibri" w:cs="Times New Roman"/>
        </w:rPr>
        <w:t>(посада, прізвище, ім’я по батькові, телефон): __________________________________________</w:t>
      </w:r>
    </w:p>
    <w:p w:rsidR="003976E5" w:rsidRDefault="00053B56">
      <w:pPr>
        <w:tabs>
          <w:tab w:val="left" w:pos="540"/>
        </w:tabs>
        <w:spacing w:after="0" w:line="240" w:lineRule="auto"/>
        <w:ind w:right="-25"/>
        <w:jc w:val="both"/>
        <w:rPr>
          <w:rFonts w:eastAsia="Lucida Sans Unicode" w:cs="Tahoma"/>
          <w:color w:val="000000"/>
          <w:lang w:eastAsia="ar-SA" w:bidi="en-US"/>
        </w:rPr>
      </w:pPr>
      <w:r>
        <w:rPr>
          <w:rFonts w:eastAsia="Times New Roman" w:cs="Times New Roman"/>
          <w:bCs/>
          <w:color w:val="000000"/>
        </w:rPr>
        <w:t>В</w:t>
      </w:r>
      <w:r>
        <w:rPr>
          <w:rFonts w:eastAsia="Lucida Sans Unicode" w:cs="Tahoma"/>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3976E5" w:rsidRDefault="003976E5">
      <w:pPr>
        <w:tabs>
          <w:tab w:val="left" w:pos="540"/>
        </w:tabs>
        <w:spacing w:after="0" w:line="240" w:lineRule="auto"/>
        <w:ind w:right="-25"/>
        <w:jc w:val="both"/>
        <w:rPr>
          <w:rFonts w:eastAsia="Lucida Sans Unicode" w:cs="Tahoma"/>
          <w:color w:val="000000"/>
          <w:lang w:eastAsia="ar-SA" w:bidi="en-US"/>
        </w:rPr>
      </w:pPr>
    </w:p>
    <w:tbl>
      <w:tblPr>
        <w:tblStyle w:val="af6"/>
        <w:tblW w:w="10206" w:type="dxa"/>
        <w:tblInd w:w="108" w:type="dxa"/>
        <w:tblLayout w:type="fixed"/>
        <w:tblLook w:val="04A0" w:firstRow="1" w:lastRow="0" w:firstColumn="1" w:lastColumn="0" w:noHBand="0" w:noVBand="1"/>
      </w:tblPr>
      <w:tblGrid>
        <w:gridCol w:w="4395"/>
        <w:gridCol w:w="1134"/>
        <w:gridCol w:w="1105"/>
        <w:gridCol w:w="1021"/>
        <w:gridCol w:w="1282"/>
        <w:gridCol w:w="1269"/>
      </w:tblGrid>
      <w:tr w:rsidR="003976E5">
        <w:trPr>
          <w:trHeight w:val="402"/>
        </w:trPr>
        <w:tc>
          <w:tcPr>
            <w:tcW w:w="4394" w:type="dxa"/>
          </w:tcPr>
          <w:p w:rsidR="003976E5" w:rsidRDefault="00053B56">
            <w:pPr>
              <w:widowControl w:val="0"/>
              <w:spacing w:beforeAutospacing="1" w:after="0" w:line="240" w:lineRule="auto"/>
              <w:jc w:val="center"/>
              <w:rPr>
                <w:rFonts w:eastAsia="Times New Roman" w:cs="Times New Roman"/>
                <w:b/>
                <w:lang w:eastAsia="ru-RU"/>
              </w:rPr>
            </w:pPr>
            <w:r>
              <w:rPr>
                <w:rFonts w:eastAsia="Times New Roman" w:cs="Times New Roman"/>
                <w:b/>
                <w:lang w:eastAsia="ru-RU"/>
              </w:rPr>
              <w:t>Найменування товару</w:t>
            </w:r>
          </w:p>
        </w:tc>
        <w:tc>
          <w:tcPr>
            <w:tcW w:w="1134" w:type="dxa"/>
          </w:tcPr>
          <w:p w:rsidR="003976E5" w:rsidRDefault="00053B56">
            <w:pPr>
              <w:widowControl w:val="0"/>
              <w:spacing w:beforeAutospacing="1" w:after="0" w:line="240" w:lineRule="auto"/>
              <w:jc w:val="center"/>
              <w:rPr>
                <w:rFonts w:eastAsia="Times New Roman" w:cs="Times New Roman"/>
                <w:b/>
                <w:lang w:eastAsia="ru-RU"/>
              </w:rPr>
            </w:pPr>
            <w:r>
              <w:rPr>
                <w:rFonts w:eastAsia="Times New Roman" w:cs="Times New Roman"/>
                <w:b/>
                <w:lang w:eastAsia="ru-RU"/>
              </w:rPr>
              <w:t>Од. виміру</w:t>
            </w:r>
          </w:p>
        </w:tc>
        <w:tc>
          <w:tcPr>
            <w:tcW w:w="1105" w:type="dxa"/>
          </w:tcPr>
          <w:p w:rsidR="003976E5" w:rsidRDefault="00053B56">
            <w:pPr>
              <w:widowControl w:val="0"/>
              <w:spacing w:beforeAutospacing="1" w:after="0" w:line="240" w:lineRule="auto"/>
              <w:jc w:val="center"/>
              <w:rPr>
                <w:rFonts w:eastAsia="Times New Roman" w:cs="Times New Roman"/>
                <w:b/>
                <w:lang w:eastAsia="ru-RU"/>
              </w:rPr>
            </w:pPr>
            <w:r>
              <w:rPr>
                <w:rFonts w:eastAsia="Times New Roman" w:cs="Times New Roman"/>
                <w:b/>
                <w:lang w:eastAsia="ru-RU"/>
              </w:rPr>
              <w:t>Кіль   кість</w:t>
            </w:r>
          </w:p>
        </w:tc>
        <w:tc>
          <w:tcPr>
            <w:tcW w:w="1021" w:type="dxa"/>
          </w:tcPr>
          <w:p w:rsidR="003976E5" w:rsidRDefault="00053B56">
            <w:pPr>
              <w:widowControl w:val="0"/>
              <w:spacing w:beforeAutospacing="1" w:after="0" w:line="240" w:lineRule="auto"/>
              <w:jc w:val="center"/>
              <w:rPr>
                <w:rFonts w:eastAsia="Times New Roman" w:cs="Times New Roman"/>
                <w:b/>
                <w:lang w:eastAsia="ru-RU"/>
              </w:rPr>
            </w:pPr>
            <w:r>
              <w:rPr>
                <w:rFonts w:eastAsia="Times New Roman" w:cs="Times New Roman"/>
                <w:b/>
                <w:lang w:eastAsia="ru-RU"/>
              </w:rPr>
              <w:t>Ціна за одиницю без ПДВ</w:t>
            </w:r>
          </w:p>
        </w:tc>
        <w:tc>
          <w:tcPr>
            <w:tcW w:w="1282" w:type="dxa"/>
          </w:tcPr>
          <w:p w:rsidR="003976E5" w:rsidRDefault="00053B56">
            <w:pPr>
              <w:widowControl w:val="0"/>
              <w:spacing w:beforeAutospacing="1" w:after="0" w:line="240" w:lineRule="auto"/>
              <w:jc w:val="center"/>
              <w:rPr>
                <w:rFonts w:eastAsia="Times New Roman" w:cs="Times New Roman"/>
                <w:b/>
                <w:lang w:eastAsia="ru-RU"/>
              </w:rPr>
            </w:pPr>
            <w:r>
              <w:rPr>
                <w:rFonts w:eastAsia="Times New Roman" w:cs="Times New Roman"/>
                <w:b/>
                <w:lang w:eastAsia="ru-RU"/>
              </w:rPr>
              <w:t>Ціна за одиницю з ПДВ</w:t>
            </w:r>
          </w:p>
        </w:tc>
        <w:tc>
          <w:tcPr>
            <w:tcW w:w="1269" w:type="dxa"/>
          </w:tcPr>
          <w:p w:rsidR="003976E5" w:rsidRDefault="00053B56">
            <w:pPr>
              <w:widowControl w:val="0"/>
              <w:spacing w:beforeAutospacing="1" w:after="0" w:line="240" w:lineRule="auto"/>
              <w:jc w:val="center"/>
              <w:rPr>
                <w:rFonts w:eastAsia="Times New Roman" w:cs="Times New Roman"/>
                <w:b/>
                <w:lang w:eastAsia="ru-RU"/>
              </w:rPr>
            </w:pPr>
            <w:r>
              <w:rPr>
                <w:rFonts w:eastAsia="Times New Roman" w:cs="Times New Roman"/>
                <w:b/>
                <w:lang w:eastAsia="ru-RU"/>
              </w:rPr>
              <w:t>Загальна вартість</w:t>
            </w:r>
          </w:p>
        </w:tc>
      </w:tr>
      <w:tr w:rsidR="003976E5">
        <w:trPr>
          <w:trHeight w:val="402"/>
        </w:trPr>
        <w:tc>
          <w:tcPr>
            <w:tcW w:w="4394" w:type="dxa"/>
            <w:vAlign w:val="center"/>
          </w:tcPr>
          <w:p w:rsidR="003976E5" w:rsidRDefault="00053B56">
            <w:pPr>
              <w:widowControl w:val="0"/>
              <w:tabs>
                <w:tab w:val="left" w:pos="2340"/>
              </w:tabs>
              <w:spacing w:after="0" w:line="240" w:lineRule="auto"/>
              <w:rPr>
                <w:b/>
                <w:bCs/>
                <w:sz w:val="24"/>
                <w:szCs w:val="24"/>
              </w:rPr>
            </w:pPr>
            <w:r>
              <w:rPr>
                <w:rFonts w:eastAsia="Times New Roman" w:cs="Times New Roman"/>
                <w:b/>
                <w:bCs/>
                <w:sz w:val="28"/>
                <w:szCs w:val="28"/>
                <w:lang w:eastAsia="ru-RU"/>
              </w:rPr>
              <w:t>Компресор високого тиску</w:t>
            </w:r>
          </w:p>
        </w:tc>
        <w:tc>
          <w:tcPr>
            <w:tcW w:w="1134" w:type="dxa"/>
            <w:vAlign w:val="center"/>
          </w:tcPr>
          <w:p w:rsidR="003976E5" w:rsidRDefault="00053B56">
            <w:pPr>
              <w:widowControl w:val="0"/>
              <w:spacing w:after="0" w:line="240" w:lineRule="auto"/>
              <w:jc w:val="center"/>
              <w:rPr>
                <w:b/>
                <w:bCs/>
                <w:sz w:val="24"/>
                <w:szCs w:val="24"/>
              </w:rPr>
            </w:pPr>
            <w:r>
              <w:rPr>
                <w:rFonts w:eastAsia="Calibri"/>
                <w:b/>
                <w:bCs/>
                <w:sz w:val="24"/>
                <w:szCs w:val="24"/>
              </w:rPr>
              <w:t>шт.</w:t>
            </w:r>
          </w:p>
        </w:tc>
        <w:tc>
          <w:tcPr>
            <w:tcW w:w="1105" w:type="dxa"/>
            <w:vAlign w:val="center"/>
          </w:tcPr>
          <w:p w:rsidR="003976E5" w:rsidRDefault="00053B56">
            <w:pPr>
              <w:widowControl w:val="0"/>
              <w:snapToGrid w:val="0"/>
              <w:spacing w:after="0" w:line="240" w:lineRule="auto"/>
              <w:jc w:val="center"/>
              <w:rPr>
                <w:b/>
                <w:bCs/>
                <w:sz w:val="24"/>
                <w:szCs w:val="24"/>
              </w:rPr>
            </w:pPr>
            <w:r>
              <w:rPr>
                <w:rFonts w:eastAsia="Calibri"/>
                <w:b/>
                <w:bCs/>
                <w:sz w:val="24"/>
                <w:szCs w:val="24"/>
              </w:rPr>
              <w:t>1</w:t>
            </w:r>
          </w:p>
        </w:tc>
        <w:tc>
          <w:tcPr>
            <w:tcW w:w="1021" w:type="dxa"/>
          </w:tcPr>
          <w:p w:rsidR="003976E5" w:rsidRDefault="003976E5">
            <w:pPr>
              <w:widowControl w:val="0"/>
              <w:spacing w:beforeAutospacing="1" w:after="0" w:line="240" w:lineRule="auto"/>
              <w:jc w:val="center"/>
              <w:rPr>
                <w:rFonts w:eastAsia="Times New Roman" w:cs="Times New Roman"/>
                <w:b/>
                <w:lang w:eastAsia="ru-RU"/>
              </w:rPr>
            </w:pPr>
          </w:p>
        </w:tc>
        <w:tc>
          <w:tcPr>
            <w:tcW w:w="1282" w:type="dxa"/>
          </w:tcPr>
          <w:p w:rsidR="003976E5" w:rsidRDefault="003976E5">
            <w:pPr>
              <w:widowControl w:val="0"/>
              <w:spacing w:beforeAutospacing="1" w:after="0" w:line="240" w:lineRule="auto"/>
              <w:jc w:val="center"/>
              <w:rPr>
                <w:rFonts w:eastAsia="Times New Roman" w:cs="Times New Roman"/>
                <w:b/>
                <w:lang w:eastAsia="ru-RU"/>
              </w:rPr>
            </w:pPr>
          </w:p>
        </w:tc>
        <w:tc>
          <w:tcPr>
            <w:tcW w:w="1269" w:type="dxa"/>
          </w:tcPr>
          <w:p w:rsidR="003976E5" w:rsidRDefault="003976E5">
            <w:pPr>
              <w:widowControl w:val="0"/>
              <w:spacing w:beforeAutospacing="1" w:after="0" w:line="240" w:lineRule="auto"/>
              <w:jc w:val="center"/>
              <w:rPr>
                <w:rFonts w:eastAsia="Times New Roman" w:cs="Times New Roman"/>
                <w:b/>
                <w:lang w:eastAsia="ru-RU"/>
              </w:rPr>
            </w:pPr>
          </w:p>
        </w:tc>
      </w:tr>
    </w:tbl>
    <w:p w:rsidR="003976E5" w:rsidRDefault="003976E5">
      <w:pPr>
        <w:tabs>
          <w:tab w:val="left" w:pos="540"/>
        </w:tabs>
        <w:spacing w:after="0" w:line="240" w:lineRule="auto"/>
        <w:ind w:right="-25"/>
        <w:jc w:val="both"/>
        <w:rPr>
          <w:rFonts w:eastAsia="Lucida Sans Unicode" w:cs="Tahoma"/>
          <w:color w:val="000000"/>
          <w:lang w:eastAsia="ar-SA" w:bidi="en-US"/>
        </w:rPr>
      </w:pPr>
    </w:p>
    <w:p w:rsidR="003976E5" w:rsidRDefault="00053B56">
      <w:pPr>
        <w:spacing w:after="0" w:line="240" w:lineRule="auto"/>
        <w:jc w:val="both"/>
        <w:rPr>
          <w:rFonts w:eastAsia="Times New Roman" w:cs="Times New Roman"/>
          <w:lang w:eastAsia="ru-RU"/>
        </w:rPr>
      </w:pPr>
      <w:r>
        <w:rPr>
          <w:rFonts w:eastAsia="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3976E5" w:rsidRDefault="00053B56">
      <w:pPr>
        <w:spacing w:after="0" w:line="240" w:lineRule="auto"/>
        <w:jc w:val="both"/>
        <w:rPr>
          <w:rFonts w:eastAsia="Times New Roman" w:cs="Times New Roman"/>
          <w:lang w:eastAsia="ru-RU"/>
        </w:rPr>
      </w:pPr>
      <w:r>
        <w:rPr>
          <w:rFonts w:eastAsia="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976E5" w:rsidRDefault="00053B56">
      <w:pPr>
        <w:spacing w:after="0" w:line="240" w:lineRule="auto"/>
        <w:jc w:val="both"/>
        <w:rPr>
          <w:rFonts w:eastAsia="Times New Roman" w:cs="Times New Roman"/>
          <w:lang w:eastAsia="ru-RU"/>
        </w:rPr>
      </w:pPr>
      <w:r>
        <w:rPr>
          <w:rFonts w:eastAsia="Times New Roman" w:cs="Times New Roman"/>
          <w:lang w:eastAsia="ru-RU"/>
        </w:rPr>
        <w:t>3. Ми погоджуємося дотримуватися умов цієї пропозиції протягом 60 днів із дати кінцевого строку подання тендерних пропозицій.</w:t>
      </w:r>
    </w:p>
    <w:p w:rsidR="003976E5" w:rsidRDefault="00053B56">
      <w:pPr>
        <w:spacing w:after="0" w:line="240" w:lineRule="auto"/>
        <w:jc w:val="both"/>
        <w:rPr>
          <w:rFonts w:eastAsia="Times New Roman" w:cs="Times New Roman"/>
          <w:lang w:eastAsia="ru-RU"/>
        </w:rPr>
      </w:pPr>
      <w:r>
        <w:rPr>
          <w:rFonts w:eastAsia="Times New Roman" w:cs="Times New Roman"/>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976E5" w:rsidRDefault="00053B56">
      <w:pPr>
        <w:spacing w:after="0" w:line="240" w:lineRule="auto"/>
        <w:jc w:val="both"/>
        <w:rPr>
          <w:rFonts w:eastAsia="Times New Roman" w:cs="Times New Roman"/>
          <w:lang w:eastAsia="ru-RU"/>
        </w:rPr>
      </w:pPr>
      <w:r>
        <w:rPr>
          <w:rFonts w:eastAsia="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3976E5" w:rsidRDefault="00053B56">
      <w:pPr>
        <w:spacing w:after="0" w:line="240" w:lineRule="auto"/>
        <w:jc w:val="both"/>
        <w:rPr>
          <w:rFonts w:eastAsia="Times New Roman" w:cs="Times New Roman"/>
          <w:lang w:eastAsia="ru-RU"/>
        </w:rPr>
      </w:pPr>
      <w:r>
        <w:rPr>
          <w:rFonts w:eastAsia="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Pr>
          <w:rFonts w:eastAsia="Times New Roman" w:cs="Times New Roman"/>
          <w:b/>
          <w:lang w:eastAsia="ru-RU"/>
        </w:rPr>
        <w:t>15</w:t>
      </w:r>
      <w:r>
        <w:rPr>
          <w:rFonts w:eastAsia="Times New Roman" w:cs="Times New Roman"/>
          <w:lang w:eastAsia="ru-RU"/>
        </w:rPr>
        <w:t xml:space="preserve"> днів з дня прийняття рішення про намір укласти договір про закупівлю та не раніше ніж через </w:t>
      </w:r>
      <w:r>
        <w:rPr>
          <w:rFonts w:eastAsia="Times New Roman" w:cs="Times New Roman"/>
          <w:b/>
          <w:lang w:eastAsia="ru-RU"/>
        </w:rPr>
        <w:t>5</w:t>
      </w:r>
      <w:r>
        <w:rPr>
          <w:rFonts w:eastAsia="Times New Roman" w:cs="Times New Roman"/>
          <w:lang w:eastAsia="ru-RU"/>
        </w:rPr>
        <w:t xml:space="preserve"> днів з дати оприлюднення на </w:t>
      </w:r>
      <w:proofErr w:type="spellStart"/>
      <w:r>
        <w:rPr>
          <w:rFonts w:eastAsia="Times New Roman" w:cs="Times New Roman"/>
          <w:lang w:eastAsia="ru-RU"/>
        </w:rPr>
        <w:t>веб-порталі</w:t>
      </w:r>
      <w:proofErr w:type="spellEnd"/>
      <w:r>
        <w:rPr>
          <w:rFonts w:eastAsia="Times New Roman" w:cs="Times New Roman"/>
          <w:lang w:eastAsia="ru-RU"/>
        </w:rPr>
        <w:t xml:space="preserve"> Уповноваженого органу повідомлення про намір укласти договір про закупівлю. </w:t>
      </w:r>
    </w:p>
    <w:p w:rsidR="003976E5" w:rsidRDefault="00053B56">
      <w:pPr>
        <w:spacing w:after="0" w:line="240" w:lineRule="auto"/>
        <w:jc w:val="both"/>
        <w:rPr>
          <w:rFonts w:eastAsia="Times New Roman" w:cs="Times New Roman"/>
          <w:lang w:eastAsia="ru-RU"/>
        </w:rPr>
      </w:pPr>
      <w:r>
        <w:rPr>
          <w:rFonts w:eastAsia="Times New Roman" w:cs="Times New Roman"/>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976E5" w:rsidRDefault="00053B56">
      <w:pPr>
        <w:tabs>
          <w:tab w:val="left" w:pos="567"/>
        </w:tabs>
        <w:spacing w:after="0" w:line="240" w:lineRule="auto"/>
        <w:jc w:val="both"/>
        <w:rPr>
          <w:rFonts w:eastAsia="Times New Roman" w:cs="Times New Roman"/>
          <w:sz w:val="24"/>
          <w:szCs w:val="24"/>
          <w:lang w:eastAsia="ru-RU"/>
        </w:rPr>
      </w:pPr>
      <w:r>
        <w:rPr>
          <w:rFonts w:eastAsia="Times New Roman" w:cs="Times New Roman"/>
          <w:lang w:eastAsia="ru-RU"/>
        </w:rPr>
        <w:t xml:space="preserve">8. Умови оплати – оплата проводиться Замовником шляхом перерахування коштів протягом </w:t>
      </w:r>
      <w:r>
        <w:rPr>
          <w:rFonts w:eastAsia="Times New Roman" w:cs="Times New Roman"/>
          <w:b/>
          <w:u w:val="single"/>
          <w:lang w:eastAsia="ru-RU"/>
        </w:rPr>
        <w:t>10 робочих днів</w:t>
      </w:r>
      <w:r>
        <w:rPr>
          <w:rFonts w:eastAsia="Times New Roman" w:cs="Times New Roman"/>
          <w:lang w:eastAsia="ru-RU"/>
        </w:rPr>
        <w:t xml:space="preserve"> з моменту підписання акту прийому-передачі. </w:t>
      </w:r>
    </w:p>
    <w:p w:rsidR="003976E5" w:rsidRDefault="00053B56">
      <w:pPr>
        <w:spacing w:after="0" w:line="240" w:lineRule="auto"/>
        <w:jc w:val="both"/>
        <w:rPr>
          <w:rFonts w:eastAsia="Times New Roman" w:cs="Times New Roman"/>
          <w:sz w:val="24"/>
          <w:szCs w:val="24"/>
          <w:lang w:eastAsia="ru-RU"/>
        </w:rPr>
      </w:pPr>
      <w:r>
        <w:rPr>
          <w:rFonts w:eastAsia="Times New Roman" w:cs="Times New Roman"/>
          <w:lang w:eastAsia="ru-RU"/>
        </w:rPr>
        <w:t xml:space="preserve">9. Термін по ставки товару </w:t>
      </w:r>
      <w:r>
        <w:rPr>
          <w:rFonts w:eastAsia="Times New Roman" w:cs="Times New Roman"/>
          <w:b/>
          <w:lang w:eastAsia="ru-RU"/>
        </w:rPr>
        <w:t>– протягом 20</w:t>
      </w:r>
      <w:r>
        <w:rPr>
          <w:rFonts w:eastAsia="Times New Roman" w:cs="Times New Roman"/>
          <w:b/>
          <w:sz w:val="24"/>
          <w:szCs w:val="24"/>
          <w:lang w:eastAsia="ru-RU"/>
        </w:rPr>
        <w:t>-х робочих днів</w:t>
      </w:r>
      <w:r>
        <w:rPr>
          <w:rFonts w:eastAsia="Times New Roman" w:cs="Times New Roman"/>
          <w:sz w:val="24"/>
          <w:szCs w:val="24"/>
          <w:lang w:eastAsia="ru-RU"/>
        </w:rPr>
        <w:t xml:space="preserve"> з моменту підписання Договору купівлі.</w:t>
      </w:r>
    </w:p>
    <w:p w:rsidR="003976E5" w:rsidRDefault="00053B56">
      <w:pPr>
        <w:spacing w:after="0" w:line="240" w:lineRule="auto"/>
        <w:jc w:val="both"/>
        <w:rPr>
          <w:rFonts w:eastAsia="Times New Roman" w:cs="Times New Roman"/>
          <w:b/>
          <w:lang w:eastAsia="ru-RU"/>
        </w:rPr>
      </w:pPr>
      <w:r>
        <w:rPr>
          <w:rFonts w:eastAsia="Times New Roman" w:cs="Times New Roman"/>
          <w:b/>
          <w:lang w:eastAsia="ru-RU"/>
        </w:rPr>
        <w:t>10. Гарантія виробника___________________________ (вказати гарантійний термін).</w:t>
      </w:r>
    </w:p>
    <w:p w:rsidR="003976E5" w:rsidRDefault="003976E5">
      <w:pPr>
        <w:spacing w:after="0" w:line="240" w:lineRule="auto"/>
        <w:jc w:val="both"/>
        <w:rPr>
          <w:rFonts w:eastAsia="Times New Roman" w:cs="Times New Roman"/>
          <w:b/>
          <w:lang w:eastAsia="ru-RU"/>
        </w:rPr>
      </w:pPr>
    </w:p>
    <w:p w:rsidR="003976E5" w:rsidRDefault="00053B56">
      <w:pPr>
        <w:spacing w:after="0" w:line="240" w:lineRule="auto"/>
        <w:jc w:val="both"/>
        <w:rPr>
          <w:rFonts w:eastAsia="Times New Roman" w:cs="Times New Roman"/>
          <w:b/>
          <w:lang w:eastAsia="ru-RU"/>
        </w:rPr>
      </w:pPr>
      <w:r>
        <w:rPr>
          <w:rFonts w:eastAsia="Times New Roman" w:cs="Times New Roman"/>
          <w:b/>
          <w:lang w:eastAsia="ru-RU"/>
        </w:rPr>
        <w:t>11. Післягарантійне обслуговування___________________________ (вказати місце післягарантійного обслуговування).</w:t>
      </w:r>
    </w:p>
    <w:p w:rsidR="003976E5" w:rsidRDefault="003976E5">
      <w:pPr>
        <w:spacing w:after="0" w:line="240" w:lineRule="auto"/>
        <w:jc w:val="both"/>
        <w:rPr>
          <w:rFonts w:eastAsia="Times New Roman" w:cs="Times New Roman"/>
          <w:b/>
          <w:color w:val="FF0000"/>
          <w:lang w:val="ru-RU" w:eastAsia="ru-RU"/>
        </w:rPr>
      </w:pPr>
    </w:p>
    <w:p w:rsidR="003976E5" w:rsidRDefault="00053B56">
      <w:pPr>
        <w:spacing w:after="0" w:line="240" w:lineRule="auto"/>
        <w:ind w:left="1416" w:hanging="1416"/>
        <w:jc w:val="center"/>
        <w:rPr>
          <w:rFonts w:eastAsia="Times New Roman" w:cs="Times New Roman"/>
          <w:b/>
          <w:i/>
          <w:iCs/>
          <w:lang w:eastAsia="ru-RU"/>
        </w:rPr>
      </w:pPr>
      <w:r>
        <w:rPr>
          <w:rFonts w:eastAsia="Times New Roman" w:cs="Times New Roman"/>
          <w:b/>
          <w:i/>
          <w:iCs/>
          <w:lang w:eastAsia="ru-RU"/>
        </w:rPr>
        <w:t>Посада, прізвище, ініціали, власноручний підпис уповноваженої особи Учасника, завірені печаткою                 (у разі її використання)</w:t>
      </w:r>
    </w:p>
    <w:p w:rsidR="003976E5" w:rsidRDefault="00053B56">
      <w:pPr>
        <w:spacing w:after="0" w:line="240" w:lineRule="auto"/>
        <w:jc w:val="both"/>
        <w:rPr>
          <w:rFonts w:eastAsia="Times New Roman" w:cs="Times New Roman"/>
          <w:b/>
          <w:i/>
          <w:iCs/>
          <w:u w:val="single"/>
          <w:lang w:eastAsia="ru-RU"/>
        </w:rPr>
      </w:pPr>
      <w:r>
        <w:rPr>
          <w:rFonts w:eastAsia="Times New Roman" w:cs="Times New Roman"/>
          <w:b/>
          <w:i/>
          <w:iCs/>
          <w:u w:val="single"/>
          <w:lang w:eastAsia="ru-RU"/>
        </w:rPr>
        <w:t>Увага!!</w:t>
      </w:r>
    </w:p>
    <w:p w:rsidR="003976E5" w:rsidRDefault="00053B56">
      <w:pPr>
        <w:spacing w:after="0" w:line="240" w:lineRule="auto"/>
        <w:jc w:val="both"/>
        <w:rPr>
          <w:rFonts w:eastAsia="Times New Roman" w:cs="Times New Roman"/>
          <w:i/>
          <w:iCs/>
          <w:lang w:eastAsia="ru-RU"/>
        </w:rPr>
      </w:pPr>
      <w:r>
        <w:rPr>
          <w:rFonts w:eastAsia="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976E5" w:rsidRDefault="00053B56">
      <w:pPr>
        <w:spacing w:after="0" w:line="240" w:lineRule="auto"/>
        <w:jc w:val="both"/>
        <w:rPr>
          <w:rFonts w:eastAsia="Times New Roman" w:cs="Times New Roman"/>
          <w:i/>
          <w:u w:val="single"/>
          <w:lang w:eastAsia="ru-RU"/>
        </w:rPr>
      </w:pPr>
      <w:r>
        <w:rPr>
          <w:rFonts w:eastAsia="Times New Roman" w:cs="Times New Roman"/>
          <w:b/>
          <w:lang w:eastAsia="ru-RU"/>
        </w:rPr>
        <w:t>Примітка:</w:t>
      </w:r>
      <w:r>
        <w:rPr>
          <w:rFonts w:eastAsia="Times New Roman" w:cs="Times New Roman"/>
          <w:lang w:eastAsia="ru-RU"/>
        </w:rPr>
        <w:t xml:space="preserve"> </w:t>
      </w:r>
      <w:r>
        <w:rPr>
          <w:rFonts w:eastAsia="Times New Roman" w:cs="Times New Roman"/>
          <w:i/>
          <w:lang w:eastAsia="ru-RU"/>
        </w:rPr>
        <w:t xml:space="preserve">вартість за одиницю та загальну вартість пропозиції потрібно заповнювати у гривнях, зазначаючи </w:t>
      </w:r>
      <w:r>
        <w:rPr>
          <w:rFonts w:eastAsia="Times New Roman" w:cs="Times New Roman"/>
          <w:i/>
          <w:u w:val="single"/>
          <w:lang w:eastAsia="ru-RU"/>
        </w:rPr>
        <w:t>цифрове значення, яке має не більше двох знаків після коми</w:t>
      </w:r>
    </w:p>
    <w:p w:rsidR="003976E5" w:rsidRDefault="003976E5">
      <w:pPr>
        <w:jc w:val="right"/>
        <w:rPr>
          <w:b/>
        </w:rPr>
      </w:pPr>
    </w:p>
    <w:p w:rsidR="003976E5" w:rsidRDefault="003976E5">
      <w:pPr>
        <w:jc w:val="right"/>
        <w:rPr>
          <w:b/>
        </w:rPr>
      </w:pPr>
    </w:p>
    <w:p w:rsidR="003976E5" w:rsidRDefault="003976E5">
      <w:pPr>
        <w:jc w:val="right"/>
        <w:rPr>
          <w:b/>
        </w:rPr>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3976E5" w:rsidRDefault="003976E5">
      <w:pPr>
        <w:spacing w:beforeAutospacing="1" w:afterAutospacing="1" w:line="240" w:lineRule="auto"/>
      </w:pPr>
    </w:p>
    <w:p w:rsidR="0054645F" w:rsidRDefault="0054645F" w:rsidP="0054645F">
      <w:pPr>
        <w:pStyle w:val="Standard"/>
        <w:spacing w:before="280" w:after="280"/>
        <w:ind w:left="7080" w:firstLine="708"/>
        <w:jc w:val="right"/>
        <w:rPr>
          <w:rFonts w:hint="eastAsia"/>
        </w:rPr>
      </w:pPr>
      <w:r>
        <w:rPr>
          <w:rFonts w:eastAsia="Times New Roman" w:cs="Times New Roman"/>
          <w:b/>
          <w:sz w:val="28"/>
          <w:szCs w:val="28"/>
          <w:lang w:eastAsia="ru-RU"/>
        </w:rPr>
        <w:t>Додаток 6</w:t>
      </w:r>
    </w:p>
    <w:p w:rsidR="0054645F" w:rsidRDefault="0054645F" w:rsidP="0054645F">
      <w:pPr>
        <w:pStyle w:val="Standard"/>
        <w:jc w:val="center"/>
        <w:rPr>
          <w:rFonts w:hint="eastAsia"/>
        </w:rPr>
      </w:pPr>
      <w:r>
        <w:rPr>
          <w:rFonts w:eastAsia="Calibri" w:cs="Times New Roman"/>
          <w:b/>
          <w:sz w:val="28"/>
          <w:szCs w:val="28"/>
          <w:lang w:eastAsia="ru-RU"/>
        </w:rPr>
        <w:t xml:space="preserve">   </w:t>
      </w:r>
      <w:r>
        <w:rPr>
          <w:rFonts w:eastAsia="Times New Roman" w:cs="Times New Roman"/>
          <w:b/>
          <w:sz w:val="28"/>
          <w:szCs w:val="28"/>
          <w:lang w:eastAsia="ru-RU"/>
        </w:rPr>
        <w:t xml:space="preserve">ПРОЕКТ Договору №    </w:t>
      </w:r>
    </w:p>
    <w:p w:rsidR="0054645F" w:rsidRDefault="0054645F" w:rsidP="0054645F">
      <w:pPr>
        <w:pStyle w:val="Standard"/>
        <w:rPr>
          <w:rFonts w:hint="eastAsia"/>
        </w:rPr>
      </w:pPr>
      <w:r>
        <w:rPr>
          <w:rFonts w:eastAsia="Times New Roman" w:cs="Times New Roman"/>
          <w:b/>
          <w:sz w:val="28"/>
          <w:szCs w:val="28"/>
          <w:lang w:eastAsia="ru-RU"/>
        </w:rPr>
        <w:lastRenderedPageBreak/>
        <w:t xml:space="preserve">                                                    купівлі - продажу</w:t>
      </w:r>
    </w:p>
    <w:p w:rsidR="0054645F" w:rsidRDefault="0054645F" w:rsidP="0054645F">
      <w:pPr>
        <w:pStyle w:val="Standard"/>
        <w:jc w:val="center"/>
        <w:rPr>
          <w:rFonts w:hint="eastAsia"/>
        </w:rPr>
      </w:pPr>
      <w:r>
        <w:rPr>
          <w:rFonts w:eastAsia="Times New Roman" w:cs="Times New Roman"/>
          <w:lang w:eastAsia="ru-RU"/>
        </w:rPr>
        <w:t>укладений за результатами відкритих торгів з особливостями, проведених _________2023 року</w:t>
      </w:r>
    </w:p>
    <w:p w:rsidR="0054645F" w:rsidRDefault="0054645F" w:rsidP="0054645F">
      <w:pPr>
        <w:pStyle w:val="Standard"/>
        <w:jc w:val="center"/>
        <w:rPr>
          <w:rFonts w:hint="eastAsia"/>
        </w:rPr>
      </w:pPr>
      <w:r>
        <w:rPr>
          <w:rFonts w:eastAsia="Times New Roman" w:cs="Times New Roman"/>
          <w:b/>
          <w:u w:val="single"/>
          <w:lang w:eastAsia="ru-RU"/>
        </w:rPr>
        <w:t>(надається окремим файлом)</w:t>
      </w:r>
    </w:p>
    <w:p w:rsidR="0054645F" w:rsidRDefault="0054645F" w:rsidP="0054645F">
      <w:pPr>
        <w:pStyle w:val="Standard"/>
        <w:jc w:val="center"/>
        <w:rPr>
          <w:rFonts w:eastAsia="Times New Roman" w:cs="Times New Roman"/>
          <w:b/>
          <w:u w:val="single"/>
          <w:lang w:eastAsia="ru-RU"/>
        </w:rPr>
      </w:pPr>
    </w:p>
    <w:p w:rsidR="0054645F" w:rsidRDefault="0054645F" w:rsidP="0054645F">
      <w:pPr>
        <w:pStyle w:val="Standard"/>
        <w:jc w:val="both"/>
        <w:rPr>
          <w:rFonts w:hint="eastAsia"/>
        </w:rPr>
      </w:pPr>
      <w:r>
        <w:rPr>
          <w:rFonts w:cs="Times New Roman"/>
          <w:b/>
        </w:rPr>
        <w:t xml:space="preserve">м. Житомир      </w:t>
      </w:r>
      <w:r>
        <w:rPr>
          <w:rFonts w:cs="Times New Roman"/>
          <w:b/>
        </w:rPr>
        <w:tab/>
      </w:r>
      <w:r>
        <w:rPr>
          <w:rFonts w:cs="Times New Roman"/>
          <w:b/>
        </w:rPr>
        <w:tab/>
        <w:t xml:space="preserve">          </w:t>
      </w:r>
      <w:r>
        <w:rPr>
          <w:rFonts w:cs="Times New Roman"/>
          <w:b/>
        </w:rPr>
        <w:tab/>
        <w:t xml:space="preserve">                                     </w:t>
      </w:r>
      <w:r>
        <w:rPr>
          <w:rFonts w:cs="Times New Roman"/>
          <w:b/>
        </w:rPr>
        <w:tab/>
      </w:r>
      <w:r>
        <w:rPr>
          <w:rFonts w:cs="Times New Roman"/>
          <w:b/>
        </w:rPr>
        <w:tab/>
        <w:t>,, ___” ________  2023 р.</w:t>
      </w:r>
    </w:p>
    <w:p w:rsidR="0054645F" w:rsidRDefault="0054645F" w:rsidP="0054645F">
      <w:pPr>
        <w:pStyle w:val="Standard"/>
        <w:ind w:firstLine="709"/>
        <w:jc w:val="both"/>
        <w:rPr>
          <w:rFonts w:hint="eastAsia"/>
        </w:rPr>
      </w:pPr>
      <w:r>
        <w:rPr>
          <w:rFonts w:cs="Times New Roman"/>
          <w:b/>
        </w:rPr>
        <w:t>Житомирська обласна комунальна спеціалізована аварійно – рятувальна служба Житомирської обласної ради</w:t>
      </w:r>
      <w:r>
        <w:rPr>
          <w:rFonts w:cs="Times New Roman"/>
        </w:rPr>
        <w:t xml:space="preserve">,в особі начальника </w:t>
      </w:r>
      <w:proofErr w:type="spellStart"/>
      <w:r>
        <w:rPr>
          <w:rFonts w:cs="Times New Roman"/>
        </w:rPr>
        <w:t>Лавренюка</w:t>
      </w:r>
      <w:proofErr w:type="spellEnd"/>
      <w:r>
        <w:rPr>
          <w:rFonts w:cs="Times New Roman"/>
        </w:rPr>
        <w:t xml:space="preserve"> Віктора Анатолійовича, </w:t>
      </w:r>
      <w:r>
        <w:rPr>
          <w:rFonts w:eastAsia="Calibri" w:cs="Times New Roman"/>
        </w:rPr>
        <w:t>що діє на підставі Статуту), з однієї сторони та</w:t>
      </w:r>
    </w:p>
    <w:p w:rsidR="0054645F" w:rsidRDefault="0054645F" w:rsidP="0054645F">
      <w:pPr>
        <w:pStyle w:val="Standard"/>
        <w:jc w:val="both"/>
        <w:rPr>
          <w:rFonts w:hint="eastAsia"/>
        </w:rPr>
      </w:pPr>
      <w:r>
        <w:rPr>
          <w:rFonts w:eastAsia="Calibri" w:cs="Times New Roman"/>
        </w:rPr>
        <w:t>____________________</w:t>
      </w:r>
      <w:r>
        <w:rPr>
          <w:rFonts w:eastAsia="Times New Roman" w:cs="Times New Roman"/>
          <w:b/>
          <w:lang w:eastAsia="ru-RU"/>
        </w:rPr>
        <w:t>_____________________________________</w:t>
      </w:r>
      <w:r>
        <w:rPr>
          <w:rFonts w:eastAsia="Times New Roman" w:cs="Times New Roman"/>
          <w:lang w:eastAsia="ru-RU"/>
        </w:rPr>
        <w:t>,</w:t>
      </w:r>
      <w:r>
        <w:rPr>
          <w:rFonts w:eastAsia="Times New Roman" w:cs="Times New Roman"/>
          <w:b/>
          <w:lang w:eastAsia="ru-RU"/>
        </w:rPr>
        <w:t xml:space="preserve"> </w:t>
      </w:r>
      <w:r>
        <w:rPr>
          <w:rFonts w:eastAsia="Times New Roman" w:cs="Times New Roman"/>
          <w:lang w:eastAsia="ru-RU"/>
        </w:rPr>
        <w:t>яке є ________________________________,</w:t>
      </w:r>
      <w:r>
        <w:rPr>
          <w:rFonts w:eastAsia="Times New Roman" w:cs="Times New Roman"/>
          <w:b/>
          <w:lang w:eastAsia="ru-RU"/>
        </w:rPr>
        <w:t xml:space="preserve"> </w:t>
      </w:r>
      <w:r>
        <w:rPr>
          <w:rFonts w:eastAsia="Times New Roman" w:cs="Times New Roman"/>
          <w:lang w:eastAsia="ru-RU"/>
        </w:rPr>
        <w:t xml:space="preserve">іменоване надалі ,,Постачальник”, в особі ___________________________________, що діє на підставі _____________________________, </w:t>
      </w:r>
      <w:r>
        <w:rPr>
          <w:rFonts w:eastAsia="Calibri" w:cs="Times New Roman"/>
        </w:rPr>
        <w:t>з іншої сторони, разом Сторони, уклали цей Договір</w:t>
      </w:r>
      <w:r>
        <w:rPr>
          <w:rFonts w:eastAsia="Times New Roman" w:cs="Times New Roman"/>
          <w:lang w:eastAsia="ru-RU"/>
        </w:rPr>
        <w:t>, що іменується надалі ,,Договір”, про наступне:</w:t>
      </w:r>
    </w:p>
    <w:p w:rsidR="0054645F" w:rsidRDefault="0054645F" w:rsidP="0054645F">
      <w:pPr>
        <w:pStyle w:val="Standard"/>
        <w:ind w:firstLine="425"/>
        <w:jc w:val="both"/>
        <w:rPr>
          <w:rFonts w:eastAsia="Times New Roman" w:cs="Times New Roman"/>
          <w:lang w:eastAsia="ru-RU"/>
        </w:rPr>
      </w:pPr>
    </w:p>
    <w:p w:rsidR="0054645F" w:rsidRDefault="0054645F" w:rsidP="0054645F">
      <w:pPr>
        <w:pStyle w:val="Standard"/>
        <w:tabs>
          <w:tab w:val="left" w:pos="6840"/>
        </w:tabs>
        <w:ind w:firstLine="180"/>
        <w:jc w:val="center"/>
        <w:rPr>
          <w:rFonts w:hint="eastAsia"/>
        </w:rPr>
      </w:pPr>
      <w:r>
        <w:rPr>
          <w:rFonts w:eastAsia="Calibri" w:cs="Times New Roman"/>
          <w:b/>
          <w:lang w:eastAsia="ru-RU"/>
        </w:rPr>
        <w:t>I. ПРЕДМЕТ ДОГОВОРУ</w:t>
      </w:r>
    </w:p>
    <w:p w:rsidR="0054645F" w:rsidRDefault="0054645F" w:rsidP="0054645F">
      <w:pPr>
        <w:pStyle w:val="Standard"/>
        <w:jc w:val="both"/>
        <w:rPr>
          <w:rFonts w:hint="eastAsia"/>
        </w:rPr>
      </w:pPr>
      <w:r>
        <w:rPr>
          <w:rFonts w:eastAsia="Calibri" w:cs="Times New Roman"/>
          <w:lang w:eastAsia="ru-RU"/>
        </w:rPr>
        <w:t xml:space="preserve">          1.1. Постачальник зобов'язується поставити Товар, в порядку та на умовах, визначених у Договорі, а саме: </w:t>
      </w:r>
      <w:r>
        <w:rPr>
          <w:b/>
          <w:color w:val="000009"/>
          <w:sz w:val="23"/>
        </w:rPr>
        <w:t>електричний мобільний компресор високого тиску для закачування балонів дихальних апаратів стисненим повітрям</w:t>
      </w:r>
      <w:r>
        <w:rPr>
          <w:rFonts w:eastAsia="Times New Roman" w:cs="Times New Roman"/>
          <w:b/>
          <w:bCs/>
          <w:lang w:eastAsia="ru-RU"/>
        </w:rPr>
        <w:t xml:space="preserve"> (ДК 021:2015: 42120000-6: Насоси та компресори (Компресор високого тиску), </w:t>
      </w:r>
      <w:r>
        <w:rPr>
          <w:rFonts w:eastAsia="Calibri" w:cs="Times New Roman"/>
          <w:lang w:eastAsia="ru-RU"/>
        </w:rPr>
        <w:t>Покупець зобов'язується прийняти вказаний Товар і сплатити за нього узгоджену грошову суму.</w:t>
      </w:r>
    </w:p>
    <w:p w:rsidR="0054645F" w:rsidRDefault="0054645F" w:rsidP="0054645F">
      <w:pPr>
        <w:pStyle w:val="Standard"/>
        <w:widowControl w:val="0"/>
        <w:ind w:firstLine="567"/>
        <w:jc w:val="both"/>
        <w:rPr>
          <w:rFonts w:hint="eastAsia"/>
        </w:rPr>
      </w:pPr>
      <w:r>
        <w:rPr>
          <w:rFonts w:eastAsia="Calibri" w:cs="Times New Roman"/>
          <w:lang w:eastAsia="ru-RU"/>
        </w:rPr>
        <w:t>1.2. Найменування, одиниці виміру і загальна кількість Товару, його номенклатура, ціна і терміні поставки зазначено в Специфікації до Договору (далі – ,,Специфікація”), яка є його невід’ємною частиною.</w:t>
      </w:r>
    </w:p>
    <w:p w:rsidR="0054645F" w:rsidRDefault="0054645F" w:rsidP="0054645F">
      <w:pPr>
        <w:pStyle w:val="Standard"/>
        <w:widowControl w:val="0"/>
        <w:ind w:firstLine="567"/>
        <w:jc w:val="center"/>
        <w:rPr>
          <w:rFonts w:hint="eastAsia"/>
        </w:rPr>
      </w:pPr>
      <w:r>
        <w:rPr>
          <w:rFonts w:eastAsia="Calibri" w:cs="Times New Roman"/>
          <w:b/>
          <w:lang w:eastAsia="ru-RU"/>
        </w:rPr>
        <w:t>II. ЯКІСТЬ ТОВАРУ</w:t>
      </w:r>
    </w:p>
    <w:p w:rsidR="0054645F" w:rsidRDefault="0054645F" w:rsidP="0054645F">
      <w:pPr>
        <w:pStyle w:val="Standard"/>
        <w:widowControl w:val="0"/>
        <w:ind w:firstLine="567"/>
        <w:jc w:val="both"/>
        <w:rPr>
          <w:rFonts w:hint="eastAsia"/>
        </w:rPr>
      </w:pPr>
      <w:r>
        <w:rPr>
          <w:rFonts w:eastAsia="Calibri" w:cs="Times New Roman"/>
          <w:lang w:eastAsia="ru-RU"/>
        </w:rPr>
        <w:t xml:space="preserve">2.1. Якість, комплектність, вимоги до Товару повинні відповідати </w:t>
      </w:r>
      <w:proofErr w:type="spellStart"/>
      <w:r>
        <w:rPr>
          <w:rFonts w:eastAsia="Calibri" w:cs="Times New Roman"/>
          <w:lang w:eastAsia="ru-RU"/>
        </w:rPr>
        <w:t>ГОСТу</w:t>
      </w:r>
      <w:proofErr w:type="spellEnd"/>
      <w:r>
        <w:rPr>
          <w:rFonts w:eastAsia="Calibri" w:cs="Times New Roman"/>
          <w:lang w:eastAsia="ru-RU"/>
        </w:rPr>
        <w:t>, ДСТУ ТУ та/або ТУ що встановлюють вимоги до його якості, технічним параметрам, зазначеним в Специфікації, та умовам Договору.</w:t>
      </w:r>
    </w:p>
    <w:p w:rsidR="0054645F" w:rsidRDefault="0054645F" w:rsidP="0054645F">
      <w:pPr>
        <w:pStyle w:val="Standard"/>
        <w:widowControl w:val="0"/>
        <w:ind w:firstLine="567"/>
        <w:jc w:val="both"/>
        <w:rPr>
          <w:rFonts w:hint="eastAsia"/>
        </w:rPr>
      </w:pPr>
      <w:r>
        <w:rPr>
          <w:rFonts w:eastAsia="Calibri" w:cs="Times New Roman"/>
          <w:lang w:eastAsia="ru-RU"/>
        </w:rPr>
        <w:t>2.2. Вимоги щодо якості, приймання і маркування Товару встановлюються згідно з відповідними стандартами.</w:t>
      </w:r>
    </w:p>
    <w:p w:rsidR="0054645F" w:rsidRDefault="0054645F" w:rsidP="0054645F">
      <w:pPr>
        <w:pStyle w:val="12"/>
        <w:ind w:firstLine="567"/>
        <w:jc w:val="both"/>
      </w:pPr>
      <w:r>
        <w:rPr>
          <w:rFonts w:ascii="Times New Roman" w:hAnsi="Times New Roman" w:cs="Times New Roman"/>
          <w:sz w:val="24"/>
          <w:szCs w:val="24"/>
          <w:lang w:val="uk-UA"/>
        </w:rPr>
        <w:t>2.3. Товар повинен бути новим та таким, що не був у використанні.</w:t>
      </w:r>
    </w:p>
    <w:p w:rsidR="0054645F" w:rsidRDefault="0054645F" w:rsidP="0054645F">
      <w:pPr>
        <w:pStyle w:val="Standard"/>
        <w:widowControl w:val="0"/>
        <w:ind w:firstLine="567"/>
        <w:jc w:val="both"/>
        <w:rPr>
          <w:rFonts w:hint="eastAsia"/>
        </w:rPr>
      </w:pPr>
      <w:r>
        <w:rPr>
          <w:rFonts w:eastAsia="Calibri" w:cs="Times New Roman"/>
          <w:lang w:eastAsia="ru-RU"/>
        </w:rPr>
        <w:t xml:space="preserve">2.4. Постачальник повинен поставити Покупцю Товар, якість якого відповідає ДСТУ та/або технічним умовам заводу виробника. Покупець зобов'язаний засвідчити якість Товару, який постачається, належними </w:t>
      </w:r>
      <w:proofErr w:type="spellStart"/>
      <w:r>
        <w:rPr>
          <w:rFonts w:eastAsia="Calibri" w:cs="Times New Roman"/>
          <w:lang w:eastAsia="ru-RU"/>
        </w:rPr>
        <w:t>товаросупровідними</w:t>
      </w:r>
      <w:proofErr w:type="spellEnd"/>
      <w:r>
        <w:rPr>
          <w:rFonts w:eastAsia="Calibri" w:cs="Times New Roman"/>
          <w:lang w:eastAsia="ru-RU"/>
        </w:rPr>
        <w:t xml:space="preserve"> документами.</w:t>
      </w:r>
    </w:p>
    <w:p w:rsidR="0054645F" w:rsidRDefault="0054645F" w:rsidP="0054645F">
      <w:pPr>
        <w:pStyle w:val="Standard"/>
        <w:widowControl w:val="0"/>
        <w:ind w:hanging="284"/>
        <w:jc w:val="both"/>
        <w:rPr>
          <w:rFonts w:hint="eastAsia"/>
        </w:rPr>
      </w:pPr>
      <w:r>
        <w:rPr>
          <w:rFonts w:eastAsia="Calibri" w:cs="Times New Roman"/>
          <w:lang w:eastAsia="ru-RU"/>
        </w:rPr>
        <w:t xml:space="preserve">               2.5. На Товар, що постачається, діє гарантійний термін експлуатації згідно із технічною документацією. Постачальник гарантує якість товарів в цілому.</w:t>
      </w:r>
    </w:p>
    <w:p w:rsidR="0054645F" w:rsidRDefault="0054645F" w:rsidP="0054645F">
      <w:pPr>
        <w:pStyle w:val="Standard"/>
        <w:widowControl w:val="0"/>
        <w:ind w:firstLine="567"/>
        <w:jc w:val="both"/>
        <w:rPr>
          <w:rFonts w:hint="eastAsia"/>
        </w:rPr>
      </w:pPr>
      <w:r>
        <w:rPr>
          <w:rFonts w:eastAsia="Calibri" w:cs="Times New Roman"/>
          <w:lang w:eastAsia="ru-RU"/>
        </w:rPr>
        <w:t>2.6. Постачальник зобов’язуєтеся за свій рахунок протягом 5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Покупцем правил 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rsidR="0054645F" w:rsidRDefault="0054645F" w:rsidP="0054645F">
      <w:pPr>
        <w:pStyle w:val="Standard"/>
        <w:widowControl w:val="0"/>
        <w:ind w:firstLine="567"/>
        <w:jc w:val="both"/>
        <w:rPr>
          <w:rFonts w:hint="eastAsia"/>
        </w:rPr>
      </w:pPr>
      <w:r>
        <w:rPr>
          <w:rFonts w:eastAsia="Calibri" w:cs="Times New Roman"/>
          <w:lang w:eastAsia="ru-RU"/>
        </w:rPr>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rsidR="0054645F" w:rsidRDefault="0054645F" w:rsidP="0054645F">
      <w:pPr>
        <w:pStyle w:val="Standard"/>
        <w:widowControl w:val="0"/>
        <w:ind w:firstLine="567"/>
        <w:jc w:val="both"/>
        <w:rPr>
          <w:rFonts w:hint="eastAsia"/>
        </w:rPr>
      </w:pPr>
      <w:r>
        <w:rPr>
          <w:rFonts w:eastAsia="Calibri" w:cs="Times New Roman"/>
          <w:lang w:eastAsia="ru-RU"/>
        </w:rPr>
        <w:t>2.7. Покупець має право відмовитись від прийняття Товару у разі невідповідності його якості, технічного стану і комплектації.</w:t>
      </w:r>
    </w:p>
    <w:p w:rsidR="0054645F" w:rsidRDefault="0054645F" w:rsidP="0054645F">
      <w:pPr>
        <w:pStyle w:val="Standard"/>
        <w:widowControl w:val="0"/>
        <w:ind w:firstLine="567"/>
        <w:jc w:val="both"/>
        <w:rPr>
          <w:rFonts w:hint="eastAsia"/>
        </w:rPr>
      </w:pPr>
      <w:r>
        <w:rPr>
          <w:rFonts w:eastAsia="Calibri" w:cs="Times New Roman"/>
          <w:lang w:eastAsia="ru-RU"/>
        </w:rPr>
        <w:t>2.8. Вартість тари та упаковки входить у вартість продукції, якщо інше не вказано у специфікації до даного договору.</w:t>
      </w:r>
    </w:p>
    <w:p w:rsidR="0054645F" w:rsidRDefault="0054645F" w:rsidP="0054645F">
      <w:pPr>
        <w:pStyle w:val="Standard"/>
        <w:ind w:firstLine="567"/>
        <w:jc w:val="both"/>
        <w:rPr>
          <w:rFonts w:hint="eastAsia"/>
        </w:rPr>
      </w:pPr>
      <w:r>
        <w:rPr>
          <w:rFonts w:eastAsia="Calibri" w:cs="Times New Roman"/>
          <w:lang w:eastAsia="ru-RU"/>
        </w:rPr>
        <w:t>2.9. Завантаження, розвантаження та доставка товару до місця поставки здійснюється Постачальником за власний рахунок.</w:t>
      </w:r>
    </w:p>
    <w:p w:rsidR="00F31730" w:rsidRDefault="00F31730" w:rsidP="0054645F">
      <w:pPr>
        <w:pStyle w:val="Standard"/>
        <w:widowControl w:val="0"/>
        <w:ind w:firstLine="567"/>
        <w:jc w:val="center"/>
        <w:rPr>
          <w:rFonts w:eastAsia="Calibri" w:cs="Times New Roman"/>
          <w:b/>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III. ЦІНА ДОГОВОРУ</w:t>
      </w:r>
    </w:p>
    <w:p w:rsidR="0054645F" w:rsidRDefault="0054645F" w:rsidP="0054645F">
      <w:pPr>
        <w:pStyle w:val="Standard"/>
        <w:widowControl w:val="0"/>
        <w:ind w:firstLine="567"/>
        <w:rPr>
          <w:rFonts w:hint="eastAsia"/>
        </w:rPr>
      </w:pPr>
      <w:r>
        <w:rPr>
          <w:rFonts w:eastAsia="Calibri" w:cs="Times New Roman"/>
          <w:lang w:eastAsia="ru-RU"/>
        </w:rPr>
        <w:t xml:space="preserve">3.1. Сума Договору складає: _____________ грн. (_____________________________ копійок), у тому числі ПДВ ___________ грн. (_____________________________ копійок).  </w:t>
      </w:r>
    </w:p>
    <w:p w:rsidR="0054645F" w:rsidRDefault="0054645F" w:rsidP="0054645F">
      <w:pPr>
        <w:pStyle w:val="Standard"/>
        <w:widowControl w:val="0"/>
        <w:ind w:firstLine="567"/>
        <w:jc w:val="both"/>
        <w:rPr>
          <w:rFonts w:hint="eastAsia"/>
        </w:rPr>
      </w:pPr>
      <w:r>
        <w:rPr>
          <w:rFonts w:eastAsia="Calibri" w:cs="Times New Roman"/>
          <w:lang w:eastAsia="ru-RU"/>
        </w:rPr>
        <w:t xml:space="preserve">3.2. Ціна за кожну одиницю Товару встановлена в національній валюті України і зазначена в </w:t>
      </w:r>
      <w:r>
        <w:rPr>
          <w:rFonts w:eastAsia="Calibri" w:cs="Times New Roman"/>
          <w:lang w:eastAsia="ru-RU"/>
        </w:rPr>
        <w:lastRenderedPageBreak/>
        <w:t>Специфікації №1 до Договору.</w:t>
      </w:r>
    </w:p>
    <w:p w:rsidR="0054645F" w:rsidRDefault="0054645F" w:rsidP="0054645F">
      <w:pPr>
        <w:pStyle w:val="Standard"/>
        <w:widowControl w:val="0"/>
        <w:ind w:firstLine="567"/>
        <w:jc w:val="both"/>
        <w:rPr>
          <w:rFonts w:hint="eastAsia"/>
        </w:rPr>
      </w:pPr>
      <w:r>
        <w:rPr>
          <w:rFonts w:eastAsia="Calibri" w:cs="Times New Roman"/>
          <w:lang w:eastAsia="ru-RU"/>
        </w:rPr>
        <w:t>3.3. В ціну Товару включені витрати, пов'язані з тарою (упаковкою), маркуванням і доставкою Покупцю.</w:t>
      </w:r>
    </w:p>
    <w:p w:rsidR="0054645F" w:rsidRDefault="0054645F" w:rsidP="0054645F">
      <w:pPr>
        <w:pStyle w:val="Standard"/>
        <w:widowControl w:val="0"/>
        <w:jc w:val="both"/>
        <w:rPr>
          <w:rFonts w:eastAsia="Calibri" w:cs="Times New Roman"/>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IV. ПОРЯДОК ЗДІЙСНЕННЯ ОПЛАТИ</w:t>
      </w:r>
    </w:p>
    <w:p w:rsidR="0054645F" w:rsidRDefault="0054645F" w:rsidP="0054645F">
      <w:pPr>
        <w:pStyle w:val="Standard"/>
        <w:widowControl w:val="0"/>
        <w:ind w:firstLine="567"/>
        <w:jc w:val="both"/>
        <w:rPr>
          <w:rFonts w:hint="eastAsia"/>
        </w:rPr>
      </w:pPr>
      <w:r>
        <w:rPr>
          <w:rFonts w:eastAsia="Calibri" w:cs="Times New Roman"/>
          <w:lang w:eastAsia="ru-RU"/>
        </w:rPr>
        <w:t>4.1. Покупець сплачує вартість Товару за ціною, зазначеною в Специфікації №1, в Національній валюті України шляхом банківського переказу на розрахунковий рахунок Постачальника.</w:t>
      </w:r>
    </w:p>
    <w:p w:rsidR="0054645F" w:rsidRDefault="0054645F" w:rsidP="0054645F">
      <w:pPr>
        <w:pStyle w:val="Standard"/>
        <w:ind w:firstLine="567"/>
        <w:jc w:val="both"/>
        <w:rPr>
          <w:rFonts w:hint="eastAsia"/>
        </w:rPr>
      </w:pPr>
      <w:r>
        <w:rPr>
          <w:rFonts w:eastAsia="Calibri" w:cs="Times New Roman"/>
          <w:lang w:eastAsia="ru-RU"/>
        </w:rPr>
        <w:t xml:space="preserve">4.2. </w:t>
      </w:r>
      <w:r>
        <w:rPr>
          <w:rFonts w:eastAsia="Times New Roman" w:cs="Times New Roman"/>
          <w:lang w:eastAsia="ru-RU"/>
        </w:rPr>
        <w:t xml:space="preserve">Оплата  за отриманий  Товар проводиться Покупцем шляхом перерахування коштів протягом </w:t>
      </w:r>
      <w:r w:rsidR="0003668B">
        <w:rPr>
          <w:rFonts w:eastAsia="Times New Roman" w:cs="Times New Roman"/>
          <w:b/>
          <w:bCs/>
          <w:lang w:eastAsia="ru-RU"/>
        </w:rPr>
        <w:t>2</w:t>
      </w:r>
      <w:r>
        <w:rPr>
          <w:rFonts w:eastAsia="Times New Roman" w:cs="Times New Roman"/>
          <w:b/>
          <w:bCs/>
          <w:lang w:eastAsia="ru-RU"/>
        </w:rPr>
        <w:t>0-ти ро</w:t>
      </w:r>
      <w:r>
        <w:rPr>
          <w:rFonts w:eastAsia="Times New Roman" w:cs="Times New Roman"/>
          <w:b/>
          <w:lang w:eastAsia="ru-RU"/>
        </w:rPr>
        <w:t>бочих</w:t>
      </w:r>
      <w:r>
        <w:rPr>
          <w:rFonts w:eastAsia="Times New Roman" w:cs="Times New Roman"/>
          <w:lang w:eastAsia="ru-RU"/>
        </w:rPr>
        <w:t xml:space="preserve"> днів з моменту отримання узгодженої партії Товару.</w:t>
      </w:r>
    </w:p>
    <w:p w:rsidR="0054645F" w:rsidRDefault="0054645F" w:rsidP="0054645F">
      <w:pPr>
        <w:pStyle w:val="Standard"/>
        <w:ind w:firstLine="567"/>
        <w:jc w:val="both"/>
        <w:rPr>
          <w:rFonts w:hint="eastAsia"/>
        </w:rPr>
      </w:pPr>
      <w:r>
        <w:rPr>
          <w:rFonts w:eastAsia="Calibri" w:cs="Times New Roman"/>
          <w:lang w:eastAsia="ru-RU"/>
        </w:rPr>
        <w:t>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сплати будь-яких господарських санкцій (пеня, штраф тощо), пов'язаних з недотриманням термінів оплати Товару.</w:t>
      </w:r>
    </w:p>
    <w:p w:rsidR="0054645F" w:rsidRDefault="0054645F" w:rsidP="0054645F">
      <w:pPr>
        <w:pStyle w:val="Standard"/>
        <w:widowControl w:val="0"/>
        <w:ind w:firstLine="567"/>
        <w:jc w:val="both"/>
        <w:rPr>
          <w:rFonts w:eastAsia="Calibri" w:cs="Times New Roman"/>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V. ПОСТАВКА ТА ПРИЙМАННЯ ТОВАРУ ЗА ЯКІСТЮ І КІЛЬКІСТЮ</w:t>
      </w:r>
    </w:p>
    <w:p w:rsidR="0054645F" w:rsidRDefault="0054645F" w:rsidP="0054645F">
      <w:pPr>
        <w:pStyle w:val="Standard"/>
        <w:widowControl w:val="0"/>
        <w:ind w:firstLine="567"/>
        <w:jc w:val="both"/>
        <w:rPr>
          <w:rFonts w:hint="eastAsia"/>
        </w:rPr>
      </w:pPr>
      <w:r>
        <w:rPr>
          <w:rFonts w:eastAsia="Calibri" w:cs="Times New Roman"/>
          <w:lang w:eastAsia="ru-RU"/>
        </w:rPr>
        <w:t>5.1. Строк поставки Товару зазначений в Специфікації. За погодженням з Покупцем.</w:t>
      </w:r>
    </w:p>
    <w:p w:rsidR="0054645F" w:rsidRDefault="0054645F" w:rsidP="0054645F">
      <w:pPr>
        <w:pStyle w:val="Standard"/>
        <w:ind w:firstLine="567"/>
        <w:jc w:val="both"/>
        <w:rPr>
          <w:rFonts w:hint="eastAsia"/>
        </w:rPr>
      </w:pPr>
      <w:r>
        <w:rPr>
          <w:rFonts w:eastAsia="Calibri" w:cs="Times New Roman"/>
          <w:lang w:eastAsia="ru-RU"/>
        </w:rPr>
        <w:t>5.2. Д</w:t>
      </w:r>
      <w:r>
        <w:rPr>
          <w:rFonts w:eastAsia="Times New Roman" w:cs="Times New Roman"/>
          <w:lang w:eastAsia="ru-RU"/>
        </w:rPr>
        <w:t>оставка Товару здійснюється на умовах D</w:t>
      </w:r>
      <w:r>
        <w:rPr>
          <w:rFonts w:eastAsia="Times New Roman" w:cs="Times New Roman"/>
          <w:lang w:val="en-US" w:eastAsia="ru-RU"/>
        </w:rPr>
        <w:t>D</w:t>
      </w:r>
      <w:r>
        <w:rPr>
          <w:rFonts w:eastAsia="Times New Roman" w:cs="Times New Roman"/>
          <w:lang w:eastAsia="ru-RU"/>
        </w:rPr>
        <w:t xml:space="preserve">P (станція або склад Покупця згідно Правил ІНКОТЕРМС-2020)  протягом </w:t>
      </w:r>
      <w:r>
        <w:rPr>
          <w:rFonts w:eastAsia="Times New Roman" w:cs="Times New Roman"/>
          <w:b/>
          <w:lang w:eastAsia="ru-RU"/>
        </w:rPr>
        <w:t>20-х робочих днів</w:t>
      </w:r>
      <w:r>
        <w:rPr>
          <w:rFonts w:eastAsia="Times New Roman" w:cs="Times New Roman"/>
          <w:lang w:eastAsia="ru-RU"/>
        </w:rPr>
        <w:t xml:space="preserve"> з моменту підписання даного Договору.</w:t>
      </w:r>
    </w:p>
    <w:p w:rsidR="0054645F" w:rsidRDefault="0054645F" w:rsidP="0054645F">
      <w:pPr>
        <w:pStyle w:val="Standard"/>
        <w:ind w:firstLine="567"/>
        <w:jc w:val="both"/>
        <w:rPr>
          <w:rFonts w:hint="eastAsia"/>
        </w:rPr>
      </w:pPr>
      <w:r>
        <w:rPr>
          <w:rFonts w:eastAsia="Calibri" w:cs="Times New Roman"/>
          <w:lang w:eastAsia="ru-RU"/>
        </w:rPr>
        <w:t xml:space="preserve">5.3. Датою постачання вважається дата, яка вказана Покупцем на </w:t>
      </w:r>
      <w:proofErr w:type="spellStart"/>
      <w:r>
        <w:rPr>
          <w:rFonts w:eastAsia="Calibri" w:cs="Times New Roman"/>
          <w:lang w:eastAsia="ru-RU"/>
        </w:rPr>
        <w:t>товаро</w:t>
      </w:r>
      <w:proofErr w:type="spellEnd"/>
      <w:r>
        <w:rPr>
          <w:rFonts w:eastAsia="Calibri" w:cs="Times New Roman"/>
          <w:lang w:eastAsia="ru-RU"/>
        </w:rPr>
        <w:t xml:space="preserve"> </w:t>
      </w:r>
      <w:proofErr w:type="spellStart"/>
      <w:r>
        <w:rPr>
          <w:rFonts w:eastAsia="Calibri" w:cs="Times New Roman"/>
          <w:lang w:eastAsia="ru-RU"/>
        </w:rPr>
        <w:t>супроводжу-вальних</w:t>
      </w:r>
      <w:proofErr w:type="spellEnd"/>
      <w:r>
        <w:rPr>
          <w:rFonts w:eastAsia="Calibri" w:cs="Times New Roman"/>
          <w:lang w:eastAsia="ru-RU"/>
        </w:rPr>
        <w:t xml:space="preserve"> документах, наданих Постачальником, при його прийманні.</w:t>
      </w:r>
    </w:p>
    <w:p w:rsidR="0054645F" w:rsidRDefault="0054645F" w:rsidP="0054645F">
      <w:pPr>
        <w:pStyle w:val="Standard"/>
        <w:rPr>
          <w:rFonts w:hint="eastAsia"/>
        </w:rPr>
      </w:pPr>
      <w:r>
        <w:rPr>
          <w:rFonts w:eastAsia="Calibri" w:cs="Times New Roman"/>
          <w:lang w:eastAsia="ru-RU"/>
        </w:rPr>
        <w:t xml:space="preserve">         5.4. Місце поставки товару</w:t>
      </w:r>
      <w:r>
        <w:rPr>
          <w:rFonts w:eastAsia="Calibri" w:cs="Times New Roman"/>
          <w:b/>
          <w:lang w:eastAsia="ru-RU"/>
        </w:rPr>
        <w:t xml:space="preserve">: вул. </w:t>
      </w:r>
      <w:proofErr w:type="spellStart"/>
      <w:r>
        <w:rPr>
          <w:rFonts w:eastAsia="Calibri" w:cs="Times New Roman"/>
          <w:b/>
          <w:lang w:eastAsia="ru-RU"/>
        </w:rPr>
        <w:t>Чуднівська</w:t>
      </w:r>
      <w:proofErr w:type="spellEnd"/>
      <w:r>
        <w:rPr>
          <w:rFonts w:eastAsia="Calibri" w:cs="Times New Roman"/>
          <w:b/>
          <w:lang w:eastAsia="ru-RU"/>
        </w:rPr>
        <w:t>, Гідропарк, м. Житомир, 10005</w:t>
      </w:r>
    </w:p>
    <w:p w:rsidR="0054645F" w:rsidRDefault="0054645F" w:rsidP="0054645F">
      <w:pPr>
        <w:pStyle w:val="Standard"/>
        <w:widowControl w:val="0"/>
        <w:ind w:firstLine="567"/>
        <w:jc w:val="both"/>
        <w:rPr>
          <w:rFonts w:hint="eastAsia"/>
        </w:rPr>
      </w:pPr>
      <w:r>
        <w:rPr>
          <w:rFonts w:eastAsia="Calibri" w:cs="Times New Roman"/>
          <w:lang w:eastAsia="ru-RU"/>
        </w:rPr>
        <w:t>5.5. Ризик випадкового знищення або випадкового пошкодження Товару переходить до Покупця з моменту його отримання.</w:t>
      </w:r>
    </w:p>
    <w:p w:rsidR="0054645F" w:rsidRDefault="0054645F" w:rsidP="0054645F">
      <w:pPr>
        <w:pStyle w:val="Standard"/>
        <w:widowControl w:val="0"/>
        <w:ind w:firstLine="567"/>
        <w:jc w:val="both"/>
        <w:rPr>
          <w:rFonts w:hint="eastAsia"/>
        </w:rPr>
      </w:pPr>
      <w:r>
        <w:rPr>
          <w:rFonts w:eastAsia="Calibri" w:cs="Times New Roman"/>
          <w:lang w:eastAsia="ru-RU"/>
        </w:rPr>
        <w:t>5.6. Постачальник гарантує Покупцю, що Товар, який поставляється, вільний від претензій третіх осіб.</w:t>
      </w:r>
    </w:p>
    <w:p w:rsidR="0054645F" w:rsidRDefault="0054645F" w:rsidP="0054645F">
      <w:pPr>
        <w:pStyle w:val="Standard"/>
        <w:widowControl w:val="0"/>
        <w:ind w:firstLine="567"/>
        <w:jc w:val="both"/>
        <w:rPr>
          <w:rFonts w:hint="eastAsia"/>
        </w:rPr>
      </w:pPr>
      <w:r>
        <w:rPr>
          <w:rFonts w:eastAsia="Calibri" w:cs="Times New Roman"/>
          <w:lang w:eastAsia="ru-RU"/>
        </w:rPr>
        <w:t>5.7. Приймання Товару здійснюється безпосередньо Покупцем на його складі, у відповідності до супровідних документів.</w:t>
      </w:r>
    </w:p>
    <w:p w:rsidR="0054645F" w:rsidRDefault="0054645F" w:rsidP="0054645F">
      <w:pPr>
        <w:pStyle w:val="Standard"/>
        <w:widowControl w:val="0"/>
        <w:ind w:firstLine="567"/>
        <w:jc w:val="both"/>
        <w:rPr>
          <w:rFonts w:hint="eastAsia"/>
        </w:rPr>
      </w:pPr>
      <w:r>
        <w:rPr>
          <w:rFonts w:eastAsia="Calibri" w:cs="Times New Roman"/>
          <w:lang w:eastAsia="ru-RU"/>
        </w:rPr>
        <w:t>5.8. Приймання Товару за якістю та кількістю здійснюється відповідно до порядку, встановленого нормативними документами згідно чинного законодавства..</w:t>
      </w:r>
    </w:p>
    <w:p w:rsidR="0054645F" w:rsidRDefault="0054645F" w:rsidP="0054645F">
      <w:pPr>
        <w:pStyle w:val="Standard"/>
        <w:widowControl w:val="0"/>
        <w:ind w:firstLine="567"/>
        <w:jc w:val="both"/>
        <w:rPr>
          <w:rFonts w:hint="eastAsia"/>
        </w:rPr>
      </w:pPr>
      <w:r>
        <w:rPr>
          <w:rFonts w:eastAsia="Calibri" w:cs="Times New Roman"/>
          <w:lang w:eastAsia="ru-RU"/>
        </w:rPr>
        <w:t>5.9.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rsidR="0054645F" w:rsidRDefault="0054645F" w:rsidP="0054645F">
      <w:pPr>
        <w:pStyle w:val="Standard"/>
        <w:widowControl w:val="0"/>
        <w:ind w:firstLine="567"/>
        <w:jc w:val="both"/>
        <w:rPr>
          <w:rFonts w:hint="eastAsia"/>
        </w:rPr>
      </w:pPr>
      <w:r>
        <w:rPr>
          <w:rFonts w:eastAsia="Calibri" w:cs="Times New Roman"/>
          <w:lang w:eastAsia="ru-RU"/>
        </w:rPr>
        <w:t>5.10. У випадку виявлення недостачі (некомплектності) Товару або поставки неякісного Товару, Постачальник зобов’язаний до поставити (доукомплектувати) відсутню кількість Товару або замінити його на якісний.</w:t>
      </w:r>
    </w:p>
    <w:p w:rsidR="0054645F" w:rsidRDefault="0054645F" w:rsidP="0054645F">
      <w:pPr>
        <w:pStyle w:val="Standard"/>
        <w:widowControl w:val="0"/>
        <w:ind w:firstLine="567"/>
        <w:rPr>
          <w:rFonts w:hint="eastAsia"/>
        </w:rPr>
      </w:pPr>
      <w:r>
        <w:rPr>
          <w:rFonts w:eastAsia="Calibri" w:cs="Times New Roman"/>
          <w:lang w:eastAsia="ru-RU"/>
        </w:rPr>
        <w:t>5.11. Право власності на Товар переходить від Постачальника до Покупця з моменту підписання Сторонами акту приймання-передачі, який підтверджує виконання Постачальником свого зобов’язання щодо поставки Товару. Акт приймання-передачі зі сторони.</w:t>
      </w:r>
    </w:p>
    <w:p w:rsidR="0054645F" w:rsidRDefault="0054645F" w:rsidP="0054645F">
      <w:pPr>
        <w:pStyle w:val="Standard"/>
        <w:widowControl w:val="0"/>
        <w:ind w:firstLine="567"/>
        <w:jc w:val="center"/>
        <w:rPr>
          <w:rFonts w:hint="eastAsia"/>
        </w:rPr>
      </w:pPr>
      <w:r>
        <w:rPr>
          <w:rFonts w:eastAsia="Calibri" w:cs="Times New Roman"/>
          <w:b/>
          <w:lang w:eastAsia="ru-RU"/>
        </w:rPr>
        <w:t>VI. ПРАВА ТА ОБОВ'ЯЗКИ СТОРІН</w:t>
      </w:r>
    </w:p>
    <w:p w:rsidR="0054645F" w:rsidRDefault="0054645F" w:rsidP="0054645F">
      <w:pPr>
        <w:pStyle w:val="Standard"/>
        <w:widowControl w:val="0"/>
        <w:ind w:firstLine="567"/>
        <w:jc w:val="both"/>
        <w:rPr>
          <w:rFonts w:hint="eastAsia"/>
        </w:rPr>
      </w:pPr>
      <w:r>
        <w:rPr>
          <w:rFonts w:eastAsia="Calibri" w:cs="Times New Roman"/>
          <w:lang w:eastAsia="ru-RU"/>
        </w:rPr>
        <w:t>6.1. Покупець зобов'язаний:</w:t>
      </w:r>
    </w:p>
    <w:p w:rsidR="0054645F" w:rsidRDefault="0054645F" w:rsidP="0054645F">
      <w:pPr>
        <w:pStyle w:val="Standard"/>
        <w:widowControl w:val="0"/>
        <w:ind w:firstLine="567"/>
        <w:jc w:val="both"/>
        <w:rPr>
          <w:rFonts w:hint="eastAsia"/>
        </w:rPr>
      </w:pPr>
      <w:r>
        <w:rPr>
          <w:rFonts w:eastAsia="Calibri" w:cs="Times New Roman"/>
          <w:lang w:eastAsia="ru-RU"/>
        </w:rPr>
        <w:t>6.1.1. Своєчасно та в повному обсязі сплачувати вартість поставленого Товару;</w:t>
      </w:r>
    </w:p>
    <w:p w:rsidR="0054645F" w:rsidRDefault="0054645F" w:rsidP="0054645F">
      <w:pPr>
        <w:pStyle w:val="Standard"/>
        <w:widowControl w:val="0"/>
        <w:ind w:firstLine="567"/>
        <w:jc w:val="both"/>
        <w:rPr>
          <w:rFonts w:hint="eastAsia"/>
        </w:rPr>
      </w:pPr>
      <w:r>
        <w:rPr>
          <w:rFonts w:eastAsia="Calibri" w:cs="Times New Roman"/>
          <w:lang w:eastAsia="ru-RU"/>
        </w:rPr>
        <w:t>6.1.2. Приймати поставлений Товар у відповідності до умов Договору.</w:t>
      </w:r>
    </w:p>
    <w:p w:rsidR="0054645F" w:rsidRDefault="0054645F" w:rsidP="0054645F">
      <w:pPr>
        <w:pStyle w:val="Standard"/>
        <w:widowControl w:val="0"/>
        <w:ind w:firstLine="567"/>
        <w:jc w:val="both"/>
        <w:rPr>
          <w:rFonts w:hint="eastAsia"/>
        </w:rPr>
      </w:pPr>
      <w:r>
        <w:rPr>
          <w:rFonts w:eastAsia="Calibri" w:cs="Times New Roman"/>
          <w:lang w:eastAsia="ru-RU"/>
        </w:rPr>
        <w:t>6.2. Покупець має право:</w:t>
      </w:r>
    </w:p>
    <w:p w:rsidR="0054645F" w:rsidRDefault="0054645F" w:rsidP="0054645F">
      <w:pPr>
        <w:pStyle w:val="Standard"/>
        <w:widowControl w:val="0"/>
        <w:ind w:firstLine="567"/>
        <w:jc w:val="both"/>
        <w:rPr>
          <w:rFonts w:hint="eastAsia"/>
        </w:rPr>
      </w:pPr>
      <w:r>
        <w:rPr>
          <w:rFonts w:eastAsia="Calibri" w:cs="Times New Roman"/>
          <w:lang w:eastAsia="ru-RU"/>
        </w:rPr>
        <w:t>6.2.1. Достроково розірвати Договір у разі невиконання зобов'язань Постачальником, повідомивши про це останнього не менш ніж за 5 календарних днів;</w:t>
      </w:r>
    </w:p>
    <w:p w:rsidR="0054645F" w:rsidRDefault="0054645F" w:rsidP="0054645F">
      <w:pPr>
        <w:pStyle w:val="Standard"/>
        <w:widowControl w:val="0"/>
        <w:ind w:firstLine="567"/>
        <w:jc w:val="both"/>
        <w:rPr>
          <w:rFonts w:hint="eastAsia"/>
        </w:rPr>
      </w:pPr>
      <w:r>
        <w:rPr>
          <w:rFonts w:eastAsia="Calibri" w:cs="Times New Roman"/>
          <w:lang w:eastAsia="ru-RU"/>
        </w:rPr>
        <w:t>6.2.2. Контролювати поставку Товару (включаючи його виробництво) в порядку та у строки, встановлені Договором;</w:t>
      </w:r>
    </w:p>
    <w:p w:rsidR="0054645F" w:rsidRDefault="0054645F" w:rsidP="0054645F">
      <w:pPr>
        <w:pStyle w:val="Standard"/>
        <w:widowControl w:val="0"/>
        <w:ind w:firstLine="567"/>
        <w:jc w:val="both"/>
        <w:rPr>
          <w:rFonts w:hint="eastAsia"/>
        </w:rPr>
      </w:pPr>
      <w:r>
        <w:rPr>
          <w:rFonts w:eastAsia="Calibri" w:cs="Times New Roman"/>
          <w:lang w:eastAsia="ru-RU"/>
        </w:rPr>
        <w:t>6.2.3. Зменшувати обсяги закупівлі товару та загальну вартість Договору залежно від реального фінансування. У такому разі Сторони вносять відповідні зміни до Договору;</w:t>
      </w:r>
    </w:p>
    <w:p w:rsidR="0054645F" w:rsidRDefault="0054645F" w:rsidP="0054645F">
      <w:pPr>
        <w:pStyle w:val="Standard"/>
        <w:widowControl w:val="0"/>
        <w:ind w:firstLine="567"/>
        <w:jc w:val="both"/>
        <w:rPr>
          <w:rFonts w:hint="eastAsia"/>
        </w:rPr>
      </w:pPr>
      <w:r>
        <w:rPr>
          <w:rFonts w:eastAsia="Calibri" w:cs="Times New Roman"/>
          <w:lang w:eastAsia="ru-RU"/>
        </w:rPr>
        <w:t xml:space="preserve">6.2.4. У разі не поставки Товару в строки, обумовлені Договором, Покупець має право відмовитися від подальшого виконання Договору в односторонньому порядку, повідомивши про </w:t>
      </w:r>
      <w:r>
        <w:rPr>
          <w:rFonts w:eastAsia="Calibri" w:cs="Times New Roman"/>
          <w:lang w:eastAsia="ru-RU"/>
        </w:rPr>
        <w:lastRenderedPageBreak/>
        <w:t>це Постачальника.</w:t>
      </w:r>
    </w:p>
    <w:p w:rsidR="0054645F" w:rsidRDefault="0054645F" w:rsidP="0054645F">
      <w:pPr>
        <w:pStyle w:val="Standard"/>
        <w:widowControl w:val="0"/>
        <w:ind w:firstLine="567"/>
        <w:jc w:val="both"/>
        <w:rPr>
          <w:rFonts w:hint="eastAsia"/>
        </w:rPr>
      </w:pPr>
      <w:r>
        <w:rPr>
          <w:rFonts w:eastAsia="Calibri" w:cs="Times New Roman"/>
          <w:lang w:eastAsia="ru-RU"/>
        </w:rPr>
        <w:t>6.3. Постачальник зобов'язаний:</w:t>
      </w:r>
    </w:p>
    <w:p w:rsidR="0054645F" w:rsidRDefault="0054645F" w:rsidP="0054645F">
      <w:pPr>
        <w:pStyle w:val="Standard"/>
        <w:widowControl w:val="0"/>
        <w:ind w:firstLine="567"/>
        <w:jc w:val="both"/>
        <w:rPr>
          <w:rFonts w:hint="eastAsia"/>
        </w:rPr>
      </w:pPr>
      <w:r>
        <w:rPr>
          <w:rFonts w:eastAsia="Calibri" w:cs="Times New Roman"/>
          <w:lang w:eastAsia="ru-RU"/>
        </w:rPr>
        <w:t>6.3.1. Забезпечити поставку Товару у строки, встановлені Договором.</w:t>
      </w:r>
    </w:p>
    <w:p w:rsidR="0054645F" w:rsidRDefault="0054645F" w:rsidP="0054645F">
      <w:pPr>
        <w:pStyle w:val="Standard"/>
        <w:widowControl w:val="0"/>
        <w:ind w:firstLine="567"/>
        <w:jc w:val="both"/>
        <w:rPr>
          <w:rFonts w:hint="eastAsia"/>
        </w:rPr>
      </w:pPr>
      <w:r>
        <w:rPr>
          <w:rFonts w:eastAsia="Calibri" w:cs="Times New Roman"/>
          <w:lang w:eastAsia="ru-RU"/>
        </w:rPr>
        <w:t>6.3.2. Забезпечити відповідність якості Товару, що поставляється, умовам Договору.</w:t>
      </w:r>
    </w:p>
    <w:p w:rsidR="0054645F" w:rsidRDefault="0054645F" w:rsidP="0054645F">
      <w:pPr>
        <w:pStyle w:val="Standard"/>
        <w:widowControl w:val="0"/>
        <w:ind w:firstLine="567"/>
        <w:jc w:val="both"/>
        <w:rPr>
          <w:rFonts w:hint="eastAsia"/>
        </w:rPr>
      </w:pPr>
      <w:r>
        <w:rPr>
          <w:rFonts w:eastAsia="Calibri" w:cs="Times New Roman"/>
          <w:lang w:eastAsia="ru-RU"/>
        </w:rPr>
        <w:t>6.3.3. Якщо протягом гарантійного строку будуть виявлені недоліки поставленого Товару і Покупець письмово повідомить про них Постачальника, Постачальник зобов'язаний за свій рахунок протягом 2 днів здійснити заміну дефектного Товару на Товар відповідної якості.</w:t>
      </w:r>
    </w:p>
    <w:p w:rsidR="0054645F" w:rsidRDefault="0054645F" w:rsidP="0054645F">
      <w:pPr>
        <w:pStyle w:val="Standard"/>
        <w:widowControl w:val="0"/>
        <w:ind w:firstLine="567"/>
        <w:jc w:val="both"/>
        <w:rPr>
          <w:rFonts w:hint="eastAsia"/>
        </w:rPr>
      </w:pPr>
      <w:r>
        <w:rPr>
          <w:rFonts w:eastAsia="Calibri" w:cs="Times New Roman"/>
          <w:lang w:eastAsia="ru-RU"/>
        </w:rPr>
        <w:t>6.4. Постачальник має право:</w:t>
      </w:r>
    </w:p>
    <w:p w:rsidR="0054645F" w:rsidRDefault="0054645F" w:rsidP="0054645F">
      <w:pPr>
        <w:pStyle w:val="Standard"/>
        <w:widowControl w:val="0"/>
        <w:ind w:firstLine="567"/>
        <w:jc w:val="both"/>
        <w:rPr>
          <w:rFonts w:hint="eastAsia"/>
        </w:rPr>
      </w:pPr>
      <w:r>
        <w:rPr>
          <w:rFonts w:eastAsia="Calibri" w:cs="Times New Roman"/>
          <w:lang w:eastAsia="ru-RU"/>
        </w:rPr>
        <w:t>6.4.1. Своєчасно та в повному обсязі отримувати плату за поставлений Товар;</w:t>
      </w:r>
    </w:p>
    <w:p w:rsidR="0054645F" w:rsidRDefault="0054645F" w:rsidP="0054645F">
      <w:pPr>
        <w:pStyle w:val="Standard"/>
        <w:widowControl w:val="0"/>
        <w:ind w:firstLine="567"/>
        <w:jc w:val="both"/>
        <w:rPr>
          <w:rFonts w:hint="eastAsia"/>
        </w:rPr>
      </w:pPr>
      <w:r>
        <w:rPr>
          <w:rFonts w:eastAsia="Calibri" w:cs="Times New Roman"/>
          <w:lang w:eastAsia="ru-RU"/>
        </w:rPr>
        <w:t>6.4.2. За погодженням з Покупцем здійснювати дострокову поставку та поставку Товару партіями.</w:t>
      </w:r>
    </w:p>
    <w:p w:rsidR="0054645F" w:rsidRDefault="0054645F" w:rsidP="0054645F">
      <w:pPr>
        <w:pStyle w:val="Standard"/>
        <w:widowControl w:val="0"/>
        <w:ind w:firstLine="567"/>
        <w:jc w:val="center"/>
        <w:rPr>
          <w:rFonts w:eastAsia="Calibri" w:cs="Times New Roman"/>
          <w:b/>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VII. ВІДПОВІДАЛЬНІСТЬ СТОРІН</w:t>
      </w:r>
    </w:p>
    <w:p w:rsidR="0054645F" w:rsidRDefault="0054645F" w:rsidP="0054645F">
      <w:pPr>
        <w:pStyle w:val="Standard"/>
        <w:widowControl w:val="0"/>
        <w:ind w:firstLine="567"/>
        <w:jc w:val="both"/>
        <w:rPr>
          <w:rFonts w:hint="eastAsia"/>
        </w:rPr>
      </w:pPr>
      <w:r>
        <w:rPr>
          <w:rFonts w:eastAsia="Calibri" w:cs="Times New Roman"/>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54645F" w:rsidRDefault="0054645F" w:rsidP="0054645F">
      <w:pPr>
        <w:pStyle w:val="Standard"/>
        <w:widowControl w:val="0"/>
        <w:ind w:firstLine="567"/>
        <w:jc w:val="both"/>
        <w:rPr>
          <w:rFonts w:hint="eastAsia"/>
        </w:rPr>
      </w:pPr>
      <w:r>
        <w:rPr>
          <w:rFonts w:eastAsia="Calibri" w:cs="Times New Roman"/>
          <w:lang w:eastAsia="ru-RU"/>
        </w:rPr>
        <w:t>7.2.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w:t>
      </w:r>
    </w:p>
    <w:p w:rsidR="0054645F" w:rsidRDefault="0054645F" w:rsidP="0054645F">
      <w:pPr>
        <w:pStyle w:val="Standard"/>
        <w:widowControl w:val="0"/>
        <w:ind w:firstLine="567"/>
        <w:jc w:val="both"/>
        <w:rPr>
          <w:rFonts w:hint="eastAsia"/>
        </w:rPr>
      </w:pPr>
      <w:r>
        <w:rPr>
          <w:rFonts w:eastAsia="Calibri" w:cs="Times New Roman"/>
          <w:lang w:eastAsia="ru-RU"/>
        </w:rPr>
        <w:t>7.3. За порушення строку поставки Товару за Договором Постачальник зобов’язаний сплатити Покупцю пеню в розмірі 0,1 % вартості не поставленого в строк Товару за кожний день прострочення (включно з днем фактичної поставки, відповідно до видаткової накладної),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w:t>
      </w:r>
    </w:p>
    <w:p w:rsidR="0054645F" w:rsidRDefault="0054645F" w:rsidP="0054645F">
      <w:pPr>
        <w:pStyle w:val="Standard"/>
        <w:widowControl w:val="0"/>
        <w:ind w:firstLine="567"/>
        <w:jc w:val="both"/>
        <w:rPr>
          <w:rFonts w:hint="eastAsia"/>
        </w:rPr>
      </w:pPr>
      <w:r>
        <w:rPr>
          <w:rFonts w:eastAsia="Calibri" w:cs="Times New Roman"/>
          <w:lang w:eastAsia="ru-RU"/>
        </w:rPr>
        <w:t>За прострочення поставки Товару понад 30 днів Постачальник додатково сплачує штраф у розмірі 10 % вартості несвоєчасно поставленого Товару.</w:t>
      </w:r>
    </w:p>
    <w:p w:rsidR="0054645F" w:rsidRDefault="0054645F" w:rsidP="0054645F">
      <w:pPr>
        <w:pStyle w:val="Standard"/>
        <w:widowControl w:val="0"/>
        <w:ind w:firstLine="567"/>
        <w:jc w:val="both"/>
        <w:rPr>
          <w:rFonts w:hint="eastAsia"/>
        </w:rPr>
      </w:pPr>
      <w:r>
        <w:rPr>
          <w:rFonts w:eastAsia="Calibri" w:cs="Times New Roman"/>
          <w:lang w:eastAsia="ru-RU"/>
        </w:rPr>
        <w:t xml:space="preserve">7.4. Постачальник за Договором несе відповідальність за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Pr>
          <w:rFonts w:eastAsia="Calibri" w:cs="Times New Roman"/>
          <w:lang w:eastAsia="ru-RU"/>
        </w:rPr>
        <w:t>допоставити</w:t>
      </w:r>
      <w:proofErr w:type="spellEnd"/>
      <w:r>
        <w:rPr>
          <w:rFonts w:eastAsia="Calibri" w:cs="Times New Roman"/>
          <w:lang w:eastAsia="ru-RU"/>
        </w:rPr>
        <w:t xml:space="preserve"> Товар у 2-х денний термін. Якщо Постачальник не здійснив заміну невідповідного Товару у зазначений термін, Покупець має право вимагати сплати Постачальником штрафу в розмірі 20% від вартості Товару невідповідної якості.</w:t>
      </w:r>
    </w:p>
    <w:p w:rsidR="0054645F" w:rsidRDefault="0054645F" w:rsidP="0054645F">
      <w:pPr>
        <w:pStyle w:val="Standard"/>
        <w:widowControl w:val="0"/>
        <w:ind w:firstLine="567"/>
        <w:jc w:val="both"/>
        <w:rPr>
          <w:rFonts w:hint="eastAsia"/>
        </w:rPr>
      </w:pPr>
      <w:r>
        <w:rPr>
          <w:rFonts w:eastAsia="Calibri" w:cs="Times New Roman"/>
          <w:lang w:eastAsia="ru-RU"/>
        </w:rPr>
        <w:t>7.5.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пов’язані з неналежним виконанням договору.</w:t>
      </w:r>
    </w:p>
    <w:p w:rsidR="0054645F" w:rsidRDefault="0054645F" w:rsidP="0054645F">
      <w:pPr>
        <w:pStyle w:val="Standard"/>
        <w:widowControl w:val="0"/>
        <w:ind w:firstLine="567"/>
        <w:jc w:val="both"/>
        <w:rPr>
          <w:rFonts w:hint="eastAsia"/>
        </w:rPr>
      </w:pPr>
      <w:r>
        <w:rPr>
          <w:rFonts w:eastAsia="Calibri" w:cs="Times New Roman"/>
          <w:lang w:eastAsia="ru-RU"/>
        </w:rPr>
        <w:t>7.6.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w:t>
      </w:r>
    </w:p>
    <w:p w:rsidR="0054645F" w:rsidRDefault="0054645F" w:rsidP="0054645F">
      <w:pPr>
        <w:pStyle w:val="Standard"/>
        <w:widowControl w:val="0"/>
        <w:ind w:firstLine="567"/>
        <w:jc w:val="center"/>
        <w:rPr>
          <w:rFonts w:hint="eastAsia"/>
        </w:rPr>
      </w:pPr>
      <w:r>
        <w:rPr>
          <w:rFonts w:eastAsia="Calibri" w:cs="Times New Roman"/>
          <w:b/>
          <w:lang w:eastAsia="ru-RU"/>
        </w:rPr>
        <w:t>VIII. ОБСТАВИНИ НЕПЕРЕБОРНОЇ СИЛИ</w:t>
      </w:r>
    </w:p>
    <w:p w:rsidR="0054645F" w:rsidRDefault="0054645F" w:rsidP="0054645F">
      <w:pPr>
        <w:pStyle w:val="Standard"/>
        <w:widowControl w:val="0"/>
        <w:ind w:firstLine="567"/>
        <w:jc w:val="both"/>
        <w:rPr>
          <w:rFonts w:hint="eastAsia"/>
        </w:rPr>
      </w:pPr>
      <w:r>
        <w:rPr>
          <w:rFonts w:eastAsia="Calibri" w:cs="Times New Roman"/>
          <w:lang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4645F" w:rsidRDefault="0054645F" w:rsidP="0054645F">
      <w:pPr>
        <w:pStyle w:val="Standard"/>
        <w:widowControl w:val="0"/>
        <w:ind w:firstLine="567"/>
        <w:jc w:val="both"/>
        <w:rPr>
          <w:rFonts w:hint="eastAsia"/>
        </w:rPr>
      </w:pPr>
      <w:r>
        <w:rPr>
          <w:rFonts w:eastAsia="Calibri" w:cs="Times New Roman"/>
          <w:lang w:eastAsia="ru-RU"/>
        </w:rPr>
        <w:t>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w:t>
      </w:r>
    </w:p>
    <w:p w:rsidR="0054645F" w:rsidRDefault="0054645F" w:rsidP="0054645F">
      <w:pPr>
        <w:pStyle w:val="Standard"/>
        <w:widowControl w:val="0"/>
        <w:ind w:firstLine="567"/>
        <w:jc w:val="both"/>
        <w:rPr>
          <w:rFonts w:hint="eastAsia"/>
        </w:rPr>
      </w:pPr>
      <w:r>
        <w:rPr>
          <w:rFonts w:eastAsia="Calibri" w:cs="Times New Roman"/>
          <w:lang w:eastAsia="ru-RU"/>
        </w:rPr>
        <w:t>8.3. Виникнення обставин непереборної сили та строк їх дії підтверджується висновком Торгово-Промислової Палати України.</w:t>
      </w:r>
    </w:p>
    <w:p w:rsidR="0054645F" w:rsidRDefault="0054645F" w:rsidP="0054645F">
      <w:pPr>
        <w:pStyle w:val="Standard"/>
        <w:widowControl w:val="0"/>
        <w:ind w:firstLine="567"/>
        <w:jc w:val="both"/>
        <w:rPr>
          <w:rFonts w:hint="eastAsia"/>
        </w:rPr>
      </w:pPr>
      <w:r>
        <w:rPr>
          <w:rFonts w:eastAsia="Calibri" w:cs="Times New Roman"/>
          <w:lang w:eastAsia="ru-RU"/>
        </w:rPr>
        <w:t>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rsidR="0054645F" w:rsidRDefault="0054645F" w:rsidP="0054645F">
      <w:pPr>
        <w:pStyle w:val="Standard"/>
        <w:widowControl w:val="0"/>
        <w:ind w:firstLine="567"/>
        <w:jc w:val="both"/>
        <w:rPr>
          <w:rFonts w:hint="eastAsia"/>
        </w:rPr>
      </w:pPr>
      <w:r>
        <w:rPr>
          <w:rFonts w:eastAsia="Calibri" w:cs="Times New Roman"/>
          <w:lang w:eastAsia="ru-RU"/>
        </w:rPr>
        <w:t xml:space="preserve">8.5. Цей Договір укладається Сторонами в умовах дії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w:t>
      </w:r>
      <w:r>
        <w:rPr>
          <w:rFonts w:eastAsia="Calibri" w:cs="Times New Roman"/>
          <w:lang w:eastAsia="ru-RU"/>
        </w:rPr>
        <w:lastRenderedPageBreak/>
        <w:t>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та Указом від 1 травня 2023 року № 254/2023, затвердженим Законом України від 2 травня 2023 року № 3057-IX), з наступними змінами відповідно до Указу Президента України від 26.07.2023р. № 451/2023 ,,Про продовження строку дії воєнного стану в Україні”, затвердженим Законом України від 27 липня 2023 року № 3275-IX, 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 У разі продовження воєнного стану, обставини визначені у п. 8.5. Договору будуть продовжено на відповідний період.</w:t>
      </w:r>
    </w:p>
    <w:p w:rsidR="0054645F" w:rsidRDefault="0054645F" w:rsidP="0054645F">
      <w:pPr>
        <w:pStyle w:val="Standard"/>
        <w:widowControl w:val="0"/>
        <w:ind w:firstLine="567"/>
        <w:jc w:val="both"/>
        <w:rPr>
          <w:rFonts w:eastAsia="Calibri" w:cs="Times New Roman"/>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IX. ВИРІШЕННЯ СПОРІВ</w:t>
      </w:r>
    </w:p>
    <w:p w:rsidR="0054645F" w:rsidRDefault="0054645F" w:rsidP="0054645F">
      <w:pPr>
        <w:pStyle w:val="Standard"/>
        <w:widowControl w:val="0"/>
        <w:ind w:firstLine="567"/>
        <w:jc w:val="both"/>
        <w:rPr>
          <w:rFonts w:hint="eastAsia"/>
        </w:rPr>
      </w:pPr>
      <w:r>
        <w:rPr>
          <w:rFonts w:eastAsia="Calibri" w:cs="Times New Roman"/>
          <w:lang w:eastAsia="ru-RU"/>
        </w:rPr>
        <w:t>9.1. У випадку виникнення спорів або розбіжностей Сторони зобов'язуються вирішувати їх шляхом переговорів та взаємних консультацій.</w:t>
      </w:r>
    </w:p>
    <w:p w:rsidR="0054645F" w:rsidRDefault="0054645F" w:rsidP="0054645F">
      <w:pPr>
        <w:pStyle w:val="Standard"/>
        <w:widowControl w:val="0"/>
        <w:ind w:firstLine="567"/>
        <w:jc w:val="both"/>
        <w:rPr>
          <w:rFonts w:hint="eastAsia"/>
        </w:rPr>
      </w:pPr>
      <w:r>
        <w:rPr>
          <w:rFonts w:eastAsia="Calibri" w:cs="Times New Roman"/>
          <w:lang w:eastAsia="ru-RU"/>
        </w:rPr>
        <w:t>9.2.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rsidR="0054645F" w:rsidRDefault="0054645F" w:rsidP="0054645F">
      <w:pPr>
        <w:pStyle w:val="Standard"/>
        <w:widowControl w:val="0"/>
        <w:ind w:firstLine="567"/>
        <w:jc w:val="both"/>
        <w:rPr>
          <w:rFonts w:eastAsia="Calibri" w:cs="Times New Roman"/>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Х. СТРОК ДІЇ ДОГОВОРУ</w:t>
      </w:r>
    </w:p>
    <w:p w:rsidR="0054645F" w:rsidRDefault="0054645F" w:rsidP="0054645F">
      <w:pPr>
        <w:pStyle w:val="Standard"/>
        <w:widowControl w:val="0"/>
        <w:ind w:firstLine="567"/>
        <w:jc w:val="both"/>
        <w:rPr>
          <w:rFonts w:hint="eastAsia"/>
        </w:rPr>
      </w:pPr>
      <w:r>
        <w:rPr>
          <w:rFonts w:eastAsia="Calibri" w:cs="Times New Roman"/>
          <w:lang w:eastAsia="ru-RU"/>
        </w:rPr>
        <w:t xml:space="preserve">10.1. Цей Договір набирає чинності з моменту його підписання та скріплення печатками обома сторонами і діє до </w:t>
      </w:r>
      <w:r>
        <w:rPr>
          <w:rFonts w:eastAsia="Calibri" w:cs="Times New Roman"/>
          <w:b/>
          <w:lang w:eastAsia="ru-RU"/>
        </w:rPr>
        <w:t>31 грудня 2023р</w:t>
      </w:r>
      <w:r>
        <w:rPr>
          <w:rFonts w:eastAsia="Calibri" w:cs="Times New Roman"/>
          <w:lang w:eastAsia="ru-RU"/>
        </w:rPr>
        <w:t>., а  в частині зобов’язань – до повного і належного їх виконання.</w:t>
      </w:r>
    </w:p>
    <w:p w:rsidR="0054645F" w:rsidRDefault="0054645F" w:rsidP="0054645F">
      <w:pPr>
        <w:pStyle w:val="Standard"/>
        <w:widowControl w:val="0"/>
        <w:ind w:firstLine="567"/>
        <w:jc w:val="both"/>
        <w:rPr>
          <w:rFonts w:hint="eastAsia"/>
        </w:rPr>
      </w:pPr>
      <w:r>
        <w:rPr>
          <w:rFonts w:eastAsia="Calibri" w:cs="Times New Roman"/>
          <w:lang w:eastAsia="ru-RU"/>
        </w:rPr>
        <w:t>10.2. Договір складений і підписаний у двох примірниках, що мають однакову юридичну силу.</w:t>
      </w:r>
    </w:p>
    <w:p w:rsidR="0054645F" w:rsidRDefault="0054645F" w:rsidP="0054645F">
      <w:pPr>
        <w:pStyle w:val="Standard"/>
        <w:widowControl w:val="0"/>
        <w:ind w:firstLine="567"/>
        <w:jc w:val="both"/>
        <w:rPr>
          <w:rFonts w:hint="eastAsia"/>
        </w:rPr>
      </w:pPr>
      <w:r>
        <w:rPr>
          <w:rFonts w:eastAsia="Calibri" w:cs="Times New Roman"/>
          <w:lang w:eastAsia="ru-RU"/>
        </w:rPr>
        <w:t>10.3.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rsidR="0054645F" w:rsidRDefault="0054645F" w:rsidP="0054645F">
      <w:pPr>
        <w:pStyle w:val="Standard"/>
        <w:widowControl w:val="0"/>
        <w:ind w:firstLine="567"/>
        <w:jc w:val="center"/>
        <w:rPr>
          <w:rFonts w:hint="eastAsia"/>
        </w:rPr>
      </w:pPr>
      <w:r>
        <w:rPr>
          <w:rFonts w:eastAsia="Calibri" w:cs="Times New Roman"/>
          <w:b/>
          <w:lang w:eastAsia="ru-RU"/>
        </w:rPr>
        <w:t>ХІ. АНТИКОРУПЦІЙНІ ЗАСТЕРЕЖЕННЯ</w:t>
      </w:r>
    </w:p>
    <w:p w:rsidR="0054645F" w:rsidRDefault="0054645F" w:rsidP="0054645F">
      <w:pPr>
        <w:pStyle w:val="Standard"/>
        <w:widowControl w:val="0"/>
        <w:ind w:firstLine="567"/>
        <w:jc w:val="both"/>
        <w:rPr>
          <w:rFonts w:hint="eastAsia"/>
        </w:rPr>
      </w:pPr>
      <w:r>
        <w:rPr>
          <w:rFonts w:eastAsia="Calibri" w:cs="Times New Roman"/>
          <w:lang w:eastAsia="ru-RU"/>
        </w:rPr>
        <w:t>11.1. Сторони підтверджують, що під час виконання зобов'язань за цим Договором Сторони, а також їх афілійовані особи, та працівники зобов’язуються:</w:t>
      </w:r>
    </w:p>
    <w:p w:rsidR="0054645F" w:rsidRDefault="0054645F" w:rsidP="0054645F">
      <w:pPr>
        <w:pStyle w:val="Standard"/>
        <w:widowControl w:val="0"/>
        <w:ind w:firstLine="567"/>
        <w:jc w:val="both"/>
        <w:rPr>
          <w:rFonts w:hint="eastAsia"/>
        </w:rPr>
      </w:pPr>
      <w:r>
        <w:rPr>
          <w:rFonts w:eastAsia="Calibri" w:cs="Times New Roman"/>
          <w:lang w:eastAsia="ru-RU"/>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54645F" w:rsidRDefault="0054645F" w:rsidP="0054645F">
      <w:pPr>
        <w:pStyle w:val="Standard"/>
        <w:widowControl w:val="0"/>
        <w:ind w:firstLine="567"/>
        <w:jc w:val="both"/>
        <w:rPr>
          <w:rFonts w:hint="eastAsia"/>
        </w:rPr>
      </w:pPr>
      <w:r>
        <w:rPr>
          <w:rFonts w:eastAsia="Calibri" w:cs="Times New Roman"/>
          <w:lang w:eastAsia="ru-RU"/>
        </w:rPr>
        <w:t>- вживати всіх можливих заходів, які є необхідними та достатніми для запобігання, виявлення та протидії корупції у своїй діяльності;</w:t>
      </w:r>
    </w:p>
    <w:p w:rsidR="0054645F" w:rsidRDefault="0054645F" w:rsidP="0054645F">
      <w:pPr>
        <w:pStyle w:val="Standard"/>
        <w:widowControl w:val="0"/>
        <w:ind w:firstLine="567"/>
        <w:jc w:val="both"/>
        <w:rPr>
          <w:rFonts w:hint="eastAsia"/>
        </w:rPr>
      </w:pPr>
      <w:r>
        <w:rPr>
          <w:rFonts w:eastAsia="Calibri" w:cs="Times New Roman"/>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Pr>
          <w:rFonts w:eastAsia="Calibri" w:cs="Times New Roman"/>
          <w:lang w:eastAsia="ru-RU"/>
        </w:rPr>
        <w:t>негрошового</w:t>
      </w:r>
      <w:proofErr w:type="spellEnd"/>
      <w:r>
        <w:rPr>
          <w:rFonts w:eastAsia="Calibri" w:cs="Times New Roman"/>
          <w:lang w:eastAsia="ru-RU"/>
        </w:rPr>
        <w:t xml:space="preserve">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w:t>
      </w:r>
    </w:p>
    <w:p w:rsidR="0054645F" w:rsidRDefault="0054645F" w:rsidP="0054645F">
      <w:pPr>
        <w:pStyle w:val="Standard"/>
        <w:widowControl w:val="0"/>
        <w:ind w:firstLine="567"/>
        <w:jc w:val="both"/>
        <w:rPr>
          <w:rFonts w:hint="eastAsia"/>
        </w:rPr>
      </w:pPr>
      <w:r>
        <w:rPr>
          <w:rFonts w:eastAsia="Calibri" w:cs="Times New Roman"/>
          <w:lang w:eastAsia="ru-RU"/>
        </w:rPr>
        <w:t>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54645F" w:rsidRDefault="0054645F" w:rsidP="0054645F">
      <w:pPr>
        <w:pStyle w:val="Standard"/>
        <w:widowControl w:val="0"/>
        <w:ind w:firstLine="567"/>
        <w:jc w:val="both"/>
        <w:rPr>
          <w:rFonts w:hint="eastAsia"/>
        </w:rPr>
      </w:pPr>
      <w:r>
        <w:rPr>
          <w:rFonts w:eastAsia="Calibri" w:cs="Times New Roman"/>
          <w:lang w:eastAsia="ru-RU"/>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w:t>
      </w:r>
      <w:r>
        <w:rPr>
          <w:rFonts w:eastAsia="Calibri" w:cs="Times New Roman"/>
          <w:lang w:eastAsia="ru-RU"/>
        </w:rPr>
        <w:lastRenderedPageBreak/>
        <w:t>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54645F" w:rsidRDefault="0054645F" w:rsidP="0054645F">
      <w:pPr>
        <w:pStyle w:val="Standard"/>
        <w:widowControl w:val="0"/>
        <w:ind w:firstLine="567"/>
        <w:jc w:val="both"/>
        <w:rPr>
          <w:rFonts w:hint="eastAsia"/>
        </w:rPr>
      </w:pPr>
      <w:r>
        <w:rPr>
          <w:rFonts w:eastAsia="Calibri" w:cs="Times New Roman"/>
          <w:lang w:eastAsia="ru-RU"/>
        </w:rPr>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54645F" w:rsidRDefault="0054645F" w:rsidP="0054645F">
      <w:pPr>
        <w:pStyle w:val="Standard"/>
        <w:widowControl w:val="0"/>
        <w:ind w:firstLine="567"/>
        <w:jc w:val="center"/>
        <w:rPr>
          <w:rFonts w:eastAsia="Calibri" w:cs="Times New Roman"/>
          <w:b/>
          <w:lang w:eastAsia="ru-RU"/>
        </w:rPr>
      </w:pPr>
    </w:p>
    <w:p w:rsidR="0054645F" w:rsidRDefault="0054645F" w:rsidP="0054645F">
      <w:pPr>
        <w:pStyle w:val="Standard"/>
        <w:widowControl w:val="0"/>
        <w:ind w:firstLine="567"/>
        <w:jc w:val="center"/>
        <w:rPr>
          <w:rFonts w:hint="eastAsia"/>
        </w:rPr>
      </w:pPr>
      <w:r>
        <w:rPr>
          <w:rFonts w:eastAsia="Calibri" w:cs="Times New Roman"/>
          <w:b/>
          <w:lang w:eastAsia="ru-RU"/>
        </w:rPr>
        <w:t>XIІ. ІНШІ УМОВИ</w:t>
      </w:r>
    </w:p>
    <w:p w:rsidR="0054645F" w:rsidRDefault="0054645F" w:rsidP="0054645F">
      <w:pPr>
        <w:pStyle w:val="Standard"/>
        <w:widowControl w:val="0"/>
        <w:ind w:firstLine="567"/>
        <w:jc w:val="both"/>
        <w:rPr>
          <w:rFonts w:hint="eastAsia"/>
        </w:rPr>
      </w:pPr>
      <w:r>
        <w:rPr>
          <w:rFonts w:eastAsia="Calibri" w:cs="Times New Roman"/>
          <w:lang w:eastAsia="ru-RU"/>
        </w:rPr>
        <w:t>12.1. Якщо одне з положень Договору втратило силу, то це не впливає на дійсність інших положень.</w:t>
      </w:r>
    </w:p>
    <w:p w:rsidR="0054645F" w:rsidRDefault="0054645F" w:rsidP="0054645F">
      <w:pPr>
        <w:pStyle w:val="Standard"/>
        <w:widowControl w:val="0"/>
        <w:ind w:firstLine="567"/>
        <w:jc w:val="both"/>
        <w:rPr>
          <w:rFonts w:hint="eastAsia"/>
        </w:rPr>
      </w:pPr>
      <w:r>
        <w:rPr>
          <w:rFonts w:eastAsia="Calibri" w:cs="Times New Roman"/>
          <w:lang w:eastAsia="ru-RU"/>
        </w:rPr>
        <w:t>12.2.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w:t>
      </w:r>
    </w:p>
    <w:p w:rsidR="0054645F" w:rsidRDefault="0054645F" w:rsidP="0054645F">
      <w:pPr>
        <w:pStyle w:val="Standard"/>
        <w:widowControl w:val="0"/>
        <w:ind w:firstLine="567"/>
        <w:jc w:val="both"/>
        <w:rPr>
          <w:rFonts w:hint="eastAsia"/>
        </w:rPr>
      </w:pPr>
      <w:r>
        <w:rPr>
          <w:rFonts w:eastAsia="Calibri" w:cs="Times New Roman"/>
          <w:lang w:eastAsia="ru-RU"/>
        </w:rPr>
        <w:t>12.3.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w:t>
      </w:r>
    </w:p>
    <w:p w:rsidR="0054645F" w:rsidRDefault="0054645F" w:rsidP="0054645F">
      <w:pPr>
        <w:pStyle w:val="Standard"/>
        <w:widowControl w:val="0"/>
        <w:ind w:firstLine="567"/>
        <w:jc w:val="both"/>
        <w:rPr>
          <w:rFonts w:eastAsia="Calibri" w:cs="Times New Roman"/>
          <w:lang w:eastAsia="ru-RU"/>
        </w:rPr>
      </w:pPr>
    </w:p>
    <w:p w:rsidR="0054645F" w:rsidRDefault="0054645F" w:rsidP="0054645F">
      <w:pPr>
        <w:pStyle w:val="Standard"/>
        <w:widowControl w:val="0"/>
        <w:ind w:firstLine="567"/>
        <w:jc w:val="both"/>
        <w:rPr>
          <w:rFonts w:hint="eastAsia"/>
        </w:rPr>
      </w:pPr>
      <w:r>
        <w:rPr>
          <w:rFonts w:eastAsia="Calibri" w:cs="Times New Roman"/>
          <w:lang w:eastAsia="ru-RU"/>
        </w:rPr>
        <w:t xml:space="preserve">                                         </w:t>
      </w:r>
      <w:r>
        <w:rPr>
          <w:rFonts w:eastAsia="Calibri" w:cs="Times New Roman"/>
          <w:b/>
          <w:lang w:eastAsia="ru-RU"/>
        </w:rPr>
        <w:t>XIIІ. ДОДАТКИ ДО ДОГОВОРУ</w:t>
      </w:r>
    </w:p>
    <w:p w:rsidR="0054645F" w:rsidRDefault="0054645F" w:rsidP="0054645F">
      <w:pPr>
        <w:pStyle w:val="Standard"/>
        <w:widowControl w:val="0"/>
        <w:ind w:firstLine="567"/>
        <w:jc w:val="both"/>
        <w:rPr>
          <w:rFonts w:hint="eastAsia"/>
        </w:rPr>
      </w:pPr>
      <w:r>
        <w:rPr>
          <w:rFonts w:eastAsia="Calibri" w:cs="Times New Roman"/>
          <w:lang w:eastAsia="ru-RU"/>
        </w:rPr>
        <w:t>13.1.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rsidR="0054645F" w:rsidRDefault="0054645F" w:rsidP="0054645F">
      <w:pPr>
        <w:pStyle w:val="Standard"/>
        <w:tabs>
          <w:tab w:val="left" w:pos="0"/>
        </w:tabs>
        <w:jc w:val="center"/>
        <w:rPr>
          <w:rFonts w:hint="eastAsia"/>
        </w:rPr>
      </w:pPr>
      <w:r>
        <w:rPr>
          <w:rFonts w:eastAsia="Calibri" w:cs="Times New Roman"/>
          <w:b/>
          <w:lang w:eastAsia="ru-RU"/>
        </w:rPr>
        <w:t>XI</w:t>
      </w:r>
      <w:r>
        <w:rPr>
          <w:rFonts w:eastAsia="Calibri" w:cs="Times New Roman"/>
          <w:b/>
          <w:lang w:val="en-US" w:eastAsia="ru-RU"/>
        </w:rPr>
        <w:t>V</w:t>
      </w:r>
      <w:r>
        <w:rPr>
          <w:rFonts w:eastAsia="Calibri" w:cs="Times New Roman"/>
          <w:b/>
          <w:lang w:eastAsia="ru-RU"/>
        </w:rPr>
        <w:t>. МІСЦЕЗНАХОДЖЕННЯ ТА БАНКІВСЬКІ ТЕКВІЗИТИ СТОРІН</w:t>
      </w:r>
      <w:bookmarkStart w:id="37" w:name="112"/>
      <w:bookmarkEnd w:id="37"/>
    </w:p>
    <w:tbl>
      <w:tblPr>
        <w:tblW w:w="10388" w:type="dxa"/>
        <w:tblInd w:w="-210" w:type="dxa"/>
        <w:tblLayout w:type="fixed"/>
        <w:tblCellMar>
          <w:left w:w="10" w:type="dxa"/>
          <w:right w:w="10" w:type="dxa"/>
        </w:tblCellMar>
        <w:tblLook w:val="0000" w:firstRow="0" w:lastRow="0" w:firstColumn="0" w:lastColumn="0" w:noHBand="0" w:noVBand="0"/>
      </w:tblPr>
      <w:tblGrid>
        <w:gridCol w:w="4927"/>
        <w:gridCol w:w="5461"/>
      </w:tblGrid>
      <w:tr w:rsidR="0054645F" w:rsidTr="00483886">
        <w:tc>
          <w:tcPr>
            <w:tcW w:w="4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snapToGrid w:val="0"/>
              <w:spacing w:after="160" w:line="276" w:lineRule="auto"/>
              <w:jc w:val="center"/>
              <w:rPr>
                <w:rFonts w:hint="eastAsia"/>
              </w:rPr>
            </w:pPr>
            <w:r>
              <w:rPr>
                <w:rFonts w:cs="Times New Roman"/>
                <w:b/>
              </w:rPr>
              <w:t>Постачальник</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snapToGrid w:val="0"/>
              <w:spacing w:after="160" w:line="276" w:lineRule="auto"/>
              <w:jc w:val="center"/>
              <w:rPr>
                <w:rFonts w:hint="eastAsia"/>
              </w:rPr>
            </w:pPr>
            <w:r>
              <w:rPr>
                <w:rFonts w:cs="Times New Roman"/>
                <w:b/>
                <w:bCs/>
              </w:rPr>
              <w:t>Покупець</w:t>
            </w:r>
          </w:p>
        </w:tc>
      </w:tr>
      <w:tr w:rsidR="0054645F" w:rsidTr="00483886">
        <w:trPr>
          <w:trHeight w:val="60"/>
        </w:trPr>
        <w:tc>
          <w:tcPr>
            <w:tcW w:w="4927" w:type="dxa"/>
            <w:tcBorders>
              <w:left w:val="single" w:sz="4" w:space="0" w:color="000000"/>
              <w:bottom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spacing w:line="276" w:lineRule="auto"/>
              <w:rPr>
                <w:rFonts w:cs="Times New Roman" w:hint="eastAsia"/>
              </w:rPr>
            </w:pPr>
          </w:p>
          <w:p w:rsidR="0054645F" w:rsidRDefault="0054645F" w:rsidP="00483886">
            <w:pPr>
              <w:pStyle w:val="Standard"/>
              <w:widowControl w:val="0"/>
              <w:spacing w:after="160" w:line="276" w:lineRule="auto"/>
              <w:rPr>
                <w:rFonts w:cs="Times New Roman" w:hint="eastAsia"/>
              </w:rPr>
            </w:pPr>
          </w:p>
        </w:tc>
        <w:tc>
          <w:tcPr>
            <w:tcW w:w="54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rPr>
                <w:rFonts w:hint="eastAsia"/>
              </w:rPr>
            </w:pPr>
            <w:r>
              <w:rPr>
                <w:rFonts w:cs="Times New Roman"/>
                <w:b/>
              </w:rPr>
              <w:t>Житомирська обласна комунальна спеціалізована аварійно – рятувальна служба Житомирської обласної ради</w:t>
            </w:r>
            <w:r>
              <w:rPr>
                <w:rFonts w:cs="Times New Roman"/>
              </w:rPr>
              <w:t xml:space="preserve"> </w:t>
            </w:r>
          </w:p>
          <w:p w:rsidR="0054645F" w:rsidRDefault="0054645F" w:rsidP="00483886">
            <w:pPr>
              <w:pStyle w:val="Standard"/>
              <w:widowControl w:val="0"/>
              <w:rPr>
                <w:rFonts w:hint="eastAsia"/>
              </w:rPr>
            </w:pPr>
            <w:r>
              <w:rPr>
                <w:rFonts w:cs="Times New Roman"/>
              </w:rPr>
              <w:t xml:space="preserve">Адреса: </w:t>
            </w:r>
            <w:r>
              <w:rPr>
                <w:rFonts w:eastAsia="Times New Roman" w:cs="Times New Roman"/>
                <w:bCs/>
              </w:rPr>
              <w:t xml:space="preserve">10005, Житомирська обл.,  м. Житомир,  вул. </w:t>
            </w:r>
            <w:proofErr w:type="spellStart"/>
            <w:r>
              <w:rPr>
                <w:rFonts w:eastAsia="Times New Roman" w:cs="Times New Roman"/>
                <w:bCs/>
              </w:rPr>
              <w:t>Чуднівська</w:t>
            </w:r>
            <w:proofErr w:type="spellEnd"/>
            <w:r>
              <w:rPr>
                <w:rFonts w:eastAsia="Times New Roman" w:cs="Times New Roman"/>
                <w:bCs/>
              </w:rPr>
              <w:t>, Гідропарк</w:t>
            </w:r>
            <w:r>
              <w:rPr>
                <w:rFonts w:cs="Times New Roman"/>
                <w:bCs/>
              </w:rPr>
              <w:t>.</w:t>
            </w:r>
          </w:p>
          <w:p w:rsidR="0054645F" w:rsidRDefault="0054645F" w:rsidP="00483886">
            <w:pPr>
              <w:pStyle w:val="Standard"/>
              <w:widowControl w:val="0"/>
              <w:rPr>
                <w:rFonts w:hint="eastAsia"/>
              </w:rPr>
            </w:pPr>
            <w:r>
              <w:rPr>
                <w:rFonts w:cs="Times New Roman"/>
              </w:rPr>
              <w:t>Код ЄДРПОУ: 03362949</w:t>
            </w:r>
          </w:p>
          <w:p w:rsidR="0054645F" w:rsidRDefault="0054645F" w:rsidP="00483886">
            <w:pPr>
              <w:pStyle w:val="Standard"/>
              <w:widowControl w:val="0"/>
              <w:rPr>
                <w:rFonts w:hint="eastAsia"/>
              </w:rPr>
            </w:pPr>
            <w:r>
              <w:rPr>
                <w:rFonts w:cs="Times New Roman"/>
              </w:rPr>
              <w:t>IBAN UA328201720344291001400041595;</w:t>
            </w:r>
          </w:p>
          <w:p w:rsidR="0054645F" w:rsidRDefault="0054645F" w:rsidP="00483886">
            <w:pPr>
              <w:pStyle w:val="Standard"/>
              <w:widowControl w:val="0"/>
              <w:rPr>
                <w:rFonts w:hint="eastAsia"/>
              </w:rPr>
            </w:pPr>
            <w:r>
              <w:rPr>
                <w:rFonts w:cs="Times New Roman"/>
              </w:rPr>
              <w:t>в ДКСУ м. Київ,</w:t>
            </w:r>
          </w:p>
          <w:p w:rsidR="0054645F" w:rsidRDefault="0054645F" w:rsidP="00483886">
            <w:pPr>
              <w:pStyle w:val="Standard"/>
              <w:widowControl w:val="0"/>
              <w:rPr>
                <w:rFonts w:hint="eastAsia"/>
              </w:rPr>
            </w:pPr>
            <w:r>
              <w:rPr>
                <w:rFonts w:cs="Times New Roman"/>
              </w:rPr>
              <w:t>МФО 820172,</w:t>
            </w:r>
          </w:p>
          <w:p w:rsidR="0054645F" w:rsidRDefault="0054645F" w:rsidP="00483886">
            <w:pPr>
              <w:pStyle w:val="Standard"/>
              <w:widowControl w:val="0"/>
              <w:rPr>
                <w:rFonts w:hint="eastAsia"/>
              </w:rPr>
            </w:pPr>
            <w:r>
              <w:rPr>
                <w:rFonts w:cs="Times New Roman"/>
              </w:rPr>
              <w:t>Тел. (0412) 46-24-78</w:t>
            </w:r>
          </w:p>
          <w:p w:rsidR="0054645F" w:rsidRDefault="0054645F" w:rsidP="00483886">
            <w:pPr>
              <w:pStyle w:val="Standard"/>
              <w:widowControl w:val="0"/>
              <w:spacing w:line="276" w:lineRule="auto"/>
              <w:rPr>
                <w:rFonts w:hint="eastAsia"/>
              </w:rPr>
            </w:pPr>
            <w:r>
              <w:rPr>
                <w:rFonts w:cs="Times New Roman"/>
              </w:rPr>
              <w:t>e-</w:t>
            </w:r>
            <w:proofErr w:type="spellStart"/>
            <w:r>
              <w:rPr>
                <w:rFonts w:cs="Times New Roman"/>
              </w:rPr>
              <w:t>mail</w:t>
            </w:r>
            <w:proofErr w:type="spellEnd"/>
            <w:r>
              <w:rPr>
                <w:rFonts w:cs="Times New Roman"/>
              </w:rPr>
              <w:t>:</w:t>
            </w:r>
            <w:r>
              <w:rPr>
                <w:rFonts w:ascii="Times New Roman" w:hAnsi="Times New Roman" w:cs="Times New Roman"/>
                <w:b/>
                <w:bCs/>
                <w:color w:val="343840"/>
                <w:shd w:val="clear" w:color="auto" w:fill="FFFFFF"/>
              </w:rPr>
              <w:t>zt.zocsars@ukr.net</w:t>
            </w:r>
          </w:p>
          <w:p w:rsidR="0054645F" w:rsidRDefault="0054645F" w:rsidP="00483886">
            <w:pPr>
              <w:pStyle w:val="Standard"/>
              <w:widowControl w:val="0"/>
              <w:spacing w:line="276" w:lineRule="auto"/>
              <w:rPr>
                <w:rFonts w:hint="eastAsia"/>
              </w:rPr>
            </w:pPr>
            <w:r>
              <w:rPr>
                <w:rFonts w:cs="Times New Roman"/>
                <w:b/>
              </w:rPr>
              <w:t>Начальник</w:t>
            </w:r>
          </w:p>
          <w:p w:rsidR="0054645F" w:rsidRDefault="0054645F" w:rsidP="00483886">
            <w:pPr>
              <w:pStyle w:val="Standard"/>
              <w:widowControl w:val="0"/>
              <w:spacing w:line="276" w:lineRule="auto"/>
              <w:rPr>
                <w:rFonts w:hint="eastAsia"/>
              </w:rPr>
            </w:pPr>
            <w:r>
              <w:rPr>
                <w:rFonts w:cs="Times New Roman"/>
              </w:rPr>
              <w:t xml:space="preserve">________________________ </w:t>
            </w:r>
            <w:r>
              <w:rPr>
                <w:rFonts w:cs="Times New Roman"/>
                <w:b/>
              </w:rPr>
              <w:t>Віктор ЛАВРЕНЮК</w:t>
            </w:r>
          </w:p>
        </w:tc>
      </w:tr>
    </w:tbl>
    <w:p w:rsidR="0054645F" w:rsidRDefault="0054645F" w:rsidP="0054645F">
      <w:pPr>
        <w:pStyle w:val="Standard"/>
        <w:ind w:firstLine="425"/>
        <w:jc w:val="both"/>
        <w:rPr>
          <w:rFonts w:eastAsia="Calibri" w:cs="Times New Roman"/>
          <w:b/>
          <w:lang w:eastAsia="ru-RU"/>
        </w:rPr>
      </w:pPr>
    </w:p>
    <w:p w:rsidR="003976E5" w:rsidRDefault="003976E5">
      <w:pPr>
        <w:spacing w:after="0" w:line="240" w:lineRule="auto"/>
        <w:ind w:firstLine="425"/>
        <w:jc w:val="both"/>
        <w:rPr>
          <w:rFonts w:eastAsia="Calibri" w:cs="Times New Roman"/>
          <w:b/>
          <w:sz w:val="24"/>
          <w:szCs w:val="24"/>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eastAsia="Calibri" w:cs="Times New Roman"/>
          <w:b/>
          <w:lang w:eastAsia="ru-RU"/>
        </w:rPr>
      </w:pP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hint="eastAsia"/>
        </w:rPr>
      </w:pPr>
      <w:r>
        <w:rPr>
          <w:rFonts w:eastAsia="Calibri" w:cs="Times New Roman"/>
          <w:b/>
          <w:lang w:eastAsia="ru-RU"/>
        </w:rPr>
        <w:t>Специфікація № 1</w:t>
      </w: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hint="eastAsia"/>
        </w:rPr>
      </w:pPr>
      <w:r>
        <w:rPr>
          <w:rFonts w:eastAsia="Calibri" w:cs="Times New Roman"/>
          <w:b/>
          <w:lang w:eastAsia="ru-RU"/>
        </w:rPr>
        <w:t xml:space="preserve">до Договору № </w:t>
      </w:r>
      <w:r>
        <w:rPr>
          <w:rFonts w:eastAsia="Calibri" w:cs="Times New Roman"/>
          <w:b/>
          <w:u w:val="single"/>
          <w:lang w:eastAsia="ru-RU"/>
        </w:rPr>
        <w:t>_____</w:t>
      </w:r>
      <w:r>
        <w:rPr>
          <w:rFonts w:eastAsia="Calibri" w:cs="Times New Roman"/>
          <w:b/>
          <w:lang w:eastAsia="ru-RU"/>
        </w:rPr>
        <w:t xml:space="preserve"> від _____ ___________2023р.</w:t>
      </w:r>
    </w:p>
    <w:p w:rsidR="0054645F" w:rsidRDefault="0054645F" w:rsidP="0054645F">
      <w:pPr>
        <w:pStyle w:val="Standard"/>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before="120"/>
        <w:jc w:val="center"/>
        <w:rPr>
          <w:rFonts w:hint="eastAsia"/>
        </w:rPr>
      </w:pPr>
      <w:r>
        <w:rPr>
          <w:rFonts w:eastAsia="Calibri" w:cs="Times New Roman"/>
          <w:b/>
          <w:lang w:eastAsia="ru-RU"/>
        </w:rPr>
        <w:lastRenderedPageBreak/>
        <w:t>на поставку Товару</w:t>
      </w:r>
    </w:p>
    <w:tbl>
      <w:tblPr>
        <w:tblW w:w="11090" w:type="dxa"/>
        <w:tblInd w:w="-23" w:type="dxa"/>
        <w:tblLayout w:type="fixed"/>
        <w:tblCellMar>
          <w:left w:w="10" w:type="dxa"/>
          <w:right w:w="10" w:type="dxa"/>
        </w:tblCellMar>
        <w:tblLook w:val="0000" w:firstRow="0" w:lastRow="0" w:firstColumn="0" w:lastColumn="0" w:noHBand="0" w:noVBand="0"/>
      </w:tblPr>
      <w:tblGrid>
        <w:gridCol w:w="4712"/>
        <w:gridCol w:w="566"/>
        <w:gridCol w:w="842"/>
        <w:gridCol w:w="1284"/>
        <w:gridCol w:w="1278"/>
        <w:gridCol w:w="1558"/>
        <w:gridCol w:w="850"/>
      </w:tblGrid>
      <w:tr w:rsidR="0054645F" w:rsidTr="00483886">
        <w:trPr>
          <w:cantSplit/>
          <w:trHeight w:hRule="exact" w:val="1917"/>
        </w:trPr>
        <w:tc>
          <w:tcPr>
            <w:tcW w:w="4712"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rPr>
            </w:pPr>
            <w:r>
              <w:rPr>
                <w:rFonts w:eastAsia="Times New Roman" w:cs="Times New Roman"/>
              </w:rPr>
              <w:t>Найменування предмету закупівлі  відповідно до тендерної документації</w:t>
            </w:r>
          </w:p>
        </w:tc>
        <w:tc>
          <w:tcPr>
            <w:tcW w:w="566"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rPr>
            </w:pPr>
            <w:r>
              <w:rPr>
                <w:rFonts w:eastAsia="Times New Roman" w:cs="Times New Roman"/>
              </w:rPr>
              <w:t>Одиниця виміру</w:t>
            </w:r>
          </w:p>
        </w:tc>
        <w:tc>
          <w:tcPr>
            <w:tcW w:w="842"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ind w:firstLine="360"/>
              <w:jc w:val="center"/>
              <w:rPr>
                <w:rFonts w:hint="eastAsia"/>
              </w:rPr>
            </w:pPr>
            <w:r>
              <w:rPr>
                <w:rFonts w:eastAsia="Times New Roman" w:cs="Times New Roman"/>
              </w:rPr>
              <w:t>Кількість</w:t>
            </w:r>
          </w:p>
        </w:tc>
        <w:tc>
          <w:tcPr>
            <w:tcW w:w="1284"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rPr>
            </w:pPr>
            <w:r>
              <w:rPr>
                <w:rFonts w:eastAsia="Times New Roman" w:cs="Times New Roman"/>
              </w:rPr>
              <w:t>Ціна за одиницю товару без ПДВ (грн.)</w:t>
            </w:r>
          </w:p>
        </w:tc>
        <w:tc>
          <w:tcPr>
            <w:tcW w:w="1278"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rPr>
            </w:pPr>
            <w:r>
              <w:rPr>
                <w:rFonts w:eastAsia="Times New Roman" w:cs="Times New Roman"/>
              </w:rPr>
              <w:t>Ціна за одиницю товару з ПДВ (грн.)</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rPr>
            </w:pPr>
            <w:r>
              <w:rPr>
                <w:rFonts w:eastAsia="Times New Roman" w:cs="Times New Roman"/>
              </w:rPr>
              <w:t>Сума  товару з ПДВ</w:t>
            </w:r>
            <w:r>
              <w:rPr>
                <w:rFonts w:eastAsia="Times New Roman" w:cs="Times New Roman"/>
                <w:vertAlign w:val="superscript"/>
              </w:rPr>
              <w:t xml:space="preserve"> </w:t>
            </w:r>
            <w:r>
              <w:rPr>
                <w:rFonts w:eastAsia="Times New Roman" w:cs="Times New Roman"/>
              </w:rPr>
              <w:t>(грн.)</w:t>
            </w:r>
          </w:p>
        </w:tc>
        <w:tc>
          <w:tcPr>
            <w:tcW w:w="850" w:type="dxa"/>
            <w:shd w:val="clear" w:color="auto" w:fill="auto"/>
            <w:tcMar>
              <w:top w:w="0" w:type="dxa"/>
              <w:left w:w="5" w:type="dxa"/>
              <w:bottom w:w="0" w:type="dxa"/>
              <w:right w:w="103" w:type="dxa"/>
            </w:tcMar>
          </w:tcPr>
          <w:p w:rsidR="0054645F" w:rsidRDefault="0054645F" w:rsidP="00483886">
            <w:pPr>
              <w:pStyle w:val="Standard"/>
              <w:widowControl w:val="0"/>
              <w:spacing w:after="160"/>
              <w:rPr>
                <w:rFonts w:hint="eastAsia"/>
              </w:rPr>
            </w:pPr>
          </w:p>
        </w:tc>
      </w:tr>
      <w:tr w:rsidR="0054645F" w:rsidTr="00483886">
        <w:trPr>
          <w:cantSplit/>
          <w:trHeight w:hRule="exact" w:val="381"/>
        </w:trPr>
        <w:tc>
          <w:tcPr>
            <w:tcW w:w="4712"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ind w:firstLine="360"/>
              <w:jc w:val="center"/>
              <w:rPr>
                <w:rFonts w:hint="eastAsia"/>
              </w:rPr>
            </w:pPr>
            <w:r>
              <w:rPr>
                <w:rFonts w:eastAsia="Times New Roman" w:cs="Times New Roman"/>
              </w:rPr>
              <w:t>1</w:t>
            </w:r>
          </w:p>
        </w:tc>
        <w:tc>
          <w:tcPr>
            <w:tcW w:w="566"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rPr>
                <w:rFonts w:hint="eastAsia"/>
              </w:rPr>
            </w:pPr>
            <w:r>
              <w:rPr>
                <w:rFonts w:eastAsia="Times New Roman" w:cs="Times New Roman"/>
              </w:rPr>
              <w:t xml:space="preserve">    2</w:t>
            </w:r>
          </w:p>
        </w:tc>
        <w:tc>
          <w:tcPr>
            <w:tcW w:w="842"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rPr>
                <w:rFonts w:hint="eastAsia"/>
              </w:rPr>
            </w:pPr>
            <w:r>
              <w:rPr>
                <w:rFonts w:eastAsia="Times New Roman" w:cs="Times New Roman"/>
              </w:rPr>
              <w:t xml:space="preserve">       3</w:t>
            </w:r>
          </w:p>
        </w:tc>
        <w:tc>
          <w:tcPr>
            <w:tcW w:w="1284"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ind w:firstLine="360"/>
              <w:rPr>
                <w:rFonts w:hint="eastAsia"/>
              </w:rPr>
            </w:pPr>
            <w:r>
              <w:rPr>
                <w:rFonts w:eastAsia="Times New Roman" w:cs="Times New Roman"/>
              </w:rPr>
              <w:t xml:space="preserve">  4</w:t>
            </w:r>
          </w:p>
        </w:tc>
        <w:tc>
          <w:tcPr>
            <w:tcW w:w="1278"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rPr>
                <w:rFonts w:hint="eastAsia"/>
              </w:rPr>
            </w:pPr>
            <w:r>
              <w:rPr>
                <w:rFonts w:eastAsia="Times New Roman" w:cs="Times New Roman"/>
              </w:rPr>
              <w:t xml:space="preserve">         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ind w:firstLine="360"/>
              <w:rPr>
                <w:rFonts w:hint="eastAsia"/>
              </w:rPr>
            </w:pPr>
            <w:r>
              <w:rPr>
                <w:rFonts w:eastAsia="Times New Roman" w:cs="Times New Roman"/>
              </w:rPr>
              <w:t xml:space="preserve">  6</w:t>
            </w:r>
          </w:p>
          <w:p w:rsidR="0054645F" w:rsidRDefault="0054645F" w:rsidP="00483886">
            <w:pPr>
              <w:pStyle w:val="Standard"/>
              <w:widowControl w:val="0"/>
              <w:ind w:firstLine="360"/>
              <w:jc w:val="center"/>
              <w:rPr>
                <w:rFonts w:eastAsia="Times New Roman" w:cs="Times New Roman"/>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ind w:firstLine="360"/>
              <w:jc w:val="center"/>
              <w:rPr>
                <w:rFonts w:cs="Times New Roman" w:hint="eastAsia"/>
              </w:rPr>
            </w:pPr>
          </w:p>
          <w:p w:rsidR="0054645F" w:rsidRDefault="0054645F" w:rsidP="00483886">
            <w:pPr>
              <w:pStyle w:val="Standard"/>
              <w:widowControl w:val="0"/>
              <w:spacing w:after="160"/>
              <w:ind w:firstLine="360"/>
              <w:jc w:val="center"/>
              <w:rPr>
                <w:rFonts w:cs="Times New Roman" w:hint="eastAsia"/>
              </w:rPr>
            </w:pPr>
          </w:p>
        </w:tc>
        <w:tc>
          <w:tcPr>
            <w:tcW w:w="850" w:type="dxa"/>
            <w:shd w:val="clear" w:color="auto" w:fill="auto"/>
            <w:tcMar>
              <w:top w:w="0" w:type="dxa"/>
              <w:left w:w="5" w:type="dxa"/>
              <w:bottom w:w="0" w:type="dxa"/>
              <w:right w:w="103" w:type="dxa"/>
            </w:tcMar>
          </w:tcPr>
          <w:p w:rsidR="0054645F" w:rsidRDefault="0054645F" w:rsidP="00483886">
            <w:pPr>
              <w:pStyle w:val="Standard"/>
              <w:widowControl w:val="0"/>
              <w:spacing w:after="160"/>
              <w:rPr>
                <w:rFonts w:hint="eastAsia"/>
              </w:rPr>
            </w:pPr>
          </w:p>
        </w:tc>
      </w:tr>
      <w:tr w:rsidR="0054645F" w:rsidTr="00483886">
        <w:trPr>
          <w:cantSplit/>
          <w:trHeight w:hRule="exact" w:val="647"/>
        </w:trPr>
        <w:tc>
          <w:tcPr>
            <w:tcW w:w="4712"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tabs>
                <w:tab w:val="left" w:pos="2340"/>
              </w:tabs>
              <w:spacing w:after="160"/>
              <w:rPr>
                <w:rFonts w:hint="eastAsia"/>
              </w:rPr>
            </w:pPr>
            <w:r>
              <w:rPr>
                <w:rFonts w:eastAsia="Times New Roman" w:cs="Times New Roman"/>
                <w:b/>
                <w:lang w:eastAsia="ru-RU"/>
              </w:rPr>
              <w:t>Компресор високого тиску</w:t>
            </w:r>
          </w:p>
        </w:tc>
        <w:tc>
          <w:tcPr>
            <w:tcW w:w="566"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rPr>
            </w:pPr>
            <w:r>
              <w:rPr>
                <w:b/>
                <w:bCs/>
              </w:rPr>
              <w:t>шт.</w:t>
            </w:r>
          </w:p>
        </w:tc>
        <w:tc>
          <w:tcPr>
            <w:tcW w:w="842"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napToGrid w:val="0"/>
              <w:spacing w:after="160"/>
              <w:jc w:val="center"/>
              <w:rPr>
                <w:rFonts w:hint="eastAsia"/>
              </w:rPr>
            </w:pPr>
            <w:r>
              <w:rPr>
                <w:b/>
                <w:bCs/>
              </w:rPr>
              <w:t>1</w:t>
            </w:r>
          </w:p>
        </w:tc>
        <w:tc>
          <w:tcPr>
            <w:tcW w:w="1284"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ind w:firstLine="360"/>
              <w:rPr>
                <w:rFonts w:eastAsia="Times New Roman" w:cs="Times New Roman"/>
              </w:rPr>
            </w:pPr>
          </w:p>
        </w:tc>
        <w:tc>
          <w:tcPr>
            <w:tcW w:w="1278" w:type="dxa"/>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rPr>
                <w:rFonts w:eastAsia="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pacing w:after="160"/>
              <w:ind w:firstLine="360"/>
              <w:rPr>
                <w:rFonts w:eastAsia="Times New Roman" w:cs="Times New Roman"/>
              </w:rPr>
            </w:pPr>
          </w:p>
        </w:tc>
        <w:tc>
          <w:tcPr>
            <w:tcW w:w="850" w:type="dxa"/>
            <w:shd w:val="clear" w:color="auto" w:fill="auto"/>
            <w:tcMar>
              <w:top w:w="0" w:type="dxa"/>
              <w:left w:w="5" w:type="dxa"/>
              <w:bottom w:w="0" w:type="dxa"/>
              <w:right w:w="103" w:type="dxa"/>
            </w:tcMar>
          </w:tcPr>
          <w:p w:rsidR="0054645F" w:rsidRDefault="0054645F" w:rsidP="00483886">
            <w:pPr>
              <w:pStyle w:val="Standard"/>
              <w:widowControl w:val="0"/>
              <w:spacing w:after="160"/>
              <w:rPr>
                <w:rFonts w:hint="eastAsia"/>
              </w:rPr>
            </w:pPr>
          </w:p>
        </w:tc>
      </w:tr>
      <w:tr w:rsidR="0054645F" w:rsidTr="00483886">
        <w:trPr>
          <w:trHeight w:val="230"/>
        </w:trPr>
        <w:tc>
          <w:tcPr>
            <w:tcW w:w="8682" w:type="dxa"/>
            <w:gridSpan w:val="5"/>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both"/>
              <w:rPr>
                <w:rFonts w:hint="eastAsia"/>
              </w:rPr>
            </w:pPr>
            <w:r>
              <w:rPr>
                <w:rFonts w:eastAsia="Times New Roman" w:cs="Times New Roman"/>
              </w:rPr>
              <w:t>Загальна вартість товару без ПДВ:</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color w:val="000000"/>
              </w:rPr>
            </w:pPr>
          </w:p>
        </w:tc>
        <w:tc>
          <w:tcPr>
            <w:tcW w:w="850" w:type="dxa"/>
            <w:shd w:val="clear" w:color="auto" w:fill="auto"/>
            <w:tcMar>
              <w:top w:w="0" w:type="dxa"/>
              <w:left w:w="5" w:type="dxa"/>
              <w:bottom w:w="0" w:type="dxa"/>
              <w:right w:w="103" w:type="dxa"/>
            </w:tcMar>
            <w:vAlign w:val="center"/>
          </w:tcPr>
          <w:p w:rsidR="0054645F" w:rsidRDefault="0054645F" w:rsidP="00483886">
            <w:pPr>
              <w:pStyle w:val="Standard"/>
              <w:widowControl w:val="0"/>
              <w:spacing w:after="160"/>
              <w:jc w:val="center"/>
              <w:rPr>
                <w:rFonts w:hint="eastAsia"/>
                <w:color w:val="000000"/>
              </w:rPr>
            </w:pPr>
          </w:p>
        </w:tc>
      </w:tr>
      <w:tr w:rsidR="0054645F" w:rsidTr="00483886">
        <w:trPr>
          <w:trHeight w:val="158"/>
        </w:trPr>
        <w:tc>
          <w:tcPr>
            <w:tcW w:w="8682" w:type="dxa"/>
            <w:gridSpan w:val="5"/>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both"/>
              <w:rPr>
                <w:rFonts w:hint="eastAsia"/>
              </w:rPr>
            </w:pPr>
            <w:r>
              <w:rPr>
                <w:rFonts w:eastAsia="Times New Roman" w:cs="Times New Roman"/>
              </w:rPr>
              <w:t>крім того ПДВ:</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napToGrid w:val="0"/>
              <w:spacing w:after="160"/>
              <w:ind w:firstLine="360"/>
              <w:jc w:val="center"/>
              <w:rPr>
                <w:rFonts w:cs="Times New Roman" w:hint="eastAsia"/>
              </w:rPr>
            </w:pPr>
          </w:p>
        </w:tc>
        <w:tc>
          <w:tcPr>
            <w:tcW w:w="850" w:type="dxa"/>
            <w:shd w:val="clear" w:color="auto" w:fill="auto"/>
            <w:tcMar>
              <w:top w:w="0" w:type="dxa"/>
              <w:left w:w="5" w:type="dxa"/>
              <w:bottom w:w="0" w:type="dxa"/>
              <w:right w:w="103" w:type="dxa"/>
            </w:tcMar>
          </w:tcPr>
          <w:p w:rsidR="0054645F" w:rsidRDefault="0054645F" w:rsidP="00483886">
            <w:pPr>
              <w:pStyle w:val="Standard"/>
              <w:widowControl w:val="0"/>
              <w:spacing w:after="160"/>
              <w:rPr>
                <w:rFonts w:hint="eastAsia"/>
              </w:rPr>
            </w:pPr>
          </w:p>
        </w:tc>
      </w:tr>
      <w:tr w:rsidR="0054645F" w:rsidTr="00483886">
        <w:trPr>
          <w:trHeight w:val="255"/>
        </w:trPr>
        <w:tc>
          <w:tcPr>
            <w:tcW w:w="8682" w:type="dxa"/>
            <w:gridSpan w:val="5"/>
            <w:tcBorders>
              <w:top w:val="single" w:sz="4" w:space="0" w:color="00000A"/>
              <w:left w:val="single" w:sz="4" w:space="0" w:color="00000A"/>
              <w:bottom w:val="single" w:sz="4" w:space="0" w:color="00000A"/>
            </w:tcBorders>
            <w:shd w:val="clear" w:color="auto" w:fill="FFFFFF"/>
            <w:tcMar>
              <w:top w:w="0" w:type="dxa"/>
              <w:left w:w="5" w:type="dxa"/>
              <w:bottom w:w="0" w:type="dxa"/>
              <w:right w:w="103" w:type="dxa"/>
            </w:tcMar>
            <w:vAlign w:val="center"/>
          </w:tcPr>
          <w:p w:rsidR="0054645F" w:rsidRDefault="0054645F" w:rsidP="00483886">
            <w:pPr>
              <w:pStyle w:val="Standard"/>
              <w:widowControl w:val="0"/>
              <w:spacing w:after="160"/>
              <w:jc w:val="both"/>
              <w:rPr>
                <w:rFonts w:hint="eastAsia"/>
              </w:rPr>
            </w:pPr>
            <w:r>
              <w:rPr>
                <w:rFonts w:eastAsia="Times New Roman" w:cs="Times New Roman"/>
              </w:rPr>
              <w:t>Загальна вартість товару з ПДВ:</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3" w:type="dxa"/>
            </w:tcMar>
          </w:tcPr>
          <w:p w:rsidR="0054645F" w:rsidRDefault="0054645F" w:rsidP="00483886">
            <w:pPr>
              <w:pStyle w:val="Standard"/>
              <w:widowControl w:val="0"/>
              <w:snapToGrid w:val="0"/>
              <w:spacing w:after="160"/>
              <w:rPr>
                <w:rFonts w:cs="Times New Roman" w:hint="eastAsia"/>
              </w:rPr>
            </w:pPr>
          </w:p>
        </w:tc>
        <w:tc>
          <w:tcPr>
            <w:tcW w:w="850" w:type="dxa"/>
            <w:shd w:val="clear" w:color="auto" w:fill="auto"/>
            <w:tcMar>
              <w:top w:w="0" w:type="dxa"/>
              <w:left w:w="5" w:type="dxa"/>
              <w:bottom w:w="0" w:type="dxa"/>
              <w:right w:w="103" w:type="dxa"/>
            </w:tcMar>
          </w:tcPr>
          <w:p w:rsidR="0054645F" w:rsidRDefault="0054645F" w:rsidP="00483886">
            <w:pPr>
              <w:pStyle w:val="Standard"/>
              <w:widowControl w:val="0"/>
              <w:spacing w:after="160"/>
              <w:rPr>
                <w:rFonts w:hint="eastAsia"/>
              </w:rPr>
            </w:pPr>
          </w:p>
        </w:tc>
      </w:tr>
    </w:tbl>
    <w:p w:rsidR="0054645F" w:rsidRDefault="0054645F" w:rsidP="0054645F">
      <w:pPr>
        <w:pStyle w:val="Standard"/>
        <w:jc w:val="both"/>
        <w:rPr>
          <w:rFonts w:hint="eastAsia"/>
        </w:rPr>
      </w:pPr>
      <w:r>
        <w:rPr>
          <w:rFonts w:eastAsia="Times New Roman" w:cs="Times New Roman"/>
          <w:b/>
          <w:lang w:eastAsia="ru-RU"/>
        </w:rPr>
        <w:t>Умови розрахунків:</w:t>
      </w:r>
      <w:r>
        <w:rPr>
          <w:rFonts w:eastAsia="Times New Roman" w:cs="Times New Roman"/>
          <w:lang w:eastAsia="ru-RU"/>
        </w:rPr>
        <w:t xml:space="preserve"> Оплата за отриманий  Товар проводиться Покупцем шляхом перерахування коштів протягом </w:t>
      </w:r>
      <w:r>
        <w:rPr>
          <w:rFonts w:eastAsia="Times New Roman" w:cs="Times New Roman"/>
          <w:b/>
          <w:lang w:eastAsia="ru-RU"/>
        </w:rPr>
        <w:t>10-ти робочих днів</w:t>
      </w:r>
      <w:r>
        <w:rPr>
          <w:rFonts w:eastAsia="Times New Roman" w:cs="Times New Roman"/>
          <w:lang w:eastAsia="ru-RU"/>
        </w:rPr>
        <w:t xml:space="preserve"> </w:t>
      </w:r>
      <w:r>
        <w:rPr>
          <w:rFonts w:eastAsia="Times New Roman" w:cs="Times New Roman"/>
          <w:b/>
          <w:lang w:eastAsia="ru-RU"/>
        </w:rPr>
        <w:t xml:space="preserve">з моменту отримання узгодженої партії </w:t>
      </w:r>
      <w:r>
        <w:rPr>
          <w:rFonts w:eastAsia="Times New Roman" w:cs="Times New Roman"/>
          <w:lang w:eastAsia="ru-RU"/>
        </w:rPr>
        <w:t>Товару на розрахунковий рахунок Постачальника.</w:t>
      </w:r>
    </w:p>
    <w:p w:rsidR="0054645F" w:rsidRDefault="0054645F" w:rsidP="0054645F">
      <w:pPr>
        <w:pStyle w:val="Standard"/>
        <w:jc w:val="both"/>
        <w:rPr>
          <w:rFonts w:hint="eastAsia"/>
        </w:rPr>
      </w:pPr>
      <w:r>
        <w:rPr>
          <w:rFonts w:eastAsia="Times New Roman" w:cs="Times New Roman"/>
          <w:b/>
          <w:lang w:eastAsia="ru-RU"/>
        </w:rPr>
        <w:t xml:space="preserve">Умови постачання: </w:t>
      </w:r>
      <w:r>
        <w:rPr>
          <w:rFonts w:ascii="Times New Roman CYR" w:eastAsia="Calibri" w:hAnsi="Times New Roman CYR" w:cs="Times New Roman CYR"/>
          <w:lang w:eastAsia="ru-RU"/>
        </w:rPr>
        <w:t>Д</w:t>
      </w:r>
      <w:r>
        <w:rPr>
          <w:rFonts w:eastAsia="Times New Roman" w:cs="Times New Roman"/>
          <w:lang w:eastAsia="ru-RU"/>
        </w:rPr>
        <w:t>оставка Товару здійснюється на умовах D</w:t>
      </w:r>
      <w:r>
        <w:rPr>
          <w:rFonts w:eastAsia="Times New Roman" w:cs="Times New Roman"/>
          <w:lang w:val="en-US" w:eastAsia="ru-RU"/>
        </w:rPr>
        <w:t>D</w:t>
      </w:r>
      <w:r>
        <w:rPr>
          <w:rFonts w:eastAsia="Times New Roman" w:cs="Times New Roman"/>
          <w:lang w:eastAsia="ru-RU"/>
        </w:rPr>
        <w:t xml:space="preserve">P (станція або склад Покупця згідно Правил ІНКОТЕРМС-2020) протягом </w:t>
      </w:r>
      <w:r>
        <w:rPr>
          <w:rFonts w:eastAsia="Times New Roman" w:cs="Times New Roman"/>
          <w:b/>
          <w:lang w:eastAsia="ru-RU"/>
        </w:rPr>
        <w:t>20-ох робочих днів</w:t>
      </w:r>
      <w:r>
        <w:rPr>
          <w:rFonts w:eastAsia="Times New Roman" w:cs="Times New Roman"/>
          <w:lang w:eastAsia="ru-RU"/>
        </w:rPr>
        <w:t xml:space="preserve"> з моменту підписання даного Договору. </w:t>
      </w:r>
      <w:r>
        <w:rPr>
          <w:rFonts w:eastAsia="Calibri" w:cs="Times New Roman"/>
          <w:lang w:eastAsia="ru-RU"/>
        </w:rPr>
        <w:t>Місце поставки товару</w:t>
      </w:r>
      <w:r>
        <w:rPr>
          <w:rFonts w:eastAsia="Calibri" w:cs="Times New Roman"/>
          <w:b/>
          <w:lang w:eastAsia="ru-RU"/>
        </w:rPr>
        <w:t xml:space="preserve">: </w:t>
      </w:r>
      <w:r>
        <w:rPr>
          <w:rFonts w:eastAsia="Times New Roman" w:cs="Times New Roman"/>
          <w:bCs/>
        </w:rPr>
        <w:t xml:space="preserve">10005, Житомирська обл., м. Житомир, вул. </w:t>
      </w:r>
      <w:proofErr w:type="spellStart"/>
      <w:r>
        <w:rPr>
          <w:rFonts w:eastAsia="Times New Roman" w:cs="Times New Roman"/>
          <w:bCs/>
        </w:rPr>
        <w:t>Чуднівська</w:t>
      </w:r>
      <w:proofErr w:type="spellEnd"/>
      <w:r>
        <w:rPr>
          <w:rFonts w:eastAsia="Times New Roman" w:cs="Times New Roman"/>
          <w:bCs/>
        </w:rPr>
        <w:t>, Гідропарк</w:t>
      </w:r>
    </w:p>
    <w:p w:rsidR="0054645F" w:rsidRDefault="0054645F" w:rsidP="0054645F">
      <w:pPr>
        <w:pStyle w:val="Standard"/>
        <w:jc w:val="both"/>
        <w:rPr>
          <w:rFonts w:hint="eastAsia"/>
        </w:rPr>
      </w:pPr>
      <w:r>
        <w:rPr>
          <w:rFonts w:eastAsia="Times New Roman" w:cs="Times New Roman"/>
          <w:b/>
          <w:lang w:eastAsia="ru-RU"/>
        </w:rPr>
        <w:t>Дана специфікація складена в двох примірниках, які мають однакову юридичну силу та є невід’ємною частиною цього Договору.</w:t>
      </w:r>
    </w:p>
    <w:tbl>
      <w:tblPr>
        <w:tblW w:w="9923" w:type="dxa"/>
        <w:tblInd w:w="113" w:type="dxa"/>
        <w:tblLayout w:type="fixed"/>
        <w:tblCellMar>
          <w:left w:w="10" w:type="dxa"/>
          <w:right w:w="10" w:type="dxa"/>
        </w:tblCellMar>
        <w:tblLook w:val="0000" w:firstRow="0" w:lastRow="0" w:firstColumn="0" w:lastColumn="0" w:noHBand="0" w:noVBand="0"/>
      </w:tblPr>
      <w:tblGrid>
        <w:gridCol w:w="4604"/>
        <w:gridCol w:w="5319"/>
      </w:tblGrid>
      <w:tr w:rsidR="0054645F" w:rsidTr="00483886">
        <w:tc>
          <w:tcPr>
            <w:tcW w:w="46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snapToGrid w:val="0"/>
              <w:spacing w:after="160" w:line="276" w:lineRule="auto"/>
              <w:jc w:val="center"/>
              <w:rPr>
                <w:rFonts w:hint="eastAsia"/>
              </w:rPr>
            </w:pPr>
            <w:r>
              <w:rPr>
                <w:rFonts w:cs="Times New Roman"/>
                <w:b/>
              </w:rPr>
              <w:t>Постачальник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snapToGrid w:val="0"/>
              <w:spacing w:after="160" w:line="276" w:lineRule="auto"/>
              <w:jc w:val="center"/>
              <w:rPr>
                <w:rFonts w:hint="eastAsia"/>
              </w:rPr>
            </w:pPr>
            <w:r>
              <w:rPr>
                <w:rFonts w:cs="Times New Roman"/>
                <w:b/>
                <w:bCs/>
              </w:rPr>
              <w:t>Покупець</w:t>
            </w:r>
          </w:p>
        </w:tc>
      </w:tr>
      <w:tr w:rsidR="0054645F" w:rsidTr="00483886">
        <w:trPr>
          <w:trHeight w:val="60"/>
        </w:trPr>
        <w:tc>
          <w:tcPr>
            <w:tcW w:w="4604" w:type="dxa"/>
            <w:tcBorders>
              <w:left w:val="single" w:sz="4" w:space="0" w:color="000000"/>
              <w:bottom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spacing w:after="160" w:line="276" w:lineRule="auto"/>
              <w:rPr>
                <w:rFonts w:cs="Times New Roman" w:hint="eastAsia"/>
              </w:rPr>
            </w:pPr>
          </w:p>
        </w:tc>
        <w:tc>
          <w:tcPr>
            <w:tcW w:w="53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45F" w:rsidRDefault="0054645F" w:rsidP="00483886">
            <w:pPr>
              <w:pStyle w:val="Standard"/>
              <w:widowControl w:val="0"/>
              <w:rPr>
                <w:rFonts w:hint="eastAsia"/>
              </w:rPr>
            </w:pPr>
            <w:r>
              <w:rPr>
                <w:rFonts w:cs="Times New Roman"/>
                <w:b/>
              </w:rPr>
              <w:t>Житомирська обласна комунальна спеціалізована аварійно – рятувальна служба Житомирської обласної ради</w:t>
            </w:r>
            <w:r>
              <w:rPr>
                <w:rFonts w:cs="Times New Roman"/>
              </w:rPr>
              <w:t xml:space="preserve"> </w:t>
            </w:r>
          </w:p>
          <w:p w:rsidR="0054645F" w:rsidRDefault="0054645F" w:rsidP="00483886">
            <w:pPr>
              <w:pStyle w:val="Standard"/>
              <w:widowControl w:val="0"/>
              <w:rPr>
                <w:rFonts w:hint="eastAsia"/>
              </w:rPr>
            </w:pPr>
            <w:r>
              <w:rPr>
                <w:rFonts w:cs="Times New Roman"/>
              </w:rPr>
              <w:t xml:space="preserve">Адреса: </w:t>
            </w:r>
            <w:r>
              <w:rPr>
                <w:rFonts w:eastAsia="Times New Roman" w:cs="Times New Roman"/>
                <w:bCs/>
              </w:rPr>
              <w:t xml:space="preserve">10005, Житомирська обл.,  м. Житомир,  вул. </w:t>
            </w:r>
            <w:proofErr w:type="spellStart"/>
            <w:r>
              <w:rPr>
                <w:rFonts w:eastAsia="Times New Roman" w:cs="Times New Roman"/>
                <w:bCs/>
              </w:rPr>
              <w:t>Чуднівська</w:t>
            </w:r>
            <w:proofErr w:type="spellEnd"/>
            <w:r>
              <w:rPr>
                <w:rFonts w:eastAsia="Times New Roman" w:cs="Times New Roman"/>
                <w:bCs/>
              </w:rPr>
              <w:t>, Гідропарк</w:t>
            </w:r>
            <w:r>
              <w:rPr>
                <w:rFonts w:cs="Times New Roman"/>
                <w:bCs/>
              </w:rPr>
              <w:t>.</w:t>
            </w:r>
          </w:p>
          <w:p w:rsidR="0054645F" w:rsidRDefault="0054645F" w:rsidP="00483886">
            <w:pPr>
              <w:pStyle w:val="Standard"/>
              <w:widowControl w:val="0"/>
              <w:rPr>
                <w:rFonts w:hint="eastAsia"/>
              </w:rPr>
            </w:pPr>
            <w:r>
              <w:rPr>
                <w:rFonts w:cs="Times New Roman"/>
              </w:rPr>
              <w:t>Код ЄДРПОУ: 03362949</w:t>
            </w:r>
          </w:p>
          <w:p w:rsidR="0054645F" w:rsidRDefault="0054645F" w:rsidP="00483886">
            <w:pPr>
              <w:pStyle w:val="Standard"/>
              <w:widowControl w:val="0"/>
              <w:rPr>
                <w:rFonts w:hint="eastAsia"/>
              </w:rPr>
            </w:pPr>
            <w:r>
              <w:rPr>
                <w:rFonts w:cs="Times New Roman"/>
              </w:rPr>
              <w:t>IBAN UA328201720344291001400041595;</w:t>
            </w:r>
          </w:p>
          <w:p w:rsidR="0054645F" w:rsidRDefault="0054645F" w:rsidP="00483886">
            <w:pPr>
              <w:pStyle w:val="Standard"/>
              <w:widowControl w:val="0"/>
              <w:rPr>
                <w:rFonts w:hint="eastAsia"/>
              </w:rPr>
            </w:pPr>
            <w:r>
              <w:rPr>
                <w:rFonts w:cs="Times New Roman"/>
              </w:rPr>
              <w:t>в ДКСУ м. Київ,</w:t>
            </w:r>
          </w:p>
          <w:p w:rsidR="0054645F" w:rsidRDefault="0054645F" w:rsidP="00483886">
            <w:pPr>
              <w:pStyle w:val="Standard"/>
              <w:widowControl w:val="0"/>
              <w:rPr>
                <w:rFonts w:hint="eastAsia"/>
              </w:rPr>
            </w:pPr>
            <w:r>
              <w:rPr>
                <w:rFonts w:cs="Times New Roman"/>
              </w:rPr>
              <w:t>МФО 820172,</w:t>
            </w:r>
          </w:p>
          <w:p w:rsidR="0054645F" w:rsidRDefault="0054645F" w:rsidP="00483886">
            <w:pPr>
              <w:pStyle w:val="Standard"/>
              <w:widowControl w:val="0"/>
              <w:rPr>
                <w:rFonts w:hint="eastAsia"/>
              </w:rPr>
            </w:pPr>
            <w:r>
              <w:rPr>
                <w:rFonts w:cs="Times New Roman"/>
              </w:rPr>
              <w:t>Тел. (0412) 46-24-78</w:t>
            </w:r>
          </w:p>
          <w:p w:rsidR="0054645F" w:rsidRDefault="0054645F" w:rsidP="00483886">
            <w:pPr>
              <w:pStyle w:val="Standard"/>
              <w:widowControl w:val="0"/>
              <w:spacing w:line="276" w:lineRule="auto"/>
              <w:rPr>
                <w:rFonts w:hint="eastAsia"/>
              </w:rPr>
            </w:pPr>
            <w:r>
              <w:rPr>
                <w:rFonts w:cs="Times New Roman"/>
              </w:rPr>
              <w:t>e-</w:t>
            </w:r>
            <w:proofErr w:type="spellStart"/>
            <w:r>
              <w:rPr>
                <w:rFonts w:cs="Times New Roman"/>
              </w:rPr>
              <w:t>mail</w:t>
            </w:r>
            <w:proofErr w:type="spellEnd"/>
            <w:r>
              <w:rPr>
                <w:rFonts w:cs="Times New Roman"/>
              </w:rPr>
              <w:t>:</w:t>
            </w:r>
            <w:r>
              <w:rPr>
                <w:rFonts w:ascii="Times New Roman" w:hAnsi="Times New Roman" w:cs="Times New Roman"/>
                <w:b/>
                <w:bCs/>
                <w:color w:val="343840"/>
                <w:shd w:val="clear" w:color="auto" w:fill="FFFFFF"/>
              </w:rPr>
              <w:t>zt.zocsars@ukr.net</w:t>
            </w:r>
          </w:p>
          <w:p w:rsidR="0054645F" w:rsidRDefault="0054645F" w:rsidP="00483886">
            <w:pPr>
              <w:pStyle w:val="Standard"/>
              <w:widowControl w:val="0"/>
              <w:spacing w:line="276" w:lineRule="auto"/>
              <w:rPr>
                <w:rFonts w:hint="eastAsia"/>
              </w:rPr>
            </w:pPr>
            <w:r>
              <w:rPr>
                <w:rFonts w:cs="Times New Roman"/>
                <w:b/>
              </w:rPr>
              <w:t>Начальник</w:t>
            </w:r>
          </w:p>
          <w:p w:rsidR="0054645F" w:rsidRDefault="0054645F" w:rsidP="00483886">
            <w:pPr>
              <w:pStyle w:val="Standard"/>
              <w:widowControl w:val="0"/>
              <w:spacing w:line="276" w:lineRule="auto"/>
              <w:rPr>
                <w:rFonts w:hint="eastAsia"/>
              </w:rPr>
            </w:pPr>
            <w:r>
              <w:rPr>
                <w:rFonts w:cs="Times New Roman"/>
              </w:rPr>
              <w:t xml:space="preserve">________________________ </w:t>
            </w:r>
            <w:r>
              <w:rPr>
                <w:rFonts w:cs="Times New Roman"/>
                <w:b/>
              </w:rPr>
              <w:t>Віктор ЛАВРЕНЮК</w:t>
            </w:r>
          </w:p>
        </w:tc>
      </w:tr>
    </w:tbl>
    <w:p w:rsidR="0054645F" w:rsidRDefault="0054645F" w:rsidP="0054645F">
      <w:pPr>
        <w:pStyle w:val="Standard"/>
        <w:jc w:val="center"/>
        <w:rPr>
          <w:rFonts w:hint="eastAsia"/>
        </w:rPr>
      </w:pPr>
      <w:r>
        <w:rPr>
          <w:rFonts w:ascii="Calibri" w:eastAsia="Calibri" w:hAnsi="Calibri" w:cs="Times New Roman"/>
          <w:color w:val="000000"/>
          <w:shd w:val="clear" w:color="auto" w:fill="FFFFFF"/>
        </w:rPr>
        <w:t>**</w:t>
      </w:r>
      <w:r>
        <w:rPr>
          <w:rFonts w:eastAsia="Times New Roman" w:cs="Times New Roman"/>
          <w:i/>
          <w:lang w:eastAsia="ru-RU"/>
        </w:rPr>
        <w:t>У разі внесення змін до істотних умов договору про закупівлю у випадках, передбачених </w:t>
      </w:r>
      <w:hyperlink r:id="rId31" w:anchor="n1768" w:history="1">
        <w:r>
          <w:rPr>
            <w:rFonts w:eastAsia="Times New Roman" w:cs="Times New Roman"/>
            <w:i/>
            <w:lang w:eastAsia="ru-RU"/>
          </w:rPr>
          <w:t>частиною п’ятою</w:t>
        </w:r>
      </w:hyperlink>
      <w:r>
        <w:rPr>
          <w:rFonts w:eastAsia="Times New Roman" w:cs="Times New Roman"/>
          <w:i/>
          <w:lang w:eastAsia="ru-RU"/>
        </w:rPr>
        <w:t>  статті 41 Закону України «Про публічні закупівлі» від 25.12.2015 р. №922-VIII (в новій редакції), замовник обов’язково оприлюднює повідомлення про внесення змін до договору про закупівлю.</w:t>
      </w:r>
    </w:p>
    <w:p w:rsidR="0054645F" w:rsidRDefault="0054645F" w:rsidP="0054645F">
      <w:pPr>
        <w:pStyle w:val="Standard"/>
        <w:jc w:val="center"/>
        <w:rPr>
          <w:rFonts w:cs="Times New Roman" w:hint="eastAsia"/>
          <w:bCs/>
        </w:rPr>
      </w:pPr>
    </w:p>
    <w:p w:rsidR="0054645F" w:rsidRDefault="0054645F" w:rsidP="0054645F">
      <w:pPr>
        <w:pStyle w:val="Standard"/>
        <w:jc w:val="center"/>
        <w:rPr>
          <w:rFonts w:cs="Times New Roman" w:hint="eastAsia"/>
          <w:bCs/>
        </w:rPr>
      </w:pPr>
    </w:p>
    <w:p w:rsidR="0054645F" w:rsidRDefault="0054645F">
      <w:pPr>
        <w:spacing w:after="0" w:line="240" w:lineRule="auto"/>
        <w:ind w:firstLine="425"/>
        <w:jc w:val="both"/>
        <w:rPr>
          <w:rFonts w:eastAsia="Calibri" w:cs="Times New Roman"/>
          <w:b/>
          <w:sz w:val="24"/>
          <w:szCs w:val="24"/>
          <w:lang w:eastAsia="ru-RU"/>
        </w:rPr>
      </w:pPr>
    </w:p>
    <w:p w:rsidR="0054645F" w:rsidRDefault="0054645F">
      <w:pPr>
        <w:spacing w:after="0" w:line="240" w:lineRule="auto"/>
        <w:ind w:firstLine="425"/>
        <w:jc w:val="both"/>
        <w:rPr>
          <w:rFonts w:eastAsia="Calibri" w:cs="Times New Roman"/>
          <w:b/>
          <w:sz w:val="24"/>
          <w:szCs w:val="24"/>
          <w:lang w:eastAsia="ru-RU"/>
        </w:rPr>
      </w:pPr>
    </w:p>
    <w:p w:rsidR="0054645F" w:rsidRDefault="0054645F">
      <w:pPr>
        <w:spacing w:after="0" w:line="240" w:lineRule="auto"/>
        <w:ind w:firstLine="425"/>
        <w:jc w:val="both"/>
        <w:rPr>
          <w:rFonts w:eastAsia="Calibri" w:cs="Times New Roman"/>
          <w:b/>
          <w:sz w:val="24"/>
          <w:szCs w:val="24"/>
          <w:lang w:eastAsia="ru-RU"/>
        </w:rPr>
      </w:pPr>
    </w:p>
    <w:p w:rsidR="0054645F" w:rsidRDefault="0054645F" w:rsidP="0054645F">
      <w:pPr>
        <w:pStyle w:val="Standard"/>
        <w:jc w:val="center"/>
        <w:rPr>
          <w:rFonts w:hint="eastAsia"/>
        </w:rPr>
      </w:pPr>
      <w:r>
        <w:rPr>
          <w:rFonts w:cs="Times New Roman"/>
          <w:bCs/>
        </w:rPr>
        <w:t>ПРИМІРНА Форма – лист підтвердження згоди щодо умов проекту договору</w:t>
      </w:r>
    </w:p>
    <w:p w:rsidR="0054645F" w:rsidRDefault="0054645F" w:rsidP="0054645F">
      <w:pPr>
        <w:pStyle w:val="Standard"/>
        <w:jc w:val="center"/>
        <w:rPr>
          <w:rFonts w:hint="eastAsia"/>
        </w:rPr>
      </w:pPr>
      <w:r>
        <w:rPr>
          <w:rFonts w:eastAsia="Arial" w:cs="Times New Roman"/>
          <w:bCs/>
          <w:color w:val="000000"/>
          <w:sz w:val="28"/>
          <w:szCs w:val="28"/>
          <w:lang w:eastAsia="ru-RU"/>
        </w:rPr>
        <w:t>(</w:t>
      </w:r>
      <w:r>
        <w:rPr>
          <w:rFonts w:eastAsia="Arial" w:cs="Times New Roman"/>
          <w:bCs/>
          <w:color w:val="000000"/>
          <w:sz w:val="28"/>
          <w:szCs w:val="28"/>
          <w:u w:val="single"/>
          <w:lang w:eastAsia="ru-RU"/>
        </w:rPr>
        <w:t>надається окремим файлом</w:t>
      </w:r>
      <w:r>
        <w:rPr>
          <w:rFonts w:eastAsia="Arial" w:cs="Times New Roman"/>
          <w:bCs/>
          <w:color w:val="000000"/>
          <w:sz w:val="28"/>
          <w:szCs w:val="28"/>
          <w:lang w:eastAsia="ru-RU"/>
        </w:rPr>
        <w:t>)</w:t>
      </w:r>
    </w:p>
    <w:p w:rsidR="0054645F" w:rsidRDefault="0054645F" w:rsidP="0054645F">
      <w:pPr>
        <w:pStyle w:val="Standard"/>
        <w:jc w:val="right"/>
        <w:rPr>
          <w:rFonts w:hint="eastAsia"/>
          <w:b/>
          <w:sz w:val="28"/>
          <w:szCs w:val="28"/>
        </w:rPr>
      </w:pPr>
    </w:p>
    <w:p w:rsidR="0054645F" w:rsidRDefault="0054645F" w:rsidP="0054645F">
      <w:pPr>
        <w:pStyle w:val="Standard"/>
        <w:jc w:val="center"/>
        <w:rPr>
          <w:rFonts w:cs="Times New Roman" w:hint="eastAsia"/>
          <w:bCs/>
        </w:rPr>
      </w:pPr>
    </w:p>
    <w:p w:rsidR="0054645F" w:rsidRDefault="0054645F" w:rsidP="0054645F">
      <w:pPr>
        <w:pStyle w:val="Standard"/>
        <w:widowControl w:val="0"/>
        <w:tabs>
          <w:tab w:val="left" w:pos="2475"/>
          <w:tab w:val="center" w:pos="4890"/>
        </w:tabs>
        <w:spacing w:before="60" w:after="60"/>
        <w:jc w:val="right"/>
        <w:rPr>
          <w:rFonts w:eastAsia="Calibri" w:cs="Times New Roman"/>
          <w:b/>
          <w:bCs/>
        </w:rPr>
      </w:pPr>
      <w:r>
        <w:rPr>
          <w:rFonts w:eastAsia="Calibri" w:cs="Times New Roman"/>
          <w:b/>
          <w:bCs/>
        </w:rPr>
        <w:t xml:space="preserve">                                                                                             Начальнику Житомирської обласної комунальної спеціалізованої </w:t>
      </w:r>
    </w:p>
    <w:p w:rsidR="0054645F" w:rsidRDefault="0054645F" w:rsidP="0054645F">
      <w:pPr>
        <w:pStyle w:val="Standard"/>
        <w:widowControl w:val="0"/>
        <w:tabs>
          <w:tab w:val="left" w:pos="2475"/>
          <w:tab w:val="center" w:pos="4890"/>
        </w:tabs>
        <w:spacing w:before="60" w:after="60"/>
        <w:jc w:val="right"/>
        <w:rPr>
          <w:rFonts w:hint="eastAsia"/>
        </w:rPr>
      </w:pPr>
      <w:r>
        <w:rPr>
          <w:rFonts w:eastAsia="Calibri" w:cs="Times New Roman"/>
          <w:b/>
          <w:bCs/>
        </w:rPr>
        <w:t>аварійно – рятувальної служби ЖОР</w:t>
      </w:r>
    </w:p>
    <w:p w:rsidR="0054645F" w:rsidRDefault="0054645F" w:rsidP="0054645F">
      <w:pPr>
        <w:pStyle w:val="Standard"/>
        <w:jc w:val="right"/>
        <w:rPr>
          <w:rFonts w:hint="eastAsia"/>
        </w:rPr>
      </w:pPr>
      <w:r>
        <w:rPr>
          <w:rFonts w:eastAsia="Calibri" w:cs="Times New Roman"/>
          <w:b/>
          <w:bCs/>
        </w:rPr>
        <w:t>Віктору ЛАВРЕНЮКУ</w:t>
      </w:r>
    </w:p>
    <w:p w:rsidR="0054645F" w:rsidRDefault="0054645F" w:rsidP="0054645F">
      <w:pPr>
        <w:pStyle w:val="Standard"/>
        <w:jc w:val="center"/>
        <w:rPr>
          <w:rFonts w:cs="Times New Roman" w:hint="eastAsia"/>
          <w:bCs/>
        </w:rPr>
      </w:pPr>
    </w:p>
    <w:p w:rsidR="0054645F" w:rsidRDefault="0054645F" w:rsidP="0054645F">
      <w:pPr>
        <w:pStyle w:val="Standard"/>
        <w:jc w:val="center"/>
        <w:rPr>
          <w:rFonts w:hint="eastAsia"/>
        </w:rPr>
      </w:pPr>
      <w:r>
        <w:rPr>
          <w:rFonts w:cs="Times New Roman"/>
          <w:b/>
          <w:bCs/>
          <w:sz w:val="28"/>
          <w:szCs w:val="28"/>
        </w:rPr>
        <w:t>Лист підтвердження</w:t>
      </w:r>
    </w:p>
    <w:p w:rsidR="0054645F" w:rsidRDefault="0054645F" w:rsidP="0054645F">
      <w:pPr>
        <w:pStyle w:val="Standard"/>
        <w:jc w:val="center"/>
        <w:rPr>
          <w:rFonts w:hint="eastAsia"/>
        </w:rPr>
      </w:pPr>
      <w:r>
        <w:rPr>
          <w:rFonts w:cs="Times New Roman"/>
          <w:b/>
          <w:bCs/>
          <w:sz w:val="28"/>
          <w:szCs w:val="28"/>
        </w:rPr>
        <w:t>щодо ,,умов проекту договору”</w:t>
      </w:r>
    </w:p>
    <w:p w:rsidR="0054645F" w:rsidRDefault="0054645F" w:rsidP="0054645F">
      <w:pPr>
        <w:pStyle w:val="Standard"/>
        <w:jc w:val="center"/>
        <w:rPr>
          <w:rFonts w:cs="Times New Roman" w:hint="eastAsia"/>
          <w:bCs/>
        </w:rPr>
      </w:pPr>
    </w:p>
    <w:p w:rsidR="0054645F" w:rsidRDefault="0054645F" w:rsidP="0054645F">
      <w:pPr>
        <w:pStyle w:val="af2"/>
        <w:shd w:val="clear" w:color="auto" w:fill="FFFFFF"/>
        <w:spacing w:before="60" w:after="60"/>
        <w:jc w:val="both"/>
      </w:pPr>
      <w:r>
        <w:rPr>
          <w:bCs/>
          <w:lang w:val="uk-UA"/>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Pr>
          <w:sz w:val="20"/>
          <w:szCs w:val="22"/>
          <w:shd w:val="clear" w:color="auto" w:fill="FFFFFF"/>
          <w:lang w:val="uk-UA"/>
        </w:rPr>
        <w:t xml:space="preserve">(оголошення </w:t>
      </w:r>
      <w:r>
        <w:rPr>
          <w:color w:val="454545"/>
          <w:sz w:val="21"/>
          <w:szCs w:val="21"/>
          <w:shd w:val="clear" w:color="auto" w:fill="F0F5F2"/>
        </w:rPr>
        <w:t>_____________</w:t>
      </w:r>
      <w:r>
        <w:rPr>
          <w:color w:val="454545"/>
          <w:sz w:val="21"/>
          <w:szCs w:val="21"/>
          <w:shd w:val="clear" w:color="auto" w:fill="F0F5F2"/>
          <w:lang w:val="uk-UA"/>
        </w:rPr>
        <w:t>)</w:t>
      </w:r>
    </w:p>
    <w:p w:rsidR="0054645F" w:rsidRDefault="0054645F" w:rsidP="0054645F">
      <w:pPr>
        <w:pStyle w:val="Standard"/>
        <w:jc w:val="both"/>
        <w:rPr>
          <w:rFonts w:hint="eastAsia"/>
        </w:rPr>
      </w:pPr>
      <w:r>
        <w:rPr>
          <w:rFonts w:cs="Times New Roman"/>
          <w:b/>
          <w:lang w:eastAsia="uk-UA"/>
        </w:rPr>
        <w:t xml:space="preserve">                  </w:t>
      </w:r>
      <w:r>
        <w:rPr>
          <w:rFonts w:cs="Times New Roman"/>
          <w:bCs/>
        </w:rPr>
        <w:t xml:space="preserve"> _______________________                    ________________        ____________________</w:t>
      </w:r>
    </w:p>
    <w:p w:rsidR="0054645F" w:rsidRDefault="0054645F" w:rsidP="0054645F">
      <w:pPr>
        <w:pStyle w:val="Standard"/>
        <w:jc w:val="center"/>
        <w:rPr>
          <w:rFonts w:hint="eastAsia"/>
        </w:rPr>
      </w:pPr>
      <w:r>
        <w:rPr>
          <w:rFonts w:cs="Times New Roman"/>
          <w:bCs/>
        </w:rPr>
        <w:t xml:space="preserve">                    Дата                                                  Підпис                   Прізвище та ініціали</w:t>
      </w:r>
    </w:p>
    <w:p w:rsidR="0054645F" w:rsidRDefault="0054645F" w:rsidP="0054645F">
      <w:pPr>
        <w:pStyle w:val="Standard"/>
        <w:jc w:val="center"/>
        <w:rPr>
          <w:rFonts w:hint="eastAsia"/>
        </w:rPr>
      </w:pPr>
      <w:r>
        <w:rPr>
          <w:rFonts w:cs="Times New Roman"/>
          <w:bCs/>
        </w:rPr>
        <w:t xml:space="preserve">                      </w:t>
      </w:r>
    </w:p>
    <w:p w:rsidR="003976E5" w:rsidRDefault="003976E5">
      <w:pPr>
        <w:jc w:val="center"/>
        <w:rPr>
          <w:rFonts w:cs="Times New Roman"/>
          <w:bCs/>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3976E5" w:rsidRDefault="003976E5">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F31730" w:rsidRDefault="00F31730">
      <w:pPr>
        <w:jc w:val="right"/>
        <w:rPr>
          <w:b/>
          <w:sz w:val="28"/>
          <w:szCs w:val="28"/>
        </w:rPr>
      </w:pPr>
    </w:p>
    <w:p w:rsidR="003976E5" w:rsidRDefault="00053B56">
      <w:pPr>
        <w:jc w:val="right"/>
        <w:rPr>
          <w:b/>
          <w:sz w:val="28"/>
          <w:szCs w:val="28"/>
        </w:rPr>
      </w:pPr>
      <w:r>
        <w:rPr>
          <w:b/>
          <w:sz w:val="28"/>
          <w:szCs w:val="28"/>
        </w:rPr>
        <w:t>Додаток 7</w:t>
      </w:r>
    </w:p>
    <w:p w:rsidR="003976E5" w:rsidRDefault="00053B56">
      <w:pPr>
        <w:pStyle w:val="af1"/>
        <w:ind w:left="0"/>
        <w:jc w:val="center"/>
        <w:rPr>
          <w:rFonts w:cs="Times New Roman"/>
          <w:spacing w:val="1"/>
        </w:rPr>
      </w:pPr>
      <w:proofErr w:type="spellStart"/>
      <w:r>
        <w:rPr>
          <w:rFonts w:cs="Times New Roman"/>
          <w:spacing w:val="1"/>
        </w:rPr>
        <w:t>Документи</w:t>
      </w:r>
      <w:proofErr w:type="spellEnd"/>
      <w:r>
        <w:rPr>
          <w:rFonts w:eastAsia="Arial" w:cs="Times New Roman"/>
          <w:lang w:eastAsia="ru-RU"/>
        </w:rPr>
        <w:t xml:space="preserve"> для </w:t>
      </w:r>
      <w:proofErr w:type="spellStart"/>
      <w:proofErr w:type="gramStart"/>
      <w:r>
        <w:rPr>
          <w:rFonts w:eastAsia="Arial" w:cs="Times New Roman"/>
          <w:lang w:eastAsia="ru-RU"/>
        </w:rPr>
        <w:t>п</w:t>
      </w:r>
      <w:proofErr w:type="gramEnd"/>
      <w:r>
        <w:rPr>
          <w:rFonts w:eastAsia="Arial" w:cs="Times New Roman"/>
          <w:lang w:eastAsia="ru-RU"/>
        </w:rPr>
        <w:t>ідтвердження</w:t>
      </w:r>
      <w:proofErr w:type="spellEnd"/>
      <w:r>
        <w:rPr>
          <w:rFonts w:eastAsia="Arial" w:cs="Times New Roman"/>
          <w:lang w:eastAsia="ru-RU"/>
        </w:rPr>
        <w:t xml:space="preserve"> </w:t>
      </w:r>
      <w:proofErr w:type="spellStart"/>
      <w:r>
        <w:rPr>
          <w:rFonts w:eastAsia="Arial" w:cs="Times New Roman"/>
          <w:lang w:eastAsia="ru-RU"/>
        </w:rPr>
        <w:t>відсутності</w:t>
      </w:r>
      <w:proofErr w:type="spellEnd"/>
      <w:r>
        <w:rPr>
          <w:rFonts w:eastAsia="Arial" w:cs="Times New Roman"/>
          <w:lang w:eastAsia="ru-RU"/>
        </w:rPr>
        <w:t xml:space="preserve"> </w:t>
      </w:r>
      <w:proofErr w:type="spellStart"/>
      <w:r>
        <w:rPr>
          <w:rFonts w:eastAsia="Arial" w:cs="Times New Roman"/>
          <w:lang w:eastAsia="ru-RU"/>
        </w:rPr>
        <w:t>підстав</w:t>
      </w:r>
      <w:proofErr w:type="spellEnd"/>
      <w:r>
        <w:rPr>
          <w:rFonts w:eastAsia="Arial" w:cs="Times New Roman"/>
          <w:lang w:eastAsia="ru-RU"/>
        </w:rPr>
        <w:t xml:space="preserve"> </w:t>
      </w:r>
      <w:proofErr w:type="spellStart"/>
      <w:r>
        <w:rPr>
          <w:rFonts w:eastAsia="Arial" w:cs="Times New Roman"/>
          <w:lang w:eastAsia="ru-RU"/>
        </w:rPr>
        <w:t>визначених</w:t>
      </w:r>
      <w:proofErr w:type="spellEnd"/>
      <w:r>
        <w:rPr>
          <w:rFonts w:eastAsia="Arial" w:cs="Times New Roman"/>
          <w:lang w:eastAsia="ru-RU"/>
        </w:rPr>
        <w:t xml:space="preserve"> в ст. 17 Закону</w:t>
      </w:r>
      <w:r>
        <w:rPr>
          <w:rFonts w:cs="Times New Roman"/>
          <w:i/>
          <w:spacing w:val="1"/>
        </w:rPr>
        <w:t xml:space="preserve">, </w:t>
      </w:r>
      <w:proofErr w:type="spellStart"/>
      <w:r>
        <w:rPr>
          <w:rFonts w:cs="Times New Roman"/>
          <w:spacing w:val="1"/>
        </w:rPr>
        <w:t>які</w:t>
      </w:r>
      <w:proofErr w:type="spellEnd"/>
      <w:r>
        <w:rPr>
          <w:rFonts w:cs="Times New Roman"/>
          <w:spacing w:val="1"/>
        </w:rPr>
        <w:t xml:space="preserve"> </w:t>
      </w:r>
      <w:r>
        <w:rPr>
          <w:rFonts w:cs="Times New Roman"/>
          <w:b/>
          <w:spacing w:val="1"/>
        </w:rPr>
        <w:t>повинен</w:t>
      </w:r>
      <w:r>
        <w:rPr>
          <w:rFonts w:cs="Times New Roman"/>
          <w:spacing w:val="1"/>
        </w:rPr>
        <w:t xml:space="preserve"> подати </w:t>
      </w:r>
      <w:proofErr w:type="spellStart"/>
      <w:r>
        <w:rPr>
          <w:rFonts w:cs="Times New Roman"/>
          <w:spacing w:val="1"/>
        </w:rPr>
        <w:t>переможець</w:t>
      </w:r>
      <w:proofErr w:type="spellEnd"/>
      <w:r>
        <w:rPr>
          <w:rFonts w:cs="Times New Roman"/>
          <w:spacing w:val="1"/>
        </w:rPr>
        <w:t xml:space="preserve"> </w:t>
      </w:r>
      <w:proofErr w:type="spellStart"/>
      <w:r>
        <w:rPr>
          <w:rFonts w:cs="Times New Roman"/>
          <w:spacing w:val="1"/>
        </w:rPr>
        <w:t>процедури</w:t>
      </w:r>
      <w:proofErr w:type="spellEnd"/>
      <w:r>
        <w:rPr>
          <w:rFonts w:cs="Times New Roman"/>
          <w:spacing w:val="1"/>
        </w:rPr>
        <w:t xml:space="preserve"> </w:t>
      </w:r>
      <w:proofErr w:type="spellStart"/>
      <w:r>
        <w:rPr>
          <w:rFonts w:cs="Times New Roman"/>
          <w:spacing w:val="1"/>
        </w:rPr>
        <w:t>закупівлі</w:t>
      </w:r>
      <w:proofErr w:type="spellEnd"/>
      <w:r>
        <w:rPr>
          <w:rFonts w:cs="Times New Roman"/>
          <w:spacing w:val="1"/>
        </w:rPr>
        <w:t xml:space="preserve"> через </w:t>
      </w:r>
      <w:proofErr w:type="spellStart"/>
      <w:r>
        <w:rPr>
          <w:rFonts w:cs="Times New Roman"/>
          <w:b/>
          <w:spacing w:val="1"/>
        </w:rPr>
        <w:t>електронну</w:t>
      </w:r>
      <w:proofErr w:type="spellEnd"/>
      <w:r>
        <w:rPr>
          <w:rFonts w:cs="Times New Roman"/>
          <w:b/>
          <w:spacing w:val="1"/>
        </w:rPr>
        <w:t xml:space="preserve"> систему </w:t>
      </w:r>
      <w:proofErr w:type="spellStart"/>
      <w:r>
        <w:rPr>
          <w:rFonts w:cs="Times New Roman"/>
          <w:b/>
          <w:spacing w:val="1"/>
        </w:rPr>
        <w:t>закупівель</w:t>
      </w:r>
      <w:proofErr w:type="spellEnd"/>
      <w:r>
        <w:rPr>
          <w:rFonts w:cs="Times New Roman"/>
          <w:spacing w:val="1"/>
        </w:rPr>
        <w:t xml:space="preserve"> у строк, </w:t>
      </w:r>
      <w:proofErr w:type="spellStart"/>
      <w:r>
        <w:rPr>
          <w:rFonts w:cs="Times New Roman"/>
          <w:spacing w:val="1"/>
        </w:rPr>
        <w:t>що</w:t>
      </w:r>
      <w:proofErr w:type="spellEnd"/>
      <w:r>
        <w:rPr>
          <w:rFonts w:cs="Times New Roman"/>
          <w:spacing w:val="1"/>
        </w:rPr>
        <w:t xml:space="preserve"> не </w:t>
      </w:r>
      <w:proofErr w:type="spellStart"/>
      <w:r>
        <w:rPr>
          <w:rFonts w:cs="Times New Roman"/>
          <w:spacing w:val="1"/>
        </w:rPr>
        <w:t>перевищує</w:t>
      </w:r>
      <w:proofErr w:type="spellEnd"/>
      <w:r>
        <w:rPr>
          <w:rFonts w:cs="Times New Roman"/>
          <w:spacing w:val="1"/>
        </w:rPr>
        <w:t xml:space="preserve"> </w:t>
      </w:r>
      <w:proofErr w:type="spellStart"/>
      <w:r>
        <w:rPr>
          <w:rFonts w:cs="Times New Roman"/>
          <w:spacing w:val="1"/>
        </w:rPr>
        <w:lastRenderedPageBreak/>
        <w:t>чотири</w:t>
      </w:r>
      <w:proofErr w:type="spellEnd"/>
      <w:r>
        <w:rPr>
          <w:rFonts w:cs="Times New Roman"/>
          <w:spacing w:val="1"/>
        </w:rPr>
        <w:t xml:space="preserve"> </w:t>
      </w:r>
      <w:proofErr w:type="spellStart"/>
      <w:r>
        <w:rPr>
          <w:rFonts w:cs="Times New Roman"/>
          <w:spacing w:val="1"/>
        </w:rPr>
        <w:t>дні</w:t>
      </w:r>
      <w:proofErr w:type="spellEnd"/>
      <w:r>
        <w:rPr>
          <w:rFonts w:cs="Times New Roman"/>
          <w:spacing w:val="1"/>
        </w:rPr>
        <w:t xml:space="preserve"> з </w:t>
      </w:r>
      <w:proofErr w:type="spellStart"/>
      <w:r>
        <w:rPr>
          <w:rFonts w:cs="Times New Roman"/>
          <w:spacing w:val="1"/>
        </w:rPr>
        <w:t>дати</w:t>
      </w:r>
      <w:proofErr w:type="spellEnd"/>
      <w:r>
        <w:rPr>
          <w:rFonts w:cs="Times New Roman"/>
          <w:spacing w:val="1"/>
        </w:rPr>
        <w:t xml:space="preserve"> </w:t>
      </w:r>
      <w:proofErr w:type="spellStart"/>
      <w:r>
        <w:rPr>
          <w:rFonts w:cs="Times New Roman"/>
          <w:spacing w:val="1"/>
        </w:rPr>
        <w:t>оприлюднення</w:t>
      </w:r>
      <w:proofErr w:type="spellEnd"/>
      <w:r>
        <w:rPr>
          <w:rFonts w:cs="Times New Roman"/>
          <w:spacing w:val="1"/>
        </w:rPr>
        <w:t xml:space="preserve"> на веб-</w:t>
      </w:r>
      <w:proofErr w:type="spellStart"/>
      <w:r>
        <w:rPr>
          <w:rFonts w:cs="Times New Roman"/>
          <w:spacing w:val="1"/>
        </w:rPr>
        <w:t>порталі</w:t>
      </w:r>
      <w:proofErr w:type="spellEnd"/>
      <w:r>
        <w:rPr>
          <w:rFonts w:cs="Times New Roman"/>
          <w:spacing w:val="1"/>
        </w:rPr>
        <w:t xml:space="preserve"> </w:t>
      </w:r>
      <w:proofErr w:type="spellStart"/>
      <w:r>
        <w:rPr>
          <w:rFonts w:cs="Times New Roman"/>
          <w:spacing w:val="1"/>
        </w:rPr>
        <w:t>Уповноваженого</w:t>
      </w:r>
      <w:proofErr w:type="spellEnd"/>
      <w:r>
        <w:rPr>
          <w:rFonts w:cs="Times New Roman"/>
          <w:spacing w:val="1"/>
        </w:rPr>
        <w:t xml:space="preserve"> органу </w:t>
      </w:r>
      <w:proofErr w:type="spellStart"/>
      <w:r>
        <w:rPr>
          <w:rFonts w:cs="Times New Roman"/>
          <w:spacing w:val="1"/>
        </w:rPr>
        <w:t>повідомлення</w:t>
      </w:r>
      <w:proofErr w:type="spellEnd"/>
      <w:r>
        <w:rPr>
          <w:rFonts w:cs="Times New Roman"/>
          <w:spacing w:val="1"/>
        </w:rPr>
        <w:t xml:space="preserve"> про </w:t>
      </w:r>
      <w:proofErr w:type="spellStart"/>
      <w:r>
        <w:rPr>
          <w:rFonts w:cs="Times New Roman"/>
          <w:spacing w:val="1"/>
        </w:rPr>
        <w:t>намір</w:t>
      </w:r>
      <w:proofErr w:type="spellEnd"/>
      <w:r>
        <w:rPr>
          <w:rFonts w:cs="Times New Roman"/>
          <w:spacing w:val="1"/>
        </w:rPr>
        <w:t xml:space="preserve"> </w:t>
      </w:r>
      <w:proofErr w:type="spellStart"/>
      <w:r>
        <w:rPr>
          <w:rFonts w:cs="Times New Roman"/>
          <w:spacing w:val="1"/>
        </w:rPr>
        <w:t>укласти</w:t>
      </w:r>
      <w:proofErr w:type="spellEnd"/>
      <w:r>
        <w:rPr>
          <w:rFonts w:cs="Times New Roman"/>
          <w:spacing w:val="1"/>
        </w:rPr>
        <w:t xml:space="preserve"> </w:t>
      </w:r>
      <w:proofErr w:type="spellStart"/>
      <w:r>
        <w:rPr>
          <w:rFonts w:cs="Times New Roman"/>
          <w:spacing w:val="1"/>
        </w:rPr>
        <w:t>договір</w:t>
      </w:r>
      <w:proofErr w:type="spellEnd"/>
      <w:r>
        <w:rPr>
          <w:rFonts w:cs="Times New Roman"/>
          <w:spacing w:val="1"/>
          <w:lang w:val="uk-UA"/>
        </w:rPr>
        <w:t>.</w:t>
      </w:r>
    </w:p>
    <w:tbl>
      <w:tblPr>
        <w:tblW w:w="10348" w:type="dxa"/>
        <w:tblInd w:w="-47" w:type="dxa"/>
        <w:tblLayout w:type="fixed"/>
        <w:tblCellMar>
          <w:top w:w="100" w:type="dxa"/>
          <w:left w:w="100" w:type="dxa"/>
          <w:bottom w:w="100" w:type="dxa"/>
          <w:right w:w="100" w:type="dxa"/>
        </w:tblCellMar>
        <w:tblLook w:val="0400" w:firstRow="0" w:lastRow="0" w:firstColumn="0" w:lastColumn="0" w:noHBand="0" w:noVBand="1"/>
      </w:tblPr>
      <w:tblGrid>
        <w:gridCol w:w="431"/>
        <w:gridCol w:w="4394"/>
        <w:gridCol w:w="5523"/>
      </w:tblGrid>
      <w:tr w:rsidR="003976E5">
        <w:trPr>
          <w:trHeight w:val="513"/>
        </w:trPr>
        <w:tc>
          <w:tcPr>
            <w:tcW w:w="431" w:type="dxa"/>
            <w:tcBorders>
              <w:top w:val="single" w:sz="4" w:space="0" w:color="000000"/>
              <w:left w:val="single" w:sz="4" w:space="0" w:color="000000"/>
              <w:bottom w:val="single" w:sz="4" w:space="0" w:color="000000"/>
              <w:right w:val="single" w:sz="8" w:space="0" w:color="000000"/>
            </w:tcBorders>
          </w:tcPr>
          <w:p w:rsidR="003976E5" w:rsidRDefault="00053B56">
            <w:pPr>
              <w:widowControl w:val="0"/>
              <w:rPr>
                <w:rFonts w:cs="Times New Roman"/>
                <w:b/>
                <w:spacing w:val="1"/>
              </w:rPr>
            </w:pPr>
            <w:r>
              <w:rPr>
                <w:rFonts w:cs="Times New Roman"/>
                <w:b/>
                <w:spacing w:val="1"/>
              </w:rPr>
              <w:t>№</w:t>
            </w:r>
          </w:p>
        </w:tc>
        <w:tc>
          <w:tcPr>
            <w:tcW w:w="4394" w:type="dxa"/>
            <w:tcBorders>
              <w:top w:val="single" w:sz="4" w:space="0" w:color="000000"/>
              <w:left w:val="single" w:sz="8" w:space="0" w:color="000000"/>
              <w:bottom w:val="single" w:sz="4" w:space="0" w:color="000000"/>
              <w:right w:val="single" w:sz="4" w:space="0" w:color="000000"/>
            </w:tcBorders>
          </w:tcPr>
          <w:p w:rsidR="003976E5" w:rsidRDefault="00053B56">
            <w:pPr>
              <w:widowControl w:val="0"/>
              <w:jc w:val="center"/>
              <w:rPr>
                <w:rFonts w:cs="Times New Roman"/>
                <w:b/>
                <w:spacing w:val="1"/>
              </w:rPr>
            </w:pPr>
            <w:r>
              <w:rPr>
                <w:rFonts w:cs="Times New Roman"/>
                <w:b/>
                <w:spacing w:val="1"/>
              </w:rPr>
              <w:t>Підстави передбачені частиною першою та частиною другою цієї статті 17 Закону</w:t>
            </w:r>
          </w:p>
        </w:tc>
        <w:tc>
          <w:tcPr>
            <w:tcW w:w="5523" w:type="dxa"/>
            <w:tcBorders>
              <w:top w:val="single" w:sz="8" w:space="0" w:color="000000"/>
              <w:left w:val="single" w:sz="4" w:space="0" w:color="000000"/>
              <w:bottom w:val="single" w:sz="8" w:space="0" w:color="000000"/>
              <w:right w:val="single" w:sz="8" w:space="0" w:color="000000"/>
            </w:tcBorders>
          </w:tcPr>
          <w:p w:rsidR="003976E5" w:rsidRDefault="00053B56">
            <w:pPr>
              <w:widowControl w:val="0"/>
              <w:jc w:val="center"/>
              <w:rPr>
                <w:rFonts w:cs="Times New Roman"/>
                <w:b/>
                <w:spacing w:val="1"/>
              </w:rPr>
            </w:pPr>
            <w:r>
              <w:rPr>
                <w:rFonts w:cs="Times New Roman"/>
                <w:b/>
                <w:spacing w:val="1"/>
              </w:rPr>
              <w:t>Спосіб документального підтвердження відсутності підстав згідно статті 17 Закону:</w:t>
            </w:r>
          </w:p>
        </w:tc>
      </w:tr>
      <w:tr w:rsidR="003976E5">
        <w:trPr>
          <w:trHeight w:val="875"/>
        </w:trPr>
        <w:tc>
          <w:tcPr>
            <w:tcW w:w="431" w:type="dxa"/>
            <w:tcBorders>
              <w:top w:val="single" w:sz="4" w:space="0" w:color="000000"/>
              <w:left w:val="single" w:sz="4" w:space="0" w:color="000000"/>
              <w:bottom w:val="single" w:sz="4" w:space="0" w:color="000000"/>
              <w:right w:val="single" w:sz="8" w:space="0" w:color="000000"/>
            </w:tcBorders>
          </w:tcPr>
          <w:p w:rsidR="003976E5" w:rsidRDefault="00053B56">
            <w:pPr>
              <w:widowControl w:val="0"/>
              <w:jc w:val="center"/>
              <w:rPr>
                <w:rFonts w:cs="Times New Roman"/>
                <w:b/>
                <w:spacing w:val="1"/>
              </w:rPr>
            </w:pPr>
            <w:r>
              <w:rPr>
                <w:rFonts w:cs="Times New Roman"/>
                <w:b/>
                <w:spacing w:val="1"/>
              </w:rPr>
              <w:t>1</w:t>
            </w:r>
          </w:p>
        </w:tc>
        <w:tc>
          <w:tcPr>
            <w:tcW w:w="4394" w:type="dxa"/>
            <w:tcBorders>
              <w:top w:val="single" w:sz="4" w:space="0" w:color="000000"/>
              <w:left w:val="single" w:sz="8" w:space="0" w:color="000000"/>
              <w:bottom w:val="single" w:sz="4" w:space="0" w:color="000000"/>
              <w:right w:val="single" w:sz="4" w:space="0" w:color="000000"/>
            </w:tcBorders>
          </w:tcPr>
          <w:p w:rsidR="003976E5" w:rsidRDefault="00053B56">
            <w:pPr>
              <w:widowControl w:val="0"/>
              <w:rPr>
                <w:rFonts w:cs="Times New Roman"/>
                <w:spacing w:val="1"/>
              </w:rPr>
            </w:pPr>
            <w:r>
              <w:rPr>
                <w:rFonts w:cs="Times New Roman"/>
                <w:spacing w:val="1"/>
              </w:rPr>
              <w:t xml:space="preserve">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b/>
                <w:spacing w:val="1"/>
              </w:rPr>
              <w:t>(пункт 3 ч. 1 ст. 17 Закону)</w:t>
            </w:r>
          </w:p>
        </w:tc>
        <w:tc>
          <w:tcPr>
            <w:tcW w:w="5523" w:type="dxa"/>
            <w:tcBorders>
              <w:top w:val="single" w:sz="8" w:space="0" w:color="000000"/>
              <w:left w:val="single" w:sz="4" w:space="0" w:color="000000"/>
              <w:bottom w:val="single" w:sz="8" w:space="0" w:color="000000"/>
              <w:right w:val="single" w:sz="8" w:space="0" w:color="000000"/>
            </w:tcBorders>
          </w:tcPr>
          <w:p w:rsidR="003976E5" w:rsidRDefault="00053B56">
            <w:pPr>
              <w:pStyle w:val="af1"/>
              <w:widowControl w:val="0"/>
              <w:numPr>
                <w:ilvl w:val="0"/>
                <w:numId w:val="1"/>
              </w:numPr>
              <w:rPr>
                <w:rFonts w:cs="Times New Roman"/>
                <w:bCs/>
                <w:spacing w:val="1"/>
                <w:lang w:val="uk-UA"/>
              </w:rPr>
            </w:pPr>
            <w:r>
              <w:rPr>
                <w:rFonts w:cs="Times New Roman"/>
                <w:bCs/>
                <w:spacing w:val="1"/>
                <w:lang w:val="uk-UA"/>
              </w:rPr>
              <w:t xml:space="preserve">інформаційну довідку/витяг з Єдиного державного реєстру осіб, які вчинили корупційні або пов’язані з корупцією правопорушення, </w:t>
            </w:r>
            <w:r>
              <w:rPr>
                <w:rFonts w:cs="Times New Roman"/>
                <w:spacing w:val="1"/>
                <w:lang w:val="uk-UA"/>
              </w:rPr>
              <w:t>що містить інформацію про те, що</w:t>
            </w:r>
            <w:r>
              <w:rPr>
                <w:rFonts w:cs="Times New Roman"/>
                <w:bCs/>
                <w:spacing w:val="1"/>
                <w:lang w:val="uk-UA"/>
              </w:rPr>
              <w:t xml:space="preserve"> </w:t>
            </w:r>
            <w:r>
              <w:rPr>
                <w:rFonts w:cs="Times New Roman"/>
                <w:b/>
                <w:bCs/>
                <w:spacing w:val="1"/>
                <w:lang w:val="uk-UA"/>
              </w:rPr>
              <w:t>с</w:t>
            </w:r>
            <w:r>
              <w:rPr>
                <w:rFonts w:cs="Times New Roman"/>
                <w:b/>
                <w:spacing w:val="1"/>
                <w:lang w:val="uk-UA"/>
              </w:rPr>
              <w:t>лужбову (посадову) особу учасника процедури закупівлі</w:t>
            </w:r>
            <w:r>
              <w:rPr>
                <w:rFonts w:cs="Times New Roman"/>
                <w:spacing w:val="1"/>
                <w:lang w:val="uk-UA"/>
              </w:rPr>
              <w:t xml:space="preserve">, яку уповноважено учасником представляти його інтереси під час проведення процедури закупівлі, </w:t>
            </w:r>
            <w:r>
              <w:rPr>
                <w:rFonts w:cs="Times New Roman"/>
                <w:b/>
                <w:spacing w:val="1"/>
                <w:lang w:val="uk-UA"/>
              </w:rPr>
              <w:t>фізичну особу, яка є учасником</w:t>
            </w:r>
            <w:r>
              <w:rPr>
                <w:rFonts w:cs="Times New Roman"/>
                <w:spacing w:val="1"/>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976E5" w:rsidRDefault="00053B56">
            <w:pPr>
              <w:widowControl w:val="0"/>
              <w:jc w:val="both"/>
              <w:rPr>
                <w:rFonts w:cs="Times New Roman"/>
                <w:b/>
                <w:spacing w:val="1"/>
              </w:rPr>
            </w:pPr>
            <w:r>
              <w:rPr>
                <w:rFonts w:cs="Times New Roman"/>
                <w:b/>
                <w:bCs/>
                <w:spacing w:val="1"/>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3976E5">
        <w:trPr>
          <w:trHeight w:val="3435"/>
        </w:trPr>
        <w:tc>
          <w:tcPr>
            <w:tcW w:w="431" w:type="dxa"/>
            <w:tcBorders>
              <w:top w:val="single" w:sz="8" w:space="0" w:color="000000"/>
              <w:left w:val="single" w:sz="8" w:space="0" w:color="000000"/>
              <w:bottom w:val="single" w:sz="4" w:space="0" w:color="000000"/>
              <w:right w:val="single" w:sz="8" w:space="0" w:color="000000"/>
            </w:tcBorders>
          </w:tcPr>
          <w:p w:rsidR="003976E5" w:rsidRDefault="00053B56">
            <w:pPr>
              <w:widowControl w:val="0"/>
              <w:jc w:val="center"/>
              <w:rPr>
                <w:rFonts w:cs="Times New Roman"/>
                <w:b/>
                <w:spacing w:val="1"/>
              </w:rPr>
            </w:pPr>
            <w:r>
              <w:rPr>
                <w:rFonts w:cs="Times New Roman"/>
                <w:b/>
                <w:spacing w:val="1"/>
              </w:rPr>
              <w:t>2</w:t>
            </w:r>
          </w:p>
        </w:tc>
        <w:tc>
          <w:tcPr>
            <w:tcW w:w="4394" w:type="dxa"/>
            <w:tcBorders>
              <w:top w:val="single" w:sz="8" w:space="0" w:color="000000"/>
              <w:left w:val="single" w:sz="8" w:space="0" w:color="000000"/>
              <w:bottom w:val="single" w:sz="8" w:space="0" w:color="000000"/>
              <w:right w:val="single" w:sz="8" w:space="0" w:color="000000"/>
            </w:tcBorders>
          </w:tcPr>
          <w:p w:rsidR="003976E5" w:rsidRDefault="00053B56">
            <w:pPr>
              <w:widowControl w:val="0"/>
              <w:rPr>
                <w:rFonts w:cs="Times New Roman"/>
                <w:spacing w:val="1"/>
              </w:rPr>
            </w:pPr>
            <w:r>
              <w:rPr>
                <w:rFonts w:cs="Times New Roman"/>
                <w:spacing w:val="1"/>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cs="Times New Roman"/>
                <w:b/>
                <w:spacing w:val="1"/>
              </w:rPr>
              <w:t>(пункт 5 ч. 1 ст. 17 Закону</w:t>
            </w:r>
            <w:r>
              <w:rPr>
                <w:rFonts w:cs="Times New Roman"/>
                <w:spacing w:val="1"/>
              </w:rPr>
              <w:t>)</w:t>
            </w:r>
            <w:r>
              <w:rPr>
                <w:rFonts w:cs="Times New Roman"/>
                <w:i/>
                <w:spacing w:val="1"/>
              </w:rPr>
              <w:t xml:space="preserve"> </w:t>
            </w:r>
            <w:r>
              <w:rPr>
                <w:rFonts w:cs="Times New Roman"/>
                <w:spacing w:val="1"/>
              </w:rPr>
              <w:t xml:space="preserve">                                       </w:t>
            </w:r>
            <w:r>
              <w:rPr>
                <w:rFonts w:cs="Times New Roman"/>
                <w:i/>
                <w:spacing w:val="1"/>
              </w:rPr>
              <w:t>(для фізичних осіб чи фізичних осіб-підприємців)</w:t>
            </w:r>
          </w:p>
        </w:tc>
        <w:tc>
          <w:tcPr>
            <w:tcW w:w="5523" w:type="dxa"/>
            <w:tcBorders>
              <w:top w:val="single" w:sz="8" w:space="0" w:color="000000"/>
              <w:left w:val="single" w:sz="8" w:space="0" w:color="000000"/>
              <w:bottom w:val="single" w:sz="8" w:space="0" w:color="000000"/>
              <w:right w:val="single" w:sz="8" w:space="0" w:color="000000"/>
            </w:tcBorders>
          </w:tcPr>
          <w:p w:rsidR="003976E5" w:rsidRDefault="00053B56">
            <w:pPr>
              <w:pStyle w:val="af1"/>
              <w:widowControl w:val="0"/>
              <w:numPr>
                <w:ilvl w:val="0"/>
                <w:numId w:val="1"/>
              </w:numPr>
              <w:rPr>
                <w:rFonts w:cs="Times New Roman"/>
                <w:spacing w:val="1"/>
                <w:lang w:val="uk-UA"/>
              </w:rPr>
            </w:pPr>
            <w:r>
              <w:rPr>
                <w:rFonts w:cs="Times New Roman"/>
                <w:b/>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cs="Times New Roman"/>
                <w:spacing w:val="1"/>
                <w:lang w:val="uk-UA"/>
              </w:rPr>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3976E5" w:rsidRDefault="00053B56">
            <w:pPr>
              <w:widowControl w:val="0"/>
              <w:jc w:val="both"/>
              <w:rPr>
                <w:rFonts w:cs="Times New Roman"/>
                <w:b/>
                <w:bCs/>
                <w:spacing w:val="1"/>
              </w:rPr>
            </w:pPr>
            <w:r>
              <w:rPr>
                <w:rFonts w:cs="Times New Roman"/>
                <w:b/>
                <w:bCs/>
                <w:spacing w:val="1"/>
              </w:rPr>
              <w:t>Документ повинен бути із датою формування документа не раніше 30 календарних днів до дати подання Замовнику.</w:t>
            </w:r>
          </w:p>
        </w:tc>
      </w:tr>
      <w:tr w:rsidR="003976E5">
        <w:trPr>
          <w:trHeight w:val="447"/>
        </w:trPr>
        <w:tc>
          <w:tcPr>
            <w:tcW w:w="431" w:type="dxa"/>
            <w:tcBorders>
              <w:top w:val="single" w:sz="8" w:space="0" w:color="000000"/>
              <w:left w:val="single" w:sz="8" w:space="0" w:color="000000"/>
              <w:bottom w:val="single" w:sz="4" w:space="0" w:color="000000"/>
              <w:right w:val="single" w:sz="8" w:space="0" w:color="000000"/>
            </w:tcBorders>
          </w:tcPr>
          <w:p w:rsidR="003976E5" w:rsidRDefault="00053B56">
            <w:pPr>
              <w:widowControl w:val="0"/>
              <w:jc w:val="center"/>
              <w:rPr>
                <w:rFonts w:cs="Times New Roman"/>
                <w:b/>
                <w:spacing w:val="1"/>
              </w:rPr>
            </w:pPr>
            <w:r>
              <w:rPr>
                <w:rFonts w:cs="Times New Roman"/>
                <w:b/>
                <w:spacing w:val="1"/>
              </w:rPr>
              <w:t>3</w:t>
            </w:r>
          </w:p>
        </w:tc>
        <w:tc>
          <w:tcPr>
            <w:tcW w:w="4394" w:type="dxa"/>
            <w:tcBorders>
              <w:top w:val="single" w:sz="8" w:space="0" w:color="000000"/>
              <w:left w:val="single" w:sz="8" w:space="0" w:color="000000"/>
              <w:bottom w:val="single" w:sz="4" w:space="0" w:color="000000"/>
              <w:right w:val="single" w:sz="8" w:space="0" w:color="000000"/>
            </w:tcBorders>
          </w:tcPr>
          <w:p w:rsidR="003976E5" w:rsidRDefault="00053B56">
            <w:pPr>
              <w:widowControl w:val="0"/>
              <w:rPr>
                <w:rFonts w:cs="Times New Roman"/>
                <w:spacing w:val="1"/>
              </w:rPr>
            </w:pPr>
            <w:r>
              <w:rPr>
                <w:rFonts w:cs="Times New Roman"/>
                <w:spacing w:val="1"/>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cs="Times New Roman"/>
                <w:b/>
                <w:spacing w:val="1"/>
              </w:rPr>
              <w:t>(пункт 6 ч. 1 ст. 17 Закону)</w:t>
            </w:r>
          </w:p>
        </w:tc>
        <w:tc>
          <w:tcPr>
            <w:tcW w:w="5523" w:type="dxa"/>
            <w:tcBorders>
              <w:top w:val="single" w:sz="8" w:space="0" w:color="000000"/>
              <w:left w:val="single" w:sz="8" w:space="0" w:color="000000"/>
              <w:bottom w:val="single" w:sz="4" w:space="0" w:color="000000"/>
              <w:right w:val="single" w:sz="8" w:space="0" w:color="000000"/>
            </w:tcBorders>
          </w:tcPr>
          <w:p w:rsidR="003976E5" w:rsidRDefault="00053B56">
            <w:pPr>
              <w:pStyle w:val="af1"/>
              <w:widowControl w:val="0"/>
              <w:numPr>
                <w:ilvl w:val="0"/>
                <w:numId w:val="1"/>
              </w:numPr>
              <w:rPr>
                <w:rFonts w:cs="Times New Roman"/>
                <w:spacing w:val="1"/>
                <w:lang w:val="uk-UA"/>
              </w:rPr>
            </w:pPr>
            <w:r>
              <w:rPr>
                <w:rFonts w:cs="Times New Roman"/>
                <w:b/>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cs="Times New Roman"/>
                <w:spacing w:val="1"/>
                <w:lang w:val="uk-UA"/>
              </w:rPr>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3976E5" w:rsidRDefault="00053B56">
            <w:pPr>
              <w:widowControl w:val="0"/>
              <w:ind w:left="172"/>
              <w:jc w:val="both"/>
              <w:rPr>
                <w:rFonts w:cs="Times New Roman"/>
                <w:spacing w:val="1"/>
              </w:rPr>
            </w:pPr>
            <w:r>
              <w:rPr>
                <w:rFonts w:cs="Times New Roman"/>
                <w:b/>
                <w:bCs/>
                <w:spacing w:val="1"/>
              </w:rPr>
              <w:t>Документ повинен бути із датою формування документа не раніше 30 календарних днів до дати подання Замовнику.</w:t>
            </w:r>
          </w:p>
        </w:tc>
      </w:tr>
      <w:tr w:rsidR="003976E5">
        <w:trPr>
          <w:trHeight w:val="589"/>
        </w:trPr>
        <w:tc>
          <w:tcPr>
            <w:tcW w:w="431" w:type="dxa"/>
            <w:tcBorders>
              <w:top w:val="single" w:sz="8" w:space="0" w:color="000000"/>
              <w:left w:val="single" w:sz="8" w:space="0" w:color="000000"/>
              <w:bottom w:val="single" w:sz="8" w:space="0" w:color="000000"/>
              <w:right w:val="single" w:sz="8" w:space="0" w:color="000000"/>
            </w:tcBorders>
          </w:tcPr>
          <w:p w:rsidR="003976E5" w:rsidRDefault="00053B56">
            <w:pPr>
              <w:widowControl w:val="0"/>
              <w:jc w:val="center"/>
              <w:rPr>
                <w:rFonts w:cs="Times New Roman"/>
                <w:b/>
                <w:spacing w:val="1"/>
              </w:rPr>
            </w:pPr>
            <w:r>
              <w:rPr>
                <w:rFonts w:cs="Times New Roman"/>
                <w:b/>
                <w:spacing w:val="1"/>
              </w:rPr>
              <w:lastRenderedPageBreak/>
              <w:t>4</w:t>
            </w:r>
          </w:p>
        </w:tc>
        <w:tc>
          <w:tcPr>
            <w:tcW w:w="4394" w:type="dxa"/>
            <w:tcBorders>
              <w:top w:val="single" w:sz="8" w:space="0" w:color="000000"/>
              <w:left w:val="single" w:sz="8" w:space="0" w:color="000000"/>
              <w:bottom w:val="single" w:sz="8" w:space="0" w:color="000000"/>
              <w:right w:val="single" w:sz="8" w:space="0" w:color="000000"/>
            </w:tcBorders>
          </w:tcPr>
          <w:p w:rsidR="003976E5" w:rsidRDefault="00053B56">
            <w:pPr>
              <w:widowControl w:val="0"/>
              <w:rPr>
                <w:rFonts w:cs="Times New Roman"/>
                <w:spacing w:val="1"/>
              </w:rPr>
            </w:pPr>
            <w:r>
              <w:rPr>
                <w:rFonts w:cs="Times New Roman"/>
                <w:spacing w:val="1"/>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b/>
                <w:spacing w:val="1"/>
              </w:rPr>
              <w:t>(пункт 12 ч. 1 ст. 17 Закону)</w:t>
            </w:r>
          </w:p>
        </w:tc>
        <w:tc>
          <w:tcPr>
            <w:tcW w:w="5523" w:type="dxa"/>
            <w:tcBorders>
              <w:top w:val="single" w:sz="8" w:space="0" w:color="000000"/>
              <w:left w:val="single" w:sz="8" w:space="0" w:color="000000"/>
              <w:bottom w:val="single" w:sz="8" w:space="0" w:color="000000"/>
              <w:right w:val="single" w:sz="8" w:space="0" w:color="000000"/>
            </w:tcBorders>
          </w:tcPr>
          <w:p w:rsidR="003976E5" w:rsidRDefault="00053B56">
            <w:pPr>
              <w:pStyle w:val="af1"/>
              <w:widowControl w:val="0"/>
              <w:numPr>
                <w:ilvl w:val="0"/>
                <w:numId w:val="1"/>
              </w:numPr>
              <w:rPr>
                <w:rFonts w:cs="Times New Roman"/>
                <w:spacing w:val="1"/>
              </w:rPr>
            </w:pPr>
            <w:proofErr w:type="spellStart"/>
            <w:r>
              <w:rPr>
                <w:rFonts w:cs="Times New Roman"/>
                <w:b/>
                <w:spacing w:val="1"/>
              </w:rPr>
              <w:t>Гарантійний</w:t>
            </w:r>
            <w:proofErr w:type="spellEnd"/>
            <w:r>
              <w:rPr>
                <w:rFonts w:cs="Times New Roman"/>
                <w:b/>
                <w:spacing w:val="1"/>
              </w:rPr>
              <w:t xml:space="preserve"> лист </w:t>
            </w:r>
            <w:proofErr w:type="spellStart"/>
            <w:r>
              <w:rPr>
                <w:rFonts w:cs="Times New Roman"/>
                <w:b/>
                <w:spacing w:val="1"/>
              </w:rPr>
              <w:t>завірений</w:t>
            </w:r>
            <w:proofErr w:type="spellEnd"/>
            <w:r>
              <w:rPr>
                <w:rFonts w:cs="Times New Roman"/>
                <w:b/>
                <w:spacing w:val="1"/>
              </w:rPr>
              <w:t xml:space="preserve"> </w:t>
            </w:r>
            <w:proofErr w:type="spellStart"/>
            <w:r>
              <w:rPr>
                <w:rFonts w:cs="Times New Roman"/>
                <w:b/>
                <w:spacing w:val="1"/>
              </w:rPr>
              <w:t>власноручним</w:t>
            </w:r>
            <w:proofErr w:type="spellEnd"/>
            <w:r>
              <w:rPr>
                <w:rFonts w:cs="Times New Roman"/>
                <w:b/>
                <w:spacing w:val="1"/>
              </w:rPr>
              <w:t xml:space="preserve"> </w:t>
            </w:r>
            <w:proofErr w:type="spellStart"/>
            <w:proofErr w:type="gramStart"/>
            <w:r>
              <w:rPr>
                <w:rFonts w:cs="Times New Roman"/>
                <w:b/>
                <w:spacing w:val="1"/>
              </w:rPr>
              <w:t>п</w:t>
            </w:r>
            <w:proofErr w:type="gramEnd"/>
            <w:r>
              <w:rPr>
                <w:rFonts w:cs="Times New Roman"/>
                <w:b/>
                <w:spacing w:val="1"/>
              </w:rPr>
              <w:t>ідписом</w:t>
            </w:r>
            <w:proofErr w:type="spellEnd"/>
            <w:r>
              <w:rPr>
                <w:rFonts w:cs="Times New Roman"/>
                <w:b/>
                <w:spacing w:val="1"/>
              </w:rPr>
              <w:t xml:space="preserve"> </w:t>
            </w:r>
            <w:proofErr w:type="spellStart"/>
            <w:r>
              <w:rPr>
                <w:rFonts w:cs="Times New Roman"/>
                <w:b/>
                <w:spacing w:val="1"/>
              </w:rPr>
              <w:t>учасника</w:t>
            </w:r>
            <w:proofErr w:type="spellEnd"/>
            <w:r>
              <w:rPr>
                <w:rFonts w:cs="Times New Roman"/>
                <w:b/>
                <w:spacing w:val="1"/>
              </w:rPr>
              <w:t>/</w:t>
            </w:r>
            <w:proofErr w:type="spellStart"/>
            <w:r>
              <w:rPr>
                <w:rFonts w:cs="Times New Roman"/>
                <w:b/>
                <w:spacing w:val="1"/>
              </w:rPr>
              <w:t>уповноваженої</w:t>
            </w:r>
            <w:proofErr w:type="spellEnd"/>
            <w:r>
              <w:rPr>
                <w:rFonts w:cs="Times New Roman"/>
                <w:b/>
                <w:spacing w:val="1"/>
              </w:rPr>
              <w:t xml:space="preserve"> особи </w:t>
            </w:r>
            <w:proofErr w:type="spellStart"/>
            <w:r>
              <w:rPr>
                <w:rFonts w:cs="Times New Roman"/>
                <w:b/>
                <w:spacing w:val="1"/>
              </w:rPr>
              <w:t>учасника</w:t>
            </w:r>
            <w:proofErr w:type="spellEnd"/>
            <w:r>
              <w:rPr>
                <w:rFonts w:cs="Times New Roman"/>
                <w:b/>
                <w:spacing w:val="1"/>
              </w:rPr>
              <w:t xml:space="preserve"> та </w:t>
            </w:r>
            <w:proofErr w:type="spellStart"/>
            <w:r>
              <w:rPr>
                <w:rFonts w:cs="Times New Roman"/>
                <w:b/>
                <w:spacing w:val="1"/>
              </w:rPr>
              <w:t>завірений</w:t>
            </w:r>
            <w:proofErr w:type="spellEnd"/>
            <w:r>
              <w:rPr>
                <w:rFonts w:cs="Times New Roman"/>
                <w:b/>
                <w:spacing w:val="1"/>
              </w:rPr>
              <w:t xml:space="preserve"> </w:t>
            </w:r>
            <w:proofErr w:type="spellStart"/>
            <w:r>
              <w:rPr>
                <w:rFonts w:cs="Times New Roman"/>
                <w:b/>
                <w:spacing w:val="1"/>
              </w:rPr>
              <w:t>печаткою</w:t>
            </w:r>
            <w:proofErr w:type="spellEnd"/>
            <w:r>
              <w:rPr>
                <w:rFonts w:cs="Times New Roman"/>
                <w:b/>
                <w:spacing w:val="1"/>
              </w:rPr>
              <w:t xml:space="preserve"> </w:t>
            </w:r>
            <w:proofErr w:type="spellStart"/>
            <w:r>
              <w:rPr>
                <w:rFonts w:cs="Times New Roman"/>
                <w:b/>
                <w:spacing w:val="1"/>
              </w:rPr>
              <w:t>учасника</w:t>
            </w:r>
            <w:proofErr w:type="spellEnd"/>
            <w:r>
              <w:rPr>
                <w:rFonts w:cs="Times New Roman"/>
                <w:b/>
                <w:spacing w:val="1"/>
              </w:rPr>
              <w:t xml:space="preserve"> (в </w:t>
            </w:r>
            <w:proofErr w:type="spellStart"/>
            <w:r>
              <w:rPr>
                <w:rFonts w:cs="Times New Roman"/>
                <w:b/>
                <w:spacing w:val="1"/>
              </w:rPr>
              <w:t>разі</w:t>
            </w:r>
            <w:proofErr w:type="spellEnd"/>
            <w:r>
              <w:rPr>
                <w:rFonts w:cs="Times New Roman"/>
                <w:b/>
                <w:spacing w:val="1"/>
              </w:rPr>
              <w:t xml:space="preserve"> </w:t>
            </w:r>
            <w:proofErr w:type="spellStart"/>
            <w:r>
              <w:rPr>
                <w:rFonts w:cs="Times New Roman"/>
                <w:b/>
                <w:spacing w:val="1"/>
              </w:rPr>
              <w:t>її</w:t>
            </w:r>
            <w:proofErr w:type="spellEnd"/>
            <w:r>
              <w:rPr>
                <w:rFonts w:cs="Times New Roman"/>
                <w:b/>
                <w:spacing w:val="1"/>
              </w:rPr>
              <w:t xml:space="preserve"> </w:t>
            </w:r>
            <w:proofErr w:type="spellStart"/>
            <w:r>
              <w:rPr>
                <w:rFonts w:cs="Times New Roman"/>
                <w:b/>
                <w:spacing w:val="1"/>
              </w:rPr>
              <w:t>використання</w:t>
            </w:r>
            <w:proofErr w:type="spellEnd"/>
            <w:r>
              <w:rPr>
                <w:rFonts w:cs="Times New Roman"/>
                <w:b/>
                <w:spacing w:val="1"/>
              </w:rPr>
              <w:t>)</w:t>
            </w:r>
            <w:r>
              <w:rPr>
                <w:rFonts w:cs="Times New Roman"/>
                <w:spacing w:val="1"/>
              </w:rPr>
              <w:t xml:space="preserve">, про те, </w:t>
            </w:r>
            <w:proofErr w:type="spellStart"/>
            <w:r>
              <w:rPr>
                <w:rFonts w:cs="Times New Roman"/>
                <w:spacing w:val="1"/>
              </w:rPr>
              <w:t>що</w:t>
            </w:r>
            <w:proofErr w:type="spellEnd"/>
            <w:r>
              <w:rPr>
                <w:rFonts w:cs="Times New Roman"/>
                <w:spacing w:val="1"/>
              </w:rPr>
              <w:t xml:space="preserve"> </w:t>
            </w:r>
            <w:proofErr w:type="spellStart"/>
            <w:r>
              <w:rPr>
                <w:rFonts w:cs="Times New Roman"/>
                <w:spacing w:val="1"/>
              </w:rPr>
              <w:t>службову</w:t>
            </w:r>
            <w:proofErr w:type="spellEnd"/>
            <w:r>
              <w:rPr>
                <w:rFonts w:cs="Times New Roman"/>
                <w:spacing w:val="1"/>
              </w:rPr>
              <w:t xml:space="preserve"> (</w:t>
            </w:r>
            <w:proofErr w:type="spellStart"/>
            <w:r>
              <w:rPr>
                <w:rFonts w:cs="Times New Roman"/>
                <w:spacing w:val="1"/>
              </w:rPr>
              <w:t>посадову</w:t>
            </w:r>
            <w:proofErr w:type="spellEnd"/>
            <w:r>
              <w:rPr>
                <w:rFonts w:cs="Times New Roman"/>
                <w:spacing w:val="1"/>
              </w:rPr>
              <w:t xml:space="preserve">) особу </w:t>
            </w:r>
            <w:proofErr w:type="spellStart"/>
            <w:r>
              <w:rPr>
                <w:rFonts w:cs="Times New Roman"/>
                <w:spacing w:val="1"/>
              </w:rPr>
              <w:t>переможця</w:t>
            </w:r>
            <w:proofErr w:type="spellEnd"/>
            <w:r>
              <w:rPr>
                <w:rFonts w:cs="Times New Roman"/>
                <w:spacing w:val="1"/>
              </w:rPr>
              <w:t xml:space="preserve"> </w:t>
            </w:r>
            <w:proofErr w:type="spellStart"/>
            <w:r>
              <w:rPr>
                <w:rFonts w:cs="Times New Roman"/>
                <w:spacing w:val="1"/>
              </w:rPr>
              <w:t>процедури</w:t>
            </w:r>
            <w:proofErr w:type="spellEnd"/>
            <w:r>
              <w:rPr>
                <w:rFonts w:cs="Times New Roman"/>
                <w:spacing w:val="1"/>
              </w:rPr>
              <w:t xml:space="preserve"> </w:t>
            </w:r>
            <w:proofErr w:type="spellStart"/>
            <w:r>
              <w:rPr>
                <w:rFonts w:cs="Times New Roman"/>
                <w:spacing w:val="1"/>
              </w:rPr>
              <w:t>закупівлі</w:t>
            </w:r>
            <w:proofErr w:type="spellEnd"/>
            <w:r>
              <w:rPr>
                <w:rFonts w:cs="Times New Roman"/>
                <w:spacing w:val="1"/>
              </w:rPr>
              <w:t xml:space="preserve">, яку </w:t>
            </w:r>
            <w:proofErr w:type="spellStart"/>
            <w:r>
              <w:rPr>
                <w:rFonts w:cs="Times New Roman"/>
                <w:spacing w:val="1"/>
              </w:rPr>
              <w:t>уповноважено</w:t>
            </w:r>
            <w:proofErr w:type="spellEnd"/>
            <w:r>
              <w:rPr>
                <w:rFonts w:cs="Times New Roman"/>
                <w:spacing w:val="1"/>
              </w:rPr>
              <w:t xml:space="preserve"> </w:t>
            </w:r>
            <w:proofErr w:type="spellStart"/>
            <w:r>
              <w:rPr>
                <w:rFonts w:cs="Times New Roman"/>
                <w:spacing w:val="1"/>
              </w:rPr>
              <w:t>учасником</w:t>
            </w:r>
            <w:proofErr w:type="spellEnd"/>
            <w:r>
              <w:rPr>
                <w:rFonts w:cs="Times New Roman"/>
                <w:spacing w:val="1"/>
              </w:rPr>
              <w:t xml:space="preserve"> </w:t>
            </w:r>
            <w:proofErr w:type="spellStart"/>
            <w:r>
              <w:rPr>
                <w:rFonts w:cs="Times New Roman"/>
                <w:spacing w:val="1"/>
              </w:rPr>
              <w:t>представляти</w:t>
            </w:r>
            <w:proofErr w:type="spellEnd"/>
            <w:r>
              <w:rPr>
                <w:rFonts w:cs="Times New Roman"/>
                <w:spacing w:val="1"/>
              </w:rPr>
              <w:t xml:space="preserve"> </w:t>
            </w:r>
            <w:proofErr w:type="spellStart"/>
            <w:r>
              <w:rPr>
                <w:rFonts w:cs="Times New Roman"/>
                <w:spacing w:val="1"/>
              </w:rPr>
              <w:t>його</w:t>
            </w:r>
            <w:proofErr w:type="spellEnd"/>
            <w:r>
              <w:rPr>
                <w:rFonts w:cs="Times New Roman"/>
                <w:spacing w:val="1"/>
              </w:rPr>
              <w:t xml:space="preserve"> </w:t>
            </w:r>
            <w:proofErr w:type="spellStart"/>
            <w:r>
              <w:rPr>
                <w:rFonts w:cs="Times New Roman"/>
                <w:spacing w:val="1"/>
              </w:rPr>
              <w:t>інтереси</w:t>
            </w:r>
            <w:proofErr w:type="spellEnd"/>
            <w:r>
              <w:rPr>
                <w:rFonts w:cs="Times New Roman"/>
                <w:spacing w:val="1"/>
              </w:rPr>
              <w:t xml:space="preserve"> </w:t>
            </w:r>
            <w:proofErr w:type="spellStart"/>
            <w:r>
              <w:rPr>
                <w:rFonts w:cs="Times New Roman"/>
                <w:spacing w:val="1"/>
              </w:rPr>
              <w:t>під</w:t>
            </w:r>
            <w:proofErr w:type="spellEnd"/>
            <w:r>
              <w:rPr>
                <w:rFonts w:cs="Times New Roman"/>
                <w:spacing w:val="1"/>
              </w:rPr>
              <w:t xml:space="preserve"> час </w:t>
            </w:r>
            <w:proofErr w:type="spellStart"/>
            <w:r>
              <w:rPr>
                <w:rFonts w:cs="Times New Roman"/>
                <w:spacing w:val="1"/>
              </w:rPr>
              <w:t>проведення</w:t>
            </w:r>
            <w:proofErr w:type="spellEnd"/>
            <w:r>
              <w:rPr>
                <w:rFonts w:cs="Times New Roman"/>
                <w:spacing w:val="1"/>
              </w:rPr>
              <w:t xml:space="preserve"> </w:t>
            </w:r>
            <w:proofErr w:type="spellStart"/>
            <w:r>
              <w:rPr>
                <w:rFonts w:cs="Times New Roman"/>
                <w:spacing w:val="1"/>
              </w:rPr>
              <w:t>процедури</w:t>
            </w:r>
            <w:proofErr w:type="spellEnd"/>
            <w:r>
              <w:rPr>
                <w:rFonts w:cs="Times New Roman"/>
                <w:spacing w:val="1"/>
              </w:rPr>
              <w:t xml:space="preserve"> </w:t>
            </w:r>
            <w:proofErr w:type="spellStart"/>
            <w:r>
              <w:rPr>
                <w:rFonts w:cs="Times New Roman"/>
                <w:spacing w:val="1"/>
              </w:rPr>
              <w:t>закупівлі</w:t>
            </w:r>
            <w:proofErr w:type="spellEnd"/>
            <w:r>
              <w:rPr>
                <w:rFonts w:cs="Times New Roman"/>
                <w:spacing w:val="1"/>
              </w:rPr>
              <w:t xml:space="preserve">, </w:t>
            </w:r>
            <w:proofErr w:type="spellStart"/>
            <w:r>
              <w:rPr>
                <w:rFonts w:cs="Times New Roman"/>
                <w:spacing w:val="1"/>
              </w:rPr>
              <w:t>фізичну</w:t>
            </w:r>
            <w:proofErr w:type="spellEnd"/>
            <w:r>
              <w:rPr>
                <w:rFonts w:cs="Times New Roman"/>
                <w:spacing w:val="1"/>
              </w:rPr>
              <w:t xml:space="preserve"> особу, яка є </w:t>
            </w:r>
            <w:proofErr w:type="spellStart"/>
            <w:r>
              <w:rPr>
                <w:rFonts w:cs="Times New Roman"/>
                <w:spacing w:val="1"/>
              </w:rPr>
              <w:t>учасником</w:t>
            </w:r>
            <w:proofErr w:type="spellEnd"/>
            <w:r>
              <w:rPr>
                <w:rFonts w:cs="Times New Roman"/>
                <w:spacing w:val="1"/>
              </w:rPr>
              <w:t xml:space="preserve">, не </w:t>
            </w:r>
            <w:proofErr w:type="spellStart"/>
            <w:r>
              <w:rPr>
                <w:rFonts w:cs="Times New Roman"/>
                <w:spacing w:val="1"/>
              </w:rPr>
              <w:t>було</w:t>
            </w:r>
            <w:proofErr w:type="spellEnd"/>
            <w:r>
              <w:rPr>
                <w:rFonts w:cs="Times New Roman"/>
                <w:spacing w:val="1"/>
              </w:rPr>
              <w:t xml:space="preserve"> </w:t>
            </w:r>
            <w:proofErr w:type="spellStart"/>
            <w:r>
              <w:rPr>
                <w:rFonts w:cs="Times New Roman"/>
                <w:spacing w:val="1"/>
              </w:rPr>
              <w:t>притягнуто</w:t>
            </w:r>
            <w:proofErr w:type="spellEnd"/>
            <w:r>
              <w:rPr>
                <w:rFonts w:cs="Times New Roman"/>
                <w:spacing w:val="1"/>
              </w:rPr>
              <w:t xml:space="preserve"> </w:t>
            </w:r>
            <w:proofErr w:type="spellStart"/>
            <w:r>
              <w:rPr>
                <w:rFonts w:cs="Times New Roman"/>
                <w:spacing w:val="1"/>
              </w:rPr>
              <w:t>згідно</w:t>
            </w:r>
            <w:proofErr w:type="spellEnd"/>
            <w:r>
              <w:rPr>
                <w:rFonts w:cs="Times New Roman"/>
                <w:spacing w:val="1"/>
              </w:rPr>
              <w:t xml:space="preserve"> </w:t>
            </w:r>
            <w:proofErr w:type="spellStart"/>
            <w:r>
              <w:rPr>
                <w:rFonts w:cs="Times New Roman"/>
                <w:spacing w:val="1"/>
              </w:rPr>
              <w:t>із</w:t>
            </w:r>
            <w:proofErr w:type="spellEnd"/>
            <w:r>
              <w:rPr>
                <w:rFonts w:cs="Times New Roman"/>
                <w:spacing w:val="1"/>
              </w:rPr>
              <w:t xml:space="preserve"> законом до </w:t>
            </w:r>
            <w:proofErr w:type="spellStart"/>
            <w:r>
              <w:rPr>
                <w:rFonts w:cs="Times New Roman"/>
                <w:spacing w:val="1"/>
              </w:rPr>
              <w:t>відповідальності</w:t>
            </w:r>
            <w:proofErr w:type="spellEnd"/>
            <w:r>
              <w:rPr>
                <w:rFonts w:cs="Times New Roman"/>
                <w:spacing w:val="1"/>
              </w:rPr>
              <w:t xml:space="preserve"> за </w:t>
            </w:r>
            <w:proofErr w:type="spellStart"/>
            <w:r>
              <w:rPr>
                <w:rFonts w:cs="Times New Roman"/>
                <w:spacing w:val="1"/>
              </w:rPr>
              <w:t>вчинення</w:t>
            </w:r>
            <w:proofErr w:type="spellEnd"/>
            <w:r>
              <w:rPr>
                <w:rFonts w:cs="Times New Roman"/>
                <w:spacing w:val="1"/>
              </w:rPr>
              <w:t xml:space="preserve"> </w:t>
            </w:r>
            <w:proofErr w:type="spellStart"/>
            <w:r>
              <w:rPr>
                <w:rFonts w:cs="Times New Roman"/>
                <w:spacing w:val="1"/>
              </w:rPr>
              <w:t>правопорушення</w:t>
            </w:r>
            <w:proofErr w:type="spellEnd"/>
            <w:r>
              <w:rPr>
                <w:rFonts w:cs="Times New Roman"/>
                <w:spacing w:val="1"/>
              </w:rPr>
              <w:t xml:space="preserve">, </w:t>
            </w:r>
            <w:proofErr w:type="spellStart"/>
            <w:r>
              <w:rPr>
                <w:rFonts w:cs="Times New Roman"/>
                <w:spacing w:val="1"/>
              </w:rPr>
              <w:t>пов’язаного</w:t>
            </w:r>
            <w:proofErr w:type="spellEnd"/>
            <w:r>
              <w:rPr>
                <w:rFonts w:cs="Times New Roman"/>
                <w:spacing w:val="1"/>
              </w:rPr>
              <w:t xml:space="preserve"> з </w:t>
            </w:r>
            <w:proofErr w:type="spellStart"/>
            <w:r>
              <w:rPr>
                <w:rFonts w:cs="Times New Roman"/>
                <w:spacing w:val="1"/>
              </w:rPr>
              <w:t>використанням</w:t>
            </w:r>
            <w:proofErr w:type="spellEnd"/>
            <w:r>
              <w:rPr>
                <w:rFonts w:cs="Times New Roman"/>
                <w:spacing w:val="1"/>
              </w:rPr>
              <w:t xml:space="preserve"> </w:t>
            </w:r>
            <w:proofErr w:type="spellStart"/>
            <w:r>
              <w:rPr>
                <w:rFonts w:cs="Times New Roman"/>
                <w:spacing w:val="1"/>
              </w:rPr>
              <w:t>дитячої</w:t>
            </w:r>
            <w:proofErr w:type="spellEnd"/>
            <w:r>
              <w:rPr>
                <w:rFonts w:cs="Times New Roman"/>
                <w:spacing w:val="1"/>
              </w:rPr>
              <w:t xml:space="preserve"> </w:t>
            </w:r>
            <w:proofErr w:type="spellStart"/>
            <w:r>
              <w:rPr>
                <w:rFonts w:cs="Times New Roman"/>
                <w:spacing w:val="1"/>
              </w:rPr>
              <w:t>праці</w:t>
            </w:r>
            <w:proofErr w:type="spellEnd"/>
            <w:r>
              <w:rPr>
                <w:rFonts w:cs="Times New Roman"/>
                <w:spacing w:val="1"/>
              </w:rPr>
              <w:t xml:space="preserve"> </w:t>
            </w:r>
            <w:proofErr w:type="spellStart"/>
            <w:r>
              <w:rPr>
                <w:rFonts w:cs="Times New Roman"/>
                <w:spacing w:val="1"/>
              </w:rPr>
              <w:t>чи</w:t>
            </w:r>
            <w:proofErr w:type="spellEnd"/>
            <w:r>
              <w:rPr>
                <w:rFonts w:cs="Times New Roman"/>
                <w:spacing w:val="1"/>
              </w:rPr>
              <w:t xml:space="preserve"> будь-</w:t>
            </w:r>
            <w:proofErr w:type="spellStart"/>
            <w:r>
              <w:rPr>
                <w:rFonts w:cs="Times New Roman"/>
                <w:spacing w:val="1"/>
              </w:rPr>
              <w:t>якими</w:t>
            </w:r>
            <w:proofErr w:type="spellEnd"/>
            <w:r>
              <w:rPr>
                <w:rFonts w:cs="Times New Roman"/>
                <w:spacing w:val="1"/>
              </w:rPr>
              <w:t xml:space="preserve"> формами </w:t>
            </w:r>
            <w:proofErr w:type="spellStart"/>
            <w:r>
              <w:rPr>
                <w:rFonts w:cs="Times New Roman"/>
                <w:spacing w:val="1"/>
              </w:rPr>
              <w:t>торгі</w:t>
            </w:r>
            <w:proofErr w:type="gramStart"/>
            <w:r>
              <w:rPr>
                <w:rFonts w:cs="Times New Roman"/>
                <w:spacing w:val="1"/>
              </w:rPr>
              <w:t>вл</w:t>
            </w:r>
            <w:proofErr w:type="gramEnd"/>
            <w:r>
              <w:rPr>
                <w:rFonts w:cs="Times New Roman"/>
                <w:spacing w:val="1"/>
              </w:rPr>
              <w:t>і</w:t>
            </w:r>
            <w:proofErr w:type="spellEnd"/>
            <w:r>
              <w:rPr>
                <w:rFonts w:cs="Times New Roman"/>
                <w:spacing w:val="1"/>
              </w:rPr>
              <w:t xml:space="preserve"> людьми.</w:t>
            </w:r>
          </w:p>
        </w:tc>
      </w:tr>
      <w:tr w:rsidR="003976E5">
        <w:trPr>
          <w:trHeight w:val="3423"/>
        </w:trPr>
        <w:tc>
          <w:tcPr>
            <w:tcW w:w="431" w:type="dxa"/>
            <w:tcBorders>
              <w:top w:val="single" w:sz="8" w:space="0" w:color="000000"/>
              <w:left w:val="single" w:sz="8" w:space="0" w:color="000000"/>
              <w:bottom w:val="single" w:sz="8" w:space="0" w:color="000000"/>
              <w:right w:val="single" w:sz="8" w:space="0" w:color="000000"/>
            </w:tcBorders>
          </w:tcPr>
          <w:p w:rsidR="003976E5" w:rsidRDefault="00053B56">
            <w:pPr>
              <w:widowControl w:val="0"/>
              <w:jc w:val="center"/>
              <w:rPr>
                <w:rFonts w:cs="Times New Roman"/>
                <w:b/>
                <w:spacing w:val="1"/>
              </w:rPr>
            </w:pPr>
            <w:r>
              <w:rPr>
                <w:rFonts w:cs="Times New Roman"/>
                <w:b/>
                <w:spacing w:val="1"/>
              </w:rPr>
              <w:t>5</w:t>
            </w:r>
          </w:p>
        </w:tc>
        <w:tc>
          <w:tcPr>
            <w:tcW w:w="4394" w:type="dxa"/>
            <w:tcBorders>
              <w:top w:val="single" w:sz="8" w:space="0" w:color="000000"/>
              <w:left w:val="single" w:sz="8" w:space="0" w:color="000000"/>
              <w:bottom w:val="single" w:sz="8" w:space="0" w:color="000000"/>
              <w:right w:val="single" w:sz="8" w:space="0" w:color="000000"/>
            </w:tcBorders>
          </w:tcPr>
          <w:p w:rsidR="003976E5" w:rsidRDefault="00053B56">
            <w:pPr>
              <w:widowControl w:val="0"/>
              <w:rPr>
                <w:rFonts w:cs="Times New Roman"/>
                <w:b/>
                <w:spacing w:val="1"/>
              </w:rPr>
            </w:pPr>
            <w:r>
              <w:rPr>
                <w:rFonts w:cs="Times New Roman"/>
                <w:spacing w:val="1"/>
              </w:rPr>
              <w:t xml:space="preserve">Замовник </w:t>
            </w:r>
            <w:r>
              <w:rPr>
                <w:rFonts w:cs="Times New Roman"/>
                <w:b/>
                <w:spacing w:val="1"/>
              </w:rPr>
              <w:t>може прийняти рішення про відмову</w:t>
            </w:r>
            <w:r>
              <w:rPr>
                <w:rFonts w:cs="Times New Roman"/>
                <w:spacing w:val="1"/>
              </w:rPr>
              <w:t xml:space="preserve">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cs="Times New Roman"/>
                <w:b/>
                <w:spacing w:val="1"/>
              </w:rPr>
              <w:t xml:space="preserve"> (ч. 2 статті 17 Закону)</w:t>
            </w:r>
          </w:p>
        </w:tc>
        <w:tc>
          <w:tcPr>
            <w:tcW w:w="5523" w:type="dxa"/>
            <w:tcBorders>
              <w:top w:val="single" w:sz="8" w:space="0" w:color="000000"/>
              <w:left w:val="single" w:sz="8" w:space="0" w:color="000000"/>
              <w:bottom w:val="single" w:sz="8" w:space="0" w:color="000000"/>
              <w:right w:val="single" w:sz="8" w:space="0" w:color="000000"/>
            </w:tcBorders>
          </w:tcPr>
          <w:p w:rsidR="003976E5" w:rsidRDefault="00053B56">
            <w:pPr>
              <w:widowControl w:val="0"/>
              <w:rPr>
                <w:rFonts w:cs="Times New Roman"/>
                <w:spacing w:val="1"/>
              </w:rPr>
            </w:pPr>
            <w:r>
              <w:rPr>
                <w:rFonts w:cs="Times New Roman"/>
                <w:b/>
                <w:spacing w:val="1"/>
              </w:rPr>
              <w:t>Довідка в довільній формі</w:t>
            </w:r>
            <w:r>
              <w:rPr>
                <w:rFonts w:cs="Times New Roman"/>
                <w:spacing w:val="1"/>
              </w:rPr>
              <w:t>, яка містить інформацію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3976E5" w:rsidRDefault="003976E5">
      <w:pPr>
        <w:widowControl w:val="0"/>
        <w:spacing w:after="0" w:line="240" w:lineRule="auto"/>
        <w:contextualSpacing/>
        <w:jc w:val="both"/>
        <w:rPr>
          <w:rFonts w:eastAsia="Calibri" w:cs="Times New Roman"/>
          <w:b/>
          <w:sz w:val="24"/>
          <w:szCs w:val="24"/>
          <w:u w:val="single"/>
          <w:lang w:eastAsia="uk-UA"/>
        </w:rPr>
      </w:pPr>
    </w:p>
    <w:p w:rsidR="003976E5" w:rsidRDefault="003976E5">
      <w:pPr>
        <w:widowControl w:val="0"/>
        <w:spacing w:after="0" w:line="240" w:lineRule="auto"/>
        <w:contextualSpacing/>
        <w:jc w:val="both"/>
        <w:rPr>
          <w:rFonts w:eastAsia="Calibri" w:cs="Times New Roman"/>
          <w:b/>
          <w:sz w:val="24"/>
          <w:szCs w:val="24"/>
          <w:u w:val="single"/>
          <w:lang w:eastAsia="uk-UA"/>
        </w:rPr>
      </w:pPr>
    </w:p>
    <w:p w:rsidR="003976E5" w:rsidRDefault="00053B56">
      <w:pPr>
        <w:widowControl w:val="0"/>
        <w:spacing w:after="0" w:line="240" w:lineRule="auto"/>
        <w:contextualSpacing/>
        <w:jc w:val="both"/>
        <w:rPr>
          <w:rFonts w:eastAsia="Calibri" w:cs="Times New Roman"/>
          <w:b/>
          <w:sz w:val="28"/>
          <w:szCs w:val="28"/>
          <w:lang w:eastAsia="uk-UA"/>
        </w:rPr>
      </w:pPr>
      <w:r>
        <w:rPr>
          <w:rFonts w:eastAsia="Calibri" w:cs="Times New Roman"/>
          <w:b/>
          <w:sz w:val="28"/>
          <w:szCs w:val="28"/>
          <w:lang w:eastAsia="uk-UA"/>
        </w:rPr>
        <w:t>Звертаємо увагу!!!</w:t>
      </w:r>
    </w:p>
    <w:p w:rsidR="003976E5" w:rsidRDefault="00053B56">
      <w:pPr>
        <w:widowControl w:val="0"/>
        <w:spacing w:after="0" w:line="240" w:lineRule="auto"/>
        <w:contextualSpacing/>
        <w:jc w:val="both"/>
        <w:rPr>
          <w:rFonts w:eastAsia="Calibri" w:cs="Times New Roman"/>
          <w:sz w:val="24"/>
          <w:szCs w:val="24"/>
          <w:lang w:eastAsia="uk-UA"/>
        </w:rPr>
      </w:pPr>
      <w:r>
        <w:rPr>
          <w:rFonts w:eastAsia="Calibri" w:cs="Times New Roman"/>
          <w:sz w:val="24"/>
          <w:szCs w:val="24"/>
          <w:lang w:eastAsia="uk-UA"/>
        </w:rPr>
        <w:t>Переможець процедури закупівлі під час укладення договору про закупівлю повинен надати:</w:t>
      </w:r>
    </w:p>
    <w:p w:rsidR="003976E5" w:rsidRDefault="00053B56">
      <w:pPr>
        <w:widowControl w:val="0"/>
        <w:spacing w:after="0" w:line="240" w:lineRule="auto"/>
        <w:contextualSpacing/>
        <w:jc w:val="both"/>
        <w:rPr>
          <w:rFonts w:eastAsia="Calibri" w:cs="Times New Roman"/>
          <w:sz w:val="24"/>
          <w:szCs w:val="24"/>
          <w:lang w:eastAsia="uk-UA"/>
        </w:rPr>
      </w:pPr>
      <w:r>
        <w:rPr>
          <w:rFonts w:eastAsia="Calibri" w:cs="Times New Roman"/>
          <w:sz w:val="24"/>
          <w:szCs w:val="24"/>
          <w:lang w:eastAsia="uk-UA"/>
        </w:rPr>
        <w:t>1) відповідну інформацію та документи про право підписання договору про закупівлю;</w:t>
      </w:r>
    </w:p>
    <w:p w:rsidR="003976E5" w:rsidRDefault="00053B56">
      <w:pPr>
        <w:widowControl w:val="0"/>
        <w:spacing w:after="0" w:line="240" w:lineRule="auto"/>
        <w:contextualSpacing/>
        <w:jc w:val="both"/>
        <w:rPr>
          <w:rFonts w:eastAsia="Calibri" w:cs="Times New Roman"/>
          <w:sz w:val="24"/>
          <w:szCs w:val="24"/>
          <w:lang w:eastAsia="uk-UA"/>
        </w:rPr>
      </w:pPr>
      <w:r>
        <w:rPr>
          <w:rFonts w:eastAsia="Calibri"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976E5" w:rsidRDefault="00053B56">
      <w:pPr>
        <w:spacing w:beforeAutospacing="1" w:afterAutospacing="1" w:line="240" w:lineRule="auto"/>
        <w:jc w:val="both"/>
        <w:rPr>
          <w:rFonts w:eastAsia="Calibri" w:cs="Times New Roman"/>
          <w:sz w:val="24"/>
          <w:szCs w:val="24"/>
          <w:lang w:eastAsia="uk-UA"/>
        </w:rPr>
      </w:pPr>
      <w:r>
        <w:rPr>
          <w:rFonts w:eastAsia="Calibri"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976E5" w:rsidRDefault="003976E5">
      <w:pPr>
        <w:spacing w:after="0" w:line="240" w:lineRule="auto"/>
        <w:jc w:val="both"/>
        <w:rPr>
          <w:rFonts w:eastAsia="Times New Roman" w:cs="Times New Roman"/>
          <w:b/>
          <w:lang w:eastAsia="ru-RU"/>
        </w:rPr>
      </w:pPr>
    </w:p>
    <w:p w:rsidR="003976E5" w:rsidRDefault="003976E5">
      <w:pPr>
        <w:spacing w:after="0" w:line="240" w:lineRule="auto"/>
        <w:jc w:val="both"/>
        <w:rPr>
          <w:rFonts w:eastAsia="Times New Roman" w:cs="Times New Roman"/>
          <w:color w:val="0070C0"/>
          <w:u w:val="single"/>
          <w:lang w:eastAsia="ru-RU"/>
        </w:rPr>
      </w:pPr>
    </w:p>
    <w:p w:rsidR="003976E5" w:rsidRDefault="003976E5">
      <w:pPr>
        <w:jc w:val="right"/>
        <w:rPr>
          <w:b/>
          <w:sz w:val="28"/>
          <w:szCs w:val="28"/>
        </w:rPr>
      </w:pPr>
    </w:p>
    <w:p w:rsidR="003976E5" w:rsidRDefault="003976E5">
      <w:pPr>
        <w:jc w:val="right"/>
        <w:rPr>
          <w:b/>
          <w:sz w:val="28"/>
          <w:szCs w:val="28"/>
        </w:rPr>
      </w:pPr>
    </w:p>
    <w:sectPr w:rsidR="003976E5">
      <w:footerReference w:type="default" r:id="rId32"/>
      <w:pgSz w:w="11906" w:h="16838"/>
      <w:pgMar w:top="851" w:right="597" w:bottom="851" w:left="1276" w:header="0" w:footer="44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36" w:rsidRDefault="00CB7A36">
      <w:pPr>
        <w:spacing w:after="0" w:line="240" w:lineRule="auto"/>
      </w:pPr>
      <w:r>
        <w:separator/>
      </w:r>
    </w:p>
  </w:endnote>
  <w:endnote w:type="continuationSeparator" w:id="0">
    <w:p w:rsidR="00CB7A36" w:rsidRDefault="00CB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86669"/>
      <w:docPartObj>
        <w:docPartGallery w:val="Page Numbers (Bottom of Page)"/>
        <w:docPartUnique/>
      </w:docPartObj>
    </w:sdtPr>
    <w:sdtEndPr/>
    <w:sdtContent>
      <w:p w:rsidR="00053B56" w:rsidRDefault="00053B56">
        <w:pPr>
          <w:pStyle w:val="a4"/>
          <w:jc w:val="right"/>
        </w:pPr>
        <w:r>
          <w:rPr>
            <w:lang w:val="ru-RU"/>
          </w:rPr>
          <w:fldChar w:fldCharType="begin"/>
        </w:r>
        <w:r>
          <w:rPr>
            <w:lang w:val="ru-RU"/>
          </w:rPr>
          <w:instrText xml:space="preserve"> PAGE </w:instrText>
        </w:r>
        <w:r>
          <w:rPr>
            <w:lang w:val="ru-RU"/>
          </w:rPr>
          <w:fldChar w:fldCharType="separate"/>
        </w:r>
        <w:r w:rsidR="00585980">
          <w:rPr>
            <w:noProof/>
            <w:lang w:val="ru-RU"/>
          </w:rPr>
          <w:t>31</w:t>
        </w:r>
        <w:r>
          <w:rPr>
            <w:lang w:val="ru-RU"/>
          </w:rPr>
          <w:fldChar w:fldCharType="end"/>
        </w:r>
      </w:p>
    </w:sdtContent>
  </w:sdt>
  <w:p w:rsidR="00053B56" w:rsidRDefault="00053B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36" w:rsidRDefault="00CB7A36">
      <w:pPr>
        <w:spacing w:after="0" w:line="240" w:lineRule="auto"/>
      </w:pPr>
      <w:r>
        <w:separator/>
      </w:r>
    </w:p>
  </w:footnote>
  <w:footnote w:type="continuationSeparator" w:id="0">
    <w:p w:rsidR="00CB7A36" w:rsidRDefault="00CB7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24"/>
    <w:multiLevelType w:val="multilevel"/>
    <w:tmpl w:val="B4B87CEC"/>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nsid w:val="1EE01D8A"/>
    <w:multiLevelType w:val="multilevel"/>
    <w:tmpl w:val="C7A6E6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FEA05C8"/>
    <w:multiLevelType w:val="multilevel"/>
    <w:tmpl w:val="DBD4F070"/>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3">
    <w:nsid w:val="3E557121"/>
    <w:multiLevelType w:val="multilevel"/>
    <w:tmpl w:val="A94C35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C3E26B5"/>
    <w:multiLevelType w:val="multilevel"/>
    <w:tmpl w:val="4B7E905A"/>
    <w:lvl w:ilvl="0">
      <w:start w:val="1"/>
      <w:numFmt w:val="decimal"/>
      <w:lvlText w:val="%1."/>
      <w:lvlJc w:val="left"/>
      <w:pPr>
        <w:tabs>
          <w:tab w:val="num" w:pos="0"/>
        </w:tabs>
        <w:ind w:left="339" w:hanging="360"/>
      </w:pPr>
      <w:rPr>
        <w:b/>
      </w:rPr>
    </w:lvl>
    <w:lvl w:ilvl="1">
      <w:start w:val="1"/>
      <w:numFmt w:val="lowerLetter"/>
      <w:lvlText w:val="%2."/>
      <w:lvlJc w:val="left"/>
      <w:pPr>
        <w:tabs>
          <w:tab w:val="num" w:pos="0"/>
        </w:tabs>
        <w:ind w:left="1059" w:hanging="360"/>
      </w:pPr>
    </w:lvl>
    <w:lvl w:ilvl="2">
      <w:start w:val="1"/>
      <w:numFmt w:val="lowerRoman"/>
      <w:lvlText w:val="%3."/>
      <w:lvlJc w:val="right"/>
      <w:pPr>
        <w:tabs>
          <w:tab w:val="num" w:pos="0"/>
        </w:tabs>
        <w:ind w:left="1779" w:hanging="180"/>
      </w:pPr>
    </w:lvl>
    <w:lvl w:ilvl="3">
      <w:start w:val="1"/>
      <w:numFmt w:val="decimal"/>
      <w:lvlText w:val="%4."/>
      <w:lvlJc w:val="left"/>
      <w:pPr>
        <w:tabs>
          <w:tab w:val="num" w:pos="0"/>
        </w:tabs>
        <w:ind w:left="2499" w:hanging="360"/>
      </w:pPr>
    </w:lvl>
    <w:lvl w:ilvl="4">
      <w:start w:val="1"/>
      <w:numFmt w:val="lowerLetter"/>
      <w:lvlText w:val="%5."/>
      <w:lvlJc w:val="left"/>
      <w:pPr>
        <w:tabs>
          <w:tab w:val="num" w:pos="0"/>
        </w:tabs>
        <w:ind w:left="3219" w:hanging="360"/>
      </w:pPr>
    </w:lvl>
    <w:lvl w:ilvl="5">
      <w:start w:val="1"/>
      <w:numFmt w:val="lowerRoman"/>
      <w:lvlText w:val="%6."/>
      <w:lvlJc w:val="right"/>
      <w:pPr>
        <w:tabs>
          <w:tab w:val="num" w:pos="0"/>
        </w:tabs>
        <w:ind w:left="3939" w:hanging="180"/>
      </w:pPr>
    </w:lvl>
    <w:lvl w:ilvl="6">
      <w:start w:val="1"/>
      <w:numFmt w:val="decimal"/>
      <w:lvlText w:val="%7."/>
      <w:lvlJc w:val="left"/>
      <w:pPr>
        <w:tabs>
          <w:tab w:val="num" w:pos="0"/>
        </w:tabs>
        <w:ind w:left="4659" w:hanging="360"/>
      </w:pPr>
    </w:lvl>
    <w:lvl w:ilvl="7">
      <w:start w:val="1"/>
      <w:numFmt w:val="lowerLetter"/>
      <w:lvlText w:val="%8."/>
      <w:lvlJc w:val="left"/>
      <w:pPr>
        <w:tabs>
          <w:tab w:val="num" w:pos="0"/>
        </w:tabs>
        <w:ind w:left="5379" w:hanging="360"/>
      </w:pPr>
    </w:lvl>
    <w:lvl w:ilvl="8">
      <w:start w:val="1"/>
      <w:numFmt w:val="lowerRoman"/>
      <w:lvlText w:val="%9."/>
      <w:lvlJc w:val="right"/>
      <w:pPr>
        <w:tabs>
          <w:tab w:val="num" w:pos="0"/>
        </w:tabs>
        <w:ind w:left="6099" w:hanging="180"/>
      </w:pPr>
    </w:lvl>
  </w:abstractNum>
  <w:abstractNum w:abstractNumId="5">
    <w:nsid w:val="4C504C79"/>
    <w:multiLevelType w:val="multilevel"/>
    <w:tmpl w:val="EAB4BA1A"/>
    <w:lvl w:ilvl="0">
      <w:start w:val="1"/>
      <w:numFmt w:val="decimal"/>
      <w:lvlText w:val="%1."/>
      <w:lvlJc w:val="left"/>
      <w:pPr>
        <w:tabs>
          <w:tab w:val="num" w:pos="0"/>
        </w:tabs>
        <w:ind w:left="527" w:hanging="360"/>
      </w:pPr>
      <w:rPr>
        <w:b/>
      </w:rPr>
    </w:lvl>
    <w:lvl w:ilvl="1">
      <w:start w:val="1"/>
      <w:numFmt w:val="lowerLetter"/>
      <w:lvlText w:val="%2."/>
      <w:lvlJc w:val="left"/>
      <w:pPr>
        <w:tabs>
          <w:tab w:val="num" w:pos="0"/>
        </w:tabs>
        <w:ind w:left="1247" w:hanging="360"/>
      </w:pPr>
    </w:lvl>
    <w:lvl w:ilvl="2">
      <w:start w:val="1"/>
      <w:numFmt w:val="lowerRoman"/>
      <w:lvlText w:val="%3."/>
      <w:lvlJc w:val="right"/>
      <w:pPr>
        <w:tabs>
          <w:tab w:val="num" w:pos="0"/>
        </w:tabs>
        <w:ind w:left="1967" w:hanging="180"/>
      </w:pPr>
    </w:lvl>
    <w:lvl w:ilvl="3">
      <w:start w:val="1"/>
      <w:numFmt w:val="decimal"/>
      <w:lvlText w:val="%4."/>
      <w:lvlJc w:val="left"/>
      <w:pPr>
        <w:tabs>
          <w:tab w:val="num" w:pos="0"/>
        </w:tabs>
        <w:ind w:left="2687" w:hanging="360"/>
      </w:pPr>
    </w:lvl>
    <w:lvl w:ilvl="4">
      <w:start w:val="1"/>
      <w:numFmt w:val="lowerLetter"/>
      <w:lvlText w:val="%5."/>
      <w:lvlJc w:val="left"/>
      <w:pPr>
        <w:tabs>
          <w:tab w:val="num" w:pos="0"/>
        </w:tabs>
        <w:ind w:left="3407" w:hanging="360"/>
      </w:pPr>
    </w:lvl>
    <w:lvl w:ilvl="5">
      <w:start w:val="1"/>
      <w:numFmt w:val="lowerRoman"/>
      <w:lvlText w:val="%6."/>
      <w:lvlJc w:val="right"/>
      <w:pPr>
        <w:tabs>
          <w:tab w:val="num" w:pos="0"/>
        </w:tabs>
        <w:ind w:left="4127" w:hanging="180"/>
      </w:pPr>
    </w:lvl>
    <w:lvl w:ilvl="6">
      <w:start w:val="1"/>
      <w:numFmt w:val="decimal"/>
      <w:lvlText w:val="%7."/>
      <w:lvlJc w:val="left"/>
      <w:pPr>
        <w:tabs>
          <w:tab w:val="num" w:pos="0"/>
        </w:tabs>
        <w:ind w:left="4847" w:hanging="360"/>
      </w:pPr>
    </w:lvl>
    <w:lvl w:ilvl="7">
      <w:start w:val="1"/>
      <w:numFmt w:val="lowerLetter"/>
      <w:lvlText w:val="%8."/>
      <w:lvlJc w:val="left"/>
      <w:pPr>
        <w:tabs>
          <w:tab w:val="num" w:pos="0"/>
        </w:tabs>
        <w:ind w:left="5567" w:hanging="360"/>
      </w:pPr>
    </w:lvl>
    <w:lvl w:ilvl="8">
      <w:start w:val="1"/>
      <w:numFmt w:val="lowerRoman"/>
      <w:lvlText w:val="%9."/>
      <w:lvlJc w:val="right"/>
      <w:pPr>
        <w:tabs>
          <w:tab w:val="num" w:pos="0"/>
        </w:tabs>
        <w:ind w:left="6287" w:hanging="180"/>
      </w:pPr>
    </w:lvl>
  </w:abstractNum>
  <w:abstractNum w:abstractNumId="6">
    <w:nsid w:val="57094ADC"/>
    <w:multiLevelType w:val="multilevel"/>
    <w:tmpl w:val="266C5A36"/>
    <w:lvl w:ilvl="0">
      <w:start w:val="28"/>
      <w:numFmt w:val="bullet"/>
      <w:lvlText w:val="-"/>
      <w:lvlJc w:val="left"/>
      <w:pPr>
        <w:tabs>
          <w:tab w:val="num" w:pos="0"/>
        </w:tabs>
        <w:ind w:left="532" w:hanging="360"/>
      </w:pPr>
      <w:rPr>
        <w:rFonts w:ascii="Times New Roman" w:hAnsi="Times New Roman" w:cs="Times New Roman" w:hint="default"/>
      </w:rPr>
    </w:lvl>
    <w:lvl w:ilvl="1">
      <w:start w:val="1"/>
      <w:numFmt w:val="bullet"/>
      <w:lvlText w:val="o"/>
      <w:lvlJc w:val="left"/>
      <w:pPr>
        <w:tabs>
          <w:tab w:val="num" w:pos="0"/>
        </w:tabs>
        <w:ind w:left="1252" w:hanging="360"/>
      </w:pPr>
      <w:rPr>
        <w:rFonts w:ascii="Courier New" w:hAnsi="Courier New" w:cs="Courier New" w:hint="default"/>
      </w:rPr>
    </w:lvl>
    <w:lvl w:ilvl="2">
      <w:start w:val="1"/>
      <w:numFmt w:val="bullet"/>
      <w:lvlText w:val=""/>
      <w:lvlJc w:val="left"/>
      <w:pPr>
        <w:tabs>
          <w:tab w:val="num" w:pos="0"/>
        </w:tabs>
        <w:ind w:left="1972" w:hanging="360"/>
      </w:pPr>
      <w:rPr>
        <w:rFonts w:ascii="Wingdings" w:hAnsi="Wingdings" w:cs="Wingdings" w:hint="default"/>
      </w:rPr>
    </w:lvl>
    <w:lvl w:ilvl="3">
      <w:start w:val="1"/>
      <w:numFmt w:val="bullet"/>
      <w:lvlText w:val=""/>
      <w:lvlJc w:val="left"/>
      <w:pPr>
        <w:tabs>
          <w:tab w:val="num" w:pos="0"/>
        </w:tabs>
        <w:ind w:left="2692" w:hanging="360"/>
      </w:pPr>
      <w:rPr>
        <w:rFonts w:ascii="Symbol" w:hAnsi="Symbol" w:cs="Symbol" w:hint="default"/>
      </w:rPr>
    </w:lvl>
    <w:lvl w:ilvl="4">
      <w:start w:val="1"/>
      <w:numFmt w:val="bullet"/>
      <w:lvlText w:val="o"/>
      <w:lvlJc w:val="left"/>
      <w:pPr>
        <w:tabs>
          <w:tab w:val="num" w:pos="0"/>
        </w:tabs>
        <w:ind w:left="3412" w:hanging="360"/>
      </w:pPr>
      <w:rPr>
        <w:rFonts w:ascii="Courier New" w:hAnsi="Courier New" w:cs="Courier New" w:hint="default"/>
      </w:rPr>
    </w:lvl>
    <w:lvl w:ilvl="5">
      <w:start w:val="1"/>
      <w:numFmt w:val="bullet"/>
      <w:lvlText w:val=""/>
      <w:lvlJc w:val="left"/>
      <w:pPr>
        <w:tabs>
          <w:tab w:val="num" w:pos="0"/>
        </w:tabs>
        <w:ind w:left="4132" w:hanging="360"/>
      </w:pPr>
      <w:rPr>
        <w:rFonts w:ascii="Wingdings" w:hAnsi="Wingdings" w:cs="Wingdings" w:hint="default"/>
      </w:rPr>
    </w:lvl>
    <w:lvl w:ilvl="6">
      <w:start w:val="1"/>
      <w:numFmt w:val="bullet"/>
      <w:lvlText w:val=""/>
      <w:lvlJc w:val="left"/>
      <w:pPr>
        <w:tabs>
          <w:tab w:val="num" w:pos="0"/>
        </w:tabs>
        <w:ind w:left="4852" w:hanging="360"/>
      </w:pPr>
      <w:rPr>
        <w:rFonts w:ascii="Symbol" w:hAnsi="Symbol" w:cs="Symbol" w:hint="default"/>
      </w:rPr>
    </w:lvl>
    <w:lvl w:ilvl="7">
      <w:start w:val="1"/>
      <w:numFmt w:val="bullet"/>
      <w:lvlText w:val="o"/>
      <w:lvlJc w:val="left"/>
      <w:pPr>
        <w:tabs>
          <w:tab w:val="num" w:pos="0"/>
        </w:tabs>
        <w:ind w:left="5572" w:hanging="360"/>
      </w:pPr>
      <w:rPr>
        <w:rFonts w:ascii="Courier New" w:hAnsi="Courier New" w:cs="Courier New" w:hint="default"/>
      </w:rPr>
    </w:lvl>
    <w:lvl w:ilvl="8">
      <w:start w:val="1"/>
      <w:numFmt w:val="bullet"/>
      <w:lvlText w:val=""/>
      <w:lvlJc w:val="left"/>
      <w:pPr>
        <w:tabs>
          <w:tab w:val="num" w:pos="0"/>
        </w:tabs>
        <w:ind w:left="6292" w:hanging="360"/>
      </w:pPr>
      <w:rPr>
        <w:rFonts w:ascii="Wingdings" w:hAnsi="Wingdings" w:cs="Wingdings" w:hint="default"/>
      </w:rPr>
    </w:lvl>
  </w:abstractNum>
  <w:abstractNum w:abstractNumId="7">
    <w:nsid w:val="65A53830"/>
    <w:multiLevelType w:val="multilevel"/>
    <w:tmpl w:val="6ED6885C"/>
    <w:lvl w:ilvl="0">
      <w:start w:val="2"/>
      <w:numFmt w:val="bullet"/>
      <w:lvlText w:val="-"/>
      <w:lvlJc w:val="left"/>
      <w:pPr>
        <w:tabs>
          <w:tab w:val="num" w:pos="0"/>
        </w:tabs>
        <w:ind w:left="527" w:hanging="360"/>
      </w:pPr>
      <w:rPr>
        <w:rFonts w:ascii="Times New Roman" w:hAnsi="Times New Roman" w:cs="Times New Roman" w:hint="default"/>
      </w:rPr>
    </w:lvl>
    <w:lvl w:ilvl="1">
      <w:start w:val="1"/>
      <w:numFmt w:val="bullet"/>
      <w:lvlText w:val="o"/>
      <w:lvlJc w:val="left"/>
      <w:pPr>
        <w:tabs>
          <w:tab w:val="num" w:pos="0"/>
        </w:tabs>
        <w:ind w:left="1247" w:hanging="360"/>
      </w:pPr>
      <w:rPr>
        <w:rFonts w:ascii="Courier New" w:hAnsi="Courier New" w:cs="Courier New" w:hint="default"/>
      </w:rPr>
    </w:lvl>
    <w:lvl w:ilvl="2">
      <w:start w:val="1"/>
      <w:numFmt w:val="bullet"/>
      <w:lvlText w:val=""/>
      <w:lvlJc w:val="left"/>
      <w:pPr>
        <w:tabs>
          <w:tab w:val="num" w:pos="0"/>
        </w:tabs>
        <w:ind w:left="1967" w:hanging="360"/>
      </w:pPr>
      <w:rPr>
        <w:rFonts w:ascii="Wingdings" w:hAnsi="Wingdings" w:cs="Wingdings" w:hint="default"/>
      </w:rPr>
    </w:lvl>
    <w:lvl w:ilvl="3">
      <w:start w:val="1"/>
      <w:numFmt w:val="bullet"/>
      <w:lvlText w:val=""/>
      <w:lvlJc w:val="left"/>
      <w:pPr>
        <w:tabs>
          <w:tab w:val="num" w:pos="0"/>
        </w:tabs>
        <w:ind w:left="2687" w:hanging="360"/>
      </w:pPr>
      <w:rPr>
        <w:rFonts w:ascii="Symbol" w:hAnsi="Symbol" w:cs="Symbol" w:hint="default"/>
      </w:rPr>
    </w:lvl>
    <w:lvl w:ilvl="4">
      <w:start w:val="1"/>
      <w:numFmt w:val="bullet"/>
      <w:lvlText w:val="o"/>
      <w:lvlJc w:val="left"/>
      <w:pPr>
        <w:tabs>
          <w:tab w:val="num" w:pos="0"/>
        </w:tabs>
        <w:ind w:left="3407" w:hanging="360"/>
      </w:pPr>
      <w:rPr>
        <w:rFonts w:ascii="Courier New" w:hAnsi="Courier New" w:cs="Courier New" w:hint="default"/>
      </w:rPr>
    </w:lvl>
    <w:lvl w:ilvl="5">
      <w:start w:val="1"/>
      <w:numFmt w:val="bullet"/>
      <w:lvlText w:val=""/>
      <w:lvlJc w:val="left"/>
      <w:pPr>
        <w:tabs>
          <w:tab w:val="num" w:pos="0"/>
        </w:tabs>
        <w:ind w:left="4127" w:hanging="360"/>
      </w:pPr>
      <w:rPr>
        <w:rFonts w:ascii="Wingdings" w:hAnsi="Wingdings" w:cs="Wingdings" w:hint="default"/>
      </w:rPr>
    </w:lvl>
    <w:lvl w:ilvl="6">
      <w:start w:val="1"/>
      <w:numFmt w:val="bullet"/>
      <w:lvlText w:val=""/>
      <w:lvlJc w:val="left"/>
      <w:pPr>
        <w:tabs>
          <w:tab w:val="num" w:pos="0"/>
        </w:tabs>
        <w:ind w:left="4847" w:hanging="360"/>
      </w:pPr>
      <w:rPr>
        <w:rFonts w:ascii="Symbol" w:hAnsi="Symbol" w:cs="Symbol" w:hint="default"/>
      </w:rPr>
    </w:lvl>
    <w:lvl w:ilvl="7">
      <w:start w:val="1"/>
      <w:numFmt w:val="bullet"/>
      <w:lvlText w:val="o"/>
      <w:lvlJc w:val="left"/>
      <w:pPr>
        <w:tabs>
          <w:tab w:val="num" w:pos="0"/>
        </w:tabs>
        <w:ind w:left="5567" w:hanging="360"/>
      </w:pPr>
      <w:rPr>
        <w:rFonts w:ascii="Courier New" w:hAnsi="Courier New" w:cs="Courier New" w:hint="default"/>
      </w:rPr>
    </w:lvl>
    <w:lvl w:ilvl="8">
      <w:start w:val="1"/>
      <w:numFmt w:val="bullet"/>
      <w:lvlText w:val=""/>
      <w:lvlJc w:val="left"/>
      <w:pPr>
        <w:tabs>
          <w:tab w:val="num" w:pos="0"/>
        </w:tabs>
        <w:ind w:left="6287" w:hanging="360"/>
      </w:pPr>
      <w:rPr>
        <w:rFonts w:ascii="Wingdings" w:hAnsi="Wingdings" w:cs="Wingdings" w:hint="default"/>
      </w:rPr>
    </w:lvl>
  </w:abstractNum>
  <w:num w:numId="1">
    <w:abstractNumId w:val="6"/>
  </w:num>
  <w:num w:numId="2">
    <w:abstractNumId w:val="1"/>
  </w:num>
  <w:num w:numId="3">
    <w:abstractNumId w:val="5"/>
  </w:num>
  <w:num w:numId="4">
    <w:abstractNumId w:val="0"/>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E5"/>
    <w:rsid w:val="0003668B"/>
    <w:rsid w:val="00053B56"/>
    <w:rsid w:val="00170C8D"/>
    <w:rsid w:val="001816D0"/>
    <w:rsid w:val="002E3C71"/>
    <w:rsid w:val="003976E5"/>
    <w:rsid w:val="004237AE"/>
    <w:rsid w:val="00491721"/>
    <w:rsid w:val="00491EFC"/>
    <w:rsid w:val="0054645F"/>
    <w:rsid w:val="00585980"/>
    <w:rsid w:val="009C28CB"/>
    <w:rsid w:val="00CA5DDE"/>
    <w:rsid w:val="00CB17C5"/>
    <w:rsid w:val="00CB7A36"/>
    <w:rsid w:val="00F317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22"/>
    <w:pPr>
      <w:spacing w:after="160" w:line="259" w:lineRule="auto"/>
    </w:pPr>
    <w:rPr>
      <w:lang w:val="uk-UA"/>
    </w:rPr>
  </w:style>
  <w:style w:type="paragraph" w:styleId="1">
    <w:name w:val="heading 1"/>
    <w:basedOn w:val="a"/>
    <w:uiPriority w:val="9"/>
    <w:qFormat/>
    <w:rsid w:val="00FB11EC"/>
    <w:pPr>
      <w:spacing w:beforeAutospacing="1" w:afterAutospacing="1" w:line="240" w:lineRule="auto"/>
      <w:outlineLvl w:val="0"/>
    </w:pPr>
    <w:rPr>
      <w:rFonts w:eastAsia="Times New Roman" w:cs="Times New Roman"/>
      <w:b/>
      <w:bCs/>
      <w:kern w:val="2"/>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qFormat/>
    <w:rsid w:val="00DA0C19"/>
    <w:rPr>
      <w:lang w:val="uk-UA"/>
    </w:rPr>
  </w:style>
  <w:style w:type="character" w:customStyle="1" w:styleId="a5">
    <w:name w:val="Верхний колонтитул Знак"/>
    <w:basedOn w:val="a0"/>
    <w:link w:val="a6"/>
    <w:uiPriority w:val="99"/>
    <w:qFormat/>
    <w:rsid w:val="00DA0C19"/>
  </w:style>
  <w:style w:type="character" w:customStyle="1" w:styleId="a7">
    <w:name w:val="Текст выноски Знак"/>
    <w:basedOn w:val="a0"/>
    <w:link w:val="a8"/>
    <w:uiPriority w:val="99"/>
    <w:semiHidden/>
    <w:qFormat/>
    <w:rsid w:val="00ED0EC0"/>
    <w:rPr>
      <w:rFonts w:ascii="Segoe UI" w:hAnsi="Segoe UI" w:cs="Segoe UI"/>
      <w:sz w:val="18"/>
      <w:szCs w:val="18"/>
      <w:lang w:val="uk-UA"/>
    </w:rPr>
  </w:style>
  <w:style w:type="character" w:styleId="a9">
    <w:name w:val="Hyperlink"/>
    <w:basedOn w:val="a0"/>
    <w:uiPriority w:val="99"/>
    <w:unhideWhenUsed/>
    <w:rsid w:val="009C562D"/>
    <w:rPr>
      <w:color w:val="0563C1" w:themeColor="hyperlink"/>
      <w:u w:val="single"/>
    </w:rPr>
  </w:style>
  <w:style w:type="character" w:customStyle="1" w:styleId="2">
    <w:name w:val="Основной шрифт абзаца2"/>
    <w:qFormat/>
    <w:rsid w:val="00192F30"/>
    <w:rPr>
      <w:sz w:val="22"/>
    </w:rPr>
  </w:style>
  <w:style w:type="character" w:styleId="aa">
    <w:name w:val="Strong"/>
    <w:uiPriority w:val="22"/>
    <w:qFormat/>
    <w:rsid w:val="00594576"/>
    <w:rPr>
      <w:b/>
      <w:bCs/>
    </w:rPr>
  </w:style>
  <w:style w:type="character" w:customStyle="1" w:styleId="rvts0">
    <w:name w:val="rvts0"/>
    <w:uiPriority w:val="99"/>
    <w:qFormat/>
    <w:rsid w:val="00B97089"/>
    <w:rPr>
      <w:rFonts w:cs="Times New Roman"/>
    </w:rPr>
  </w:style>
  <w:style w:type="character" w:customStyle="1" w:styleId="10">
    <w:name w:val="Заголовок 1 Знак"/>
    <w:basedOn w:val="a0"/>
    <w:link w:val="11"/>
    <w:uiPriority w:val="9"/>
    <w:qFormat/>
    <w:rsid w:val="005C7D0A"/>
    <w:rPr>
      <w:rFonts w:eastAsia="Times New Roman" w:cs="Times New Roman"/>
      <w:b/>
      <w:bCs/>
      <w:kern w:val="2"/>
      <w:sz w:val="48"/>
      <w:szCs w:val="48"/>
      <w:lang w:eastAsia="ru-RU"/>
    </w:rPr>
  </w:style>
  <w:style w:type="character" w:customStyle="1" w:styleId="110">
    <w:name w:val="Заголовок 1 Знак1"/>
    <w:basedOn w:val="a0"/>
    <w:uiPriority w:val="9"/>
    <w:qFormat/>
    <w:rsid w:val="00FB11EC"/>
    <w:rPr>
      <w:rFonts w:asciiTheme="majorHAnsi" w:eastAsiaTheme="majorEastAsia" w:hAnsiTheme="majorHAnsi" w:cstheme="majorBidi"/>
      <w:b/>
      <w:bCs/>
      <w:color w:val="2E74B5" w:themeColor="accent1" w:themeShade="BF"/>
      <w:sz w:val="28"/>
      <w:szCs w:val="28"/>
      <w:lang w:val="uk-UA"/>
    </w:rPr>
  </w:style>
  <w:style w:type="paragraph" w:customStyle="1" w:styleId="ab">
    <w:name w:val="Заголовок"/>
    <w:basedOn w:val="a"/>
    <w:next w:val="ac"/>
    <w:qFormat/>
    <w:pPr>
      <w:keepNext/>
      <w:spacing w:before="240" w:after="120"/>
    </w:pPr>
    <w:rPr>
      <w:rFonts w:ascii="Liberation Sans" w:eastAsia="Microsoft YaHei" w:hAnsi="Liberation Sans" w:cs="Arial Unicode MS"/>
      <w:sz w:val="28"/>
      <w:szCs w:val="28"/>
    </w:rPr>
  </w:style>
  <w:style w:type="paragraph" w:styleId="ac">
    <w:name w:val="Body Text"/>
    <w:basedOn w:val="a"/>
    <w:pPr>
      <w:spacing w:after="140" w:line="276" w:lineRule="auto"/>
    </w:pPr>
  </w:style>
  <w:style w:type="paragraph" w:styleId="ad">
    <w:name w:val="List"/>
    <w:basedOn w:val="ac"/>
    <w:rPr>
      <w:rFonts w:cs="Arial Unicode MS"/>
    </w:rPr>
  </w:style>
  <w:style w:type="paragraph" w:styleId="ae">
    <w:name w:val="caption"/>
    <w:basedOn w:val="a"/>
    <w:qFormat/>
    <w:pPr>
      <w:suppressLineNumbers/>
      <w:spacing w:before="120" w:after="120"/>
    </w:pPr>
    <w:rPr>
      <w:rFonts w:cs="Arial Unicode MS"/>
      <w:i/>
      <w:iCs/>
      <w:sz w:val="24"/>
      <w:szCs w:val="24"/>
    </w:rPr>
  </w:style>
  <w:style w:type="paragraph" w:customStyle="1" w:styleId="af">
    <w:name w:val="Покажчик"/>
    <w:basedOn w:val="a"/>
    <w:qFormat/>
    <w:pPr>
      <w:suppressLineNumbers/>
    </w:pPr>
    <w:rPr>
      <w:rFonts w:cs="Arial Unicode MS"/>
    </w:rPr>
  </w:style>
  <w:style w:type="paragraph" w:customStyle="1" w:styleId="af0">
    <w:name w:val="Верхній і нижній колонтитули"/>
    <w:basedOn w:val="a"/>
    <w:qFormat/>
  </w:style>
  <w:style w:type="paragraph" w:styleId="a4">
    <w:name w:val="footer"/>
    <w:basedOn w:val="a"/>
    <w:link w:val="a3"/>
    <w:uiPriority w:val="99"/>
    <w:unhideWhenUsed/>
    <w:rsid w:val="00DA0C19"/>
    <w:pPr>
      <w:tabs>
        <w:tab w:val="center" w:pos="4677"/>
        <w:tab w:val="right" w:pos="9355"/>
      </w:tabs>
      <w:spacing w:after="0" w:line="240" w:lineRule="auto"/>
    </w:pPr>
  </w:style>
  <w:style w:type="paragraph" w:styleId="af1">
    <w:name w:val="List Paragraph"/>
    <w:basedOn w:val="a"/>
    <w:qFormat/>
    <w:rsid w:val="00DA0C19"/>
    <w:pPr>
      <w:ind w:left="720"/>
      <w:contextualSpacing/>
    </w:pPr>
    <w:rPr>
      <w:lang w:val="ru-RU"/>
    </w:rPr>
  </w:style>
  <w:style w:type="paragraph" w:styleId="a6">
    <w:name w:val="header"/>
    <w:basedOn w:val="a"/>
    <w:link w:val="a5"/>
    <w:unhideWhenUsed/>
    <w:rsid w:val="00DA0C19"/>
    <w:pPr>
      <w:tabs>
        <w:tab w:val="center" w:pos="4677"/>
        <w:tab w:val="right" w:pos="9355"/>
      </w:tabs>
      <w:spacing w:after="0" w:line="240" w:lineRule="auto"/>
    </w:pPr>
    <w:rPr>
      <w:lang w:val="ru-RU"/>
    </w:rPr>
  </w:style>
  <w:style w:type="paragraph" w:styleId="a8">
    <w:name w:val="Balloon Text"/>
    <w:basedOn w:val="a"/>
    <w:link w:val="a7"/>
    <w:uiPriority w:val="99"/>
    <w:semiHidden/>
    <w:unhideWhenUsed/>
    <w:qFormat/>
    <w:rsid w:val="00ED0EC0"/>
    <w:pPr>
      <w:spacing w:after="0" w:line="240" w:lineRule="auto"/>
    </w:pPr>
    <w:rPr>
      <w:rFonts w:ascii="Segoe UI" w:hAnsi="Segoe UI" w:cs="Segoe UI"/>
      <w:sz w:val="18"/>
      <w:szCs w:val="18"/>
    </w:rPr>
  </w:style>
  <w:style w:type="paragraph" w:styleId="af2">
    <w:name w:val="Normal (Web)"/>
    <w:basedOn w:val="a"/>
    <w:qFormat/>
    <w:rsid w:val="00084478"/>
    <w:pPr>
      <w:spacing w:beforeAutospacing="1" w:afterAutospacing="1" w:line="240" w:lineRule="auto"/>
    </w:pPr>
    <w:rPr>
      <w:rFonts w:eastAsia="Calibri" w:cs="Times New Roman"/>
      <w:sz w:val="24"/>
      <w:szCs w:val="24"/>
      <w:lang w:val="ru-RU" w:eastAsia="ru-RU"/>
    </w:rPr>
  </w:style>
  <w:style w:type="paragraph" w:customStyle="1" w:styleId="12">
    <w:name w:val="Обычный1"/>
    <w:qFormat/>
    <w:rsid w:val="00D42451"/>
    <w:pPr>
      <w:spacing w:line="276" w:lineRule="auto"/>
    </w:pPr>
    <w:rPr>
      <w:rFonts w:ascii="Arial" w:eastAsia="Arial" w:hAnsi="Arial" w:cs="Arial"/>
      <w:color w:val="000000"/>
      <w:lang w:eastAsia="ru-RU"/>
    </w:rPr>
  </w:style>
  <w:style w:type="paragraph" w:styleId="af3">
    <w:name w:val="No Spacing"/>
    <w:uiPriority w:val="1"/>
    <w:qFormat/>
    <w:rsid w:val="00576A70"/>
    <w:rPr>
      <w:rFonts w:eastAsia="Times New Roman" w:cs="Times New Roman"/>
      <w:sz w:val="24"/>
      <w:szCs w:val="24"/>
      <w:lang w:eastAsia="ru-RU"/>
    </w:rPr>
  </w:style>
  <w:style w:type="paragraph" w:customStyle="1" w:styleId="rvps2">
    <w:name w:val="rvps2"/>
    <w:basedOn w:val="a"/>
    <w:qFormat/>
    <w:rsid w:val="00D511A5"/>
    <w:pPr>
      <w:spacing w:beforeAutospacing="1" w:afterAutospacing="1" w:line="240" w:lineRule="auto"/>
    </w:pPr>
    <w:rPr>
      <w:rFonts w:eastAsia="Calibri" w:cs="Times New Roman"/>
      <w:sz w:val="24"/>
      <w:szCs w:val="24"/>
      <w:lang w:eastAsia="uk-UA"/>
    </w:rPr>
  </w:style>
  <w:style w:type="paragraph" w:customStyle="1" w:styleId="11">
    <w:name w:val="Заголовок 11"/>
    <w:basedOn w:val="a"/>
    <w:link w:val="10"/>
    <w:uiPriority w:val="9"/>
    <w:qFormat/>
    <w:rsid w:val="005C7D0A"/>
    <w:pPr>
      <w:spacing w:beforeAutospacing="1" w:afterAutospacing="1" w:line="240" w:lineRule="auto"/>
      <w:outlineLvl w:val="0"/>
    </w:pPr>
    <w:rPr>
      <w:rFonts w:eastAsia="Times New Roman" w:cs="Times New Roman"/>
      <w:b/>
      <w:bCs/>
      <w:kern w:val="2"/>
      <w:sz w:val="48"/>
      <w:szCs w:val="48"/>
      <w:lang w:val="ru-RU" w:eastAsia="ru-RU"/>
    </w:rPr>
  </w:style>
  <w:style w:type="paragraph" w:customStyle="1" w:styleId="Default">
    <w:name w:val="Default"/>
    <w:qFormat/>
    <w:pPr>
      <w:spacing w:after="160" w:line="259" w:lineRule="auto"/>
    </w:pPr>
    <w:rPr>
      <w:rFonts w:eastAsia="Calibri"/>
      <w:color w:val="000000"/>
      <w:sz w:val="24"/>
    </w:rPr>
  </w:style>
  <w:style w:type="paragraph" w:customStyle="1" w:styleId="af4">
    <w:name w:val="Вміст таблиці"/>
    <w:basedOn w:val="a"/>
    <w:qFormat/>
    <w:pPr>
      <w:widowControl w:val="0"/>
      <w:suppressLineNumbers/>
    </w:pPr>
  </w:style>
  <w:style w:type="paragraph" w:customStyle="1" w:styleId="af5">
    <w:name w:val="Заголовок таблиці"/>
    <w:basedOn w:val="af4"/>
    <w:qFormat/>
    <w:pPr>
      <w:jc w:val="center"/>
    </w:pPr>
    <w:rPr>
      <w:b/>
      <w:bCs/>
    </w:rPr>
  </w:style>
  <w:style w:type="table" w:styleId="af6">
    <w:name w:val="Table Grid"/>
    <w:basedOn w:val="a1"/>
    <w:uiPriority w:val="59"/>
    <w:rsid w:val="00DA0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rsid w:val="008B56D9"/>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37AE"/>
    <w:pPr>
      <w:autoSpaceDN w:val="0"/>
      <w:textAlignment w:val="baseline"/>
    </w:pPr>
    <w:rPr>
      <w:rFonts w:ascii="Liberation Serif" w:eastAsia="NSimSun" w:hAnsi="Liberation Serif" w:cs="Arial Unicode MS"/>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22"/>
    <w:pPr>
      <w:spacing w:after="160" w:line="259" w:lineRule="auto"/>
    </w:pPr>
    <w:rPr>
      <w:lang w:val="uk-UA"/>
    </w:rPr>
  </w:style>
  <w:style w:type="paragraph" w:styleId="1">
    <w:name w:val="heading 1"/>
    <w:basedOn w:val="a"/>
    <w:uiPriority w:val="9"/>
    <w:qFormat/>
    <w:rsid w:val="00FB11EC"/>
    <w:pPr>
      <w:spacing w:beforeAutospacing="1" w:afterAutospacing="1" w:line="240" w:lineRule="auto"/>
      <w:outlineLvl w:val="0"/>
    </w:pPr>
    <w:rPr>
      <w:rFonts w:eastAsia="Times New Roman" w:cs="Times New Roman"/>
      <w:b/>
      <w:bCs/>
      <w:kern w:val="2"/>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qFormat/>
    <w:rsid w:val="00DA0C19"/>
    <w:rPr>
      <w:lang w:val="uk-UA"/>
    </w:rPr>
  </w:style>
  <w:style w:type="character" w:customStyle="1" w:styleId="a5">
    <w:name w:val="Верхний колонтитул Знак"/>
    <w:basedOn w:val="a0"/>
    <w:link w:val="a6"/>
    <w:uiPriority w:val="99"/>
    <w:qFormat/>
    <w:rsid w:val="00DA0C19"/>
  </w:style>
  <w:style w:type="character" w:customStyle="1" w:styleId="a7">
    <w:name w:val="Текст выноски Знак"/>
    <w:basedOn w:val="a0"/>
    <w:link w:val="a8"/>
    <w:uiPriority w:val="99"/>
    <w:semiHidden/>
    <w:qFormat/>
    <w:rsid w:val="00ED0EC0"/>
    <w:rPr>
      <w:rFonts w:ascii="Segoe UI" w:hAnsi="Segoe UI" w:cs="Segoe UI"/>
      <w:sz w:val="18"/>
      <w:szCs w:val="18"/>
      <w:lang w:val="uk-UA"/>
    </w:rPr>
  </w:style>
  <w:style w:type="character" w:styleId="a9">
    <w:name w:val="Hyperlink"/>
    <w:basedOn w:val="a0"/>
    <w:uiPriority w:val="99"/>
    <w:unhideWhenUsed/>
    <w:rsid w:val="009C562D"/>
    <w:rPr>
      <w:color w:val="0563C1" w:themeColor="hyperlink"/>
      <w:u w:val="single"/>
    </w:rPr>
  </w:style>
  <w:style w:type="character" w:customStyle="1" w:styleId="2">
    <w:name w:val="Основной шрифт абзаца2"/>
    <w:qFormat/>
    <w:rsid w:val="00192F30"/>
    <w:rPr>
      <w:sz w:val="22"/>
    </w:rPr>
  </w:style>
  <w:style w:type="character" w:styleId="aa">
    <w:name w:val="Strong"/>
    <w:uiPriority w:val="22"/>
    <w:qFormat/>
    <w:rsid w:val="00594576"/>
    <w:rPr>
      <w:b/>
      <w:bCs/>
    </w:rPr>
  </w:style>
  <w:style w:type="character" w:customStyle="1" w:styleId="rvts0">
    <w:name w:val="rvts0"/>
    <w:uiPriority w:val="99"/>
    <w:qFormat/>
    <w:rsid w:val="00B97089"/>
    <w:rPr>
      <w:rFonts w:cs="Times New Roman"/>
    </w:rPr>
  </w:style>
  <w:style w:type="character" w:customStyle="1" w:styleId="10">
    <w:name w:val="Заголовок 1 Знак"/>
    <w:basedOn w:val="a0"/>
    <w:link w:val="11"/>
    <w:uiPriority w:val="9"/>
    <w:qFormat/>
    <w:rsid w:val="005C7D0A"/>
    <w:rPr>
      <w:rFonts w:eastAsia="Times New Roman" w:cs="Times New Roman"/>
      <w:b/>
      <w:bCs/>
      <w:kern w:val="2"/>
      <w:sz w:val="48"/>
      <w:szCs w:val="48"/>
      <w:lang w:eastAsia="ru-RU"/>
    </w:rPr>
  </w:style>
  <w:style w:type="character" w:customStyle="1" w:styleId="110">
    <w:name w:val="Заголовок 1 Знак1"/>
    <w:basedOn w:val="a0"/>
    <w:uiPriority w:val="9"/>
    <w:qFormat/>
    <w:rsid w:val="00FB11EC"/>
    <w:rPr>
      <w:rFonts w:asciiTheme="majorHAnsi" w:eastAsiaTheme="majorEastAsia" w:hAnsiTheme="majorHAnsi" w:cstheme="majorBidi"/>
      <w:b/>
      <w:bCs/>
      <w:color w:val="2E74B5" w:themeColor="accent1" w:themeShade="BF"/>
      <w:sz w:val="28"/>
      <w:szCs w:val="28"/>
      <w:lang w:val="uk-UA"/>
    </w:rPr>
  </w:style>
  <w:style w:type="paragraph" w:customStyle="1" w:styleId="ab">
    <w:name w:val="Заголовок"/>
    <w:basedOn w:val="a"/>
    <w:next w:val="ac"/>
    <w:qFormat/>
    <w:pPr>
      <w:keepNext/>
      <w:spacing w:before="240" w:after="120"/>
    </w:pPr>
    <w:rPr>
      <w:rFonts w:ascii="Liberation Sans" w:eastAsia="Microsoft YaHei" w:hAnsi="Liberation Sans" w:cs="Arial Unicode MS"/>
      <w:sz w:val="28"/>
      <w:szCs w:val="28"/>
    </w:rPr>
  </w:style>
  <w:style w:type="paragraph" w:styleId="ac">
    <w:name w:val="Body Text"/>
    <w:basedOn w:val="a"/>
    <w:pPr>
      <w:spacing w:after="140" w:line="276" w:lineRule="auto"/>
    </w:pPr>
  </w:style>
  <w:style w:type="paragraph" w:styleId="ad">
    <w:name w:val="List"/>
    <w:basedOn w:val="ac"/>
    <w:rPr>
      <w:rFonts w:cs="Arial Unicode MS"/>
    </w:rPr>
  </w:style>
  <w:style w:type="paragraph" w:styleId="ae">
    <w:name w:val="caption"/>
    <w:basedOn w:val="a"/>
    <w:qFormat/>
    <w:pPr>
      <w:suppressLineNumbers/>
      <w:spacing w:before="120" w:after="120"/>
    </w:pPr>
    <w:rPr>
      <w:rFonts w:cs="Arial Unicode MS"/>
      <w:i/>
      <w:iCs/>
      <w:sz w:val="24"/>
      <w:szCs w:val="24"/>
    </w:rPr>
  </w:style>
  <w:style w:type="paragraph" w:customStyle="1" w:styleId="af">
    <w:name w:val="Покажчик"/>
    <w:basedOn w:val="a"/>
    <w:qFormat/>
    <w:pPr>
      <w:suppressLineNumbers/>
    </w:pPr>
    <w:rPr>
      <w:rFonts w:cs="Arial Unicode MS"/>
    </w:rPr>
  </w:style>
  <w:style w:type="paragraph" w:customStyle="1" w:styleId="af0">
    <w:name w:val="Верхній і нижній колонтитули"/>
    <w:basedOn w:val="a"/>
    <w:qFormat/>
  </w:style>
  <w:style w:type="paragraph" w:styleId="a4">
    <w:name w:val="footer"/>
    <w:basedOn w:val="a"/>
    <w:link w:val="a3"/>
    <w:uiPriority w:val="99"/>
    <w:unhideWhenUsed/>
    <w:rsid w:val="00DA0C19"/>
    <w:pPr>
      <w:tabs>
        <w:tab w:val="center" w:pos="4677"/>
        <w:tab w:val="right" w:pos="9355"/>
      </w:tabs>
      <w:spacing w:after="0" w:line="240" w:lineRule="auto"/>
    </w:pPr>
  </w:style>
  <w:style w:type="paragraph" w:styleId="af1">
    <w:name w:val="List Paragraph"/>
    <w:basedOn w:val="a"/>
    <w:qFormat/>
    <w:rsid w:val="00DA0C19"/>
    <w:pPr>
      <w:ind w:left="720"/>
      <w:contextualSpacing/>
    </w:pPr>
    <w:rPr>
      <w:lang w:val="ru-RU"/>
    </w:rPr>
  </w:style>
  <w:style w:type="paragraph" w:styleId="a6">
    <w:name w:val="header"/>
    <w:basedOn w:val="a"/>
    <w:link w:val="a5"/>
    <w:unhideWhenUsed/>
    <w:rsid w:val="00DA0C19"/>
    <w:pPr>
      <w:tabs>
        <w:tab w:val="center" w:pos="4677"/>
        <w:tab w:val="right" w:pos="9355"/>
      </w:tabs>
      <w:spacing w:after="0" w:line="240" w:lineRule="auto"/>
    </w:pPr>
    <w:rPr>
      <w:lang w:val="ru-RU"/>
    </w:rPr>
  </w:style>
  <w:style w:type="paragraph" w:styleId="a8">
    <w:name w:val="Balloon Text"/>
    <w:basedOn w:val="a"/>
    <w:link w:val="a7"/>
    <w:uiPriority w:val="99"/>
    <w:semiHidden/>
    <w:unhideWhenUsed/>
    <w:qFormat/>
    <w:rsid w:val="00ED0EC0"/>
    <w:pPr>
      <w:spacing w:after="0" w:line="240" w:lineRule="auto"/>
    </w:pPr>
    <w:rPr>
      <w:rFonts w:ascii="Segoe UI" w:hAnsi="Segoe UI" w:cs="Segoe UI"/>
      <w:sz w:val="18"/>
      <w:szCs w:val="18"/>
    </w:rPr>
  </w:style>
  <w:style w:type="paragraph" w:styleId="af2">
    <w:name w:val="Normal (Web)"/>
    <w:basedOn w:val="a"/>
    <w:qFormat/>
    <w:rsid w:val="00084478"/>
    <w:pPr>
      <w:spacing w:beforeAutospacing="1" w:afterAutospacing="1" w:line="240" w:lineRule="auto"/>
    </w:pPr>
    <w:rPr>
      <w:rFonts w:eastAsia="Calibri" w:cs="Times New Roman"/>
      <w:sz w:val="24"/>
      <w:szCs w:val="24"/>
      <w:lang w:val="ru-RU" w:eastAsia="ru-RU"/>
    </w:rPr>
  </w:style>
  <w:style w:type="paragraph" w:customStyle="1" w:styleId="12">
    <w:name w:val="Обычный1"/>
    <w:qFormat/>
    <w:rsid w:val="00D42451"/>
    <w:pPr>
      <w:spacing w:line="276" w:lineRule="auto"/>
    </w:pPr>
    <w:rPr>
      <w:rFonts w:ascii="Arial" w:eastAsia="Arial" w:hAnsi="Arial" w:cs="Arial"/>
      <w:color w:val="000000"/>
      <w:lang w:eastAsia="ru-RU"/>
    </w:rPr>
  </w:style>
  <w:style w:type="paragraph" w:styleId="af3">
    <w:name w:val="No Spacing"/>
    <w:uiPriority w:val="1"/>
    <w:qFormat/>
    <w:rsid w:val="00576A70"/>
    <w:rPr>
      <w:rFonts w:eastAsia="Times New Roman" w:cs="Times New Roman"/>
      <w:sz w:val="24"/>
      <w:szCs w:val="24"/>
      <w:lang w:eastAsia="ru-RU"/>
    </w:rPr>
  </w:style>
  <w:style w:type="paragraph" w:customStyle="1" w:styleId="rvps2">
    <w:name w:val="rvps2"/>
    <w:basedOn w:val="a"/>
    <w:qFormat/>
    <w:rsid w:val="00D511A5"/>
    <w:pPr>
      <w:spacing w:beforeAutospacing="1" w:afterAutospacing="1" w:line="240" w:lineRule="auto"/>
    </w:pPr>
    <w:rPr>
      <w:rFonts w:eastAsia="Calibri" w:cs="Times New Roman"/>
      <w:sz w:val="24"/>
      <w:szCs w:val="24"/>
      <w:lang w:eastAsia="uk-UA"/>
    </w:rPr>
  </w:style>
  <w:style w:type="paragraph" w:customStyle="1" w:styleId="11">
    <w:name w:val="Заголовок 11"/>
    <w:basedOn w:val="a"/>
    <w:link w:val="10"/>
    <w:uiPriority w:val="9"/>
    <w:qFormat/>
    <w:rsid w:val="005C7D0A"/>
    <w:pPr>
      <w:spacing w:beforeAutospacing="1" w:afterAutospacing="1" w:line="240" w:lineRule="auto"/>
      <w:outlineLvl w:val="0"/>
    </w:pPr>
    <w:rPr>
      <w:rFonts w:eastAsia="Times New Roman" w:cs="Times New Roman"/>
      <w:b/>
      <w:bCs/>
      <w:kern w:val="2"/>
      <w:sz w:val="48"/>
      <w:szCs w:val="48"/>
      <w:lang w:val="ru-RU" w:eastAsia="ru-RU"/>
    </w:rPr>
  </w:style>
  <w:style w:type="paragraph" w:customStyle="1" w:styleId="Default">
    <w:name w:val="Default"/>
    <w:qFormat/>
    <w:pPr>
      <w:spacing w:after="160" w:line="259" w:lineRule="auto"/>
    </w:pPr>
    <w:rPr>
      <w:rFonts w:eastAsia="Calibri"/>
      <w:color w:val="000000"/>
      <w:sz w:val="24"/>
    </w:rPr>
  </w:style>
  <w:style w:type="paragraph" w:customStyle="1" w:styleId="af4">
    <w:name w:val="Вміст таблиці"/>
    <w:basedOn w:val="a"/>
    <w:qFormat/>
    <w:pPr>
      <w:widowControl w:val="0"/>
      <w:suppressLineNumbers/>
    </w:pPr>
  </w:style>
  <w:style w:type="paragraph" w:customStyle="1" w:styleId="af5">
    <w:name w:val="Заголовок таблиці"/>
    <w:basedOn w:val="af4"/>
    <w:qFormat/>
    <w:pPr>
      <w:jc w:val="center"/>
    </w:pPr>
    <w:rPr>
      <w:b/>
      <w:bCs/>
    </w:rPr>
  </w:style>
  <w:style w:type="table" w:styleId="af6">
    <w:name w:val="Table Grid"/>
    <w:basedOn w:val="a1"/>
    <w:uiPriority w:val="59"/>
    <w:rsid w:val="00DA0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rsid w:val="008B56D9"/>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37AE"/>
    <w:pPr>
      <w:autoSpaceDN w:val="0"/>
      <w:textAlignment w:val="baseline"/>
    </w:pPr>
    <w:rPr>
      <w:rFonts w:ascii="Liberation Serif" w:eastAsia="NSimSun" w:hAnsi="Liberation Serif" w:cs="Arial Unicode MS"/>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kodeksy.com.ua/pro_publichni_zakupivli/10.htm"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kodeksy.com.ua/pro_publichni_zakupivli/10.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Users/User/Downloads/&#1057;&#1055;&#1056;&#1054;&#1065;&#1045;&#1053;&#1030;/&#1062;&#1077;&#1084;&#1077;&#1085;&#1090;_2022_49000/&#1057;&#1055;&#1056;&#1054;&#1065;&#1045;&#1053;&#1030;/&#1062;&#1077;&#1084;&#1077;&#1085;&#1090;_&#1089;&#1087;&#1088;&#1086;&#1097;&#1077;&#1085;&#1072;/_blank" TargetMode="External"/><Relationship Id="rId24" Type="http://schemas.openxmlformats.org/officeDocument/2006/relationships/hyperlink" Target="https://zakon.rada.gov.ua/laws/show/922-1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 TargetMode="External"/><Relationship Id="rId30" Type="http://schemas.openxmlformats.org/officeDocument/2006/relationships/hyperlink" Target="file:///C:\User\Downloads\&#1057;&#1055;&#1056;&#1054;&#1065;&#1045;&#1053;&#1030;\&#1062;&#1077;&#1084;&#1077;&#1085;&#1090;_2022_49000\&#1057;&#1055;&#1056;&#1054;&#1065;&#1045;&#1053;&#1030;\&#1062;&#1077;&#1084;&#1077;&#1085;&#1090;_&#1089;&#1087;&#1088;&#1086;&#1097;&#1077;&#1085;&#1072;\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9523B-D250-42EC-B995-C65531B5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76080</Words>
  <Characters>43366</Characters>
  <Application>Microsoft Office Word</Application>
  <DocSecurity>0</DocSecurity>
  <Lines>361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Свєта</cp:lastModifiedBy>
  <cp:revision>8</cp:revision>
  <cp:lastPrinted>2022-01-20T10:35:00Z</cp:lastPrinted>
  <dcterms:created xsi:type="dcterms:W3CDTF">2023-09-19T10:06:00Z</dcterms:created>
  <dcterms:modified xsi:type="dcterms:W3CDTF">2023-09-21T08:56:00Z</dcterms:modified>
  <dc:language>uk-UA</dc:language>
</cp:coreProperties>
</file>