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BE" w:rsidRPr="00F6724D" w:rsidRDefault="00BF32BE">
      <w:pPr>
        <w:widowControl/>
        <w:ind w:firstLine="566"/>
        <w:jc w:val="both"/>
        <w:rPr>
          <w:rStyle w:val="af3"/>
        </w:rPr>
      </w:pPr>
    </w:p>
    <w:p w:rsidR="00BF32BE" w:rsidRPr="00602332" w:rsidRDefault="00BF32BE">
      <w:pPr>
        <w:pBdr>
          <w:top w:val="nil"/>
          <w:left w:val="nil"/>
          <w:bottom w:val="nil"/>
          <w:right w:val="nil"/>
          <w:between w:val="nil"/>
        </w:pBdr>
        <w:ind w:left="8640"/>
        <w:rPr>
          <w:sz w:val="24"/>
          <w:szCs w:val="24"/>
        </w:rPr>
      </w:pPr>
    </w:p>
    <w:p w:rsidR="00BF32BE" w:rsidRDefault="00C81EBB">
      <w:pPr>
        <w:jc w:val="right"/>
        <w:rPr>
          <w:b/>
          <w:i/>
          <w:color w:val="000000"/>
          <w:sz w:val="24"/>
          <w:szCs w:val="24"/>
          <w:lang w:val="ru-RU"/>
        </w:rPr>
      </w:pPr>
      <w:r>
        <w:rPr>
          <w:b/>
          <w:i/>
          <w:color w:val="000000"/>
          <w:sz w:val="24"/>
          <w:szCs w:val="24"/>
          <w:lang w:val="ru-RU"/>
        </w:rPr>
        <w:t xml:space="preserve">Додаток </w:t>
      </w:r>
      <w:r w:rsidR="00770714">
        <w:rPr>
          <w:b/>
          <w:i/>
          <w:color w:val="000000"/>
          <w:sz w:val="24"/>
          <w:szCs w:val="24"/>
          <w:lang w:val="ru-RU"/>
        </w:rPr>
        <w:t>4</w:t>
      </w:r>
    </w:p>
    <w:p w:rsidR="00C81EBB" w:rsidRPr="00602332" w:rsidRDefault="00C81EBB">
      <w:pPr>
        <w:jc w:val="right"/>
        <w:rPr>
          <w:sz w:val="24"/>
          <w:szCs w:val="24"/>
          <w:lang w:val="ru-RU"/>
        </w:rPr>
      </w:pPr>
      <w:r>
        <w:rPr>
          <w:b/>
          <w:i/>
          <w:color w:val="000000"/>
          <w:sz w:val="24"/>
          <w:szCs w:val="24"/>
          <w:lang w:val="ru-RU"/>
        </w:rPr>
        <w:t>До тендерної документації</w:t>
      </w:r>
    </w:p>
    <w:p w:rsidR="00BF32BE" w:rsidRPr="00602332" w:rsidRDefault="00602332">
      <w:pPr>
        <w:spacing w:before="240" w:after="240"/>
        <w:jc w:val="center"/>
        <w:rPr>
          <w:b/>
          <w:i/>
          <w:color w:val="000000"/>
          <w:sz w:val="24"/>
          <w:szCs w:val="24"/>
          <w:lang w:val="ru-RU"/>
        </w:rPr>
      </w:pPr>
      <w:r w:rsidRPr="00602332">
        <w:rPr>
          <w:b/>
          <w:i/>
          <w:color w:val="000000"/>
          <w:sz w:val="24"/>
          <w:szCs w:val="24"/>
          <w:lang w:val="ru-RU"/>
        </w:rPr>
        <w:t xml:space="preserve">Проєкт </w:t>
      </w:r>
      <w:proofErr w:type="gramStart"/>
      <w:r w:rsidRPr="00602332">
        <w:rPr>
          <w:b/>
          <w:i/>
          <w:color w:val="000000"/>
          <w:sz w:val="24"/>
          <w:szCs w:val="24"/>
          <w:lang w:val="ru-RU"/>
        </w:rPr>
        <w:t>договору</w:t>
      </w:r>
      <w:proofErr w:type="gramEnd"/>
      <w:r w:rsidRPr="00602332">
        <w:rPr>
          <w:b/>
          <w:i/>
          <w:color w:val="000000"/>
          <w:sz w:val="24"/>
          <w:szCs w:val="24"/>
          <w:lang w:val="ru-RU"/>
        </w:rPr>
        <w:t xml:space="preserve"> про закупівлю</w:t>
      </w:r>
    </w:p>
    <w:p w:rsidR="00BF32BE" w:rsidRPr="00FB4FB5" w:rsidRDefault="00602332">
      <w:pPr>
        <w:jc w:val="center"/>
        <w:rPr>
          <w:b/>
          <w:sz w:val="24"/>
          <w:szCs w:val="24"/>
          <w:lang w:val="ru-RU"/>
        </w:rPr>
      </w:pPr>
      <w:r w:rsidRPr="00602332">
        <w:rPr>
          <w:b/>
          <w:sz w:val="24"/>
          <w:szCs w:val="24"/>
          <w:lang w:val="ru-RU"/>
        </w:rPr>
        <w:t xml:space="preserve">ДОГОВІР </w:t>
      </w:r>
      <w:r w:rsidRPr="00FB4FB5">
        <w:rPr>
          <w:b/>
          <w:sz w:val="24"/>
          <w:szCs w:val="24"/>
          <w:lang w:val="ru-RU"/>
        </w:rPr>
        <w:t>__</w:t>
      </w:r>
    </w:p>
    <w:p w:rsidR="00BF32BE" w:rsidRPr="00602332" w:rsidRDefault="00602332">
      <w:pPr>
        <w:jc w:val="center"/>
        <w:rPr>
          <w:b/>
          <w:sz w:val="24"/>
          <w:szCs w:val="24"/>
          <w:lang w:val="ru-RU"/>
        </w:rPr>
      </w:pPr>
      <w:r w:rsidRPr="00602332">
        <w:rPr>
          <w:b/>
          <w:sz w:val="24"/>
          <w:szCs w:val="24"/>
          <w:lang w:val="ru-RU"/>
        </w:rPr>
        <w:t>про постачання / закупівлю електричної енергії споживачу</w:t>
      </w:r>
    </w:p>
    <w:p w:rsidR="00BF32BE" w:rsidRPr="00602332" w:rsidRDefault="00BF32BE">
      <w:pPr>
        <w:pBdr>
          <w:top w:val="nil"/>
          <w:left w:val="nil"/>
          <w:bottom w:val="nil"/>
          <w:right w:val="nil"/>
          <w:between w:val="nil"/>
        </w:pBdr>
        <w:ind w:right="-2"/>
        <w:jc w:val="both"/>
        <w:rPr>
          <w:i/>
          <w:color w:val="000000"/>
          <w:sz w:val="24"/>
          <w:szCs w:val="24"/>
          <w:lang w:val="ru-RU"/>
        </w:rPr>
      </w:pPr>
    </w:p>
    <w:p w:rsidR="00BF32BE" w:rsidRPr="005A63B3" w:rsidRDefault="00602332">
      <w:pPr>
        <w:pBdr>
          <w:top w:val="nil"/>
          <w:left w:val="nil"/>
          <w:bottom w:val="nil"/>
          <w:right w:val="nil"/>
          <w:between w:val="nil"/>
        </w:pBdr>
        <w:ind w:right="-2" w:firstLine="720"/>
        <w:jc w:val="both"/>
        <w:rPr>
          <w:i/>
          <w:color w:val="000000"/>
          <w:sz w:val="24"/>
          <w:szCs w:val="24"/>
          <w:lang w:val="ru-RU"/>
        </w:rPr>
      </w:pPr>
      <w:r w:rsidRPr="005A63B3">
        <w:rPr>
          <w:i/>
          <w:color w:val="000000"/>
          <w:sz w:val="24"/>
          <w:szCs w:val="24"/>
          <w:lang w:val="ru-RU"/>
        </w:rPr>
        <w:t xml:space="preserve">________________                                                                          </w:t>
      </w:r>
      <w:r w:rsidRPr="005A63B3">
        <w:rPr>
          <w:color w:val="000000"/>
          <w:sz w:val="24"/>
          <w:szCs w:val="24"/>
          <w:lang w:val="ru-RU"/>
        </w:rPr>
        <w:t>_______________  20</w:t>
      </w:r>
      <w:r w:rsidR="001E036D">
        <w:rPr>
          <w:color w:val="000000"/>
          <w:sz w:val="24"/>
          <w:szCs w:val="24"/>
          <w:lang w:val="ru-RU"/>
        </w:rPr>
        <w:t>24</w:t>
      </w:r>
      <w:r w:rsidRPr="005A63B3">
        <w:rPr>
          <w:color w:val="000000"/>
          <w:sz w:val="24"/>
          <w:szCs w:val="24"/>
          <w:lang w:val="ru-RU"/>
        </w:rPr>
        <w:t xml:space="preserve"> р.</w:t>
      </w:r>
      <w:r w:rsidRPr="005A63B3">
        <w:rPr>
          <w:i/>
          <w:color w:val="000000"/>
          <w:sz w:val="24"/>
          <w:szCs w:val="24"/>
          <w:lang w:val="ru-RU"/>
        </w:rPr>
        <w:t xml:space="preserve">                                             </w:t>
      </w:r>
    </w:p>
    <w:p w:rsidR="00BF32BE" w:rsidRPr="005A63B3" w:rsidRDefault="00BF32BE">
      <w:pPr>
        <w:pBdr>
          <w:top w:val="nil"/>
          <w:left w:val="nil"/>
          <w:bottom w:val="nil"/>
          <w:right w:val="nil"/>
          <w:between w:val="nil"/>
        </w:pBdr>
        <w:ind w:right="-2"/>
        <w:jc w:val="both"/>
        <w:rPr>
          <w:i/>
          <w:color w:val="000000" w:themeColor="text1"/>
          <w:sz w:val="24"/>
          <w:szCs w:val="24"/>
          <w:lang w:val="ru-RU"/>
        </w:rPr>
      </w:pPr>
    </w:p>
    <w:p w:rsidR="00BF32BE" w:rsidRPr="005A63B3" w:rsidRDefault="00BF32BE">
      <w:pPr>
        <w:pBdr>
          <w:top w:val="nil"/>
          <w:left w:val="nil"/>
          <w:bottom w:val="nil"/>
          <w:right w:val="nil"/>
          <w:between w:val="nil"/>
        </w:pBdr>
        <w:ind w:right="-2"/>
        <w:jc w:val="both"/>
        <w:rPr>
          <w:i/>
          <w:color w:val="000000" w:themeColor="text1"/>
          <w:sz w:val="24"/>
          <w:szCs w:val="24"/>
          <w:lang w:val="ru-RU"/>
        </w:rPr>
      </w:pPr>
    </w:p>
    <w:p w:rsidR="00BF32BE" w:rsidRPr="005A63B3" w:rsidRDefault="00602332">
      <w:pPr>
        <w:pBdr>
          <w:top w:val="nil"/>
          <w:left w:val="nil"/>
          <w:bottom w:val="nil"/>
          <w:right w:val="nil"/>
          <w:between w:val="nil"/>
        </w:pBdr>
        <w:ind w:right="-2" w:firstLine="567"/>
        <w:jc w:val="both"/>
        <w:rPr>
          <w:color w:val="000000" w:themeColor="text1"/>
          <w:sz w:val="24"/>
          <w:szCs w:val="24"/>
          <w:lang w:val="ru-RU"/>
        </w:rPr>
      </w:pPr>
      <w:r w:rsidRPr="005A63B3">
        <w:rPr>
          <w:i/>
          <w:color w:val="000000" w:themeColor="text1"/>
          <w:sz w:val="24"/>
          <w:szCs w:val="24"/>
          <w:lang w:val="ru-RU"/>
        </w:rPr>
        <w:t>_________________________________ (найменування суб'єкта господарської діяльності)</w:t>
      </w:r>
      <w:r w:rsidRPr="005A63B3">
        <w:rPr>
          <w:color w:val="000000" w:themeColor="text1"/>
          <w:sz w:val="24"/>
          <w:szCs w:val="24"/>
          <w:lang w:val="ru-RU"/>
        </w:rPr>
        <w:t xml:space="preserve"> в особі _____________________ </w:t>
      </w:r>
      <w:r w:rsidRPr="005A63B3">
        <w:rPr>
          <w:i/>
          <w:color w:val="000000" w:themeColor="text1"/>
          <w:sz w:val="24"/>
          <w:szCs w:val="24"/>
          <w:lang w:val="ru-RU"/>
        </w:rPr>
        <w:t>(посада, прізвище, ім'я та по батькові)</w:t>
      </w:r>
      <w:r w:rsidRPr="005A63B3">
        <w:rPr>
          <w:color w:val="000000" w:themeColor="text1"/>
          <w:sz w:val="24"/>
          <w:szCs w:val="24"/>
          <w:lang w:val="ru-RU"/>
        </w:rPr>
        <w:t xml:space="preserve">, який діє на підставі ліцензії _______ від ______ № ____ (далі — </w:t>
      </w:r>
      <w:r w:rsidRPr="005A63B3">
        <w:rPr>
          <w:b/>
          <w:color w:val="000000" w:themeColor="text1"/>
          <w:sz w:val="24"/>
          <w:szCs w:val="24"/>
          <w:lang w:val="ru-RU"/>
        </w:rPr>
        <w:t>Постачальник</w:t>
      </w:r>
      <w:r w:rsidRPr="005A63B3">
        <w:rPr>
          <w:color w:val="000000" w:themeColor="text1"/>
          <w:sz w:val="24"/>
          <w:szCs w:val="24"/>
          <w:lang w:val="ru-RU"/>
        </w:rPr>
        <w:t>) з однієї сторони, і</w:t>
      </w:r>
    </w:p>
    <w:p w:rsidR="00BF32BE" w:rsidRPr="005A63B3" w:rsidRDefault="00770714">
      <w:pPr>
        <w:pBdr>
          <w:top w:val="nil"/>
          <w:left w:val="nil"/>
          <w:bottom w:val="nil"/>
          <w:right w:val="nil"/>
          <w:between w:val="nil"/>
        </w:pBdr>
        <w:ind w:right="-2" w:firstLine="567"/>
        <w:jc w:val="both"/>
        <w:rPr>
          <w:color w:val="000000" w:themeColor="text1"/>
          <w:sz w:val="24"/>
          <w:szCs w:val="24"/>
          <w:lang w:val="ru-RU"/>
        </w:rPr>
      </w:pPr>
      <w:r>
        <w:rPr>
          <w:b/>
          <w:color w:val="000000" w:themeColor="text1"/>
          <w:sz w:val="24"/>
          <w:szCs w:val="24"/>
          <w:lang w:val="ru-RU"/>
        </w:rPr>
        <w:t xml:space="preserve">Комунальне некомерційне </w:t>
      </w:r>
      <w:proofErr w:type="gramStart"/>
      <w:r>
        <w:rPr>
          <w:b/>
          <w:color w:val="000000" w:themeColor="text1"/>
          <w:sz w:val="24"/>
          <w:szCs w:val="24"/>
          <w:lang w:val="ru-RU"/>
        </w:rPr>
        <w:t>п</w:t>
      </w:r>
      <w:proofErr w:type="gramEnd"/>
      <w:r>
        <w:rPr>
          <w:b/>
          <w:color w:val="000000" w:themeColor="text1"/>
          <w:sz w:val="24"/>
          <w:szCs w:val="24"/>
          <w:lang w:val="ru-RU"/>
        </w:rPr>
        <w:t xml:space="preserve">ідприємство «Кельменецький центр первинної медико-санітарної допомоги» Кельменецької селищної ради Дністровського району Чернівецької області </w:t>
      </w:r>
      <w:r w:rsidR="00602332" w:rsidRPr="005A63B3">
        <w:rPr>
          <w:color w:val="000000" w:themeColor="text1"/>
          <w:sz w:val="24"/>
          <w:szCs w:val="24"/>
          <w:lang w:val="ru-RU"/>
        </w:rPr>
        <w:t>(</w:t>
      </w:r>
      <w:r w:rsidR="00602332" w:rsidRPr="005A63B3">
        <w:rPr>
          <w:i/>
          <w:color w:val="000000" w:themeColor="text1"/>
          <w:sz w:val="24"/>
          <w:szCs w:val="24"/>
          <w:lang w:val="ru-RU"/>
        </w:rPr>
        <w:t>найменування Споживача)</w:t>
      </w:r>
      <w:r w:rsidR="00602332" w:rsidRPr="005A63B3">
        <w:rPr>
          <w:color w:val="000000" w:themeColor="text1"/>
          <w:sz w:val="24"/>
          <w:szCs w:val="24"/>
          <w:lang w:val="ru-RU"/>
        </w:rPr>
        <w:t xml:space="preserve"> в особі </w:t>
      </w:r>
      <w:r>
        <w:rPr>
          <w:color w:val="000000" w:themeColor="text1"/>
          <w:sz w:val="24"/>
          <w:szCs w:val="24"/>
          <w:lang w:val="ru-RU"/>
        </w:rPr>
        <w:t>директора Дмитрука Дмитра Івановича</w:t>
      </w:r>
      <w:r w:rsidR="00602332" w:rsidRPr="005A63B3">
        <w:rPr>
          <w:color w:val="000000" w:themeColor="text1"/>
          <w:sz w:val="24"/>
          <w:szCs w:val="24"/>
          <w:lang w:val="ru-RU"/>
        </w:rPr>
        <w:br/>
      </w:r>
      <w:r w:rsidR="00602332" w:rsidRPr="005A63B3">
        <w:rPr>
          <w:i/>
          <w:color w:val="000000" w:themeColor="text1"/>
          <w:sz w:val="24"/>
          <w:szCs w:val="24"/>
          <w:lang w:val="ru-RU"/>
        </w:rPr>
        <w:t>(посада, прізвище, ім'я та по батькові</w:t>
      </w:r>
      <w:r w:rsidR="00602332" w:rsidRPr="005A63B3">
        <w:rPr>
          <w:color w:val="000000" w:themeColor="text1"/>
          <w:sz w:val="24"/>
          <w:szCs w:val="24"/>
          <w:lang w:val="ru-RU"/>
        </w:rPr>
        <w:t xml:space="preserve">), що діє на підставі </w:t>
      </w:r>
      <w:r>
        <w:rPr>
          <w:color w:val="000000" w:themeColor="text1"/>
          <w:sz w:val="24"/>
          <w:szCs w:val="24"/>
          <w:lang w:val="ru-RU"/>
        </w:rPr>
        <w:t>статуту</w:t>
      </w:r>
      <w:r w:rsidR="00602332" w:rsidRPr="005A63B3">
        <w:rPr>
          <w:b/>
          <w:color w:val="000000" w:themeColor="text1"/>
          <w:sz w:val="24"/>
          <w:szCs w:val="24"/>
          <w:lang w:val="ru-RU"/>
        </w:rPr>
        <w:t xml:space="preserve"> </w:t>
      </w:r>
      <w:r w:rsidR="00602332" w:rsidRPr="005A63B3">
        <w:rPr>
          <w:color w:val="000000" w:themeColor="text1"/>
          <w:sz w:val="24"/>
          <w:szCs w:val="24"/>
          <w:lang w:val="ru-RU"/>
        </w:rPr>
        <w:t>(</w:t>
      </w:r>
      <w:r w:rsidR="00602332" w:rsidRPr="005A63B3">
        <w:rPr>
          <w:i/>
          <w:color w:val="000000" w:themeColor="text1"/>
          <w:sz w:val="24"/>
          <w:szCs w:val="24"/>
          <w:lang w:val="ru-RU"/>
        </w:rPr>
        <w:t>найменування документа, номер, дата та інші необхідні реквізити)</w:t>
      </w:r>
      <w:r w:rsidR="00602332" w:rsidRPr="005A63B3">
        <w:rPr>
          <w:color w:val="000000" w:themeColor="text1"/>
          <w:sz w:val="24"/>
          <w:szCs w:val="24"/>
          <w:lang w:val="ru-RU"/>
        </w:rPr>
        <w:t xml:space="preserve"> (далі – </w:t>
      </w:r>
      <w:r w:rsidR="00602332" w:rsidRPr="005A63B3">
        <w:rPr>
          <w:b/>
          <w:color w:val="000000" w:themeColor="text1"/>
          <w:sz w:val="24"/>
          <w:szCs w:val="24"/>
          <w:lang w:val="ru-RU"/>
        </w:rPr>
        <w:t>Споживач</w:t>
      </w:r>
      <w:r w:rsidR="00602332" w:rsidRPr="005A63B3">
        <w:rPr>
          <w:color w:val="000000" w:themeColor="text1"/>
          <w:sz w:val="24"/>
          <w:szCs w:val="24"/>
          <w:lang w:val="ru-RU"/>
        </w:rPr>
        <w:t>), з іншої сторони (разом – Сторони), уклали цей догові</w:t>
      </w:r>
      <w:proofErr w:type="gramStart"/>
      <w:r w:rsidR="00602332" w:rsidRPr="005A63B3">
        <w:rPr>
          <w:color w:val="000000" w:themeColor="text1"/>
          <w:sz w:val="24"/>
          <w:szCs w:val="24"/>
          <w:lang w:val="ru-RU"/>
        </w:rPr>
        <w:t>р</w:t>
      </w:r>
      <w:proofErr w:type="gramEnd"/>
      <w:r w:rsidR="00602332" w:rsidRPr="005A63B3">
        <w:rPr>
          <w:color w:val="000000" w:themeColor="text1"/>
          <w:sz w:val="24"/>
          <w:szCs w:val="24"/>
          <w:lang w:val="ru-RU"/>
        </w:rPr>
        <w:t xml:space="preserve"> про постачання електричної енергії (далі — Договір) про таке:</w:t>
      </w:r>
    </w:p>
    <w:p w:rsidR="00602332" w:rsidRPr="00602332" w:rsidRDefault="00602332" w:rsidP="00602332">
      <w:pPr>
        <w:pStyle w:val="1"/>
        <w:keepNext/>
        <w:widowControl/>
        <w:numPr>
          <w:ilvl w:val="0"/>
          <w:numId w:val="10"/>
        </w:numPr>
        <w:tabs>
          <w:tab w:val="num" w:pos="360"/>
          <w:tab w:val="left" w:pos="443"/>
        </w:tabs>
        <w:autoSpaceDE/>
        <w:autoSpaceDN/>
        <w:spacing w:before="240" w:after="60"/>
        <w:ind w:left="0" w:right="-2" w:firstLine="0"/>
        <w:jc w:val="center"/>
        <w:rPr>
          <w:sz w:val="24"/>
          <w:szCs w:val="24"/>
          <w:lang w:val="ru-RU"/>
        </w:rPr>
      </w:pPr>
      <w:r w:rsidRPr="00602332">
        <w:rPr>
          <w:sz w:val="24"/>
          <w:szCs w:val="24"/>
        </w:rPr>
        <w:t>Загальні положення</w:t>
      </w:r>
    </w:p>
    <w:p w:rsidR="00602332" w:rsidRPr="00602332" w:rsidRDefault="00602332" w:rsidP="00602332">
      <w:pPr>
        <w:numPr>
          <w:ilvl w:val="1"/>
          <w:numId w:val="10"/>
        </w:numPr>
        <w:tabs>
          <w:tab w:val="left" w:pos="648"/>
        </w:tabs>
        <w:ind w:left="0" w:right="-2" w:firstLine="567"/>
        <w:jc w:val="both"/>
        <w:rPr>
          <w:sz w:val="24"/>
          <w:szCs w:val="24"/>
          <w:lang w:val="ru-RU"/>
        </w:rPr>
      </w:pPr>
      <w:r w:rsidRPr="00602332">
        <w:rPr>
          <w:sz w:val="24"/>
          <w:szCs w:val="24"/>
          <w:lang w:val="ru-RU"/>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602332" w:rsidRPr="00602332" w:rsidRDefault="00602332" w:rsidP="00602332">
      <w:pPr>
        <w:tabs>
          <w:tab w:val="left" w:pos="648"/>
        </w:tabs>
        <w:ind w:right="-2"/>
        <w:jc w:val="both"/>
        <w:rPr>
          <w:sz w:val="24"/>
          <w:szCs w:val="24"/>
          <w:lang w:val="ru-RU"/>
        </w:rPr>
      </w:pPr>
    </w:p>
    <w:p w:rsidR="00602332" w:rsidRPr="00602332" w:rsidRDefault="00602332" w:rsidP="00602332">
      <w:pPr>
        <w:pStyle w:val="1"/>
        <w:keepNext/>
        <w:widowControl/>
        <w:numPr>
          <w:ilvl w:val="0"/>
          <w:numId w:val="10"/>
        </w:numPr>
        <w:tabs>
          <w:tab w:val="num" w:pos="360"/>
          <w:tab w:val="left" w:pos="443"/>
        </w:tabs>
        <w:autoSpaceDE/>
        <w:autoSpaceDN/>
        <w:spacing w:before="240" w:after="60"/>
        <w:ind w:left="0" w:right="-2" w:firstLine="0"/>
        <w:jc w:val="center"/>
        <w:rPr>
          <w:sz w:val="24"/>
          <w:szCs w:val="24"/>
        </w:rPr>
      </w:pPr>
      <w:r w:rsidRPr="00602332">
        <w:rPr>
          <w:sz w:val="24"/>
          <w:szCs w:val="24"/>
        </w:rPr>
        <w:t>Предмет Договору</w:t>
      </w:r>
    </w:p>
    <w:p w:rsidR="00602332" w:rsidRPr="00602332" w:rsidRDefault="00602332" w:rsidP="00602332">
      <w:pPr>
        <w:numPr>
          <w:ilvl w:val="1"/>
          <w:numId w:val="10"/>
        </w:numPr>
        <w:tabs>
          <w:tab w:val="left" w:pos="648"/>
        </w:tabs>
        <w:ind w:left="0" w:right="-2" w:firstLine="284"/>
        <w:jc w:val="both"/>
        <w:rPr>
          <w:sz w:val="24"/>
          <w:szCs w:val="24"/>
        </w:rPr>
      </w:pPr>
      <w:r w:rsidRPr="00602332">
        <w:rPr>
          <w:sz w:val="24"/>
          <w:szCs w:val="24"/>
        </w:rPr>
        <w:t>Постачальник зобов'язується постачати Споживачу у 20</w:t>
      </w:r>
      <w:r w:rsidR="00770714">
        <w:rPr>
          <w:sz w:val="24"/>
          <w:szCs w:val="24"/>
          <w:lang w:val="uk-UA"/>
        </w:rPr>
        <w:t>24</w:t>
      </w:r>
      <w:r w:rsidRPr="00602332">
        <w:rPr>
          <w:sz w:val="24"/>
          <w:szCs w:val="24"/>
        </w:rPr>
        <w:t xml:space="preserve"> році </w:t>
      </w:r>
      <w:r w:rsidRPr="00602332">
        <w:rPr>
          <w:b/>
          <w:sz w:val="24"/>
          <w:szCs w:val="24"/>
        </w:rPr>
        <w:t xml:space="preserve">електричну енергію, код </w:t>
      </w:r>
      <w:r w:rsidRPr="00602332">
        <w:rPr>
          <w:b/>
          <w:sz w:val="24"/>
          <w:szCs w:val="24"/>
          <w:lang w:val="uk-UA"/>
        </w:rPr>
        <w:t xml:space="preserve">ДК 021:2015 </w:t>
      </w:r>
      <w:r w:rsidRPr="00602332">
        <w:rPr>
          <w:b/>
          <w:sz w:val="24"/>
          <w:szCs w:val="24"/>
        </w:rPr>
        <w:t xml:space="preserve">09310000-5 – Електрична енергія </w:t>
      </w:r>
      <w:r w:rsidRPr="00602332">
        <w:rPr>
          <w:sz w:val="24"/>
          <w:szCs w:val="24"/>
        </w:rPr>
        <w:t>(далі — електрична енергія / товар / електроенергія), а Споживач зобов'язується прийняти та оплатити електричну енергію на умовах цього договору.</w:t>
      </w:r>
    </w:p>
    <w:p w:rsidR="00602332" w:rsidRPr="00602332" w:rsidRDefault="00602332" w:rsidP="00602332">
      <w:pPr>
        <w:numPr>
          <w:ilvl w:val="1"/>
          <w:numId w:val="10"/>
        </w:numPr>
        <w:tabs>
          <w:tab w:val="left" w:pos="648"/>
        </w:tabs>
        <w:ind w:left="0" w:right="-2" w:firstLine="284"/>
        <w:jc w:val="both"/>
        <w:rPr>
          <w:sz w:val="24"/>
          <w:szCs w:val="24"/>
          <w:lang w:val="ru-RU"/>
        </w:rPr>
      </w:pPr>
      <w:r w:rsidRPr="00602332">
        <w:rPr>
          <w:sz w:val="24"/>
          <w:szCs w:val="24"/>
          <w:lang w:val="ru-RU"/>
        </w:rPr>
        <w:t>Очікувані договірні обсяги закупі</w:t>
      </w:r>
      <w:proofErr w:type="gramStart"/>
      <w:r w:rsidRPr="00602332">
        <w:rPr>
          <w:sz w:val="24"/>
          <w:szCs w:val="24"/>
          <w:lang w:val="ru-RU"/>
        </w:rPr>
        <w:t>вл</w:t>
      </w:r>
      <w:proofErr w:type="gramEnd"/>
      <w:r w:rsidRPr="00602332">
        <w:rPr>
          <w:sz w:val="24"/>
          <w:szCs w:val="24"/>
          <w:lang w:val="ru-RU"/>
        </w:rPr>
        <w:t xml:space="preserve">і електричної енергії за цим Договором становлять </w:t>
      </w:r>
      <w:r w:rsidR="00770714">
        <w:rPr>
          <w:sz w:val="24"/>
          <w:szCs w:val="24"/>
          <w:lang w:val="ru-RU"/>
        </w:rPr>
        <w:t xml:space="preserve">31000 </w:t>
      </w:r>
      <w:r w:rsidR="005A63B3">
        <w:rPr>
          <w:sz w:val="24"/>
          <w:szCs w:val="24"/>
          <w:lang w:val="ru-RU"/>
        </w:rPr>
        <w:t>кВт/</w:t>
      </w:r>
      <w:r w:rsidRPr="00602332">
        <w:rPr>
          <w:sz w:val="24"/>
          <w:szCs w:val="24"/>
          <w:lang w:val="ru-RU"/>
        </w:rPr>
        <w:t xml:space="preserve">год та визначені в </w:t>
      </w:r>
      <w:r w:rsidRPr="00602332">
        <w:rPr>
          <w:b/>
          <w:sz w:val="24"/>
          <w:szCs w:val="24"/>
          <w:lang w:val="ru-RU"/>
        </w:rPr>
        <w:t>Додатку 1</w:t>
      </w:r>
      <w:r w:rsidRPr="00602332">
        <w:rPr>
          <w:sz w:val="24"/>
          <w:szCs w:val="24"/>
          <w:lang w:val="ru-RU"/>
        </w:rPr>
        <w:t xml:space="preserve"> до Договору.</w:t>
      </w:r>
    </w:p>
    <w:p w:rsidR="00602332" w:rsidRPr="00602332" w:rsidRDefault="00602332" w:rsidP="00602332">
      <w:pPr>
        <w:numPr>
          <w:ilvl w:val="1"/>
          <w:numId w:val="10"/>
        </w:numPr>
        <w:tabs>
          <w:tab w:val="left" w:pos="596"/>
          <w:tab w:val="left" w:pos="648"/>
        </w:tabs>
        <w:ind w:left="0" w:right="-2" w:firstLine="284"/>
        <w:jc w:val="both"/>
        <w:rPr>
          <w:sz w:val="24"/>
          <w:szCs w:val="24"/>
          <w:lang w:val="ru-RU"/>
        </w:rPr>
      </w:pPr>
      <w:r w:rsidRPr="00602332">
        <w:rPr>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602332" w:rsidRPr="00602332" w:rsidRDefault="00602332" w:rsidP="00602332">
      <w:pPr>
        <w:numPr>
          <w:ilvl w:val="1"/>
          <w:numId w:val="10"/>
        </w:numPr>
        <w:tabs>
          <w:tab w:val="left" w:pos="648"/>
        </w:tabs>
        <w:ind w:left="0" w:right="-2" w:firstLine="284"/>
        <w:jc w:val="both"/>
        <w:rPr>
          <w:sz w:val="24"/>
          <w:szCs w:val="24"/>
          <w:lang w:val="ru-RU"/>
        </w:rPr>
      </w:pPr>
      <w:r w:rsidRPr="00602332">
        <w:rPr>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rsidR="00602332" w:rsidRPr="00602332" w:rsidRDefault="00602332" w:rsidP="00602332">
      <w:pPr>
        <w:numPr>
          <w:ilvl w:val="1"/>
          <w:numId w:val="10"/>
        </w:numPr>
        <w:tabs>
          <w:tab w:val="left" w:pos="648"/>
        </w:tabs>
        <w:ind w:left="0" w:right="-2" w:firstLine="284"/>
        <w:jc w:val="both"/>
        <w:rPr>
          <w:sz w:val="24"/>
          <w:szCs w:val="24"/>
          <w:lang w:val="ru-RU"/>
        </w:rPr>
      </w:pPr>
      <w:r w:rsidRPr="00602332">
        <w:rPr>
          <w:sz w:val="24"/>
          <w:szCs w:val="24"/>
          <w:lang w:val="ru-RU"/>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602332" w:rsidRPr="00602332" w:rsidRDefault="00602332" w:rsidP="00602332">
      <w:pPr>
        <w:tabs>
          <w:tab w:val="left" w:pos="648"/>
        </w:tabs>
        <w:ind w:right="-2"/>
        <w:jc w:val="both"/>
        <w:rPr>
          <w:sz w:val="24"/>
          <w:szCs w:val="24"/>
          <w:lang w:val="ru-RU"/>
        </w:rPr>
      </w:pPr>
    </w:p>
    <w:p w:rsidR="00602332" w:rsidRPr="00602332" w:rsidRDefault="00602332" w:rsidP="00602332">
      <w:pPr>
        <w:pStyle w:val="1"/>
        <w:keepNext/>
        <w:widowControl/>
        <w:numPr>
          <w:ilvl w:val="0"/>
          <w:numId w:val="10"/>
        </w:numPr>
        <w:tabs>
          <w:tab w:val="num" w:pos="360"/>
          <w:tab w:val="left" w:pos="443"/>
        </w:tabs>
        <w:autoSpaceDE/>
        <w:autoSpaceDN/>
        <w:spacing w:before="240" w:after="60"/>
        <w:ind w:left="0" w:right="-2" w:firstLine="284"/>
        <w:jc w:val="center"/>
        <w:rPr>
          <w:sz w:val="24"/>
          <w:szCs w:val="24"/>
        </w:rPr>
      </w:pPr>
      <w:r w:rsidRPr="00602332">
        <w:rPr>
          <w:sz w:val="24"/>
          <w:szCs w:val="24"/>
        </w:rPr>
        <w:t>Умови постачання</w:t>
      </w:r>
    </w:p>
    <w:p w:rsidR="00602332" w:rsidRPr="00602332" w:rsidRDefault="00602332" w:rsidP="00602332">
      <w:pPr>
        <w:numPr>
          <w:ilvl w:val="1"/>
          <w:numId w:val="10"/>
        </w:numPr>
        <w:tabs>
          <w:tab w:val="left" w:pos="605"/>
        </w:tabs>
        <w:ind w:left="0" w:right="-2" w:firstLine="284"/>
        <w:jc w:val="both"/>
        <w:rPr>
          <w:sz w:val="24"/>
          <w:szCs w:val="24"/>
          <w:lang w:val="ru-RU"/>
        </w:rPr>
      </w:pPr>
      <w:bookmarkStart w:id="0" w:name="_heading=h.gjdgxs"/>
      <w:bookmarkEnd w:id="0"/>
      <w:r w:rsidRPr="00602332">
        <w:rPr>
          <w:sz w:val="24"/>
          <w:szCs w:val="24"/>
          <w:lang w:val="ru-RU"/>
        </w:rPr>
        <w:t xml:space="preserve"> Термін поставки (передачі) товару: з дати, зазначеної в Повідомленні, що є </w:t>
      </w:r>
      <w:r w:rsidRPr="00602332">
        <w:rPr>
          <w:b/>
          <w:sz w:val="24"/>
          <w:szCs w:val="24"/>
          <w:lang w:val="ru-RU"/>
        </w:rPr>
        <w:t>Додатком 3</w:t>
      </w:r>
      <w:r w:rsidRPr="00602332">
        <w:rPr>
          <w:sz w:val="24"/>
          <w:szCs w:val="24"/>
          <w:lang w:val="ru-RU"/>
        </w:rPr>
        <w:t xml:space="preserve"> до цього Договору, але не раніше дати зміни Постачальника, що </w:t>
      </w:r>
      <w:proofErr w:type="gramStart"/>
      <w:r w:rsidRPr="00602332">
        <w:rPr>
          <w:sz w:val="24"/>
          <w:szCs w:val="24"/>
          <w:lang w:val="ru-RU"/>
        </w:rPr>
        <w:t>п</w:t>
      </w:r>
      <w:proofErr w:type="gramEnd"/>
      <w:r w:rsidRPr="00602332">
        <w:rPr>
          <w:sz w:val="24"/>
          <w:szCs w:val="24"/>
          <w:lang w:val="ru-RU"/>
        </w:rPr>
        <w:t>ідтверджується відповідним повідомленням Адміністратора комерційного обліку до 31.12.20</w:t>
      </w:r>
      <w:r w:rsidR="00770714">
        <w:rPr>
          <w:sz w:val="24"/>
          <w:szCs w:val="24"/>
          <w:lang w:val="ru-RU"/>
        </w:rPr>
        <w:t>24</w:t>
      </w:r>
      <w:r w:rsidRPr="00602332">
        <w:rPr>
          <w:sz w:val="24"/>
          <w:szCs w:val="24"/>
          <w:lang w:val="ru-RU"/>
        </w:rPr>
        <w:t xml:space="preserve"> року включно.</w:t>
      </w:r>
    </w:p>
    <w:p w:rsidR="00602332" w:rsidRPr="00602332" w:rsidRDefault="00602332" w:rsidP="00602332">
      <w:pPr>
        <w:numPr>
          <w:ilvl w:val="1"/>
          <w:numId w:val="10"/>
        </w:numPr>
        <w:tabs>
          <w:tab w:val="left" w:pos="605"/>
        </w:tabs>
        <w:ind w:left="0" w:right="-2" w:firstLine="284"/>
        <w:jc w:val="both"/>
        <w:rPr>
          <w:sz w:val="24"/>
          <w:szCs w:val="24"/>
          <w:lang w:val="ru-RU"/>
        </w:rPr>
      </w:pPr>
      <w:r w:rsidRPr="00602332">
        <w:rPr>
          <w:sz w:val="24"/>
          <w:szCs w:val="24"/>
          <w:lang w:val="ru-RU"/>
        </w:rPr>
        <w:t xml:space="preserve"> Місце поставки (передачі) товару — об’єкти Споживача, перелік яких наведено у </w:t>
      </w:r>
      <w:r w:rsidRPr="00602332">
        <w:rPr>
          <w:b/>
          <w:sz w:val="24"/>
          <w:szCs w:val="24"/>
          <w:lang w:val="ru-RU"/>
        </w:rPr>
        <w:t>Додатку _____</w:t>
      </w:r>
      <w:r w:rsidRPr="00602332">
        <w:rPr>
          <w:i/>
          <w:sz w:val="24"/>
          <w:szCs w:val="24"/>
          <w:lang w:val="ru-RU"/>
        </w:rPr>
        <w:t>(зазначається, якщо є перелі</w:t>
      </w:r>
      <w:proofErr w:type="gramStart"/>
      <w:r w:rsidRPr="00602332">
        <w:rPr>
          <w:i/>
          <w:sz w:val="24"/>
          <w:szCs w:val="24"/>
          <w:lang w:val="ru-RU"/>
        </w:rPr>
        <w:t>к</w:t>
      </w:r>
      <w:proofErr w:type="gramEnd"/>
      <w:r w:rsidRPr="00602332">
        <w:rPr>
          <w:i/>
          <w:sz w:val="24"/>
          <w:szCs w:val="24"/>
          <w:lang w:val="ru-RU"/>
        </w:rPr>
        <w:t xml:space="preserve"> об’єктів Споживача).</w:t>
      </w:r>
      <w:r w:rsidRPr="00602332">
        <w:rPr>
          <w:strike/>
          <w:sz w:val="24"/>
          <w:szCs w:val="24"/>
          <w:lang w:val="ru-RU"/>
        </w:rPr>
        <w:t xml:space="preserve"> </w:t>
      </w:r>
    </w:p>
    <w:p w:rsidR="00602332" w:rsidRPr="00602332" w:rsidRDefault="00602332" w:rsidP="00602332">
      <w:pPr>
        <w:numPr>
          <w:ilvl w:val="1"/>
          <w:numId w:val="10"/>
        </w:numPr>
        <w:tabs>
          <w:tab w:val="left" w:pos="596"/>
        </w:tabs>
        <w:ind w:left="0" w:right="-2" w:firstLine="0"/>
        <w:jc w:val="both"/>
        <w:rPr>
          <w:sz w:val="24"/>
          <w:szCs w:val="24"/>
          <w:lang w:val="ru-RU"/>
        </w:rPr>
      </w:pPr>
      <w:r w:rsidRPr="00602332">
        <w:rPr>
          <w:sz w:val="24"/>
          <w:szCs w:val="24"/>
          <w:lang w:val="ru-RU"/>
        </w:rPr>
        <w:lastRenderedPageBreak/>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602332" w:rsidRPr="00602332" w:rsidRDefault="00602332" w:rsidP="00602332">
      <w:pPr>
        <w:numPr>
          <w:ilvl w:val="1"/>
          <w:numId w:val="10"/>
        </w:numPr>
        <w:tabs>
          <w:tab w:val="left" w:pos="596"/>
        </w:tabs>
        <w:ind w:left="0" w:right="-2" w:firstLine="0"/>
        <w:jc w:val="both"/>
        <w:rPr>
          <w:sz w:val="24"/>
          <w:szCs w:val="24"/>
          <w:lang w:val="ru-RU"/>
        </w:rPr>
      </w:pPr>
      <w:bookmarkStart w:id="1" w:name="_heading=h.30j0zll"/>
      <w:bookmarkEnd w:id="1"/>
      <w:r w:rsidRPr="00602332">
        <w:rPr>
          <w:sz w:val="24"/>
          <w:szCs w:val="24"/>
          <w:lang w:val="ru-RU"/>
        </w:rPr>
        <w:t xml:space="preserve">Поставка по цьому договору починається з дати, вказаної у Повідомленні Споживача, що є </w:t>
      </w:r>
      <w:r w:rsidRPr="00602332">
        <w:rPr>
          <w:b/>
          <w:sz w:val="24"/>
          <w:szCs w:val="24"/>
          <w:lang w:val="ru-RU"/>
        </w:rPr>
        <w:t xml:space="preserve">Додатком ___ </w:t>
      </w:r>
      <w:r w:rsidRPr="00602332">
        <w:rPr>
          <w:sz w:val="24"/>
          <w:szCs w:val="24"/>
          <w:lang w:val="ru-RU"/>
        </w:rPr>
        <w:t xml:space="preserve">до цього договору. Повідомлення направляється Споживачем на електронну адресу Постачальника _______________________ </w:t>
      </w:r>
      <w:r w:rsidRPr="00602332">
        <w:rPr>
          <w:i/>
          <w:sz w:val="24"/>
          <w:szCs w:val="24"/>
          <w:lang w:val="ru-RU"/>
        </w:rPr>
        <w:t>(заповнюється на етапі укладення договору)</w:t>
      </w:r>
      <w:r w:rsidRPr="00602332">
        <w:rPr>
          <w:sz w:val="24"/>
          <w:szCs w:val="24"/>
          <w:lang w:val="ru-RU"/>
        </w:rPr>
        <w:t xml:space="preserve"> не </w:t>
      </w:r>
      <w:proofErr w:type="gramStart"/>
      <w:r w:rsidRPr="00602332">
        <w:rPr>
          <w:sz w:val="24"/>
          <w:szCs w:val="24"/>
          <w:lang w:val="ru-RU"/>
        </w:rPr>
        <w:t>п</w:t>
      </w:r>
      <w:proofErr w:type="gramEnd"/>
      <w:r w:rsidRPr="00602332">
        <w:rPr>
          <w:sz w:val="24"/>
          <w:szCs w:val="24"/>
          <w:lang w:val="ru-RU"/>
        </w:rPr>
        <w:t xml:space="preserve">ізніше ніж за </w:t>
      </w:r>
      <w:r w:rsidRPr="00602332">
        <w:rPr>
          <w:sz w:val="24"/>
          <w:szCs w:val="24"/>
          <w:lang w:val="uk-UA"/>
        </w:rPr>
        <w:t>_______</w:t>
      </w:r>
      <w:r w:rsidRPr="00602332">
        <w:rPr>
          <w:sz w:val="24"/>
          <w:szCs w:val="24"/>
          <w:lang w:val="ru-RU"/>
        </w:rPr>
        <w:t xml:space="preserve"> дні до початку дати поставки.</w:t>
      </w:r>
    </w:p>
    <w:p w:rsidR="00602332" w:rsidRPr="00602332" w:rsidRDefault="00602332" w:rsidP="00602332">
      <w:pPr>
        <w:tabs>
          <w:tab w:val="left" w:pos="596"/>
        </w:tabs>
        <w:ind w:right="-2"/>
        <w:jc w:val="both"/>
        <w:rPr>
          <w:sz w:val="24"/>
          <w:szCs w:val="24"/>
          <w:lang w:val="ru-RU"/>
        </w:rPr>
      </w:pPr>
    </w:p>
    <w:p w:rsidR="00602332" w:rsidRPr="00602332" w:rsidRDefault="00602332" w:rsidP="00602332">
      <w:pPr>
        <w:pStyle w:val="1"/>
        <w:keepNext/>
        <w:widowControl/>
        <w:numPr>
          <w:ilvl w:val="0"/>
          <w:numId w:val="10"/>
        </w:numPr>
        <w:tabs>
          <w:tab w:val="num" w:pos="360"/>
          <w:tab w:val="left" w:pos="443"/>
        </w:tabs>
        <w:autoSpaceDE/>
        <w:autoSpaceDN/>
        <w:spacing w:before="240" w:after="60"/>
        <w:ind w:left="0" w:right="-2" w:firstLine="0"/>
        <w:jc w:val="center"/>
        <w:rPr>
          <w:sz w:val="24"/>
          <w:szCs w:val="24"/>
        </w:rPr>
      </w:pPr>
      <w:r w:rsidRPr="00602332">
        <w:rPr>
          <w:sz w:val="24"/>
          <w:szCs w:val="24"/>
        </w:rPr>
        <w:t>Якість постачання електричної енергії</w:t>
      </w:r>
    </w:p>
    <w:p w:rsidR="00602332" w:rsidRPr="00602332" w:rsidRDefault="00602332" w:rsidP="00602332">
      <w:pPr>
        <w:numPr>
          <w:ilvl w:val="1"/>
          <w:numId w:val="10"/>
        </w:numPr>
        <w:tabs>
          <w:tab w:val="left" w:pos="993"/>
        </w:tabs>
        <w:ind w:left="0" w:right="-2" w:firstLine="567"/>
        <w:jc w:val="both"/>
        <w:rPr>
          <w:sz w:val="24"/>
          <w:szCs w:val="24"/>
        </w:rPr>
      </w:pPr>
      <w:r w:rsidRPr="00602332">
        <w:rPr>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сегментах </w:t>
      </w:r>
      <w:r w:rsidRPr="00602332">
        <w:rPr>
          <w:sz w:val="24"/>
          <w:szCs w:val="24"/>
          <w:lang w:val="uk-UA"/>
        </w:rPr>
        <w:t xml:space="preserve">оптового </w:t>
      </w:r>
      <w:r w:rsidRPr="00602332">
        <w:rPr>
          <w:sz w:val="24"/>
          <w:szCs w:val="24"/>
        </w:rPr>
        <w:t>ринку електричної енергії в обсягах, що за належних умов забезпечать задоволення попиту на споживання електричної енергії Споживачем.</w:t>
      </w:r>
    </w:p>
    <w:p w:rsidR="00602332" w:rsidRPr="00602332" w:rsidRDefault="00602332" w:rsidP="00602332">
      <w:pPr>
        <w:numPr>
          <w:ilvl w:val="1"/>
          <w:numId w:val="10"/>
        </w:numPr>
        <w:tabs>
          <w:tab w:val="left" w:pos="993"/>
        </w:tabs>
        <w:ind w:left="0" w:right="-2" w:firstLine="567"/>
        <w:jc w:val="both"/>
        <w:rPr>
          <w:sz w:val="24"/>
          <w:szCs w:val="24"/>
          <w:lang w:val="ru-RU"/>
        </w:rPr>
      </w:pPr>
      <w:r w:rsidRPr="00602332">
        <w:rPr>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602332" w:rsidRPr="00602332" w:rsidRDefault="00602332" w:rsidP="00602332">
      <w:pPr>
        <w:numPr>
          <w:ilvl w:val="1"/>
          <w:numId w:val="10"/>
        </w:numPr>
        <w:tabs>
          <w:tab w:val="left" w:pos="993"/>
        </w:tabs>
        <w:ind w:left="0" w:right="-2" w:firstLine="567"/>
        <w:jc w:val="both"/>
        <w:rPr>
          <w:sz w:val="24"/>
          <w:szCs w:val="24"/>
          <w:lang w:val="ru-RU"/>
        </w:rPr>
      </w:pPr>
      <w:r w:rsidRPr="00602332">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bookmarkStart w:id="3" w:name="bookmark=id.gjdgxs"/>
      <w:bookmarkEnd w:id="2"/>
      <w:bookmarkEnd w:id="3"/>
    </w:p>
    <w:p w:rsidR="00602332" w:rsidRPr="00602332" w:rsidRDefault="00602332" w:rsidP="00602332">
      <w:pPr>
        <w:numPr>
          <w:ilvl w:val="1"/>
          <w:numId w:val="10"/>
        </w:numPr>
        <w:tabs>
          <w:tab w:val="left" w:pos="596"/>
        </w:tabs>
        <w:ind w:left="0" w:right="-2" w:firstLine="567"/>
        <w:jc w:val="both"/>
        <w:rPr>
          <w:sz w:val="24"/>
          <w:szCs w:val="24"/>
          <w:lang w:val="ru-RU"/>
        </w:rPr>
      </w:pPr>
      <w:r w:rsidRPr="00602332">
        <w:rPr>
          <w:sz w:val="24"/>
          <w:szCs w:val="24"/>
          <w:lang w:val="ru-RU"/>
        </w:rPr>
        <w:t xml:space="preserve">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w:t>
      </w:r>
      <w:proofErr w:type="gramStart"/>
      <w:r w:rsidRPr="00602332">
        <w:rPr>
          <w:sz w:val="24"/>
          <w:szCs w:val="24"/>
          <w:lang w:val="ru-RU"/>
        </w:rPr>
        <w:t>р</w:t>
      </w:r>
      <w:proofErr w:type="gramEnd"/>
      <w:r w:rsidRPr="00602332">
        <w:rPr>
          <w:sz w:val="24"/>
          <w:szCs w:val="24"/>
          <w:lang w:val="ru-RU"/>
        </w:rPr>
        <w:t>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602332" w:rsidRPr="00602332" w:rsidRDefault="00602332" w:rsidP="00602332">
      <w:pPr>
        <w:tabs>
          <w:tab w:val="left" w:pos="596"/>
        </w:tabs>
        <w:ind w:right="-2"/>
        <w:jc w:val="both"/>
        <w:rPr>
          <w:sz w:val="24"/>
          <w:szCs w:val="24"/>
          <w:lang w:val="ru-RU"/>
        </w:rPr>
      </w:pPr>
      <w:r w:rsidRPr="00602332">
        <w:rPr>
          <w:sz w:val="24"/>
          <w:szCs w:val="24"/>
          <w:lang w:val="ru-RU"/>
        </w:rPr>
        <w:tab/>
        <w:t>Постановою «Про затвердження Кодексу систем розподілу» № 310 від 14.03.2018</w:t>
      </w:r>
      <w:r w:rsidRPr="00602332">
        <w:rPr>
          <w:sz w:val="24"/>
          <w:szCs w:val="24"/>
        </w:rPr>
        <w:t> </w:t>
      </w:r>
      <w:r w:rsidRPr="00602332">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w:t>
      </w:r>
      <w:proofErr w:type="gramStart"/>
      <w:r w:rsidRPr="00602332">
        <w:rPr>
          <w:sz w:val="24"/>
          <w:szCs w:val="24"/>
          <w:lang w:val="ru-RU"/>
        </w:rPr>
        <w:t>в</w:t>
      </w:r>
      <w:proofErr w:type="gramEnd"/>
      <w:r w:rsidRPr="00602332">
        <w:rPr>
          <w:sz w:val="24"/>
          <w:szCs w:val="24"/>
          <w:lang w:val="ru-RU"/>
        </w:rPr>
        <w:t>.</w:t>
      </w:r>
    </w:p>
    <w:p w:rsidR="00602332" w:rsidRPr="00602332" w:rsidRDefault="00602332" w:rsidP="00602332">
      <w:pPr>
        <w:tabs>
          <w:tab w:val="left" w:pos="596"/>
        </w:tabs>
        <w:ind w:right="-2"/>
        <w:jc w:val="both"/>
        <w:rPr>
          <w:sz w:val="24"/>
          <w:szCs w:val="24"/>
          <w:lang w:val="ru-RU"/>
        </w:rPr>
      </w:pPr>
      <w:r w:rsidRPr="00602332">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602332" w:rsidRPr="00602332" w:rsidRDefault="00602332" w:rsidP="00602332">
      <w:pPr>
        <w:tabs>
          <w:tab w:val="left" w:pos="596"/>
        </w:tabs>
        <w:ind w:right="-2"/>
        <w:jc w:val="both"/>
        <w:rPr>
          <w:sz w:val="24"/>
          <w:szCs w:val="24"/>
          <w:lang w:val="ru-RU"/>
        </w:rPr>
      </w:pPr>
      <w:r w:rsidRPr="00602332">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sidRPr="00602332">
        <w:rPr>
          <w:sz w:val="24"/>
          <w:szCs w:val="24"/>
        </w:rPr>
        <w:t>EN</w:t>
      </w:r>
      <w:r w:rsidRPr="00602332">
        <w:rPr>
          <w:sz w:val="24"/>
          <w:szCs w:val="24"/>
          <w:lang w:val="ru-RU"/>
        </w:rPr>
        <w:t xml:space="preserve"> 50160:2014 «Характеристики напруги електропостачання в електричних мережах загального призначення» (далі — ДСТУ </w:t>
      </w:r>
      <w:r w:rsidRPr="00602332">
        <w:rPr>
          <w:sz w:val="24"/>
          <w:szCs w:val="24"/>
        </w:rPr>
        <w:t>EN</w:t>
      </w:r>
      <w:r w:rsidRPr="00602332">
        <w:rPr>
          <w:sz w:val="24"/>
          <w:szCs w:val="24"/>
          <w:lang w:val="ru-RU"/>
        </w:rPr>
        <w:t xml:space="preserve"> 50160:2014).</w:t>
      </w:r>
    </w:p>
    <w:p w:rsidR="00602332" w:rsidRPr="00602332" w:rsidRDefault="00602332" w:rsidP="00602332">
      <w:pPr>
        <w:pStyle w:val="1"/>
        <w:keepNext/>
        <w:widowControl/>
        <w:numPr>
          <w:ilvl w:val="0"/>
          <w:numId w:val="10"/>
        </w:numPr>
        <w:tabs>
          <w:tab w:val="num" w:pos="360"/>
          <w:tab w:val="left" w:pos="443"/>
        </w:tabs>
        <w:autoSpaceDE/>
        <w:autoSpaceDN/>
        <w:spacing w:before="240" w:after="60"/>
        <w:ind w:left="0" w:right="-2" w:firstLine="0"/>
        <w:jc w:val="center"/>
        <w:rPr>
          <w:sz w:val="24"/>
          <w:szCs w:val="24"/>
          <w:lang w:val="ru-RU"/>
        </w:rPr>
      </w:pPr>
      <w:r w:rsidRPr="00602332">
        <w:rPr>
          <w:sz w:val="24"/>
          <w:szCs w:val="24"/>
          <w:lang w:val="ru-RU"/>
        </w:rPr>
        <w:t>Ціна, порядок обліку та оплати електричної енергії, порядок зміни ціни</w:t>
      </w:r>
    </w:p>
    <w:p w:rsidR="00602332" w:rsidRPr="00602332" w:rsidRDefault="00602332" w:rsidP="00602332">
      <w:pPr>
        <w:numPr>
          <w:ilvl w:val="1"/>
          <w:numId w:val="10"/>
        </w:numPr>
        <w:tabs>
          <w:tab w:val="left" w:pos="610"/>
        </w:tabs>
        <w:ind w:left="0" w:right="-2" w:firstLine="567"/>
        <w:rPr>
          <w:sz w:val="24"/>
          <w:szCs w:val="24"/>
          <w:lang w:val="ru-RU"/>
        </w:rPr>
      </w:pPr>
      <w:r w:rsidRPr="00602332">
        <w:rPr>
          <w:sz w:val="24"/>
          <w:szCs w:val="24"/>
          <w:lang w:val="ru-RU"/>
        </w:rPr>
        <w:t xml:space="preserve"> Загальна вартість цього Договору становить _______ грн, крім того, ПДВ — ______ грн, разом з ПДВ – ________ грн (_____________ грн _____ коп).</w:t>
      </w:r>
    </w:p>
    <w:p w:rsidR="00602332" w:rsidRPr="00602332" w:rsidRDefault="00602332" w:rsidP="00602332">
      <w:pPr>
        <w:pStyle w:val="1"/>
        <w:tabs>
          <w:tab w:val="left" w:pos="443"/>
        </w:tabs>
        <w:ind w:right="-2"/>
        <w:rPr>
          <w:b w:val="0"/>
          <w:i/>
          <w:sz w:val="24"/>
          <w:szCs w:val="24"/>
          <w:lang w:val="ru-RU"/>
        </w:rPr>
      </w:pPr>
      <w:r w:rsidRPr="00602332">
        <w:rPr>
          <w:b w:val="0"/>
          <w:sz w:val="24"/>
          <w:szCs w:val="24"/>
          <w:lang w:val="ru-RU"/>
        </w:rPr>
        <w:tab/>
      </w:r>
      <w:r w:rsidRPr="00602332">
        <w:rPr>
          <w:b w:val="0"/>
          <w:sz w:val="24"/>
          <w:szCs w:val="24"/>
          <w:lang w:val="ru-RU"/>
        </w:rPr>
        <w:tab/>
        <w:t xml:space="preserve">Ціна за 1 кВт*год електричної енергії визначається та змінюється відповідно до </w:t>
      </w:r>
      <w:r w:rsidRPr="00602332">
        <w:rPr>
          <w:sz w:val="24"/>
          <w:szCs w:val="24"/>
          <w:lang w:val="ru-RU"/>
        </w:rPr>
        <w:t>Додатка 2</w:t>
      </w:r>
      <w:r w:rsidRPr="00602332">
        <w:rPr>
          <w:b w:val="0"/>
          <w:sz w:val="24"/>
          <w:szCs w:val="24"/>
          <w:lang w:val="ru-RU"/>
        </w:rPr>
        <w:t xml:space="preserve"> до цього Договору. </w:t>
      </w:r>
    </w:p>
    <w:p w:rsidR="00602332" w:rsidRPr="006E6AA6" w:rsidRDefault="00602332" w:rsidP="00602332">
      <w:pPr>
        <w:numPr>
          <w:ilvl w:val="1"/>
          <w:numId w:val="10"/>
        </w:numPr>
        <w:tabs>
          <w:tab w:val="left" w:pos="993"/>
        </w:tabs>
        <w:ind w:left="0" w:right="-2" w:firstLine="567"/>
        <w:jc w:val="both"/>
        <w:rPr>
          <w:color w:val="000000" w:themeColor="text1"/>
          <w:sz w:val="24"/>
          <w:szCs w:val="24"/>
          <w:lang w:val="ru-RU"/>
        </w:rPr>
      </w:pPr>
      <w:r w:rsidRPr="006E6AA6">
        <w:rPr>
          <w:color w:val="000000" w:themeColor="text1"/>
          <w:sz w:val="24"/>
          <w:szCs w:val="24"/>
          <w:lang w:val="ru-RU"/>
        </w:rPr>
        <w:t xml:space="preserve">До загальної вартості цього договору </w:t>
      </w:r>
      <w:r w:rsidRPr="006E6AA6">
        <w:rPr>
          <w:color w:val="000000" w:themeColor="text1"/>
          <w:sz w:val="24"/>
          <w:szCs w:val="24"/>
          <w:u w:val="single"/>
          <w:lang w:val="uk-UA"/>
        </w:rPr>
        <w:t xml:space="preserve"> </w:t>
      </w:r>
      <w:proofErr w:type="gramStart"/>
      <w:r w:rsidRPr="006E6AA6">
        <w:rPr>
          <w:color w:val="000000" w:themeColor="text1"/>
          <w:sz w:val="24"/>
          <w:szCs w:val="24"/>
          <w:u w:val="single"/>
          <w:lang w:val="ru-RU"/>
        </w:rPr>
        <w:t xml:space="preserve">включено </w:t>
      </w:r>
      <w:r w:rsidR="006E6AA6" w:rsidRPr="006E6AA6">
        <w:rPr>
          <w:color w:val="000000" w:themeColor="text1"/>
          <w:sz w:val="24"/>
          <w:szCs w:val="24"/>
          <w:u w:val="single"/>
          <w:lang w:val="ru-RU"/>
        </w:rPr>
        <w:t>вартість</w:t>
      </w:r>
      <w:r w:rsidRPr="006E6AA6">
        <w:rPr>
          <w:color w:val="000000" w:themeColor="text1"/>
          <w:sz w:val="24"/>
          <w:szCs w:val="24"/>
          <w:u w:val="single"/>
          <w:lang w:val="ru-RU"/>
        </w:rPr>
        <w:t xml:space="preserve"> на послуги з передачі</w:t>
      </w:r>
      <w:r w:rsidR="006E6AA6" w:rsidRPr="006E6AA6">
        <w:rPr>
          <w:color w:val="000000" w:themeColor="text1"/>
          <w:sz w:val="24"/>
          <w:szCs w:val="24"/>
          <w:u w:val="single"/>
          <w:lang w:val="ru-RU"/>
        </w:rPr>
        <w:t xml:space="preserve"> за регульованим тарифом </w:t>
      </w:r>
      <w:r w:rsidRPr="006E6AA6">
        <w:rPr>
          <w:color w:val="000000" w:themeColor="text1"/>
          <w:sz w:val="24"/>
          <w:szCs w:val="24"/>
          <w:u w:val="single"/>
          <w:lang w:val="ru-RU"/>
        </w:rPr>
        <w:t xml:space="preserve"> та </w:t>
      </w:r>
      <w:r w:rsidR="006E6AA6" w:rsidRPr="006E6AA6">
        <w:rPr>
          <w:color w:val="000000" w:themeColor="text1"/>
          <w:sz w:val="24"/>
          <w:szCs w:val="24"/>
          <w:u w:val="single"/>
          <w:lang w:val="ru-RU"/>
        </w:rPr>
        <w:t xml:space="preserve"> не включено</w:t>
      </w:r>
      <w:proofErr w:type="gramEnd"/>
      <w:r w:rsidR="006E6AA6" w:rsidRPr="006E6AA6">
        <w:rPr>
          <w:color w:val="000000" w:themeColor="text1"/>
          <w:sz w:val="24"/>
          <w:szCs w:val="24"/>
          <w:u w:val="single"/>
          <w:lang w:val="ru-RU"/>
        </w:rPr>
        <w:t xml:space="preserve"> вартість послуг з розподілу, яка сплачується самостійно споживачем. </w:t>
      </w:r>
    </w:p>
    <w:p w:rsidR="00602332" w:rsidRPr="00602332" w:rsidRDefault="00602332" w:rsidP="00602332">
      <w:pPr>
        <w:numPr>
          <w:ilvl w:val="1"/>
          <w:numId w:val="10"/>
        </w:numPr>
        <w:tabs>
          <w:tab w:val="left" w:pos="993"/>
        </w:tabs>
        <w:ind w:left="0" w:right="-2" w:firstLine="567"/>
        <w:jc w:val="both"/>
        <w:rPr>
          <w:sz w:val="24"/>
          <w:szCs w:val="24"/>
          <w:lang w:val="ru-RU"/>
        </w:rPr>
      </w:pPr>
      <w:r w:rsidRPr="00602332">
        <w:rPr>
          <w:sz w:val="24"/>
          <w:szCs w:val="24"/>
          <w:lang w:val="ru-RU"/>
        </w:rPr>
        <w:t>Розрахунковим періодом за цим Договором є календарний місяць.</w:t>
      </w:r>
    </w:p>
    <w:p w:rsidR="00602332" w:rsidRPr="00602332" w:rsidRDefault="00602332" w:rsidP="00602332">
      <w:pPr>
        <w:numPr>
          <w:ilvl w:val="1"/>
          <w:numId w:val="10"/>
        </w:numPr>
        <w:tabs>
          <w:tab w:val="left" w:pos="993"/>
        </w:tabs>
        <w:ind w:left="0" w:right="-2" w:firstLine="567"/>
        <w:jc w:val="both"/>
        <w:rPr>
          <w:sz w:val="24"/>
          <w:szCs w:val="24"/>
          <w:lang w:val="ru-RU"/>
        </w:rPr>
      </w:pPr>
      <w:r w:rsidRPr="00602332">
        <w:rPr>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602332" w:rsidRPr="00602332" w:rsidRDefault="00602332" w:rsidP="00602332">
      <w:pPr>
        <w:numPr>
          <w:ilvl w:val="1"/>
          <w:numId w:val="10"/>
        </w:numPr>
        <w:tabs>
          <w:tab w:val="left" w:pos="993"/>
        </w:tabs>
        <w:ind w:left="0" w:right="-2" w:firstLine="567"/>
        <w:jc w:val="both"/>
        <w:rPr>
          <w:b/>
          <w:sz w:val="24"/>
          <w:szCs w:val="24"/>
          <w:lang w:val="ru-RU"/>
        </w:rPr>
      </w:pPr>
      <w:r w:rsidRPr="00602332">
        <w:rPr>
          <w:sz w:val="24"/>
          <w:szCs w:val="24"/>
          <w:lang w:val="ru-RU"/>
        </w:rPr>
        <w:t xml:space="preserve"> Оплата за електричну енергію здійснюється Споживачем виключно в грошовій формі. Оплата по цьому Договору буде здійснюватися за рахунок бюджетних коштів. Розрахунки за </w:t>
      </w:r>
      <w:r w:rsidRPr="00602332">
        <w:rPr>
          <w:sz w:val="24"/>
          <w:szCs w:val="24"/>
          <w:lang w:val="ru-RU"/>
        </w:rPr>
        <w:lastRenderedPageBreak/>
        <w:t>спожиту електроенергію проводяться відповідно до вимог Бюджетного кодексу України.</w:t>
      </w:r>
    </w:p>
    <w:p w:rsidR="00602332" w:rsidRPr="00602332" w:rsidRDefault="00602332" w:rsidP="00602332">
      <w:pPr>
        <w:numPr>
          <w:ilvl w:val="1"/>
          <w:numId w:val="10"/>
        </w:numPr>
        <w:tabs>
          <w:tab w:val="left" w:pos="993"/>
        </w:tabs>
        <w:ind w:left="0" w:right="-2" w:firstLine="567"/>
        <w:jc w:val="both"/>
        <w:rPr>
          <w:b/>
          <w:sz w:val="24"/>
          <w:szCs w:val="24"/>
          <w:lang w:val="ru-RU"/>
        </w:rPr>
      </w:pPr>
      <w:r w:rsidRPr="00602332">
        <w:rPr>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602332" w:rsidRPr="00602332" w:rsidRDefault="00602332" w:rsidP="00602332">
      <w:pPr>
        <w:numPr>
          <w:ilvl w:val="1"/>
          <w:numId w:val="10"/>
        </w:numPr>
        <w:tabs>
          <w:tab w:val="left" w:pos="993"/>
        </w:tabs>
        <w:ind w:left="0" w:right="-2" w:firstLine="567"/>
        <w:jc w:val="both"/>
        <w:rPr>
          <w:b/>
          <w:sz w:val="24"/>
          <w:szCs w:val="24"/>
          <w:lang w:val="ru-RU"/>
        </w:rPr>
      </w:pPr>
      <w:r w:rsidRPr="00602332">
        <w:rPr>
          <w:sz w:val="24"/>
          <w:szCs w:val="24"/>
          <w:lang w:val="ru-RU"/>
        </w:rPr>
        <w:t xml:space="preserve"> </w:t>
      </w:r>
      <w:proofErr w:type="gramStart"/>
      <w:r w:rsidRPr="00602332">
        <w:rPr>
          <w:sz w:val="24"/>
          <w:szCs w:val="24"/>
          <w:lang w:val="ru-RU"/>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w:t>
      </w:r>
      <w:r w:rsidRPr="00602332">
        <w:rPr>
          <w:sz w:val="24"/>
          <w:szCs w:val="24"/>
          <w:lang w:val="uk-UA"/>
        </w:rPr>
        <w:t>2</w:t>
      </w:r>
      <w:r w:rsidR="00AB7A53">
        <w:rPr>
          <w:sz w:val="24"/>
          <w:szCs w:val="24"/>
          <w:lang w:val="uk-UA"/>
        </w:rPr>
        <w:t>0</w:t>
      </w:r>
      <w:r w:rsidRPr="00602332">
        <w:rPr>
          <w:sz w:val="24"/>
          <w:szCs w:val="24"/>
          <w:lang w:val="ru-RU"/>
        </w:rPr>
        <w:t xml:space="preserve">-го числа місяця, наступного за розрахунковим, акта приймання-передачі, у тому числі в особистому кабінеті споживача, розміщеному на офіційному вебсайті постачальника ___________ </w:t>
      </w:r>
      <w:r w:rsidRPr="00602332">
        <w:rPr>
          <w:i/>
          <w:sz w:val="24"/>
          <w:szCs w:val="24"/>
          <w:lang w:val="ru-RU"/>
        </w:rPr>
        <w:t>(заповнюється на етапі укладення договору).</w:t>
      </w:r>
      <w:proofErr w:type="gramEnd"/>
    </w:p>
    <w:p w:rsidR="00602332" w:rsidRPr="00602332" w:rsidRDefault="00602332" w:rsidP="00602332">
      <w:pPr>
        <w:numPr>
          <w:ilvl w:val="1"/>
          <w:numId w:val="10"/>
        </w:numPr>
        <w:tabs>
          <w:tab w:val="left" w:pos="993"/>
        </w:tabs>
        <w:ind w:left="0" w:right="-2" w:firstLine="567"/>
        <w:jc w:val="both"/>
        <w:rPr>
          <w:sz w:val="24"/>
          <w:szCs w:val="24"/>
          <w:lang w:val="ru-RU"/>
        </w:rPr>
      </w:pPr>
      <w:r w:rsidRPr="00602332">
        <w:rPr>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602332">
        <w:rPr>
          <w:b/>
          <w:sz w:val="24"/>
          <w:szCs w:val="24"/>
          <w:lang w:val="ru-RU"/>
        </w:rPr>
        <w:t>Додатком 2</w:t>
      </w:r>
      <w:r w:rsidRPr="00602332">
        <w:rPr>
          <w:sz w:val="24"/>
          <w:szCs w:val="24"/>
          <w:lang w:val="ru-RU"/>
        </w:rPr>
        <w:t xml:space="preserve"> до Договору.</w:t>
      </w:r>
    </w:p>
    <w:p w:rsidR="00602332" w:rsidRPr="00602332" w:rsidRDefault="00602332" w:rsidP="00602332">
      <w:pPr>
        <w:numPr>
          <w:ilvl w:val="1"/>
          <w:numId w:val="10"/>
        </w:numPr>
        <w:tabs>
          <w:tab w:val="left" w:pos="596"/>
        </w:tabs>
        <w:ind w:left="0" w:right="-2" w:firstLine="567"/>
        <w:jc w:val="both"/>
        <w:rPr>
          <w:sz w:val="24"/>
          <w:szCs w:val="24"/>
          <w:lang w:val="ru-RU"/>
        </w:rPr>
      </w:pPr>
      <w:r w:rsidRPr="00602332">
        <w:rPr>
          <w:sz w:val="24"/>
          <w:szCs w:val="24"/>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 </w:t>
      </w:r>
    </w:p>
    <w:p w:rsidR="00602332" w:rsidRPr="006E6AA6" w:rsidRDefault="00602332" w:rsidP="00602332">
      <w:pPr>
        <w:numPr>
          <w:ilvl w:val="1"/>
          <w:numId w:val="10"/>
        </w:numPr>
        <w:tabs>
          <w:tab w:val="left" w:pos="596"/>
        </w:tabs>
        <w:ind w:left="0" w:right="-2" w:firstLine="567"/>
        <w:jc w:val="both"/>
        <w:rPr>
          <w:color w:val="FF0000"/>
          <w:sz w:val="24"/>
          <w:szCs w:val="24"/>
          <w:lang w:val="ru-RU"/>
        </w:rPr>
      </w:pPr>
      <w:r w:rsidRPr="006E6AA6">
        <w:rPr>
          <w:color w:val="000000" w:themeColor="text1"/>
          <w:sz w:val="24"/>
          <w:szCs w:val="24"/>
          <w:lang w:val="ru-RU"/>
        </w:rPr>
        <w:t xml:space="preserve">Оплата проводиться протягом </w:t>
      </w:r>
      <w:r w:rsidRPr="006E6AA6">
        <w:rPr>
          <w:color w:val="000000" w:themeColor="text1"/>
          <w:sz w:val="24"/>
          <w:szCs w:val="24"/>
          <w:lang w:val="uk-UA"/>
        </w:rPr>
        <w:t>10</w:t>
      </w:r>
      <w:r w:rsidRPr="006E6AA6">
        <w:rPr>
          <w:color w:val="000000" w:themeColor="text1"/>
          <w:sz w:val="24"/>
          <w:szCs w:val="24"/>
          <w:lang w:val="ru-RU"/>
        </w:rPr>
        <w:t xml:space="preserve"> </w:t>
      </w:r>
      <w:r w:rsidR="00A64E93" w:rsidRPr="006E6AA6">
        <w:rPr>
          <w:color w:val="000000" w:themeColor="text1"/>
          <w:sz w:val="24"/>
          <w:szCs w:val="24"/>
          <w:lang w:val="ru-RU"/>
        </w:rPr>
        <w:t>календарних</w:t>
      </w:r>
      <w:r w:rsidRPr="006E6AA6">
        <w:rPr>
          <w:color w:val="000000" w:themeColor="text1"/>
          <w:sz w:val="24"/>
          <w:szCs w:val="24"/>
          <w:lang w:val="ru-RU"/>
        </w:rPr>
        <w:t xml:space="preserve"> днів з моменту виставлення </w:t>
      </w:r>
      <w:r w:rsidRPr="006E6AA6">
        <w:rPr>
          <w:color w:val="000000" w:themeColor="text1"/>
          <w:sz w:val="24"/>
          <w:szCs w:val="24"/>
          <w:lang w:val="uk-UA"/>
        </w:rPr>
        <w:t>Акту</w:t>
      </w:r>
      <w:r w:rsidRPr="006E6AA6">
        <w:rPr>
          <w:color w:val="000000" w:themeColor="text1"/>
          <w:sz w:val="24"/>
          <w:szCs w:val="24"/>
          <w:lang w:val="ru-RU"/>
        </w:rPr>
        <w:t xml:space="preserve">, але не </w:t>
      </w:r>
      <w:proofErr w:type="gramStart"/>
      <w:r w:rsidRPr="006E6AA6">
        <w:rPr>
          <w:color w:val="000000" w:themeColor="text1"/>
          <w:sz w:val="24"/>
          <w:szCs w:val="24"/>
          <w:lang w:val="ru-RU"/>
        </w:rPr>
        <w:t>п</w:t>
      </w:r>
      <w:proofErr w:type="gramEnd"/>
      <w:r w:rsidRPr="006E6AA6">
        <w:rPr>
          <w:color w:val="000000" w:themeColor="text1"/>
          <w:sz w:val="24"/>
          <w:szCs w:val="24"/>
          <w:lang w:val="ru-RU"/>
        </w:rPr>
        <w:t>ізніше 2</w:t>
      </w:r>
      <w:r w:rsidR="00AB7A53">
        <w:rPr>
          <w:color w:val="000000" w:themeColor="text1"/>
          <w:sz w:val="24"/>
          <w:szCs w:val="24"/>
          <w:lang w:val="ru-RU"/>
        </w:rPr>
        <w:t>0</w:t>
      </w:r>
      <w:r w:rsidRPr="006E6AA6">
        <w:rPr>
          <w:color w:val="000000" w:themeColor="text1"/>
          <w:sz w:val="24"/>
          <w:szCs w:val="24"/>
          <w:lang w:val="ru-RU"/>
        </w:rPr>
        <w:t xml:space="preserve">-го дня місяця, наступного за розрахунковим періодом (місяцем). </w:t>
      </w:r>
    </w:p>
    <w:p w:rsidR="00602332" w:rsidRPr="00602332" w:rsidRDefault="00602332" w:rsidP="00602332">
      <w:pPr>
        <w:tabs>
          <w:tab w:val="left" w:pos="596"/>
        </w:tabs>
        <w:ind w:right="-2" w:firstLine="567"/>
        <w:jc w:val="both"/>
        <w:rPr>
          <w:sz w:val="24"/>
          <w:szCs w:val="24"/>
          <w:lang w:val="ru-RU"/>
        </w:rPr>
      </w:pPr>
      <w:r w:rsidRPr="00602332">
        <w:rPr>
          <w:b/>
          <w:sz w:val="24"/>
          <w:szCs w:val="24"/>
          <w:lang w:val="ru-RU"/>
        </w:rPr>
        <w:t xml:space="preserve">5.11. </w:t>
      </w:r>
      <w:r w:rsidRPr="00602332">
        <w:rPr>
          <w:sz w:val="24"/>
          <w:szCs w:val="24"/>
          <w:lang w:val="ru-RU"/>
        </w:rPr>
        <w:t>Заборгованість у Споживача перед Постачальником виникає лише в разі несвоєчасної оплати за спожиту електричну енергію.</w:t>
      </w:r>
    </w:p>
    <w:p w:rsidR="00602332" w:rsidRPr="00602332" w:rsidRDefault="00602332" w:rsidP="00602332">
      <w:pPr>
        <w:tabs>
          <w:tab w:val="left" w:pos="596"/>
        </w:tabs>
        <w:ind w:right="-2"/>
        <w:jc w:val="both"/>
        <w:rPr>
          <w:sz w:val="24"/>
          <w:szCs w:val="24"/>
          <w:lang w:val="ru-RU"/>
        </w:rPr>
      </w:pPr>
      <w:r w:rsidRPr="00602332">
        <w:rPr>
          <w:b/>
          <w:sz w:val="24"/>
          <w:szCs w:val="24"/>
          <w:lang w:val="ru-RU"/>
        </w:rPr>
        <w:tab/>
        <w:t>5.12.</w:t>
      </w:r>
      <w:r w:rsidRPr="00602332">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602332" w:rsidRPr="00602332" w:rsidRDefault="00602332" w:rsidP="00602332">
      <w:pPr>
        <w:shd w:val="clear" w:color="auto" w:fill="FFFFFF"/>
        <w:spacing w:after="150"/>
        <w:ind w:firstLine="450"/>
        <w:jc w:val="both"/>
        <w:rPr>
          <w:sz w:val="24"/>
          <w:szCs w:val="24"/>
          <w:lang w:val="ru-RU"/>
        </w:rPr>
      </w:pPr>
      <w:r w:rsidRPr="00602332">
        <w:rPr>
          <w:sz w:val="24"/>
          <w:szCs w:val="24"/>
          <w:lang w:val="ru-RU"/>
        </w:rPr>
        <w:tab/>
      </w:r>
      <w:proofErr w:type="gramStart"/>
      <w:r w:rsidRPr="00602332">
        <w:rPr>
          <w:sz w:val="24"/>
          <w:szCs w:val="24"/>
          <w:lang w:val="ru-RU"/>
        </w:rPr>
        <w:t>У</w:t>
      </w:r>
      <w:proofErr w:type="gramEnd"/>
      <w:r w:rsidRPr="00602332">
        <w:rPr>
          <w:sz w:val="24"/>
          <w:szCs w:val="24"/>
          <w:lang w:val="ru-RU"/>
        </w:rPr>
        <w:t xml:space="preserve"> </w:t>
      </w:r>
      <w:proofErr w:type="gramStart"/>
      <w:r w:rsidRPr="00602332">
        <w:rPr>
          <w:sz w:val="24"/>
          <w:szCs w:val="24"/>
          <w:lang w:val="ru-RU"/>
        </w:rPr>
        <w:t>раз</w:t>
      </w:r>
      <w:proofErr w:type="gramEnd"/>
      <w:r w:rsidRPr="00602332">
        <w:rPr>
          <w:sz w:val="24"/>
          <w:szCs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02332" w:rsidRPr="00602332" w:rsidRDefault="00602332" w:rsidP="00602332">
      <w:pPr>
        <w:tabs>
          <w:tab w:val="left" w:pos="596"/>
        </w:tabs>
        <w:ind w:right="-2"/>
        <w:jc w:val="both"/>
        <w:rPr>
          <w:sz w:val="24"/>
          <w:szCs w:val="24"/>
          <w:lang w:val="ru-RU"/>
        </w:rPr>
      </w:pPr>
    </w:p>
    <w:p w:rsidR="00602332" w:rsidRPr="00602332" w:rsidRDefault="00602332" w:rsidP="00602332">
      <w:pPr>
        <w:pStyle w:val="1"/>
        <w:keepNext/>
        <w:widowControl/>
        <w:numPr>
          <w:ilvl w:val="0"/>
          <w:numId w:val="10"/>
        </w:numPr>
        <w:tabs>
          <w:tab w:val="num" w:pos="360"/>
          <w:tab w:val="left" w:pos="443"/>
        </w:tabs>
        <w:autoSpaceDE/>
        <w:autoSpaceDN/>
        <w:spacing w:before="240" w:after="60"/>
        <w:ind w:left="1068" w:right="-2" w:hanging="360"/>
        <w:jc w:val="center"/>
        <w:rPr>
          <w:sz w:val="24"/>
          <w:szCs w:val="24"/>
        </w:rPr>
      </w:pPr>
      <w:r w:rsidRPr="00602332">
        <w:rPr>
          <w:sz w:val="24"/>
          <w:szCs w:val="24"/>
        </w:rPr>
        <w:t>Права та обов'язки Споживача</w:t>
      </w:r>
    </w:p>
    <w:p w:rsidR="00602332" w:rsidRPr="00602332" w:rsidRDefault="00602332" w:rsidP="00602332">
      <w:pPr>
        <w:numPr>
          <w:ilvl w:val="1"/>
          <w:numId w:val="10"/>
        </w:numPr>
        <w:tabs>
          <w:tab w:val="left" w:pos="596"/>
        </w:tabs>
        <w:ind w:left="0" w:right="-2" w:firstLine="284"/>
        <w:jc w:val="both"/>
        <w:rPr>
          <w:b/>
          <w:sz w:val="24"/>
          <w:szCs w:val="24"/>
        </w:rPr>
      </w:pPr>
      <w:r w:rsidRPr="00602332">
        <w:rPr>
          <w:b/>
          <w:sz w:val="24"/>
          <w:szCs w:val="24"/>
        </w:rPr>
        <w:t>Споживач має право:</w:t>
      </w:r>
    </w:p>
    <w:p w:rsidR="00602332" w:rsidRPr="00602332" w:rsidRDefault="00602332" w:rsidP="00602332">
      <w:pPr>
        <w:numPr>
          <w:ilvl w:val="2"/>
          <w:numId w:val="11"/>
        </w:numPr>
        <w:tabs>
          <w:tab w:val="left" w:pos="433"/>
        </w:tabs>
        <w:ind w:left="0" w:right="-2" w:firstLine="284"/>
        <w:jc w:val="both"/>
        <w:rPr>
          <w:sz w:val="24"/>
          <w:szCs w:val="24"/>
          <w:lang w:val="ru-RU"/>
        </w:rPr>
      </w:pPr>
      <w:r w:rsidRPr="00602332">
        <w:rPr>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602332" w:rsidRPr="00602332" w:rsidRDefault="00602332" w:rsidP="00602332">
      <w:pPr>
        <w:numPr>
          <w:ilvl w:val="2"/>
          <w:numId w:val="11"/>
        </w:numPr>
        <w:tabs>
          <w:tab w:val="left" w:pos="442"/>
        </w:tabs>
        <w:ind w:left="0" w:right="-2" w:firstLine="284"/>
        <w:jc w:val="both"/>
        <w:rPr>
          <w:sz w:val="24"/>
          <w:szCs w:val="24"/>
          <w:lang w:val="ru-RU"/>
        </w:rPr>
      </w:pPr>
      <w:r w:rsidRPr="00602332">
        <w:rPr>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02332" w:rsidRPr="00602332" w:rsidRDefault="00602332" w:rsidP="00602332">
      <w:pPr>
        <w:numPr>
          <w:ilvl w:val="2"/>
          <w:numId w:val="11"/>
        </w:numPr>
        <w:tabs>
          <w:tab w:val="left" w:pos="433"/>
        </w:tabs>
        <w:ind w:left="0" w:right="-2" w:firstLine="284"/>
        <w:jc w:val="both"/>
        <w:rPr>
          <w:sz w:val="24"/>
          <w:szCs w:val="24"/>
          <w:lang w:val="ru-RU"/>
        </w:rPr>
      </w:pPr>
      <w:r w:rsidRPr="00602332">
        <w:rPr>
          <w:sz w:val="24"/>
          <w:szCs w:val="24"/>
          <w:lang w:val="ru-RU"/>
        </w:rPr>
        <w:t>безоплатно отримувати інформацію про обсяги та інші параметри власного споживання електричної енергії;</w:t>
      </w:r>
    </w:p>
    <w:p w:rsidR="00602332" w:rsidRPr="00602332" w:rsidRDefault="00602332" w:rsidP="00602332">
      <w:pPr>
        <w:numPr>
          <w:ilvl w:val="2"/>
          <w:numId w:val="11"/>
        </w:numPr>
        <w:tabs>
          <w:tab w:val="left" w:pos="456"/>
        </w:tabs>
        <w:ind w:left="0" w:right="-2" w:firstLine="284"/>
        <w:jc w:val="both"/>
        <w:rPr>
          <w:sz w:val="24"/>
          <w:szCs w:val="24"/>
          <w:lang w:val="ru-RU"/>
        </w:rPr>
      </w:pPr>
      <w:r w:rsidRPr="00602332">
        <w:rPr>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602332" w:rsidRPr="00602332" w:rsidRDefault="00602332" w:rsidP="00602332">
      <w:pPr>
        <w:numPr>
          <w:ilvl w:val="2"/>
          <w:numId w:val="11"/>
        </w:numPr>
        <w:tabs>
          <w:tab w:val="left" w:pos="437"/>
        </w:tabs>
        <w:ind w:left="0" w:right="-2" w:firstLine="284"/>
        <w:jc w:val="both"/>
        <w:rPr>
          <w:sz w:val="24"/>
          <w:szCs w:val="24"/>
          <w:lang w:val="ru-RU"/>
        </w:rPr>
      </w:pPr>
      <w:r w:rsidRPr="00602332">
        <w:rPr>
          <w:sz w:val="24"/>
          <w:szCs w:val="24"/>
          <w:lang w:val="ru-RU"/>
        </w:rPr>
        <w:t xml:space="preserve">вимагати від Постачальника пояснень щодо отриманих </w:t>
      </w:r>
      <w:r w:rsidRPr="00602332">
        <w:rPr>
          <w:sz w:val="24"/>
          <w:szCs w:val="24"/>
          <w:lang w:val="uk-UA"/>
        </w:rPr>
        <w:t>актів/</w:t>
      </w:r>
      <w:r w:rsidRPr="00602332">
        <w:rPr>
          <w:sz w:val="24"/>
          <w:szCs w:val="24"/>
          <w:lang w:val="ru-RU"/>
        </w:rPr>
        <w:t>рахунків і у разі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02332" w:rsidRPr="00602332" w:rsidRDefault="00602332" w:rsidP="00602332">
      <w:pPr>
        <w:numPr>
          <w:ilvl w:val="2"/>
          <w:numId w:val="11"/>
        </w:numPr>
        <w:tabs>
          <w:tab w:val="left" w:pos="433"/>
        </w:tabs>
        <w:ind w:left="0" w:right="-2" w:firstLine="284"/>
        <w:jc w:val="both"/>
        <w:rPr>
          <w:sz w:val="24"/>
          <w:szCs w:val="24"/>
          <w:lang w:val="ru-RU"/>
        </w:rPr>
      </w:pPr>
      <w:r w:rsidRPr="00602332">
        <w:rPr>
          <w:sz w:val="24"/>
          <w:szCs w:val="24"/>
          <w:lang w:val="ru-RU"/>
        </w:rPr>
        <w:t>проводити звіряння фактичних розрахунків в установленому ПРРЕЕ порядку з підписанням відповідного акта;</w:t>
      </w:r>
    </w:p>
    <w:p w:rsidR="00602332" w:rsidRPr="00602332" w:rsidRDefault="00602332" w:rsidP="00602332">
      <w:pPr>
        <w:numPr>
          <w:ilvl w:val="2"/>
          <w:numId w:val="11"/>
        </w:numPr>
        <w:tabs>
          <w:tab w:val="left" w:pos="433"/>
        </w:tabs>
        <w:ind w:left="0" w:right="-2" w:firstLine="284"/>
        <w:jc w:val="both"/>
        <w:rPr>
          <w:sz w:val="24"/>
          <w:szCs w:val="24"/>
          <w:lang w:val="ru-RU"/>
        </w:rPr>
      </w:pPr>
      <w:r w:rsidRPr="00602332">
        <w:rPr>
          <w:sz w:val="24"/>
          <w:szCs w:val="24"/>
          <w:lang w:val="ru-RU"/>
        </w:rPr>
        <w:t>розірвати цей Договір у встановленому цим Договором та чинним законодавством порядку;</w:t>
      </w:r>
    </w:p>
    <w:p w:rsidR="00602332" w:rsidRPr="00602332" w:rsidRDefault="00602332" w:rsidP="00602332">
      <w:pPr>
        <w:numPr>
          <w:ilvl w:val="2"/>
          <w:numId w:val="11"/>
        </w:numPr>
        <w:tabs>
          <w:tab w:val="left" w:pos="433"/>
        </w:tabs>
        <w:ind w:left="0" w:right="-2" w:firstLine="284"/>
        <w:jc w:val="both"/>
        <w:rPr>
          <w:sz w:val="24"/>
          <w:szCs w:val="24"/>
          <w:lang w:val="ru-RU"/>
        </w:rPr>
      </w:pPr>
      <w:r w:rsidRPr="00602332">
        <w:rPr>
          <w:sz w:val="24"/>
          <w:szCs w:val="24"/>
          <w:lang w:val="ru-RU"/>
        </w:rPr>
        <w:t xml:space="preserve">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w:t>
      </w:r>
      <w:r w:rsidRPr="00602332">
        <w:rPr>
          <w:sz w:val="24"/>
          <w:szCs w:val="24"/>
          <w:lang w:val="ru-RU"/>
        </w:rPr>
        <w:lastRenderedPageBreak/>
        <w:t>чинним законодавством та цим Договором;</w:t>
      </w:r>
    </w:p>
    <w:p w:rsidR="00602332" w:rsidRPr="00602332" w:rsidRDefault="00602332" w:rsidP="00602332">
      <w:pPr>
        <w:numPr>
          <w:ilvl w:val="2"/>
          <w:numId w:val="11"/>
        </w:numPr>
        <w:tabs>
          <w:tab w:val="left" w:pos="433"/>
        </w:tabs>
        <w:ind w:left="0" w:right="-2" w:firstLine="284"/>
        <w:jc w:val="both"/>
        <w:rPr>
          <w:sz w:val="24"/>
          <w:szCs w:val="24"/>
          <w:lang w:val="ru-RU"/>
        </w:rPr>
      </w:pPr>
      <w:r w:rsidRPr="00602332">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02332" w:rsidRPr="00602332" w:rsidRDefault="00602332" w:rsidP="00602332">
      <w:pPr>
        <w:numPr>
          <w:ilvl w:val="2"/>
          <w:numId w:val="11"/>
        </w:numPr>
        <w:tabs>
          <w:tab w:val="left" w:pos="1134"/>
          <w:tab w:val="left" w:pos="1276"/>
          <w:tab w:val="left" w:pos="1701"/>
        </w:tabs>
        <w:ind w:left="0" w:right="-2" w:firstLine="284"/>
        <w:jc w:val="both"/>
        <w:rPr>
          <w:sz w:val="24"/>
          <w:szCs w:val="24"/>
          <w:lang w:val="ru-RU"/>
        </w:rPr>
      </w:pPr>
      <w:r w:rsidRPr="00602332">
        <w:rPr>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602332" w:rsidRPr="00602332" w:rsidRDefault="00602332" w:rsidP="00602332">
      <w:pPr>
        <w:numPr>
          <w:ilvl w:val="2"/>
          <w:numId w:val="11"/>
        </w:numPr>
        <w:tabs>
          <w:tab w:val="left" w:pos="851"/>
          <w:tab w:val="left" w:pos="1134"/>
          <w:tab w:val="left" w:pos="1276"/>
          <w:tab w:val="left" w:pos="1701"/>
        </w:tabs>
        <w:ind w:left="0" w:right="-2" w:firstLine="284"/>
        <w:jc w:val="both"/>
        <w:rPr>
          <w:sz w:val="24"/>
          <w:szCs w:val="24"/>
          <w:lang w:val="ru-RU"/>
        </w:rPr>
      </w:pPr>
      <w:r w:rsidRPr="00602332">
        <w:rPr>
          <w:sz w:val="24"/>
          <w:szCs w:val="24"/>
          <w:lang w:val="ru-RU"/>
        </w:rPr>
        <w:t>інші права, передбачені чинним законодавством і цим Договором.</w:t>
      </w:r>
    </w:p>
    <w:p w:rsidR="00602332" w:rsidRPr="00602332" w:rsidRDefault="00602332" w:rsidP="00602332">
      <w:pPr>
        <w:numPr>
          <w:ilvl w:val="1"/>
          <w:numId w:val="10"/>
        </w:numPr>
        <w:tabs>
          <w:tab w:val="left" w:pos="596"/>
        </w:tabs>
        <w:ind w:left="0" w:right="-2" w:firstLine="284"/>
        <w:jc w:val="both"/>
        <w:rPr>
          <w:b/>
          <w:sz w:val="24"/>
          <w:szCs w:val="24"/>
        </w:rPr>
      </w:pPr>
      <w:r w:rsidRPr="00602332">
        <w:rPr>
          <w:b/>
          <w:sz w:val="24"/>
          <w:szCs w:val="24"/>
        </w:rPr>
        <w:t>Споживач зобов'язується:</w:t>
      </w:r>
    </w:p>
    <w:p w:rsidR="00602332" w:rsidRPr="00602332" w:rsidRDefault="00602332" w:rsidP="00602332">
      <w:pPr>
        <w:numPr>
          <w:ilvl w:val="2"/>
          <w:numId w:val="12"/>
        </w:numPr>
        <w:ind w:left="0" w:right="-2" w:firstLine="284"/>
        <w:jc w:val="both"/>
        <w:rPr>
          <w:sz w:val="24"/>
          <w:szCs w:val="24"/>
          <w:lang w:val="ru-RU"/>
        </w:rPr>
      </w:pPr>
      <w:r w:rsidRPr="00602332">
        <w:rPr>
          <w:sz w:val="24"/>
          <w:szCs w:val="24"/>
          <w:lang w:val="ru-RU"/>
        </w:rPr>
        <w:t>забезпечувати своєчасну та повну оплату спожитої електричної енергії згідно з умовами цього Договору;</w:t>
      </w:r>
    </w:p>
    <w:p w:rsidR="00602332" w:rsidRPr="00602332" w:rsidRDefault="00602332" w:rsidP="00602332">
      <w:pPr>
        <w:numPr>
          <w:ilvl w:val="2"/>
          <w:numId w:val="12"/>
        </w:numPr>
        <w:ind w:left="0" w:right="-2" w:firstLine="284"/>
        <w:jc w:val="both"/>
        <w:rPr>
          <w:sz w:val="24"/>
          <w:szCs w:val="24"/>
          <w:lang w:val="ru-RU"/>
        </w:rPr>
      </w:pPr>
      <w:r w:rsidRPr="00602332">
        <w:rPr>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02332" w:rsidRPr="00602332" w:rsidRDefault="00602332" w:rsidP="00602332">
      <w:pPr>
        <w:numPr>
          <w:ilvl w:val="2"/>
          <w:numId w:val="12"/>
        </w:numPr>
        <w:ind w:left="0" w:right="-2" w:firstLine="284"/>
        <w:jc w:val="both"/>
        <w:rPr>
          <w:sz w:val="24"/>
          <w:szCs w:val="24"/>
          <w:lang w:val="ru-RU"/>
        </w:rPr>
      </w:pPr>
      <w:r w:rsidRPr="00602332">
        <w:rPr>
          <w:sz w:val="24"/>
          <w:szCs w:val="24"/>
          <w:lang w:val="ru-RU"/>
        </w:rPr>
        <w:t>виконувати інші обов'язки, покладені на Споживача чинним законодавством та/або цим Договором.</w:t>
      </w:r>
    </w:p>
    <w:p w:rsidR="00602332" w:rsidRPr="00602332" w:rsidRDefault="00602332" w:rsidP="00602332">
      <w:pPr>
        <w:ind w:right="-2"/>
        <w:jc w:val="both"/>
        <w:rPr>
          <w:sz w:val="24"/>
          <w:szCs w:val="24"/>
          <w:lang w:val="ru-RU"/>
        </w:rPr>
      </w:pPr>
    </w:p>
    <w:p w:rsidR="00602332" w:rsidRPr="00602332" w:rsidRDefault="00602332" w:rsidP="00602332">
      <w:pPr>
        <w:pStyle w:val="1"/>
        <w:keepNext/>
        <w:widowControl/>
        <w:numPr>
          <w:ilvl w:val="0"/>
          <w:numId w:val="12"/>
        </w:numPr>
        <w:tabs>
          <w:tab w:val="left" w:pos="443"/>
        </w:tabs>
        <w:autoSpaceDE/>
        <w:autoSpaceDN/>
        <w:spacing w:before="240" w:after="60"/>
        <w:ind w:left="142" w:right="-2" w:firstLine="284"/>
        <w:jc w:val="center"/>
        <w:rPr>
          <w:sz w:val="24"/>
          <w:szCs w:val="24"/>
        </w:rPr>
      </w:pPr>
      <w:r w:rsidRPr="00602332">
        <w:rPr>
          <w:sz w:val="24"/>
          <w:szCs w:val="24"/>
        </w:rPr>
        <w:t>Права і обов'язки Постачальника</w:t>
      </w:r>
    </w:p>
    <w:p w:rsidR="00602332" w:rsidRPr="00602332" w:rsidRDefault="00602332" w:rsidP="00602332">
      <w:pPr>
        <w:pStyle w:val="12"/>
        <w:widowControl w:val="0"/>
        <w:numPr>
          <w:ilvl w:val="1"/>
          <w:numId w:val="13"/>
        </w:numPr>
        <w:tabs>
          <w:tab w:val="left" w:pos="596"/>
        </w:tabs>
        <w:autoSpaceDE w:val="0"/>
        <w:autoSpaceDN w:val="0"/>
        <w:spacing w:after="0" w:line="240" w:lineRule="auto"/>
        <w:ind w:right="-2"/>
        <w:jc w:val="both"/>
        <w:rPr>
          <w:rFonts w:ascii="Times New Roman" w:hAnsi="Times New Roman"/>
          <w:b/>
          <w:sz w:val="24"/>
          <w:szCs w:val="24"/>
        </w:rPr>
      </w:pPr>
      <w:r w:rsidRPr="00602332">
        <w:rPr>
          <w:rFonts w:ascii="Times New Roman" w:hAnsi="Times New Roman"/>
          <w:b/>
          <w:sz w:val="24"/>
          <w:szCs w:val="24"/>
        </w:rPr>
        <w:t>Постачальник має право:</w:t>
      </w:r>
    </w:p>
    <w:p w:rsidR="00602332" w:rsidRPr="00602332" w:rsidRDefault="00602332" w:rsidP="00602332">
      <w:pPr>
        <w:numPr>
          <w:ilvl w:val="2"/>
          <w:numId w:val="13"/>
        </w:numPr>
        <w:tabs>
          <w:tab w:val="left" w:pos="433"/>
        </w:tabs>
        <w:ind w:left="142" w:right="-2" w:firstLine="284"/>
        <w:jc w:val="both"/>
        <w:rPr>
          <w:sz w:val="24"/>
          <w:szCs w:val="24"/>
          <w:lang w:val="ru-RU"/>
        </w:rPr>
      </w:pPr>
      <w:r w:rsidRPr="00602332">
        <w:rPr>
          <w:sz w:val="24"/>
          <w:szCs w:val="24"/>
          <w:lang w:val="ru-RU"/>
        </w:rPr>
        <w:t>отримувати від Споживача плату за поставлену електричну енергію в терміни та в строки, передбачені цим Договором;</w:t>
      </w:r>
    </w:p>
    <w:p w:rsidR="00602332" w:rsidRPr="00602332" w:rsidRDefault="00602332" w:rsidP="00602332">
      <w:pPr>
        <w:numPr>
          <w:ilvl w:val="2"/>
          <w:numId w:val="13"/>
        </w:numPr>
        <w:tabs>
          <w:tab w:val="left" w:pos="437"/>
        </w:tabs>
        <w:ind w:left="142" w:right="-2" w:firstLine="284"/>
        <w:jc w:val="both"/>
        <w:rPr>
          <w:sz w:val="24"/>
          <w:szCs w:val="24"/>
          <w:lang w:val="ru-RU"/>
        </w:rPr>
      </w:pPr>
      <w:r w:rsidRPr="00602332">
        <w:rPr>
          <w:sz w:val="24"/>
          <w:szCs w:val="24"/>
          <w:lang w:val="ru-RU"/>
        </w:rPr>
        <w:t>контролювати правильність оформлення Споживачем платіжних документів;</w:t>
      </w:r>
    </w:p>
    <w:p w:rsidR="00602332" w:rsidRPr="00602332" w:rsidRDefault="00602332" w:rsidP="00602332">
      <w:pPr>
        <w:numPr>
          <w:ilvl w:val="2"/>
          <w:numId w:val="13"/>
        </w:numPr>
        <w:tabs>
          <w:tab w:val="left" w:pos="433"/>
        </w:tabs>
        <w:ind w:left="142" w:right="-2" w:firstLine="284"/>
        <w:jc w:val="both"/>
        <w:rPr>
          <w:sz w:val="24"/>
          <w:szCs w:val="24"/>
          <w:lang w:val="ru-RU"/>
        </w:rPr>
      </w:pPr>
      <w:r w:rsidRPr="00602332">
        <w:rPr>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602332" w:rsidRPr="00602332" w:rsidRDefault="00602332" w:rsidP="00602332">
      <w:pPr>
        <w:numPr>
          <w:ilvl w:val="2"/>
          <w:numId w:val="13"/>
        </w:numPr>
        <w:tabs>
          <w:tab w:val="left" w:pos="433"/>
        </w:tabs>
        <w:ind w:left="142" w:right="-2" w:firstLine="284"/>
        <w:jc w:val="both"/>
        <w:rPr>
          <w:sz w:val="24"/>
          <w:szCs w:val="24"/>
          <w:lang w:val="ru-RU"/>
        </w:rPr>
      </w:pPr>
      <w:r w:rsidRPr="00602332">
        <w:rPr>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02332" w:rsidRPr="00602332" w:rsidRDefault="00602332" w:rsidP="00602332">
      <w:pPr>
        <w:numPr>
          <w:ilvl w:val="2"/>
          <w:numId w:val="13"/>
        </w:numPr>
        <w:tabs>
          <w:tab w:val="left" w:pos="452"/>
        </w:tabs>
        <w:ind w:left="142" w:right="-2" w:firstLine="284"/>
        <w:jc w:val="both"/>
        <w:rPr>
          <w:sz w:val="24"/>
          <w:szCs w:val="24"/>
          <w:lang w:val="ru-RU"/>
        </w:rPr>
      </w:pPr>
      <w:r w:rsidRPr="00602332">
        <w:rPr>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602332" w:rsidRPr="00602332" w:rsidRDefault="00602332" w:rsidP="00602332">
      <w:pPr>
        <w:numPr>
          <w:ilvl w:val="2"/>
          <w:numId w:val="13"/>
        </w:numPr>
        <w:tabs>
          <w:tab w:val="left" w:pos="437"/>
        </w:tabs>
        <w:ind w:left="142" w:right="-2" w:firstLine="284"/>
        <w:jc w:val="both"/>
        <w:rPr>
          <w:sz w:val="24"/>
          <w:szCs w:val="24"/>
          <w:lang w:val="ru-RU"/>
        </w:rPr>
      </w:pPr>
      <w:r w:rsidRPr="00602332">
        <w:rPr>
          <w:sz w:val="24"/>
          <w:szCs w:val="24"/>
          <w:lang w:val="ru-RU"/>
        </w:rPr>
        <w:t>інші права, передбачені чинним законодавством і цим Договором;</w:t>
      </w:r>
    </w:p>
    <w:p w:rsidR="00602332" w:rsidRPr="00602332" w:rsidRDefault="00602332" w:rsidP="00602332">
      <w:pPr>
        <w:numPr>
          <w:ilvl w:val="2"/>
          <w:numId w:val="13"/>
        </w:numPr>
        <w:tabs>
          <w:tab w:val="left" w:pos="437"/>
        </w:tabs>
        <w:ind w:left="142" w:right="-2" w:firstLine="284"/>
        <w:jc w:val="both"/>
        <w:rPr>
          <w:sz w:val="24"/>
          <w:szCs w:val="24"/>
          <w:lang w:val="ru-RU"/>
        </w:rPr>
      </w:pPr>
      <w:r w:rsidRPr="00602332">
        <w:rPr>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602332" w:rsidRPr="00602332" w:rsidRDefault="00602332" w:rsidP="00602332">
      <w:pPr>
        <w:numPr>
          <w:ilvl w:val="0"/>
          <w:numId w:val="14"/>
        </w:numPr>
        <w:tabs>
          <w:tab w:val="left" w:pos="993"/>
        </w:tabs>
        <w:ind w:left="142" w:right="-2" w:firstLine="425"/>
        <w:jc w:val="both"/>
        <w:rPr>
          <w:sz w:val="24"/>
          <w:szCs w:val="24"/>
          <w:lang w:val="ru-RU"/>
        </w:rPr>
      </w:pPr>
      <w:r w:rsidRPr="00602332">
        <w:rPr>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602332" w:rsidRPr="00602332" w:rsidRDefault="00602332" w:rsidP="00602332">
      <w:pPr>
        <w:numPr>
          <w:ilvl w:val="0"/>
          <w:numId w:val="14"/>
        </w:numPr>
        <w:tabs>
          <w:tab w:val="left" w:pos="993"/>
        </w:tabs>
        <w:ind w:left="142" w:right="-2" w:firstLine="425"/>
        <w:jc w:val="both"/>
        <w:rPr>
          <w:sz w:val="24"/>
          <w:szCs w:val="24"/>
          <w:lang w:val="ru-RU"/>
        </w:rPr>
      </w:pPr>
      <w:r w:rsidRPr="00602332">
        <w:rPr>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602332">
        <w:rPr>
          <w:sz w:val="24"/>
          <w:szCs w:val="24"/>
          <w:lang w:val="ru-RU"/>
        </w:rPr>
        <w:t>в</w:t>
      </w:r>
      <w:proofErr w:type="gramEnd"/>
      <w:r w:rsidRPr="00602332">
        <w:rPr>
          <w:sz w:val="24"/>
          <w:szCs w:val="24"/>
          <w:lang w:val="ru-RU"/>
        </w:rPr>
        <w:t xml:space="preserve"> строк, що становить 15 робочих днів;</w:t>
      </w:r>
    </w:p>
    <w:p w:rsidR="00602332" w:rsidRPr="00602332" w:rsidRDefault="00602332" w:rsidP="00602332">
      <w:pPr>
        <w:numPr>
          <w:ilvl w:val="0"/>
          <w:numId w:val="14"/>
        </w:numPr>
        <w:tabs>
          <w:tab w:val="left" w:pos="993"/>
        </w:tabs>
        <w:ind w:left="142" w:right="-2" w:firstLine="425"/>
        <w:jc w:val="both"/>
        <w:rPr>
          <w:sz w:val="24"/>
          <w:szCs w:val="24"/>
          <w:lang w:val="ru-RU"/>
        </w:rPr>
      </w:pPr>
      <w:proofErr w:type="gramStart"/>
      <w:r w:rsidRPr="00602332">
        <w:rPr>
          <w:sz w:val="24"/>
          <w:szCs w:val="24"/>
          <w:lang w:val="ru-RU"/>
        </w:rPr>
        <w:t xml:space="preserve">не досягнуто згоди щодо зміни істотних умов (у тому числі ціни) у порядку, визначеному цим Договором </w:t>
      </w:r>
      <w:r w:rsidRPr="00602332">
        <w:rPr>
          <w:i/>
          <w:sz w:val="24"/>
          <w:szCs w:val="24"/>
          <w:lang w:val="ru-RU"/>
        </w:rPr>
        <w:t>(зазначається за необхідності</w:t>
      </w:r>
      <w:r w:rsidRPr="00602332">
        <w:rPr>
          <w:sz w:val="24"/>
          <w:szCs w:val="24"/>
          <w:lang w:val="ru-RU"/>
        </w:rPr>
        <w:t>).</w:t>
      </w:r>
      <w:proofErr w:type="gramEnd"/>
    </w:p>
    <w:p w:rsidR="00602332" w:rsidRPr="00602332" w:rsidRDefault="00602332" w:rsidP="00602332">
      <w:pPr>
        <w:numPr>
          <w:ilvl w:val="1"/>
          <w:numId w:val="15"/>
        </w:numPr>
        <w:tabs>
          <w:tab w:val="left" w:pos="596"/>
          <w:tab w:val="left" w:pos="993"/>
        </w:tabs>
        <w:ind w:right="-2"/>
        <w:jc w:val="both"/>
        <w:rPr>
          <w:b/>
          <w:sz w:val="24"/>
          <w:szCs w:val="24"/>
        </w:rPr>
      </w:pPr>
      <w:r w:rsidRPr="00602332">
        <w:rPr>
          <w:b/>
          <w:sz w:val="24"/>
          <w:szCs w:val="24"/>
        </w:rPr>
        <w:t>Постачальник зобов'язується:</w:t>
      </w:r>
    </w:p>
    <w:p w:rsidR="00602332" w:rsidRPr="00602332" w:rsidRDefault="00602332" w:rsidP="00602332">
      <w:pPr>
        <w:numPr>
          <w:ilvl w:val="2"/>
          <w:numId w:val="15"/>
        </w:numPr>
        <w:tabs>
          <w:tab w:val="left" w:pos="437"/>
          <w:tab w:val="left" w:pos="1276"/>
        </w:tabs>
        <w:ind w:left="0" w:right="-2" w:firstLine="567"/>
        <w:jc w:val="both"/>
        <w:rPr>
          <w:sz w:val="24"/>
          <w:szCs w:val="24"/>
          <w:lang w:val="ru-RU"/>
        </w:rPr>
      </w:pPr>
      <w:r w:rsidRPr="00602332">
        <w:rPr>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602332" w:rsidRPr="00602332" w:rsidRDefault="00602332" w:rsidP="00602332">
      <w:pPr>
        <w:numPr>
          <w:ilvl w:val="2"/>
          <w:numId w:val="15"/>
        </w:numPr>
        <w:tabs>
          <w:tab w:val="left" w:pos="442"/>
          <w:tab w:val="left" w:pos="1276"/>
        </w:tabs>
        <w:ind w:left="0" w:right="-2" w:firstLine="567"/>
        <w:jc w:val="both"/>
        <w:rPr>
          <w:sz w:val="24"/>
          <w:szCs w:val="24"/>
          <w:lang w:val="ru-RU"/>
        </w:rPr>
      </w:pPr>
      <w:r w:rsidRPr="00602332">
        <w:rPr>
          <w:sz w:val="24"/>
          <w:szCs w:val="24"/>
          <w:lang w:val="ru-RU"/>
        </w:rPr>
        <w:t>нараховувати і виставляти</w:t>
      </w:r>
      <w:r w:rsidRPr="00602332">
        <w:rPr>
          <w:sz w:val="24"/>
          <w:szCs w:val="24"/>
          <w:lang w:val="uk-UA"/>
        </w:rPr>
        <w:t xml:space="preserve"> акти/</w:t>
      </w:r>
      <w:r w:rsidRPr="00602332">
        <w:rPr>
          <w:sz w:val="24"/>
          <w:szCs w:val="24"/>
          <w:lang w:val="ru-RU"/>
        </w:rPr>
        <w:t>рахунки Споживачу за поставлену електричну енергію відповідно до вимог та у порядку, передбачених ПРРЕЕ та цим Договором;</w:t>
      </w:r>
    </w:p>
    <w:p w:rsidR="00602332" w:rsidRPr="00602332" w:rsidRDefault="00602332" w:rsidP="00602332">
      <w:pPr>
        <w:numPr>
          <w:ilvl w:val="2"/>
          <w:numId w:val="15"/>
        </w:numPr>
        <w:tabs>
          <w:tab w:val="left" w:pos="437"/>
          <w:tab w:val="left" w:pos="1276"/>
        </w:tabs>
        <w:ind w:left="0" w:right="-2" w:firstLine="567"/>
        <w:jc w:val="both"/>
        <w:rPr>
          <w:sz w:val="24"/>
          <w:szCs w:val="24"/>
          <w:lang w:val="ru-RU"/>
        </w:rPr>
      </w:pPr>
      <w:r w:rsidRPr="00602332">
        <w:rPr>
          <w:sz w:val="24"/>
          <w:szCs w:val="24"/>
          <w:lang w:val="ru-RU"/>
        </w:rPr>
        <w:t>видавати Споживачеві безоплатно платіжні документи та форми звернень;</w:t>
      </w:r>
    </w:p>
    <w:p w:rsidR="00602332" w:rsidRPr="00602332" w:rsidRDefault="00602332" w:rsidP="00602332">
      <w:pPr>
        <w:numPr>
          <w:ilvl w:val="2"/>
          <w:numId w:val="15"/>
        </w:numPr>
        <w:tabs>
          <w:tab w:val="left" w:pos="442"/>
          <w:tab w:val="left" w:pos="1276"/>
        </w:tabs>
        <w:ind w:left="0" w:right="-2" w:firstLine="567"/>
        <w:jc w:val="both"/>
        <w:rPr>
          <w:sz w:val="24"/>
          <w:szCs w:val="24"/>
          <w:lang w:val="ru-RU"/>
        </w:rPr>
      </w:pPr>
      <w:r w:rsidRPr="00602332">
        <w:rPr>
          <w:sz w:val="24"/>
          <w:szCs w:val="24"/>
          <w:lang w:val="ru-RU"/>
        </w:rPr>
        <w:t>приймати оплату за виконання Договору будь-яким способом, що передбачений цим Договором;</w:t>
      </w:r>
    </w:p>
    <w:p w:rsidR="00602332" w:rsidRPr="00602332" w:rsidRDefault="00602332" w:rsidP="00602332">
      <w:pPr>
        <w:numPr>
          <w:ilvl w:val="2"/>
          <w:numId w:val="15"/>
        </w:numPr>
        <w:tabs>
          <w:tab w:val="left" w:pos="437"/>
          <w:tab w:val="left" w:pos="1276"/>
        </w:tabs>
        <w:ind w:left="0" w:right="-2" w:firstLine="567"/>
        <w:jc w:val="both"/>
        <w:rPr>
          <w:sz w:val="24"/>
          <w:szCs w:val="24"/>
          <w:lang w:val="ru-RU"/>
        </w:rPr>
      </w:pPr>
      <w:r w:rsidRPr="00602332">
        <w:rPr>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02332" w:rsidRPr="00602332" w:rsidRDefault="00602332" w:rsidP="00602332">
      <w:pPr>
        <w:numPr>
          <w:ilvl w:val="2"/>
          <w:numId w:val="15"/>
        </w:numPr>
        <w:tabs>
          <w:tab w:val="left" w:pos="437"/>
          <w:tab w:val="left" w:pos="1276"/>
        </w:tabs>
        <w:ind w:left="0" w:right="-2" w:firstLine="567"/>
        <w:jc w:val="both"/>
        <w:rPr>
          <w:sz w:val="24"/>
          <w:szCs w:val="24"/>
          <w:lang w:val="ru-RU"/>
        </w:rPr>
      </w:pPr>
      <w:r w:rsidRPr="00602332">
        <w:rPr>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602332" w:rsidRPr="00602332" w:rsidRDefault="00602332" w:rsidP="00602332">
      <w:pPr>
        <w:numPr>
          <w:ilvl w:val="2"/>
          <w:numId w:val="15"/>
        </w:numPr>
        <w:tabs>
          <w:tab w:val="left" w:pos="437"/>
          <w:tab w:val="left" w:pos="1276"/>
        </w:tabs>
        <w:ind w:left="0" w:right="-2" w:firstLine="567"/>
        <w:jc w:val="both"/>
        <w:rPr>
          <w:sz w:val="24"/>
          <w:szCs w:val="24"/>
          <w:lang w:val="ru-RU"/>
        </w:rPr>
      </w:pPr>
      <w:r w:rsidRPr="00602332">
        <w:rPr>
          <w:sz w:val="24"/>
          <w:szCs w:val="24"/>
          <w:lang w:val="ru-RU"/>
        </w:rPr>
        <w:t xml:space="preserve">забезпечувати належну організацію власної роботи для можливості передачі та </w:t>
      </w:r>
      <w:r w:rsidRPr="00602332">
        <w:rPr>
          <w:sz w:val="24"/>
          <w:szCs w:val="24"/>
          <w:lang w:val="ru-RU"/>
        </w:rPr>
        <w:lastRenderedPageBreak/>
        <w:t>обробки звернення Споживача з питань, що пов'язані з виконанням цього Договору;</w:t>
      </w:r>
    </w:p>
    <w:p w:rsidR="00602332" w:rsidRPr="00602332" w:rsidRDefault="00602332" w:rsidP="00602332">
      <w:pPr>
        <w:numPr>
          <w:ilvl w:val="2"/>
          <w:numId w:val="15"/>
        </w:numPr>
        <w:tabs>
          <w:tab w:val="left" w:pos="437"/>
          <w:tab w:val="left" w:pos="1276"/>
        </w:tabs>
        <w:ind w:left="0" w:right="-2" w:firstLine="567"/>
        <w:jc w:val="both"/>
        <w:rPr>
          <w:sz w:val="24"/>
          <w:szCs w:val="24"/>
          <w:lang w:val="ru-RU"/>
        </w:rPr>
      </w:pPr>
      <w:r w:rsidRPr="00602332">
        <w:rPr>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02332" w:rsidRPr="00602332" w:rsidRDefault="00602332" w:rsidP="00602332">
      <w:pPr>
        <w:numPr>
          <w:ilvl w:val="2"/>
          <w:numId w:val="15"/>
        </w:numPr>
        <w:tabs>
          <w:tab w:val="left" w:pos="437"/>
          <w:tab w:val="left" w:pos="1276"/>
        </w:tabs>
        <w:ind w:left="0" w:right="-2" w:firstLine="567"/>
        <w:jc w:val="both"/>
        <w:rPr>
          <w:sz w:val="24"/>
          <w:szCs w:val="24"/>
          <w:lang w:val="ru-RU"/>
        </w:rPr>
      </w:pPr>
      <w:r w:rsidRPr="00602332">
        <w:rPr>
          <w:sz w:val="24"/>
          <w:szCs w:val="24"/>
          <w:lang w:val="ru-RU"/>
        </w:rPr>
        <w:t>забезпечувати конфіденційність даних, отриманих від Споживача;</w:t>
      </w:r>
    </w:p>
    <w:p w:rsidR="00602332" w:rsidRPr="00602332" w:rsidRDefault="00602332" w:rsidP="00602332">
      <w:pPr>
        <w:numPr>
          <w:ilvl w:val="2"/>
          <w:numId w:val="15"/>
        </w:numPr>
        <w:tabs>
          <w:tab w:val="left" w:pos="437"/>
          <w:tab w:val="left" w:pos="1276"/>
        </w:tabs>
        <w:ind w:left="0" w:right="-2" w:firstLine="567"/>
        <w:jc w:val="both"/>
        <w:rPr>
          <w:sz w:val="24"/>
          <w:szCs w:val="24"/>
          <w:lang w:val="ru-RU"/>
        </w:rPr>
      </w:pPr>
      <w:r w:rsidRPr="00602332">
        <w:rPr>
          <w:sz w:val="24"/>
          <w:szCs w:val="24"/>
          <w:lang w:val="ru-RU"/>
        </w:rPr>
        <w:t>виконувати інші обов'язки, покладені на Постачальника чинним законодавством та/або цим Договором.</w:t>
      </w:r>
    </w:p>
    <w:p w:rsidR="00602332" w:rsidRPr="00602332" w:rsidRDefault="00602332" w:rsidP="00602332">
      <w:pPr>
        <w:tabs>
          <w:tab w:val="left" w:pos="591"/>
        </w:tabs>
        <w:ind w:right="-2"/>
        <w:rPr>
          <w:sz w:val="24"/>
          <w:szCs w:val="24"/>
          <w:lang w:val="ru-RU"/>
        </w:rPr>
      </w:pPr>
    </w:p>
    <w:p w:rsidR="00602332" w:rsidRPr="00602332" w:rsidRDefault="00602332" w:rsidP="00602332">
      <w:pPr>
        <w:pStyle w:val="1"/>
        <w:keepNext/>
        <w:widowControl/>
        <w:numPr>
          <w:ilvl w:val="0"/>
          <w:numId w:val="12"/>
        </w:numPr>
        <w:tabs>
          <w:tab w:val="left" w:pos="443"/>
        </w:tabs>
        <w:autoSpaceDE/>
        <w:autoSpaceDN/>
        <w:spacing w:before="240" w:after="60"/>
        <w:ind w:left="0" w:right="-2" w:firstLine="0"/>
        <w:jc w:val="center"/>
        <w:rPr>
          <w:sz w:val="24"/>
          <w:szCs w:val="24"/>
        </w:rPr>
      </w:pPr>
      <w:r w:rsidRPr="00602332">
        <w:rPr>
          <w:sz w:val="24"/>
          <w:szCs w:val="24"/>
        </w:rPr>
        <w:t>Відповідальність Сторін</w:t>
      </w:r>
    </w:p>
    <w:p w:rsidR="00602332" w:rsidRPr="00602332" w:rsidRDefault="00602332" w:rsidP="00602332">
      <w:pPr>
        <w:numPr>
          <w:ilvl w:val="1"/>
          <w:numId w:val="12"/>
        </w:numPr>
        <w:tabs>
          <w:tab w:val="left" w:pos="605"/>
          <w:tab w:val="left" w:pos="993"/>
        </w:tabs>
        <w:ind w:left="0" w:right="-2" w:firstLine="567"/>
        <w:jc w:val="both"/>
        <w:rPr>
          <w:sz w:val="24"/>
          <w:szCs w:val="24"/>
          <w:lang w:val="ru-RU"/>
        </w:rPr>
      </w:pPr>
      <w:r w:rsidRPr="00602332">
        <w:rPr>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602332" w:rsidRPr="00602332" w:rsidRDefault="00602332" w:rsidP="00602332">
      <w:pPr>
        <w:numPr>
          <w:ilvl w:val="1"/>
          <w:numId w:val="12"/>
        </w:numPr>
        <w:tabs>
          <w:tab w:val="left" w:pos="605"/>
          <w:tab w:val="left" w:pos="993"/>
        </w:tabs>
        <w:ind w:left="0" w:right="-2" w:firstLine="567"/>
        <w:jc w:val="both"/>
        <w:rPr>
          <w:sz w:val="24"/>
          <w:szCs w:val="24"/>
          <w:lang w:val="ru-RU"/>
        </w:rPr>
      </w:pPr>
      <w:r w:rsidRPr="00602332">
        <w:rPr>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602332" w:rsidRPr="00602332" w:rsidRDefault="00602332" w:rsidP="00602332">
      <w:pPr>
        <w:tabs>
          <w:tab w:val="left" w:pos="437"/>
          <w:tab w:val="left" w:pos="993"/>
        </w:tabs>
        <w:ind w:left="720" w:right="-2"/>
        <w:jc w:val="both"/>
        <w:rPr>
          <w:sz w:val="24"/>
          <w:szCs w:val="24"/>
          <w:lang w:val="ru-RU"/>
        </w:rPr>
      </w:pPr>
      <w:r w:rsidRPr="00602332">
        <w:rPr>
          <w:sz w:val="24"/>
          <w:szCs w:val="24"/>
          <w:lang w:val="ru-RU"/>
        </w:rPr>
        <w:t>— відмови Споживача надати представнику Постачальника доступ до свого об'єкта, що завдало Постачальнику збитків.</w:t>
      </w:r>
    </w:p>
    <w:p w:rsidR="00602332" w:rsidRPr="00602332" w:rsidRDefault="00602332" w:rsidP="00602332">
      <w:pPr>
        <w:numPr>
          <w:ilvl w:val="1"/>
          <w:numId w:val="12"/>
        </w:numPr>
        <w:tabs>
          <w:tab w:val="left" w:pos="692"/>
          <w:tab w:val="left" w:pos="993"/>
        </w:tabs>
        <w:ind w:left="0" w:right="-2" w:firstLine="567"/>
        <w:jc w:val="both"/>
        <w:rPr>
          <w:sz w:val="24"/>
          <w:szCs w:val="24"/>
          <w:lang w:val="ru-RU"/>
        </w:rPr>
      </w:pPr>
      <w:r w:rsidRPr="00602332">
        <w:rPr>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602332" w:rsidRPr="00602332" w:rsidRDefault="00602332" w:rsidP="00602332">
      <w:pPr>
        <w:numPr>
          <w:ilvl w:val="1"/>
          <w:numId w:val="12"/>
        </w:numPr>
        <w:tabs>
          <w:tab w:val="left" w:pos="605"/>
          <w:tab w:val="left" w:pos="993"/>
        </w:tabs>
        <w:ind w:left="0" w:right="-2" w:firstLine="567"/>
        <w:jc w:val="both"/>
        <w:rPr>
          <w:sz w:val="24"/>
          <w:szCs w:val="24"/>
          <w:lang w:val="ru-RU"/>
        </w:rPr>
      </w:pPr>
      <w:r w:rsidRPr="00602332">
        <w:rPr>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02332" w:rsidRPr="00602332" w:rsidRDefault="00602332" w:rsidP="00602332">
      <w:pPr>
        <w:ind w:right="-2"/>
        <w:jc w:val="both"/>
        <w:rPr>
          <w:sz w:val="24"/>
          <w:szCs w:val="24"/>
          <w:lang w:val="ru-RU"/>
        </w:rPr>
      </w:pPr>
    </w:p>
    <w:p w:rsidR="00602332" w:rsidRPr="00602332" w:rsidRDefault="00602332" w:rsidP="00602332">
      <w:pPr>
        <w:pStyle w:val="1"/>
        <w:keepNext/>
        <w:widowControl/>
        <w:numPr>
          <w:ilvl w:val="0"/>
          <w:numId w:val="12"/>
        </w:numPr>
        <w:tabs>
          <w:tab w:val="left" w:pos="577"/>
        </w:tabs>
        <w:autoSpaceDE/>
        <w:autoSpaceDN/>
        <w:spacing w:before="240" w:after="60"/>
        <w:ind w:left="0" w:right="-2" w:firstLine="0"/>
        <w:jc w:val="center"/>
        <w:rPr>
          <w:sz w:val="24"/>
          <w:szCs w:val="24"/>
        </w:rPr>
      </w:pPr>
      <w:r w:rsidRPr="00602332">
        <w:rPr>
          <w:sz w:val="24"/>
          <w:szCs w:val="24"/>
        </w:rPr>
        <w:t>Порядок зміни електропостачальника</w:t>
      </w:r>
    </w:p>
    <w:p w:rsidR="00602332" w:rsidRPr="00602332" w:rsidRDefault="00602332" w:rsidP="00602332">
      <w:pPr>
        <w:numPr>
          <w:ilvl w:val="1"/>
          <w:numId w:val="12"/>
        </w:numPr>
        <w:tabs>
          <w:tab w:val="left" w:pos="426"/>
          <w:tab w:val="left" w:pos="1134"/>
        </w:tabs>
        <w:ind w:left="0" w:right="-2" w:firstLine="567"/>
        <w:jc w:val="both"/>
        <w:rPr>
          <w:sz w:val="24"/>
          <w:szCs w:val="24"/>
          <w:lang w:val="ru-RU"/>
        </w:rPr>
      </w:pPr>
      <w:r w:rsidRPr="00602332">
        <w:rPr>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602332" w:rsidRPr="00602332" w:rsidRDefault="00602332" w:rsidP="00602332">
      <w:pPr>
        <w:numPr>
          <w:ilvl w:val="1"/>
          <w:numId w:val="12"/>
        </w:numPr>
        <w:tabs>
          <w:tab w:val="left" w:pos="426"/>
          <w:tab w:val="left" w:pos="1134"/>
        </w:tabs>
        <w:ind w:left="0" w:right="-2" w:firstLine="567"/>
        <w:jc w:val="both"/>
        <w:rPr>
          <w:sz w:val="24"/>
          <w:szCs w:val="24"/>
          <w:lang w:val="ru-RU"/>
        </w:rPr>
      </w:pPr>
      <w:r w:rsidRPr="00602332">
        <w:rPr>
          <w:sz w:val="24"/>
          <w:szCs w:val="24"/>
          <w:lang w:val="ru-RU"/>
        </w:rPr>
        <w:t>Зміна постачальника електричної енергії здійснюється згідно з порядком, встановленим ПРРЕЕ.</w:t>
      </w:r>
    </w:p>
    <w:p w:rsidR="00602332" w:rsidRPr="00602332" w:rsidRDefault="00602332" w:rsidP="00602332">
      <w:pPr>
        <w:tabs>
          <w:tab w:val="left" w:pos="426"/>
        </w:tabs>
        <w:ind w:right="-2"/>
        <w:jc w:val="both"/>
        <w:rPr>
          <w:sz w:val="24"/>
          <w:szCs w:val="24"/>
          <w:lang w:val="ru-RU"/>
        </w:rPr>
      </w:pPr>
    </w:p>
    <w:p w:rsidR="00602332" w:rsidRPr="00602332" w:rsidRDefault="00602332" w:rsidP="00602332">
      <w:pPr>
        <w:pStyle w:val="1"/>
        <w:keepNext/>
        <w:widowControl/>
        <w:numPr>
          <w:ilvl w:val="0"/>
          <w:numId w:val="12"/>
        </w:numPr>
        <w:tabs>
          <w:tab w:val="left" w:pos="577"/>
        </w:tabs>
        <w:autoSpaceDE/>
        <w:autoSpaceDN/>
        <w:spacing w:before="240" w:after="60"/>
        <w:ind w:left="0" w:right="-2" w:firstLine="0"/>
        <w:jc w:val="center"/>
        <w:rPr>
          <w:sz w:val="24"/>
          <w:szCs w:val="24"/>
        </w:rPr>
      </w:pPr>
      <w:r w:rsidRPr="00602332">
        <w:rPr>
          <w:sz w:val="24"/>
          <w:szCs w:val="24"/>
        </w:rPr>
        <w:t>Порядок розв'язання спорів</w:t>
      </w:r>
    </w:p>
    <w:p w:rsidR="00602332" w:rsidRPr="00602332" w:rsidRDefault="00602332" w:rsidP="00602332">
      <w:pPr>
        <w:numPr>
          <w:ilvl w:val="1"/>
          <w:numId w:val="12"/>
        </w:numPr>
        <w:tabs>
          <w:tab w:val="left" w:pos="567"/>
        </w:tabs>
        <w:ind w:left="0" w:right="-2" w:firstLine="567"/>
        <w:jc w:val="both"/>
        <w:rPr>
          <w:sz w:val="24"/>
          <w:szCs w:val="24"/>
          <w:lang w:val="ru-RU"/>
        </w:rPr>
      </w:pPr>
      <w:r w:rsidRPr="00602332">
        <w:rPr>
          <w:sz w:val="24"/>
          <w:szCs w:val="24"/>
          <w:lang w:val="ru-RU"/>
        </w:rPr>
        <w:t xml:space="preserve"> Спори та розбіжності, що можуть виникнути під час виконання умов цього Договору, вирішуються у встановленому Договором та законодавством порядку.</w:t>
      </w:r>
    </w:p>
    <w:p w:rsidR="00602332" w:rsidRPr="00602332" w:rsidRDefault="00602332" w:rsidP="00602332">
      <w:pPr>
        <w:ind w:right="-2"/>
        <w:jc w:val="both"/>
        <w:rPr>
          <w:sz w:val="24"/>
          <w:szCs w:val="24"/>
          <w:lang w:val="ru-RU"/>
        </w:rPr>
      </w:pPr>
    </w:p>
    <w:p w:rsidR="00602332" w:rsidRPr="00602332" w:rsidRDefault="00602332" w:rsidP="00602332">
      <w:pPr>
        <w:pStyle w:val="1"/>
        <w:keepNext/>
        <w:widowControl/>
        <w:numPr>
          <w:ilvl w:val="0"/>
          <w:numId w:val="12"/>
        </w:numPr>
        <w:tabs>
          <w:tab w:val="left" w:pos="582"/>
          <w:tab w:val="left" w:pos="3828"/>
        </w:tabs>
        <w:autoSpaceDE/>
        <w:autoSpaceDN/>
        <w:spacing w:before="240" w:after="60"/>
        <w:ind w:left="0" w:right="-2" w:firstLine="0"/>
        <w:jc w:val="center"/>
        <w:rPr>
          <w:sz w:val="24"/>
          <w:szCs w:val="24"/>
        </w:rPr>
      </w:pPr>
      <w:r w:rsidRPr="00602332">
        <w:rPr>
          <w:sz w:val="24"/>
          <w:szCs w:val="24"/>
        </w:rPr>
        <w:t>Форс-мажорні обставини</w:t>
      </w:r>
    </w:p>
    <w:p w:rsidR="00602332" w:rsidRPr="00602332" w:rsidRDefault="00602332" w:rsidP="00602332">
      <w:pPr>
        <w:numPr>
          <w:ilvl w:val="1"/>
          <w:numId w:val="12"/>
        </w:numPr>
        <w:tabs>
          <w:tab w:val="left" w:pos="567"/>
          <w:tab w:val="left" w:pos="1134"/>
        </w:tabs>
        <w:ind w:left="0" w:right="-2" w:firstLine="567"/>
        <w:jc w:val="both"/>
        <w:rPr>
          <w:sz w:val="24"/>
          <w:szCs w:val="24"/>
          <w:lang w:val="ru-RU"/>
        </w:rPr>
      </w:pPr>
      <w:r w:rsidRPr="00602332">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02332" w:rsidRPr="00602332" w:rsidRDefault="00602332" w:rsidP="00602332">
      <w:pPr>
        <w:numPr>
          <w:ilvl w:val="1"/>
          <w:numId w:val="12"/>
        </w:numPr>
        <w:tabs>
          <w:tab w:val="left" w:pos="567"/>
          <w:tab w:val="left" w:pos="754"/>
          <w:tab w:val="left" w:pos="1134"/>
        </w:tabs>
        <w:ind w:left="0" w:right="-2" w:firstLine="567"/>
        <w:jc w:val="both"/>
        <w:rPr>
          <w:sz w:val="24"/>
          <w:szCs w:val="24"/>
          <w:lang w:val="ru-RU"/>
        </w:rPr>
      </w:pPr>
      <w:r w:rsidRPr="00602332">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02332" w:rsidRPr="00602332" w:rsidRDefault="00602332" w:rsidP="00602332">
      <w:pPr>
        <w:numPr>
          <w:ilvl w:val="1"/>
          <w:numId w:val="12"/>
        </w:numPr>
        <w:tabs>
          <w:tab w:val="left" w:pos="567"/>
          <w:tab w:val="left" w:pos="754"/>
          <w:tab w:val="left" w:pos="1134"/>
        </w:tabs>
        <w:ind w:left="0" w:right="-2" w:firstLine="567"/>
        <w:jc w:val="both"/>
        <w:rPr>
          <w:sz w:val="24"/>
          <w:szCs w:val="24"/>
          <w:lang w:val="ru-RU"/>
        </w:rPr>
      </w:pPr>
      <w:r w:rsidRPr="00602332">
        <w:rPr>
          <w:sz w:val="24"/>
          <w:szCs w:val="24"/>
          <w:lang w:val="ru-RU"/>
        </w:rPr>
        <w:t xml:space="preserve">Строк виконання зобов'язань за цим Договором відкладається </w:t>
      </w:r>
      <w:proofErr w:type="gramStart"/>
      <w:r w:rsidRPr="00602332">
        <w:rPr>
          <w:sz w:val="24"/>
          <w:szCs w:val="24"/>
          <w:lang w:val="ru-RU"/>
        </w:rPr>
        <w:t>на</w:t>
      </w:r>
      <w:proofErr w:type="gramEnd"/>
      <w:r w:rsidRPr="00602332">
        <w:rPr>
          <w:sz w:val="24"/>
          <w:szCs w:val="24"/>
          <w:lang w:val="ru-RU"/>
        </w:rPr>
        <w:t xml:space="preserve"> строк дії форс-мажорних обставин.</w:t>
      </w:r>
    </w:p>
    <w:p w:rsidR="00602332" w:rsidRPr="00602332" w:rsidRDefault="00602332" w:rsidP="00602332">
      <w:pPr>
        <w:numPr>
          <w:ilvl w:val="1"/>
          <w:numId w:val="12"/>
        </w:numPr>
        <w:tabs>
          <w:tab w:val="left" w:pos="567"/>
          <w:tab w:val="left" w:pos="768"/>
          <w:tab w:val="left" w:pos="1134"/>
        </w:tabs>
        <w:ind w:left="0" w:right="-2" w:firstLine="567"/>
        <w:jc w:val="both"/>
        <w:rPr>
          <w:sz w:val="24"/>
          <w:szCs w:val="24"/>
          <w:lang w:val="ru-RU"/>
        </w:rPr>
      </w:pPr>
      <w:r w:rsidRPr="00602332">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602332" w:rsidRPr="00602332" w:rsidRDefault="00602332" w:rsidP="00602332">
      <w:pPr>
        <w:numPr>
          <w:ilvl w:val="1"/>
          <w:numId w:val="12"/>
        </w:numPr>
        <w:tabs>
          <w:tab w:val="left" w:pos="567"/>
          <w:tab w:val="left" w:pos="768"/>
          <w:tab w:val="left" w:pos="1134"/>
        </w:tabs>
        <w:ind w:left="0" w:right="-2" w:firstLine="567"/>
        <w:jc w:val="both"/>
        <w:rPr>
          <w:sz w:val="24"/>
          <w:szCs w:val="24"/>
          <w:lang w:val="ru-RU"/>
        </w:rPr>
      </w:pPr>
      <w:r w:rsidRPr="00602332">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02332" w:rsidRPr="00602332" w:rsidRDefault="00602332" w:rsidP="00602332">
      <w:pPr>
        <w:tabs>
          <w:tab w:val="left" w:pos="768"/>
          <w:tab w:val="left" w:pos="851"/>
        </w:tabs>
        <w:ind w:right="-2"/>
        <w:jc w:val="both"/>
        <w:rPr>
          <w:sz w:val="24"/>
          <w:szCs w:val="24"/>
          <w:lang w:val="ru-RU"/>
        </w:rPr>
      </w:pPr>
    </w:p>
    <w:p w:rsidR="00602332" w:rsidRPr="00602332" w:rsidRDefault="00602332" w:rsidP="00602332">
      <w:pPr>
        <w:tabs>
          <w:tab w:val="left" w:pos="768"/>
          <w:tab w:val="left" w:pos="851"/>
        </w:tabs>
        <w:ind w:right="-2"/>
        <w:jc w:val="center"/>
        <w:rPr>
          <w:b/>
          <w:sz w:val="24"/>
          <w:szCs w:val="24"/>
          <w:lang w:val="ru-RU"/>
        </w:rPr>
      </w:pPr>
      <w:r w:rsidRPr="00602332">
        <w:rPr>
          <w:b/>
          <w:sz w:val="24"/>
          <w:szCs w:val="24"/>
          <w:lang w:val="ru-RU"/>
        </w:rPr>
        <w:t>12.</w:t>
      </w:r>
      <w:r w:rsidRPr="00602332">
        <w:rPr>
          <w:b/>
          <w:sz w:val="24"/>
          <w:szCs w:val="24"/>
          <w:lang w:val="ru-RU"/>
        </w:rPr>
        <w:tab/>
        <w:t>Оперативно-господарські санкції</w:t>
      </w:r>
    </w:p>
    <w:p w:rsidR="00602332" w:rsidRPr="00602332" w:rsidRDefault="00602332" w:rsidP="00602332">
      <w:pPr>
        <w:tabs>
          <w:tab w:val="left" w:pos="567"/>
          <w:tab w:val="left" w:pos="1134"/>
        </w:tabs>
        <w:ind w:right="-2" w:firstLine="567"/>
        <w:jc w:val="both"/>
        <w:rPr>
          <w:sz w:val="24"/>
          <w:szCs w:val="24"/>
          <w:lang w:val="ru-RU"/>
        </w:rPr>
      </w:pPr>
      <w:r w:rsidRPr="00602332">
        <w:rPr>
          <w:b/>
          <w:sz w:val="24"/>
          <w:szCs w:val="24"/>
          <w:lang w:val="ru-RU"/>
        </w:rPr>
        <w:t>12.1.</w:t>
      </w:r>
      <w:r w:rsidRPr="00602332">
        <w:rPr>
          <w:sz w:val="24"/>
          <w:szCs w:val="24"/>
          <w:lang w:val="ru-RU"/>
        </w:rPr>
        <w:t xml:space="preserve"> </w:t>
      </w:r>
      <w:r w:rsidRPr="00602332">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602332" w:rsidRPr="00602332" w:rsidRDefault="00602332" w:rsidP="00602332">
      <w:pPr>
        <w:tabs>
          <w:tab w:val="left" w:pos="567"/>
          <w:tab w:val="left" w:pos="1134"/>
        </w:tabs>
        <w:ind w:right="-2" w:firstLine="567"/>
        <w:jc w:val="both"/>
        <w:rPr>
          <w:sz w:val="24"/>
          <w:szCs w:val="24"/>
          <w:lang w:val="ru-RU"/>
        </w:rPr>
      </w:pPr>
      <w:r w:rsidRPr="00602332">
        <w:rPr>
          <w:b/>
          <w:sz w:val="24"/>
          <w:szCs w:val="24"/>
          <w:lang w:val="ru-RU"/>
        </w:rPr>
        <w:t>12.2</w:t>
      </w:r>
      <w:r w:rsidRPr="00602332">
        <w:rPr>
          <w:sz w:val="24"/>
          <w:szCs w:val="24"/>
          <w:lang w:val="ru-RU"/>
        </w:rPr>
        <w:t xml:space="preserve">. </w:t>
      </w:r>
      <w:r w:rsidRPr="00602332">
        <w:rPr>
          <w:sz w:val="24"/>
          <w:szCs w:val="24"/>
          <w:lang w:val="ru-RU"/>
        </w:rPr>
        <w:tab/>
        <w:t xml:space="preserve">Оперативно-господарська санкція передбачена п.12.1 цього Договору, застосовується </w:t>
      </w:r>
      <w:r w:rsidRPr="00602332">
        <w:rPr>
          <w:sz w:val="24"/>
          <w:szCs w:val="24"/>
          <w:lang w:val="ru-RU"/>
        </w:rPr>
        <w:lastRenderedPageBreak/>
        <w:t>у разі порушення Постачальником виконання зобов’язань, невиконання та/або неналежного виконання договірних зобов’язань, в тому числі:</w:t>
      </w:r>
    </w:p>
    <w:p w:rsidR="00602332" w:rsidRPr="00602332" w:rsidRDefault="00602332" w:rsidP="00602332">
      <w:pPr>
        <w:tabs>
          <w:tab w:val="left" w:pos="284"/>
          <w:tab w:val="left" w:pos="851"/>
        </w:tabs>
        <w:ind w:right="-2" w:firstLine="567"/>
        <w:jc w:val="both"/>
        <w:rPr>
          <w:sz w:val="24"/>
          <w:szCs w:val="24"/>
          <w:lang w:val="ru-RU"/>
        </w:rPr>
      </w:pPr>
      <w:r w:rsidRPr="00602332">
        <w:rPr>
          <w:sz w:val="24"/>
          <w:szCs w:val="24"/>
          <w:lang w:val="ru-RU"/>
        </w:rPr>
        <w:t>—</w:t>
      </w:r>
      <w:r w:rsidRPr="00602332">
        <w:rPr>
          <w:sz w:val="24"/>
          <w:szCs w:val="24"/>
          <w:lang w:val="ru-RU"/>
        </w:rPr>
        <w:tab/>
        <w:t>факту набуття Постачальником «дефолтного» статусу;</w:t>
      </w:r>
    </w:p>
    <w:p w:rsidR="00602332" w:rsidRPr="00602332" w:rsidRDefault="00602332" w:rsidP="00602332">
      <w:pPr>
        <w:tabs>
          <w:tab w:val="left" w:pos="284"/>
          <w:tab w:val="left" w:pos="851"/>
        </w:tabs>
        <w:ind w:right="-2" w:firstLine="567"/>
        <w:jc w:val="both"/>
        <w:rPr>
          <w:sz w:val="24"/>
          <w:szCs w:val="24"/>
          <w:lang w:val="ru-RU"/>
        </w:rPr>
      </w:pPr>
      <w:r w:rsidRPr="00602332">
        <w:rPr>
          <w:sz w:val="24"/>
          <w:szCs w:val="24"/>
          <w:lang w:val="ru-RU"/>
        </w:rPr>
        <w:t>—</w:t>
      </w:r>
      <w:r w:rsidRPr="00602332">
        <w:rPr>
          <w:sz w:val="24"/>
          <w:szCs w:val="24"/>
          <w:lang w:val="ru-RU"/>
        </w:rPr>
        <w:tab/>
        <w:t>невідповідності виконаного Постачальником зобов’язання умовам цього Договору та/або законодавству;</w:t>
      </w:r>
    </w:p>
    <w:p w:rsidR="00602332" w:rsidRPr="00602332" w:rsidRDefault="00602332" w:rsidP="00602332">
      <w:pPr>
        <w:tabs>
          <w:tab w:val="left" w:pos="284"/>
          <w:tab w:val="left" w:pos="851"/>
        </w:tabs>
        <w:ind w:right="-2" w:firstLine="567"/>
        <w:jc w:val="both"/>
        <w:rPr>
          <w:sz w:val="24"/>
          <w:szCs w:val="24"/>
          <w:lang w:val="ru-RU"/>
        </w:rPr>
      </w:pPr>
      <w:r w:rsidRPr="00602332">
        <w:rPr>
          <w:sz w:val="24"/>
          <w:szCs w:val="24"/>
          <w:lang w:val="ru-RU"/>
        </w:rPr>
        <w:t>—</w:t>
      </w:r>
      <w:r w:rsidRPr="00602332">
        <w:rPr>
          <w:sz w:val="24"/>
          <w:szCs w:val="24"/>
          <w:lang w:val="ru-RU"/>
        </w:rPr>
        <w:tab/>
        <w:t>порушення умов цього Договору в частині виконання Постачальником податкових зобов’язань;</w:t>
      </w:r>
    </w:p>
    <w:p w:rsidR="00602332" w:rsidRPr="00602332" w:rsidRDefault="00602332" w:rsidP="00602332">
      <w:pPr>
        <w:tabs>
          <w:tab w:val="left" w:pos="284"/>
          <w:tab w:val="left" w:pos="851"/>
        </w:tabs>
        <w:ind w:right="-2" w:firstLine="567"/>
        <w:jc w:val="both"/>
        <w:rPr>
          <w:sz w:val="24"/>
          <w:szCs w:val="24"/>
          <w:lang w:val="ru-RU"/>
        </w:rPr>
      </w:pPr>
      <w:r w:rsidRPr="00602332">
        <w:rPr>
          <w:sz w:val="24"/>
          <w:szCs w:val="24"/>
          <w:lang w:val="ru-RU"/>
        </w:rPr>
        <w:t>—</w:t>
      </w:r>
      <w:r w:rsidRPr="00602332">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602332" w:rsidRPr="00602332" w:rsidRDefault="00602332" w:rsidP="00602332">
      <w:pPr>
        <w:tabs>
          <w:tab w:val="left" w:pos="284"/>
          <w:tab w:val="left" w:pos="851"/>
        </w:tabs>
        <w:ind w:right="-2" w:firstLine="567"/>
        <w:jc w:val="both"/>
        <w:rPr>
          <w:sz w:val="24"/>
          <w:szCs w:val="24"/>
          <w:lang w:val="ru-RU"/>
        </w:rPr>
      </w:pPr>
      <w:r w:rsidRPr="00602332">
        <w:rPr>
          <w:sz w:val="24"/>
          <w:szCs w:val="24"/>
          <w:lang w:val="ru-RU"/>
        </w:rPr>
        <w:t>—</w:t>
      </w:r>
      <w:r w:rsidRPr="00602332">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602332" w:rsidRPr="00602332" w:rsidRDefault="00602332" w:rsidP="00602332">
      <w:pPr>
        <w:tabs>
          <w:tab w:val="left" w:pos="567"/>
          <w:tab w:val="left" w:pos="1134"/>
        </w:tabs>
        <w:ind w:right="-2" w:firstLine="567"/>
        <w:jc w:val="both"/>
        <w:rPr>
          <w:sz w:val="24"/>
          <w:szCs w:val="24"/>
          <w:lang w:val="ru-RU"/>
        </w:rPr>
      </w:pPr>
      <w:r w:rsidRPr="00602332">
        <w:rPr>
          <w:b/>
          <w:sz w:val="24"/>
          <w:szCs w:val="24"/>
          <w:lang w:val="ru-RU"/>
        </w:rPr>
        <w:t>12.3.</w:t>
      </w:r>
      <w:r w:rsidRPr="00602332">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602332" w:rsidRPr="00602332" w:rsidRDefault="00602332" w:rsidP="00602332">
      <w:pPr>
        <w:tabs>
          <w:tab w:val="left" w:pos="567"/>
          <w:tab w:val="left" w:pos="1134"/>
        </w:tabs>
        <w:ind w:right="-2" w:firstLine="567"/>
        <w:jc w:val="both"/>
        <w:rPr>
          <w:b/>
          <w:sz w:val="24"/>
          <w:szCs w:val="24"/>
          <w:lang w:val="ru-RU"/>
        </w:rPr>
      </w:pPr>
      <w:r w:rsidRPr="00602332">
        <w:rPr>
          <w:b/>
          <w:sz w:val="24"/>
          <w:szCs w:val="24"/>
          <w:lang w:val="ru-RU"/>
        </w:rPr>
        <w:t>12.4</w:t>
      </w:r>
      <w:r w:rsidRPr="00602332">
        <w:rPr>
          <w:sz w:val="24"/>
          <w:szCs w:val="24"/>
          <w:lang w:val="ru-RU"/>
        </w:rPr>
        <w:t>.</w:t>
      </w:r>
      <w:r w:rsidRPr="00602332">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602332" w:rsidRPr="00602332" w:rsidRDefault="00602332" w:rsidP="00602332">
      <w:pPr>
        <w:tabs>
          <w:tab w:val="left" w:pos="567"/>
          <w:tab w:val="left" w:pos="1134"/>
        </w:tabs>
        <w:ind w:right="-2" w:firstLine="567"/>
        <w:jc w:val="both"/>
        <w:rPr>
          <w:sz w:val="24"/>
          <w:szCs w:val="24"/>
          <w:lang w:val="ru-RU"/>
        </w:rPr>
      </w:pPr>
      <w:r w:rsidRPr="00602332">
        <w:rPr>
          <w:b/>
          <w:sz w:val="24"/>
          <w:szCs w:val="24"/>
          <w:lang w:val="ru-RU"/>
        </w:rPr>
        <w:t>12</w:t>
      </w:r>
      <w:r w:rsidRPr="00602332">
        <w:rPr>
          <w:sz w:val="24"/>
          <w:szCs w:val="24"/>
          <w:lang w:val="ru-RU"/>
        </w:rPr>
        <w:t>.</w:t>
      </w:r>
      <w:r w:rsidRPr="00602332">
        <w:rPr>
          <w:b/>
          <w:sz w:val="24"/>
          <w:szCs w:val="24"/>
          <w:lang w:val="ru-RU"/>
        </w:rPr>
        <w:t>5.</w:t>
      </w:r>
      <w:r w:rsidRPr="00602332">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602332" w:rsidRPr="00602332" w:rsidRDefault="00602332" w:rsidP="00602332">
      <w:pPr>
        <w:tabs>
          <w:tab w:val="left" w:pos="567"/>
          <w:tab w:val="left" w:pos="851"/>
        </w:tabs>
        <w:ind w:right="-2"/>
        <w:jc w:val="both"/>
        <w:rPr>
          <w:strike/>
          <w:sz w:val="24"/>
          <w:szCs w:val="24"/>
          <w:lang w:val="ru-RU"/>
        </w:rPr>
      </w:pPr>
    </w:p>
    <w:p w:rsidR="00602332" w:rsidRPr="00602332" w:rsidRDefault="00602332" w:rsidP="00602332">
      <w:pPr>
        <w:numPr>
          <w:ilvl w:val="0"/>
          <w:numId w:val="16"/>
        </w:numPr>
        <w:tabs>
          <w:tab w:val="left" w:pos="768"/>
          <w:tab w:val="left" w:pos="851"/>
        </w:tabs>
        <w:ind w:right="-2"/>
        <w:jc w:val="center"/>
        <w:rPr>
          <w:b/>
          <w:sz w:val="24"/>
          <w:szCs w:val="24"/>
          <w:lang w:val="ru-RU"/>
        </w:rPr>
      </w:pPr>
      <w:r w:rsidRPr="00602332">
        <w:rPr>
          <w:b/>
          <w:sz w:val="24"/>
          <w:szCs w:val="24"/>
          <w:lang w:val="ru-RU"/>
        </w:rPr>
        <w:t>Порядок зміни умов договору про закупівлю</w:t>
      </w:r>
    </w:p>
    <w:p w:rsidR="00602332" w:rsidRPr="00602332" w:rsidRDefault="00602332" w:rsidP="00602332">
      <w:pPr>
        <w:ind w:firstLine="567"/>
        <w:jc w:val="both"/>
        <w:rPr>
          <w:sz w:val="24"/>
          <w:szCs w:val="24"/>
          <w:lang w:val="ru-RU"/>
        </w:rPr>
      </w:pPr>
      <w:r w:rsidRPr="00602332">
        <w:rPr>
          <w:b/>
          <w:sz w:val="24"/>
          <w:szCs w:val="24"/>
          <w:lang w:val="ru-RU"/>
        </w:rPr>
        <w:t>13.1</w:t>
      </w:r>
      <w:r w:rsidRPr="00602332">
        <w:rPr>
          <w:sz w:val="24"/>
          <w:szCs w:val="24"/>
          <w:lang w:val="ru-RU"/>
        </w:rPr>
        <w:t xml:space="preserve"> Зміни </w:t>
      </w:r>
      <w:proofErr w:type="gramStart"/>
      <w:r w:rsidRPr="00602332">
        <w:rPr>
          <w:sz w:val="24"/>
          <w:szCs w:val="24"/>
          <w:lang w:val="ru-RU"/>
        </w:rPr>
        <w:t>до</w:t>
      </w:r>
      <w:proofErr w:type="gramEnd"/>
      <w:r w:rsidRPr="00602332">
        <w:rPr>
          <w:sz w:val="24"/>
          <w:szCs w:val="24"/>
          <w:lang w:val="ru-RU"/>
        </w:rPr>
        <w:t xml:space="preserve"> </w:t>
      </w:r>
      <w:proofErr w:type="gramStart"/>
      <w:r w:rsidRPr="00602332">
        <w:rPr>
          <w:sz w:val="24"/>
          <w:szCs w:val="24"/>
          <w:lang w:val="ru-RU"/>
        </w:rPr>
        <w:t>договору</w:t>
      </w:r>
      <w:proofErr w:type="gramEnd"/>
      <w:r w:rsidRPr="00602332">
        <w:rPr>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602332">
        <w:rPr>
          <w:b/>
          <w:sz w:val="24"/>
          <w:szCs w:val="24"/>
          <w:lang w:val="ru-RU"/>
        </w:rPr>
        <w:t>.</w:t>
      </w:r>
    </w:p>
    <w:p w:rsidR="00602332" w:rsidRPr="00602332" w:rsidRDefault="00602332" w:rsidP="00602332">
      <w:pPr>
        <w:ind w:firstLine="567"/>
        <w:jc w:val="both"/>
        <w:rPr>
          <w:sz w:val="24"/>
          <w:szCs w:val="24"/>
          <w:lang w:val="ru-RU"/>
        </w:rPr>
      </w:pPr>
      <w:r w:rsidRPr="00602332">
        <w:rPr>
          <w:b/>
          <w:sz w:val="24"/>
          <w:szCs w:val="24"/>
          <w:lang w:val="ru-RU"/>
        </w:rPr>
        <w:t>13.2.</w:t>
      </w:r>
      <w:r w:rsidRPr="00602332">
        <w:rPr>
          <w:sz w:val="24"/>
          <w:szCs w:val="24"/>
          <w:lang w:val="ru-RU"/>
        </w:rPr>
        <w:t xml:space="preserve"> Пропозицію щодо внесення змін </w:t>
      </w:r>
      <w:proofErr w:type="gramStart"/>
      <w:r w:rsidRPr="00602332">
        <w:rPr>
          <w:sz w:val="24"/>
          <w:szCs w:val="24"/>
          <w:lang w:val="ru-RU"/>
        </w:rPr>
        <w:t>до</w:t>
      </w:r>
      <w:proofErr w:type="gramEnd"/>
      <w:r w:rsidRPr="00602332">
        <w:rPr>
          <w:sz w:val="24"/>
          <w:szCs w:val="24"/>
          <w:lang w:val="ru-RU"/>
        </w:rPr>
        <w:t xml:space="preserve"> договору може зробити кожна із Сторін Договору.</w:t>
      </w:r>
    </w:p>
    <w:p w:rsidR="00602332" w:rsidRPr="00602332" w:rsidRDefault="00602332" w:rsidP="00602332">
      <w:pPr>
        <w:ind w:right="120" w:firstLine="567"/>
        <w:jc w:val="both"/>
        <w:rPr>
          <w:sz w:val="24"/>
          <w:szCs w:val="24"/>
          <w:lang w:val="ru-RU"/>
        </w:rPr>
      </w:pPr>
      <w:r w:rsidRPr="00602332">
        <w:rPr>
          <w:b/>
          <w:sz w:val="24"/>
          <w:szCs w:val="24"/>
          <w:lang w:val="ru-RU"/>
        </w:rPr>
        <w:t>13.3.</w:t>
      </w:r>
      <w:r w:rsidRPr="00602332">
        <w:rPr>
          <w:sz w:val="24"/>
          <w:szCs w:val="24"/>
          <w:lang w:val="ru-RU"/>
        </w:rPr>
        <w:t xml:space="preserve"> Пропозиція щодо внесення змін до договору має містити обґрунтування необхідності внесення таких змін договору і виражати намі</w:t>
      </w:r>
      <w:proofErr w:type="gramStart"/>
      <w:r w:rsidRPr="00602332">
        <w:rPr>
          <w:sz w:val="24"/>
          <w:szCs w:val="24"/>
          <w:lang w:val="ru-RU"/>
        </w:rPr>
        <w:t>р</w:t>
      </w:r>
      <w:proofErr w:type="gramEnd"/>
      <w:r w:rsidRPr="00602332">
        <w:rPr>
          <w:sz w:val="24"/>
          <w:szCs w:val="24"/>
          <w:lang w:val="ru-RU"/>
        </w:rPr>
        <w:t xml:space="preserve"> особи, яка її зробила, вважати себе зобов'язаною у разі її прийняття. Обмін інформацією щодо внесення змін </w:t>
      </w:r>
      <w:proofErr w:type="gramStart"/>
      <w:r w:rsidRPr="00602332">
        <w:rPr>
          <w:sz w:val="24"/>
          <w:szCs w:val="24"/>
          <w:lang w:val="ru-RU"/>
        </w:rPr>
        <w:t>до</w:t>
      </w:r>
      <w:proofErr w:type="gramEnd"/>
      <w:r w:rsidRPr="00602332">
        <w:rPr>
          <w:sz w:val="24"/>
          <w:szCs w:val="24"/>
          <w:lang w:val="ru-RU"/>
        </w:rPr>
        <w:t xml:space="preserve"> </w:t>
      </w:r>
      <w:proofErr w:type="gramStart"/>
      <w:r w:rsidRPr="00602332">
        <w:rPr>
          <w:sz w:val="24"/>
          <w:szCs w:val="24"/>
          <w:lang w:val="ru-RU"/>
        </w:rPr>
        <w:t>договору</w:t>
      </w:r>
      <w:proofErr w:type="gramEnd"/>
      <w:r w:rsidRPr="00602332">
        <w:rPr>
          <w:sz w:val="24"/>
          <w:szCs w:val="24"/>
          <w:lang w:val="ru-RU"/>
        </w:rPr>
        <w:t xml:space="preserve"> здійснюється у письмовій формі шляхом взаємного листування.</w:t>
      </w:r>
    </w:p>
    <w:p w:rsidR="00602332" w:rsidRPr="00602332" w:rsidRDefault="00602332" w:rsidP="00602332">
      <w:pPr>
        <w:ind w:right="120" w:firstLine="567"/>
        <w:jc w:val="both"/>
        <w:rPr>
          <w:sz w:val="24"/>
          <w:szCs w:val="24"/>
          <w:lang w:val="ru-RU"/>
        </w:rPr>
      </w:pPr>
      <w:r w:rsidRPr="00602332">
        <w:rPr>
          <w:b/>
          <w:sz w:val="24"/>
          <w:szCs w:val="24"/>
          <w:lang w:val="ru-RU"/>
        </w:rPr>
        <w:t>13.4.</w:t>
      </w:r>
      <w:r w:rsidRPr="00602332">
        <w:rPr>
          <w:sz w:val="24"/>
          <w:szCs w:val="24"/>
          <w:lang w:val="ru-RU"/>
        </w:rPr>
        <w:t xml:space="preserve">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02332" w:rsidRPr="00602332" w:rsidRDefault="00602332" w:rsidP="00602332">
      <w:pPr>
        <w:ind w:firstLine="567"/>
        <w:jc w:val="both"/>
        <w:rPr>
          <w:sz w:val="24"/>
          <w:szCs w:val="24"/>
          <w:lang w:val="ru-RU"/>
        </w:rPr>
      </w:pPr>
      <w:r w:rsidRPr="00602332">
        <w:rPr>
          <w:b/>
          <w:sz w:val="24"/>
          <w:szCs w:val="24"/>
          <w:lang w:val="ru-RU"/>
        </w:rPr>
        <w:t xml:space="preserve">13.5. </w:t>
      </w:r>
      <w:r w:rsidRPr="00602332">
        <w:rPr>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602332" w:rsidRPr="00602332" w:rsidRDefault="00602332" w:rsidP="00602332">
      <w:pPr>
        <w:ind w:firstLine="567"/>
        <w:jc w:val="both"/>
        <w:rPr>
          <w:sz w:val="24"/>
          <w:szCs w:val="24"/>
          <w:lang w:val="ru-RU"/>
        </w:rPr>
      </w:pPr>
      <w:r w:rsidRPr="00602332">
        <w:rPr>
          <w:b/>
          <w:sz w:val="24"/>
          <w:szCs w:val="24"/>
          <w:lang w:val="ru-RU"/>
        </w:rPr>
        <w:t>13.6.</w:t>
      </w:r>
      <w:r w:rsidRPr="00602332">
        <w:rPr>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602332" w:rsidRPr="00602332" w:rsidRDefault="00602332" w:rsidP="00602332">
      <w:pPr>
        <w:ind w:firstLine="567"/>
        <w:jc w:val="both"/>
        <w:rPr>
          <w:sz w:val="24"/>
          <w:szCs w:val="24"/>
          <w:lang w:val="ru-RU"/>
        </w:rPr>
      </w:pPr>
      <w:r w:rsidRPr="00602332">
        <w:rPr>
          <w:b/>
          <w:sz w:val="24"/>
          <w:szCs w:val="24"/>
          <w:lang w:val="ru-RU"/>
        </w:rPr>
        <w:t>13.7.</w:t>
      </w:r>
      <w:r w:rsidRPr="00602332">
        <w:rPr>
          <w:sz w:val="24"/>
          <w:szCs w:val="24"/>
          <w:lang w:val="ru-RU"/>
        </w:rPr>
        <w:t xml:space="preserve"> У випадках, не передбачених дійсним Договором, Сторони керуються чинним законодавством України.</w:t>
      </w:r>
    </w:p>
    <w:p w:rsidR="00602332" w:rsidRPr="00602332" w:rsidRDefault="00602332" w:rsidP="00602332">
      <w:pPr>
        <w:ind w:firstLine="567"/>
        <w:jc w:val="both"/>
        <w:rPr>
          <w:sz w:val="24"/>
          <w:szCs w:val="24"/>
          <w:lang w:val="ru-RU"/>
        </w:rPr>
      </w:pPr>
      <w:r w:rsidRPr="00602332">
        <w:rPr>
          <w:b/>
          <w:sz w:val="24"/>
          <w:szCs w:val="24"/>
          <w:lang w:val="ru-RU"/>
        </w:rPr>
        <w:t>13.8.</w:t>
      </w:r>
      <w:r w:rsidRPr="00602332">
        <w:rPr>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602332">
        <w:rPr>
          <w:sz w:val="24"/>
          <w:szCs w:val="24"/>
          <w:lang w:val="ru-RU"/>
        </w:rPr>
        <w:t>до</w:t>
      </w:r>
      <w:proofErr w:type="gramEnd"/>
      <w:r w:rsidRPr="00602332">
        <w:rPr>
          <w:sz w:val="24"/>
          <w:szCs w:val="24"/>
          <w:lang w:val="ru-RU"/>
        </w:rPr>
        <w:t xml:space="preserve"> суду для вирішення цього питання.</w:t>
      </w:r>
    </w:p>
    <w:p w:rsidR="00602332" w:rsidRPr="00602332" w:rsidRDefault="00602332" w:rsidP="00602332">
      <w:pPr>
        <w:ind w:firstLine="567"/>
        <w:jc w:val="both"/>
        <w:rPr>
          <w:sz w:val="24"/>
          <w:szCs w:val="24"/>
          <w:lang w:val="ru-RU"/>
        </w:rPr>
      </w:pPr>
      <w:r w:rsidRPr="00602332">
        <w:rPr>
          <w:b/>
          <w:sz w:val="24"/>
          <w:szCs w:val="24"/>
          <w:lang w:val="ru-RU"/>
        </w:rPr>
        <w:t>13.9.</w:t>
      </w:r>
      <w:r w:rsidRPr="00602332">
        <w:rPr>
          <w:sz w:val="24"/>
          <w:szCs w:val="24"/>
          <w:lang w:val="ru-RU"/>
        </w:rPr>
        <w:t xml:space="preserve"> Під час зміни умов договору про закупівлю може застосовуватися ст. 631 Цивільного кодексу України.</w:t>
      </w:r>
    </w:p>
    <w:p w:rsidR="00602332" w:rsidRPr="00602332" w:rsidRDefault="00602332" w:rsidP="00602332">
      <w:pPr>
        <w:ind w:firstLine="567"/>
        <w:jc w:val="both"/>
        <w:rPr>
          <w:sz w:val="24"/>
          <w:szCs w:val="24"/>
          <w:lang w:val="ru-RU"/>
        </w:rPr>
      </w:pPr>
      <w:r w:rsidRPr="00602332">
        <w:rPr>
          <w:b/>
          <w:sz w:val="24"/>
          <w:szCs w:val="24"/>
          <w:lang w:val="ru-RU"/>
        </w:rPr>
        <w:t>13.10.</w:t>
      </w:r>
      <w:r w:rsidRPr="00602332">
        <w:rPr>
          <w:sz w:val="24"/>
          <w:szCs w:val="24"/>
          <w:lang w:val="ru-RU"/>
        </w:rPr>
        <w:t xml:space="preserve">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602332" w:rsidRPr="00602332" w:rsidRDefault="00602332" w:rsidP="00602332">
      <w:pPr>
        <w:tabs>
          <w:tab w:val="left" w:pos="768"/>
          <w:tab w:val="left" w:pos="851"/>
        </w:tabs>
        <w:ind w:right="-2" w:firstLine="567"/>
        <w:jc w:val="both"/>
        <w:rPr>
          <w:sz w:val="24"/>
          <w:szCs w:val="24"/>
          <w:lang w:val="ru-RU"/>
        </w:rPr>
      </w:pPr>
      <w:r w:rsidRPr="00602332">
        <w:rPr>
          <w:b/>
          <w:sz w:val="24"/>
          <w:szCs w:val="24"/>
          <w:lang w:val="ru-RU"/>
        </w:rPr>
        <w:t>13.1.1.</w:t>
      </w:r>
      <w:r w:rsidRPr="00602332">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602332" w:rsidRPr="00602332" w:rsidRDefault="00602332" w:rsidP="00602332">
      <w:pPr>
        <w:tabs>
          <w:tab w:val="left" w:pos="768"/>
          <w:tab w:val="left" w:pos="851"/>
        </w:tabs>
        <w:ind w:right="-2" w:firstLine="567"/>
        <w:jc w:val="both"/>
        <w:rPr>
          <w:sz w:val="24"/>
          <w:szCs w:val="24"/>
          <w:lang w:val="ru-RU"/>
        </w:rPr>
      </w:pPr>
      <w:r w:rsidRPr="00602332">
        <w:rPr>
          <w:b/>
          <w:sz w:val="24"/>
          <w:szCs w:val="24"/>
          <w:lang w:val="ru-RU"/>
        </w:rPr>
        <w:t>13.1.2.</w:t>
      </w:r>
      <w:r w:rsidRPr="00602332">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w:t>
      </w:r>
      <w:proofErr w:type="gramStart"/>
      <w:r w:rsidRPr="00602332">
        <w:rPr>
          <w:sz w:val="24"/>
          <w:szCs w:val="24"/>
          <w:lang w:val="ru-RU"/>
        </w:rPr>
        <w:t>п</w:t>
      </w:r>
      <w:proofErr w:type="gramEnd"/>
      <w:r w:rsidRPr="00602332">
        <w:rPr>
          <w:sz w:val="24"/>
          <w:szCs w:val="24"/>
          <w:lang w:val="ru-RU"/>
        </w:rPr>
        <w:t xml:space="preserve">ідпису. Датою отримання таких повідомлень (документів) буде вважатися дата їх направлення іншій Стороні, за умови, що такі повідомлення направлені до 17 </w:t>
      </w:r>
      <w:r w:rsidRPr="00602332">
        <w:rPr>
          <w:sz w:val="24"/>
          <w:szCs w:val="24"/>
          <w:lang w:val="ru-RU"/>
        </w:rPr>
        <w:lastRenderedPageBreak/>
        <w:t>год 00 хв. Повідомлення, направлені після зазначеного часу, вважаються такими, що отримані на наступний день після дати відправлення.</w:t>
      </w:r>
    </w:p>
    <w:p w:rsidR="00602332" w:rsidRPr="00602332" w:rsidRDefault="00602332" w:rsidP="00602332">
      <w:pPr>
        <w:pStyle w:val="1"/>
        <w:tabs>
          <w:tab w:val="left" w:pos="577"/>
          <w:tab w:val="left" w:pos="851"/>
        </w:tabs>
        <w:ind w:right="-2"/>
        <w:rPr>
          <w:sz w:val="24"/>
          <w:szCs w:val="24"/>
          <w:lang w:val="ru-RU"/>
        </w:rPr>
      </w:pPr>
    </w:p>
    <w:p w:rsidR="00602332" w:rsidRPr="00602332" w:rsidRDefault="00602332" w:rsidP="00602332">
      <w:pPr>
        <w:pStyle w:val="1"/>
        <w:tabs>
          <w:tab w:val="left" w:pos="577"/>
          <w:tab w:val="left" w:pos="851"/>
        </w:tabs>
        <w:ind w:right="-2"/>
        <w:jc w:val="center"/>
        <w:rPr>
          <w:sz w:val="24"/>
          <w:szCs w:val="24"/>
          <w:lang w:val="ru-RU"/>
        </w:rPr>
      </w:pPr>
      <w:r w:rsidRPr="00602332">
        <w:rPr>
          <w:sz w:val="24"/>
          <w:szCs w:val="24"/>
          <w:lang w:val="ru-RU"/>
        </w:rPr>
        <w:t>14. Строк дії Договору та інші умови</w:t>
      </w:r>
    </w:p>
    <w:p w:rsidR="00602332" w:rsidRPr="00602332" w:rsidRDefault="00602332" w:rsidP="00602332">
      <w:pPr>
        <w:tabs>
          <w:tab w:val="left" w:pos="768"/>
          <w:tab w:val="left" w:pos="851"/>
        </w:tabs>
        <w:ind w:right="-2" w:firstLine="567"/>
        <w:jc w:val="both"/>
        <w:rPr>
          <w:sz w:val="24"/>
          <w:szCs w:val="24"/>
          <w:lang w:val="ru-RU"/>
        </w:rPr>
      </w:pPr>
      <w:r w:rsidRPr="00602332">
        <w:rPr>
          <w:b/>
          <w:sz w:val="24"/>
          <w:szCs w:val="24"/>
          <w:lang w:val="ru-RU"/>
        </w:rPr>
        <w:t>14.1.</w:t>
      </w:r>
      <w:r w:rsidRPr="00602332">
        <w:rPr>
          <w:sz w:val="24"/>
          <w:szCs w:val="24"/>
          <w:lang w:val="ru-RU"/>
        </w:rPr>
        <w:t xml:space="preserve"> Догові</w:t>
      </w:r>
      <w:proofErr w:type="gramStart"/>
      <w:r w:rsidRPr="00602332">
        <w:rPr>
          <w:sz w:val="24"/>
          <w:szCs w:val="24"/>
          <w:lang w:val="ru-RU"/>
        </w:rPr>
        <w:t>р</w:t>
      </w:r>
      <w:proofErr w:type="gramEnd"/>
      <w:r w:rsidRPr="00602332">
        <w:rPr>
          <w:sz w:val="24"/>
          <w:szCs w:val="24"/>
          <w:lang w:val="ru-RU"/>
        </w:rPr>
        <w:t xml:space="preserve"> набуває чинності з </w:t>
      </w:r>
      <w:r w:rsidR="00B722A4">
        <w:rPr>
          <w:sz w:val="24"/>
          <w:szCs w:val="24"/>
          <w:lang w:val="ru-RU"/>
        </w:rPr>
        <w:t>__________</w:t>
      </w:r>
      <w:bookmarkStart w:id="4" w:name="_GoBack"/>
      <w:bookmarkEnd w:id="4"/>
      <w:r w:rsidRPr="00602332">
        <w:rPr>
          <w:sz w:val="24"/>
          <w:szCs w:val="24"/>
          <w:lang w:val="uk-UA"/>
        </w:rPr>
        <w:t xml:space="preserve">_ року </w:t>
      </w:r>
      <w:r w:rsidRPr="00602332">
        <w:rPr>
          <w:sz w:val="24"/>
          <w:szCs w:val="24"/>
          <w:lang w:val="ru-RU"/>
        </w:rPr>
        <w:t>та діє до «31» грудня 20</w:t>
      </w:r>
      <w:r w:rsidR="005A63B3">
        <w:rPr>
          <w:sz w:val="24"/>
          <w:szCs w:val="24"/>
          <w:lang w:val="ru-RU"/>
        </w:rPr>
        <w:t>2</w:t>
      </w:r>
      <w:r w:rsidR="00770714">
        <w:rPr>
          <w:sz w:val="24"/>
          <w:szCs w:val="24"/>
          <w:lang w:val="ru-RU"/>
        </w:rPr>
        <w:t>4</w:t>
      </w:r>
      <w:r w:rsidRPr="00602332">
        <w:rPr>
          <w:sz w:val="24"/>
          <w:szCs w:val="24"/>
          <w:lang w:val="ru-RU"/>
        </w:rPr>
        <w:t xml:space="preserve"> року включно, а в частині розрахунків діє до повного виконання Сторонами взятих на себе зобов’язань за цим Договором. </w:t>
      </w:r>
    </w:p>
    <w:p w:rsidR="00602332" w:rsidRPr="00602332" w:rsidRDefault="00602332" w:rsidP="00602332">
      <w:pPr>
        <w:tabs>
          <w:tab w:val="left" w:pos="768"/>
          <w:tab w:val="left" w:pos="851"/>
        </w:tabs>
        <w:ind w:right="-2" w:firstLine="567"/>
        <w:jc w:val="both"/>
        <w:rPr>
          <w:sz w:val="24"/>
          <w:szCs w:val="24"/>
          <w:lang w:val="ru-RU"/>
        </w:rPr>
      </w:pPr>
      <w:r w:rsidRPr="00602332">
        <w:rPr>
          <w:b/>
          <w:sz w:val="24"/>
          <w:szCs w:val="24"/>
          <w:lang w:val="ru-RU"/>
        </w:rPr>
        <w:t>14.2.</w:t>
      </w:r>
      <w:r w:rsidRPr="00602332">
        <w:rPr>
          <w:sz w:val="24"/>
          <w:szCs w:val="24"/>
          <w:lang w:val="ru-RU"/>
        </w:rPr>
        <w:t xml:space="preserve"> Дія цього Договору припиняється у таких випадках:</w:t>
      </w:r>
    </w:p>
    <w:p w:rsidR="00602332" w:rsidRPr="00602332" w:rsidRDefault="00602332" w:rsidP="00602332">
      <w:pPr>
        <w:ind w:firstLine="567"/>
        <w:jc w:val="both"/>
        <w:rPr>
          <w:i/>
          <w:sz w:val="24"/>
          <w:szCs w:val="24"/>
          <w:lang w:val="ru-RU"/>
        </w:rPr>
      </w:pPr>
      <w:r w:rsidRPr="00602332">
        <w:rPr>
          <w:sz w:val="24"/>
          <w:szCs w:val="24"/>
          <w:lang w:val="ru-RU"/>
        </w:rPr>
        <w:t xml:space="preserve">— у разі прийняття у встановленому законодавством порядку </w:t>
      </w:r>
      <w:proofErr w:type="gramStart"/>
      <w:r w:rsidRPr="00602332">
        <w:rPr>
          <w:sz w:val="24"/>
          <w:szCs w:val="24"/>
          <w:lang w:val="ru-RU"/>
        </w:rPr>
        <w:t>р</w:t>
      </w:r>
      <w:proofErr w:type="gramEnd"/>
      <w:r w:rsidRPr="00602332">
        <w:rPr>
          <w:sz w:val="24"/>
          <w:szCs w:val="24"/>
          <w:lang w:val="ru-RU"/>
        </w:rPr>
        <w:t xml:space="preserve">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w:t>
      </w:r>
      <w:proofErr w:type="gramStart"/>
      <w:r w:rsidRPr="00602332">
        <w:rPr>
          <w:sz w:val="24"/>
          <w:szCs w:val="24"/>
          <w:lang w:val="ru-RU"/>
        </w:rPr>
        <w:t>п</w:t>
      </w:r>
      <w:proofErr w:type="gramEnd"/>
      <w:r w:rsidRPr="00602332">
        <w:rPr>
          <w:sz w:val="24"/>
          <w:szCs w:val="24"/>
          <w:lang w:val="ru-RU"/>
        </w:rPr>
        <w:t xml:space="preserve">ідписується уповноваженими представниками обох Сторін, скріплюється печатками Сторін  </w:t>
      </w:r>
      <w:r w:rsidRPr="00602332">
        <w:rPr>
          <w:i/>
          <w:sz w:val="24"/>
          <w:szCs w:val="24"/>
          <w:lang w:val="ru-RU"/>
        </w:rPr>
        <w:t>(за наявності);</w:t>
      </w:r>
    </w:p>
    <w:p w:rsidR="00602332" w:rsidRPr="00602332" w:rsidRDefault="00602332" w:rsidP="00602332">
      <w:pPr>
        <w:ind w:firstLine="567"/>
        <w:jc w:val="both"/>
        <w:rPr>
          <w:i/>
          <w:sz w:val="24"/>
          <w:szCs w:val="24"/>
          <w:lang w:val="ru-RU"/>
        </w:rPr>
      </w:pPr>
      <w:r w:rsidRPr="00602332">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02332">
        <w:rPr>
          <w:i/>
          <w:sz w:val="24"/>
          <w:szCs w:val="24"/>
          <w:lang w:val="ru-RU"/>
        </w:rPr>
        <w:t>(за наявності)</w:t>
      </w:r>
      <w:r w:rsidRPr="00602332">
        <w:rPr>
          <w:sz w:val="24"/>
          <w:szCs w:val="24"/>
          <w:lang w:val="ru-RU"/>
        </w:rPr>
        <w:t>.</w:t>
      </w:r>
    </w:p>
    <w:p w:rsidR="00602332" w:rsidRPr="00602332" w:rsidRDefault="00602332" w:rsidP="00602332">
      <w:pPr>
        <w:tabs>
          <w:tab w:val="left" w:pos="428"/>
          <w:tab w:val="left" w:pos="1276"/>
        </w:tabs>
        <w:ind w:right="-2" w:firstLine="567"/>
        <w:jc w:val="both"/>
        <w:rPr>
          <w:sz w:val="24"/>
          <w:szCs w:val="24"/>
          <w:lang w:val="ru-RU"/>
        </w:rPr>
      </w:pPr>
      <w:r w:rsidRPr="00602332">
        <w:rPr>
          <w:sz w:val="24"/>
          <w:szCs w:val="24"/>
          <w:lang w:val="ru-RU"/>
        </w:rPr>
        <w:t>— у разі зміни власника / користувача об'єкта Споживача;</w:t>
      </w:r>
    </w:p>
    <w:p w:rsidR="00602332" w:rsidRPr="00602332" w:rsidRDefault="00602332" w:rsidP="00602332">
      <w:pPr>
        <w:tabs>
          <w:tab w:val="left" w:pos="428"/>
          <w:tab w:val="left" w:pos="1276"/>
        </w:tabs>
        <w:ind w:right="-2" w:firstLine="567"/>
        <w:jc w:val="both"/>
        <w:rPr>
          <w:sz w:val="24"/>
          <w:szCs w:val="24"/>
          <w:lang w:val="ru-RU"/>
        </w:rPr>
      </w:pPr>
      <w:r w:rsidRPr="00602332">
        <w:rPr>
          <w:sz w:val="24"/>
          <w:szCs w:val="24"/>
          <w:lang w:val="ru-RU"/>
        </w:rPr>
        <w:t>— у разі зміни Споживачем електропостачальника;</w:t>
      </w:r>
    </w:p>
    <w:p w:rsidR="00602332" w:rsidRPr="00602332" w:rsidRDefault="00602332" w:rsidP="00602332">
      <w:pPr>
        <w:tabs>
          <w:tab w:val="left" w:pos="428"/>
          <w:tab w:val="left" w:pos="1276"/>
        </w:tabs>
        <w:ind w:right="-2" w:firstLine="567"/>
        <w:jc w:val="both"/>
        <w:rPr>
          <w:sz w:val="24"/>
          <w:szCs w:val="24"/>
          <w:lang w:val="ru-RU"/>
        </w:rPr>
      </w:pPr>
      <w:r w:rsidRPr="00602332">
        <w:rPr>
          <w:sz w:val="24"/>
          <w:szCs w:val="24"/>
          <w:lang w:val="ru-RU"/>
        </w:rPr>
        <w:t xml:space="preserve"> — у разі недотримання однією зі Сторін умов визначення та розрахунку ціни згідно з </w:t>
      </w:r>
      <w:r w:rsidRPr="00602332">
        <w:rPr>
          <w:b/>
          <w:sz w:val="24"/>
          <w:szCs w:val="24"/>
          <w:lang w:val="ru-RU"/>
        </w:rPr>
        <w:t xml:space="preserve">Додатком </w:t>
      </w:r>
      <w:r w:rsidRPr="00602332">
        <w:rPr>
          <w:b/>
          <w:sz w:val="24"/>
          <w:szCs w:val="24"/>
          <w:lang w:val="uk-UA"/>
        </w:rPr>
        <w:t>2</w:t>
      </w:r>
      <w:r w:rsidRPr="00602332">
        <w:rPr>
          <w:b/>
          <w:sz w:val="24"/>
          <w:szCs w:val="24"/>
          <w:lang w:val="ru-RU"/>
        </w:rPr>
        <w:t>__</w:t>
      </w:r>
      <w:r w:rsidRPr="00602332">
        <w:rPr>
          <w:sz w:val="24"/>
          <w:szCs w:val="24"/>
          <w:lang w:val="ru-RU"/>
        </w:rPr>
        <w:t xml:space="preserve"> до цього Договор</w:t>
      </w:r>
      <w:r w:rsidRPr="00602332">
        <w:rPr>
          <w:sz w:val="24"/>
          <w:szCs w:val="24"/>
          <w:lang w:val="uk-UA"/>
        </w:rPr>
        <w:t>у</w:t>
      </w:r>
      <w:r w:rsidRPr="00602332">
        <w:rPr>
          <w:sz w:val="24"/>
          <w:szCs w:val="24"/>
          <w:lang w:val="ru-RU"/>
        </w:rPr>
        <w:t>;</w:t>
      </w:r>
    </w:p>
    <w:p w:rsidR="00602332" w:rsidRPr="00602332" w:rsidRDefault="00602332" w:rsidP="00602332">
      <w:pPr>
        <w:tabs>
          <w:tab w:val="left" w:pos="709"/>
          <w:tab w:val="left" w:pos="1496"/>
        </w:tabs>
        <w:ind w:right="107" w:firstLine="567"/>
        <w:jc w:val="both"/>
        <w:rPr>
          <w:sz w:val="24"/>
          <w:szCs w:val="24"/>
          <w:lang w:val="ru-RU"/>
        </w:rPr>
      </w:pPr>
      <w:r w:rsidRPr="00602332">
        <w:rPr>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602332" w:rsidRPr="00602332" w:rsidRDefault="00602332" w:rsidP="00602332">
      <w:pPr>
        <w:tabs>
          <w:tab w:val="left" w:pos="428"/>
          <w:tab w:val="left" w:pos="1276"/>
        </w:tabs>
        <w:ind w:right="-2" w:firstLine="567"/>
        <w:jc w:val="both"/>
        <w:rPr>
          <w:sz w:val="24"/>
          <w:szCs w:val="24"/>
          <w:lang w:val="ru-RU"/>
        </w:rPr>
      </w:pPr>
      <w:r w:rsidRPr="00602332">
        <w:rPr>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w:t>
      </w:r>
      <w:proofErr w:type="gramStart"/>
      <w:r w:rsidRPr="00602332">
        <w:rPr>
          <w:sz w:val="24"/>
          <w:szCs w:val="24"/>
          <w:lang w:val="ru-RU"/>
        </w:rPr>
        <w:t xml:space="preserve"> Р</w:t>
      </w:r>
      <w:proofErr w:type="gramEnd"/>
      <w:r w:rsidRPr="00602332">
        <w:rPr>
          <w:sz w:val="24"/>
          <w:szCs w:val="24"/>
          <w:lang w:val="ru-RU"/>
        </w:rPr>
        <w:t>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602332" w:rsidRPr="00602332" w:rsidRDefault="00602332" w:rsidP="00602332">
      <w:pPr>
        <w:tabs>
          <w:tab w:val="left" w:pos="768"/>
          <w:tab w:val="left" w:pos="851"/>
        </w:tabs>
        <w:ind w:right="-2" w:firstLine="567"/>
        <w:jc w:val="both"/>
        <w:rPr>
          <w:sz w:val="24"/>
          <w:szCs w:val="24"/>
          <w:lang w:val="ru-RU"/>
        </w:rPr>
      </w:pPr>
      <w:r w:rsidRPr="00602332">
        <w:rPr>
          <w:b/>
          <w:sz w:val="24"/>
          <w:szCs w:val="24"/>
          <w:lang w:val="ru-RU"/>
        </w:rPr>
        <w:t>14.3.</w:t>
      </w:r>
      <w:r w:rsidRPr="00602332">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602332" w:rsidRPr="00602332" w:rsidRDefault="00602332" w:rsidP="00602332">
      <w:pPr>
        <w:tabs>
          <w:tab w:val="left" w:pos="768"/>
          <w:tab w:val="left" w:pos="851"/>
        </w:tabs>
        <w:ind w:right="-2" w:firstLine="567"/>
        <w:jc w:val="both"/>
        <w:rPr>
          <w:sz w:val="24"/>
          <w:szCs w:val="24"/>
          <w:lang w:val="ru-RU"/>
        </w:rPr>
      </w:pPr>
      <w:bookmarkStart w:id="5" w:name="_heading=h.tyjcwt"/>
      <w:bookmarkEnd w:id="5"/>
      <w:r w:rsidRPr="00602332">
        <w:rPr>
          <w:b/>
          <w:sz w:val="24"/>
          <w:szCs w:val="24"/>
          <w:lang w:val="ru-RU"/>
        </w:rPr>
        <w:t>14.4.</w:t>
      </w:r>
      <w:r w:rsidRPr="00602332">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602332" w:rsidRPr="00602332" w:rsidRDefault="00602332" w:rsidP="00602332">
      <w:pPr>
        <w:tabs>
          <w:tab w:val="left" w:pos="768"/>
          <w:tab w:val="left" w:pos="851"/>
        </w:tabs>
        <w:ind w:right="-2" w:firstLine="567"/>
        <w:jc w:val="both"/>
        <w:rPr>
          <w:sz w:val="24"/>
          <w:szCs w:val="24"/>
          <w:lang w:val="ru-RU"/>
        </w:rPr>
      </w:pPr>
      <w:r w:rsidRPr="00602332">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602332" w:rsidRPr="00602332" w:rsidRDefault="00602332" w:rsidP="00602332">
      <w:pPr>
        <w:tabs>
          <w:tab w:val="left" w:pos="768"/>
          <w:tab w:val="left" w:pos="851"/>
        </w:tabs>
        <w:ind w:right="-2" w:firstLine="567"/>
        <w:jc w:val="both"/>
        <w:rPr>
          <w:sz w:val="24"/>
          <w:szCs w:val="24"/>
          <w:lang w:val="ru-RU"/>
        </w:rPr>
      </w:pPr>
      <w:r w:rsidRPr="00602332">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02332" w:rsidRPr="00602332" w:rsidRDefault="00602332" w:rsidP="00602332">
      <w:pPr>
        <w:tabs>
          <w:tab w:val="left" w:pos="768"/>
          <w:tab w:val="left" w:pos="851"/>
        </w:tabs>
        <w:ind w:right="-2" w:firstLine="567"/>
        <w:jc w:val="both"/>
        <w:rPr>
          <w:sz w:val="24"/>
          <w:szCs w:val="24"/>
          <w:lang w:val="ru-RU"/>
        </w:rPr>
      </w:pPr>
      <w:r w:rsidRPr="00602332">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02332" w:rsidRPr="00602332" w:rsidRDefault="00602332" w:rsidP="00602332">
      <w:pPr>
        <w:tabs>
          <w:tab w:val="left" w:pos="768"/>
          <w:tab w:val="left" w:pos="851"/>
        </w:tabs>
        <w:ind w:right="-2" w:firstLine="567"/>
        <w:jc w:val="both"/>
        <w:rPr>
          <w:sz w:val="24"/>
          <w:szCs w:val="24"/>
          <w:lang w:val="ru-RU"/>
        </w:rPr>
      </w:pPr>
      <w:r w:rsidRPr="00602332">
        <w:rPr>
          <w:b/>
          <w:sz w:val="24"/>
          <w:szCs w:val="24"/>
          <w:lang w:val="ru-RU"/>
        </w:rPr>
        <w:t>14.5.</w:t>
      </w:r>
      <w:r w:rsidRPr="00602332">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602332" w:rsidRPr="00602332" w:rsidRDefault="00602332" w:rsidP="00602332">
      <w:pPr>
        <w:tabs>
          <w:tab w:val="left" w:pos="768"/>
          <w:tab w:val="left" w:pos="851"/>
        </w:tabs>
        <w:ind w:right="-2" w:firstLine="567"/>
        <w:jc w:val="both"/>
        <w:rPr>
          <w:sz w:val="24"/>
          <w:szCs w:val="24"/>
          <w:lang w:val="ru-RU"/>
        </w:rPr>
      </w:pPr>
      <w:r w:rsidRPr="00602332">
        <w:rPr>
          <w:b/>
          <w:sz w:val="24"/>
          <w:szCs w:val="24"/>
          <w:lang w:val="ru-RU"/>
        </w:rPr>
        <w:t>14.6.</w:t>
      </w:r>
      <w:r w:rsidRPr="00602332">
        <w:rPr>
          <w:sz w:val="24"/>
          <w:szCs w:val="24"/>
          <w:lang w:val="ru-RU"/>
        </w:rPr>
        <w:t xml:space="preserve"> Істотні умови цього договору не можуть змінюватися після його підписання до </w:t>
      </w:r>
      <w:r w:rsidRPr="00602332">
        <w:rPr>
          <w:sz w:val="24"/>
          <w:szCs w:val="24"/>
          <w:lang w:val="ru-RU"/>
        </w:rPr>
        <w:lastRenderedPageBreak/>
        <w:t>виконання зобов'язань сторонами в повному обсязі, крім випадків, передбачених п. 19 Особливостей:</w:t>
      </w:r>
    </w:p>
    <w:p w:rsidR="00056D80" w:rsidRPr="00E52ADE" w:rsidRDefault="00056D80" w:rsidP="00056D80">
      <w:pPr>
        <w:widowControl/>
        <w:pBdr>
          <w:top w:val="nil"/>
          <w:left w:val="nil"/>
          <w:bottom w:val="nil"/>
          <w:right w:val="nil"/>
          <w:between w:val="nil"/>
        </w:pBdr>
        <w:ind w:firstLine="566"/>
        <w:jc w:val="both"/>
        <w:rPr>
          <w:sz w:val="24"/>
          <w:szCs w:val="24"/>
          <w:lang w:val="ru-RU"/>
        </w:rPr>
      </w:pPr>
      <w:r w:rsidRPr="00E52ADE">
        <w:rPr>
          <w:b/>
          <w:sz w:val="24"/>
          <w:szCs w:val="24"/>
          <w:lang w:val="ru-RU"/>
        </w:rPr>
        <w:t xml:space="preserve">14.6.1. </w:t>
      </w:r>
      <w:r w:rsidRPr="00E52ADE">
        <w:rPr>
          <w:sz w:val="24"/>
          <w:szCs w:val="24"/>
          <w:lang w:val="ru-RU"/>
        </w:rPr>
        <w:t>зменшення обсягів закупі</w:t>
      </w:r>
      <w:proofErr w:type="gramStart"/>
      <w:r w:rsidRPr="00E52ADE">
        <w:rPr>
          <w:sz w:val="24"/>
          <w:szCs w:val="24"/>
          <w:lang w:val="ru-RU"/>
        </w:rPr>
        <w:t>вл</w:t>
      </w:r>
      <w:proofErr w:type="gramEnd"/>
      <w:r w:rsidRPr="00E52ADE">
        <w:rPr>
          <w:sz w:val="24"/>
          <w:szCs w:val="24"/>
          <w:lang w:val="ru-RU"/>
        </w:rPr>
        <w:t xml:space="preserve">і, зокрема з урахуванням фактичного обсягу видатків Замовника.  </w:t>
      </w:r>
    </w:p>
    <w:p w:rsidR="00056D80" w:rsidRPr="00E52ADE" w:rsidRDefault="00056D80" w:rsidP="00056D80">
      <w:pPr>
        <w:pBdr>
          <w:top w:val="nil"/>
          <w:left w:val="nil"/>
          <w:bottom w:val="nil"/>
          <w:right w:val="nil"/>
          <w:between w:val="nil"/>
        </w:pBdr>
        <w:ind w:right="-2" w:firstLine="567"/>
        <w:jc w:val="both"/>
        <w:rPr>
          <w:i/>
          <w:color w:val="000000"/>
          <w:sz w:val="24"/>
          <w:szCs w:val="24"/>
          <w:lang w:val="ru-RU"/>
        </w:rPr>
      </w:pPr>
      <w:r w:rsidRPr="00E52ADE">
        <w:rPr>
          <w:i/>
          <w:color w:val="000000"/>
          <w:sz w:val="24"/>
          <w:szCs w:val="24"/>
          <w:lang w:val="ru-RU"/>
        </w:rPr>
        <w:t>Сторони можуть внести зміни до договору у разі зменшення обсягів закупі</w:t>
      </w:r>
      <w:proofErr w:type="gramStart"/>
      <w:r w:rsidRPr="00E52ADE">
        <w:rPr>
          <w:i/>
          <w:color w:val="000000"/>
          <w:sz w:val="24"/>
          <w:szCs w:val="24"/>
          <w:lang w:val="ru-RU"/>
        </w:rPr>
        <w:t>вл</w:t>
      </w:r>
      <w:proofErr w:type="gramEnd"/>
      <w:r w:rsidRPr="00E52ADE">
        <w:rPr>
          <w:i/>
          <w:color w:val="000000"/>
          <w:sz w:val="24"/>
          <w:szCs w:val="24"/>
          <w:lang w:val="ru-RU"/>
        </w:rPr>
        <w:t xml:space="preserve">і, зокрема з урахуванням фактичного обсягу видатків Споживача, а також у випадку зменшення обсягу споживчої потреби товару. </w:t>
      </w:r>
      <w:r w:rsidRPr="00E52ADE">
        <w:rPr>
          <w:i/>
          <w:sz w:val="24"/>
          <w:szCs w:val="24"/>
          <w:lang w:val="ru-RU"/>
        </w:rPr>
        <w:t>У</w:t>
      </w:r>
      <w:r w:rsidRPr="00E52ADE">
        <w:rPr>
          <w:i/>
          <w:color w:val="000000"/>
          <w:sz w:val="24"/>
          <w:szCs w:val="24"/>
          <w:lang w:val="ru-RU"/>
        </w:rPr>
        <w:t xml:space="preserve"> такому випадку ціна договору зменшується залежно від зміни </w:t>
      </w:r>
      <w:proofErr w:type="gramStart"/>
      <w:r w:rsidRPr="00E52ADE">
        <w:rPr>
          <w:i/>
          <w:color w:val="000000"/>
          <w:sz w:val="24"/>
          <w:szCs w:val="24"/>
          <w:lang w:val="ru-RU"/>
        </w:rPr>
        <w:t>таких</w:t>
      </w:r>
      <w:proofErr w:type="gramEnd"/>
      <w:r w:rsidRPr="00E52ADE">
        <w:rPr>
          <w:i/>
          <w:color w:val="000000"/>
          <w:sz w:val="24"/>
          <w:szCs w:val="24"/>
          <w:lang w:val="ru-RU"/>
        </w:rPr>
        <w:t xml:space="preserve"> обсягів;</w:t>
      </w:r>
    </w:p>
    <w:p w:rsidR="00056D80" w:rsidRPr="00E52ADE" w:rsidRDefault="00056D80" w:rsidP="00056D80">
      <w:pPr>
        <w:pBdr>
          <w:top w:val="nil"/>
          <w:left w:val="nil"/>
          <w:bottom w:val="nil"/>
          <w:right w:val="nil"/>
          <w:between w:val="nil"/>
        </w:pBdr>
        <w:ind w:right="-2" w:firstLine="567"/>
        <w:jc w:val="both"/>
        <w:rPr>
          <w:color w:val="000000"/>
          <w:sz w:val="24"/>
          <w:szCs w:val="24"/>
          <w:highlight w:val="white"/>
          <w:lang w:val="ru-RU"/>
        </w:rPr>
      </w:pPr>
      <w:r w:rsidRPr="00E52ADE">
        <w:rPr>
          <w:b/>
          <w:color w:val="000000"/>
          <w:sz w:val="24"/>
          <w:szCs w:val="24"/>
          <w:lang w:val="ru-RU"/>
        </w:rPr>
        <w:t>14.6.2.</w:t>
      </w:r>
      <w:r w:rsidRPr="00E52ADE">
        <w:rPr>
          <w:i/>
          <w:color w:val="000000"/>
          <w:sz w:val="24"/>
          <w:szCs w:val="24"/>
          <w:lang w:val="ru-RU"/>
        </w:rPr>
        <w:t xml:space="preserve"> </w:t>
      </w:r>
      <w:r w:rsidRPr="00E52ADE">
        <w:rPr>
          <w:color w:val="000000"/>
          <w:sz w:val="24"/>
          <w:szCs w:val="24"/>
          <w:highlight w:val="white"/>
          <w:lang w:val="ru-RU"/>
        </w:rPr>
        <w:t xml:space="preserve">погодження зміни </w:t>
      </w:r>
      <w:proofErr w:type="gramStart"/>
      <w:r w:rsidRPr="00E52ADE">
        <w:rPr>
          <w:color w:val="000000"/>
          <w:sz w:val="24"/>
          <w:szCs w:val="24"/>
          <w:highlight w:val="white"/>
          <w:lang w:val="ru-RU"/>
        </w:rPr>
        <w:t>ц</w:t>
      </w:r>
      <w:proofErr w:type="gramEnd"/>
      <w:r w:rsidRPr="00E52ADE">
        <w:rPr>
          <w:color w:val="000000"/>
          <w:sz w:val="24"/>
          <w:szCs w:val="24"/>
          <w:highlight w:val="white"/>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52ADE">
        <w:rPr>
          <w:color w:val="000000"/>
          <w:sz w:val="24"/>
          <w:szCs w:val="24"/>
          <w:highlight w:val="white"/>
          <w:lang w:val="ru-RU"/>
        </w:rPr>
        <w:t>п</w:t>
      </w:r>
      <w:proofErr w:type="gramEnd"/>
      <w:r w:rsidRPr="00E52ADE">
        <w:rPr>
          <w:color w:val="000000"/>
          <w:sz w:val="24"/>
          <w:szCs w:val="24"/>
          <w:highlight w:val="white"/>
          <w:lang w:val="ru-RU"/>
        </w:rPr>
        <w:t xml:space="preserve">ідтвердження такого коливання та не повинна призвести до збільшення суми, визначеної в договорі </w:t>
      </w:r>
      <w:proofErr w:type="gramStart"/>
      <w:r w:rsidRPr="00E52ADE">
        <w:rPr>
          <w:color w:val="000000"/>
          <w:sz w:val="24"/>
          <w:szCs w:val="24"/>
          <w:highlight w:val="white"/>
          <w:lang w:val="ru-RU"/>
        </w:rPr>
        <w:t>про</w:t>
      </w:r>
      <w:proofErr w:type="gramEnd"/>
      <w:r w:rsidRPr="00E52ADE">
        <w:rPr>
          <w:color w:val="000000"/>
          <w:sz w:val="24"/>
          <w:szCs w:val="24"/>
          <w:highlight w:val="white"/>
          <w:lang w:val="ru-RU"/>
        </w:rPr>
        <w:t xml:space="preserve"> закупівлю на момент його укладення.</w:t>
      </w:r>
    </w:p>
    <w:p w:rsidR="00056D80" w:rsidRPr="00770714" w:rsidRDefault="00056D80" w:rsidP="00056D80">
      <w:pPr>
        <w:pBdr>
          <w:top w:val="nil"/>
          <w:left w:val="nil"/>
          <w:bottom w:val="nil"/>
          <w:right w:val="nil"/>
          <w:between w:val="nil"/>
        </w:pBdr>
        <w:ind w:right="-2" w:firstLine="567"/>
        <w:jc w:val="both"/>
        <w:rPr>
          <w:i/>
          <w:sz w:val="24"/>
          <w:szCs w:val="24"/>
          <w:highlight w:val="white"/>
          <w:lang w:val="ru-RU"/>
        </w:rPr>
      </w:pPr>
      <w:r w:rsidRPr="00770714">
        <w:rPr>
          <w:i/>
          <w:sz w:val="24"/>
          <w:szCs w:val="24"/>
          <w:highlight w:val="white"/>
          <w:lang w:val="ru-RU"/>
        </w:rPr>
        <w:t>Сторони протягом дії цього договору можуть внести зміни у Догові</w:t>
      </w:r>
      <w:proofErr w:type="gramStart"/>
      <w:r w:rsidRPr="00770714">
        <w:rPr>
          <w:i/>
          <w:sz w:val="24"/>
          <w:szCs w:val="24"/>
          <w:highlight w:val="white"/>
          <w:lang w:val="ru-RU"/>
        </w:rPr>
        <w:t>р</w:t>
      </w:r>
      <w:proofErr w:type="gramEnd"/>
      <w:r w:rsidRPr="00770714">
        <w:rPr>
          <w:i/>
          <w:sz w:val="24"/>
          <w:szCs w:val="24"/>
          <w:highlight w:val="white"/>
          <w:lang w:val="ru-RU"/>
        </w:rPr>
        <w:t xml:space="preserve">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w:t>
      </w:r>
      <w:proofErr w:type="gramStart"/>
      <w:r w:rsidRPr="00770714">
        <w:rPr>
          <w:i/>
          <w:sz w:val="24"/>
          <w:szCs w:val="24"/>
          <w:highlight w:val="white"/>
          <w:lang w:val="ru-RU"/>
        </w:rPr>
        <w:t>ц</w:t>
      </w:r>
      <w:proofErr w:type="gramEnd"/>
      <w:r w:rsidRPr="00770714">
        <w:rPr>
          <w:i/>
          <w:sz w:val="24"/>
          <w:szCs w:val="24"/>
          <w:highlight w:val="white"/>
          <w:lang w:val="ru-RU"/>
        </w:rPr>
        <w:t xml:space="preserve">іни за одиницю товару. Наявність факту коливання ціни товару на ринку </w:t>
      </w:r>
      <w:proofErr w:type="gramStart"/>
      <w:r w:rsidRPr="00770714">
        <w:rPr>
          <w:i/>
          <w:sz w:val="24"/>
          <w:szCs w:val="24"/>
          <w:highlight w:val="white"/>
          <w:lang w:val="ru-RU"/>
        </w:rPr>
        <w:t>п</w:t>
      </w:r>
      <w:proofErr w:type="gramEnd"/>
      <w:r w:rsidRPr="00770714">
        <w:rPr>
          <w:i/>
          <w:sz w:val="24"/>
          <w:szCs w:val="24"/>
          <w:highlight w:val="white"/>
          <w:lang w:val="ru-RU"/>
        </w:rPr>
        <w:t xml:space="preserve">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w:t>
      </w:r>
      <w:proofErr w:type="gramStart"/>
      <w:r w:rsidRPr="00770714">
        <w:rPr>
          <w:i/>
          <w:sz w:val="24"/>
          <w:szCs w:val="24"/>
          <w:highlight w:val="white"/>
          <w:lang w:val="ru-RU"/>
        </w:rPr>
        <w:t>п</w:t>
      </w:r>
      <w:proofErr w:type="gramEnd"/>
      <w:r w:rsidRPr="00770714">
        <w:rPr>
          <w:i/>
          <w:sz w:val="24"/>
          <w:szCs w:val="24"/>
          <w:highlight w:val="white"/>
          <w:lang w:val="ru-RU"/>
        </w:rPr>
        <w:t xml:space="preserve">ідставі яких вносяться зміни. </w:t>
      </w:r>
      <w:proofErr w:type="gramStart"/>
      <w:r w:rsidRPr="00770714">
        <w:rPr>
          <w:i/>
          <w:sz w:val="24"/>
          <w:szCs w:val="24"/>
          <w:highlight w:val="white"/>
          <w:lang w:val="ru-RU"/>
        </w:rPr>
        <w:t>У</w:t>
      </w:r>
      <w:proofErr w:type="gramEnd"/>
      <w:r w:rsidRPr="00770714">
        <w:rPr>
          <w:i/>
          <w:sz w:val="24"/>
          <w:szCs w:val="24"/>
          <w:highlight w:val="white"/>
          <w:lang w:val="ru-RU"/>
        </w:rPr>
        <w:t xml:space="preserve">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770714">
        <w:rPr>
          <w:b/>
          <w:i/>
          <w:sz w:val="24"/>
          <w:szCs w:val="24"/>
          <w:highlight w:val="white"/>
          <w:lang w:val="ru-RU"/>
        </w:rPr>
        <w:t xml:space="preserve">Додатка 2 </w:t>
      </w:r>
      <w:r w:rsidRPr="00770714">
        <w:rPr>
          <w:i/>
          <w:sz w:val="24"/>
          <w:szCs w:val="24"/>
          <w:highlight w:val="white"/>
          <w:lang w:val="ru-RU"/>
        </w:rPr>
        <w:t xml:space="preserve">до Договору не застосовуються. </w:t>
      </w:r>
      <w:r w:rsidRPr="00770714">
        <w:rPr>
          <w:b/>
          <w:sz w:val="27"/>
          <w:szCs w:val="27"/>
          <w:highlight w:val="white"/>
          <w:lang w:val="ru-RU"/>
        </w:rPr>
        <w:t xml:space="preserve">     </w:t>
      </w:r>
    </w:p>
    <w:p w:rsidR="00056D80" w:rsidRPr="00E52ADE" w:rsidRDefault="00056D80" w:rsidP="00056D80">
      <w:pPr>
        <w:pBdr>
          <w:top w:val="nil"/>
          <w:left w:val="nil"/>
          <w:bottom w:val="nil"/>
          <w:right w:val="nil"/>
          <w:between w:val="nil"/>
        </w:pBdr>
        <w:ind w:right="-2" w:firstLine="567"/>
        <w:jc w:val="both"/>
        <w:rPr>
          <w:color w:val="000000"/>
          <w:sz w:val="24"/>
          <w:szCs w:val="24"/>
          <w:lang w:val="ru-RU"/>
        </w:rPr>
      </w:pPr>
      <w:r w:rsidRPr="00E52ADE">
        <w:rPr>
          <w:b/>
          <w:color w:val="000000"/>
          <w:sz w:val="24"/>
          <w:szCs w:val="24"/>
          <w:lang w:val="ru-RU"/>
        </w:rPr>
        <w:t xml:space="preserve">14.6.3. </w:t>
      </w:r>
      <w:r w:rsidRPr="00E52ADE">
        <w:rPr>
          <w:color w:val="000000"/>
          <w:sz w:val="24"/>
          <w:szCs w:val="24"/>
          <w:lang w:val="ru-RU"/>
        </w:rPr>
        <w:t>покращення якості предмета закупі</w:t>
      </w:r>
      <w:proofErr w:type="gramStart"/>
      <w:r w:rsidRPr="00E52ADE">
        <w:rPr>
          <w:color w:val="000000"/>
          <w:sz w:val="24"/>
          <w:szCs w:val="24"/>
          <w:lang w:val="ru-RU"/>
        </w:rPr>
        <w:t>вл</w:t>
      </w:r>
      <w:proofErr w:type="gramEnd"/>
      <w:r w:rsidRPr="00E52ADE">
        <w:rPr>
          <w:color w:val="000000"/>
          <w:sz w:val="24"/>
          <w:szCs w:val="24"/>
          <w:lang w:val="ru-RU"/>
        </w:rPr>
        <w:t>і за умови, що таке покращення не призведе до збільшення суми, визначеної в Договорі про закупівлю;</w:t>
      </w:r>
    </w:p>
    <w:p w:rsidR="00056D80" w:rsidRPr="00E52ADE" w:rsidRDefault="00056D80" w:rsidP="00056D80">
      <w:pPr>
        <w:pBdr>
          <w:top w:val="nil"/>
          <w:left w:val="nil"/>
          <w:bottom w:val="nil"/>
          <w:right w:val="nil"/>
          <w:between w:val="nil"/>
        </w:pBdr>
        <w:ind w:right="-2" w:firstLine="567"/>
        <w:jc w:val="both"/>
        <w:rPr>
          <w:color w:val="000000"/>
          <w:sz w:val="24"/>
          <w:szCs w:val="24"/>
          <w:lang w:val="ru-RU"/>
        </w:rPr>
      </w:pPr>
      <w:r w:rsidRPr="00E52ADE">
        <w:rPr>
          <w:b/>
          <w:color w:val="000000"/>
          <w:sz w:val="24"/>
          <w:szCs w:val="24"/>
          <w:lang w:val="ru-RU"/>
        </w:rPr>
        <w:t xml:space="preserve">14.6.4. </w:t>
      </w:r>
      <w:r w:rsidRPr="00E52ADE">
        <w:rPr>
          <w:color w:val="000000"/>
          <w:sz w:val="24"/>
          <w:szCs w:val="24"/>
          <w:lang w:val="ru-RU"/>
        </w:rPr>
        <w:t xml:space="preserve">продовження строку дії договору про закупівлю та/або строку виконання зобов’язань щодо передачі товару, у разі виникнення документально </w:t>
      </w:r>
      <w:proofErr w:type="gramStart"/>
      <w:r w:rsidRPr="00E52ADE">
        <w:rPr>
          <w:color w:val="000000"/>
          <w:sz w:val="24"/>
          <w:szCs w:val="24"/>
          <w:lang w:val="ru-RU"/>
        </w:rPr>
        <w:t>п</w:t>
      </w:r>
      <w:proofErr w:type="gramEnd"/>
      <w:r w:rsidRPr="00E52ADE">
        <w:rPr>
          <w:color w:val="000000"/>
          <w:sz w:val="24"/>
          <w:szCs w:val="24"/>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6D80" w:rsidRPr="00E52ADE" w:rsidRDefault="00056D80" w:rsidP="00056D80">
      <w:pPr>
        <w:pBdr>
          <w:top w:val="nil"/>
          <w:left w:val="nil"/>
          <w:bottom w:val="nil"/>
          <w:right w:val="nil"/>
          <w:between w:val="nil"/>
        </w:pBdr>
        <w:ind w:right="-2" w:firstLine="567"/>
        <w:jc w:val="both"/>
        <w:rPr>
          <w:i/>
          <w:color w:val="000000"/>
          <w:sz w:val="24"/>
          <w:szCs w:val="24"/>
          <w:lang w:val="ru-RU"/>
        </w:rPr>
      </w:pPr>
      <w:r w:rsidRPr="00E52ADE">
        <w:rPr>
          <w:i/>
          <w:color w:val="000000"/>
          <w:sz w:val="24"/>
          <w:szCs w:val="24"/>
          <w:lang w:val="ru-RU"/>
        </w:rPr>
        <w:t xml:space="preserve">Форма документального </w:t>
      </w:r>
      <w:proofErr w:type="gramStart"/>
      <w:r w:rsidRPr="00E52ADE">
        <w:rPr>
          <w:i/>
          <w:color w:val="000000"/>
          <w:sz w:val="24"/>
          <w:szCs w:val="24"/>
          <w:lang w:val="ru-RU"/>
        </w:rPr>
        <w:t>п</w:t>
      </w:r>
      <w:proofErr w:type="gramEnd"/>
      <w:r w:rsidRPr="00E52ADE">
        <w:rPr>
          <w:i/>
          <w:color w:val="000000"/>
          <w:sz w:val="24"/>
          <w:szCs w:val="24"/>
          <w:lang w:val="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56D80" w:rsidRPr="00E52ADE" w:rsidRDefault="00056D80" w:rsidP="00056D80">
      <w:pPr>
        <w:pBdr>
          <w:top w:val="nil"/>
          <w:left w:val="nil"/>
          <w:bottom w:val="nil"/>
          <w:right w:val="nil"/>
          <w:between w:val="nil"/>
        </w:pBdr>
        <w:ind w:right="-2" w:firstLine="567"/>
        <w:jc w:val="both"/>
        <w:rPr>
          <w:color w:val="000000"/>
          <w:sz w:val="24"/>
          <w:szCs w:val="24"/>
          <w:lang w:val="ru-RU"/>
        </w:rPr>
      </w:pPr>
      <w:r w:rsidRPr="00E52ADE">
        <w:rPr>
          <w:b/>
          <w:color w:val="000000"/>
          <w:sz w:val="24"/>
          <w:szCs w:val="24"/>
          <w:lang w:val="ru-RU"/>
        </w:rPr>
        <w:t xml:space="preserve">14.6.5. </w:t>
      </w:r>
      <w:r w:rsidRPr="00E52ADE">
        <w:rPr>
          <w:color w:val="000000"/>
          <w:sz w:val="24"/>
          <w:szCs w:val="24"/>
          <w:lang w:val="ru-RU"/>
        </w:rPr>
        <w:t xml:space="preserve">погодження зміни </w:t>
      </w:r>
      <w:proofErr w:type="gramStart"/>
      <w:r w:rsidRPr="00E52ADE">
        <w:rPr>
          <w:color w:val="000000"/>
          <w:sz w:val="24"/>
          <w:szCs w:val="24"/>
          <w:lang w:val="ru-RU"/>
        </w:rPr>
        <w:t>ц</w:t>
      </w:r>
      <w:proofErr w:type="gramEnd"/>
      <w:r w:rsidRPr="00E52ADE">
        <w:rPr>
          <w:color w:val="000000"/>
          <w:sz w:val="24"/>
          <w:szCs w:val="24"/>
          <w:lang w:val="ru-RU"/>
        </w:rPr>
        <w:t>іни в договорі про закупівлю в бік зменшення (без зміни кількості (обсягу) та якості товарів, робіт і послуг).</w:t>
      </w:r>
    </w:p>
    <w:p w:rsidR="00056D80" w:rsidRPr="00E52ADE" w:rsidRDefault="00056D80" w:rsidP="00056D80">
      <w:pPr>
        <w:pBdr>
          <w:top w:val="nil"/>
          <w:left w:val="nil"/>
          <w:bottom w:val="nil"/>
          <w:right w:val="nil"/>
          <w:between w:val="nil"/>
        </w:pBdr>
        <w:ind w:right="-2" w:firstLine="567"/>
        <w:jc w:val="both"/>
        <w:rPr>
          <w:i/>
          <w:color w:val="000000"/>
          <w:sz w:val="24"/>
          <w:szCs w:val="24"/>
          <w:lang w:val="ru-RU"/>
        </w:rPr>
      </w:pPr>
      <w:bookmarkStart w:id="6" w:name="_heading=h.3dy6vkm" w:colFirst="0" w:colLast="0"/>
      <w:bookmarkEnd w:id="6"/>
      <w:r w:rsidRPr="00E52ADE">
        <w:rPr>
          <w:i/>
          <w:color w:val="000000"/>
          <w:sz w:val="24"/>
          <w:szCs w:val="24"/>
          <w:lang w:val="ru-RU"/>
        </w:rPr>
        <w:t xml:space="preserve">Сторони можуть внести зміни до Договору в разі узгодженої зміни </w:t>
      </w:r>
      <w:proofErr w:type="gramStart"/>
      <w:r w:rsidRPr="00E52ADE">
        <w:rPr>
          <w:i/>
          <w:color w:val="000000"/>
          <w:sz w:val="24"/>
          <w:szCs w:val="24"/>
          <w:lang w:val="ru-RU"/>
        </w:rPr>
        <w:t>ц</w:t>
      </w:r>
      <w:proofErr w:type="gramEnd"/>
      <w:r w:rsidRPr="00E52ADE">
        <w:rPr>
          <w:i/>
          <w:color w:val="000000"/>
          <w:sz w:val="24"/>
          <w:szCs w:val="24"/>
          <w:lang w:val="ru-RU"/>
        </w:rPr>
        <w:t>іни в бік зменшення (без зміни кількості (обсягу) та якості товарів;</w:t>
      </w:r>
    </w:p>
    <w:p w:rsidR="00056D80" w:rsidRPr="00E52ADE" w:rsidRDefault="00056D80" w:rsidP="00056D80">
      <w:pPr>
        <w:pBdr>
          <w:top w:val="nil"/>
          <w:left w:val="nil"/>
          <w:bottom w:val="nil"/>
          <w:right w:val="nil"/>
          <w:between w:val="nil"/>
        </w:pBdr>
        <w:ind w:right="-2" w:firstLine="567"/>
        <w:jc w:val="both"/>
        <w:rPr>
          <w:color w:val="000000"/>
          <w:sz w:val="24"/>
          <w:szCs w:val="24"/>
          <w:lang w:val="ru-RU"/>
        </w:rPr>
      </w:pPr>
      <w:bookmarkStart w:id="7" w:name="_heading=h.4isptuxngymt" w:colFirst="0" w:colLast="0"/>
      <w:bookmarkEnd w:id="7"/>
      <w:r w:rsidRPr="00E52ADE">
        <w:rPr>
          <w:b/>
          <w:color w:val="000000"/>
          <w:sz w:val="24"/>
          <w:szCs w:val="24"/>
          <w:lang w:val="ru-RU"/>
        </w:rPr>
        <w:t>14.6.6.</w:t>
      </w:r>
      <w:r w:rsidRPr="00E52ADE">
        <w:rPr>
          <w:i/>
          <w:color w:val="000000"/>
          <w:sz w:val="24"/>
          <w:szCs w:val="24"/>
          <w:lang w:val="ru-RU"/>
        </w:rPr>
        <w:t xml:space="preserve"> </w:t>
      </w:r>
      <w:r w:rsidRPr="00E52ADE">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w:t>
      </w:r>
      <w:proofErr w:type="gramStart"/>
      <w:r w:rsidRPr="00E52ADE">
        <w:rPr>
          <w:color w:val="000000"/>
          <w:sz w:val="24"/>
          <w:szCs w:val="24"/>
          <w:lang w:val="ru-RU"/>
        </w:rPr>
        <w:t>п</w:t>
      </w:r>
      <w:proofErr w:type="gramEnd"/>
      <w:r w:rsidRPr="00E52ADE">
        <w:rPr>
          <w:color w:val="000000"/>
          <w:sz w:val="24"/>
          <w:szCs w:val="24"/>
          <w:lang w:val="ru-RU"/>
        </w:rPr>
        <w:t xml:space="preserve">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056D80" w:rsidRPr="00E52ADE" w:rsidRDefault="00056D80" w:rsidP="00056D80">
      <w:pPr>
        <w:pBdr>
          <w:top w:val="nil"/>
          <w:left w:val="nil"/>
          <w:bottom w:val="nil"/>
          <w:right w:val="nil"/>
          <w:between w:val="nil"/>
        </w:pBdr>
        <w:ind w:right="-2" w:firstLine="567"/>
        <w:jc w:val="both"/>
        <w:rPr>
          <w:i/>
          <w:color w:val="000000"/>
          <w:sz w:val="24"/>
          <w:szCs w:val="24"/>
          <w:lang w:val="ru-RU"/>
        </w:rPr>
      </w:pPr>
      <w:r w:rsidRPr="00E52ADE">
        <w:rPr>
          <w:i/>
          <w:color w:val="000000"/>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E52ADE">
        <w:rPr>
          <w:i/>
          <w:color w:val="000000"/>
          <w:sz w:val="24"/>
          <w:szCs w:val="24"/>
          <w:lang w:val="ru-RU"/>
        </w:rPr>
        <w:t>п</w:t>
      </w:r>
      <w:proofErr w:type="gramEnd"/>
      <w:r w:rsidRPr="00E52ADE">
        <w:rPr>
          <w:i/>
          <w:color w:val="000000"/>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E52ADE">
        <w:rPr>
          <w:i/>
          <w:color w:val="000000"/>
          <w:sz w:val="24"/>
          <w:szCs w:val="24"/>
          <w:lang w:val="ru-RU"/>
        </w:rPr>
        <w:t>п</w:t>
      </w:r>
      <w:proofErr w:type="gramEnd"/>
      <w:r w:rsidRPr="00E52ADE">
        <w:rPr>
          <w:i/>
          <w:color w:val="000000"/>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w:t>
      </w:r>
      <w:r w:rsidRPr="00E52ADE">
        <w:rPr>
          <w:i/>
          <w:color w:val="000000"/>
          <w:sz w:val="24"/>
          <w:szCs w:val="24"/>
          <w:lang w:val="ru-RU"/>
        </w:rPr>
        <w:lastRenderedPageBreak/>
        <w:t xml:space="preserve">зміни обсягу закупівлі. </w:t>
      </w:r>
      <w:proofErr w:type="gramStart"/>
      <w:r w:rsidRPr="00E52ADE">
        <w:rPr>
          <w:i/>
          <w:color w:val="000000"/>
          <w:sz w:val="24"/>
          <w:szCs w:val="24"/>
          <w:lang w:val="ru-RU"/>
        </w:rPr>
        <w:t>П</w:t>
      </w:r>
      <w:proofErr w:type="gramEnd"/>
      <w:r w:rsidRPr="00E52ADE">
        <w:rPr>
          <w:i/>
          <w:color w:val="000000"/>
          <w:sz w:val="24"/>
          <w:szCs w:val="24"/>
          <w:lang w:val="ru-RU"/>
        </w:rPr>
        <w:t>ідтвердженням можливості внесення таких змін будуть чинні (введені в дію) нормативно-правові акти Держави;</w:t>
      </w:r>
    </w:p>
    <w:p w:rsidR="00056D80" w:rsidRPr="00E52ADE" w:rsidRDefault="00056D80" w:rsidP="00056D80">
      <w:pPr>
        <w:pBdr>
          <w:top w:val="nil"/>
          <w:left w:val="nil"/>
          <w:bottom w:val="nil"/>
          <w:right w:val="nil"/>
          <w:between w:val="nil"/>
        </w:pBdr>
        <w:ind w:right="-2" w:firstLine="567"/>
        <w:jc w:val="both"/>
        <w:rPr>
          <w:i/>
          <w:color w:val="000000"/>
          <w:sz w:val="24"/>
          <w:szCs w:val="24"/>
          <w:highlight w:val="white"/>
          <w:lang w:val="ru-RU"/>
        </w:rPr>
      </w:pPr>
      <w:proofErr w:type="gramStart"/>
      <w:r w:rsidRPr="00E52ADE">
        <w:rPr>
          <w:b/>
          <w:color w:val="000000"/>
          <w:sz w:val="24"/>
          <w:szCs w:val="24"/>
          <w:lang w:val="ru-RU"/>
        </w:rPr>
        <w:t>14.6.7.</w:t>
      </w:r>
      <w:r w:rsidRPr="00E52ADE">
        <w:rPr>
          <w:i/>
          <w:color w:val="000000"/>
          <w:sz w:val="24"/>
          <w:szCs w:val="24"/>
          <w:lang w:val="ru-RU"/>
        </w:rPr>
        <w:t xml:space="preserve"> </w:t>
      </w:r>
      <w:r w:rsidRPr="00E52ADE">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E52ADE">
        <w:rPr>
          <w:color w:val="000000"/>
          <w:sz w:val="24"/>
          <w:szCs w:val="24"/>
          <w:highlight w:val="white"/>
          <w:lang w:val="ru-RU"/>
        </w:rPr>
        <w:t xml:space="preserve">, </w:t>
      </w:r>
      <w:r>
        <w:rPr>
          <w:color w:val="000000"/>
          <w:sz w:val="24"/>
          <w:szCs w:val="24"/>
          <w:highlight w:val="white"/>
        </w:rPr>
        <w:t>ARGUS</w:t>
      </w:r>
      <w:r w:rsidRPr="00E52ADE">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52ADE">
        <w:rPr>
          <w:color w:val="000000"/>
          <w:sz w:val="24"/>
          <w:szCs w:val="24"/>
          <w:highlight w:val="white"/>
          <w:lang w:val="ru-RU"/>
        </w:rPr>
        <w:t xml:space="preserve">і </w:t>
      </w:r>
      <w:proofErr w:type="gramStart"/>
      <w:r w:rsidRPr="00E52ADE">
        <w:rPr>
          <w:color w:val="000000"/>
          <w:sz w:val="24"/>
          <w:szCs w:val="24"/>
          <w:highlight w:val="white"/>
          <w:lang w:val="ru-RU"/>
        </w:rPr>
        <w:t>про</w:t>
      </w:r>
      <w:proofErr w:type="gramEnd"/>
      <w:r w:rsidRPr="00E52ADE">
        <w:rPr>
          <w:color w:val="000000"/>
          <w:sz w:val="24"/>
          <w:szCs w:val="24"/>
          <w:highlight w:val="white"/>
          <w:lang w:val="ru-RU"/>
        </w:rPr>
        <w:t xml:space="preserve"> закупівлю порядку зміни ціни.</w:t>
      </w:r>
    </w:p>
    <w:p w:rsidR="00056D80" w:rsidRPr="00E52ADE" w:rsidRDefault="00056D80" w:rsidP="00056D80">
      <w:pPr>
        <w:pBdr>
          <w:top w:val="nil"/>
          <w:left w:val="nil"/>
          <w:bottom w:val="nil"/>
          <w:right w:val="nil"/>
          <w:between w:val="nil"/>
        </w:pBdr>
        <w:ind w:right="-2" w:firstLine="567"/>
        <w:jc w:val="both"/>
        <w:rPr>
          <w:i/>
          <w:color w:val="000000"/>
          <w:sz w:val="24"/>
          <w:szCs w:val="24"/>
          <w:highlight w:val="white"/>
          <w:lang w:val="ru-RU"/>
        </w:rPr>
      </w:pPr>
      <w:r w:rsidRPr="00E52ADE">
        <w:rPr>
          <w:i/>
          <w:color w:val="000000"/>
          <w:sz w:val="24"/>
          <w:szCs w:val="24"/>
          <w:highlight w:val="white"/>
          <w:lang w:val="ru-RU"/>
        </w:rPr>
        <w:t xml:space="preserve">Сторони вносять відповідні зміни в разі </w:t>
      </w:r>
      <w:proofErr w:type="gramStart"/>
      <w:r w:rsidRPr="00E52ADE">
        <w:rPr>
          <w:i/>
          <w:color w:val="000000"/>
          <w:sz w:val="24"/>
          <w:szCs w:val="24"/>
          <w:highlight w:val="white"/>
          <w:lang w:val="ru-RU"/>
        </w:rPr>
        <w:t>зм</w:t>
      </w:r>
      <w:proofErr w:type="gramEnd"/>
      <w:r w:rsidRPr="00E52ADE">
        <w:rPr>
          <w:i/>
          <w:color w:val="000000"/>
          <w:sz w:val="24"/>
          <w:szCs w:val="24"/>
          <w:highlight w:val="white"/>
          <w:lang w:val="ru-RU"/>
        </w:rPr>
        <w:t xml:space="preserve">іни регульованих цін (тарифів) на передачу та/ або розподіл електричної енергії та/або середньозважених цін на електричну енергію на ринку «на добу наперед» згідно з </w:t>
      </w:r>
      <w:r w:rsidRPr="00E52ADE">
        <w:rPr>
          <w:b/>
          <w:i/>
          <w:color w:val="000000"/>
          <w:sz w:val="24"/>
          <w:szCs w:val="24"/>
          <w:highlight w:val="white"/>
          <w:lang w:val="ru-RU"/>
        </w:rPr>
        <w:t>Додатком 2</w:t>
      </w:r>
      <w:r w:rsidRPr="00E52ADE">
        <w:rPr>
          <w:i/>
          <w:color w:val="000000"/>
          <w:sz w:val="24"/>
          <w:szCs w:val="24"/>
          <w:highlight w:val="white"/>
          <w:lang w:val="ru-RU"/>
        </w:rPr>
        <w:t xml:space="preserve"> до Договору. </w:t>
      </w:r>
    </w:p>
    <w:p w:rsidR="00056D80" w:rsidRPr="00E52ADE" w:rsidRDefault="00056D80" w:rsidP="00056D80">
      <w:pPr>
        <w:pBdr>
          <w:top w:val="nil"/>
          <w:left w:val="nil"/>
          <w:bottom w:val="nil"/>
          <w:right w:val="nil"/>
          <w:between w:val="nil"/>
        </w:pBdr>
        <w:ind w:right="-2" w:firstLine="567"/>
        <w:jc w:val="both"/>
        <w:rPr>
          <w:color w:val="000000"/>
          <w:sz w:val="24"/>
          <w:szCs w:val="24"/>
          <w:lang w:val="ru-RU"/>
        </w:rPr>
      </w:pPr>
      <w:r w:rsidRPr="00E52ADE">
        <w:rPr>
          <w:b/>
          <w:color w:val="000000"/>
          <w:sz w:val="24"/>
          <w:szCs w:val="24"/>
          <w:lang w:val="ru-RU"/>
        </w:rPr>
        <w:t xml:space="preserve">14.6.8. </w:t>
      </w:r>
      <w:r w:rsidRPr="00E52ADE">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770714">
        <w:rPr>
          <w:color w:val="000000"/>
          <w:sz w:val="24"/>
          <w:szCs w:val="24"/>
          <w:lang w:val="ru-RU"/>
        </w:rPr>
        <w:t>процедури закупі</w:t>
      </w:r>
      <w:proofErr w:type="gramStart"/>
      <w:r w:rsidRPr="00770714">
        <w:rPr>
          <w:color w:val="000000"/>
          <w:sz w:val="24"/>
          <w:szCs w:val="24"/>
          <w:lang w:val="ru-RU"/>
        </w:rPr>
        <w:t>вл</w:t>
      </w:r>
      <w:proofErr w:type="gramEnd"/>
      <w:r w:rsidRPr="00770714">
        <w:rPr>
          <w:color w:val="000000"/>
          <w:sz w:val="24"/>
          <w:szCs w:val="24"/>
          <w:lang w:val="ru-RU"/>
        </w:rPr>
        <w:t>і</w:t>
      </w:r>
      <w:r w:rsidRPr="00E52ADE">
        <w:rPr>
          <w:color w:val="000000"/>
          <w:sz w:val="24"/>
          <w:szCs w:val="24"/>
          <w:lang w:val="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56D80" w:rsidRPr="00E52ADE" w:rsidRDefault="00056D80" w:rsidP="00056D80">
      <w:pPr>
        <w:widowControl/>
        <w:pBdr>
          <w:top w:val="nil"/>
          <w:left w:val="nil"/>
          <w:bottom w:val="nil"/>
          <w:right w:val="nil"/>
          <w:between w:val="nil"/>
        </w:pBdr>
        <w:ind w:firstLine="567"/>
        <w:rPr>
          <w:color w:val="000000"/>
          <w:sz w:val="24"/>
          <w:szCs w:val="24"/>
          <w:lang w:val="ru-RU"/>
        </w:rPr>
      </w:pPr>
      <w:r>
        <w:rPr>
          <w:color w:val="000000"/>
          <w:sz w:val="24"/>
          <w:szCs w:val="24"/>
        </w:rPr>
        <w:t> </w:t>
      </w:r>
      <w:proofErr w:type="gramStart"/>
      <w:r w:rsidRPr="00E52ADE">
        <w:rPr>
          <w:i/>
          <w:color w:val="000000"/>
          <w:sz w:val="24"/>
          <w:szCs w:val="24"/>
          <w:lang w:val="ru-RU"/>
        </w:rPr>
        <w:t>Ц</w:t>
      </w:r>
      <w:proofErr w:type="gramEnd"/>
      <w:r w:rsidRPr="00E52ADE">
        <w:rPr>
          <w:i/>
          <w:color w:val="000000"/>
          <w:sz w:val="24"/>
          <w:szCs w:val="24"/>
          <w:lang w:val="ru-RU"/>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56D80" w:rsidRPr="00E52ADE" w:rsidRDefault="00056D80" w:rsidP="00056D80">
      <w:pPr>
        <w:pBdr>
          <w:top w:val="nil"/>
          <w:left w:val="nil"/>
          <w:bottom w:val="nil"/>
          <w:right w:val="nil"/>
          <w:between w:val="nil"/>
        </w:pBdr>
        <w:ind w:right="-2"/>
        <w:jc w:val="both"/>
        <w:rPr>
          <w:i/>
          <w:color w:val="000000"/>
          <w:sz w:val="24"/>
          <w:szCs w:val="24"/>
          <w:lang w:val="ru-RU"/>
        </w:rPr>
      </w:pPr>
    </w:p>
    <w:p w:rsidR="00602332" w:rsidRPr="00602332" w:rsidRDefault="00602332" w:rsidP="00602332">
      <w:pPr>
        <w:tabs>
          <w:tab w:val="left" w:pos="993"/>
        </w:tabs>
        <w:ind w:right="-2"/>
        <w:rPr>
          <w:sz w:val="24"/>
          <w:szCs w:val="24"/>
          <w:lang w:val="ru-RU"/>
        </w:rPr>
      </w:pP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602332">
        <w:rPr>
          <w:b/>
          <w:sz w:val="24"/>
          <w:szCs w:val="24"/>
          <w:lang w:val="ru-RU"/>
        </w:rPr>
        <w:t>15. Додатки до Договору</w:t>
      </w: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602332">
        <w:rPr>
          <w:b/>
          <w:sz w:val="24"/>
          <w:szCs w:val="24"/>
          <w:lang w:val="ru-RU"/>
        </w:rPr>
        <w:t>15.1.</w:t>
      </w:r>
      <w:r w:rsidRPr="00602332">
        <w:rPr>
          <w:sz w:val="24"/>
          <w:szCs w:val="24"/>
          <w:lang w:val="ru-RU"/>
        </w:rPr>
        <w:t xml:space="preserve"> Невід’ємною частиною цього Договору є:</w:t>
      </w: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602332">
        <w:rPr>
          <w:sz w:val="24"/>
          <w:szCs w:val="24"/>
          <w:lang w:val="ru-RU"/>
        </w:rPr>
        <w:t>*Додаток 1 Очікувані договірні обсяги закупівлі електричної енергії;</w:t>
      </w: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602332">
        <w:rPr>
          <w:sz w:val="24"/>
          <w:szCs w:val="24"/>
          <w:lang w:val="ru-RU"/>
        </w:rPr>
        <w:t>*Додаток 2 Порядок визначення та зміни ціни постачання електричної енергії;</w:t>
      </w: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602332">
        <w:rPr>
          <w:sz w:val="24"/>
          <w:szCs w:val="24"/>
          <w:lang w:val="ru-RU"/>
        </w:rPr>
        <w:t xml:space="preserve">**Додаток 3 </w:t>
      </w:r>
      <w:r w:rsidRPr="00602332">
        <w:rPr>
          <w:sz w:val="24"/>
          <w:szCs w:val="24"/>
          <w:lang w:val="uk-UA"/>
        </w:rPr>
        <w:t>Заява приєднання</w:t>
      </w:r>
      <w:r w:rsidRPr="00602332">
        <w:rPr>
          <w:sz w:val="24"/>
          <w:szCs w:val="24"/>
          <w:lang w:val="ru-RU"/>
        </w:rPr>
        <w:t>;</w:t>
      </w: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602332">
        <w:rPr>
          <w:i/>
          <w:sz w:val="24"/>
          <w:szCs w:val="24"/>
          <w:lang w:val="ru-RU"/>
        </w:rPr>
        <w:t>* заповнюються на етапі укладення договору</w:t>
      </w: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602332">
        <w:rPr>
          <w:i/>
          <w:sz w:val="24"/>
          <w:szCs w:val="24"/>
          <w:lang w:val="ru-RU"/>
        </w:rPr>
        <w:t>**готується на етапі укладення договору</w:t>
      </w: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602332">
        <w:rPr>
          <w:b/>
          <w:sz w:val="24"/>
          <w:szCs w:val="24"/>
          <w:lang w:val="ru-RU"/>
        </w:rPr>
        <w:t>1</w:t>
      </w:r>
      <w:r w:rsidRPr="00602332">
        <w:rPr>
          <w:b/>
          <w:sz w:val="24"/>
          <w:szCs w:val="24"/>
          <w:lang w:val="uk-UA"/>
        </w:rPr>
        <w:t>6</w:t>
      </w:r>
      <w:r w:rsidRPr="00602332">
        <w:rPr>
          <w:b/>
          <w:sz w:val="24"/>
          <w:szCs w:val="24"/>
          <w:lang w:val="ru-RU"/>
        </w:rPr>
        <w:t>. Місцезнаходження та банківські реквізити Сторін</w:t>
      </w:r>
    </w:p>
    <w:p w:rsidR="00602332" w:rsidRPr="00602332" w:rsidRDefault="00602332" w:rsidP="00602332">
      <w:pPr>
        <w:tabs>
          <w:tab w:val="left" w:pos="426"/>
          <w:tab w:val="left" w:pos="851"/>
        </w:tabs>
        <w:ind w:right="-2"/>
        <w:jc w:val="both"/>
        <w:rPr>
          <w:sz w:val="24"/>
          <w:szCs w:val="24"/>
          <w:lang w:val="ru-RU"/>
        </w:rPr>
      </w:pPr>
    </w:p>
    <w:tbl>
      <w:tblPr>
        <w:tblStyle w:val="13"/>
        <w:tblW w:w="10212" w:type="dxa"/>
        <w:tblInd w:w="286" w:type="dxa"/>
        <w:tblLayout w:type="fixed"/>
        <w:tblLook w:val="04A0" w:firstRow="1" w:lastRow="0" w:firstColumn="1" w:lastColumn="0" w:noHBand="0" w:noVBand="1"/>
      </w:tblPr>
      <w:tblGrid>
        <w:gridCol w:w="4203"/>
        <w:gridCol w:w="879"/>
        <w:gridCol w:w="5130"/>
      </w:tblGrid>
      <w:tr w:rsidR="00602332" w:rsidRPr="00602332" w:rsidTr="00602332">
        <w:trPr>
          <w:trHeight w:val="351"/>
        </w:trPr>
        <w:tc>
          <w:tcPr>
            <w:tcW w:w="4202" w:type="dxa"/>
            <w:hideMark/>
          </w:tcPr>
          <w:p w:rsidR="00602332" w:rsidRPr="00602332" w:rsidRDefault="00602332">
            <w:pPr>
              <w:ind w:right="-2"/>
              <w:jc w:val="center"/>
              <w:rPr>
                <w:b/>
                <w:sz w:val="24"/>
                <w:szCs w:val="24"/>
              </w:rPr>
            </w:pPr>
            <w:r w:rsidRPr="00602332">
              <w:rPr>
                <w:b/>
                <w:sz w:val="24"/>
                <w:szCs w:val="24"/>
              </w:rPr>
              <w:t>Постачальник:</w:t>
            </w:r>
          </w:p>
        </w:tc>
        <w:tc>
          <w:tcPr>
            <w:tcW w:w="879" w:type="dxa"/>
          </w:tcPr>
          <w:p w:rsidR="00602332" w:rsidRPr="00602332" w:rsidRDefault="00602332">
            <w:pPr>
              <w:ind w:right="-2"/>
              <w:jc w:val="center"/>
              <w:rPr>
                <w:sz w:val="24"/>
                <w:szCs w:val="24"/>
              </w:rPr>
            </w:pPr>
          </w:p>
        </w:tc>
        <w:tc>
          <w:tcPr>
            <w:tcW w:w="5128" w:type="dxa"/>
            <w:hideMark/>
          </w:tcPr>
          <w:p w:rsidR="00602332" w:rsidRPr="00602332" w:rsidRDefault="00602332">
            <w:pPr>
              <w:ind w:right="-2"/>
              <w:jc w:val="center"/>
              <w:rPr>
                <w:b/>
                <w:sz w:val="24"/>
                <w:szCs w:val="24"/>
              </w:rPr>
            </w:pPr>
            <w:r w:rsidRPr="00602332">
              <w:rPr>
                <w:b/>
                <w:sz w:val="24"/>
                <w:szCs w:val="24"/>
              </w:rPr>
              <w:t>Споживач:</w:t>
            </w:r>
          </w:p>
        </w:tc>
      </w:tr>
    </w:tbl>
    <w:p w:rsidR="00602332" w:rsidRPr="00602332" w:rsidRDefault="00602332" w:rsidP="00602332">
      <w:pPr>
        <w:rPr>
          <w:b/>
          <w:sz w:val="24"/>
          <w:szCs w:val="24"/>
        </w:rPr>
        <w:sectPr w:rsidR="00602332" w:rsidRPr="00602332">
          <w:pgSz w:w="11910" w:h="16840"/>
          <w:pgMar w:top="480" w:right="711" w:bottom="568" w:left="1134" w:header="708" w:footer="708" w:gutter="0"/>
          <w:pgNumType w:start="1"/>
          <w:cols w:space="720"/>
        </w:sectPr>
      </w:pPr>
    </w:p>
    <w:p w:rsidR="00602332" w:rsidRPr="00602332" w:rsidRDefault="00602332" w:rsidP="00602332">
      <w:pPr>
        <w:ind w:left="12960" w:firstLine="720"/>
        <w:rPr>
          <w:b/>
          <w:sz w:val="24"/>
          <w:szCs w:val="24"/>
          <w:lang w:eastAsia="en-US"/>
        </w:rPr>
      </w:pPr>
      <w:r w:rsidRPr="00602332">
        <w:rPr>
          <w:b/>
          <w:sz w:val="24"/>
          <w:szCs w:val="24"/>
        </w:rPr>
        <w:lastRenderedPageBreak/>
        <w:t>Додаток 1</w:t>
      </w:r>
    </w:p>
    <w:p w:rsidR="00602332" w:rsidRPr="00602332" w:rsidRDefault="00602332" w:rsidP="00602332">
      <w:pPr>
        <w:ind w:left="7200"/>
        <w:rPr>
          <w:b/>
          <w:sz w:val="24"/>
          <w:szCs w:val="24"/>
          <w:lang w:val="ru-RU"/>
        </w:rPr>
      </w:pPr>
      <w:bookmarkStart w:id="8" w:name="_heading=h.1t3h5sf"/>
      <w:bookmarkEnd w:id="8"/>
      <w:r w:rsidRPr="00602332">
        <w:rPr>
          <w:b/>
          <w:sz w:val="24"/>
          <w:szCs w:val="24"/>
          <w:lang w:val="ru-RU"/>
        </w:rPr>
        <w:t>до Договору про</w:t>
      </w:r>
      <w:r w:rsidRPr="00602332">
        <w:rPr>
          <w:b/>
          <w:i/>
          <w:sz w:val="24"/>
          <w:szCs w:val="24"/>
          <w:lang w:val="ru-RU"/>
        </w:rPr>
        <w:t xml:space="preserve"> </w:t>
      </w:r>
      <w:r w:rsidRPr="00602332">
        <w:rPr>
          <w:b/>
          <w:sz w:val="24"/>
          <w:szCs w:val="24"/>
          <w:lang w:val="ru-RU"/>
        </w:rPr>
        <w:t>постачання/закупівлю електричної енергії споживачу</w:t>
      </w:r>
    </w:p>
    <w:p w:rsidR="00602332" w:rsidRPr="00602332" w:rsidRDefault="00602332" w:rsidP="00602332">
      <w:pPr>
        <w:ind w:left="10080" w:firstLine="720"/>
        <w:rPr>
          <w:b/>
          <w:sz w:val="24"/>
          <w:szCs w:val="24"/>
          <w:lang w:val="ru-RU"/>
        </w:rPr>
      </w:pPr>
      <w:bookmarkStart w:id="9" w:name="_heading=h.cumtpqdlp5ez"/>
      <w:bookmarkEnd w:id="9"/>
      <w:r w:rsidRPr="00602332">
        <w:rPr>
          <w:b/>
          <w:sz w:val="24"/>
          <w:szCs w:val="24"/>
          <w:lang w:val="ru-RU"/>
        </w:rPr>
        <w:t>____ від ____ _______________ 20___р.</w:t>
      </w:r>
    </w:p>
    <w:p w:rsidR="00602332" w:rsidRPr="00602332" w:rsidRDefault="00602332" w:rsidP="00602332">
      <w:pPr>
        <w:rPr>
          <w:b/>
          <w:sz w:val="24"/>
          <w:szCs w:val="24"/>
          <w:lang w:val="ru-RU"/>
        </w:rPr>
      </w:pPr>
    </w:p>
    <w:p w:rsidR="00602332" w:rsidRPr="00602332" w:rsidRDefault="00602332" w:rsidP="00602332">
      <w:pPr>
        <w:jc w:val="center"/>
        <w:rPr>
          <w:b/>
          <w:sz w:val="24"/>
          <w:szCs w:val="24"/>
          <w:lang w:val="ru-RU"/>
        </w:rPr>
      </w:pPr>
      <w:r w:rsidRPr="00602332">
        <w:rPr>
          <w:i/>
          <w:sz w:val="24"/>
          <w:szCs w:val="24"/>
          <w:lang w:val="ru-RU"/>
        </w:rPr>
        <w:t>**готується на етапі укладення договору</w:t>
      </w:r>
    </w:p>
    <w:p w:rsidR="00602332" w:rsidRPr="00602332" w:rsidRDefault="00602332" w:rsidP="00602332">
      <w:pPr>
        <w:jc w:val="center"/>
        <w:rPr>
          <w:b/>
          <w:sz w:val="24"/>
          <w:szCs w:val="24"/>
          <w:lang w:val="ru-RU"/>
        </w:rPr>
      </w:pPr>
      <w:r w:rsidRPr="00602332">
        <w:rPr>
          <w:b/>
          <w:sz w:val="24"/>
          <w:szCs w:val="24"/>
          <w:lang w:val="ru-RU"/>
        </w:rPr>
        <w:t>Очікувані</w:t>
      </w:r>
      <w:r w:rsidRPr="00602332">
        <w:rPr>
          <w:b/>
          <w:sz w:val="24"/>
          <w:szCs w:val="24"/>
        </w:rPr>
        <w:t> </w:t>
      </w:r>
      <w:r w:rsidRPr="00602332">
        <w:rPr>
          <w:b/>
          <w:sz w:val="24"/>
          <w:szCs w:val="24"/>
          <w:lang w:val="ru-RU"/>
        </w:rPr>
        <w:t>договірні обсяги</w:t>
      </w:r>
      <w:r w:rsidRPr="00602332">
        <w:rPr>
          <w:b/>
          <w:sz w:val="24"/>
          <w:szCs w:val="24"/>
        </w:rPr>
        <w:t> </w:t>
      </w:r>
      <w:r w:rsidRPr="00602332">
        <w:rPr>
          <w:b/>
          <w:sz w:val="24"/>
          <w:szCs w:val="24"/>
          <w:lang w:val="ru-RU"/>
        </w:rPr>
        <w:t>закупівлі</w:t>
      </w:r>
      <w:r w:rsidRPr="00602332">
        <w:rPr>
          <w:b/>
          <w:sz w:val="24"/>
          <w:szCs w:val="24"/>
        </w:rPr>
        <w:t> </w:t>
      </w:r>
      <w:r w:rsidRPr="00602332">
        <w:rPr>
          <w:b/>
          <w:sz w:val="24"/>
          <w:szCs w:val="24"/>
          <w:lang w:val="ru-RU"/>
        </w:rPr>
        <w:t>електричної</w:t>
      </w:r>
      <w:r w:rsidRPr="00602332">
        <w:rPr>
          <w:b/>
          <w:sz w:val="24"/>
          <w:szCs w:val="24"/>
        </w:rPr>
        <w:t> </w:t>
      </w:r>
      <w:r w:rsidRPr="00602332">
        <w:rPr>
          <w:b/>
          <w:sz w:val="24"/>
          <w:szCs w:val="24"/>
          <w:lang w:val="ru-RU"/>
        </w:rPr>
        <w:t>енергії</w:t>
      </w:r>
    </w:p>
    <w:p w:rsidR="00602332" w:rsidRPr="00602332" w:rsidRDefault="00602332" w:rsidP="00602332">
      <w:pPr>
        <w:jc w:val="right"/>
        <w:rPr>
          <w:sz w:val="24"/>
          <w:szCs w:val="24"/>
          <w:lang w:val="ru-RU"/>
        </w:rPr>
      </w:pPr>
    </w:p>
    <w:p w:rsidR="00602332" w:rsidRPr="00602332" w:rsidRDefault="00602332" w:rsidP="00602332">
      <w:pPr>
        <w:jc w:val="center"/>
        <w:rPr>
          <w:i/>
          <w:sz w:val="24"/>
          <w:szCs w:val="24"/>
          <w:u w:val="single"/>
          <w:lang w:val="ru-RU"/>
        </w:rPr>
      </w:pPr>
      <w:r w:rsidRPr="00602332">
        <w:rPr>
          <w:i/>
          <w:sz w:val="24"/>
          <w:szCs w:val="24"/>
          <w:u w:val="single"/>
          <w:lang w:val="ru-RU"/>
        </w:rPr>
        <w:t>Інформація про очікувані договірні обсяги закупівлі та, у разі необхідності, інші дані заповнюються на етапі укладення договору</w:t>
      </w:r>
    </w:p>
    <w:tbl>
      <w:tblPr>
        <w:tblStyle w:val="1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205"/>
        <w:gridCol w:w="1205"/>
        <w:gridCol w:w="1205"/>
        <w:gridCol w:w="1205"/>
        <w:gridCol w:w="1205"/>
        <w:gridCol w:w="1205"/>
        <w:gridCol w:w="1205"/>
        <w:gridCol w:w="1205"/>
        <w:gridCol w:w="1205"/>
        <w:gridCol w:w="1205"/>
        <w:gridCol w:w="1205"/>
        <w:gridCol w:w="1205"/>
      </w:tblGrid>
      <w:tr w:rsidR="00602332" w:rsidRPr="00B722A4" w:rsidTr="00602332">
        <w:tc>
          <w:tcPr>
            <w:tcW w:w="1204"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r>
      <w:tr w:rsidR="00602332" w:rsidRPr="00B722A4" w:rsidTr="00602332">
        <w:tc>
          <w:tcPr>
            <w:tcW w:w="1204"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r>
    </w:tbl>
    <w:p w:rsidR="00602332" w:rsidRPr="00602332" w:rsidRDefault="00602332" w:rsidP="00602332">
      <w:pPr>
        <w:jc w:val="center"/>
        <w:rPr>
          <w:sz w:val="24"/>
          <w:szCs w:val="24"/>
          <w:lang w:val="ru-RU" w:eastAsia="en-US"/>
        </w:rPr>
      </w:pPr>
    </w:p>
    <w:p w:rsidR="00602332" w:rsidRPr="00602332" w:rsidRDefault="00602332" w:rsidP="00602332">
      <w:pPr>
        <w:jc w:val="both"/>
        <w:rPr>
          <w:sz w:val="24"/>
          <w:szCs w:val="24"/>
          <w:lang w:val="ru-RU"/>
        </w:rPr>
      </w:pPr>
    </w:p>
    <w:p w:rsidR="00602332" w:rsidRPr="00602332" w:rsidRDefault="00602332" w:rsidP="00602332">
      <w:pPr>
        <w:ind w:firstLine="567"/>
        <w:jc w:val="both"/>
        <w:rPr>
          <w:sz w:val="24"/>
          <w:szCs w:val="24"/>
          <w:lang w:val="ru-RU"/>
        </w:rPr>
      </w:pPr>
      <w:r w:rsidRPr="00602332">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tbl>
      <w:tblPr>
        <w:tblStyle w:val="13"/>
        <w:tblW w:w="14748" w:type="dxa"/>
        <w:tblInd w:w="250" w:type="dxa"/>
        <w:tblLayout w:type="fixed"/>
        <w:tblLook w:val="0400" w:firstRow="0" w:lastRow="0" w:firstColumn="0" w:lastColumn="0" w:noHBand="0" w:noVBand="1"/>
      </w:tblPr>
      <w:tblGrid>
        <w:gridCol w:w="7515"/>
        <w:gridCol w:w="7233"/>
      </w:tblGrid>
      <w:tr w:rsidR="00602332" w:rsidRPr="00602332" w:rsidTr="00602332">
        <w:trPr>
          <w:trHeight w:val="853"/>
        </w:trPr>
        <w:tc>
          <w:tcPr>
            <w:tcW w:w="7513" w:type="dxa"/>
            <w:hideMark/>
          </w:tcPr>
          <w:p w:rsidR="00602332" w:rsidRPr="00602332" w:rsidRDefault="00602332">
            <w:pPr>
              <w:jc w:val="center"/>
              <w:rPr>
                <w:b/>
                <w:sz w:val="24"/>
                <w:szCs w:val="24"/>
              </w:rPr>
            </w:pPr>
            <w:r w:rsidRPr="00602332">
              <w:rPr>
                <w:b/>
                <w:sz w:val="24"/>
                <w:szCs w:val="24"/>
              </w:rPr>
              <w:t>Постачальник</w:t>
            </w:r>
          </w:p>
        </w:tc>
        <w:tc>
          <w:tcPr>
            <w:tcW w:w="7232" w:type="dxa"/>
            <w:hideMark/>
          </w:tcPr>
          <w:p w:rsidR="00602332" w:rsidRPr="00602332" w:rsidRDefault="00602332">
            <w:pPr>
              <w:jc w:val="center"/>
              <w:rPr>
                <w:b/>
                <w:sz w:val="24"/>
                <w:szCs w:val="24"/>
              </w:rPr>
            </w:pPr>
            <w:r w:rsidRPr="00602332">
              <w:rPr>
                <w:b/>
                <w:sz w:val="24"/>
                <w:szCs w:val="24"/>
              </w:rPr>
              <w:t>Споживач:</w:t>
            </w:r>
          </w:p>
        </w:tc>
      </w:tr>
    </w:tbl>
    <w:p w:rsidR="00602332" w:rsidRPr="00602332" w:rsidRDefault="00602332" w:rsidP="00602332">
      <w:pPr>
        <w:ind w:firstLine="567"/>
        <w:jc w:val="both"/>
        <w:rPr>
          <w:sz w:val="24"/>
          <w:szCs w:val="24"/>
          <w:lang w:eastAsia="en-US"/>
        </w:rPr>
      </w:pPr>
    </w:p>
    <w:p w:rsidR="00602332" w:rsidRPr="00602332" w:rsidRDefault="00602332" w:rsidP="00602332">
      <w:pPr>
        <w:ind w:firstLine="567"/>
        <w:jc w:val="both"/>
        <w:rPr>
          <w:sz w:val="24"/>
          <w:szCs w:val="24"/>
        </w:rPr>
      </w:pPr>
    </w:p>
    <w:p w:rsidR="00602332" w:rsidRPr="00602332" w:rsidRDefault="00602332" w:rsidP="00602332">
      <w:pPr>
        <w:rPr>
          <w:b/>
          <w:sz w:val="24"/>
          <w:szCs w:val="24"/>
        </w:rPr>
        <w:sectPr w:rsidR="00602332" w:rsidRPr="00602332">
          <w:pgSz w:w="16840" w:h="11910" w:orient="landscape"/>
          <w:pgMar w:top="960" w:right="684" w:bottom="570" w:left="708" w:header="708" w:footer="708" w:gutter="0"/>
          <w:cols w:space="720"/>
        </w:sectPr>
      </w:pPr>
    </w:p>
    <w:p w:rsidR="00602332" w:rsidRPr="00602332" w:rsidRDefault="00602332" w:rsidP="00602332">
      <w:pPr>
        <w:ind w:firstLine="567"/>
        <w:jc w:val="right"/>
        <w:rPr>
          <w:b/>
          <w:i/>
          <w:sz w:val="24"/>
          <w:szCs w:val="24"/>
          <w:lang w:val="uk-UA"/>
        </w:rPr>
      </w:pPr>
      <w:r w:rsidRPr="00602332">
        <w:rPr>
          <w:b/>
          <w:sz w:val="24"/>
          <w:szCs w:val="24"/>
        </w:rPr>
        <w:lastRenderedPageBreak/>
        <w:tab/>
      </w:r>
      <w:r w:rsidRPr="00602332">
        <w:rPr>
          <w:b/>
          <w:sz w:val="24"/>
          <w:szCs w:val="24"/>
        </w:rPr>
        <w:tab/>
      </w:r>
      <w:r w:rsidRPr="00602332">
        <w:rPr>
          <w:bCs/>
          <w:sz w:val="24"/>
          <w:szCs w:val="24"/>
        </w:rPr>
        <w:tab/>
      </w:r>
      <w:r w:rsidRPr="00602332">
        <w:rPr>
          <w:bCs/>
          <w:sz w:val="24"/>
          <w:szCs w:val="24"/>
        </w:rPr>
        <w:tab/>
      </w:r>
      <w:r w:rsidRPr="00602332">
        <w:rPr>
          <w:bCs/>
          <w:sz w:val="24"/>
          <w:szCs w:val="24"/>
        </w:rPr>
        <w:tab/>
      </w:r>
      <w:r w:rsidRPr="00602332">
        <w:rPr>
          <w:bCs/>
          <w:sz w:val="24"/>
          <w:szCs w:val="24"/>
        </w:rPr>
        <w:tab/>
      </w:r>
      <w:r w:rsidRPr="00602332">
        <w:rPr>
          <w:bCs/>
          <w:sz w:val="24"/>
          <w:szCs w:val="24"/>
        </w:rPr>
        <w:tab/>
      </w:r>
      <w:r w:rsidRPr="00602332">
        <w:rPr>
          <w:bCs/>
          <w:sz w:val="24"/>
          <w:szCs w:val="24"/>
        </w:rPr>
        <w:tab/>
      </w:r>
      <w:r w:rsidRPr="00602332">
        <w:rPr>
          <w:bCs/>
          <w:sz w:val="24"/>
          <w:szCs w:val="24"/>
        </w:rPr>
        <w:tab/>
      </w:r>
      <w:r w:rsidRPr="00602332">
        <w:rPr>
          <w:bCs/>
          <w:sz w:val="24"/>
          <w:szCs w:val="24"/>
        </w:rPr>
        <w:tab/>
      </w:r>
      <w:r w:rsidRPr="00602332">
        <w:rPr>
          <w:b/>
          <w:i/>
          <w:sz w:val="24"/>
          <w:szCs w:val="24"/>
          <w:lang w:val="uk-UA"/>
        </w:rPr>
        <w:t>Додаток № 2</w:t>
      </w:r>
    </w:p>
    <w:p w:rsidR="00602332" w:rsidRPr="00602332" w:rsidRDefault="00602332" w:rsidP="00602332">
      <w:pPr>
        <w:ind w:firstLine="567"/>
        <w:jc w:val="right"/>
        <w:rPr>
          <w:b/>
          <w:i/>
          <w:sz w:val="24"/>
          <w:szCs w:val="24"/>
          <w:lang w:val="uk-UA"/>
        </w:rPr>
      </w:pPr>
      <w:r w:rsidRPr="00602332">
        <w:rPr>
          <w:b/>
          <w:i/>
          <w:sz w:val="24"/>
          <w:szCs w:val="24"/>
          <w:lang w:val="uk-UA"/>
        </w:rPr>
        <w:t>до договору №_____________ від ______________________</w:t>
      </w:r>
    </w:p>
    <w:p w:rsidR="00602332" w:rsidRPr="00602332" w:rsidRDefault="00602332" w:rsidP="00602332">
      <w:pPr>
        <w:ind w:firstLine="567"/>
        <w:jc w:val="right"/>
        <w:rPr>
          <w:b/>
          <w:i/>
          <w:sz w:val="24"/>
          <w:szCs w:val="24"/>
          <w:lang w:val="uk-UA"/>
        </w:rPr>
      </w:pPr>
    </w:p>
    <w:p w:rsidR="00602332" w:rsidRPr="00602332" w:rsidRDefault="00602332" w:rsidP="00602332">
      <w:pPr>
        <w:ind w:firstLine="567"/>
        <w:jc w:val="right"/>
        <w:rPr>
          <w:b/>
          <w:i/>
          <w:sz w:val="24"/>
          <w:szCs w:val="24"/>
          <w:lang w:val="uk-UA"/>
        </w:rPr>
      </w:pPr>
    </w:p>
    <w:p w:rsidR="00602332" w:rsidRPr="00602332" w:rsidRDefault="00602332" w:rsidP="00602332">
      <w:pPr>
        <w:ind w:firstLine="567"/>
        <w:jc w:val="center"/>
        <w:rPr>
          <w:b/>
          <w:sz w:val="24"/>
          <w:szCs w:val="24"/>
          <w:lang w:val="uk-UA"/>
        </w:rPr>
      </w:pPr>
      <w:r w:rsidRPr="00602332">
        <w:rPr>
          <w:b/>
          <w:sz w:val="24"/>
          <w:szCs w:val="24"/>
          <w:lang w:val="uk-UA"/>
        </w:rPr>
        <w:t>Порядок зміни ціни по договору</w:t>
      </w:r>
    </w:p>
    <w:p w:rsidR="00602332" w:rsidRPr="00602332" w:rsidRDefault="00602332" w:rsidP="00602332">
      <w:pPr>
        <w:pStyle w:val="docdata"/>
        <w:spacing w:before="0" w:beforeAutospacing="0" w:after="0" w:afterAutospacing="0"/>
        <w:jc w:val="both"/>
        <w:rPr>
          <w:lang w:val="uk-UA"/>
        </w:rPr>
      </w:pPr>
    </w:p>
    <w:p w:rsidR="00602332" w:rsidRPr="00602332" w:rsidRDefault="00602332" w:rsidP="00602332">
      <w:pPr>
        <w:pStyle w:val="docdata"/>
        <w:spacing w:before="0" w:beforeAutospacing="0" w:after="0" w:afterAutospacing="0" w:line="276" w:lineRule="auto"/>
        <w:ind w:firstLine="567"/>
        <w:jc w:val="both"/>
        <w:rPr>
          <w:shd w:val="clear" w:color="auto" w:fill="FFFFFF"/>
          <w:lang w:val="uk-UA"/>
        </w:rPr>
      </w:pPr>
      <w:r w:rsidRPr="00602332">
        <w:rPr>
          <w:lang w:val="uk-UA"/>
        </w:rPr>
        <w:t xml:space="preserve">1. Враховуючи вимоги пункту 19 </w:t>
      </w:r>
      <w:r w:rsidRPr="00602332">
        <w:rPr>
          <w:rStyle w:val="rvts23"/>
          <w:bCs/>
          <w:shd w:val="clear" w:color="auto" w:fill="FFFFFF"/>
          <w:lang w:val="uk-UA"/>
        </w:rPr>
        <w:t>Особливостей здійснення публічних закупівель товарів, робіт і послуг для замовників, передбачених </w:t>
      </w:r>
      <w:hyperlink r:id="rId7" w:tgtFrame="_blank" w:history="1">
        <w:r w:rsidRPr="00602332">
          <w:rPr>
            <w:rStyle w:val="a6"/>
            <w:rFonts w:eastAsia="Calibri"/>
            <w:shd w:val="clear" w:color="auto" w:fill="FFFFFF"/>
            <w:lang w:val="uk-UA"/>
          </w:rPr>
          <w:t>Законом України</w:t>
        </w:r>
      </w:hyperlink>
      <w:r w:rsidRPr="00602332">
        <w:rPr>
          <w:rStyle w:val="rvts23"/>
          <w:bCs/>
          <w:shd w:val="clear" w:color="auto" w:fill="FFFFFF"/>
          <w:lang w:val="uk-UA"/>
        </w:rPr>
        <w:t xml:space="preserve">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w:t>
      </w:r>
      <w:r w:rsidRPr="00602332">
        <w:rPr>
          <w:lang w:val="uk-UA"/>
        </w:rPr>
        <w:t xml:space="preserve"> 12.10.2022р. за №1178, сторони дійшли зголи, що ціна 1 кВт/год. електричної енерг</w:t>
      </w:r>
      <w:r w:rsidRPr="00602332">
        <w:rPr>
          <w:shd w:val="clear" w:color="auto" w:fill="FFFFFF"/>
          <w:lang w:val="uk-UA"/>
        </w:rPr>
        <w:t>ії може бути змінена на реальний відсоток коливання ціни на ринку, в тому числі і на ринку «на добу на перед».</w:t>
      </w:r>
    </w:p>
    <w:p w:rsidR="00602332" w:rsidRPr="00602332" w:rsidRDefault="00602332" w:rsidP="00602332">
      <w:pPr>
        <w:pStyle w:val="docdata"/>
        <w:spacing w:before="0" w:beforeAutospacing="0" w:after="0" w:afterAutospacing="0" w:line="276" w:lineRule="auto"/>
        <w:ind w:firstLine="567"/>
        <w:jc w:val="both"/>
        <w:rPr>
          <w:shd w:val="clear" w:color="auto" w:fill="FFFFFF"/>
          <w:lang w:val="uk-UA"/>
        </w:rPr>
      </w:pPr>
      <w:r w:rsidRPr="00602332">
        <w:rPr>
          <w:shd w:val="clear" w:color="auto" w:fill="FFFFFF"/>
          <w:lang w:val="uk-UA"/>
        </w:rPr>
        <w:t>При цьому, загальна сума договору не може перевищувати суму, що визначена під час його укладення.</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 xml:space="preserve">Враховуючи специфіку формування ціни на ринку, ціна за 1 кВт/год. електричної енергії може бути змінена з першого числа місяця (розрахункового періоду), в якому відбуваються зміни, що буде відображено в Додатковій угоді до Договору із застосуванням статті 631 ЦК України. </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Зміна ціни за одиницю товару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 xml:space="preserve">Документальним підтвердженням факту коливання ціни електричної енергії на ринку або визначеному сегменті ринку може бути довідка, видана відповідною уповноваженою організацією, зокрема, але не виключно, ДП «Держзовнішінформ», Торгово-промисловою палатою, тощо. (даний перелік не є вичерпним). Сторони визнають, що документальним підтвердженням також може бути інформація з офіційного вебресурсу ДП «Оператор ринку» у формі роздруківок, скриншотів. В такому випадку, такі документальні підтвердження завіряються стороною, що ініціює внесення змін до договору. </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Сторони мають право відмовитись від зміни ціни у випадках, якщо іншою стороною не надано належне документальне підтвердження підвищення ціни, передбачене цим пунктом.</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Покращення якості предмета закупівлі (електричної енергії) за умови, що таке покращення не призведе до збільшення суми, визначеної в договорі.</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 xml:space="preserve">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тощо,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(Споживачем) у момент </w:t>
      </w:r>
      <w:r w:rsidRPr="00602332">
        <w:rPr>
          <w:rFonts w:ascii="Times New Roman" w:hAnsi="Times New Roman"/>
          <w:sz w:val="24"/>
          <w:szCs w:val="24"/>
          <w:lang w:val="uk-UA" w:eastAsia="uk-UA"/>
        </w:rPr>
        <w:lastRenderedPageBreak/>
        <w:t>виникнення об’єктивних обставин (виходячи з їх особливостей) з дотриманням чинного законодавства.</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Сторони допускають зміну ціни за одиницю товару у разі визначення ціни за електричну енергію (грн. за 1 кВт/год.), визначеної відповідно до умов цього Договору та у складі ціни знаходиться тариф (ціна) або норматив, який затверджується Регулятором або іншим уповноваженим органом. В такому разі Сторони змінюють ціну на електричну енергію пропорційно зміненій ціні частини складової. Сторони визначили, що документ, який підтверджує зміну тарифу або нормативу є рішення (постанова) Регулятора або інший нормативний документ.</w:t>
      </w:r>
    </w:p>
    <w:p w:rsidR="00602332" w:rsidRPr="00602332" w:rsidRDefault="00602332" w:rsidP="00602332">
      <w:pPr>
        <w:pStyle w:val="12"/>
        <w:spacing w:after="0"/>
        <w:ind w:left="0" w:firstLine="567"/>
        <w:jc w:val="both"/>
        <w:rPr>
          <w:rFonts w:ascii="Times New Roman" w:hAnsi="Times New Roman"/>
          <w:sz w:val="24"/>
          <w:szCs w:val="24"/>
          <w:lang w:val="uk-UA" w:eastAsia="uk-UA"/>
        </w:rPr>
      </w:pP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 xml:space="preserve">2. </w:t>
      </w:r>
      <w:r w:rsidRPr="00602332">
        <w:rPr>
          <w:rFonts w:ascii="Times New Roman" w:hAnsi="Times New Roman"/>
          <w:sz w:val="24"/>
          <w:szCs w:val="24"/>
          <w:lang w:eastAsia="uk-UA"/>
        </w:rPr>
        <w:t>Ціна, що склалася за результатами процедури відкритих торгів у системі Prozorro № UA____________________ Ц становить ____ грн за 1 кВт*год з ПДВ;</w:t>
      </w:r>
    </w:p>
    <w:p w:rsidR="00602332" w:rsidRPr="00602332" w:rsidRDefault="00602332" w:rsidP="00602332">
      <w:pPr>
        <w:tabs>
          <w:tab w:val="left" w:pos="2505"/>
        </w:tabs>
        <w:ind w:firstLine="567"/>
        <w:jc w:val="both"/>
        <w:rPr>
          <w:color w:val="000000"/>
          <w:sz w:val="24"/>
          <w:szCs w:val="24"/>
          <w:lang w:val="ru-RU" w:eastAsia="en-US"/>
        </w:rPr>
      </w:pPr>
      <w:r w:rsidRPr="00602332">
        <w:rPr>
          <w:color w:val="000000"/>
          <w:sz w:val="24"/>
          <w:szCs w:val="24"/>
          <w:lang w:val="ru-RU"/>
        </w:rPr>
        <w:t>Ца =     _______ грн за 1 кВт*год без ПДВ;</w:t>
      </w:r>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Тосп = _______ грн за 1 кВт*год без ПДВ</w:t>
      </w:r>
      <w:proofErr w:type="gramStart"/>
      <w:r w:rsidRPr="00602332">
        <w:rPr>
          <w:color w:val="000000"/>
          <w:sz w:val="24"/>
          <w:szCs w:val="24"/>
          <w:lang w:val="ru-RU"/>
        </w:rPr>
        <w:t xml:space="preserve"> ;</w:t>
      </w:r>
      <w:proofErr w:type="gramEnd"/>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Впост = _______ грн за 1 кВт*год без ПДВ</w:t>
      </w:r>
      <w:proofErr w:type="gramStart"/>
      <w:r w:rsidRPr="00602332">
        <w:rPr>
          <w:color w:val="000000"/>
          <w:sz w:val="24"/>
          <w:szCs w:val="24"/>
          <w:lang w:val="ru-RU"/>
        </w:rPr>
        <w:t xml:space="preserve"> ;</w:t>
      </w:r>
      <w:proofErr w:type="gramEnd"/>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ПДВ – 20 %.</w:t>
      </w:r>
    </w:p>
    <w:p w:rsidR="00602332" w:rsidRPr="00602332" w:rsidRDefault="00602332" w:rsidP="00602332">
      <w:pPr>
        <w:tabs>
          <w:tab w:val="left" w:pos="2505"/>
        </w:tabs>
        <w:ind w:firstLine="567"/>
        <w:jc w:val="both"/>
        <w:rPr>
          <w:color w:val="000000"/>
          <w:sz w:val="24"/>
          <w:szCs w:val="24"/>
          <w:lang w:val="ru-RU"/>
        </w:rPr>
      </w:pPr>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uk-UA"/>
        </w:rPr>
        <w:t xml:space="preserve">3. </w:t>
      </w:r>
      <w:r w:rsidRPr="00602332">
        <w:rPr>
          <w:color w:val="000000"/>
          <w:sz w:val="24"/>
          <w:szCs w:val="24"/>
          <w:lang w:val="ru-RU"/>
        </w:rPr>
        <w:t xml:space="preserve">Ціна за одиницю Товару (Ц) визначається за подсумками розрахункового періоду (місяця) за </w:t>
      </w:r>
      <w:r w:rsidRPr="00602332">
        <w:rPr>
          <w:sz w:val="24"/>
          <w:szCs w:val="24"/>
          <w:lang w:val="ru-RU"/>
        </w:rPr>
        <w:t>такою</w:t>
      </w:r>
      <w:r w:rsidRPr="00602332">
        <w:rPr>
          <w:color w:val="000000"/>
          <w:sz w:val="24"/>
          <w:szCs w:val="24"/>
          <w:lang w:val="ru-RU"/>
        </w:rPr>
        <w:t xml:space="preserve"> формулою: </w:t>
      </w:r>
    </w:p>
    <w:p w:rsidR="00602332" w:rsidRPr="00602332" w:rsidRDefault="00602332" w:rsidP="00602332">
      <w:pPr>
        <w:pStyle w:val="12"/>
        <w:spacing w:after="0"/>
        <w:ind w:left="0" w:firstLine="567"/>
        <w:jc w:val="both"/>
        <w:rPr>
          <w:rFonts w:ascii="Times New Roman" w:hAnsi="Times New Roman"/>
          <w:sz w:val="24"/>
          <w:szCs w:val="24"/>
          <w:lang w:eastAsia="uk-UA"/>
        </w:rPr>
      </w:pPr>
      <w:r w:rsidRPr="00602332">
        <w:rPr>
          <w:rFonts w:ascii="Times New Roman" w:hAnsi="Times New Roman"/>
          <w:sz w:val="24"/>
          <w:szCs w:val="24"/>
          <w:lang w:eastAsia="uk-UA"/>
        </w:rPr>
        <w:t>Ц = (К * Ца + Тосп + М) * 1,2, де:</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eastAsia="uk-UA"/>
        </w:rPr>
        <w:t>1,2 – урахування ПДВ (у разі, якщо Постачальник не є платником ПДВ, у формулі замість 1,2 зазначається 1);</w:t>
      </w:r>
    </w:p>
    <w:p w:rsidR="00602332" w:rsidRPr="00602332" w:rsidRDefault="00602332" w:rsidP="00602332">
      <w:pPr>
        <w:tabs>
          <w:tab w:val="left" w:pos="2505"/>
        </w:tabs>
        <w:ind w:firstLine="567"/>
        <w:jc w:val="both"/>
        <w:rPr>
          <w:color w:val="000000"/>
          <w:sz w:val="24"/>
          <w:szCs w:val="24"/>
          <w:lang w:val="ru-RU" w:eastAsia="en-US"/>
        </w:rPr>
      </w:pPr>
      <w:r w:rsidRPr="00602332">
        <w:rPr>
          <w:color w:val="000000"/>
          <w:sz w:val="24"/>
          <w:szCs w:val="24"/>
          <w:lang w:val="ru-RU"/>
        </w:rPr>
        <w:t>Ца – ціна закупівлі одиниці Товару</w:t>
      </w:r>
      <w:r w:rsidRPr="00602332">
        <w:rPr>
          <w:color w:val="000000"/>
          <w:sz w:val="24"/>
          <w:szCs w:val="24"/>
          <w:lang w:val="uk-UA"/>
        </w:rPr>
        <w:t xml:space="preserve">, визначена, як базова ціна за результатами проведеної закупівлі та вказана в пункті 2 цього додатку (перша зміна ціни). В подальшому (наступних розрахункових періодах) -  базова ціна згідно, що визначена </w:t>
      </w:r>
      <w:r w:rsidRPr="00602332">
        <w:rPr>
          <w:color w:val="000000"/>
          <w:sz w:val="24"/>
          <w:szCs w:val="24"/>
          <w:lang w:val="ru-RU"/>
        </w:rPr>
        <w:t>останнім додатков</w:t>
      </w:r>
      <w:r w:rsidRPr="00602332">
        <w:rPr>
          <w:color w:val="000000"/>
          <w:sz w:val="24"/>
          <w:szCs w:val="24"/>
          <w:lang w:val="uk-UA"/>
        </w:rPr>
        <w:t xml:space="preserve">им </w:t>
      </w:r>
      <w:r w:rsidRPr="00602332">
        <w:rPr>
          <w:color w:val="000000"/>
          <w:sz w:val="24"/>
          <w:szCs w:val="24"/>
          <w:lang w:val="ru-RU"/>
        </w:rPr>
        <w:t>договор</w:t>
      </w:r>
      <w:r w:rsidRPr="00602332">
        <w:rPr>
          <w:color w:val="000000"/>
          <w:sz w:val="24"/>
          <w:szCs w:val="24"/>
          <w:lang w:val="uk-UA"/>
        </w:rPr>
        <w:t xml:space="preserve">ом </w:t>
      </w:r>
      <w:r w:rsidRPr="00602332">
        <w:rPr>
          <w:color w:val="000000"/>
          <w:sz w:val="24"/>
          <w:szCs w:val="24"/>
          <w:lang w:val="ru-RU"/>
        </w:rPr>
        <w:t>або угодою до цього Договору, грн за 1 кВт*год без ПДВ;</w:t>
      </w:r>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М — маржа постачальника, що включає витрати Постачальника, які необхідні для виконання Постачальником умов цього Договору, маржа постачальника визначається за результатами аукціону та становить _____ грн</w:t>
      </w:r>
      <w:r w:rsidRPr="00602332">
        <w:rPr>
          <w:sz w:val="24"/>
          <w:szCs w:val="24"/>
          <w:lang w:val="ru-RU"/>
        </w:rPr>
        <w:t xml:space="preserve"> </w:t>
      </w:r>
      <w:r w:rsidRPr="00602332">
        <w:rPr>
          <w:color w:val="000000"/>
          <w:sz w:val="24"/>
          <w:szCs w:val="24"/>
          <w:lang w:val="ru-RU"/>
        </w:rPr>
        <w:t>за 1 кВт*год без ПДВ та не змінюється протягом усього строку дії Договору;</w:t>
      </w:r>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К – коефіцієнт коливання ціни закупівлі одиниці Товару, який на момент укладення Договору становить 1 (один) і визначається за формулою:</w:t>
      </w:r>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К = Цпсз / Ц</w:t>
      </w:r>
      <w:r w:rsidRPr="00602332">
        <w:rPr>
          <w:color w:val="000000"/>
          <w:sz w:val="24"/>
          <w:szCs w:val="24"/>
          <w:vertAlign w:val="subscript"/>
          <w:lang w:val="ru-RU"/>
        </w:rPr>
        <w:t>0</w:t>
      </w:r>
      <w:r w:rsidRPr="00602332">
        <w:rPr>
          <w:color w:val="000000"/>
          <w:sz w:val="24"/>
          <w:szCs w:val="24"/>
          <w:lang w:val="ru-RU"/>
        </w:rPr>
        <w:t>сз, де:</w:t>
      </w:r>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Цпсз – поточна середньозважена ціна купівл</w:t>
      </w:r>
      <w:proofErr w:type="gramStart"/>
      <w:r w:rsidRPr="00602332">
        <w:rPr>
          <w:color w:val="000000"/>
          <w:sz w:val="24"/>
          <w:szCs w:val="24"/>
          <w:lang w:val="ru-RU"/>
        </w:rPr>
        <w:t>і-</w:t>
      </w:r>
      <w:proofErr w:type="gramEnd"/>
      <w:r w:rsidRPr="00602332">
        <w:rPr>
          <w:color w:val="000000"/>
          <w:sz w:val="24"/>
          <w:szCs w:val="24"/>
          <w:lang w:val="ru-RU"/>
        </w:rPr>
        <w:t xml:space="preserve">продажу електричної енергії за результатами торгів на ринку «на добу наперед» за розрахунковий період </w:t>
      </w:r>
      <w:r w:rsidRPr="00602332">
        <w:rPr>
          <w:sz w:val="24"/>
          <w:szCs w:val="24"/>
          <w:lang w:val="ru-RU"/>
        </w:rPr>
        <w:t>—</w:t>
      </w:r>
      <w:r w:rsidRPr="00602332">
        <w:rPr>
          <w:color w:val="000000"/>
          <w:sz w:val="24"/>
          <w:szCs w:val="24"/>
          <w:lang w:val="ru-RU"/>
        </w:rPr>
        <w:t xml:space="preserve"> календарний місяць, грн</w:t>
      </w:r>
      <w:r w:rsidRPr="00602332">
        <w:rPr>
          <w:sz w:val="24"/>
          <w:szCs w:val="24"/>
          <w:lang w:val="ru-RU"/>
        </w:rPr>
        <w:t xml:space="preserve"> </w:t>
      </w:r>
      <w:r w:rsidRPr="00602332">
        <w:rPr>
          <w:color w:val="000000"/>
          <w:sz w:val="24"/>
          <w:szCs w:val="24"/>
          <w:lang w:val="ru-RU"/>
        </w:rPr>
        <w:t>за 1 кВт*год без ПДВ;</w:t>
      </w:r>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Ц</w:t>
      </w:r>
      <w:r w:rsidRPr="00602332">
        <w:rPr>
          <w:color w:val="000000"/>
          <w:sz w:val="24"/>
          <w:szCs w:val="24"/>
          <w:vertAlign w:val="subscript"/>
          <w:lang w:val="ru-RU"/>
        </w:rPr>
        <w:t>0</w:t>
      </w:r>
      <w:r w:rsidRPr="00602332">
        <w:rPr>
          <w:color w:val="000000"/>
          <w:sz w:val="24"/>
          <w:szCs w:val="24"/>
          <w:lang w:val="ru-RU"/>
        </w:rPr>
        <w:t>сз – поточна середньозважена ціна закупі</w:t>
      </w:r>
      <w:proofErr w:type="gramStart"/>
      <w:r w:rsidRPr="00602332">
        <w:rPr>
          <w:color w:val="000000"/>
          <w:sz w:val="24"/>
          <w:szCs w:val="24"/>
          <w:lang w:val="ru-RU"/>
        </w:rPr>
        <w:t>вл</w:t>
      </w:r>
      <w:proofErr w:type="gramEnd"/>
      <w:r w:rsidRPr="00602332">
        <w:rPr>
          <w:color w:val="000000"/>
          <w:sz w:val="24"/>
          <w:szCs w:val="24"/>
          <w:lang w:val="ru-RU"/>
        </w:rPr>
        <w:t xml:space="preserve">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602332">
        <w:rPr>
          <w:sz w:val="24"/>
          <w:szCs w:val="24"/>
          <w:lang w:val="ru-RU"/>
        </w:rPr>
        <w:t>—</w:t>
      </w:r>
      <w:r w:rsidRPr="00602332">
        <w:rPr>
          <w:color w:val="000000"/>
          <w:sz w:val="24"/>
          <w:szCs w:val="24"/>
          <w:lang w:val="ru-RU"/>
        </w:rPr>
        <w:t xml:space="preserve"> за місяць, що передує розрахунковому, згідно з інформаці</w:t>
      </w:r>
      <w:r w:rsidRPr="00602332">
        <w:rPr>
          <w:sz w:val="24"/>
          <w:szCs w:val="24"/>
          <w:lang w:val="ru-RU"/>
        </w:rPr>
        <w:t>єю</w:t>
      </w:r>
      <w:r w:rsidRPr="00602332">
        <w:rPr>
          <w:color w:val="000000"/>
          <w:sz w:val="24"/>
          <w:szCs w:val="24"/>
          <w:lang w:val="ru-RU"/>
        </w:rPr>
        <w:t>, оприлюднено</w:t>
      </w:r>
      <w:r w:rsidRPr="00602332">
        <w:rPr>
          <w:sz w:val="24"/>
          <w:szCs w:val="24"/>
          <w:lang w:val="ru-RU"/>
        </w:rPr>
        <w:t>ю</w:t>
      </w:r>
      <w:r w:rsidRPr="00602332">
        <w:rPr>
          <w:color w:val="000000"/>
          <w:sz w:val="24"/>
          <w:szCs w:val="24"/>
          <w:lang w:val="ru-RU"/>
        </w:rPr>
        <w:t xml:space="preserve"> Оператором ринку електричної енергії на сайті </w:t>
      </w:r>
      <w:hyperlink r:id="rId8" w:history="1">
        <w:r w:rsidRPr="00602332">
          <w:rPr>
            <w:rStyle w:val="a6"/>
            <w:rFonts w:eastAsia="Calibri"/>
            <w:color w:val="0563C1"/>
            <w:sz w:val="24"/>
            <w:szCs w:val="24"/>
          </w:rPr>
          <w:t>https</w:t>
        </w:r>
        <w:r w:rsidRPr="00602332">
          <w:rPr>
            <w:rStyle w:val="a6"/>
            <w:rFonts w:eastAsia="Calibri"/>
            <w:color w:val="0563C1"/>
            <w:sz w:val="24"/>
            <w:szCs w:val="24"/>
            <w:lang w:val="ru-RU"/>
          </w:rPr>
          <w:t>://</w:t>
        </w:r>
        <w:r w:rsidRPr="00602332">
          <w:rPr>
            <w:rStyle w:val="a6"/>
            <w:rFonts w:eastAsia="Calibri"/>
            <w:color w:val="0563C1"/>
            <w:sz w:val="24"/>
            <w:szCs w:val="24"/>
          </w:rPr>
          <w:t>www</w:t>
        </w:r>
        <w:r w:rsidRPr="00602332">
          <w:rPr>
            <w:rStyle w:val="a6"/>
            <w:rFonts w:eastAsia="Calibri"/>
            <w:color w:val="0563C1"/>
            <w:sz w:val="24"/>
            <w:szCs w:val="24"/>
            <w:lang w:val="ru-RU"/>
          </w:rPr>
          <w:t>.</w:t>
        </w:r>
        <w:r w:rsidRPr="00602332">
          <w:rPr>
            <w:rStyle w:val="a6"/>
            <w:rFonts w:eastAsia="Calibri"/>
            <w:color w:val="0563C1"/>
            <w:sz w:val="24"/>
            <w:szCs w:val="24"/>
          </w:rPr>
          <w:t>oree</w:t>
        </w:r>
        <w:r w:rsidRPr="00602332">
          <w:rPr>
            <w:rStyle w:val="a6"/>
            <w:rFonts w:eastAsia="Calibri"/>
            <w:color w:val="0563C1"/>
            <w:sz w:val="24"/>
            <w:szCs w:val="24"/>
            <w:lang w:val="ru-RU"/>
          </w:rPr>
          <w:t>.</w:t>
        </w:r>
        <w:r w:rsidRPr="00602332">
          <w:rPr>
            <w:rStyle w:val="a6"/>
            <w:rFonts w:eastAsia="Calibri"/>
            <w:color w:val="0563C1"/>
            <w:sz w:val="24"/>
            <w:szCs w:val="24"/>
          </w:rPr>
          <w:t>com</w:t>
        </w:r>
        <w:r w:rsidRPr="00602332">
          <w:rPr>
            <w:rStyle w:val="a6"/>
            <w:rFonts w:eastAsia="Calibri"/>
            <w:color w:val="0563C1"/>
            <w:sz w:val="24"/>
            <w:szCs w:val="24"/>
            <w:lang w:val="ru-RU"/>
          </w:rPr>
          <w:t>.</w:t>
        </w:r>
        <w:r w:rsidRPr="00602332">
          <w:rPr>
            <w:rStyle w:val="a6"/>
            <w:rFonts w:eastAsia="Calibri"/>
            <w:color w:val="0563C1"/>
            <w:sz w:val="24"/>
            <w:szCs w:val="24"/>
          </w:rPr>
          <w:t>ua</w:t>
        </w:r>
        <w:r w:rsidRPr="00602332">
          <w:rPr>
            <w:rStyle w:val="a6"/>
            <w:rFonts w:eastAsia="Calibri"/>
            <w:color w:val="0563C1"/>
            <w:sz w:val="24"/>
            <w:szCs w:val="24"/>
            <w:lang w:val="ru-RU"/>
          </w:rPr>
          <w:t>/</w:t>
        </w:r>
      </w:hyperlink>
      <w:r w:rsidRPr="00602332">
        <w:rPr>
          <w:color w:val="000000"/>
          <w:sz w:val="24"/>
          <w:szCs w:val="24"/>
          <w:lang w:val="ru-RU"/>
        </w:rPr>
        <w:t>, грн за 1 кВт*год без ПДВ.</w:t>
      </w:r>
    </w:p>
    <w:p w:rsidR="00602332" w:rsidRPr="00602332" w:rsidRDefault="00602332" w:rsidP="00602332">
      <w:pPr>
        <w:pStyle w:val="12"/>
        <w:ind w:left="0" w:firstLine="567"/>
        <w:jc w:val="both"/>
        <w:rPr>
          <w:rFonts w:ascii="Times New Roman" w:hAnsi="Times New Roman"/>
          <w:sz w:val="24"/>
          <w:szCs w:val="24"/>
          <w:lang w:eastAsia="uk-UA"/>
        </w:rPr>
      </w:pPr>
    </w:p>
    <w:p w:rsidR="00602332" w:rsidRPr="00602332" w:rsidRDefault="00602332" w:rsidP="00602332">
      <w:pPr>
        <w:spacing w:after="160" w:line="256" w:lineRule="auto"/>
        <w:rPr>
          <w:b/>
          <w:sz w:val="24"/>
          <w:szCs w:val="24"/>
          <w:lang w:val="x-none" w:eastAsia="en-US"/>
        </w:rPr>
      </w:pPr>
      <w:r w:rsidRPr="00602332">
        <w:rPr>
          <w:b/>
          <w:sz w:val="24"/>
          <w:szCs w:val="24"/>
          <w:lang w:val="x-none"/>
        </w:rPr>
        <w:br w:type="page"/>
      </w:r>
    </w:p>
    <w:p w:rsidR="00602332" w:rsidRPr="00602332" w:rsidRDefault="00602332" w:rsidP="00602332">
      <w:pPr>
        <w:tabs>
          <w:tab w:val="left" w:pos="2505"/>
        </w:tabs>
        <w:jc w:val="right"/>
        <w:rPr>
          <w:b/>
          <w:sz w:val="24"/>
          <w:szCs w:val="24"/>
          <w:lang w:val="ru-RU"/>
        </w:rPr>
      </w:pPr>
      <w:r w:rsidRPr="00602332">
        <w:rPr>
          <w:b/>
          <w:sz w:val="24"/>
          <w:szCs w:val="24"/>
          <w:lang w:val="ru-RU"/>
        </w:rPr>
        <w:lastRenderedPageBreak/>
        <w:t xml:space="preserve">        Додаток 3 </w:t>
      </w:r>
    </w:p>
    <w:p w:rsidR="00602332" w:rsidRPr="00602332" w:rsidRDefault="00602332" w:rsidP="00602332">
      <w:pPr>
        <w:tabs>
          <w:tab w:val="left" w:pos="2505"/>
        </w:tabs>
        <w:jc w:val="right"/>
        <w:rPr>
          <w:b/>
          <w:sz w:val="24"/>
          <w:szCs w:val="24"/>
          <w:lang w:val="ru-RU"/>
        </w:rPr>
      </w:pPr>
      <w:r w:rsidRPr="00602332">
        <w:rPr>
          <w:b/>
          <w:sz w:val="24"/>
          <w:szCs w:val="24"/>
          <w:lang w:val="ru-RU"/>
        </w:rPr>
        <w:tab/>
        <w:t xml:space="preserve"> до Договору про постачання/закупівлю електричної енергії споживачу</w:t>
      </w:r>
    </w:p>
    <w:p w:rsidR="00602332" w:rsidRPr="00804350" w:rsidRDefault="00602332" w:rsidP="00602332">
      <w:pPr>
        <w:tabs>
          <w:tab w:val="left" w:pos="2505"/>
        </w:tabs>
        <w:jc w:val="both"/>
        <w:rPr>
          <w:b/>
          <w:sz w:val="24"/>
          <w:szCs w:val="24"/>
          <w:lang w:val="ru-RU"/>
        </w:rPr>
      </w:pPr>
      <w:r w:rsidRPr="00602332">
        <w:rPr>
          <w:b/>
          <w:sz w:val="24"/>
          <w:szCs w:val="24"/>
          <w:lang w:val="ru-RU"/>
        </w:rPr>
        <w:tab/>
      </w:r>
      <w:r w:rsidRPr="00602332">
        <w:rPr>
          <w:b/>
          <w:sz w:val="24"/>
          <w:szCs w:val="24"/>
          <w:lang w:val="ru-RU"/>
        </w:rPr>
        <w:tab/>
      </w:r>
      <w:r w:rsidRPr="00602332">
        <w:rPr>
          <w:b/>
          <w:sz w:val="24"/>
          <w:szCs w:val="24"/>
          <w:lang w:val="ru-RU"/>
        </w:rPr>
        <w:tab/>
      </w:r>
      <w:r w:rsidRPr="00602332">
        <w:rPr>
          <w:b/>
          <w:sz w:val="24"/>
          <w:szCs w:val="24"/>
          <w:lang w:val="ru-RU"/>
        </w:rPr>
        <w:tab/>
      </w:r>
      <w:r w:rsidRPr="00602332">
        <w:rPr>
          <w:b/>
          <w:sz w:val="24"/>
          <w:szCs w:val="24"/>
          <w:lang w:val="ru-RU"/>
        </w:rPr>
        <w:tab/>
      </w:r>
      <w:r w:rsidRPr="00602332">
        <w:rPr>
          <w:b/>
          <w:sz w:val="24"/>
          <w:szCs w:val="24"/>
          <w:lang w:val="ru-RU"/>
        </w:rPr>
        <w:tab/>
        <w:t xml:space="preserve">        </w:t>
      </w:r>
      <w:r w:rsidRPr="00804350">
        <w:rPr>
          <w:b/>
          <w:sz w:val="24"/>
          <w:szCs w:val="24"/>
          <w:lang w:val="ru-RU"/>
        </w:rPr>
        <w:t>______ від _____ __________ 20__р.</w:t>
      </w:r>
    </w:p>
    <w:p w:rsidR="00602332" w:rsidRPr="00804350" w:rsidRDefault="00602332" w:rsidP="00602332">
      <w:pPr>
        <w:tabs>
          <w:tab w:val="left" w:pos="2505"/>
        </w:tabs>
        <w:jc w:val="both"/>
        <w:rPr>
          <w:sz w:val="24"/>
          <w:szCs w:val="24"/>
          <w:lang w:val="ru-RU"/>
        </w:rPr>
      </w:pPr>
    </w:p>
    <w:p w:rsidR="00602332" w:rsidRPr="00804350" w:rsidRDefault="00602332" w:rsidP="00602332">
      <w:pPr>
        <w:jc w:val="center"/>
        <w:rPr>
          <w:i/>
          <w:sz w:val="24"/>
          <w:szCs w:val="24"/>
          <w:lang w:val="ru-RU"/>
        </w:rPr>
      </w:pPr>
      <w:r w:rsidRPr="00804350">
        <w:rPr>
          <w:b/>
          <w:sz w:val="24"/>
          <w:szCs w:val="24"/>
          <w:lang w:val="ru-RU"/>
        </w:rPr>
        <w:t xml:space="preserve">            </w:t>
      </w:r>
      <w:r w:rsidRPr="00804350">
        <w:rPr>
          <w:i/>
          <w:sz w:val="24"/>
          <w:szCs w:val="24"/>
          <w:lang w:val="ru-RU"/>
        </w:rPr>
        <w:t>**готується на етапі укладення договору</w:t>
      </w:r>
    </w:p>
    <w:p w:rsidR="00602332" w:rsidRPr="00804350" w:rsidRDefault="00602332" w:rsidP="00602332">
      <w:pPr>
        <w:tabs>
          <w:tab w:val="left" w:pos="2505"/>
        </w:tabs>
        <w:jc w:val="both"/>
        <w:rPr>
          <w:sz w:val="24"/>
          <w:szCs w:val="24"/>
          <w:lang w:val="ru-RU"/>
        </w:rPr>
      </w:pPr>
    </w:p>
    <w:p w:rsidR="00602332" w:rsidRPr="00602332" w:rsidRDefault="00602332" w:rsidP="00602332">
      <w:pPr>
        <w:jc w:val="center"/>
        <w:rPr>
          <w:i/>
          <w:sz w:val="24"/>
          <w:szCs w:val="24"/>
        </w:rPr>
      </w:pPr>
      <w:r w:rsidRPr="00602332">
        <w:rPr>
          <w:b/>
          <w:sz w:val="24"/>
          <w:szCs w:val="24"/>
          <w:lang w:val="uk-UA"/>
        </w:rPr>
        <w:t>ЗАЯВА ПРИЄДНАННЯ</w:t>
      </w:r>
    </w:p>
    <w:p w:rsidR="00602332" w:rsidRPr="00602332" w:rsidRDefault="00602332" w:rsidP="00602332">
      <w:pPr>
        <w:rPr>
          <w:i/>
          <w:sz w:val="24"/>
          <w:szCs w:val="24"/>
        </w:rPr>
        <w:sectPr w:rsidR="00602332" w:rsidRPr="00602332">
          <w:type w:val="continuous"/>
          <w:pgSz w:w="11910" w:h="16840"/>
          <w:pgMar w:top="567" w:right="711" w:bottom="1134" w:left="1080" w:header="708" w:footer="708" w:gutter="0"/>
          <w:cols w:space="720"/>
        </w:sectPr>
      </w:pPr>
    </w:p>
    <w:p w:rsidR="00602332" w:rsidRPr="00602332" w:rsidRDefault="00602332">
      <w:pPr>
        <w:pBdr>
          <w:top w:val="nil"/>
          <w:left w:val="nil"/>
          <w:bottom w:val="nil"/>
          <w:right w:val="nil"/>
          <w:between w:val="nil"/>
        </w:pBdr>
        <w:ind w:right="-2" w:firstLine="567"/>
        <w:jc w:val="both"/>
        <w:rPr>
          <w:color w:val="000000"/>
          <w:sz w:val="24"/>
          <w:szCs w:val="24"/>
        </w:rPr>
      </w:pPr>
    </w:p>
    <w:sectPr w:rsidR="00602332" w:rsidRPr="00602332" w:rsidSect="00602332">
      <w:pgSz w:w="11910" w:h="16840"/>
      <w:pgMar w:top="480" w:right="570" w:bottom="568" w:left="9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C5B"/>
    <w:multiLevelType w:val="multilevel"/>
    <w:tmpl w:val="4FE2F038"/>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
    <w:nsid w:val="08AC54A9"/>
    <w:multiLevelType w:val="multilevel"/>
    <w:tmpl w:val="33267F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14A3703D"/>
    <w:multiLevelType w:val="multilevel"/>
    <w:tmpl w:val="49220EA2"/>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3">
    <w:nsid w:val="192566C7"/>
    <w:multiLevelType w:val="multilevel"/>
    <w:tmpl w:val="4274EAC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2CB43C55"/>
    <w:multiLevelType w:val="multilevel"/>
    <w:tmpl w:val="9640B04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5">
    <w:nsid w:val="2DAA114A"/>
    <w:multiLevelType w:val="multilevel"/>
    <w:tmpl w:val="E8B2ABF2"/>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nsid w:val="319C7433"/>
    <w:multiLevelType w:val="multilevel"/>
    <w:tmpl w:val="55365258"/>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7">
    <w:nsid w:val="3AD23A48"/>
    <w:multiLevelType w:val="multilevel"/>
    <w:tmpl w:val="44A6F95A"/>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nsid w:val="3DAB04EB"/>
    <w:multiLevelType w:val="multilevel"/>
    <w:tmpl w:val="C3E0FCEA"/>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9">
    <w:nsid w:val="51015BE3"/>
    <w:multiLevelType w:val="multilevel"/>
    <w:tmpl w:val="9DDC6E1A"/>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nsid w:val="53D25AA3"/>
    <w:multiLevelType w:val="multilevel"/>
    <w:tmpl w:val="F306AF14"/>
    <w:lvl w:ilvl="0">
      <w:start w:val="1"/>
      <w:numFmt w:val="decimal"/>
      <w:lvlText w:val="%1."/>
      <w:lvlJc w:val="left"/>
      <w:pPr>
        <w:ind w:left="6648" w:hanging="269"/>
      </w:pPr>
      <w:rPr>
        <w:rFonts w:ascii="Times New Roman" w:eastAsia="Times New Roman" w:hAnsi="Times New Roman" w:cs="Times New Roman"/>
        <w:b/>
        <w:sz w:val="27"/>
        <w:szCs w:val="27"/>
      </w:rPr>
    </w:lvl>
    <w:lvl w:ilvl="1">
      <w:start w:val="1"/>
      <w:numFmt w:val="decimal"/>
      <w:lvlText w:val="%1.%2."/>
      <w:lvlJc w:val="left"/>
      <w:pPr>
        <w:ind w:left="6437" w:hanging="484"/>
      </w:pPr>
      <w:rPr>
        <w:rFonts w:ascii="Times New Roman" w:eastAsia="Times New Roman" w:hAnsi="Times New Roman" w:cs="Times New Roman"/>
        <w:b/>
        <w:strike w:val="0"/>
        <w:color w:val="000000"/>
        <w:sz w:val="24"/>
        <w:szCs w:val="24"/>
      </w:rPr>
    </w:lvl>
    <w:lvl w:ilvl="2">
      <w:numFmt w:val="bullet"/>
      <w:lvlText w:val="•"/>
      <w:lvlJc w:val="left"/>
      <w:pPr>
        <w:ind w:left="5560" w:hanging="485"/>
      </w:pPr>
    </w:lvl>
    <w:lvl w:ilvl="3">
      <w:numFmt w:val="bullet"/>
      <w:lvlText w:val="•"/>
      <w:lvlJc w:val="left"/>
      <w:pPr>
        <w:ind w:left="6813" w:hanging="485"/>
      </w:pPr>
    </w:lvl>
    <w:lvl w:ilvl="4">
      <w:numFmt w:val="bullet"/>
      <w:lvlText w:val="•"/>
      <w:lvlJc w:val="left"/>
      <w:pPr>
        <w:ind w:left="8066" w:hanging="485"/>
      </w:pPr>
    </w:lvl>
    <w:lvl w:ilvl="5">
      <w:numFmt w:val="bullet"/>
      <w:lvlText w:val="•"/>
      <w:lvlJc w:val="left"/>
      <w:pPr>
        <w:ind w:left="9319" w:hanging="485"/>
      </w:pPr>
    </w:lvl>
    <w:lvl w:ilvl="6">
      <w:numFmt w:val="bullet"/>
      <w:lvlText w:val="•"/>
      <w:lvlJc w:val="left"/>
      <w:pPr>
        <w:ind w:left="10572" w:hanging="485"/>
      </w:pPr>
    </w:lvl>
    <w:lvl w:ilvl="7">
      <w:numFmt w:val="bullet"/>
      <w:lvlText w:val="•"/>
      <w:lvlJc w:val="left"/>
      <w:pPr>
        <w:ind w:left="11825" w:hanging="485"/>
      </w:pPr>
    </w:lvl>
    <w:lvl w:ilvl="8">
      <w:numFmt w:val="bullet"/>
      <w:lvlText w:val="•"/>
      <w:lvlJc w:val="left"/>
      <w:pPr>
        <w:ind w:left="13078" w:hanging="485"/>
      </w:pPr>
    </w:lvl>
  </w:abstractNum>
  <w:abstractNum w:abstractNumId="11">
    <w:nsid w:val="5A0411A5"/>
    <w:multiLevelType w:val="multilevel"/>
    <w:tmpl w:val="4D0AF7C6"/>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2">
    <w:nsid w:val="5EBD4669"/>
    <w:multiLevelType w:val="multilevel"/>
    <w:tmpl w:val="D498746A"/>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3">
    <w:nsid w:val="64073F12"/>
    <w:multiLevelType w:val="multilevel"/>
    <w:tmpl w:val="93209A4C"/>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dstrike w:val="0"/>
        <w:color w:val="000000"/>
        <w:sz w:val="24"/>
        <w:szCs w:val="24"/>
        <w:u w:val="none"/>
        <w:effect w:val="none"/>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4">
    <w:nsid w:val="67A56040"/>
    <w:multiLevelType w:val="multilevel"/>
    <w:tmpl w:val="6B8AE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2A27A2D"/>
    <w:multiLevelType w:val="multilevel"/>
    <w:tmpl w:val="B9C2B6D6"/>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num w:numId="1">
    <w:abstractNumId w:val="9"/>
  </w:num>
  <w:num w:numId="2">
    <w:abstractNumId w:val="6"/>
  </w:num>
  <w:num w:numId="3">
    <w:abstractNumId w:val="4"/>
  </w:num>
  <w:num w:numId="4">
    <w:abstractNumId w:val="2"/>
  </w:num>
  <w:num w:numId="5">
    <w:abstractNumId w:val="14"/>
  </w:num>
  <w:num w:numId="6">
    <w:abstractNumId w:val="1"/>
  </w:num>
  <w:num w:numId="7">
    <w:abstractNumId w:val="15"/>
  </w:num>
  <w:num w:numId="8">
    <w:abstractNumId w:val="12"/>
  </w:num>
  <w:num w:numId="9">
    <w:abstractNumId w:val="10"/>
  </w:num>
  <w:num w:numId="10">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BE"/>
    <w:rsid w:val="00056D80"/>
    <w:rsid w:val="001E036D"/>
    <w:rsid w:val="002C7DC3"/>
    <w:rsid w:val="005A63B3"/>
    <w:rsid w:val="00602332"/>
    <w:rsid w:val="006E6AA6"/>
    <w:rsid w:val="00770714"/>
    <w:rsid w:val="00804350"/>
    <w:rsid w:val="00A64E93"/>
    <w:rsid w:val="00AB7A53"/>
    <w:rsid w:val="00B722A4"/>
    <w:rsid w:val="00BF32BE"/>
    <w:rsid w:val="00C81EBB"/>
    <w:rsid w:val="00F0013C"/>
    <w:rsid w:val="00F6724D"/>
    <w:rsid w:val="00FB4F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character" w:customStyle="1" w:styleId="11">
    <w:name w:val="Обычный (веб) Знак1"/>
    <w:aliases w:val="Обычный (веб) Знак Знак,Обычный (Web) Знак"/>
    <w:link w:val="12"/>
    <w:uiPriority w:val="99"/>
    <w:locked/>
    <w:rsid w:val="00602332"/>
    <w:rPr>
      <w:rFonts w:ascii="Tahoma" w:eastAsia="Calibri" w:hAnsi="Tahoma"/>
      <w:color w:val="000000"/>
      <w:sz w:val="12"/>
      <w:szCs w:val="20"/>
      <w:lang w:val="x-none" w:eastAsia="ru-RU"/>
    </w:rPr>
  </w:style>
  <w:style w:type="paragraph" w:customStyle="1" w:styleId="12">
    <w:name w:val="Обычный (веб)1"/>
    <w:aliases w:val="Обычный (веб) Знак,Обычный (Web)"/>
    <w:basedOn w:val="a"/>
    <w:link w:val="11"/>
    <w:uiPriority w:val="99"/>
    <w:qFormat/>
    <w:rsid w:val="00602332"/>
    <w:pPr>
      <w:widowControl/>
      <w:autoSpaceDE/>
      <w:autoSpaceDN/>
      <w:spacing w:after="200" w:line="276" w:lineRule="auto"/>
      <w:ind w:left="720"/>
      <w:contextualSpacing/>
    </w:pPr>
    <w:rPr>
      <w:rFonts w:ascii="Tahoma" w:eastAsia="Calibri" w:hAnsi="Tahoma"/>
      <w:color w:val="000000"/>
      <w:sz w:val="12"/>
      <w:szCs w:val="20"/>
      <w:lang w:val="x-none" w:eastAsia="ru-RU"/>
    </w:rPr>
  </w:style>
  <w:style w:type="paragraph" w:customStyle="1" w:styleId="docdata">
    <w:name w:val="docdata"/>
    <w:aliases w:val="docy,v5,24170,baiaagaaboqcaaadg1waaawrxaaaaaaaaaaaaaaaaaaaaaaaaaaaaaaaaaaaaaaaaaaaaaaaaaaaaaaaaaaaaaaaaaaaaaaaaaaaaaaaaaaaaaaaaaaaaaaaaaaaaaaaaaaaaaaaaaaaaaaaaaaaaaaaaaaaaaaaaaaaaaaaaaaaaaaaaaaaaaaaaaaaaaaaaaaaaaaaaaaaaaaaaaaaaaaaaaaaaaaaaaaaaaa"/>
    <w:basedOn w:val="a"/>
    <w:uiPriority w:val="99"/>
    <w:qFormat/>
    <w:rsid w:val="00602332"/>
    <w:pPr>
      <w:widowControl/>
      <w:autoSpaceDE/>
      <w:autoSpaceDN/>
      <w:spacing w:before="100" w:beforeAutospacing="1" w:after="100" w:afterAutospacing="1"/>
    </w:pPr>
    <w:rPr>
      <w:sz w:val="24"/>
      <w:szCs w:val="24"/>
      <w:lang w:val="ru-RU"/>
    </w:rPr>
  </w:style>
  <w:style w:type="character" w:customStyle="1" w:styleId="rvts23">
    <w:name w:val="rvts23"/>
    <w:basedOn w:val="a0"/>
    <w:rsid w:val="00602332"/>
  </w:style>
  <w:style w:type="table" w:customStyle="1" w:styleId="13">
    <w:name w:val="Обычная таблица1"/>
    <w:uiPriority w:val="99"/>
    <w:semiHidden/>
    <w:rsid w:val="00602332"/>
    <w:pPr>
      <w:widowControl/>
      <w:spacing w:after="160" w:line="256" w:lineRule="auto"/>
    </w:pPr>
    <w:rPr>
      <w:rFonts w:asciiTheme="minorHAnsi" w:eastAsiaTheme="minorHAnsi" w:hAnsiTheme="minorHAnsi" w:cs="Calibri"/>
      <w:lang w:val="uk-UA" w:eastAsia="en-US"/>
    </w:rPr>
    <w:tblPr>
      <w:tblCellMar>
        <w:top w:w="0" w:type="dxa"/>
        <w:left w:w="108" w:type="dxa"/>
        <w:bottom w:w="0" w:type="dxa"/>
        <w:right w:w="108" w:type="dxa"/>
      </w:tblCellMar>
    </w:tblPr>
  </w:style>
  <w:style w:type="character" w:styleId="af3">
    <w:name w:val="Emphasis"/>
    <w:basedOn w:val="a0"/>
    <w:uiPriority w:val="20"/>
    <w:qFormat/>
    <w:rsid w:val="00F672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character" w:customStyle="1" w:styleId="11">
    <w:name w:val="Обычный (веб) Знак1"/>
    <w:aliases w:val="Обычный (веб) Знак Знак,Обычный (Web) Знак"/>
    <w:link w:val="12"/>
    <w:uiPriority w:val="99"/>
    <w:locked/>
    <w:rsid w:val="00602332"/>
    <w:rPr>
      <w:rFonts w:ascii="Tahoma" w:eastAsia="Calibri" w:hAnsi="Tahoma"/>
      <w:color w:val="000000"/>
      <w:sz w:val="12"/>
      <w:szCs w:val="20"/>
      <w:lang w:val="x-none" w:eastAsia="ru-RU"/>
    </w:rPr>
  </w:style>
  <w:style w:type="paragraph" w:customStyle="1" w:styleId="12">
    <w:name w:val="Обычный (веб)1"/>
    <w:aliases w:val="Обычный (веб) Знак,Обычный (Web)"/>
    <w:basedOn w:val="a"/>
    <w:link w:val="11"/>
    <w:uiPriority w:val="99"/>
    <w:qFormat/>
    <w:rsid w:val="00602332"/>
    <w:pPr>
      <w:widowControl/>
      <w:autoSpaceDE/>
      <w:autoSpaceDN/>
      <w:spacing w:after="200" w:line="276" w:lineRule="auto"/>
      <w:ind w:left="720"/>
      <w:contextualSpacing/>
    </w:pPr>
    <w:rPr>
      <w:rFonts w:ascii="Tahoma" w:eastAsia="Calibri" w:hAnsi="Tahoma"/>
      <w:color w:val="000000"/>
      <w:sz w:val="12"/>
      <w:szCs w:val="20"/>
      <w:lang w:val="x-none" w:eastAsia="ru-RU"/>
    </w:rPr>
  </w:style>
  <w:style w:type="paragraph" w:customStyle="1" w:styleId="docdata">
    <w:name w:val="docdata"/>
    <w:aliases w:val="docy,v5,24170,baiaagaaboqcaaadg1waaawrxaaaaaaaaaaaaaaaaaaaaaaaaaaaaaaaaaaaaaaaaaaaaaaaaaaaaaaaaaaaaaaaaaaaaaaaaaaaaaaaaaaaaaaaaaaaaaaaaaaaaaaaaaaaaaaaaaaaaaaaaaaaaaaaaaaaaaaaaaaaaaaaaaaaaaaaaaaaaaaaaaaaaaaaaaaaaaaaaaaaaaaaaaaaaaaaaaaaaaaaaaaaaaa"/>
    <w:basedOn w:val="a"/>
    <w:uiPriority w:val="99"/>
    <w:qFormat/>
    <w:rsid w:val="00602332"/>
    <w:pPr>
      <w:widowControl/>
      <w:autoSpaceDE/>
      <w:autoSpaceDN/>
      <w:spacing w:before="100" w:beforeAutospacing="1" w:after="100" w:afterAutospacing="1"/>
    </w:pPr>
    <w:rPr>
      <w:sz w:val="24"/>
      <w:szCs w:val="24"/>
      <w:lang w:val="ru-RU"/>
    </w:rPr>
  </w:style>
  <w:style w:type="character" w:customStyle="1" w:styleId="rvts23">
    <w:name w:val="rvts23"/>
    <w:basedOn w:val="a0"/>
    <w:rsid w:val="00602332"/>
  </w:style>
  <w:style w:type="table" w:customStyle="1" w:styleId="13">
    <w:name w:val="Обычная таблица1"/>
    <w:uiPriority w:val="99"/>
    <w:semiHidden/>
    <w:rsid w:val="00602332"/>
    <w:pPr>
      <w:widowControl/>
      <w:spacing w:after="160" w:line="256" w:lineRule="auto"/>
    </w:pPr>
    <w:rPr>
      <w:rFonts w:asciiTheme="minorHAnsi" w:eastAsiaTheme="minorHAnsi" w:hAnsiTheme="minorHAnsi" w:cs="Calibri"/>
      <w:lang w:val="uk-UA" w:eastAsia="en-US"/>
    </w:rPr>
    <w:tblPr>
      <w:tblCellMar>
        <w:top w:w="0" w:type="dxa"/>
        <w:left w:w="108" w:type="dxa"/>
        <w:bottom w:w="0" w:type="dxa"/>
        <w:right w:w="108" w:type="dxa"/>
      </w:tblCellMar>
    </w:tblPr>
  </w:style>
  <w:style w:type="character" w:styleId="af3">
    <w:name w:val="Emphasis"/>
    <w:basedOn w:val="a0"/>
    <w:uiPriority w:val="20"/>
    <w:qFormat/>
    <w:rsid w:val="00F672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14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ChVjndHfBRYaw0mJEZkxPpc3xw==">CgMxLjAyCGguZ2pkZ3hzMghoLmdqZGd4czIJaC4zMGowemxsMgppZC4zMGowemxsMglpZC5namRneHMyCWguMWZvYjl0ZTIJaC4zem55c2g3MgloLjJldDkycDAyCGgudHlqY3d0MgloLjNkeTZ2a20yCWguMXQzaDVzZjIOaC5jdW10cHFkbHA1ZXo4AHIhMU83ZnJodk5ZbEJCUVpQNmZhekN2YWtwRjR1enN3WC1R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5836</Words>
  <Characters>33268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cp:lastPrinted>2023-12-26T10:21:00Z</cp:lastPrinted>
  <dcterms:created xsi:type="dcterms:W3CDTF">2022-11-02T08:44:00Z</dcterms:created>
  <dcterms:modified xsi:type="dcterms:W3CDTF">2024-01-03T13:29:00Z</dcterms:modified>
</cp:coreProperties>
</file>