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CCC" w:rsidRPr="00D91CCC" w:rsidRDefault="00D91CCC" w:rsidP="00D91CCC">
      <w:pPr>
        <w:spacing w:after="0" w:line="240" w:lineRule="auto"/>
        <w:ind w:left="-1418"/>
        <w:jc w:val="right"/>
        <w:rPr>
          <w:rFonts w:ascii="Times New Roman" w:eastAsia="Times New Roman" w:hAnsi="Times New Roman" w:cs="Times New Roman"/>
          <w:sz w:val="24"/>
          <w:szCs w:val="24"/>
          <w:lang w:eastAsia="ru-RU"/>
        </w:rPr>
      </w:pPr>
      <w:r w:rsidRPr="00D91CCC">
        <w:rPr>
          <w:rFonts w:ascii="Times New Roman" w:eastAsia="Times New Roman" w:hAnsi="Times New Roman" w:cs="Times New Roman"/>
          <w:b/>
          <w:bCs/>
          <w:color w:val="000000"/>
          <w:sz w:val="20"/>
          <w:szCs w:val="20"/>
          <w:lang w:eastAsia="ru-RU"/>
        </w:rPr>
        <w:t> «</w:t>
      </w:r>
      <w:r w:rsidRPr="00D91CCC">
        <w:rPr>
          <w:rFonts w:ascii="Times New Roman" w:eastAsia="Times New Roman" w:hAnsi="Times New Roman" w:cs="Times New Roman"/>
          <w:b/>
          <w:bCs/>
          <w:color w:val="000000"/>
          <w:sz w:val="24"/>
          <w:szCs w:val="24"/>
          <w:lang w:eastAsia="ru-RU"/>
        </w:rPr>
        <w:t>ЗАТВЕРДЖЕНО»</w:t>
      </w:r>
    </w:p>
    <w:p w:rsidR="00D91CCC" w:rsidRPr="00D91CCC" w:rsidRDefault="00D91CCC" w:rsidP="00D91CCC">
      <w:pPr>
        <w:spacing w:after="0" w:line="240" w:lineRule="auto"/>
        <w:ind w:left="-1418"/>
        <w:jc w:val="right"/>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                                                                    </w:t>
      </w:r>
      <w:r w:rsidRPr="00D91CCC">
        <w:rPr>
          <w:rFonts w:ascii="Times New Roman" w:eastAsia="Times New Roman" w:hAnsi="Times New Roman" w:cs="Times New Roman"/>
          <w:b/>
          <w:bCs/>
          <w:color w:val="000000"/>
          <w:sz w:val="24"/>
          <w:szCs w:val="24"/>
          <w:lang w:eastAsia="ru-RU"/>
        </w:rPr>
        <w:t>Протокол</w:t>
      </w:r>
      <w:r w:rsidRPr="00D91CCC">
        <w:rPr>
          <w:rFonts w:ascii="Times New Roman" w:eastAsia="Times New Roman" w:hAnsi="Times New Roman" w:cs="Times New Roman"/>
          <w:color w:val="000000"/>
          <w:sz w:val="24"/>
          <w:szCs w:val="24"/>
          <w:lang w:eastAsia="ru-RU"/>
        </w:rPr>
        <w:t xml:space="preserve"> </w:t>
      </w:r>
      <w:r w:rsidRPr="00D91CCC">
        <w:rPr>
          <w:rFonts w:ascii="Times New Roman" w:eastAsia="Times New Roman" w:hAnsi="Times New Roman" w:cs="Times New Roman"/>
          <w:b/>
          <w:bCs/>
          <w:color w:val="000000"/>
          <w:sz w:val="24"/>
          <w:szCs w:val="24"/>
          <w:lang w:eastAsia="ru-RU"/>
        </w:rPr>
        <w:t>Уповноваженої особи</w:t>
      </w:r>
      <w:r w:rsidRPr="00D91CCC">
        <w:rPr>
          <w:rFonts w:ascii="Times New Roman" w:eastAsia="Times New Roman" w:hAnsi="Times New Roman" w:cs="Times New Roman"/>
          <w:i/>
          <w:iCs/>
          <w:color w:val="000000"/>
          <w:sz w:val="24"/>
          <w:szCs w:val="24"/>
          <w:lang w:eastAsia="ru-RU"/>
        </w:rPr>
        <w:t> </w:t>
      </w:r>
    </w:p>
    <w:p w:rsidR="00D91CCC" w:rsidRPr="00D91CCC" w:rsidRDefault="00D91CCC" w:rsidP="00D91CCC">
      <w:pPr>
        <w:spacing w:after="0" w:line="240" w:lineRule="auto"/>
        <w:ind w:left="-1418"/>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z w:val="24"/>
          <w:szCs w:val="24"/>
          <w:lang w:val="uk-UA" w:eastAsia="ru-RU"/>
        </w:rPr>
        <w:t>КНП «Кельменецький ЦПМСД»</w:t>
      </w:r>
    </w:p>
    <w:p w:rsidR="00D91CCC" w:rsidRDefault="00D91CCC" w:rsidP="00D91CCC">
      <w:pPr>
        <w:spacing w:after="0" w:line="240" w:lineRule="auto"/>
        <w:jc w:val="right"/>
        <w:rPr>
          <w:rFonts w:ascii="Times New Roman" w:eastAsia="Times New Roman" w:hAnsi="Times New Roman" w:cs="Times New Roman"/>
          <w:color w:val="000000"/>
          <w:sz w:val="24"/>
          <w:szCs w:val="24"/>
          <w:lang w:val="uk-UA" w:eastAsia="ru-RU"/>
        </w:rPr>
      </w:pPr>
      <w:r w:rsidRPr="00D91CC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w:t>
      </w:r>
      <w:r w:rsidR="007B79C1">
        <w:rPr>
          <w:rFonts w:ascii="Times New Roman" w:eastAsia="Times New Roman" w:hAnsi="Times New Roman" w:cs="Times New Roman"/>
          <w:color w:val="000000"/>
          <w:sz w:val="24"/>
          <w:szCs w:val="24"/>
          <w:lang w:val="uk-UA" w:eastAsia="ru-RU"/>
        </w:rPr>
        <w:t>03</w:t>
      </w:r>
      <w:r w:rsidR="006E3DDF">
        <w:rPr>
          <w:rFonts w:ascii="Times New Roman" w:eastAsia="Times New Roman" w:hAnsi="Times New Roman" w:cs="Times New Roman"/>
          <w:color w:val="000000"/>
          <w:sz w:val="24"/>
          <w:szCs w:val="24"/>
          <w:lang w:val="uk-UA" w:eastAsia="ru-RU"/>
        </w:rPr>
        <w:t>.</w:t>
      </w:r>
      <w:r w:rsidR="007B79C1">
        <w:rPr>
          <w:rFonts w:ascii="Times New Roman" w:eastAsia="Times New Roman" w:hAnsi="Times New Roman" w:cs="Times New Roman"/>
          <w:color w:val="000000"/>
          <w:sz w:val="24"/>
          <w:szCs w:val="24"/>
          <w:lang w:val="uk-UA" w:eastAsia="ru-RU"/>
        </w:rPr>
        <w:t>01</w:t>
      </w:r>
      <w:r w:rsidR="006E3DDF">
        <w:rPr>
          <w:rFonts w:ascii="Times New Roman" w:eastAsia="Times New Roman" w:hAnsi="Times New Roman" w:cs="Times New Roman"/>
          <w:color w:val="000000"/>
          <w:sz w:val="24"/>
          <w:szCs w:val="24"/>
          <w:lang w:val="uk-UA" w:eastAsia="ru-RU"/>
        </w:rPr>
        <w:t>.</w:t>
      </w:r>
      <w:r w:rsidRPr="00D91CCC">
        <w:rPr>
          <w:rFonts w:ascii="Times New Roman" w:eastAsia="Times New Roman" w:hAnsi="Times New Roman" w:cs="Times New Roman"/>
          <w:color w:val="000000"/>
          <w:sz w:val="24"/>
          <w:szCs w:val="24"/>
          <w:lang w:eastAsia="ru-RU"/>
        </w:rPr>
        <w:t>202</w:t>
      </w:r>
      <w:r w:rsidR="007B79C1">
        <w:rPr>
          <w:rFonts w:ascii="Times New Roman" w:eastAsia="Times New Roman" w:hAnsi="Times New Roman" w:cs="Times New Roman"/>
          <w:color w:val="000000"/>
          <w:sz w:val="24"/>
          <w:szCs w:val="24"/>
          <w:lang w:val="uk-UA" w:eastAsia="ru-RU"/>
        </w:rPr>
        <w:t>4</w:t>
      </w:r>
      <w:r w:rsidRPr="00D91CCC">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val="uk-UA" w:eastAsia="ru-RU"/>
        </w:rPr>
        <w:t>БН</w:t>
      </w:r>
    </w:p>
    <w:p w:rsidR="00D91CCC" w:rsidRDefault="00D91CCC" w:rsidP="00D91CCC">
      <w:pPr>
        <w:jc w:val="right"/>
        <w:rPr>
          <w:b/>
          <w:lang w:eastAsia="uk-UA"/>
        </w:rPr>
      </w:pPr>
      <w:r>
        <w:rPr>
          <w:b/>
          <w:lang w:eastAsia="uk-UA"/>
        </w:rPr>
        <w:t xml:space="preserve">Уповноважена особа </w:t>
      </w:r>
    </w:p>
    <w:p w:rsidR="00D91CCC" w:rsidRPr="00CD13EB" w:rsidRDefault="00D91CCC" w:rsidP="00D91CCC">
      <w:pPr>
        <w:suppressAutoHyphens/>
        <w:jc w:val="right"/>
        <w:rPr>
          <w:rFonts w:ascii="Times New Roman" w:eastAsia="Times New Roman" w:hAnsi="Times New Roman" w:cs="Times New Roman"/>
          <w:b/>
          <w:color w:val="000000"/>
          <w:sz w:val="24"/>
          <w:szCs w:val="24"/>
          <w:lang w:eastAsia="zh-CN"/>
        </w:rPr>
      </w:pPr>
      <w:r>
        <w:rPr>
          <w:b/>
          <w:lang w:eastAsia="uk-UA"/>
        </w:rPr>
        <w:t xml:space="preserve">            </w:t>
      </w:r>
      <w:r>
        <w:rPr>
          <w:b/>
          <w:lang w:val="uk-UA" w:eastAsia="uk-UA"/>
        </w:rPr>
        <w:t>Бухгалтер</w:t>
      </w:r>
      <w:r>
        <w:rPr>
          <w:b/>
          <w:lang w:eastAsia="uk-UA"/>
        </w:rPr>
        <w:t>_________ Лазурка О.І.</w:t>
      </w:r>
    </w:p>
    <w:p w:rsidR="00D91CCC" w:rsidRPr="00D91CCC" w:rsidRDefault="00D91CCC" w:rsidP="00D91CCC">
      <w:pPr>
        <w:spacing w:after="0" w:line="240" w:lineRule="auto"/>
        <w:jc w:val="right"/>
        <w:rPr>
          <w:rFonts w:ascii="Times New Roman" w:eastAsia="Times New Roman" w:hAnsi="Times New Roman" w:cs="Times New Roman"/>
          <w:sz w:val="24"/>
          <w:szCs w:val="24"/>
          <w:lang w:eastAsia="ru-RU"/>
        </w:rPr>
      </w:pPr>
    </w:p>
    <w:p w:rsidR="00D91CCC" w:rsidRPr="00D91CCC" w:rsidRDefault="00D91CCC" w:rsidP="00D91CCC">
      <w:pPr>
        <w:spacing w:after="240" w:line="240" w:lineRule="auto"/>
        <w:rPr>
          <w:rFonts w:ascii="Times New Roman" w:eastAsia="Times New Roman" w:hAnsi="Times New Roman" w:cs="Times New Roman"/>
          <w:sz w:val="24"/>
          <w:szCs w:val="24"/>
          <w:lang w:eastAsia="ru-RU"/>
        </w:rPr>
      </w:pP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br/>
      </w:r>
    </w:p>
    <w:p w:rsidR="00D91CCC" w:rsidRPr="00D91CCC" w:rsidRDefault="00D91CCC" w:rsidP="00D91CCC">
      <w:pPr>
        <w:spacing w:after="0" w:line="240" w:lineRule="auto"/>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b/>
          <w:bCs/>
          <w:color w:val="000000"/>
          <w:sz w:val="28"/>
          <w:szCs w:val="28"/>
          <w:lang w:eastAsia="ru-RU"/>
        </w:rPr>
        <w:t>ТЕНДЕРНА ДОКУМЕНТАЦІЯ</w:t>
      </w:r>
    </w:p>
    <w:p w:rsidR="00D91CCC" w:rsidRPr="00D91CCC" w:rsidRDefault="00D91CCC" w:rsidP="00D91CCC">
      <w:pPr>
        <w:spacing w:after="0" w:line="240" w:lineRule="auto"/>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b/>
          <w:bCs/>
          <w:color w:val="000000"/>
          <w:sz w:val="28"/>
          <w:szCs w:val="28"/>
          <w:lang w:eastAsia="ru-RU"/>
        </w:rPr>
        <w:t>на закупівлю</w:t>
      </w:r>
    </w:p>
    <w:p w:rsidR="00D91CCC" w:rsidRPr="00D91CCC" w:rsidRDefault="00D91CCC" w:rsidP="00D91CCC">
      <w:pPr>
        <w:spacing w:after="0" w:line="240" w:lineRule="auto"/>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b/>
          <w:bCs/>
          <w:color w:val="000000"/>
          <w:sz w:val="28"/>
          <w:szCs w:val="28"/>
          <w:lang w:eastAsia="ru-RU"/>
        </w:rPr>
        <w:t>Електричної енергії за кодом ДК 021:2015 09310000-5 - Електрична енергія</w:t>
      </w:r>
    </w:p>
    <w:p w:rsidR="00D91CCC" w:rsidRPr="00D91CCC" w:rsidRDefault="00D91CCC" w:rsidP="00D91CCC">
      <w:pPr>
        <w:spacing w:after="240" w:line="240" w:lineRule="auto"/>
        <w:rPr>
          <w:rFonts w:ascii="Times New Roman" w:eastAsia="Times New Roman" w:hAnsi="Times New Roman" w:cs="Times New Roman"/>
          <w:sz w:val="24"/>
          <w:szCs w:val="24"/>
          <w:lang w:eastAsia="ru-RU"/>
        </w:rPr>
      </w:pP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br/>
      </w:r>
    </w:p>
    <w:p w:rsidR="00D91CCC" w:rsidRPr="00D91CCC" w:rsidRDefault="00D91CCC" w:rsidP="00D91CC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смт. Кельменці</w:t>
      </w:r>
    </w:p>
    <w:p w:rsidR="00D91CCC" w:rsidRPr="00D91CCC" w:rsidRDefault="00D91CCC" w:rsidP="00D91CCC">
      <w:pPr>
        <w:spacing w:after="24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96"/>
        <w:gridCol w:w="3600"/>
        <w:gridCol w:w="5455"/>
      </w:tblGrid>
      <w:tr w:rsidR="00D91CCC" w:rsidRPr="00D91CCC" w:rsidTr="00D91CC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after="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b/>
                <w:bCs/>
                <w:color w:val="000000"/>
                <w:sz w:val="24"/>
                <w:szCs w:val="24"/>
                <w:lang w:eastAsia="ru-RU"/>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after="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b/>
                <w:bCs/>
                <w:color w:val="000000"/>
                <w:sz w:val="24"/>
                <w:szCs w:val="24"/>
                <w:lang w:eastAsia="ru-RU"/>
              </w:rPr>
              <w:t>Загальні положення</w:t>
            </w:r>
          </w:p>
        </w:tc>
      </w:tr>
      <w:tr w:rsidR="00D91CCC" w:rsidRPr="00D91CCC" w:rsidTr="00D91CCC">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after="0" w:line="17"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16"/>
                <w:szCs w:val="16"/>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after="0" w:line="17"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16"/>
                <w:szCs w:val="16"/>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after="0" w:line="17"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16"/>
                <w:szCs w:val="16"/>
                <w:lang w:eastAsia="ru-RU"/>
              </w:rPr>
              <w:t>3</w:t>
            </w:r>
          </w:p>
        </w:tc>
      </w:tr>
      <w:tr w:rsidR="00D91CCC" w:rsidRPr="00D91CCC" w:rsidTr="00D91CC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D91CCC" w:rsidRPr="00D91CCC" w:rsidTr="00D91CC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after="0" w:line="240" w:lineRule="auto"/>
              <w:rPr>
                <w:rFonts w:ascii="Times New Roman" w:eastAsia="Times New Roman" w:hAnsi="Times New Roman" w:cs="Times New Roman"/>
                <w:sz w:val="1"/>
                <w:szCs w:val="24"/>
                <w:lang w:eastAsia="ru-RU"/>
              </w:rPr>
            </w:pPr>
          </w:p>
        </w:tc>
      </w:tr>
      <w:tr w:rsidR="00D91CCC" w:rsidRPr="00D91CCC" w:rsidTr="00D91CC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rPr>
                <w:rFonts w:ascii="Times New Roman" w:eastAsia="Times New Roman" w:hAnsi="Times New Roman" w:cs="Times New Roman"/>
                <w:sz w:val="24"/>
                <w:szCs w:val="24"/>
                <w:lang w:eastAsia="ru-RU"/>
              </w:rPr>
            </w:pPr>
            <w:r w:rsidRPr="00863CC7">
              <w:rPr>
                <w:rFonts w:ascii="Times New Roman" w:hAnsi="Times New Roman" w:cs="Times New Roman"/>
                <w:bCs/>
              </w:rPr>
              <w:t xml:space="preserve">Комунальне некомерційне підприємство </w:t>
            </w:r>
            <w:r>
              <w:rPr>
                <w:rFonts w:ascii="Times New Roman" w:hAnsi="Times New Roman" w:cs="Times New Roman"/>
                <w:bCs/>
              </w:rPr>
              <w:t>« Кельменецький центр первинної медико-санітарної допомоги» Кельменецької селищної ради Дністровського району Чернівецької області</w:t>
            </w:r>
          </w:p>
        </w:tc>
      </w:tr>
      <w:tr w:rsidR="00D91CCC" w:rsidRPr="00D91CCC" w:rsidTr="00D91CC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rPr>
              <w:t>60100, Україна, Чернівецька область, смт. Кельменці</w:t>
            </w:r>
            <w:r w:rsidRPr="00863CC7">
              <w:rPr>
                <w:rFonts w:ascii="Times New Roman" w:eastAsia="Times New Roman" w:hAnsi="Times New Roman" w:cs="Times New Roman"/>
                <w:color w:val="000000"/>
                <w:sz w:val="24"/>
                <w:szCs w:val="24"/>
              </w:rPr>
              <w:t xml:space="preserve">, вул. </w:t>
            </w:r>
            <w:r>
              <w:rPr>
                <w:rFonts w:ascii="Times New Roman" w:eastAsia="Times New Roman" w:hAnsi="Times New Roman" w:cs="Times New Roman"/>
                <w:color w:val="000000"/>
                <w:sz w:val="24"/>
                <w:szCs w:val="24"/>
              </w:rPr>
              <w:t>Сагайдачного, 77</w:t>
            </w:r>
          </w:p>
        </w:tc>
      </w:tr>
      <w:tr w:rsidR="00D91CCC" w:rsidRPr="00D91CCC" w:rsidTr="00D91CC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after="0" w:line="240" w:lineRule="auto"/>
              <w:rPr>
                <w:rFonts w:ascii="Times New Roman" w:eastAsia="Times New Roman" w:hAnsi="Times New Roman" w:cs="Times New Roman"/>
                <w:sz w:val="24"/>
                <w:szCs w:val="24"/>
                <w:lang w:val="uk-UA" w:eastAsia="ru-RU"/>
              </w:rPr>
            </w:pPr>
            <w:r w:rsidRPr="00D91CCC">
              <w:rPr>
                <w:rFonts w:ascii="Times New Roman" w:eastAsia="Times New Roman" w:hAnsi="Times New Roman" w:cs="Times New Roman"/>
                <w:color w:val="000000"/>
                <w:sz w:val="24"/>
                <w:szCs w:val="24"/>
                <w:lang w:eastAsia="ru-RU"/>
              </w:rPr>
              <w:t xml:space="preserve">прізвище, ім'я, по батькові: </w:t>
            </w:r>
            <w:r>
              <w:rPr>
                <w:rFonts w:ascii="Times New Roman" w:eastAsia="Times New Roman" w:hAnsi="Times New Roman" w:cs="Times New Roman"/>
                <w:color w:val="000000"/>
                <w:sz w:val="24"/>
                <w:szCs w:val="24"/>
                <w:lang w:val="uk-UA" w:eastAsia="ru-RU"/>
              </w:rPr>
              <w:t>Лазурка Олександра Іванівна</w:t>
            </w:r>
          </w:p>
          <w:p w:rsidR="00D91CCC" w:rsidRPr="00D91CCC" w:rsidRDefault="00D91CCC" w:rsidP="00D91CCC">
            <w:pPr>
              <w:spacing w:after="0" w:line="240" w:lineRule="auto"/>
              <w:rPr>
                <w:rFonts w:ascii="Times New Roman" w:eastAsia="Times New Roman" w:hAnsi="Times New Roman" w:cs="Times New Roman"/>
                <w:sz w:val="24"/>
                <w:szCs w:val="24"/>
                <w:lang w:val="uk-UA" w:eastAsia="ru-RU"/>
              </w:rPr>
            </w:pPr>
            <w:r w:rsidRPr="00D91CCC">
              <w:rPr>
                <w:rFonts w:ascii="Times New Roman" w:eastAsia="Times New Roman" w:hAnsi="Times New Roman" w:cs="Times New Roman"/>
                <w:color w:val="000000"/>
                <w:sz w:val="24"/>
                <w:szCs w:val="24"/>
                <w:lang w:eastAsia="ru-RU"/>
              </w:rPr>
              <w:t xml:space="preserve">посада: </w:t>
            </w:r>
            <w:r>
              <w:rPr>
                <w:rFonts w:ascii="Times New Roman" w:eastAsia="Times New Roman" w:hAnsi="Times New Roman" w:cs="Times New Roman"/>
                <w:color w:val="000000"/>
                <w:sz w:val="24"/>
                <w:szCs w:val="24"/>
                <w:lang w:val="uk-UA" w:eastAsia="ru-RU"/>
              </w:rPr>
              <w:t>бухгалтер</w:t>
            </w:r>
          </w:p>
          <w:p w:rsidR="00D91CCC" w:rsidRDefault="00D91CCC" w:rsidP="00D91CCC">
            <w:pPr>
              <w:spacing w:after="0" w:line="240" w:lineRule="auto"/>
              <w:rPr>
                <w:rFonts w:ascii="Times New Roman" w:eastAsia="Times New Roman" w:hAnsi="Times New Roman" w:cs="Times New Roman"/>
                <w:color w:val="000000"/>
                <w:sz w:val="24"/>
                <w:szCs w:val="24"/>
                <w:lang w:val="uk-UA" w:eastAsia="ru-RU"/>
              </w:rPr>
            </w:pPr>
            <w:r w:rsidRPr="00D91CCC">
              <w:rPr>
                <w:rFonts w:ascii="Times New Roman" w:eastAsia="Times New Roman" w:hAnsi="Times New Roman" w:cs="Times New Roman"/>
                <w:color w:val="000000"/>
                <w:sz w:val="24"/>
                <w:szCs w:val="24"/>
                <w:lang w:eastAsia="ru-RU"/>
              </w:rPr>
              <w:t>електронна адреса:</w:t>
            </w:r>
            <w:r w:rsidRPr="00D91CCC">
              <w:rPr>
                <w:rFonts w:ascii="Times New Roman" w:eastAsia="Times New Roman" w:hAnsi="Times New Roman" w:cs="Times New Roman"/>
                <w:color w:val="000000"/>
                <w:sz w:val="24"/>
                <w:szCs w:val="24"/>
              </w:rPr>
              <w:t xml:space="preserve"> </w:t>
            </w:r>
            <w:r w:rsidRPr="002C2332">
              <w:rPr>
                <w:rFonts w:ascii="Times New Roman" w:eastAsia="Times New Roman" w:hAnsi="Times New Roman" w:cs="Times New Roman"/>
                <w:color w:val="000000"/>
                <w:sz w:val="24"/>
                <w:szCs w:val="24"/>
                <w:lang w:val="en-US"/>
              </w:rPr>
              <w:t>centrkelm</w:t>
            </w:r>
            <w:r w:rsidRPr="002C2332">
              <w:rPr>
                <w:rFonts w:ascii="Times New Roman" w:eastAsia="Times New Roman" w:hAnsi="Times New Roman" w:cs="Times New Roman"/>
                <w:color w:val="000000"/>
                <w:sz w:val="24"/>
                <w:szCs w:val="24"/>
              </w:rPr>
              <w:t>@</w:t>
            </w:r>
            <w:r w:rsidRPr="002C2332">
              <w:rPr>
                <w:rFonts w:ascii="Times New Roman" w:eastAsia="Times New Roman" w:hAnsi="Times New Roman" w:cs="Times New Roman"/>
                <w:color w:val="000000"/>
                <w:sz w:val="24"/>
                <w:szCs w:val="24"/>
                <w:lang w:val="en-US"/>
              </w:rPr>
              <w:t>gmail</w:t>
            </w:r>
            <w:r w:rsidRPr="002C2332">
              <w:rPr>
                <w:rFonts w:ascii="Times New Roman" w:eastAsia="Times New Roman" w:hAnsi="Times New Roman" w:cs="Times New Roman"/>
                <w:color w:val="000000"/>
                <w:sz w:val="24"/>
                <w:szCs w:val="24"/>
              </w:rPr>
              <w:t>.</w:t>
            </w:r>
            <w:r w:rsidRPr="002C2332">
              <w:rPr>
                <w:rFonts w:ascii="Times New Roman" w:eastAsia="Times New Roman" w:hAnsi="Times New Roman" w:cs="Times New Roman"/>
                <w:color w:val="000000"/>
                <w:sz w:val="24"/>
                <w:szCs w:val="24"/>
                <w:lang w:val="en-US"/>
              </w:rPr>
              <w:t>com</w:t>
            </w:r>
            <w:r w:rsidRPr="00D91CCC">
              <w:rPr>
                <w:rFonts w:ascii="Times New Roman" w:eastAsia="Times New Roman" w:hAnsi="Times New Roman" w:cs="Times New Roman"/>
                <w:color w:val="000000"/>
                <w:sz w:val="24"/>
                <w:szCs w:val="24"/>
                <w:lang w:eastAsia="ru-RU"/>
              </w:rPr>
              <w:t xml:space="preserve"> </w:t>
            </w:r>
          </w:p>
          <w:p w:rsidR="00D91CCC" w:rsidRPr="00D91CCC" w:rsidRDefault="00D91CCC" w:rsidP="00D91CCC">
            <w:pPr>
              <w:spacing w:after="0" w:line="240" w:lineRule="auto"/>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 xml:space="preserve">телефон: </w:t>
            </w:r>
            <w:r>
              <w:rPr>
                <w:rFonts w:ascii="Times New Roman" w:eastAsia="Times New Roman" w:hAnsi="Times New Roman" w:cs="Times New Roman"/>
                <w:color w:val="000000"/>
                <w:sz w:val="24"/>
                <w:szCs w:val="24"/>
                <w:lang w:val="uk-UA" w:eastAsia="ru-RU"/>
              </w:rPr>
              <w:t>+380990303600</w:t>
            </w:r>
          </w:p>
        </w:tc>
      </w:tr>
      <w:tr w:rsidR="00D91CCC" w:rsidRPr="00D91CCC" w:rsidTr="00D91CC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відкриті торги у порядку визначеному Особливостями</w:t>
            </w:r>
          </w:p>
        </w:tc>
      </w:tr>
      <w:tr w:rsidR="00D91CCC" w:rsidRPr="00D91CCC" w:rsidTr="00D91CC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after="0" w:line="240" w:lineRule="auto"/>
              <w:rPr>
                <w:rFonts w:ascii="Times New Roman" w:eastAsia="Times New Roman" w:hAnsi="Times New Roman" w:cs="Times New Roman"/>
                <w:sz w:val="1"/>
                <w:szCs w:val="24"/>
                <w:lang w:eastAsia="ru-RU"/>
              </w:rPr>
            </w:pPr>
          </w:p>
        </w:tc>
      </w:tr>
      <w:tr w:rsidR="00D91CCC" w:rsidRPr="00D91CCC" w:rsidTr="00D91CC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rPr>
                <w:rFonts w:ascii="Times New Roman" w:eastAsia="Times New Roman" w:hAnsi="Times New Roman" w:cs="Times New Roman"/>
                <w:sz w:val="24"/>
                <w:szCs w:val="24"/>
                <w:lang w:eastAsia="ru-RU"/>
              </w:rPr>
            </w:pPr>
            <w:r w:rsidRPr="00D91CCC">
              <w:rPr>
                <w:rFonts w:ascii="Times New Roman" w:eastAsia="Times New Roman" w:hAnsi="Times New Roman" w:cs="Times New Roman"/>
                <w:b/>
                <w:bCs/>
                <w:color w:val="000000"/>
                <w:sz w:val="24"/>
                <w:szCs w:val="24"/>
                <w:lang w:eastAsia="ru-RU"/>
              </w:rPr>
              <w:t>Електрична енергія, код за  ДК 021:2015 09310000-5 - Електрична енергія</w:t>
            </w:r>
          </w:p>
        </w:tc>
      </w:tr>
      <w:tr w:rsidR="00D91CCC" w:rsidRPr="00D91CCC" w:rsidTr="00D91CC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iCs/>
                <w:color w:val="000000"/>
                <w:sz w:val="24"/>
                <w:szCs w:val="24"/>
                <w:lang w:val="uk-UA" w:eastAsia="ru-RU"/>
              </w:rPr>
              <w:t>З</w:t>
            </w:r>
            <w:r w:rsidRPr="00D91CCC">
              <w:rPr>
                <w:rFonts w:ascii="Times New Roman" w:eastAsia="Times New Roman" w:hAnsi="Times New Roman" w:cs="Times New Roman"/>
                <w:iCs/>
                <w:color w:val="000000"/>
                <w:sz w:val="24"/>
                <w:szCs w:val="24"/>
                <w:lang w:eastAsia="ru-RU"/>
              </w:rPr>
              <w:t xml:space="preserve">акупівля здійснюється без поділу на лоти </w:t>
            </w:r>
          </w:p>
        </w:tc>
      </w:tr>
      <w:tr w:rsidR="00D91CCC" w:rsidRPr="00D91CCC" w:rsidTr="00D91CC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2B2B2B" w:rsidRDefault="00D91CCC" w:rsidP="00D91CCC">
            <w:pPr>
              <w:suppressAutoHyphens/>
              <w:autoSpaceDN w:val="0"/>
              <w:spacing w:after="0"/>
              <w:jc w:val="both"/>
              <w:textAlignment w:val="baseline"/>
              <w:rPr>
                <w:rFonts w:ascii="Times New Roman" w:eastAsia="SimSun" w:hAnsi="Times New Roman"/>
                <w:kern w:val="3"/>
                <w:sz w:val="24"/>
                <w:szCs w:val="24"/>
                <w:lang w:eastAsia="zh-CN" w:bidi="hi-IN"/>
              </w:rPr>
            </w:pPr>
            <w:r w:rsidRPr="00D91CCC">
              <w:rPr>
                <w:rFonts w:ascii="Times New Roman" w:eastAsia="Times New Roman" w:hAnsi="Times New Roman" w:cs="Times New Roman"/>
                <w:color w:val="000000"/>
                <w:sz w:val="24"/>
                <w:szCs w:val="24"/>
                <w:lang w:eastAsia="ru-RU"/>
              </w:rPr>
              <w:t xml:space="preserve">Місце поставки: </w:t>
            </w:r>
            <w:r w:rsidRPr="00863CC7">
              <w:rPr>
                <w:rFonts w:ascii="Times New Roman" w:hAnsi="Times New Roman" w:cs="Times New Roman"/>
                <w:bCs/>
              </w:rPr>
              <w:t xml:space="preserve">Комунальне некомерційне підприємство </w:t>
            </w:r>
            <w:r>
              <w:rPr>
                <w:rFonts w:ascii="Times New Roman" w:hAnsi="Times New Roman" w:cs="Times New Roman"/>
                <w:bCs/>
              </w:rPr>
              <w:t xml:space="preserve">«Кельменецький центр первинної медико-санітарної допомоги» Кельменецької селищної ради </w:t>
            </w:r>
            <w:r>
              <w:rPr>
                <w:rFonts w:ascii="Times New Roman" w:hAnsi="Times New Roman" w:cs="Times New Roman"/>
                <w:bCs/>
              </w:rPr>
              <w:lastRenderedPageBreak/>
              <w:t>Дністровського району Чернівецької області</w:t>
            </w:r>
            <w:r w:rsidRPr="002B2B2B">
              <w:rPr>
                <w:rFonts w:ascii="Times New Roman" w:eastAsia="SimSun" w:hAnsi="Times New Roman"/>
                <w:kern w:val="3"/>
                <w:sz w:val="24"/>
                <w:szCs w:val="24"/>
                <w:lang w:eastAsia="zh-CN" w:bidi="hi-IN"/>
              </w:rPr>
              <w:t xml:space="preserve"> пункти електрозабезпечення об’єкти Замовника:</w:t>
            </w:r>
          </w:p>
          <w:p w:rsidR="00D91CCC" w:rsidRPr="00BC2AC5" w:rsidRDefault="00D91CCC" w:rsidP="00D91CCC">
            <w:pPr>
              <w:suppressAutoHyphens/>
              <w:autoSpaceDN w:val="0"/>
              <w:spacing w:after="0" w:line="0" w:lineRule="atLeast"/>
              <w:ind w:left="142"/>
              <w:textAlignment w:val="baseline"/>
              <w:rPr>
                <w:rFonts w:ascii="Times New Roman" w:hAnsi="Times New Roman" w:cs="Times New Roman"/>
                <w:sz w:val="20"/>
                <w:szCs w:val="20"/>
              </w:rPr>
            </w:pPr>
            <w:r>
              <w:rPr>
                <w:rFonts w:ascii="Times New Roman" w:eastAsia="SimSun" w:hAnsi="Times New Roman"/>
                <w:kern w:val="3"/>
                <w:sz w:val="24"/>
                <w:szCs w:val="24"/>
                <w:lang w:val="uk-UA" w:eastAsia="zh-CN" w:bidi="hi-IN"/>
              </w:rPr>
              <w:t xml:space="preserve">    </w:t>
            </w:r>
            <w:r w:rsidRPr="00241C3B">
              <w:rPr>
                <w:rFonts w:ascii="Times New Roman" w:eastAsia="SimSun" w:hAnsi="Times New Roman"/>
                <w:kern w:val="3"/>
                <w:sz w:val="24"/>
                <w:szCs w:val="24"/>
                <w:lang w:eastAsia="zh-CN" w:bidi="hi-IN"/>
              </w:rPr>
              <w:t xml:space="preserve">- </w:t>
            </w:r>
            <w:r>
              <w:rPr>
                <w:rFonts w:ascii="Times New Roman" w:eastAsia="SimSun" w:hAnsi="Times New Roman"/>
                <w:kern w:val="3"/>
                <w:sz w:val="24"/>
                <w:szCs w:val="24"/>
                <w:lang w:val="uk-UA" w:eastAsia="zh-CN" w:bidi="hi-IN"/>
              </w:rPr>
              <w:t xml:space="preserve">   </w:t>
            </w:r>
            <w:r w:rsidRPr="00BC2AC5">
              <w:rPr>
                <w:rStyle w:val="285pt"/>
                <w:rFonts w:eastAsia="Calibri"/>
                <w:sz w:val="20"/>
                <w:szCs w:val="20"/>
                <w:lang w:val="en-US"/>
              </w:rPr>
              <w:t>c</w:t>
            </w:r>
            <w:r w:rsidRPr="00BC2AC5">
              <w:rPr>
                <w:rStyle w:val="285pt"/>
                <w:rFonts w:eastAsia="Calibri"/>
                <w:sz w:val="20"/>
                <w:szCs w:val="20"/>
              </w:rPr>
              <w:t>.Бабин</w:t>
            </w:r>
            <w:r w:rsidRPr="00BC2AC5">
              <w:rPr>
                <w:rFonts w:ascii="Times New Roman" w:hAnsi="Times New Roman" w:cs="Times New Roman"/>
                <w:sz w:val="20"/>
                <w:szCs w:val="20"/>
              </w:rPr>
              <w:t xml:space="preserve">, вул. Кобилянська, 2;                                               </w:t>
            </w:r>
          </w:p>
          <w:p w:rsidR="00D91CCC" w:rsidRPr="00BC2AC5" w:rsidRDefault="00D91CCC" w:rsidP="00186701">
            <w:pPr>
              <w:pStyle w:val="a6"/>
              <w:numPr>
                <w:ilvl w:val="0"/>
                <w:numId w:val="21"/>
              </w:numPr>
              <w:spacing w:line="0" w:lineRule="atLeast"/>
              <w:rPr>
                <w:rFonts w:ascii="Times New Roman" w:hAnsi="Times New Roman"/>
                <w:sz w:val="20"/>
                <w:szCs w:val="20"/>
              </w:rPr>
            </w:pPr>
            <w:r w:rsidRPr="00BC2AC5">
              <w:rPr>
                <w:rStyle w:val="285pt"/>
                <w:rFonts w:eastAsia="Calibri"/>
                <w:sz w:val="20"/>
                <w:szCs w:val="20"/>
              </w:rPr>
              <w:t>с.Берново</w:t>
            </w:r>
            <w:r>
              <w:rPr>
                <w:rStyle w:val="285pt"/>
                <w:rFonts w:eastAsia="Calibri"/>
                <w:sz w:val="20"/>
                <w:szCs w:val="20"/>
              </w:rPr>
              <w:t>, вул. Будівельна, 2;</w:t>
            </w:r>
            <w:r w:rsidRPr="00BC2AC5">
              <w:rPr>
                <w:rFonts w:ascii="Times New Roman" w:hAnsi="Times New Roman"/>
                <w:sz w:val="20"/>
                <w:szCs w:val="20"/>
              </w:rPr>
              <w:t xml:space="preserve">                                            </w:t>
            </w:r>
          </w:p>
          <w:p w:rsidR="00D91CCC" w:rsidRPr="00BC2AC5" w:rsidRDefault="00D91CCC" w:rsidP="00186701">
            <w:pPr>
              <w:pStyle w:val="a6"/>
              <w:numPr>
                <w:ilvl w:val="0"/>
                <w:numId w:val="21"/>
              </w:numPr>
              <w:spacing w:line="0" w:lineRule="atLeast"/>
              <w:rPr>
                <w:rFonts w:ascii="Times New Roman" w:hAnsi="Times New Roman"/>
                <w:sz w:val="20"/>
                <w:szCs w:val="20"/>
              </w:rPr>
            </w:pPr>
            <w:r w:rsidRPr="00BC2AC5">
              <w:rPr>
                <w:rFonts w:ascii="Times New Roman" w:eastAsia="SimSun" w:hAnsi="Times New Roman"/>
                <w:kern w:val="3"/>
                <w:sz w:val="20"/>
                <w:szCs w:val="20"/>
                <w:lang w:eastAsia="zh-CN" w:bidi="hi-IN"/>
              </w:rPr>
              <w:t xml:space="preserve"> </w:t>
            </w:r>
            <w:r w:rsidRPr="00BC2AC5">
              <w:rPr>
                <w:rStyle w:val="285pt"/>
                <w:rFonts w:eastAsia="Calibri"/>
                <w:sz w:val="20"/>
                <w:szCs w:val="20"/>
              </w:rPr>
              <w:t>с.Браїлово</w:t>
            </w:r>
            <w:r>
              <w:rPr>
                <w:rStyle w:val="285pt"/>
                <w:rFonts w:eastAsia="Calibri"/>
                <w:sz w:val="20"/>
                <w:szCs w:val="20"/>
              </w:rPr>
              <w:t>, вул. Ентузіастів, 3</w:t>
            </w:r>
            <w:r>
              <w:rPr>
                <w:rFonts w:ascii="Times New Roman" w:hAnsi="Times New Roman"/>
                <w:sz w:val="20"/>
                <w:szCs w:val="20"/>
              </w:rPr>
              <w:t>;</w:t>
            </w:r>
            <w:r w:rsidRPr="00BC2AC5">
              <w:rPr>
                <w:rFonts w:ascii="Times New Roman" w:hAnsi="Times New Roman"/>
                <w:sz w:val="20"/>
                <w:szCs w:val="20"/>
              </w:rPr>
              <w:t xml:space="preserve">                                 </w:t>
            </w:r>
          </w:p>
          <w:p w:rsidR="00D91CCC" w:rsidRPr="00BC2AC5" w:rsidRDefault="00D91CCC" w:rsidP="00186701">
            <w:pPr>
              <w:pStyle w:val="a6"/>
              <w:numPr>
                <w:ilvl w:val="0"/>
                <w:numId w:val="21"/>
              </w:numPr>
              <w:spacing w:line="0" w:lineRule="atLeast"/>
              <w:rPr>
                <w:rFonts w:ascii="Times New Roman" w:hAnsi="Times New Roman"/>
                <w:sz w:val="20"/>
                <w:szCs w:val="20"/>
              </w:rPr>
            </w:pPr>
            <w:r>
              <w:rPr>
                <w:rStyle w:val="285pt"/>
                <w:rFonts w:eastAsia="Calibri"/>
                <w:sz w:val="20"/>
                <w:szCs w:val="20"/>
              </w:rPr>
              <w:t>с.Бузовиця, вул. Центральна, 28;</w:t>
            </w:r>
            <w:r w:rsidRPr="00BC2AC5">
              <w:rPr>
                <w:rFonts w:ascii="Times New Roman" w:hAnsi="Times New Roman"/>
                <w:sz w:val="20"/>
                <w:szCs w:val="20"/>
              </w:rPr>
              <w:t xml:space="preserve">                  </w:t>
            </w:r>
          </w:p>
          <w:p w:rsidR="00D91CCC" w:rsidRPr="00BC2AC5" w:rsidRDefault="00D91CCC" w:rsidP="00186701">
            <w:pPr>
              <w:pStyle w:val="a6"/>
              <w:numPr>
                <w:ilvl w:val="0"/>
                <w:numId w:val="21"/>
              </w:numPr>
              <w:spacing w:line="0" w:lineRule="atLeast"/>
              <w:rPr>
                <w:rFonts w:ascii="Times New Roman" w:hAnsi="Times New Roman"/>
                <w:sz w:val="20"/>
                <w:szCs w:val="20"/>
              </w:rPr>
            </w:pPr>
            <w:r w:rsidRPr="00BC2AC5">
              <w:rPr>
                <w:rStyle w:val="285pt"/>
                <w:rFonts w:eastAsia="Calibri"/>
                <w:sz w:val="20"/>
                <w:szCs w:val="20"/>
              </w:rPr>
              <w:t>с. Бурдюг</w:t>
            </w:r>
            <w:r>
              <w:rPr>
                <w:rStyle w:val="285pt"/>
                <w:rFonts w:eastAsia="Calibri"/>
                <w:sz w:val="20"/>
                <w:szCs w:val="20"/>
              </w:rPr>
              <w:t>, вул. Центральна, 28;</w:t>
            </w:r>
          </w:p>
          <w:p w:rsidR="00D91CCC" w:rsidRPr="00BC2AC5" w:rsidRDefault="00D91CCC" w:rsidP="00186701">
            <w:pPr>
              <w:pStyle w:val="a6"/>
              <w:numPr>
                <w:ilvl w:val="0"/>
                <w:numId w:val="21"/>
              </w:numPr>
              <w:spacing w:line="0" w:lineRule="atLeast"/>
              <w:rPr>
                <w:rFonts w:ascii="Times New Roman" w:hAnsi="Times New Roman"/>
                <w:sz w:val="20"/>
                <w:szCs w:val="20"/>
              </w:rPr>
            </w:pPr>
            <w:r w:rsidRPr="00BC2AC5">
              <w:rPr>
                <w:rStyle w:val="285pt"/>
                <w:rFonts w:eastAsia="Calibri"/>
                <w:sz w:val="20"/>
                <w:szCs w:val="20"/>
              </w:rPr>
              <w:t>с. В</w:t>
            </w:r>
            <w:r w:rsidRPr="000B5FCD">
              <w:rPr>
                <w:rStyle w:val="285pt"/>
                <w:rFonts w:eastAsia="Calibri"/>
                <w:sz w:val="20"/>
                <w:szCs w:val="20"/>
              </w:rPr>
              <w:t>.</w:t>
            </w:r>
            <w:r w:rsidRPr="00BC2AC5">
              <w:rPr>
                <w:rStyle w:val="285pt"/>
                <w:rFonts w:eastAsia="Calibri"/>
                <w:sz w:val="20"/>
                <w:szCs w:val="20"/>
              </w:rPr>
              <w:t>Слобода</w:t>
            </w:r>
            <w:r>
              <w:rPr>
                <w:rStyle w:val="285pt"/>
                <w:rFonts w:eastAsia="Calibri"/>
                <w:sz w:val="20"/>
                <w:szCs w:val="20"/>
              </w:rPr>
              <w:t>, вул. Окружна, 10;</w:t>
            </w:r>
          </w:p>
          <w:p w:rsidR="00D91CCC" w:rsidRPr="00BC2AC5" w:rsidRDefault="00D91CCC" w:rsidP="00186701">
            <w:pPr>
              <w:pStyle w:val="a6"/>
              <w:numPr>
                <w:ilvl w:val="0"/>
                <w:numId w:val="21"/>
              </w:numPr>
              <w:spacing w:line="0" w:lineRule="atLeast"/>
              <w:rPr>
                <w:rFonts w:ascii="Times New Roman" w:hAnsi="Times New Roman"/>
                <w:sz w:val="20"/>
                <w:szCs w:val="20"/>
              </w:rPr>
            </w:pPr>
            <w:r w:rsidRPr="00BC2AC5">
              <w:rPr>
                <w:rStyle w:val="285pt"/>
                <w:rFonts w:eastAsia="Calibri"/>
                <w:sz w:val="20"/>
                <w:szCs w:val="20"/>
              </w:rPr>
              <w:t>с. Вартиківці</w:t>
            </w:r>
            <w:r>
              <w:rPr>
                <w:rStyle w:val="285pt"/>
                <w:rFonts w:eastAsia="Calibri"/>
                <w:sz w:val="20"/>
                <w:szCs w:val="20"/>
              </w:rPr>
              <w:t>, вул. Головна, 1;</w:t>
            </w:r>
          </w:p>
          <w:p w:rsidR="00D91CCC" w:rsidRPr="00BC2AC5" w:rsidRDefault="00D91CCC" w:rsidP="00186701">
            <w:pPr>
              <w:pStyle w:val="a6"/>
              <w:numPr>
                <w:ilvl w:val="0"/>
                <w:numId w:val="21"/>
              </w:numPr>
              <w:spacing w:line="0" w:lineRule="atLeast"/>
              <w:rPr>
                <w:rFonts w:ascii="Times New Roman" w:hAnsi="Times New Roman"/>
                <w:sz w:val="20"/>
                <w:szCs w:val="20"/>
              </w:rPr>
            </w:pPr>
            <w:r w:rsidRPr="00BC2AC5">
              <w:rPr>
                <w:rStyle w:val="285pt"/>
                <w:rFonts w:eastAsia="Calibri"/>
                <w:sz w:val="20"/>
                <w:szCs w:val="20"/>
              </w:rPr>
              <w:t>с. Вовчинець</w:t>
            </w:r>
            <w:r>
              <w:rPr>
                <w:rFonts w:ascii="Times New Roman" w:hAnsi="Times New Roman"/>
                <w:sz w:val="20"/>
                <w:szCs w:val="20"/>
              </w:rPr>
              <w:t>, Головна, 42;</w:t>
            </w:r>
          </w:p>
          <w:p w:rsidR="00D91CCC" w:rsidRPr="00BC2AC5" w:rsidRDefault="00D91CCC" w:rsidP="00186701">
            <w:pPr>
              <w:pStyle w:val="a6"/>
              <w:numPr>
                <w:ilvl w:val="0"/>
                <w:numId w:val="21"/>
              </w:numPr>
              <w:spacing w:line="0" w:lineRule="atLeast"/>
              <w:rPr>
                <w:rFonts w:ascii="Times New Roman" w:hAnsi="Times New Roman"/>
                <w:sz w:val="20"/>
                <w:szCs w:val="20"/>
              </w:rPr>
            </w:pPr>
            <w:r w:rsidRPr="00BC2AC5">
              <w:rPr>
                <w:rStyle w:val="285pt"/>
                <w:rFonts w:eastAsia="Calibri"/>
                <w:sz w:val="20"/>
                <w:szCs w:val="20"/>
              </w:rPr>
              <w:t>с. Грушівці</w:t>
            </w:r>
            <w:r>
              <w:rPr>
                <w:rFonts w:ascii="Times New Roman" w:hAnsi="Times New Roman"/>
                <w:sz w:val="20"/>
                <w:szCs w:val="20"/>
              </w:rPr>
              <w:t>, вул. Центральна , 22;</w:t>
            </w:r>
          </w:p>
          <w:p w:rsidR="00D91CCC" w:rsidRPr="00BC2AC5" w:rsidRDefault="00D91CCC" w:rsidP="00186701">
            <w:pPr>
              <w:pStyle w:val="a6"/>
              <w:numPr>
                <w:ilvl w:val="0"/>
                <w:numId w:val="21"/>
              </w:numPr>
              <w:spacing w:line="0" w:lineRule="atLeast"/>
              <w:rPr>
                <w:rFonts w:ascii="Times New Roman" w:hAnsi="Times New Roman"/>
                <w:sz w:val="20"/>
                <w:szCs w:val="20"/>
              </w:rPr>
            </w:pPr>
            <w:r w:rsidRPr="00BC2AC5">
              <w:rPr>
                <w:rStyle w:val="285pt"/>
                <w:rFonts w:eastAsia="Calibri"/>
                <w:sz w:val="20"/>
                <w:szCs w:val="20"/>
              </w:rPr>
              <w:t>с. Дністрівка</w:t>
            </w:r>
            <w:r>
              <w:rPr>
                <w:rStyle w:val="285pt"/>
                <w:rFonts w:eastAsia="Calibri"/>
                <w:sz w:val="20"/>
                <w:szCs w:val="20"/>
              </w:rPr>
              <w:t xml:space="preserve">, вул. Центральна, 27; </w:t>
            </w:r>
          </w:p>
          <w:p w:rsidR="00D91CCC" w:rsidRPr="00BC2AC5" w:rsidRDefault="00D91CCC" w:rsidP="00186701">
            <w:pPr>
              <w:pStyle w:val="a6"/>
              <w:numPr>
                <w:ilvl w:val="0"/>
                <w:numId w:val="21"/>
              </w:numPr>
              <w:spacing w:line="0" w:lineRule="atLeast"/>
              <w:rPr>
                <w:rFonts w:ascii="Times New Roman" w:hAnsi="Times New Roman"/>
                <w:sz w:val="20"/>
                <w:szCs w:val="20"/>
              </w:rPr>
            </w:pPr>
            <w:r w:rsidRPr="00BC2AC5">
              <w:rPr>
                <w:rStyle w:val="285pt"/>
                <w:rFonts w:eastAsia="Calibri"/>
                <w:sz w:val="20"/>
                <w:szCs w:val="20"/>
              </w:rPr>
              <w:t>с. Зелена</w:t>
            </w:r>
            <w:r>
              <w:rPr>
                <w:rStyle w:val="285pt"/>
                <w:rFonts w:eastAsia="Calibri"/>
                <w:sz w:val="20"/>
                <w:szCs w:val="20"/>
              </w:rPr>
              <w:t>, вул. Зайнчівського, 8;</w:t>
            </w:r>
          </w:p>
          <w:p w:rsidR="00D91CCC" w:rsidRPr="00BC2AC5" w:rsidRDefault="00D91CCC" w:rsidP="00186701">
            <w:pPr>
              <w:pStyle w:val="a6"/>
              <w:numPr>
                <w:ilvl w:val="0"/>
                <w:numId w:val="21"/>
              </w:numPr>
              <w:spacing w:line="0" w:lineRule="atLeast"/>
              <w:rPr>
                <w:rStyle w:val="285pt"/>
                <w:rFonts w:eastAsia="Calibri"/>
                <w:sz w:val="20"/>
                <w:szCs w:val="20"/>
              </w:rPr>
            </w:pPr>
            <w:r w:rsidRPr="00BC2AC5">
              <w:rPr>
                <w:rStyle w:val="285pt"/>
                <w:rFonts w:eastAsia="Calibri"/>
                <w:sz w:val="20"/>
                <w:szCs w:val="20"/>
              </w:rPr>
              <w:t>с</w:t>
            </w:r>
            <w:r w:rsidRPr="000B5FCD">
              <w:rPr>
                <w:rStyle w:val="285pt"/>
                <w:rFonts w:eastAsia="Calibri"/>
                <w:sz w:val="20"/>
                <w:szCs w:val="20"/>
              </w:rPr>
              <w:t>.</w:t>
            </w:r>
            <w:r w:rsidRPr="00BC2AC5">
              <w:rPr>
                <w:rStyle w:val="285pt"/>
                <w:rFonts w:eastAsia="Calibri"/>
                <w:sz w:val="20"/>
                <w:szCs w:val="20"/>
              </w:rPr>
              <w:t xml:space="preserve"> Іванівці</w:t>
            </w:r>
            <w:r>
              <w:rPr>
                <w:rStyle w:val="285pt"/>
                <w:rFonts w:eastAsia="Calibri"/>
                <w:sz w:val="20"/>
                <w:szCs w:val="20"/>
              </w:rPr>
              <w:t>, вул. Ольги Кобелянської, 20;</w:t>
            </w:r>
          </w:p>
          <w:p w:rsidR="00D91CCC" w:rsidRPr="00BC2AC5" w:rsidRDefault="00D91CCC" w:rsidP="00186701">
            <w:pPr>
              <w:pStyle w:val="a6"/>
              <w:numPr>
                <w:ilvl w:val="0"/>
                <w:numId w:val="21"/>
              </w:numPr>
              <w:spacing w:line="0" w:lineRule="atLeast"/>
              <w:rPr>
                <w:rStyle w:val="285pt"/>
                <w:rFonts w:eastAsia="Calibri"/>
                <w:sz w:val="20"/>
                <w:szCs w:val="20"/>
              </w:rPr>
            </w:pPr>
            <w:r w:rsidRPr="00BC2AC5">
              <w:rPr>
                <w:rStyle w:val="285pt"/>
                <w:rFonts w:eastAsia="Calibri"/>
                <w:sz w:val="20"/>
                <w:szCs w:val="20"/>
              </w:rPr>
              <w:t>с. Козиряни</w:t>
            </w:r>
            <w:r>
              <w:rPr>
                <w:rStyle w:val="285pt"/>
                <w:rFonts w:eastAsia="Calibri"/>
                <w:sz w:val="20"/>
                <w:szCs w:val="20"/>
              </w:rPr>
              <w:t>, вул. Центральна, 26 ;</w:t>
            </w:r>
          </w:p>
          <w:p w:rsidR="00D91CCC" w:rsidRPr="00BC2AC5" w:rsidRDefault="00D91CCC" w:rsidP="00186701">
            <w:pPr>
              <w:pStyle w:val="a6"/>
              <w:numPr>
                <w:ilvl w:val="0"/>
                <w:numId w:val="21"/>
              </w:numPr>
              <w:spacing w:line="0" w:lineRule="atLeast"/>
              <w:rPr>
                <w:rStyle w:val="285pt"/>
                <w:rFonts w:eastAsia="Calibri"/>
                <w:sz w:val="20"/>
                <w:szCs w:val="20"/>
              </w:rPr>
            </w:pPr>
            <w:r w:rsidRPr="00BC2AC5">
              <w:rPr>
                <w:rStyle w:val="285pt"/>
                <w:rFonts w:eastAsia="Calibri"/>
                <w:sz w:val="20"/>
                <w:szCs w:val="20"/>
              </w:rPr>
              <w:t>с. Комарів, вул. Головна, буд. 6 Б</w:t>
            </w:r>
            <w:r>
              <w:rPr>
                <w:rStyle w:val="285pt"/>
                <w:rFonts w:eastAsia="Calibri"/>
                <w:sz w:val="20"/>
                <w:szCs w:val="20"/>
              </w:rPr>
              <w:t>;</w:t>
            </w:r>
          </w:p>
          <w:p w:rsidR="00D91CCC" w:rsidRPr="00BC2AC5" w:rsidRDefault="00D91CCC" w:rsidP="00186701">
            <w:pPr>
              <w:pStyle w:val="a6"/>
              <w:numPr>
                <w:ilvl w:val="0"/>
                <w:numId w:val="21"/>
              </w:numPr>
              <w:spacing w:line="0" w:lineRule="atLeast"/>
              <w:rPr>
                <w:rStyle w:val="285pt"/>
                <w:rFonts w:eastAsia="Calibri"/>
                <w:sz w:val="20"/>
                <w:szCs w:val="20"/>
              </w:rPr>
            </w:pPr>
            <w:r w:rsidRPr="00BC2AC5">
              <w:rPr>
                <w:rStyle w:val="285pt"/>
                <w:rFonts w:eastAsia="Calibri"/>
                <w:sz w:val="20"/>
                <w:szCs w:val="20"/>
                <w:lang w:val="en-US"/>
              </w:rPr>
              <w:t>c</w:t>
            </w:r>
            <w:r w:rsidRPr="00BC2AC5">
              <w:rPr>
                <w:rStyle w:val="285pt"/>
                <w:rFonts w:eastAsia="Calibri"/>
                <w:sz w:val="20"/>
                <w:szCs w:val="20"/>
              </w:rPr>
              <w:t>. Коновка</w:t>
            </w:r>
            <w:r>
              <w:rPr>
                <w:rStyle w:val="285pt"/>
                <w:rFonts w:eastAsia="Calibri"/>
                <w:sz w:val="20"/>
                <w:szCs w:val="20"/>
              </w:rPr>
              <w:t>, вул. Центральна, 20а;</w:t>
            </w:r>
          </w:p>
          <w:p w:rsidR="00D91CCC" w:rsidRPr="00BC2AC5" w:rsidRDefault="00D91CCC" w:rsidP="00186701">
            <w:pPr>
              <w:pStyle w:val="a6"/>
              <w:numPr>
                <w:ilvl w:val="0"/>
                <w:numId w:val="21"/>
              </w:numPr>
              <w:spacing w:line="0" w:lineRule="atLeast"/>
              <w:rPr>
                <w:rStyle w:val="285pt"/>
                <w:rFonts w:eastAsia="Calibri"/>
                <w:sz w:val="20"/>
                <w:szCs w:val="20"/>
              </w:rPr>
            </w:pPr>
            <w:r w:rsidRPr="00BC2AC5">
              <w:rPr>
                <w:rStyle w:val="285pt"/>
                <w:rFonts w:eastAsia="Calibri"/>
                <w:sz w:val="20"/>
                <w:szCs w:val="20"/>
              </w:rPr>
              <w:t>с. Ленківці</w:t>
            </w:r>
            <w:r>
              <w:rPr>
                <w:rStyle w:val="285pt"/>
                <w:rFonts w:eastAsia="Calibri"/>
                <w:sz w:val="20"/>
                <w:szCs w:val="20"/>
              </w:rPr>
              <w:t xml:space="preserve">, вул. Макарівська, 10; </w:t>
            </w:r>
          </w:p>
          <w:p w:rsidR="00D91CCC" w:rsidRPr="00BC2AC5" w:rsidRDefault="00D91CCC" w:rsidP="00186701">
            <w:pPr>
              <w:pStyle w:val="a6"/>
              <w:numPr>
                <w:ilvl w:val="0"/>
                <w:numId w:val="21"/>
              </w:numPr>
              <w:spacing w:line="0" w:lineRule="atLeast"/>
              <w:rPr>
                <w:rStyle w:val="285pt"/>
                <w:rFonts w:eastAsia="Calibri"/>
                <w:sz w:val="20"/>
                <w:szCs w:val="20"/>
              </w:rPr>
            </w:pPr>
            <w:r w:rsidRPr="00BC2AC5">
              <w:rPr>
                <w:rStyle w:val="285pt"/>
                <w:rFonts w:eastAsia="Calibri"/>
                <w:sz w:val="20"/>
                <w:szCs w:val="20"/>
              </w:rPr>
              <w:t>c. Лівинці</w:t>
            </w:r>
            <w:r>
              <w:rPr>
                <w:rStyle w:val="285pt"/>
                <w:rFonts w:eastAsia="Calibri"/>
                <w:sz w:val="20"/>
                <w:szCs w:val="20"/>
              </w:rPr>
              <w:t>, вул. Садова, 2-а;</w:t>
            </w:r>
          </w:p>
          <w:p w:rsidR="00D91CCC" w:rsidRPr="00BC2AC5" w:rsidRDefault="00D91CCC" w:rsidP="00186701">
            <w:pPr>
              <w:pStyle w:val="a6"/>
              <w:numPr>
                <w:ilvl w:val="0"/>
                <w:numId w:val="21"/>
              </w:numPr>
              <w:spacing w:line="0" w:lineRule="atLeast"/>
              <w:rPr>
                <w:rStyle w:val="285pt"/>
                <w:rFonts w:eastAsia="Calibri"/>
                <w:sz w:val="20"/>
                <w:szCs w:val="20"/>
              </w:rPr>
            </w:pPr>
            <w:r w:rsidRPr="00BC2AC5">
              <w:rPr>
                <w:rStyle w:val="285pt"/>
                <w:rFonts w:eastAsia="Calibri"/>
                <w:sz w:val="20"/>
                <w:szCs w:val="20"/>
              </w:rPr>
              <w:t>с. Михайлівка</w:t>
            </w:r>
            <w:r>
              <w:rPr>
                <w:rStyle w:val="285pt"/>
                <w:rFonts w:eastAsia="Calibri"/>
                <w:sz w:val="20"/>
                <w:szCs w:val="20"/>
              </w:rPr>
              <w:t>, вул. Василова, 26/а;</w:t>
            </w:r>
          </w:p>
          <w:p w:rsidR="00D91CCC" w:rsidRPr="00BC2AC5" w:rsidRDefault="00D91CCC" w:rsidP="00186701">
            <w:pPr>
              <w:pStyle w:val="a6"/>
              <w:numPr>
                <w:ilvl w:val="0"/>
                <w:numId w:val="21"/>
              </w:numPr>
              <w:spacing w:line="0" w:lineRule="atLeast"/>
              <w:rPr>
                <w:rStyle w:val="285pt"/>
                <w:rFonts w:eastAsia="Calibri"/>
                <w:sz w:val="20"/>
                <w:szCs w:val="20"/>
              </w:rPr>
            </w:pPr>
            <w:r w:rsidRPr="00BC2AC5">
              <w:rPr>
                <w:rStyle w:val="285pt"/>
                <w:rFonts w:eastAsia="Calibri"/>
                <w:sz w:val="20"/>
                <w:szCs w:val="20"/>
              </w:rPr>
              <w:t>с.Мошанець</w:t>
            </w:r>
            <w:r>
              <w:rPr>
                <w:rStyle w:val="285pt"/>
                <w:rFonts w:eastAsia="Calibri"/>
                <w:sz w:val="20"/>
                <w:szCs w:val="20"/>
              </w:rPr>
              <w:t>, вул. Колгоспна, 1а;</w:t>
            </w:r>
          </w:p>
          <w:p w:rsidR="00D91CCC" w:rsidRPr="00BC2AC5" w:rsidRDefault="00D91CCC" w:rsidP="00186701">
            <w:pPr>
              <w:pStyle w:val="a6"/>
              <w:numPr>
                <w:ilvl w:val="0"/>
                <w:numId w:val="21"/>
              </w:numPr>
              <w:spacing w:line="0" w:lineRule="atLeast"/>
              <w:rPr>
                <w:rStyle w:val="285pt"/>
                <w:rFonts w:eastAsia="Calibri"/>
                <w:sz w:val="20"/>
                <w:szCs w:val="20"/>
              </w:rPr>
            </w:pPr>
            <w:r w:rsidRPr="00BC2AC5">
              <w:rPr>
                <w:rStyle w:val="285pt"/>
                <w:rFonts w:eastAsia="Calibri"/>
                <w:sz w:val="20"/>
                <w:szCs w:val="20"/>
              </w:rPr>
              <w:t>с. Нагоряни</w:t>
            </w:r>
            <w:r>
              <w:rPr>
                <w:rStyle w:val="285pt"/>
                <w:rFonts w:eastAsia="Calibri"/>
                <w:sz w:val="20"/>
                <w:szCs w:val="20"/>
              </w:rPr>
              <w:t>, вул. Головна, 30;</w:t>
            </w:r>
          </w:p>
          <w:p w:rsidR="00D91CCC" w:rsidRPr="00BC2AC5" w:rsidRDefault="00D91CCC" w:rsidP="00186701">
            <w:pPr>
              <w:pStyle w:val="a6"/>
              <w:numPr>
                <w:ilvl w:val="0"/>
                <w:numId w:val="21"/>
              </w:numPr>
              <w:spacing w:line="0" w:lineRule="atLeast"/>
              <w:rPr>
                <w:rStyle w:val="285pt"/>
                <w:rFonts w:eastAsia="Calibri"/>
                <w:sz w:val="20"/>
                <w:szCs w:val="20"/>
              </w:rPr>
            </w:pPr>
            <w:r w:rsidRPr="00BC2AC5">
              <w:rPr>
                <w:rStyle w:val="285pt"/>
                <w:rFonts w:eastAsia="Calibri"/>
                <w:sz w:val="20"/>
                <w:szCs w:val="20"/>
              </w:rPr>
              <w:t>с. Нелипівці</w:t>
            </w:r>
            <w:r>
              <w:rPr>
                <w:rStyle w:val="285pt"/>
                <w:rFonts w:eastAsia="Calibri"/>
                <w:sz w:val="20"/>
                <w:szCs w:val="20"/>
              </w:rPr>
              <w:t xml:space="preserve">, вул. Заводська, 13; </w:t>
            </w:r>
          </w:p>
          <w:p w:rsidR="00D91CCC" w:rsidRPr="00BC2AC5" w:rsidRDefault="00D91CCC" w:rsidP="00186701">
            <w:pPr>
              <w:pStyle w:val="a6"/>
              <w:numPr>
                <w:ilvl w:val="0"/>
                <w:numId w:val="21"/>
              </w:numPr>
              <w:spacing w:line="0" w:lineRule="atLeast"/>
              <w:rPr>
                <w:rStyle w:val="285pt"/>
                <w:rFonts w:eastAsia="Calibri"/>
                <w:sz w:val="20"/>
                <w:szCs w:val="20"/>
              </w:rPr>
            </w:pPr>
            <w:r w:rsidRPr="00BC2AC5">
              <w:rPr>
                <w:rStyle w:val="285pt"/>
                <w:rFonts w:eastAsia="Calibri"/>
                <w:sz w:val="20"/>
                <w:szCs w:val="20"/>
              </w:rPr>
              <w:t>с. Новоселиця</w:t>
            </w:r>
            <w:r>
              <w:rPr>
                <w:rStyle w:val="285pt"/>
                <w:rFonts w:eastAsia="Calibri"/>
                <w:sz w:val="20"/>
                <w:szCs w:val="20"/>
              </w:rPr>
              <w:t>, вул. Головна, 66;</w:t>
            </w:r>
          </w:p>
          <w:p w:rsidR="00D91CCC" w:rsidRPr="00BC2AC5" w:rsidRDefault="00D91CCC" w:rsidP="00186701">
            <w:pPr>
              <w:pStyle w:val="a6"/>
              <w:numPr>
                <w:ilvl w:val="0"/>
                <w:numId w:val="21"/>
              </w:numPr>
              <w:spacing w:line="0" w:lineRule="atLeast"/>
              <w:rPr>
                <w:rStyle w:val="285pt"/>
                <w:rFonts w:eastAsia="Calibri"/>
                <w:sz w:val="20"/>
                <w:szCs w:val="20"/>
              </w:rPr>
            </w:pPr>
            <w:r w:rsidRPr="00BC2AC5">
              <w:rPr>
                <w:rStyle w:val="285pt"/>
                <w:rFonts w:eastAsia="Calibri"/>
                <w:sz w:val="20"/>
                <w:szCs w:val="20"/>
              </w:rPr>
              <w:t>с.Оселівка</w:t>
            </w:r>
            <w:r>
              <w:rPr>
                <w:rStyle w:val="285pt"/>
                <w:rFonts w:eastAsia="Calibri"/>
                <w:sz w:val="20"/>
                <w:szCs w:val="20"/>
              </w:rPr>
              <w:t>, вул. Центральна, 9;</w:t>
            </w:r>
          </w:p>
          <w:p w:rsidR="00D91CCC" w:rsidRPr="00BC2AC5" w:rsidRDefault="00D91CCC" w:rsidP="00186701">
            <w:pPr>
              <w:pStyle w:val="a6"/>
              <w:numPr>
                <w:ilvl w:val="0"/>
                <w:numId w:val="21"/>
              </w:numPr>
              <w:spacing w:line="0" w:lineRule="atLeast"/>
              <w:rPr>
                <w:rStyle w:val="285pt"/>
                <w:rFonts w:eastAsia="Calibri"/>
                <w:sz w:val="20"/>
                <w:szCs w:val="20"/>
              </w:rPr>
            </w:pPr>
            <w:r w:rsidRPr="00BC2AC5">
              <w:rPr>
                <w:rStyle w:val="285pt"/>
                <w:rFonts w:eastAsia="Calibri"/>
                <w:sz w:val="20"/>
                <w:szCs w:val="20"/>
              </w:rPr>
              <w:t>с.Перківці</w:t>
            </w:r>
            <w:r>
              <w:rPr>
                <w:rStyle w:val="285pt"/>
                <w:rFonts w:eastAsia="Calibri"/>
                <w:sz w:val="20"/>
                <w:szCs w:val="20"/>
              </w:rPr>
              <w:t>, вул. Центральна, 37;</w:t>
            </w:r>
          </w:p>
          <w:p w:rsidR="00D91CCC" w:rsidRPr="00BC2AC5" w:rsidRDefault="00D91CCC" w:rsidP="00186701">
            <w:pPr>
              <w:pStyle w:val="a6"/>
              <w:numPr>
                <w:ilvl w:val="0"/>
                <w:numId w:val="21"/>
              </w:numPr>
              <w:spacing w:line="0" w:lineRule="atLeast"/>
              <w:ind w:left="714" w:hanging="357"/>
              <w:rPr>
                <w:rStyle w:val="285pt"/>
                <w:rFonts w:eastAsia="Calibri"/>
                <w:sz w:val="20"/>
                <w:szCs w:val="20"/>
              </w:rPr>
            </w:pPr>
            <w:r w:rsidRPr="00BC2AC5">
              <w:rPr>
                <w:rStyle w:val="285pt"/>
                <w:rFonts w:eastAsia="Calibri"/>
                <w:sz w:val="20"/>
                <w:szCs w:val="20"/>
              </w:rPr>
              <w:t>с. Подвір’ївка</w:t>
            </w:r>
            <w:r>
              <w:rPr>
                <w:rStyle w:val="285pt"/>
                <w:rFonts w:eastAsia="Calibri"/>
                <w:sz w:val="20"/>
                <w:szCs w:val="20"/>
              </w:rPr>
              <w:t>, вул. Центральна, 4;</w:t>
            </w:r>
          </w:p>
          <w:p w:rsidR="00D91CCC" w:rsidRPr="00BC2AC5" w:rsidRDefault="00D91CCC" w:rsidP="00186701">
            <w:pPr>
              <w:pStyle w:val="a6"/>
              <w:numPr>
                <w:ilvl w:val="0"/>
                <w:numId w:val="21"/>
              </w:numPr>
              <w:spacing w:line="0" w:lineRule="atLeast"/>
              <w:ind w:left="714" w:hanging="357"/>
              <w:rPr>
                <w:rStyle w:val="285pt"/>
                <w:rFonts w:eastAsia="Calibri"/>
                <w:sz w:val="20"/>
                <w:szCs w:val="20"/>
              </w:rPr>
            </w:pPr>
            <w:r w:rsidRPr="00BC2AC5">
              <w:rPr>
                <w:rStyle w:val="285pt"/>
                <w:rFonts w:eastAsia="Calibri"/>
                <w:sz w:val="20"/>
                <w:szCs w:val="20"/>
              </w:rPr>
              <w:t>с.Путрино</w:t>
            </w:r>
            <w:r>
              <w:rPr>
                <w:rStyle w:val="285pt"/>
                <w:rFonts w:eastAsia="Calibri"/>
                <w:sz w:val="20"/>
                <w:szCs w:val="20"/>
              </w:rPr>
              <w:t>, вул. Центральна 1;</w:t>
            </w:r>
          </w:p>
          <w:p w:rsidR="00D91CCC" w:rsidRPr="00BC2AC5" w:rsidRDefault="00D91CCC" w:rsidP="00186701">
            <w:pPr>
              <w:pStyle w:val="a6"/>
              <w:numPr>
                <w:ilvl w:val="0"/>
                <w:numId w:val="21"/>
              </w:numPr>
              <w:spacing w:line="0" w:lineRule="atLeast"/>
              <w:ind w:left="714" w:hanging="357"/>
              <w:rPr>
                <w:rStyle w:val="285pt"/>
                <w:rFonts w:eastAsia="Calibri"/>
                <w:sz w:val="20"/>
                <w:szCs w:val="20"/>
              </w:rPr>
            </w:pPr>
            <w:r w:rsidRPr="00BC2AC5">
              <w:rPr>
                <w:rStyle w:val="285pt"/>
                <w:rFonts w:eastAsia="Calibri"/>
                <w:sz w:val="20"/>
                <w:szCs w:val="20"/>
              </w:rPr>
              <w:t>с.Росошани</w:t>
            </w:r>
            <w:r>
              <w:rPr>
                <w:rStyle w:val="285pt"/>
                <w:rFonts w:eastAsia="Calibri"/>
                <w:sz w:val="20"/>
                <w:szCs w:val="20"/>
              </w:rPr>
              <w:t>, вул. Центральна, 40;</w:t>
            </w:r>
          </w:p>
          <w:p w:rsidR="00D91CCC" w:rsidRDefault="00D91CCC" w:rsidP="00186701">
            <w:pPr>
              <w:pStyle w:val="a6"/>
              <w:numPr>
                <w:ilvl w:val="0"/>
                <w:numId w:val="21"/>
              </w:numPr>
              <w:spacing w:line="0" w:lineRule="atLeast"/>
              <w:ind w:left="714" w:hanging="357"/>
              <w:rPr>
                <w:rStyle w:val="285pt"/>
                <w:rFonts w:eastAsia="Calibri"/>
                <w:sz w:val="20"/>
                <w:szCs w:val="20"/>
              </w:rPr>
            </w:pPr>
            <w:r w:rsidRPr="00D91CCC">
              <w:rPr>
                <w:rStyle w:val="285pt"/>
                <w:rFonts w:eastAsia="Calibri"/>
                <w:sz w:val="20"/>
                <w:szCs w:val="20"/>
              </w:rPr>
              <w:t>с. С.Слобода, вул. Гайдейська, 31;</w:t>
            </w:r>
          </w:p>
          <w:p w:rsidR="00D91CCC" w:rsidRPr="00D91CCC" w:rsidRDefault="00D91CCC" w:rsidP="00186701">
            <w:pPr>
              <w:pStyle w:val="a6"/>
              <w:numPr>
                <w:ilvl w:val="0"/>
                <w:numId w:val="21"/>
              </w:numPr>
              <w:spacing w:line="0" w:lineRule="atLeast"/>
              <w:ind w:left="714" w:hanging="357"/>
              <w:rPr>
                <w:rStyle w:val="285pt"/>
                <w:rFonts w:eastAsia="Calibri"/>
                <w:sz w:val="20"/>
                <w:szCs w:val="20"/>
              </w:rPr>
            </w:pPr>
            <w:r w:rsidRPr="00D91CCC">
              <w:rPr>
                <w:rStyle w:val="285pt"/>
                <w:rFonts w:eastAsia="Calibri"/>
                <w:sz w:val="20"/>
                <w:szCs w:val="20"/>
              </w:rPr>
              <w:t>с.Вороновиця, вул. Головна, 1</w:t>
            </w:r>
          </w:p>
          <w:p w:rsidR="00D13E7E" w:rsidRPr="00D13E7E" w:rsidRDefault="00D91CCC" w:rsidP="00D13E7E">
            <w:pPr>
              <w:spacing w:before="150" w:after="150" w:line="0" w:lineRule="atLeast"/>
              <w:rPr>
                <w:rFonts w:ascii="Times New Roman" w:eastAsia="Times New Roman" w:hAnsi="Times New Roman" w:cs="Times New Roman"/>
                <w:color w:val="000000"/>
                <w:sz w:val="24"/>
                <w:szCs w:val="24"/>
                <w:lang w:val="uk-UA" w:eastAsia="ru-RU"/>
              </w:rPr>
            </w:pPr>
            <w:r w:rsidRPr="00D91CCC">
              <w:rPr>
                <w:rFonts w:ascii="Times New Roman" w:eastAsia="Times New Roman" w:hAnsi="Times New Roman" w:cs="Times New Roman"/>
                <w:color w:val="000000"/>
                <w:sz w:val="24"/>
                <w:szCs w:val="24"/>
                <w:lang w:eastAsia="ru-RU"/>
              </w:rPr>
              <w:t xml:space="preserve">Кількість товару: </w:t>
            </w:r>
            <w:r w:rsidR="00D13E7E">
              <w:rPr>
                <w:rFonts w:ascii="Times New Roman" w:eastAsia="Times New Roman" w:hAnsi="Times New Roman" w:cs="Times New Roman"/>
                <w:color w:val="000000"/>
                <w:sz w:val="24"/>
                <w:szCs w:val="24"/>
                <w:lang w:val="uk-UA" w:eastAsia="ru-RU"/>
              </w:rPr>
              <w:t>3</w:t>
            </w:r>
            <w:r w:rsidR="00C72E34">
              <w:rPr>
                <w:rFonts w:ascii="Times New Roman" w:eastAsia="Times New Roman" w:hAnsi="Times New Roman" w:cs="Times New Roman"/>
                <w:color w:val="000000"/>
                <w:sz w:val="24"/>
                <w:szCs w:val="24"/>
                <w:lang w:val="en-US" w:eastAsia="ru-RU"/>
              </w:rPr>
              <w:t>3</w:t>
            </w:r>
            <w:r w:rsidR="00D13E7E">
              <w:rPr>
                <w:rFonts w:ascii="Times New Roman" w:eastAsia="Times New Roman" w:hAnsi="Times New Roman" w:cs="Times New Roman"/>
                <w:color w:val="000000"/>
                <w:sz w:val="24"/>
                <w:szCs w:val="24"/>
                <w:lang w:val="uk-UA" w:eastAsia="ru-RU"/>
              </w:rPr>
              <w:t>000 кВт/год</w:t>
            </w:r>
          </w:p>
          <w:p w:rsidR="00D91CCC" w:rsidRPr="00D91CCC" w:rsidRDefault="00DA033E" w:rsidP="00D13E7E">
            <w:pPr>
              <w:spacing w:before="150" w:after="150" w:line="0" w:lineRule="atLeast"/>
              <w:rPr>
                <w:rFonts w:ascii="Times New Roman" w:eastAsia="Times New Roman" w:hAnsi="Times New Roman" w:cs="Times New Roman"/>
                <w:sz w:val="24"/>
                <w:szCs w:val="24"/>
                <w:lang w:val="uk-UA" w:eastAsia="ru-RU"/>
              </w:rPr>
            </w:pPr>
            <w:r w:rsidRPr="000A080C">
              <w:rPr>
                <w:rFonts w:ascii="Times New Roman" w:hAnsi="Times New Roman"/>
                <w:b/>
                <w:sz w:val="24"/>
                <w:szCs w:val="24"/>
              </w:rPr>
              <w:t>Ціна (тариф) на послуги з розподілу електричної енергії не входить до очікуваної вартості предмету закупівлі.</w:t>
            </w:r>
          </w:p>
        </w:tc>
      </w:tr>
      <w:tr w:rsidR="00D91CCC" w:rsidRPr="00D91CCC" w:rsidTr="00D91CC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lastRenderedPageBreak/>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13E7E" w:rsidRDefault="00D91CCC" w:rsidP="00D91CCC">
            <w:pPr>
              <w:spacing w:before="150" w:after="150" w:line="0" w:lineRule="atLeast"/>
              <w:rPr>
                <w:rFonts w:ascii="Times New Roman" w:eastAsia="Times New Roman" w:hAnsi="Times New Roman" w:cs="Times New Roman"/>
                <w:sz w:val="24"/>
                <w:szCs w:val="24"/>
                <w:lang w:val="uk-UA" w:eastAsia="ru-RU"/>
              </w:rPr>
            </w:pPr>
            <w:r w:rsidRPr="00D13E7E">
              <w:rPr>
                <w:rFonts w:ascii="Times New Roman" w:eastAsia="Times New Roman" w:hAnsi="Times New Roman" w:cs="Times New Roman"/>
                <w:iCs/>
                <w:color w:val="000000"/>
                <w:sz w:val="24"/>
                <w:szCs w:val="24"/>
                <w:lang w:val="uk-UA" w:eastAsia="ru-RU"/>
              </w:rPr>
              <w:t xml:space="preserve"> До </w:t>
            </w:r>
            <w:r w:rsidRPr="00D13E7E">
              <w:rPr>
                <w:rFonts w:ascii="Times New Roman" w:eastAsia="Times New Roman" w:hAnsi="Times New Roman" w:cs="Times New Roman"/>
                <w:iCs/>
                <w:color w:val="000000"/>
                <w:sz w:val="24"/>
                <w:szCs w:val="24"/>
                <w:lang w:eastAsia="ru-RU"/>
              </w:rPr>
              <w:t>31.12.202</w:t>
            </w:r>
            <w:r w:rsidRPr="00D13E7E">
              <w:rPr>
                <w:rFonts w:ascii="Times New Roman" w:eastAsia="Times New Roman" w:hAnsi="Times New Roman" w:cs="Times New Roman"/>
                <w:iCs/>
                <w:color w:val="000000"/>
                <w:sz w:val="24"/>
                <w:szCs w:val="24"/>
                <w:lang w:val="uk-UA" w:eastAsia="ru-RU"/>
              </w:rPr>
              <w:t>4</w:t>
            </w:r>
            <w:r w:rsidR="00D13E7E" w:rsidRPr="00D13E7E">
              <w:rPr>
                <w:rFonts w:ascii="Times New Roman" w:eastAsia="Times New Roman" w:hAnsi="Times New Roman" w:cs="Times New Roman"/>
                <w:iCs/>
                <w:color w:val="000000"/>
                <w:sz w:val="24"/>
                <w:szCs w:val="24"/>
                <w:lang w:val="uk-UA" w:eastAsia="ru-RU"/>
              </w:rPr>
              <w:t>р.</w:t>
            </w:r>
          </w:p>
        </w:tc>
      </w:tr>
      <w:tr w:rsidR="00D91CCC" w:rsidRPr="00D91CCC" w:rsidTr="00D91CC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91CCC" w:rsidRPr="00D91CCC" w:rsidTr="00D91CC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9B3E61" w:rsidP="00D91CCC">
            <w:pPr>
              <w:spacing w:before="150" w:after="15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В</w:t>
            </w:r>
            <w:r w:rsidR="00D91CCC" w:rsidRPr="00D91CCC">
              <w:rPr>
                <w:rFonts w:ascii="Times New Roman" w:eastAsia="Times New Roman" w:hAnsi="Times New Roman" w:cs="Times New Roman"/>
                <w:color w:val="000000"/>
                <w:sz w:val="24"/>
                <w:szCs w:val="24"/>
                <w:lang w:eastAsia="ru-RU"/>
              </w:rPr>
              <w:t>алютою тендерної пропозиції є гривня</w:t>
            </w:r>
          </w:p>
        </w:tc>
      </w:tr>
      <w:tr w:rsidR="00D91CCC" w:rsidRPr="00D91CCC" w:rsidTr="00D91CC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Усі документи тендерної пропозиції, які готуються безпосередньо учасником повинні бути складені українською мовою. </w:t>
            </w:r>
          </w:p>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w:t>
            </w:r>
            <w:r w:rsidRPr="00D91CCC">
              <w:rPr>
                <w:rFonts w:ascii="Times New Roman" w:eastAsia="Times New Roman" w:hAnsi="Times New Roman" w:cs="Times New Roman"/>
                <w:color w:val="000000"/>
                <w:sz w:val="24"/>
                <w:szCs w:val="24"/>
                <w:lang w:eastAsia="ru-RU"/>
              </w:rPr>
              <w:lastRenderedPageBreak/>
              <w:t>пропозиції надається документ мовою оригіналу з обов’язковим перекладом українською мовою. </w:t>
            </w:r>
          </w:p>
          <w:p w:rsidR="00D91CCC" w:rsidRPr="00D91CCC" w:rsidRDefault="00D91CCC" w:rsidP="00D91CCC">
            <w:pPr>
              <w:spacing w:before="150" w:after="15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D91CCC" w:rsidRPr="00D91CCC" w:rsidTr="00D91CC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lastRenderedPageBreak/>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iCs/>
                <w:color w:val="000000"/>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D91CCC" w:rsidRPr="00D91CCC" w:rsidRDefault="00D91CCC" w:rsidP="00D91CCC">
            <w:pPr>
              <w:spacing w:before="150" w:after="150" w:line="0" w:lineRule="atLeast"/>
              <w:jc w:val="both"/>
              <w:rPr>
                <w:rFonts w:ascii="Times New Roman" w:eastAsia="Times New Roman" w:hAnsi="Times New Roman" w:cs="Times New Roman"/>
                <w:sz w:val="24"/>
                <w:szCs w:val="24"/>
                <w:lang w:eastAsia="ru-RU"/>
              </w:rPr>
            </w:pPr>
          </w:p>
        </w:tc>
      </w:tr>
      <w:tr w:rsidR="00D91CCC" w:rsidRPr="00D91CCC" w:rsidTr="00D91CC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after="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b/>
                <w:bCs/>
                <w:color w:val="000000"/>
                <w:sz w:val="24"/>
                <w:szCs w:val="24"/>
                <w:lang w:eastAsia="ru-RU"/>
              </w:rPr>
              <w:t>Порядок унесення змін та надання роз'яснень до тендерної документації</w:t>
            </w:r>
          </w:p>
        </w:tc>
      </w:tr>
      <w:tr w:rsidR="00D91CCC" w:rsidRPr="00D91CCC" w:rsidTr="00D91CC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91CCC" w:rsidRPr="00D91CCC" w:rsidRDefault="00D91CCC" w:rsidP="00D91CCC">
            <w:pPr>
              <w:spacing w:before="150" w:after="15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91CCC" w:rsidRPr="00D91CCC" w:rsidTr="00D91CC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w:t>
            </w:r>
            <w:r w:rsidRPr="00D91CCC">
              <w:rPr>
                <w:rFonts w:ascii="Times New Roman" w:eastAsia="Times New Roman" w:hAnsi="Times New Roman" w:cs="Times New Roman"/>
                <w:color w:val="000000"/>
                <w:sz w:val="24"/>
                <w:szCs w:val="24"/>
                <w:lang w:eastAsia="ru-RU"/>
              </w:rPr>
              <w:lastRenderedPageBreak/>
              <w:t>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91CCC" w:rsidRPr="00D91CCC" w:rsidRDefault="00D91CCC" w:rsidP="00D91CCC">
            <w:pPr>
              <w:spacing w:before="150" w:after="15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91CCC" w:rsidRPr="00D91CCC" w:rsidTr="00D91CC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after="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b/>
                <w:bCs/>
                <w:color w:val="000000"/>
                <w:sz w:val="24"/>
                <w:szCs w:val="24"/>
                <w:lang w:eastAsia="ru-RU"/>
              </w:rPr>
              <w:lastRenderedPageBreak/>
              <w:t>Інструкція з підготовки тендерної пропозиції</w:t>
            </w:r>
          </w:p>
        </w:tc>
      </w:tr>
      <w:tr w:rsidR="00D91CCC" w:rsidRPr="00D91CCC" w:rsidTr="00D91CC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CB0C99" w:rsidRPr="00CB0C99" w:rsidRDefault="00D91CCC" w:rsidP="00186701">
            <w:pPr>
              <w:numPr>
                <w:ilvl w:val="0"/>
                <w:numId w:val="1"/>
              </w:numPr>
              <w:spacing w:before="150" w:after="0" w:line="240" w:lineRule="auto"/>
              <w:ind w:left="779" w:hanging="426"/>
              <w:jc w:val="both"/>
              <w:textAlignment w:val="baseline"/>
              <w:rPr>
                <w:rFonts w:ascii="Times New Roman" w:eastAsia="Times New Roman" w:hAnsi="Times New Roman" w:cs="Times New Roman"/>
                <w:color w:val="000000"/>
                <w:sz w:val="24"/>
                <w:szCs w:val="24"/>
                <w:lang w:eastAsia="ru-RU"/>
              </w:rPr>
            </w:pPr>
            <w:r w:rsidRPr="00A46DEA">
              <w:rPr>
                <w:rFonts w:ascii="Times New Roman" w:eastAsia="Times New Roman" w:hAnsi="Times New Roman" w:cs="Times New Roman"/>
                <w:color w:val="000000"/>
                <w:sz w:val="24"/>
                <w:szCs w:val="24"/>
                <w:lang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rsidR="00D91CCC" w:rsidRPr="00D91CCC" w:rsidRDefault="00D91CCC" w:rsidP="00186701">
            <w:pPr>
              <w:numPr>
                <w:ilvl w:val="0"/>
                <w:numId w:val="1"/>
              </w:numPr>
              <w:spacing w:before="150" w:after="0" w:line="240" w:lineRule="auto"/>
              <w:ind w:left="779" w:hanging="426"/>
              <w:jc w:val="both"/>
              <w:textAlignment w:val="baseline"/>
              <w:rPr>
                <w:rFonts w:ascii="Times New Roman" w:eastAsia="Times New Roman" w:hAnsi="Times New Roman" w:cs="Times New Roman"/>
                <w:color w:val="000000"/>
                <w:sz w:val="24"/>
                <w:szCs w:val="24"/>
                <w:lang w:eastAsia="ru-RU"/>
              </w:rPr>
            </w:pPr>
            <w:r w:rsidRPr="00D91CCC">
              <w:rPr>
                <w:rFonts w:ascii="Times New Roman" w:eastAsia="Times New Roman" w:hAnsi="Times New Roman" w:cs="Times New Roman"/>
                <w:color w:val="000000"/>
                <w:sz w:val="24"/>
                <w:szCs w:val="24"/>
                <w:lang w:eastAsia="ru-RU"/>
              </w:rPr>
              <w:t>інформації про підтвердження відсутності підстав для відмови в участі у відкритих торгах, встановлені пунктом 47 Особливостей</w:t>
            </w:r>
            <w:r w:rsidRPr="00D91CCC">
              <w:rPr>
                <w:rFonts w:ascii="Calibri" w:eastAsia="Times New Roman" w:hAnsi="Calibri" w:cs="Times New Roman"/>
                <w:color w:val="000000"/>
                <w:lang w:eastAsia="ru-RU"/>
              </w:rPr>
              <w:t xml:space="preserve"> </w:t>
            </w:r>
            <w:r w:rsidRPr="00D91CCC">
              <w:rPr>
                <w:rFonts w:ascii="Times New Roman" w:eastAsia="Times New Roman" w:hAnsi="Times New Roman" w:cs="Times New Roman"/>
                <w:color w:val="000000"/>
                <w:sz w:val="24"/>
                <w:szCs w:val="24"/>
                <w:lang w:eastAsia="ru-RU"/>
              </w:rPr>
              <w:t>у відповідності до вимог визначених у Додатку № 2 до тендерної документації;</w:t>
            </w:r>
          </w:p>
          <w:p w:rsidR="00D91CCC" w:rsidRPr="00D91CCC" w:rsidRDefault="00D91CCC" w:rsidP="00186701">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D91CCC">
              <w:rPr>
                <w:rFonts w:ascii="Times New Roman" w:eastAsia="Times New Roman" w:hAnsi="Times New Roman" w:cs="Times New Roman"/>
                <w:color w:val="000000"/>
                <w:sz w:val="24"/>
                <w:szCs w:val="24"/>
                <w:lang w:eastAsia="ru-RU"/>
              </w:rPr>
              <w:t xml:space="preserve">інформації та документів, які підтверджують відповідність технічним, якісним та </w:t>
            </w:r>
            <w:r w:rsidRPr="00D91CCC">
              <w:rPr>
                <w:rFonts w:ascii="Times New Roman" w:eastAsia="Times New Roman" w:hAnsi="Times New Roman" w:cs="Times New Roman"/>
                <w:color w:val="000000"/>
                <w:sz w:val="24"/>
                <w:szCs w:val="24"/>
                <w:lang w:eastAsia="ru-RU"/>
              </w:rPr>
              <w:lastRenderedPageBreak/>
              <w:t>кількісним характеристики предмета закупівлі відповідно до вимог встановлених у Додатку № 3 до тендерної документації;</w:t>
            </w:r>
          </w:p>
          <w:p w:rsidR="00D91CCC" w:rsidRPr="00D91CCC" w:rsidRDefault="00D91CCC" w:rsidP="00186701">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D91CCC">
              <w:rPr>
                <w:rFonts w:ascii="Times New Roman" w:eastAsia="Times New Roman" w:hAnsi="Times New Roman" w:cs="Times New Roman"/>
                <w:color w:val="000000"/>
                <w:sz w:val="24"/>
                <w:szCs w:val="24"/>
                <w:lang w:eastAsia="ru-RU"/>
              </w:rPr>
              <w:t>документ про створення такого об’єднання (у разі якщо тендерна пропозиція подається об’єднанням учасників);</w:t>
            </w:r>
          </w:p>
          <w:p w:rsidR="00D91CCC" w:rsidRPr="00D91CCC" w:rsidRDefault="00D91CCC" w:rsidP="00186701">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D91CCC">
              <w:rPr>
                <w:rFonts w:ascii="Times New Roman" w:eastAsia="Times New Roman" w:hAnsi="Times New Roman" w:cs="Times New Roman"/>
                <w:color w:val="000000"/>
                <w:sz w:val="24"/>
                <w:szCs w:val="24"/>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D91CCC" w:rsidRPr="00D91CCC" w:rsidRDefault="00D91CCC" w:rsidP="00186701">
            <w:pPr>
              <w:numPr>
                <w:ilvl w:val="0"/>
                <w:numId w:val="2"/>
              </w:numPr>
              <w:spacing w:after="150" w:line="240" w:lineRule="auto"/>
              <w:jc w:val="both"/>
              <w:textAlignment w:val="baseline"/>
              <w:rPr>
                <w:rFonts w:ascii="Times New Roman" w:eastAsia="Times New Roman" w:hAnsi="Times New Roman" w:cs="Times New Roman"/>
                <w:color w:val="000000"/>
                <w:sz w:val="24"/>
                <w:szCs w:val="24"/>
                <w:lang w:eastAsia="ru-RU"/>
              </w:rPr>
            </w:pPr>
            <w:r w:rsidRPr="00D91CCC">
              <w:rPr>
                <w:rFonts w:ascii="Times New Roman" w:eastAsia="Times New Roman" w:hAnsi="Times New Roman" w:cs="Times New Roman"/>
                <w:color w:val="000000"/>
                <w:sz w:val="24"/>
                <w:szCs w:val="24"/>
                <w:lang w:eastAsia="ru-RU"/>
              </w:rPr>
              <w:t>інших документів та / або інформації визначені тендерною документацією та додатками.</w:t>
            </w:r>
          </w:p>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w:t>
            </w:r>
            <w:r w:rsidRPr="00D91CCC">
              <w:rPr>
                <w:rFonts w:ascii="Times New Roman" w:eastAsia="Times New Roman" w:hAnsi="Times New Roman" w:cs="Times New Roman"/>
                <w:color w:val="000000"/>
                <w:sz w:val="24"/>
                <w:szCs w:val="24"/>
                <w:lang w:eastAsia="ru-RU"/>
              </w:rPr>
              <w:lastRenderedPageBreak/>
              <w:t>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Перелік</w:t>
            </w:r>
            <w:r w:rsidRPr="00D91CCC">
              <w:rPr>
                <w:rFonts w:ascii="Calibri" w:eastAsia="Times New Roman" w:hAnsi="Calibri" w:cs="Times New Roman"/>
                <w:color w:val="000000"/>
                <w:lang w:eastAsia="ru-RU"/>
              </w:rPr>
              <w:t xml:space="preserve"> </w:t>
            </w:r>
            <w:r w:rsidRPr="00D91CCC">
              <w:rPr>
                <w:rFonts w:ascii="Times New Roman" w:eastAsia="Times New Roman" w:hAnsi="Times New Roman" w:cs="Times New Roman"/>
                <w:color w:val="000000"/>
                <w:sz w:val="24"/>
                <w:szCs w:val="24"/>
                <w:lang w:eastAsia="ru-RU"/>
              </w:rPr>
              <w:t>формальних помилок, затверджений наказом Мінекономіки від 15.04.2020 № 710:</w:t>
            </w:r>
          </w:p>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1. інформація/документ, подана учасником процедури закупівлі у складі тендерної пропозиції, містить помилку (помилки) у частині: </w:t>
            </w:r>
          </w:p>
          <w:p w:rsidR="00D91CCC" w:rsidRPr="00D91CCC" w:rsidRDefault="00D91CCC" w:rsidP="00186701">
            <w:pPr>
              <w:numPr>
                <w:ilvl w:val="0"/>
                <w:numId w:val="3"/>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D91CCC">
              <w:rPr>
                <w:rFonts w:ascii="Times New Roman" w:eastAsia="Times New Roman" w:hAnsi="Times New Roman" w:cs="Times New Roman"/>
                <w:color w:val="000000"/>
                <w:sz w:val="24"/>
                <w:szCs w:val="24"/>
                <w:lang w:eastAsia="ru-RU"/>
              </w:rPr>
              <w:t>уживання великої літери; </w:t>
            </w:r>
          </w:p>
          <w:p w:rsidR="00D91CCC" w:rsidRPr="00D91CCC" w:rsidRDefault="00D91CCC" w:rsidP="00186701">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D91CCC">
              <w:rPr>
                <w:rFonts w:ascii="Times New Roman" w:eastAsia="Times New Roman" w:hAnsi="Times New Roman" w:cs="Times New Roman"/>
                <w:color w:val="000000"/>
                <w:sz w:val="24"/>
                <w:szCs w:val="24"/>
                <w:lang w:eastAsia="ru-RU"/>
              </w:rPr>
              <w:t>уживання розділових знаків та відмінювання слів у реченні; </w:t>
            </w:r>
          </w:p>
          <w:p w:rsidR="00D91CCC" w:rsidRPr="00D91CCC" w:rsidRDefault="00D91CCC" w:rsidP="00186701">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D91CCC">
              <w:rPr>
                <w:rFonts w:ascii="Times New Roman" w:eastAsia="Times New Roman" w:hAnsi="Times New Roman" w:cs="Times New Roman"/>
                <w:color w:val="000000"/>
                <w:sz w:val="24"/>
                <w:szCs w:val="24"/>
                <w:lang w:eastAsia="ru-RU"/>
              </w:rPr>
              <w:t>використання слова або мовного звороту, запозичених з іншої мови; </w:t>
            </w:r>
          </w:p>
          <w:p w:rsidR="00D91CCC" w:rsidRPr="00D91CCC" w:rsidRDefault="00D91CCC" w:rsidP="00186701">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D91CCC">
              <w:rPr>
                <w:rFonts w:ascii="Times New Roman" w:eastAsia="Times New Roman" w:hAnsi="Times New Roman" w:cs="Times New Roman"/>
                <w:color w:val="000000"/>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D91CCC" w:rsidRPr="00D91CCC" w:rsidRDefault="00D91CCC" w:rsidP="00186701">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D91CCC">
              <w:rPr>
                <w:rFonts w:ascii="Times New Roman" w:eastAsia="Times New Roman" w:hAnsi="Times New Roman" w:cs="Times New Roman"/>
                <w:color w:val="000000"/>
                <w:sz w:val="24"/>
                <w:szCs w:val="24"/>
                <w:lang w:eastAsia="ru-RU"/>
              </w:rPr>
              <w:t>застосування правил переносу частини слова з рядка в рядок; </w:t>
            </w:r>
          </w:p>
          <w:p w:rsidR="00D91CCC" w:rsidRPr="00D91CCC" w:rsidRDefault="00D91CCC" w:rsidP="00186701">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D91CCC">
              <w:rPr>
                <w:rFonts w:ascii="Times New Roman" w:eastAsia="Times New Roman" w:hAnsi="Times New Roman" w:cs="Times New Roman"/>
                <w:color w:val="000000"/>
                <w:sz w:val="24"/>
                <w:szCs w:val="24"/>
                <w:lang w:eastAsia="ru-RU"/>
              </w:rPr>
              <w:t>написання слів разом та/або окремо, та/або через дефіс; </w:t>
            </w:r>
          </w:p>
          <w:p w:rsidR="00D91CCC" w:rsidRPr="00D91CCC" w:rsidRDefault="00D91CCC" w:rsidP="00186701">
            <w:pPr>
              <w:numPr>
                <w:ilvl w:val="0"/>
                <w:numId w:val="3"/>
              </w:numPr>
              <w:spacing w:after="150" w:line="240" w:lineRule="auto"/>
              <w:jc w:val="both"/>
              <w:textAlignment w:val="baseline"/>
              <w:rPr>
                <w:rFonts w:ascii="Times New Roman" w:eastAsia="Times New Roman" w:hAnsi="Times New Roman" w:cs="Times New Roman"/>
                <w:color w:val="000000"/>
                <w:sz w:val="24"/>
                <w:szCs w:val="24"/>
                <w:lang w:eastAsia="ru-RU"/>
              </w:rPr>
            </w:pPr>
            <w:r w:rsidRPr="00D91CCC">
              <w:rPr>
                <w:rFonts w:ascii="Times New Roman" w:eastAsia="Times New Roman" w:hAnsi="Times New Roman" w:cs="Times New Roman"/>
                <w:color w:val="000000"/>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w:t>
            </w:r>
            <w:r w:rsidRPr="00D91CCC">
              <w:rPr>
                <w:rFonts w:ascii="Times New Roman" w:eastAsia="Times New Roman" w:hAnsi="Times New Roman" w:cs="Times New Roman"/>
                <w:color w:val="000000"/>
                <w:sz w:val="24"/>
                <w:szCs w:val="24"/>
                <w:lang w:eastAsia="ru-RU"/>
              </w:rPr>
              <w:lastRenderedPageBreak/>
              <w:t>зазначеному в документі). </w:t>
            </w:r>
          </w:p>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w:t>
            </w:r>
            <w:r w:rsidRPr="00D91CCC">
              <w:rPr>
                <w:rFonts w:ascii="Times New Roman" w:eastAsia="Times New Roman" w:hAnsi="Times New Roman" w:cs="Times New Roman"/>
                <w:color w:val="000000"/>
                <w:sz w:val="24"/>
                <w:szCs w:val="24"/>
                <w:lang w:eastAsia="ru-RU"/>
              </w:rPr>
              <w:lastRenderedPageBreak/>
              <w:t>переклад документа завізований перекладачем тощо). </w:t>
            </w:r>
          </w:p>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Приклади формальних помилок:</w:t>
            </w:r>
          </w:p>
          <w:p w:rsidR="00D91CCC" w:rsidRPr="00D91CCC" w:rsidRDefault="00D91CCC" w:rsidP="00186701">
            <w:pPr>
              <w:numPr>
                <w:ilvl w:val="0"/>
                <w:numId w:val="4"/>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D91CCC">
              <w:rPr>
                <w:rFonts w:ascii="Times New Roman" w:eastAsia="Times New Roman" w:hAnsi="Times New Roman" w:cs="Times New Roman"/>
                <w:color w:val="000000"/>
                <w:sz w:val="24"/>
                <w:szCs w:val="24"/>
                <w:lang w:eastAsia="ru-RU"/>
              </w:rPr>
              <w:t>«вінницька область» замість «Вінницька область» або «місто львів» замість «місто Львів»; </w:t>
            </w:r>
          </w:p>
          <w:p w:rsidR="00D91CCC" w:rsidRPr="00D91CCC" w:rsidRDefault="00D91CCC" w:rsidP="00186701">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D91CCC">
              <w:rPr>
                <w:rFonts w:ascii="Times New Roman" w:eastAsia="Times New Roman" w:hAnsi="Times New Roman" w:cs="Times New Roman"/>
                <w:color w:val="000000"/>
                <w:sz w:val="24"/>
                <w:szCs w:val="24"/>
                <w:lang w:eastAsia="ru-RU"/>
              </w:rPr>
              <w:t>«у складі тендерна пропозиція» замість «у складі тендерної пропозиції»;</w:t>
            </w:r>
          </w:p>
          <w:p w:rsidR="00D91CCC" w:rsidRPr="00D91CCC" w:rsidRDefault="00D91CCC" w:rsidP="00186701">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D91CCC">
              <w:rPr>
                <w:rFonts w:ascii="Times New Roman" w:eastAsia="Times New Roman" w:hAnsi="Times New Roman" w:cs="Times New Roman"/>
                <w:color w:val="000000"/>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D91CCC" w:rsidRPr="00D91CCC" w:rsidRDefault="00D91CCC" w:rsidP="00186701">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D91CCC">
              <w:rPr>
                <w:rFonts w:ascii="Times New Roman" w:eastAsia="Times New Roman" w:hAnsi="Times New Roman" w:cs="Times New Roman"/>
                <w:color w:val="000000"/>
                <w:sz w:val="24"/>
                <w:szCs w:val="24"/>
                <w:lang w:eastAsia="ru-RU"/>
              </w:rPr>
              <w:t>«тендернапропозиція» замість «тендерна пропозиція»;</w:t>
            </w:r>
          </w:p>
          <w:p w:rsidR="00D91CCC" w:rsidRPr="00D91CCC" w:rsidRDefault="00D91CCC" w:rsidP="00186701">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D91CCC">
              <w:rPr>
                <w:rFonts w:ascii="Times New Roman" w:eastAsia="Times New Roman" w:hAnsi="Times New Roman" w:cs="Times New Roman"/>
                <w:color w:val="000000"/>
                <w:sz w:val="24"/>
                <w:szCs w:val="24"/>
                <w:lang w:eastAsia="ru-RU"/>
              </w:rPr>
              <w:t>«срток поставки» замість «строк поставки»;</w:t>
            </w:r>
          </w:p>
          <w:p w:rsidR="00D91CCC" w:rsidRPr="00D91CCC" w:rsidRDefault="00D91CCC" w:rsidP="00186701">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D91CCC">
              <w:rPr>
                <w:rFonts w:ascii="Times New Roman" w:eastAsia="Times New Roman" w:hAnsi="Times New Roman" w:cs="Times New Roman"/>
                <w:color w:val="000000"/>
                <w:sz w:val="24"/>
                <w:szCs w:val="24"/>
                <w:lang w:eastAsia="ru-RU"/>
              </w:rPr>
              <w:t>«Довідка» замість «Лист», «Гарантійний лист» замість «Довідка», «Лист» замість «Гарантійний лист» тощо;</w:t>
            </w:r>
          </w:p>
          <w:p w:rsidR="00D91CCC" w:rsidRPr="00D91CCC" w:rsidRDefault="00D91CCC" w:rsidP="00186701">
            <w:pPr>
              <w:numPr>
                <w:ilvl w:val="0"/>
                <w:numId w:val="4"/>
              </w:numPr>
              <w:spacing w:after="150" w:line="0" w:lineRule="atLeast"/>
              <w:jc w:val="both"/>
              <w:textAlignment w:val="baseline"/>
              <w:rPr>
                <w:rFonts w:ascii="Times New Roman" w:eastAsia="Times New Roman" w:hAnsi="Times New Roman" w:cs="Times New Roman"/>
                <w:color w:val="000000"/>
                <w:sz w:val="24"/>
                <w:szCs w:val="24"/>
                <w:lang w:eastAsia="ru-RU"/>
              </w:rPr>
            </w:pPr>
            <w:r w:rsidRPr="00D91CCC">
              <w:rPr>
                <w:rFonts w:ascii="Times New Roman" w:eastAsia="Times New Roman" w:hAnsi="Times New Roman" w:cs="Times New Roman"/>
                <w:color w:val="000000"/>
                <w:sz w:val="24"/>
                <w:szCs w:val="24"/>
                <w:lang w:eastAsia="ru-RU"/>
              </w:rPr>
              <w:t>подання документа у форматі  «PDF» замість «JPEG», «JPEG» замість «PDF», «RAR» замість «PDF», «7z» замість «PDF» тощо.</w:t>
            </w:r>
          </w:p>
        </w:tc>
      </w:tr>
      <w:tr w:rsidR="00D91CCC" w:rsidRPr="00D91CCC" w:rsidTr="00D91CC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Не вимагається </w:t>
            </w:r>
          </w:p>
          <w:p w:rsidR="00D91CCC" w:rsidRPr="00D91CCC" w:rsidRDefault="00D91CCC" w:rsidP="00D91CCC">
            <w:pPr>
              <w:spacing w:before="150" w:after="150" w:line="0" w:lineRule="atLeast"/>
              <w:jc w:val="both"/>
              <w:rPr>
                <w:rFonts w:ascii="Times New Roman" w:eastAsia="Times New Roman" w:hAnsi="Times New Roman" w:cs="Times New Roman"/>
                <w:sz w:val="24"/>
                <w:szCs w:val="24"/>
                <w:lang w:eastAsia="ru-RU"/>
              </w:rPr>
            </w:pPr>
          </w:p>
        </w:tc>
      </w:tr>
      <w:tr w:rsidR="00D91CCC" w:rsidRPr="00D91CCC" w:rsidTr="00D91CC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 xml:space="preserve">Умови повернення чи неповернення забезпечення </w:t>
            </w:r>
            <w:r w:rsidRPr="00D91CCC">
              <w:rPr>
                <w:rFonts w:ascii="Times New Roman" w:eastAsia="Times New Roman" w:hAnsi="Times New Roman" w:cs="Times New Roman"/>
                <w:color w:val="000000"/>
                <w:sz w:val="24"/>
                <w:szCs w:val="24"/>
                <w:lang w:eastAsia="ru-RU"/>
              </w:rPr>
              <w:lastRenderedPageBreak/>
              <w:t>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lastRenderedPageBreak/>
              <w:t>Не вимагається</w:t>
            </w:r>
          </w:p>
          <w:p w:rsidR="00D91CCC" w:rsidRPr="00D91CCC" w:rsidRDefault="00D91CCC" w:rsidP="00D91CCC">
            <w:pPr>
              <w:spacing w:before="150" w:after="150" w:line="0" w:lineRule="atLeast"/>
              <w:jc w:val="both"/>
              <w:rPr>
                <w:rFonts w:ascii="Times New Roman" w:eastAsia="Times New Roman" w:hAnsi="Times New Roman" w:cs="Times New Roman"/>
                <w:sz w:val="24"/>
                <w:szCs w:val="24"/>
                <w:lang w:eastAsia="ru-RU"/>
              </w:rPr>
            </w:pPr>
          </w:p>
        </w:tc>
      </w:tr>
      <w:tr w:rsidR="00D91CCC" w:rsidRPr="00D91CCC" w:rsidTr="00D91CC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Тендерні пропозиції вважаються дійсними протягом 90 днів із дати кінцевого строку подання тендерних пропозицій. </w:t>
            </w:r>
          </w:p>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D91CCC" w:rsidRPr="00D91CCC" w:rsidRDefault="00D91CCC" w:rsidP="00186701">
            <w:pPr>
              <w:numPr>
                <w:ilvl w:val="0"/>
                <w:numId w:val="5"/>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D91CCC">
              <w:rPr>
                <w:rFonts w:ascii="Times New Roman" w:eastAsia="Times New Roman" w:hAnsi="Times New Roman" w:cs="Times New Roman"/>
                <w:color w:val="000000"/>
                <w:sz w:val="24"/>
                <w:szCs w:val="24"/>
                <w:lang w:eastAsia="ru-RU"/>
              </w:rPr>
              <w:t>відхилити таку вимогу, не втрачаючи при цьому наданого ним забезпечення тендерної пропозиції;</w:t>
            </w:r>
          </w:p>
          <w:p w:rsidR="00D91CCC" w:rsidRPr="00D91CCC" w:rsidRDefault="00D91CCC" w:rsidP="00186701">
            <w:pPr>
              <w:numPr>
                <w:ilvl w:val="0"/>
                <w:numId w:val="5"/>
              </w:numPr>
              <w:spacing w:after="150" w:line="240" w:lineRule="auto"/>
              <w:jc w:val="both"/>
              <w:textAlignment w:val="baseline"/>
              <w:rPr>
                <w:rFonts w:ascii="Times New Roman" w:eastAsia="Times New Roman" w:hAnsi="Times New Roman" w:cs="Times New Roman"/>
                <w:color w:val="000000"/>
                <w:sz w:val="24"/>
                <w:szCs w:val="24"/>
                <w:lang w:eastAsia="ru-RU"/>
              </w:rPr>
            </w:pPr>
            <w:r w:rsidRPr="00D91CCC">
              <w:rPr>
                <w:rFonts w:ascii="Times New Roman" w:eastAsia="Times New Roman" w:hAnsi="Times New Roman" w:cs="Times New Roman"/>
                <w:color w:val="000000"/>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D91CCC" w:rsidRPr="00D91CCC" w:rsidRDefault="00D91CCC" w:rsidP="00D91CCC">
            <w:pPr>
              <w:spacing w:before="150" w:after="15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91CCC" w:rsidRPr="00D91CCC" w:rsidTr="00D91CC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Кваліфікаційні критерії до учасників та вимоги, встановлені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Кваліфікаційні критерії та інформація про спосіб їх підтвердження викладені у Додатку № 1 до тендерної документації.</w:t>
            </w:r>
          </w:p>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proofErr w:type="gramStart"/>
            <w:r w:rsidRPr="00D91CCC">
              <w:rPr>
                <w:rFonts w:ascii="Times New Roman" w:eastAsia="Times New Roman" w:hAnsi="Times New Roman" w:cs="Times New Roman"/>
                <w:color w:val="000000"/>
                <w:sz w:val="24"/>
                <w:szCs w:val="24"/>
                <w:lang w:eastAsia="ru-RU"/>
              </w:rPr>
              <w:t>П</w:t>
            </w:r>
            <w:proofErr w:type="gramEnd"/>
            <w:r w:rsidRPr="00D91CCC">
              <w:rPr>
                <w:rFonts w:ascii="Times New Roman" w:eastAsia="Times New Roman" w:hAnsi="Times New Roman" w:cs="Times New Roman"/>
                <w:color w:val="000000"/>
                <w:sz w:val="24"/>
                <w:szCs w:val="24"/>
                <w:lang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D91CCC" w:rsidRPr="00D91CCC" w:rsidRDefault="00D91CCC" w:rsidP="00D91CCC">
            <w:pPr>
              <w:spacing w:before="150" w:after="15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D91CCC" w:rsidRPr="00D91CCC" w:rsidTr="00D91CC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 xml:space="preserve">Інформація про технічні, якісні та кількісні характеристики </w:t>
            </w:r>
            <w:r w:rsidRPr="00D91CCC">
              <w:rPr>
                <w:rFonts w:ascii="Times New Roman" w:eastAsia="Times New Roman" w:hAnsi="Times New Roman" w:cs="Times New Roman"/>
                <w:color w:val="000000"/>
                <w:sz w:val="24"/>
                <w:szCs w:val="24"/>
                <w:lang w:eastAsia="ru-RU"/>
              </w:rPr>
              <w:lastRenderedPageBreak/>
              <w:t>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lastRenderedPageBreak/>
              <w:t xml:space="preserve">Інформація про необхідні технічні, якісні та кількісні характеристики предмета закупівлі та </w:t>
            </w:r>
            <w:r w:rsidRPr="00D91CCC">
              <w:rPr>
                <w:rFonts w:ascii="Times New Roman" w:eastAsia="Times New Roman" w:hAnsi="Times New Roman" w:cs="Times New Roman"/>
                <w:color w:val="000000"/>
                <w:sz w:val="24"/>
                <w:szCs w:val="24"/>
                <w:lang w:eastAsia="ru-RU"/>
              </w:rPr>
              <w:lastRenderedPageBreak/>
              <w:t>технічна специфікація до предмета закупівлі викладена у Додатку № 3.</w:t>
            </w:r>
          </w:p>
        </w:tc>
      </w:tr>
      <w:tr w:rsidR="00D91CCC" w:rsidRPr="00D91CCC" w:rsidTr="00D91CC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lastRenderedPageBreak/>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Закуповується товар, тому вимоги щодо надання інформації про субпідрядника / співвиконавця не встановлюються.</w:t>
            </w:r>
          </w:p>
        </w:tc>
      </w:tr>
      <w:tr w:rsidR="00D91CCC" w:rsidRPr="00D91CCC" w:rsidTr="00D91CC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91CCC" w:rsidRPr="00D91CCC" w:rsidTr="00D91CC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Не застосовується </w:t>
            </w:r>
          </w:p>
          <w:p w:rsidR="00D91CCC" w:rsidRPr="00D91CCC" w:rsidRDefault="00D91CCC" w:rsidP="00D91CCC">
            <w:pPr>
              <w:spacing w:after="0" w:line="0" w:lineRule="atLeast"/>
              <w:rPr>
                <w:rFonts w:ascii="Times New Roman" w:eastAsia="Times New Roman" w:hAnsi="Times New Roman" w:cs="Times New Roman"/>
                <w:sz w:val="24"/>
                <w:szCs w:val="24"/>
                <w:lang w:eastAsia="ru-RU"/>
              </w:rPr>
            </w:pPr>
          </w:p>
        </w:tc>
      </w:tr>
      <w:tr w:rsidR="00D91CCC" w:rsidRPr="00D91CCC" w:rsidTr="00D91CC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after="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b/>
                <w:bCs/>
                <w:color w:val="000000"/>
                <w:sz w:val="24"/>
                <w:szCs w:val="24"/>
                <w:lang w:eastAsia="ru-RU"/>
              </w:rPr>
              <w:t>Подання та розкриття тендерної пропозиції</w:t>
            </w:r>
          </w:p>
        </w:tc>
      </w:tr>
      <w:tr w:rsidR="00D91CCC" w:rsidRPr="00D91CCC" w:rsidTr="00D91CC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E3DDF" w:rsidRPr="006E3DDF" w:rsidRDefault="00D91CCC" w:rsidP="006E3DDF">
            <w:pPr>
              <w:spacing w:before="150" w:after="150" w:line="240" w:lineRule="auto"/>
              <w:jc w:val="both"/>
              <w:rPr>
                <w:rFonts w:ascii="Times New Roman" w:eastAsia="Times New Roman" w:hAnsi="Times New Roman" w:cs="Times New Roman"/>
                <w:color w:val="000000"/>
                <w:sz w:val="24"/>
                <w:szCs w:val="24"/>
                <w:lang w:val="uk-UA" w:eastAsia="ru-RU"/>
              </w:rPr>
            </w:pPr>
            <w:r w:rsidRPr="006E3DDF">
              <w:rPr>
                <w:rFonts w:ascii="Times New Roman" w:eastAsia="Times New Roman" w:hAnsi="Times New Roman" w:cs="Times New Roman"/>
                <w:color w:val="000000"/>
                <w:sz w:val="24"/>
                <w:szCs w:val="24"/>
                <w:lang w:eastAsia="ru-RU"/>
              </w:rPr>
              <w:t xml:space="preserve">Кінцевий строк подання тендерних пропозицій: </w:t>
            </w:r>
            <w:r w:rsidR="007B79C1" w:rsidRPr="007B79C1">
              <w:rPr>
                <w:rFonts w:ascii="Times New Roman" w:eastAsia="Times New Roman" w:hAnsi="Times New Roman" w:cs="Times New Roman"/>
                <w:color w:val="000000"/>
                <w:sz w:val="24"/>
                <w:szCs w:val="24"/>
                <w:u w:val="single"/>
                <w:lang w:val="uk-UA" w:eastAsia="ru-RU"/>
              </w:rPr>
              <w:t>11</w:t>
            </w:r>
            <w:r w:rsidR="006E3DDF" w:rsidRPr="006E3DDF">
              <w:rPr>
                <w:rFonts w:ascii="Times New Roman" w:eastAsia="Times New Roman" w:hAnsi="Times New Roman" w:cs="Times New Roman"/>
                <w:color w:val="000000"/>
                <w:sz w:val="24"/>
                <w:szCs w:val="24"/>
                <w:u w:val="single"/>
                <w:lang w:val="uk-UA" w:eastAsia="ru-RU"/>
              </w:rPr>
              <w:t>.</w:t>
            </w:r>
            <w:r w:rsidR="007B79C1">
              <w:rPr>
                <w:rFonts w:ascii="Times New Roman" w:eastAsia="Times New Roman" w:hAnsi="Times New Roman" w:cs="Times New Roman"/>
                <w:color w:val="000000"/>
                <w:sz w:val="24"/>
                <w:szCs w:val="24"/>
                <w:u w:val="single"/>
                <w:lang w:val="uk-UA" w:eastAsia="ru-RU"/>
              </w:rPr>
              <w:t>0</w:t>
            </w:r>
            <w:r w:rsidR="006E3DDF" w:rsidRPr="006E3DDF">
              <w:rPr>
                <w:rFonts w:ascii="Times New Roman" w:eastAsia="Times New Roman" w:hAnsi="Times New Roman" w:cs="Times New Roman"/>
                <w:color w:val="000000"/>
                <w:sz w:val="24"/>
                <w:szCs w:val="24"/>
                <w:u w:val="single"/>
                <w:lang w:val="uk-UA" w:eastAsia="ru-RU"/>
              </w:rPr>
              <w:t>1.202</w:t>
            </w:r>
            <w:r w:rsidR="007B79C1">
              <w:rPr>
                <w:rFonts w:ascii="Times New Roman" w:eastAsia="Times New Roman" w:hAnsi="Times New Roman" w:cs="Times New Roman"/>
                <w:color w:val="000000"/>
                <w:sz w:val="24"/>
                <w:szCs w:val="24"/>
                <w:u w:val="single"/>
                <w:lang w:val="uk-UA" w:eastAsia="ru-RU"/>
              </w:rPr>
              <w:t>4</w:t>
            </w:r>
            <w:r w:rsidRPr="006E3DDF">
              <w:rPr>
                <w:rFonts w:ascii="Times New Roman" w:eastAsia="Times New Roman" w:hAnsi="Times New Roman" w:cs="Times New Roman"/>
                <w:color w:val="000000"/>
                <w:sz w:val="24"/>
                <w:szCs w:val="24"/>
                <w:lang w:eastAsia="ru-RU"/>
              </w:rPr>
              <w:t xml:space="preserve">_ </w:t>
            </w:r>
            <w:r w:rsidR="006E3DDF">
              <w:rPr>
                <w:rFonts w:ascii="Times New Roman" w:eastAsia="Times New Roman" w:hAnsi="Times New Roman" w:cs="Times New Roman"/>
                <w:color w:val="000000"/>
                <w:sz w:val="24"/>
                <w:szCs w:val="24"/>
                <w:lang w:val="uk-UA" w:eastAsia="ru-RU"/>
              </w:rPr>
              <w:t>00:00 год</w:t>
            </w:r>
          </w:p>
          <w:p w:rsidR="00D91CCC" w:rsidRPr="00D91CCC" w:rsidRDefault="00D91CCC" w:rsidP="006E3DDF">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 xml:space="preserve">Тендерні пропозиції </w:t>
            </w:r>
            <w:proofErr w:type="gramStart"/>
            <w:r w:rsidRPr="00D91CCC">
              <w:rPr>
                <w:rFonts w:ascii="Times New Roman" w:eastAsia="Times New Roman" w:hAnsi="Times New Roman" w:cs="Times New Roman"/>
                <w:color w:val="000000"/>
                <w:sz w:val="24"/>
                <w:szCs w:val="24"/>
                <w:lang w:eastAsia="ru-RU"/>
              </w:rPr>
              <w:t>п</w:t>
            </w:r>
            <w:proofErr w:type="gramEnd"/>
            <w:r w:rsidRPr="00D91CCC">
              <w:rPr>
                <w:rFonts w:ascii="Times New Roman" w:eastAsia="Times New Roman" w:hAnsi="Times New Roman" w:cs="Times New Roman"/>
                <w:color w:val="000000"/>
                <w:sz w:val="24"/>
                <w:szCs w:val="24"/>
                <w:lang w:eastAsia="ru-RU"/>
              </w:rPr>
              <w:t>ісля закінчення кінцевого строку їх подання не приймаються електронною системою закупівель.</w:t>
            </w:r>
          </w:p>
        </w:tc>
      </w:tr>
      <w:tr w:rsidR="00D91CCC" w:rsidRPr="00D91CCC" w:rsidTr="00D91CC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 xml:space="preserve">Розкриття тендерних пропозицій здійснюється відповідно до статті 28 Закону (положення абзацу 3 частини 1 та абзацу 2 частини 2 статті 28 Закону не </w:t>
            </w:r>
            <w:r w:rsidRPr="00D91CCC">
              <w:rPr>
                <w:rFonts w:ascii="Times New Roman" w:eastAsia="Times New Roman" w:hAnsi="Times New Roman" w:cs="Times New Roman"/>
                <w:color w:val="000000"/>
                <w:sz w:val="24"/>
                <w:szCs w:val="24"/>
                <w:lang w:eastAsia="ru-RU"/>
              </w:rPr>
              <w:lastRenderedPageBreak/>
              <w:t>застосовуються).</w:t>
            </w:r>
          </w:p>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D91CCC" w:rsidRPr="00D91CCC" w:rsidRDefault="00D91CCC" w:rsidP="00D91CCC">
            <w:pPr>
              <w:spacing w:before="150" w:after="15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D91CCC" w:rsidRPr="00D91CCC" w:rsidTr="00D91CC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after="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b/>
                <w:bCs/>
                <w:color w:val="000000"/>
                <w:sz w:val="24"/>
                <w:szCs w:val="24"/>
                <w:lang w:eastAsia="ru-RU"/>
              </w:rPr>
              <w:lastRenderedPageBreak/>
              <w:t>Оцінка тендерної пропозиції</w:t>
            </w:r>
          </w:p>
        </w:tc>
      </w:tr>
      <w:tr w:rsidR="00D91CCC" w:rsidRPr="00C72E34" w:rsidTr="00D91CC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B79C1" w:rsidRPr="00782843" w:rsidRDefault="007B79C1" w:rsidP="007B79C1">
            <w:pPr>
              <w:pStyle w:val="docdata"/>
              <w:widowControl w:val="0"/>
              <w:spacing w:before="0" w:beforeAutospacing="0" w:after="0" w:afterAutospacing="0"/>
              <w:jc w:val="both"/>
              <w:rPr>
                <w:color w:val="000000"/>
                <w:shd w:val="clear" w:color="auto" w:fill="FFFFFF"/>
                <w:lang w:val="uk-UA"/>
              </w:rPr>
            </w:pPr>
            <w:r w:rsidRPr="00782843">
              <w:rPr>
                <w:color w:val="000000"/>
                <w:shd w:val="clear" w:color="auto" w:fill="FFFFFF"/>
                <w:lang w:val="uk-UA"/>
              </w:rPr>
              <w:t xml:space="preserve">Керуючись абзацом першим частини 3 статті 22 Закону замовник з метою запобігання необґрунтованому заниженню (демпінгу) при здійснені закупівлі встановлює вимогу (антидемпінгове застереження) до порядку розрахунку ціни за одиницю товару та загальної вартості тендерної пропозиції, за яку Учасник згоден виконати замовлення. </w:t>
            </w:r>
          </w:p>
          <w:p w:rsidR="007B79C1" w:rsidRPr="00782843" w:rsidRDefault="007B79C1" w:rsidP="007B79C1">
            <w:pPr>
              <w:pStyle w:val="docdata"/>
              <w:widowControl w:val="0"/>
              <w:spacing w:before="0" w:beforeAutospacing="0" w:after="0" w:afterAutospacing="0"/>
              <w:jc w:val="both"/>
              <w:rPr>
                <w:color w:val="000000"/>
                <w:shd w:val="clear" w:color="auto" w:fill="FFFFFF"/>
                <w:lang w:val="uk-UA"/>
              </w:rPr>
            </w:pPr>
            <w:r w:rsidRPr="00782843">
              <w:rPr>
                <w:color w:val="000000"/>
                <w:shd w:val="clear" w:color="auto" w:fill="FFFFFF"/>
                <w:lang w:val="uk-UA"/>
              </w:rPr>
              <w:t xml:space="preserve">Ціною одиниці товару в тендерній пропозиції є ціна електричної енергії, що включає передачу електроенергії, маржу Учасника, витрати на сплату податків та не включає вартість розподілу електричної енергії. </w:t>
            </w:r>
          </w:p>
          <w:p w:rsidR="007B79C1" w:rsidRPr="00782843" w:rsidRDefault="007B79C1" w:rsidP="007B79C1">
            <w:pPr>
              <w:pStyle w:val="docdata"/>
              <w:widowControl w:val="0"/>
              <w:spacing w:before="0" w:beforeAutospacing="0" w:after="0" w:afterAutospacing="0"/>
              <w:jc w:val="both"/>
              <w:rPr>
                <w:lang w:val="uk-UA"/>
              </w:rPr>
            </w:pPr>
            <w:r w:rsidRPr="00782843">
              <w:rPr>
                <w:color w:val="000000"/>
                <w:shd w:val="clear" w:color="auto" w:fill="FFFFFF"/>
                <w:lang w:val="uk-UA"/>
              </w:rPr>
              <w:t xml:space="preserve">Загальна вартість тендерної пропозиції (далі - Звтп) розраховується та вноситься Учасником на електронний майданчик наступним чином: </w:t>
            </w:r>
          </w:p>
          <w:p w:rsidR="007B79C1" w:rsidRPr="00782843" w:rsidRDefault="007B79C1" w:rsidP="007B79C1">
            <w:pPr>
              <w:pStyle w:val="a3"/>
              <w:widowControl w:val="0"/>
              <w:spacing w:before="0" w:beforeAutospacing="0" w:after="0" w:afterAutospacing="0"/>
              <w:jc w:val="both"/>
              <w:rPr>
                <w:color w:val="000000"/>
                <w:shd w:val="clear" w:color="auto" w:fill="FFFFFF"/>
                <w:lang w:val="uk-UA"/>
              </w:rPr>
            </w:pPr>
          </w:p>
          <w:p w:rsidR="007B79C1" w:rsidRPr="00782843" w:rsidRDefault="007B79C1" w:rsidP="007B79C1">
            <w:pPr>
              <w:pStyle w:val="a3"/>
              <w:widowControl w:val="0"/>
              <w:spacing w:before="0" w:beforeAutospacing="0" w:after="0" w:afterAutospacing="0"/>
              <w:jc w:val="both"/>
              <w:rPr>
                <w:color w:val="000000"/>
                <w:shd w:val="clear" w:color="auto" w:fill="FFFFFF"/>
                <w:lang w:val="uk-UA"/>
              </w:rPr>
            </w:pPr>
            <w:r w:rsidRPr="00782843">
              <w:rPr>
                <w:color w:val="000000"/>
                <w:shd w:val="clear" w:color="auto" w:fill="FFFFFF"/>
                <w:lang w:val="uk-UA"/>
              </w:rPr>
              <w:t>Цфакт * Ф = Звтп, де</w:t>
            </w:r>
          </w:p>
          <w:p w:rsidR="007B79C1" w:rsidRPr="00782843" w:rsidRDefault="007B79C1" w:rsidP="007B79C1">
            <w:pPr>
              <w:pStyle w:val="a3"/>
              <w:widowControl w:val="0"/>
              <w:spacing w:before="0" w:beforeAutospacing="0" w:after="0" w:afterAutospacing="0"/>
              <w:jc w:val="both"/>
              <w:rPr>
                <w:color w:val="000000"/>
                <w:shd w:val="clear" w:color="auto" w:fill="FFFFFF"/>
                <w:lang w:val="uk-UA"/>
              </w:rPr>
            </w:pPr>
          </w:p>
          <w:p w:rsidR="007B79C1" w:rsidRPr="00782843" w:rsidRDefault="007B79C1" w:rsidP="007B79C1">
            <w:pPr>
              <w:pStyle w:val="a3"/>
              <w:widowControl w:val="0"/>
              <w:spacing w:before="0" w:beforeAutospacing="0" w:after="0" w:afterAutospacing="0"/>
              <w:jc w:val="both"/>
              <w:rPr>
                <w:lang w:val="uk-UA"/>
              </w:rPr>
            </w:pPr>
            <w:r w:rsidRPr="00782843">
              <w:rPr>
                <w:color w:val="000000"/>
                <w:shd w:val="clear" w:color="auto" w:fill="FFFFFF"/>
                <w:lang w:val="uk-UA"/>
              </w:rPr>
              <w:t>Звтп  - заокруглення згідно математичних правил, але не більше два знаки після коми;</w:t>
            </w:r>
          </w:p>
          <w:p w:rsidR="007B79C1" w:rsidRPr="00782843" w:rsidRDefault="007B79C1" w:rsidP="007B79C1">
            <w:pPr>
              <w:pStyle w:val="a3"/>
              <w:widowControl w:val="0"/>
              <w:spacing w:before="0" w:beforeAutospacing="0" w:after="0" w:afterAutospacing="0"/>
              <w:jc w:val="both"/>
              <w:rPr>
                <w:color w:val="000000"/>
                <w:shd w:val="clear" w:color="auto" w:fill="FFFFFF"/>
                <w:lang w:val="uk-UA"/>
              </w:rPr>
            </w:pPr>
            <w:r w:rsidRPr="00782843">
              <w:rPr>
                <w:color w:val="000000"/>
                <w:shd w:val="clear" w:color="auto" w:fill="FFFFFF"/>
                <w:lang w:val="uk-UA"/>
              </w:rPr>
              <w:t>Ф – плановий обсяг споживання електричної енергії (кВт*год), який Замовник має намір придбати за результатами цієї процедури закупівлі.</w:t>
            </w:r>
          </w:p>
          <w:p w:rsidR="007B79C1" w:rsidRPr="00782843" w:rsidRDefault="007B79C1" w:rsidP="007B79C1">
            <w:pPr>
              <w:pStyle w:val="a3"/>
              <w:spacing w:before="0" w:beforeAutospacing="0" w:after="0" w:afterAutospacing="0"/>
              <w:jc w:val="both"/>
              <w:rPr>
                <w:lang w:val="uk-UA"/>
              </w:rPr>
            </w:pPr>
            <w:r w:rsidRPr="00782843">
              <w:rPr>
                <w:color w:val="000000"/>
                <w:lang w:val="uk-UA"/>
              </w:rPr>
              <w:t>Ц факт - вартість електричної енергії, що склалась за результатами торгів та розраховується наступним чином:</w:t>
            </w:r>
          </w:p>
          <w:p w:rsidR="007B79C1" w:rsidRPr="00782843" w:rsidRDefault="007B79C1" w:rsidP="007B79C1">
            <w:pPr>
              <w:pStyle w:val="a3"/>
              <w:spacing w:before="0" w:beforeAutospacing="0" w:after="0" w:afterAutospacing="0"/>
              <w:jc w:val="both"/>
              <w:rPr>
                <w:lang w:val="uk-UA"/>
              </w:rPr>
            </w:pPr>
            <w:r w:rsidRPr="00782843">
              <w:rPr>
                <w:color w:val="000000"/>
                <w:lang w:val="uk-UA"/>
              </w:rPr>
              <w:lastRenderedPageBreak/>
              <w:t>Ц факт = Ц баз+(М*1,2), де</w:t>
            </w:r>
          </w:p>
          <w:p w:rsidR="007B79C1" w:rsidRPr="00782843" w:rsidRDefault="007B79C1" w:rsidP="007B79C1">
            <w:pPr>
              <w:pStyle w:val="a3"/>
              <w:spacing w:before="0" w:beforeAutospacing="0" w:after="0" w:afterAutospacing="0"/>
              <w:jc w:val="both"/>
              <w:rPr>
                <w:lang w:val="uk-UA"/>
              </w:rPr>
            </w:pPr>
            <w:r w:rsidRPr="00782843">
              <w:rPr>
                <w:color w:val="000000"/>
                <w:lang w:val="uk-UA"/>
              </w:rPr>
              <w:t xml:space="preserve">Ц баз = (Цод+T+Тоср)*1,2; де </w:t>
            </w:r>
          </w:p>
          <w:p w:rsidR="007B79C1" w:rsidRPr="00782843" w:rsidRDefault="007B79C1" w:rsidP="007B79C1">
            <w:pPr>
              <w:pStyle w:val="a3"/>
              <w:spacing w:before="0" w:beforeAutospacing="0" w:after="0" w:afterAutospacing="0"/>
              <w:jc w:val="both"/>
              <w:rPr>
                <w:lang w:val="uk-UA"/>
              </w:rPr>
            </w:pPr>
            <w:r w:rsidRPr="00782843">
              <w:rPr>
                <w:color w:val="000000"/>
                <w:lang w:val="uk-UA"/>
              </w:rPr>
              <w:t xml:space="preserve">Цбаз - дана складова ціни за одиницю, визначена цією документацією та складає  - </w:t>
            </w:r>
            <w:r w:rsidRPr="00782843">
              <w:rPr>
                <w:lang w:val="uk-UA"/>
              </w:rPr>
              <w:t>6,</w:t>
            </w:r>
            <w:r>
              <w:rPr>
                <w:lang w:val="uk-UA"/>
              </w:rPr>
              <w:t>048739</w:t>
            </w:r>
            <w:r w:rsidRPr="00782843">
              <w:rPr>
                <w:lang w:val="uk-UA"/>
              </w:rPr>
              <w:t xml:space="preserve"> за 1 кВт*год з ПДВ</w:t>
            </w:r>
          </w:p>
          <w:p w:rsidR="007B79C1" w:rsidRPr="00782843" w:rsidRDefault="007B79C1" w:rsidP="007B79C1">
            <w:pPr>
              <w:pStyle w:val="a3"/>
              <w:spacing w:before="0" w:beforeAutospacing="0" w:after="0" w:afterAutospacing="0"/>
              <w:jc w:val="both"/>
              <w:rPr>
                <w:color w:val="000000"/>
                <w:lang w:val="uk-UA"/>
              </w:rPr>
            </w:pPr>
            <w:r w:rsidRPr="00782843">
              <w:rPr>
                <w:color w:val="000000"/>
                <w:lang w:val="uk-UA"/>
              </w:rPr>
              <w:t>«Цод» – ціна за 1 кВт/год електричної енергії. «Цод» для даної процедури закупівлі не може бути нижчою прогнозованої ціни РДН ОЕС, яка для даної закупівлі становить – 4,</w:t>
            </w:r>
            <w:r>
              <w:rPr>
                <w:color w:val="000000"/>
                <w:lang w:val="uk-UA"/>
              </w:rPr>
              <w:t xml:space="preserve">512046 </w:t>
            </w:r>
            <w:r w:rsidRPr="00782843">
              <w:rPr>
                <w:color w:val="000000"/>
                <w:lang w:val="uk-UA"/>
              </w:rPr>
              <w:t xml:space="preserve">рн. за 1 кВт*год без ПДВ. Дане значення визначено як середньозважену ціну на РДН в ОЕС України за  </w:t>
            </w:r>
            <w:r>
              <w:rPr>
                <w:color w:val="000000"/>
                <w:lang w:val="uk-UA"/>
              </w:rPr>
              <w:t xml:space="preserve">грудень </w:t>
            </w:r>
            <w:r w:rsidRPr="00782843">
              <w:rPr>
                <w:color w:val="000000"/>
                <w:lang w:val="uk-UA"/>
              </w:rPr>
              <w:t>2023р. та становить  – 4,</w:t>
            </w:r>
            <w:r>
              <w:rPr>
                <w:color w:val="000000"/>
                <w:lang w:val="uk-UA"/>
              </w:rPr>
              <w:t>10186</w:t>
            </w:r>
            <w:r w:rsidRPr="00782843">
              <w:rPr>
                <w:color w:val="000000"/>
                <w:lang w:val="uk-UA"/>
              </w:rPr>
              <w:t xml:space="preserve"> за 1 кВт*год без ПДВ за даними ДП «Оператор ринку», розміщеними на його веб-сайті www.oree.com.ua, з урахуванням індикатора діапазону можливого коливання ціни в періоді проведення закупівлі. Замовник встановлює величину цього індикатора однакову для всіх </w:t>
            </w:r>
            <w:r>
              <w:rPr>
                <w:color w:val="000000"/>
                <w:lang w:val="uk-UA"/>
              </w:rPr>
              <w:t>Учасників в розмірі + 10</w:t>
            </w:r>
            <w:r w:rsidRPr="00782843">
              <w:rPr>
                <w:color w:val="000000"/>
                <w:lang w:val="uk-UA"/>
              </w:rPr>
              <w:t>%;</w:t>
            </w:r>
          </w:p>
          <w:p w:rsidR="007B79C1" w:rsidRPr="00782843" w:rsidRDefault="007B79C1" w:rsidP="007B79C1">
            <w:pPr>
              <w:pStyle w:val="a3"/>
              <w:widowControl w:val="0"/>
              <w:spacing w:before="0" w:beforeAutospacing="0" w:after="0" w:afterAutospacing="0"/>
              <w:jc w:val="both"/>
              <w:rPr>
                <w:color w:val="000000"/>
                <w:shd w:val="clear" w:color="auto" w:fill="FFFFFF"/>
                <w:lang w:val="uk-UA"/>
              </w:rPr>
            </w:pPr>
            <w:r w:rsidRPr="00782843">
              <w:rPr>
                <w:color w:val="000000"/>
                <w:shd w:val="clear" w:color="auto" w:fill="FFFFFF"/>
                <w:lang w:val="uk-UA"/>
              </w:rPr>
              <w:t>«Т» – затверджений Постановою НКРЕКП тариф на послугу передачі електричної енергії</w:t>
            </w:r>
          </w:p>
          <w:p w:rsidR="007B79C1" w:rsidRPr="00782843" w:rsidRDefault="007B79C1" w:rsidP="007B79C1">
            <w:pPr>
              <w:pStyle w:val="a3"/>
              <w:widowControl w:val="0"/>
              <w:spacing w:before="0" w:beforeAutospacing="0" w:after="0" w:afterAutospacing="0"/>
              <w:jc w:val="both"/>
              <w:rPr>
                <w:color w:val="000000"/>
                <w:shd w:val="clear" w:color="auto" w:fill="FFFFFF"/>
                <w:lang w:val="uk-UA"/>
              </w:rPr>
            </w:pPr>
            <w:r w:rsidRPr="00782843">
              <w:rPr>
                <w:color w:val="000000"/>
                <w:shd w:val="clear" w:color="auto" w:fill="FFFFFF"/>
                <w:lang w:val="uk-UA"/>
              </w:rPr>
              <w:t>НЕК «Укренерго» (оператор системи передачі – ОСП) відповідно до постанови НКРЕКП</w:t>
            </w:r>
          </w:p>
          <w:p w:rsidR="007B79C1" w:rsidRPr="00782843" w:rsidRDefault="007B79C1" w:rsidP="007B79C1">
            <w:pPr>
              <w:pStyle w:val="a3"/>
              <w:widowControl w:val="0"/>
              <w:spacing w:before="0" w:beforeAutospacing="0" w:after="0" w:afterAutospacing="0"/>
              <w:jc w:val="both"/>
              <w:rPr>
                <w:color w:val="000000"/>
                <w:shd w:val="clear" w:color="auto" w:fill="FFFFFF"/>
                <w:lang w:val="uk-UA"/>
              </w:rPr>
            </w:pPr>
            <w:r w:rsidRPr="00782843">
              <w:rPr>
                <w:color w:val="000000"/>
                <w:shd w:val="clear" w:color="auto" w:fill="FFFFFF"/>
                <w:lang w:val="uk-UA"/>
              </w:rPr>
              <w:t>від 09.12.2023 року №2322 в розмірі 528,57 грн/МВт*год. без ПДВ. «Т» є регульованою</w:t>
            </w:r>
          </w:p>
          <w:p w:rsidR="007B79C1" w:rsidRPr="00782843" w:rsidRDefault="007B79C1" w:rsidP="007B79C1">
            <w:pPr>
              <w:pStyle w:val="a3"/>
              <w:widowControl w:val="0"/>
              <w:spacing w:before="0" w:beforeAutospacing="0" w:after="0" w:afterAutospacing="0"/>
              <w:jc w:val="both"/>
              <w:rPr>
                <w:lang w:val="uk-UA"/>
              </w:rPr>
            </w:pPr>
            <w:r w:rsidRPr="00782843">
              <w:rPr>
                <w:color w:val="000000"/>
                <w:shd w:val="clear" w:color="auto" w:fill="FFFFFF"/>
                <w:lang w:val="uk-UA"/>
              </w:rPr>
              <w:t>складовою ціни Договору; «Т оср» - ціна (тариф) послуг оператора системи розподілу, яка встановлена Регулятором на відповідний розрахунковий період, грн кВт*год без ПДВ ( враховується в разі сплати розподілу через постачальника, якщо напряму ОСР тоді = 0)</w:t>
            </w:r>
          </w:p>
          <w:p w:rsidR="007B79C1" w:rsidRPr="00782843" w:rsidRDefault="007B79C1" w:rsidP="007B79C1">
            <w:pPr>
              <w:pStyle w:val="a3"/>
              <w:widowControl w:val="0"/>
              <w:spacing w:before="0" w:beforeAutospacing="0" w:after="0" w:afterAutospacing="0"/>
              <w:jc w:val="both"/>
              <w:rPr>
                <w:lang w:val="uk-UA"/>
              </w:rPr>
            </w:pPr>
            <w:r w:rsidRPr="00782843">
              <w:rPr>
                <w:lang w:val="uk-UA"/>
              </w:rPr>
              <w:t> </w:t>
            </w:r>
            <w:r w:rsidRPr="00782843">
              <w:rPr>
                <w:color w:val="000000"/>
                <w:shd w:val="clear" w:color="auto" w:fill="FFFFFF"/>
                <w:lang w:val="uk-UA"/>
              </w:rPr>
              <w:t>«М»– маржа (вартість послуг Учасника) запропонована Учасником, грн. без ПДВ;</w:t>
            </w:r>
          </w:p>
          <w:p w:rsidR="007B79C1" w:rsidRPr="00782843" w:rsidRDefault="007B79C1" w:rsidP="007B79C1">
            <w:pPr>
              <w:pStyle w:val="a3"/>
              <w:widowControl w:val="0"/>
              <w:spacing w:before="0" w:beforeAutospacing="0" w:after="0" w:afterAutospacing="0"/>
              <w:jc w:val="both"/>
              <w:rPr>
                <w:lang w:val="uk-UA"/>
              </w:rPr>
            </w:pPr>
            <w:r w:rsidRPr="00782843">
              <w:rPr>
                <w:color w:val="000000"/>
                <w:shd w:val="clear" w:color="auto" w:fill="FFFFFF"/>
                <w:lang w:val="uk-UA"/>
              </w:rPr>
              <w:t>«1,2» - математичне вираження ставки податку на додану вартість (ПДВ – 20 %), яке нараховується згідно Податкового кодексу України.</w:t>
            </w:r>
          </w:p>
          <w:p w:rsidR="007B79C1" w:rsidRPr="00782843" w:rsidRDefault="007B79C1" w:rsidP="007B79C1">
            <w:pPr>
              <w:pStyle w:val="a3"/>
              <w:spacing w:before="0" w:beforeAutospacing="0" w:after="0" w:afterAutospacing="0"/>
              <w:jc w:val="both"/>
              <w:rPr>
                <w:lang w:val="uk-UA"/>
              </w:rPr>
            </w:pPr>
            <w:r w:rsidRPr="00782843">
              <w:rPr>
                <w:color w:val="000000"/>
                <w:lang w:val="uk-UA"/>
              </w:rPr>
              <w:t>Згідно з п.1 Указу Президента України «Про грошову реформу в Україні», національною валютою України є гривня та її сота частина копійка. Учасник і Замовник застосовують загальноприйняті правила математики щодо округлення натуральних чисел після коми. Загальна вартість тендерної пропозиції та маржа постачальника повинна розраховуватись Учасниками згідно вказаного.</w:t>
            </w:r>
          </w:p>
          <w:p w:rsidR="007B79C1" w:rsidRPr="00782843" w:rsidRDefault="007B79C1" w:rsidP="007B79C1">
            <w:pPr>
              <w:pStyle w:val="a3"/>
              <w:widowControl w:val="0"/>
              <w:spacing w:before="0" w:beforeAutospacing="0" w:after="0" w:afterAutospacing="0"/>
              <w:jc w:val="both"/>
              <w:rPr>
                <w:lang w:val="uk-UA"/>
              </w:rPr>
            </w:pPr>
            <w:r w:rsidRPr="00782843">
              <w:rPr>
                <w:lang w:val="uk-UA"/>
              </w:rPr>
              <w:t> </w:t>
            </w:r>
          </w:p>
          <w:p w:rsidR="007B79C1" w:rsidRPr="00782843" w:rsidRDefault="007B79C1" w:rsidP="007B79C1">
            <w:pPr>
              <w:pStyle w:val="a3"/>
              <w:widowControl w:val="0"/>
              <w:spacing w:before="0" w:beforeAutospacing="0" w:after="0" w:afterAutospacing="0"/>
              <w:jc w:val="both"/>
              <w:rPr>
                <w:lang w:val="uk-UA"/>
              </w:rPr>
            </w:pPr>
            <w:r w:rsidRPr="00782843">
              <w:rPr>
                <w:b/>
                <w:bCs/>
                <w:color w:val="000000"/>
                <w:lang w:val="uk-UA"/>
              </w:rPr>
              <w:t>Примітка.</w:t>
            </w:r>
            <w:r w:rsidRPr="00782843">
              <w:rPr>
                <w:color w:val="000000"/>
                <w:lang w:val="uk-UA"/>
              </w:rPr>
              <w:t> Маржа не може бути величиною від’ємною. З метою запобігання демпінгу серед Учасників, Замовник буде відхиляти пропозиції Учасників, в яких величина маржі буде від’ємна. Заокруглення здійснюється математичним методом (два знаки після коми)</w:t>
            </w:r>
          </w:p>
          <w:p w:rsidR="007B79C1" w:rsidRPr="00782843" w:rsidRDefault="007B79C1" w:rsidP="007B79C1">
            <w:pPr>
              <w:pStyle w:val="a3"/>
              <w:spacing w:before="0" w:beforeAutospacing="0" w:after="0" w:afterAutospacing="0"/>
              <w:jc w:val="both"/>
              <w:rPr>
                <w:lang w:val="uk-UA"/>
              </w:rPr>
            </w:pPr>
            <w:r w:rsidRPr="00782843">
              <w:rPr>
                <w:color w:val="000000"/>
                <w:lang w:val="uk-UA"/>
              </w:rPr>
              <w:t xml:space="preserve">За результатами аукціону замовник визначає </w:t>
            </w:r>
            <w:r w:rsidRPr="00782843">
              <w:rPr>
                <w:color w:val="000000"/>
                <w:lang w:val="uk-UA"/>
              </w:rPr>
              <w:lastRenderedPageBreak/>
              <w:t>запропоновану маржу постачальника виключно наступним чином:</w:t>
            </w:r>
          </w:p>
          <w:p w:rsidR="007B79C1" w:rsidRPr="00782843" w:rsidRDefault="007B79C1" w:rsidP="007B79C1">
            <w:pPr>
              <w:pStyle w:val="a3"/>
              <w:spacing w:before="0" w:beforeAutospacing="0" w:after="0" w:afterAutospacing="0"/>
              <w:jc w:val="both"/>
              <w:rPr>
                <w:lang w:val="uk-UA"/>
              </w:rPr>
            </w:pPr>
            <w:r w:rsidRPr="00782843">
              <w:rPr>
                <w:color w:val="000000"/>
                <w:sz w:val="22"/>
                <w:szCs w:val="22"/>
                <w:lang w:val="uk-UA"/>
              </w:rPr>
              <w:t xml:space="preserve">Маржа постачальника = Ціна переможця (Цфакт)*за </w:t>
            </w:r>
            <w:r w:rsidRPr="00782843">
              <w:rPr>
                <w:color w:val="000000"/>
                <w:sz w:val="22"/>
                <w:szCs w:val="22"/>
                <w:shd w:val="clear" w:color="auto" w:fill="FDFEFD"/>
                <w:lang w:val="uk-UA"/>
              </w:rPr>
              <w:t>1 кВт</w:t>
            </w:r>
            <w:r w:rsidRPr="00782843">
              <w:rPr>
                <w:rFonts w:ascii="Cambria Math" w:hAnsi="Cambria Math" w:cs="Cambria Math"/>
                <w:color w:val="000000"/>
                <w:sz w:val="22"/>
                <w:szCs w:val="22"/>
                <w:shd w:val="clear" w:color="auto" w:fill="FDFEFD"/>
                <w:lang w:val="uk-UA"/>
              </w:rPr>
              <w:t>⋅</w:t>
            </w:r>
            <w:r w:rsidRPr="00782843">
              <w:rPr>
                <w:color w:val="000000"/>
                <w:sz w:val="22"/>
                <w:szCs w:val="22"/>
                <w:shd w:val="clear" w:color="auto" w:fill="FDFEFD"/>
                <w:lang w:val="uk-UA"/>
              </w:rPr>
              <w:t>год – Цбаз * за 1 кВт</w:t>
            </w:r>
            <w:r w:rsidRPr="00782843">
              <w:rPr>
                <w:rFonts w:ascii="Cambria Math" w:hAnsi="Cambria Math" w:cs="Cambria Math"/>
                <w:color w:val="000000"/>
                <w:sz w:val="22"/>
                <w:szCs w:val="22"/>
                <w:shd w:val="clear" w:color="auto" w:fill="FDFEFD"/>
                <w:lang w:val="uk-UA"/>
              </w:rPr>
              <w:t>⋅</w:t>
            </w:r>
            <w:r w:rsidRPr="00782843">
              <w:rPr>
                <w:color w:val="000000"/>
                <w:sz w:val="22"/>
                <w:szCs w:val="22"/>
                <w:shd w:val="clear" w:color="auto" w:fill="FDFEFD"/>
                <w:lang w:val="uk-UA"/>
              </w:rPr>
              <w:t>год,</w:t>
            </w:r>
          </w:p>
          <w:p w:rsidR="00D91CCC" w:rsidRPr="006E3DDF" w:rsidRDefault="007B79C1" w:rsidP="007B79C1">
            <w:pPr>
              <w:pStyle w:val="a3"/>
              <w:widowControl w:val="0"/>
              <w:spacing w:before="0" w:beforeAutospacing="0" w:after="0" w:afterAutospacing="0"/>
              <w:jc w:val="both"/>
              <w:rPr>
                <w:lang w:val="uk-UA"/>
              </w:rPr>
            </w:pPr>
            <w:r w:rsidRPr="00782843">
              <w:rPr>
                <w:color w:val="000000"/>
                <w:lang w:val="uk-UA"/>
              </w:rPr>
              <w:t xml:space="preserve">Учасник надає </w:t>
            </w:r>
            <w:r w:rsidRPr="00782843">
              <w:rPr>
                <w:b/>
                <w:bCs/>
                <w:color w:val="000000"/>
                <w:lang w:val="uk-UA"/>
              </w:rPr>
              <w:t>гарантійний лист,</w:t>
            </w:r>
            <w:r w:rsidRPr="00782843">
              <w:rPr>
                <w:color w:val="000000"/>
                <w:lang w:val="uk-UA"/>
              </w:rPr>
              <w:t xml:space="preserve"> що маржа не буде величиною від’ємною. У разі, якщо маржа за результатами розгляду тендерної пропозиції буде від’ємною, це буде вважатися відмовою від підписання договору про закупівлю. Учасник усвідомлює, що правовим наслідком, пов’язаним з недотриманням вимог розрахунку вартості електроенергії, є відхилення пропозиції поданої до участі в закупівлі.</w:t>
            </w:r>
          </w:p>
        </w:tc>
      </w:tr>
      <w:tr w:rsidR="00D91CCC" w:rsidRPr="00D91CCC" w:rsidTr="00D91CC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after="16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D91CCC" w:rsidRPr="00D91CCC" w:rsidRDefault="00D91CCC" w:rsidP="00D91CCC">
            <w:pPr>
              <w:spacing w:after="16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D91CCC" w:rsidRPr="00D91CCC" w:rsidRDefault="00D91CCC" w:rsidP="00186701">
            <w:pPr>
              <w:numPr>
                <w:ilvl w:val="0"/>
                <w:numId w:val="6"/>
              </w:numPr>
              <w:spacing w:after="160" w:line="240" w:lineRule="auto"/>
              <w:jc w:val="both"/>
              <w:textAlignment w:val="baseline"/>
              <w:rPr>
                <w:rFonts w:ascii="Times New Roman" w:eastAsia="Times New Roman" w:hAnsi="Times New Roman" w:cs="Times New Roman"/>
                <w:color w:val="000000"/>
                <w:sz w:val="24"/>
                <w:szCs w:val="24"/>
                <w:lang w:eastAsia="ru-RU"/>
              </w:rPr>
            </w:pPr>
            <w:r w:rsidRPr="00D91CCC">
              <w:rPr>
                <w:rFonts w:ascii="Times New Roman" w:eastAsia="Times New Roman" w:hAnsi="Times New Roman" w:cs="Times New Roman"/>
                <w:color w:val="000000"/>
                <w:sz w:val="24"/>
                <w:szCs w:val="24"/>
                <w:lang w:eastAsia="ru-RU"/>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D91CCC" w:rsidRPr="00D91CCC" w:rsidRDefault="00D91CCC" w:rsidP="00D91CCC">
            <w:pPr>
              <w:spacing w:after="16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або </w:t>
            </w:r>
          </w:p>
          <w:p w:rsidR="00D91CCC" w:rsidRPr="00D91CCC" w:rsidRDefault="00D91CCC" w:rsidP="00186701">
            <w:pPr>
              <w:numPr>
                <w:ilvl w:val="0"/>
                <w:numId w:val="7"/>
              </w:numPr>
              <w:spacing w:after="160" w:line="240" w:lineRule="auto"/>
              <w:jc w:val="both"/>
              <w:textAlignment w:val="baseline"/>
              <w:rPr>
                <w:rFonts w:ascii="Times New Roman" w:eastAsia="Times New Roman" w:hAnsi="Times New Roman" w:cs="Times New Roman"/>
                <w:color w:val="000000"/>
                <w:sz w:val="24"/>
                <w:szCs w:val="24"/>
                <w:lang w:eastAsia="ru-RU"/>
              </w:rPr>
            </w:pPr>
            <w:r w:rsidRPr="00D91CCC">
              <w:rPr>
                <w:rFonts w:ascii="Times New Roman" w:eastAsia="Times New Roman" w:hAnsi="Times New Roman" w:cs="Times New Roman"/>
                <w:color w:val="000000"/>
                <w:sz w:val="24"/>
                <w:szCs w:val="24"/>
                <w:lang w:eastAsia="ru-RU"/>
              </w:rPr>
              <w:t>посвідку на постійне чи тимчасове проживання на території України</w:t>
            </w:r>
          </w:p>
          <w:p w:rsidR="00D91CCC" w:rsidRPr="00D91CCC" w:rsidRDefault="00D91CCC" w:rsidP="00D91CCC">
            <w:pPr>
              <w:spacing w:after="16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або </w:t>
            </w:r>
          </w:p>
          <w:p w:rsidR="00D91CCC" w:rsidRPr="00D91CCC" w:rsidRDefault="00D91CCC" w:rsidP="00186701">
            <w:pPr>
              <w:numPr>
                <w:ilvl w:val="0"/>
                <w:numId w:val="8"/>
              </w:numPr>
              <w:spacing w:after="160" w:line="240" w:lineRule="auto"/>
              <w:jc w:val="both"/>
              <w:textAlignment w:val="baseline"/>
              <w:rPr>
                <w:rFonts w:ascii="Times New Roman" w:eastAsia="Times New Roman" w:hAnsi="Times New Roman" w:cs="Times New Roman"/>
                <w:color w:val="000000"/>
                <w:sz w:val="24"/>
                <w:szCs w:val="24"/>
                <w:lang w:eastAsia="ru-RU"/>
              </w:rPr>
            </w:pPr>
            <w:r w:rsidRPr="00D91CCC">
              <w:rPr>
                <w:rFonts w:ascii="Times New Roman" w:eastAsia="Times New Roman" w:hAnsi="Times New Roman" w:cs="Times New Roman"/>
                <w:color w:val="000000"/>
                <w:sz w:val="24"/>
                <w:szCs w:val="24"/>
                <w:lang w:eastAsia="ru-RU"/>
              </w:rPr>
              <w:lastRenderedPageBreak/>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91CCC" w:rsidRPr="00D91CCC" w:rsidRDefault="00D91CCC" w:rsidP="00D91CCC">
            <w:pPr>
              <w:spacing w:after="16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або </w:t>
            </w:r>
          </w:p>
          <w:p w:rsidR="00D91CCC" w:rsidRPr="00D91CCC" w:rsidRDefault="00D91CCC" w:rsidP="00186701">
            <w:pPr>
              <w:numPr>
                <w:ilvl w:val="0"/>
                <w:numId w:val="9"/>
              </w:numPr>
              <w:spacing w:after="160" w:line="240" w:lineRule="auto"/>
              <w:jc w:val="both"/>
              <w:textAlignment w:val="baseline"/>
              <w:rPr>
                <w:rFonts w:ascii="Times New Roman" w:eastAsia="Times New Roman" w:hAnsi="Times New Roman" w:cs="Times New Roman"/>
                <w:color w:val="000000"/>
                <w:sz w:val="24"/>
                <w:szCs w:val="24"/>
                <w:lang w:eastAsia="ru-RU"/>
              </w:rPr>
            </w:pPr>
            <w:r w:rsidRPr="00D91CCC">
              <w:rPr>
                <w:rFonts w:ascii="Times New Roman" w:eastAsia="Times New Roman" w:hAnsi="Times New Roman" w:cs="Times New Roman"/>
                <w:color w:val="000000"/>
                <w:sz w:val="24"/>
                <w:szCs w:val="24"/>
                <w:lang w:eastAsia="ru-RU"/>
              </w:rPr>
              <w:t>посвідчення біженця чи документ, що підтверджує надання притулку в Україні.</w:t>
            </w:r>
          </w:p>
          <w:p w:rsidR="00D91CCC" w:rsidRPr="00D91CCC" w:rsidRDefault="00D91CCC" w:rsidP="00D91CCC">
            <w:pPr>
              <w:spacing w:after="16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D91CCC" w:rsidRPr="00D91CCC" w:rsidRDefault="00D91CCC" w:rsidP="00186701">
            <w:pPr>
              <w:numPr>
                <w:ilvl w:val="0"/>
                <w:numId w:val="10"/>
              </w:numPr>
              <w:spacing w:after="160" w:line="240" w:lineRule="auto"/>
              <w:jc w:val="both"/>
              <w:textAlignment w:val="baseline"/>
              <w:rPr>
                <w:rFonts w:ascii="Times New Roman" w:eastAsia="Times New Roman" w:hAnsi="Times New Roman" w:cs="Times New Roman"/>
                <w:color w:val="000000"/>
                <w:sz w:val="24"/>
                <w:szCs w:val="24"/>
                <w:lang w:eastAsia="ru-RU"/>
              </w:rPr>
            </w:pPr>
            <w:r w:rsidRPr="00D91CCC">
              <w:rPr>
                <w:rFonts w:ascii="Times New Roman" w:eastAsia="Times New Roman" w:hAnsi="Times New Roman" w:cs="Times New Roman"/>
                <w:color w:val="000000"/>
                <w:sz w:val="24"/>
                <w:szCs w:val="24"/>
                <w:lang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D91CCC" w:rsidRPr="00D91CCC" w:rsidRDefault="00D91CCC" w:rsidP="00D91CCC">
            <w:pPr>
              <w:spacing w:after="16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або </w:t>
            </w:r>
          </w:p>
          <w:p w:rsidR="00D91CCC" w:rsidRPr="00D91CCC" w:rsidRDefault="00D91CCC" w:rsidP="00186701">
            <w:pPr>
              <w:numPr>
                <w:ilvl w:val="0"/>
                <w:numId w:val="11"/>
              </w:numPr>
              <w:spacing w:after="160" w:line="240" w:lineRule="auto"/>
              <w:jc w:val="both"/>
              <w:textAlignment w:val="baseline"/>
              <w:rPr>
                <w:rFonts w:ascii="Times New Roman" w:eastAsia="Times New Roman" w:hAnsi="Times New Roman" w:cs="Times New Roman"/>
                <w:color w:val="000000"/>
                <w:sz w:val="24"/>
                <w:szCs w:val="24"/>
                <w:lang w:eastAsia="ru-RU"/>
              </w:rPr>
            </w:pPr>
            <w:r w:rsidRPr="00D91CCC">
              <w:rPr>
                <w:rFonts w:ascii="Times New Roman" w:eastAsia="Times New Roman" w:hAnsi="Times New Roman" w:cs="Times New Roman"/>
                <w:color w:val="000000"/>
                <w:sz w:val="24"/>
                <w:szCs w:val="24"/>
                <w:lang w:eastAsia="ru-RU"/>
              </w:rPr>
              <w:t>згоду самого власника активів про передачу активів, підпис якої нотаріально завірений в установленому законодавством порядку.</w:t>
            </w:r>
          </w:p>
          <w:p w:rsidR="00D91CCC" w:rsidRPr="00D91CCC" w:rsidRDefault="00D91CCC" w:rsidP="00D91CCC">
            <w:pPr>
              <w:spacing w:after="16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 У разі, якщо ухвала слідчого судді або ухвала суду оприлюднена у Єдиному державному реє</w:t>
            </w:r>
            <w:proofErr w:type="gramStart"/>
            <w:r w:rsidRPr="00D91CCC">
              <w:rPr>
                <w:rFonts w:ascii="Times New Roman" w:eastAsia="Times New Roman" w:hAnsi="Times New Roman" w:cs="Times New Roman"/>
                <w:color w:val="000000"/>
                <w:sz w:val="24"/>
                <w:szCs w:val="24"/>
                <w:lang w:eastAsia="ru-RU"/>
              </w:rPr>
              <w:t>стр</w:t>
            </w:r>
            <w:proofErr w:type="gramEnd"/>
            <w:r w:rsidRPr="00D91CCC">
              <w:rPr>
                <w:rFonts w:ascii="Times New Roman" w:eastAsia="Times New Roman" w:hAnsi="Times New Roman" w:cs="Times New Roman"/>
                <w:color w:val="000000"/>
                <w:sz w:val="24"/>
                <w:szCs w:val="24"/>
                <w:lang w:eastAsia="ru-RU"/>
              </w:rPr>
              <w:t>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D91CCC" w:rsidRPr="00D91CCC" w:rsidRDefault="00D91CCC" w:rsidP="00D91CCC">
            <w:pPr>
              <w:spacing w:after="16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w:t>
            </w:r>
            <w:r w:rsidRPr="00D91CCC">
              <w:rPr>
                <w:rFonts w:ascii="Times New Roman" w:eastAsia="Times New Roman" w:hAnsi="Times New Roman" w:cs="Times New Roman"/>
                <w:color w:val="000000"/>
                <w:sz w:val="24"/>
                <w:szCs w:val="24"/>
                <w:lang w:eastAsia="ru-RU"/>
              </w:rPr>
              <w:lastRenderedPageBreak/>
              <w:t>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D91CCC" w:rsidRPr="00D91CCC" w:rsidRDefault="00D91CCC" w:rsidP="00D91CCC">
            <w:pPr>
              <w:spacing w:after="16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D91CCC" w:rsidRPr="00D91CCC" w:rsidRDefault="00D91CCC" w:rsidP="00D91CCC">
            <w:pPr>
              <w:spacing w:after="16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w:t>
            </w:r>
            <w:proofErr w:type="gramStart"/>
            <w:r w:rsidRPr="00D91CCC">
              <w:rPr>
                <w:rFonts w:ascii="Times New Roman" w:eastAsia="Times New Roman" w:hAnsi="Times New Roman" w:cs="Times New Roman"/>
                <w:color w:val="000000"/>
                <w:sz w:val="24"/>
                <w:szCs w:val="24"/>
                <w:lang w:eastAsia="ru-RU"/>
              </w:rPr>
              <w:t xml:space="preserve"> Р</w:t>
            </w:r>
            <w:proofErr w:type="gramEnd"/>
            <w:r w:rsidRPr="00D91CCC">
              <w:rPr>
                <w:rFonts w:ascii="Times New Roman" w:eastAsia="Times New Roman" w:hAnsi="Times New Roman" w:cs="Times New Roman"/>
                <w:color w:val="000000"/>
                <w:sz w:val="24"/>
                <w:szCs w:val="24"/>
                <w:lang w:eastAsia="ru-RU"/>
              </w:rPr>
              <w:t>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D91CCC" w:rsidRPr="00D91CCC" w:rsidRDefault="00D91CCC" w:rsidP="00D91CCC">
            <w:pPr>
              <w:spacing w:after="16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 xml:space="preserve">У випадку якщо учасник зареєстрований на </w:t>
            </w:r>
            <w:r w:rsidRPr="00D91CCC">
              <w:rPr>
                <w:rFonts w:ascii="Times New Roman" w:eastAsia="Times New Roman" w:hAnsi="Times New Roman" w:cs="Times New Roman"/>
                <w:color w:val="000000"/>
                <w:sz w:val="24"/>
                <w:szCs w:val="24"/>
                <w:lang w:eastAsia="ru-RU"/>
              </w:rPr>
              <w:lastRenderedPageBreak/>
              <w:t xml:space="preserve">тимчасово окупованій території та учасником не надано у складі тендерної пропозиції </w:t>
            </w:r>
            <w:proofErr w:type="gramStart"/>
            <w:r w:rsidRPr="00D91CCC">
              <w:rPr>
                <w:rFonts w:ascii="Times New Roman" w:eastAsia="Times New Roman" w:hAnsi="Times New Roman" w:cs="Times New Roman"/>
                <w:color w:val="000000"/>
                <w:sz w:val="24"/>
                <w:szCs w:val="24"/>
                <w:lang w:eastAsia="ru-RU"/>
              </w:rPr>
              <w:t>п</w:t>
            </w:r>
            <w:proofErr w:type="gramEnd"/>
            <w:r w:rsidRPr="00D91CCC">
              <w:rPr>
                <w:rFonts w:ascii="Times New Roman" w:eastAsia="Times New Roman" w:hAnsi="Times New Roman" w:cs="Times New Roman"/>
                <w:color w:val="000000"/>
                <w:sz w:val="24"/>
                <w:szCs w:val="24"/>
                <w:lang w:eastAsia="ru-RU"/>
              </w:rPr>
              <w:t xml:space="preserve">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w:t>
            </w:r>
            <w:proofErr w:type="gramStart"/>
            <w:r w:rsidRPr="00D91CCC">
              <w:rPr>
                <w:rFonts w:ascii="Times New Roman" w:eastAsia="Times New Roman" w:hAnsi="Times New Roman" w:cs="Times New Roman"/>
                <w:color w:val="000000"/>
                <w:sz w:val="24"/>
                <w:szCs w:val="24"/>
                <w:lang w:eastAsia="ru-RU"/>
              </w:rPr>
              <w:t>до</w:t>
            </w:r>
            <w:proofErr w:type="gramEnd"/>
            <w:r w:rsidRPr="00D91CCC">
              <w:rPr>
                <w:rFonts w:ascii="Times New Roman" w:eastAsia="Times New Roman" w:hAnsi="Times New Roman" w:cs="Times New Roman"/>
                <w:color w:val="000000"/>
                <w:sz w:val="24"/>
                <w:szCs w:val="24"/>
                <w:lang w:eastAsia="ru-RU"/>
              </w:rPr>
              <w:t xml:space="preserve"> абзацу першого частини третьої статті 22 Закону.</w:t>
            </w:r>
          </w:p>
          <w:p w:rsidR="00D91CCC" w:rsidRPr="00D91CCC" w:rsidRDefault="00D91CCC" w:rsidP="00D91CCC">
            <w:pPr>
              <w:spacing w:after="16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91CCC" w:rsidRPr="00D91CCC" w:rsidRDefault="00D91CCC" w:rsidP="00D91CCC">
            <w:pPr>
              <w:spacing w:after="16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D91CCC" w:rsidRPr="00D91CCC" w:rsidRDefault="00D91CCC" w:rsidP="00D91CCC">
            <w:pPr>
              <w:spacing w:after="160" w:line="240" w:lineRule="auto"/>
              <w:jc w:val="both"/>
              <w:rPr>
                <w:rFonts w:ascii="Times New Roman" w:eastAsia="Times New Roman" w:hAnsi="Times New Roman" w:cs="Times New Roman"/>
                <w:sz w:val="24"/>
                <w:szCs w:val="24"/>
                <w:lang w:eastAsia="ru-RU"/>
              </w:rPr>
            </w:pPr>
            <w:proofErr w:type="gramStart"/>
            <w:r w:rsidRPr="00D91CCC">
              <w:rPr>
                <w:rFonts w:ascii="Times New Roman" w:eastAsia="Times New Roman" w:hAnsi="Times New Roman" w:cs="Times New Roman"/>
                <w:color w:val="000000"/>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roofErr w:type="gramEnd"/>
          </w:p>
          <w:p w:rsidR="00D91CCC" w:rsidRPr="00D91CCC" w:rsidRDefault="00D91CCC" w:rsidP="00D91CCC">
            <w:pPr>
              <w:spacing w:after="16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Обґрунтування аномально низької тендерної пропозиції може містити інформацію про:</w:t>
            </w:r>
          </w:p>
          <w:p w:rsidR="00D91CCC" w:rsidRPr="00D91CCC" w:rsidRDefault="00D91CCC" w:rsidP="00186701">
            <w:pPr>
              <w:numPr>
                <w:ilvl w:val="0"/>
                <w:numId w:val="12"/>
              </w:numPr>
              <w:spacing w:after="0" w:line="240" w:lineRule="auto"/>
              <w:jc w:val="both"/>
              <w:textAlignment w:val="baseline"/>
              <w:rPr>
                <w:rFonts w:ascii="Times New Roman" w:eastAsia="Times New Roman" w:hAnsi="Times New Roman" w:cs="Times New Roman"/>
                <w:color w:val="000000"/>
                <w:sz w:val="24"/>
                <w:szCs w:val="24"/>
                <w:lang w:eastAsia="ru-RU"/>
              </w:rPr>
            </w:pPr>
            <w:r w:rsidRPr="00D91CCC">
              <w:rPr>
                <w:rFonts w:ascii="Times New Roman" w:eastAsia="Times New Roman" w:hAnsi="Times New Roman" w:cs="Times New Roman"/>
                <w:color w:val="000000"/>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91CCC" w:rsidRPr="00D91CCC" w:rsidRDefault="00D91CCC" w:rsidP="00186701">
            <w:pPr>
              <w:numPr>
                <w:ilvl w:val="0"/>
                <w:numId w:val="12"/>
              </w:numPr>
              <w:spacing w:after="0" w:line="240" w:lineRule="auto"/>
              <w:jc w:val="both"/>
              <w:textAlignment w:val="baseline"/>
              <w:rPr>
                <w:rFonts w:ascii="Times New Roman" w:eastAsia="Times New Roman" w:hAnsi="Times New Roman" w:cs="Times New Roman"/>
                <w:color w:val="000000"/>
                <w:sz w:val="24"/>
                <w:szCs w:val="24"/>
                <w:lang w:eastAsia="ru-RU"/>
              </w:rPr>
            </w:pPr>
            <w:r w:rsidRPr="00D91CCC">
              <w:rPr>
                <w:rFonts w:ascii="Times New Roman" w:eastAsia="Times New Roman" w:hAnsi="Times New Roman" w:cs="Times New Roman"/>
                <w:color w:val="000000"/>
                <w:sz w:val="24"/>
                <w:szCs w:val="24"/>
                <w:lang w:eastAsia="ru-RU"/>
              </w:rPr>
              <w:t xml:space="preserve">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w:t>
            </w:r>
            <w:r w:rsidRPr="00D91CCC">
              <w:rPr>
                <w:rFonts w:ascii="Times New Roman" w:eastAsia="Times New Roman" w:hAnsi="Times New Roman" w:cs="Times New Roman"/>
                <w:color w:val="000000"/>
                <w:sz w:val="24"/>
                <w:szCs w:val="24"/>
                <w:lang w:eastAsia="ru-RU"/>
              </w:rPr>
              <w:lastRenderedPageBreak/>
              <w:t>учасника процедури закупівлі;</w:t>
            </w:r>
          </w:p>
          <w:p w:rsidR="00D91CCC" w:rsidRPr="00D91CCC" w:rsidRDefault="00D91CCC" w:rsidP="00186701">
            <w:pPr>
              <w:numPr>
                <w:ilvl w:val="0"/>
                <w:numId w:val="12"/>
              </w:numPr>
              <w:spacing w:after="160" w:line="240" w:lineRule="auto"/>
              <w:jc w:val="both"/>
              <w:textAlignment w:val="baseline"/>
              <w:rPr>
                <w:rFonts w:ascii="Times New Roman" w:eastAsia="Times New Roman" w:hAnsi="Times New Roman" w:cs="Times New Roman"/>
                <w:color w:val="000000"/>
                <w:sz w:val="24"/>
                <w:szCs w:val="24"/>
                <w:lang w:eastAsia="ru-RU"/>
              </w:rPr>
            </w:pPr>
            <w:r w:rsidRPr="00D91CCC">
              <w:rPr>
                <w:rFonts w:ascii="Times New Roman" w:eastAsia="Times New Roman" w:hAnsi="Times New Roman" w:cs="Times New Roman"/>
                <w:color w:val="000000"/>
                <w:sz w:val="24"/>
                <w:szCs w:val="24"/>
                <w:lang w:eastAsia="ru-RU"/>
              </w:rPr>
              <w:t>отримання учасником процедури закупівлі державної допомоги згідно із законодавством.</w:t>
            </w:r>
          </w:p>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 xml:space="preserve">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w:t>
            </w:r>
            <w:r w:rsidRPr="00D91CCC">
              <w:rPr>
                <w:rFonts w:ascii="Times New Roman" w:eastAsia="Times New Roman" w:hAnsi="Times New Roman" w:cs="Times New Roman"/>
                <w:color w:val="000000"/>
                <w:sz w:val="24"/>
                <w:szCs w:val="24"/>
                <w:lang w:eastAsia="ru-RU"/>
              </w:rPr>
              <w:lastRenderedPageBreak/>
              <w:t>компетенції.</w:t>
            </w:r>
          </w:p>
          <w:p w:rsidR="00D91CCC" w:rsidRPr="00D91CCC" w:rsidRDefault="00D91CCC" w:rsidP="00D91CCC">
            <w:pPr>
              <w:spacing w:before="150" w:after="15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D91CCC" w:rsidRPr="00D91CCC" w:rsidTr="00D91CC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after="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after="0" w:line="0" w:lineRule="atLeast"/>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after="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Замовник відхиляє тендерну пропозицію із зазначенням аргументації в електронній системі закупівель у разі, коли:</w:t>
            </w:r>
          </w:p>
          <w:p w:rsidR="00D91CCC" w:rsidRPr="00D91CCC" w:rsidRDefault="00D91CCC" w:rsidP="00D91CCC">
            <w:pPr>
              <w:spacing w:after="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1) учасник процедури закупівлі:</w:t>
            </w:r>
          </w:p>
          <w:p w:rsidR="00D91CCC" w:rsidRPr="00D91CCC" w:rsidRDefault="00D91CCC" w:rsidP="00186701">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ru-RU"/>
              </w:rPr>
            </w:pPr>
            <w:r w:rsidRPr="00D91CCC">
              <w:rPr>
                <w:rFonts w:ascii="Times New Roman" w:eastAsia="Times New Roman" w:hAnsi="Times New Roman" w:cs="Times New Roman"/>
                <w:color w:val="000000"/>
                <w:sz w:val="24"/>
                <w:szCs w:val="24"/>
                <w:lang w:eastAsia="ru-RU"/>
              </w:rPr>
              <w:t>підпадає під підстави, встановлені пунктом 47 цих особливостей;</w:t>
            </w:r>
          </w:p>
          <w:p w:rsidR="00D91CCC" w:rsidRPr="00D91CCC" w:rsidRDefault="00D91CCC" w:rsidP="00186701">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ru-RU"/>
              </w:rPr>
            </w:pPr>
            <w:r w:rsidRPr="00D91CCC">
              <w:rPr>
                <w:rFonts w:ascii="Times New Roman" w:eastAsia="Times New Roman" w:hAnsi="Times New Roman" w:cs="Times New Roman"/>
                <w:color w:val="000000"/>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91CCC" w:rsidRPr="00D91CCC" w:rsidRDefault="00D91CCC" w:rsidP="00186701">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ru-RU"/>
              </w:rPr>
            </w:pPr>
            <w:r w:rsidRPr="00D91CCC">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w:t>
            </w:r>
          </w:p>
          <w:p w:rsidR="00D91CCC" w:rsidRPr="00D91CCC" w:rsidRDefault="00D91CCC" w:rsidP="00186701">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ru-RU"/>
              </w:rPr>
            </w:pPr>
            <w:r w:rsidRPr="00D91CCC">
              <w:rPr>
                <w:rFonts w:ascii="Times New Roman" w:eastAsia="Times New Roman" w:hAnsi="Times New Roman" w:cs="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91CCC" w:rsidRPr="00D91CCC" w:rsidRDefault="00D91CCC" w:rsidP="00186701">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ru-RU"/>
              </w:rPr>
            </w:pPr>
            <w:r w:rsidRPr="00D91CCC">
              <w:rPr>
                <w:rFonts w:ascii="Times New Roman" w:eastAsia="Times New Roman" w:hAnsi="Times New Roman" w:cs="Times New Roman"/>
                <w:color w:val="000000"/>
                <w:sz w:val="24"/>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91CCC" w:rsidRPr="00D91CCC" w:rsidRDefault="00D91CCC" w:rsidP="00186701">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ru-RU"/>
              </w:rPr>
            </w:pPr>
            <w:r w:rsidRPr="00D91CCC">
              <w:rPr>
                <w:rFonts w:ascii="Times New Roman" w:eastAsia="Times New Roman" w:hAnsi="Times New Roman" w:cs="Times New Roman"/>
                <w:color w:val="000000"/>
                <w:sz w:val="24"/>
                <w:szCs w:val="24"/>
                <w:lang w:eastAsia="ru-RU"/>
              </w:rPr>
              <w:t>визначив конфіденційною інформацію, що не може бути визначена як конфіденційна відповідно до вимог пункту 40 цих особливостей;</w:t>
            </w:r>
          </w:p>
          <w:p w:rsidR="00D91CCC" w:rsidRPr="00D91CCC" w:rsidRDefault="00D91CCC" w:rsidP="00186701">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ru-RU"/>
              </w:rPr>
            </w:pPr>
            <w:r w:rsidRPr="00D91CCC">
              <w:rPr>
                <w:rFonts w:ascii="Times New Roman" w:eastAsia="Times New Roman" w:hAnsi="Times New Roman" w:cs="Times New Roman"/>
                <w:color w:val="000000"/>
                <w:sz w:val="24"/>
                <w:szCs w:val="24"/>
                <w:lang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w:t>
            </w:r>
            <w:r w:rsidRPr="00D91CCC">
              <w:rPr>
                <w:rFonts w:ascii="Times New Roman" w:eastAsia="Times New Roman" w:hAnsi="Times New Roman" w:cs="Times New Roman"/>
                <w:color w:val="000000"/>
                <w:sz w:val="24"/>
                <w:szCs w:val="24"/>
                <w:lang w:eastAsia="ru-RU"/>
              </w:rPr>
              <w:lastRenderedPageBreak/>
              <w:t>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91CCC" w:rsidRPr="00D91CCC" w:rsidRDefault="00D91CCC" w:rsidP="00D91CCC">
            <w:pPr>
              <w:spacing w:after="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2) тендерна пропозиція:</w:t>
            </w:r>
          </w:p>
          <w:p w:rsidR="00D91CCC" w:rsidRPr="00D91CCC" w:rsidRDefault="00D91CCC" w:rsidP="00D91CCC">
            <w:pPr>
              <w:spacing w:after="0" w:line="240" w:lineRule="auto"/>
              <w:rPr>
                <w:rFonts w:ascii="Times New Roman" w:eastAsia="Times New Roman" w:hAnsi="Times New Roman" w:cs="Times New Roman"/>
                <w:sz w:val="24"/>
                <w:szCs w:val="24"/>
                <w:lang w:eastAsia="ru-RU"/>
              </w:rPr>
            </w:pPr>
          </w:p>
          <w:p w:rsidR="00D91CCC" w:rsidRPr="00D91CCC" w:rsidRDefault="00D91CCC" w:rsidP="00186701">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sidRPr="00D91CCC">
              <w:rPr>
                <w:rFonts w:ascii="Times New Roman" w:eastAsia="Times New Roman" w:hAnsi="Times New Roman" w:cs="Times New Roman"/>
                <w:color w:val="000000"/>
                <w:sz w:val="24"/>
                <w:szCs w:val="24"/>
                <w:lang w:eastAsia="ru-RU"/>
              </w:rPr>
              <w:t xml:space="preserve">не відповідає умовам </w:t>
            </w:r>
            <w:proofErr w:type="gramStart"/>
            <w:r w:rsidRPr="00D91CCC">
              <w:rPr>
                <w:rFonts w:ascii="Times New Roman" w:eastAsia="Times New Roman" w:hAnsi="Times New Roman" w:cs="Times New Roman"/>
                <w:color w:val="000000"/>
                <w:sz w:val="24"/>
                <w:szCs w:val="24"/>
                <w:lang w:eastAsia="ru-RU"/>
              </w:rPr>
              <w:t>техн</w:t>
            </w:r>
            <w:proofErr w:type="gramEnd"/>
            <w:r w:rsidRPr="00D91CCC">
              <w:rPr>
                <w:rFonts w:ascii="Times New Roman" w:eastAsia="Times New Roman" w:hAnsi="Times New Roman" w:cs="Times New Roman"/>
                <w:color w:val="000000"/>
                <w:sz w:val="24"/>
                <w:szCs w:val="24"/>
                <w:lang w:eastAsia="ru-RU"/>
              </w:rPr>
              <w:t>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D91CCC" w:rsidRPr="00D91CCC" w:rsidRDefault="00D91CCC" w:rsidP="00186701">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sidRPr="00D91CCC">
              <w:rPr>
                <w:rFonts w:ascii="Times New Roman" w:eastAsia="Times New Roman" w:hAnsi="Times New Roman" w:cs="Times New Roman"/>
                <w:color w:val="000000"/>
                <w:sz w:val="24"/>
                <w:szCs w:val="24"/>
                <w:lang w:eastAsia="ru-RU"/>
              </w:rPr>
              <w:t>є такою, строк дії якої закінчився;</w:t>
            </w:r>
          </w:p>
          <w:p w:rsidR="00D91CCC" w:rsidRPr="00D91CCC" w:rsidRDefault="00D91CCC" w:rsidP="00186701">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sidRPr="00D91CCC">
              <w:rPr>
                <w:rFonts w:ascii="Times New Roman" w:eastAsia="Times New Roman" w:hAnsi="Times New Roman" w:cs="Times New Roman"/>
                <w:color w:val="000000"/>
                <w:sz w:val="24"/>
                <w:szCs w:val="24"/>
                <w:lang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w:t>
            </w:r>
            <w:r w:rsidRPr="00D91CCC">
              <w:rPr>
                <w:rFonts w:ascii="Times New Roman" w:eastAsia="Times New Roman" w:hAnsi="Times New Roman" w:cs="Times New Roman"/>
                <w:color w:val="000000"/>
                <w:sz w:val="24"/>
                <w:szCs w:val="24"/>
                <w:lang w:eastAsia="ru-RU"/>
              </w:rPr>
              <w:lastRenderedPageBreak/>
              <w:t>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91CCC" w:rsidRPr="00D91CCC" w:rsidRDefault="00D91CCC" w:rsidP="00186701">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sidRPr="00D91CCC">
              <w:rPr>
                <w:rFonts w:ascii="Times New Roman" w:eastAsia="Times New Roman" w:hAnsi="Times New Roman" w:cs="Times New Roman"/>
                <w:color w:val="000000"/>
                <w:sz w:val="24"/>
                <w:szCs w:val="24"/>
                <w:lang w:eastAsia="ru-RU"/>
              </w:rPr>
              <w:t xml:space="preserve">не відповідає вимогам, установленим у тендерній документації відповідно </w:t>
            </w:r>
            <w:proofErr w:type="gramStart"/>
            <w:r w:rsidRPr="00D91CCC">
              <w:rPr>
                <w:rFonts w:ascii="Times New Roman" w:eastAsia="Times New Roman" w:hAnsi="Times New Roman" w:cs="Times New Roman"/>
                <w:color w:val="000000"/>
                <w:sz w:val="24"/>
                <w:szCs w:val="24"/>
                <w:lang w:eastAsia="ru-RU"/>
              </w:rPr>
              <w:t>до</w:t>
            </w:r>
            <w:proofErr w:type="gramEnd"/>
            <w:r w:rsidRPr="00D91CCC">
              <w:rPr>
                <w:rFonts w:ascii="Times New Roman" w:eastAsia="Times New Roman" w:hAnsi="Times New Roman" w:cs="Times New Roman"/>
                <w:color w:val="000000"/>
                <w:sz w:val="24"/>
                <w:szCs w:val="24"/>
                <w:lang w:eastAsia="ru-RU"/>
              </w:rPr>
              <w:t xml:space="preserve"> абзацу першого частини третьої статті 22 Закону;</w:t>
            </w:r>
          </w:p>
          <w:p w:rsidR="00D91CCC" w:rsidRPr="00D91CCC" w:rsidRDefault="00D91CCC" w:rsidP="00D91CCC">
            <w:pPr>
              <w:spacing w:after="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3) переможець процедури закупівлі:</w:t>
            </w:r>
          </w:p>
          <w:p w:rsidR="00D91CCC" w:rsidRPr="00D91CCC" w:rsidRDefault="00D91CCC" w:rsidP="00D91CCC">
            <w:pPr>
              <w:spacing w:after="0" w:line="240" w:lineRule="auto"/>
              <w:rPr>
                <w:rFonts w:ascii="Times New Roman" w:eastAsia="Times New Roman" w:hAnsi="Times New Roman" w:cs="Times New Roman"/>
                <w:sz w:val="24"/>
                <w:szCs w:val="24"/>
                <w:lang w:eastAsia="ru-RU"/>
              </w:rPr>
            </w:pPr>
          </w:p>
          <w:p w:rsidR="00D91CCC" w:rsidRPr="00D91CCC" w:rsidRDefault="00D91CCC" w:rsidP="00186701">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ru-RU"/>
              </w:rPr>
            </w:pPr>
            <w:r w:rsidRPr="00D91CCC">
              <w:rPr>
                <w:rFonts w:ascii="Times New Roman" w:eastAsia="Times New Roman" w:hAnsi="Times New Roman" w:cs="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D91CCC" w:rsidRPr="00D91CCC" w:rsidRDefault="00D91CCC" w:rsidP="00186701">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ru-RU"/>
              </w:rPr>
            </w:pPr>
            <w:r w:rsidRPr="00D91CCC">
              <w:rPr>
                <w:rFonts w:ascii="Times New Roman" w:eastAsia="Times New Roman" w:hAnsi="Times New Roman" w:cs="Times New Roman"/>
                <w:color w:val="000000"/>
                <w:sz w:val="24"/>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91CCC" w:rsidRPr="00D91CCC" w:rsidRDefault="00D91CCC" w:rsidP="00186701">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ru-RU"/>
              </w:rPr>
            </w:pPr>
            <w:r w:rsidRPr="00D91CCC">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rsidR="00D91CCC" w:rsidRPr="00D91CCC" w:rsidRDefault="00D91CCC" w:rsidP="00186701">
            <w:pPr>
              <w:numPr>
                <w:ilvl w:val="0"/>
                <w:numId w:val="15"/>
              </w:numPr>
              <w:spacing w:after="0" w:line="240" w:lineRule="auto"/>
              <w:textAlignment w:val="baseline"/>
              <w:rPr>
                <w:rFonts w:ascii="Times New Roman" w:eastAsia="Times New Roman" w:hAnsi="Times New Roman" w:cs="Times New Roman"/>
                <w:color w:val="000000"/>
                <w:sz w:val="24"/>
                <w:szCs w:val="24"/>
                <w:lang w:eastAsia="ru-RU"/>
              </w:rPr>
            </w:pPr>
            <w:r w:rsidRPr="00D91CCC">
              <w:rPr>
                <w:rFonts w:ascii="Times New Roman" w:eastAsia="Times New Roman" w:hAnsi="Times New Roman" w:cs="Times New Roman"/>
                <w:color w:val="000000"/>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91CCC" w:rsidRPr="00D91CCC" w:rsidRDefault="00D91CCC" w:rsidP="00D91CCC">
            <w:pPr>
              <w:spacing w:after="0" w:line="240" w:lineRule="auto"/>
              <w:rPr>
                <w:rFonts w:ascii="Times New Roman" w:eastAsia="Times New Roman" w:hAnsi="Times New Roman" w:cs="Times New Roman"/>
                <w:sz w:val="24"/>
                <w:szCs w:val="24"/>
                <w:lang w:eastAsia="ru-RU"/>
              </w:rPr>
            </w:pPr>
          </w:p>
          <w:p w:rsidR="00D91CCC" w:rsidRPr="00D91CCC" w:rsidRDefault="00D91CCC" w:rsidP="00D91CCC">
            <w:pPr>
              <w:spacing w:after="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D91CCC" w:rsidRPr="00D91CCC" w:rsidRDefault="00D91CCC" w:rsidP="00D91CCC">
            <w:pPr>
              <w:spacing w:after="0" w:line="240" w:lineRule="auto"/>
              <w:rPr>
                <w:rFonts w:ascii="Times New Roman" w:eastAsia="Times New Roman" w:hAnsi="Times New Roman" w:cs="Times New Roman"/>
                <w:sz w:val="24"/>
                <w:szCs w:val="24"/>
                <w:lang w:eastAsia="ru-RU"/>
              </w:rPr>
            </w:pPr>
          </w:p>
          <w:p w:rsidR="00D91CCC" w:rsidRPr="00D91CCC" w:rsidRDefault="00D91CCC" w:rsidP="00186701">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ru-RU"/>
              </w:rPr>
            </w:pPr>
            <w:r w:rsidRPr="00D91CCC">
              <w:rPr>
                <w:rFonts w:ascii="Times New Roman" w:eastAsia="Times New Roman" w:hAnsi="Times New Roman" w:cs="Times New Roman"/>
                <w:color w:val="000000"/>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91CCC" w:rsidRPr="00D91CCC" w:rsidRDefault="00D91CCC" w:rsidP="00186701">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ru-RU"/>
              </w:rPr>
            </w:pPr>
            <w:r w:rsidRPr="00D91CCC">
              <w:rPr>
                <w:rFonts w:ascii="Times New Roman" w:eastAsia="Times New Roman" w:hAnsi="Times New Roman" w:cs="Times New Roman"/>
                <w:color w:val="000000"/>
                <w:sz w:val="24"/>
                <w:szCs w:val="24"/>
                <w:lang w:eastAsia="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91CCC" w:rsidRPr="00D91CCC" w:rsidRDefault="00D91CCC" w:rsidP="00D91CCC">
            <w:pPr>
              <w:spacing w:after="0" w:line="240" w:lineRule="auto"/>
              <w:rPr>
                <w:rFonts w:ascii="Times New Roman" w:eastAsia="Times New Roman" w:hAnsi="Times New Roman" w:cs="Times New Roman"/>
                <w:sz w:val="24"/>
                <w:szCs w:val="24"/>
                <w:lang w:eastAsia="ru-RU"/>
              </w:rPr>
            </w:pPr>
          </w:p>
          <w:p w:rsidR="00D91CCC" w:rsidRPr="00D91CCC" w:rsidRDefault="00D91CCC" w:rsidP="00D91CCC">
            <w:pPr>
              <w:spacing w:after="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 xml:space="preserve">Інформація про відхилення тендерної пропозиції, у </w:t>
            </w:r>
            <w:r w:rsidRPr="00D91CCC">
              <w:rPr>
                <w:rFonts w:ascii="Times New Roman" w:eastAsia="Times New Roman" w:hAnsi="Times New Roman" w:cs="Times New Roman"/>
                <w:color w:val="000000"/>
                <w:sz w:val="24"/>
                <w:szCs w:val="24"/>
                <w:lang w:eastAsia="ru-RU"/>
              </w:rPr>
              <w:lastRenderedPageBreak/>
              <w:t>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91CCC" w:rsidRPr="00D91CCC" w:rsidRDefault="00D91CCC" w:rsidP="00D91CCC">
            <w:pPr>
              <w:spacing w:after="0" w:line="240" w:lineRule="auto"/>
              <w:rPr>
                <w:rFonts w:ascii="Times New Roman" w:eastAsia="Times New Roman" w:hAnsi="Times New Roman" w:cs="Times New Roman"/>
                <w:sz w:val="24"/>
                <w:szCs w:val="24"/>
                <w:lang w:eastAsia="ru-RU"/>
              </w:rPr>
            </w:pPr>
          </w:p>
          <w:p w:rsidR="00D91CCC" w:rsidRPr="00D91CCC" w:rsidRDefault="00D91CCC" w:rsidP="00D91CCC">
            <w:pPr>
              <w:spacing w:after="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D91CCC" w:rsidRPr="00D91CCC" w:rsidTr="00D91CC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after="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b/>
                <w:bCs/>
                <w:color w:val="000000"/>
                <w:sz w:val="24"/>
                <w:szCs w:val="24"/>
                <w:lang w:eastAsia="ru-RU"/>
              </w:rPr>
              <w:lastRenderedPageBreak/>
              <w:t>Результати тендеру та укладання договору про закупівлю</w:t>
            </w:r>
          </w:p>
        </w:tc>
      </w:tr>
      <w:tr w:rsidR="00D91CCC" w:rsidRPr="00D91CCC" w:rsidTr="00D91CC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Відміна відкритих торгів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Замовник відміняє відкриті торги у разі:</w:t>
            </w:r>
          </w:p>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1) відсутності подальшої потреби в закупівлі товарів, робіт чи послуг;</w:t>
            </w:r>
          </w:p>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3) скорочення обсягу видатків на здійснення закупівлі товарів, робіт чи послуг;</w:t>
            </w:r>
          </w:p>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4) коли здійснення закупівлі стало неможливим внаслідок дії обставин непереборної сили.</w:t>
            </w:r>
          </w:p>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Відкриті торги автоматично відміняються електронною системою закупівель у разі:</w:t>
            </w:r>
          </w:p>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 xml:space="preserve">Електронною системою закупівель автоматично </w:t>
            </w:r>
            <w:r w:rsidRPr="00D91CCC">
              <w:rPr>
                <w:rFonts w:ascii="Times New Roman" w:eastAsia="Times New Roman" w:hAnsi="Times New Roman" w:cs="Times New Roman"/>
                <w:color w:val="000000"/>
                <w:sz w:val="24"/>
                <w:szCs w:val="24"/>
                <w:lang w:eastAsia="ru-RU"/>
              </w:rPr>
              <w:lastRenderedPageBreak/>
              <w:t>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Відкриті торги можуть бути відмінені частково (за лотом).</w:t>
            </w:r>
          </w:p>
          <w:p w:rsidR="00D91CCC" w:rsidRPr="00D91CCC" w:rsidRDefault="00D91CCC" w:rsidP="00D91CCC">
            <w:pPr>
              <w:spacing w:before="150" w:after="15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91CCC" w:rsidRPr="00D91CCC" w:rsidTr="00D91CC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proofErr w:type="gramStart"/>
            <w:r w:rsidRPr="00D91CCC">
              <w:rPr>
                <w:rFonts w:ascii="Times New Roman" w:eastAsia="Times New Roman" w:hAnsi="Times New Roman" w:cs="Times New Roman"/>
                <w:color w:val="000000"/>
                <w:sz w:val="24"/>
                <w:szCs w:val="24"/>
                <w:lang w:eastAsia="ru-RU"/>
              </w:rPr>
              <w:t>З</w:t>
            </w:r>
            <w:proofErr w:type="gramEnd"/>
            <w:r w:rsidRPr="00D91CCC">
              <w:rPr>
                <w:rFonts w:ascii="Times New Roman" w:eastAsia="Times New Roman" w:hAnsi="Times New Roman" w:cs="Times New Roman"/>
                <w:color w:val="000000"/>
                <w:sz w:val="24"/>
                <w:szCs w:val="24"/>
                <w:lang w:eastAsia="ru-RU"/>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D91CCC" w:rsidRPr="00D91CCC" w:rsidRDefault="00D91CCC" w:rsidP="00D91CCC">
            <w:pPr>
              <w:spacing w:before="150" w:after="15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91CCC" w:rsidRPr="00D91CCC" w:rsidTr="00D91CC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Проект договору про закупівлю викладений у Додатку № 4 до тендерної документації.</w:t>
            </w:r>
          </w:p>
        </w:tc>
      </w:tr>
      <w:tr w:rsidR="00D91CCC" w:rsidRPr="00D91CCC" w:rsidTr="00D91CC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D91CCC" w:rsidRPr="00D91CCC" w:rsidRDefault="00D91CCC" w:rsidP="00186701">
            <w:pPr>
              <w:numPr>
                <w:ilvl w:val="0"/>
                <w:numId w:val="17"/>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D91CCC">
              <w:rPr>
                <w:rFonts w:ascii="Times New Roman" w:eastAsia="Times New Roman" w:hAnsi="Times New Roman" w:cs="Times New Roman"/>
                <w:color w:val="000000"/>
                <w:sz w:val="24"/>
                <w:szCs w:val="24"/>
                <w:lang w:eastAsia="ru-RU"/>
              </w:rPr>
              <w:t xml:space="preserve">визначення грошового еквівалента </w:t>
            </w:r>
            <w:r w:rsidRPr="00D91CCC">
              <w:rPr>
                <w:rFonts w:ascii="Times New Roman" w:eastAsia="Times New Roman" w:hAnsi="Times New Roman" w:cs="Times New Roman"/>
                <w:color w:val="000000"/>
                <w:sz w:val="24"/>
                <w:szCs w:val="24"/>
                <w:lang w:eastAsia="ru-RU"/>
              </w:rPr>
              <w:lastRenderedPageBreak/>
              <w:t>зобов’язання в іноземній валюті;</w:t>
            </w:r>
          </w:p>
          <w:p w:rsidR="00D91CCC" w:rsidRPr="00D91CCC" w:rsidRDefault="00D91CCC" w:rsidP="00186701">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ru-RU"/>
              </w:rPr>
            </w:pPr>
            <w:r w:rsidRPr="00D91CCC">
              <w:rPr>
                <w:rFonts w:ascii="Times New Roman" w:eastAsia="Times New Roman" w:hAnsi="Times New Roman" w:cs="Times New Roman"/>
                <w:color w:val="000000"/>
                <w:sz w:val="24"/>
                <w:szCs w:val="24"/>
                <w:lang w:eastAsia="ru-RU"/>
              </w:rPr>
              <w:t>перерахунку ціни в бік зменшення ціни тендерної пропозиції переможця без зменшення обсягів закупівлі;</w:t>
            </w:r>
          </w:p>
          <w:p w:rsidR="00D91CCC" w:rsidRPr="00D91CCC" w:rsidRDefault="00D91CCC" w:rsidP="00186701">
            <w:pPr>
              <w:numPr>
                <w:ilvl w:val="0"/>
                <w:numId w:val="17"/>
              </w:numPr>
              <w:spacing w:after="150" w:line="240" w:lineRule="auto"/>
              <w:jc w:val="both"/>
              <w:textAlignment w:val="baseline"/>
              <w:rPr>
                <w:rFonts w:ascii="Times New Roman" w:eastAsia="Times New Roman" w:hAnsi="Times New Roman" w:cs="Times New Roman"/>
                <w:color w:val="000000"/>
                <w:sz w:val="24"/>
                <w:szCs w:val="24"/>
                <w:lang w:eastAsia="ru-RU"/>
              </w:rPr>
            </w:pPr>
            <w:r w:rsidRPr="00D91CCC">
              <w:rPr>
                <w:rFonts w:ascii="Times New Roman" w:eastAsia="Times New Roman" w:hAnsi="Times New Roman" w:cs="Times New Roman"/>
                <w:color w:val="000000"/>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D91CCC" w:rsidRPr="00D91CCC" w:rsidRDefault="00D91CCC" w:rsidP="00D91CCC">
            <w:pPr>
              <w:spacing w:before="150" w:after="15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D91CCC" w:rsidRPr="00D91CCC" w:rsidTr="00D91CC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91CCC" w:rsidRPr="00D91CCC" w:rsidTr="00D91CC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240" w:lineRule="auto"/>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Не вимагається.</w:t>
            </w:r>
          </w:p>
          <w:p w:rsidR="00D91CCC" w:rsidRPr="00D91CCC" w:rsidRDefault="00D91CCC" w:rsidP="00D91CCC">
            <w:pPr>
              <w:spacing w:before="150" w:after="150" w:line="0" w:lineRule="atLeast"/>
              <w:jc w:val="both"/>
              <w:rPr>
                <w:rFonts w:ascii="Times New Roman" w:eastAsia="Times New Roman" w:hAnsi="Times New Roman" w:cs="Times New Roman"/>
                <w:sz w:val="24"/>
                <w:szCs w:val="24"/>
                <w:lang w:eastAsia="ru-RU"/>
              </w:rPr>
            </w:pPr>
          </w:p>
        </w:tc>
      </w:tr>
    </w:tbl>
    <w:p w:rsidR="00D13E7E" w:rsidRDefault="00D13E7E" w:rsidP="00D13E7E">
      <w:pPr>
        <w:spacing w:after="240" w:line="240" w:lineRule="auto"/>
        <w:rPr>
          <w:rFonts w:ascii="Times New Roman" w:eastAsia="Times New Roman" w:hAnsi="Times New Roman" w:cs="Times New Roman"/>
          <w:b/>
          <w:bCs/>
          <w:color w:val="000000"/>
          <w:sz w:val="24"/>
          <w:szCs w:val="24"/>
          <w:lang w:val="uk-UA" w:eastAsia="ru-RU"/>
        </w:rPr>
      </w:pPr>
    </w:p>
    <w:p w:rsidR="00D91CCC" w:rsidRPr="00D91CCC" w:rsidRDefault="00D91CCC" w:rsidP="00D13E7E">
      <w:pPr>
        <w:spacing w:after="240" w:line="240" w:lineRule="auto"/>
        <w:jc w:val="right"/>
        <w:rPr>
          <w:rFonts w:ascii="Times New Roman" w:eastAsia="Times New Roman" w:hAnsi="Times New Roman" w:cs="Times New Roman"/>
          <w:sz w:val="24"/>
          <w:szCs w:val="24"/>
          <w:lang w:eastAsia="ru-RU"/>
        </w:rPr>
      </w:pPr>
      <w:r w:rsidRPr="00D91CCC">
        <w:rPr>
          <w:rFonts w:ascii="Times New Roman" w:eastAsia="Times New Roman" w:hAnsi="Times New Roman" w:cs="Times New Roman"/>
          <w:b/>
          <w:bCs/>
          <w:color w:val="000000"/>
          <w:sz w:val="24"/>
          <w:szCs w:val="24"/>
          <w:lang w:eastAsia="ru-RU"/>
        </w:rPr>
        <w:lastRenderedPageBreak/>
        <w:t>Додаток № 1 до тендерної документації</w:t>
      </w:r>
    </w:p>
    <w:p w:rsidR="00D91CCC" w:rsidRPr="00D91CCC" w:rsidRDefault="00D91CCC" w:rsidP="00D91CCC">
      <w:pPr>
        <w:spacing w:after="160" w:line="240" w:lineRule="auto"/>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b/>
          <w:bCs/>
          <w:color w:val="000000"/>
          <w:sz w:val="24"/>
          <w:szCs w:val="24"/>
          <w:lang w:eastAsia="ru-RU"/>
        </w:rPr>
        <w:t>Кваліфікаційні критерії</w:t>
      </w:r>
    </w:p>
    <w:tbl>
      <w:tblPr>
        <w:tblW w:w="0" w:type="auto"/>
        <w:tblCellMar>
          <w:top w:w="15" w:type="dxa"/>
          <w:left w:w="15" w:type="dxa"/>
          <w:bottom w:w="15" w:type="dxa"/>
          <w:right w:w="15" w:type="dxa"/>
        </w:tblCellMar>
        <w:tblLook w:val="04A0" w:firstRow="1" w:lastRow="0" w:firstColumn="1" w:lastColumn="0" w:noHBand="0" w:noVBand="1"/>
      </w:tblPr>
      <w:tblGrid>
        <w:gridCol w:w="458"/>
        <w:gridCol w:w="2774"/>
        <w:gridCol w:w="6339"/>
      </w:tblGrid>
      <w:tr w:rsidR="00D91CCC" w:rsidRPr="00D91CCC" w:rsidTr="00D91CC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91CCC" w:rsidRPr="00D91CCC" w:rsidRDefault="00D91CCC" w:rsidP="00D91CCC">
            <w:pPr>
              <w:spacing w:after="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b/>
                <w:b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91CCC" w:rsidRPr="00D91CCC" w:rsidRDefault="00D91CCC" w:rsidP="00D91CCC">
            <w:pPr>
              <w:spacing w:after="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b/>
                <w:bCs/>
                <w:color w:val="000000"/>
                <w:sz w:val="24"/>
                <w:szCs w:val="24"/>
                <w:lang w:eastAsia="ru-RU"/>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91CCC" w:rsidRPr="00D91CCC" w:rsidRDefault="00D91CCC" w:rsidP="00D91CCC">
            <w:pPr>
              <w:spacing w:after="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b/>
                <w:bCs/>
                <w:color w:val="000000"/>
                <w:sz w:val="24"/>
                <w:szCs w:val="24"/>
                <w:lang w:eastAsia="ru-RU"/>
              </w:rPr>
              <w:t>Спосіб підтвердження кваліфікаційного критерію</w:t>
            </w:r>
          </w:p>
        </w:tc>
      </w:tr>
      <w:tr w:rsidR="00D91CCC" w:rsidRPr="00D91CCC" w:rsidTr="007B79C1">
        <w:trPr>
          <w:trHeight w:val="656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 xml:space="preserve">На </w:t>
            </w:r>
            <w:proofErr w:type="gramStart"/>
            <w:r w:rsidRPr="00D91CCC">
              <w:rPr>
                <w:rFonts w:ascii="Times New Roman" w:eastAsia="Times New Roman" w:hAnsi="Times New Roman" w:cs="Times New Roman"/>
                <w:color w:val="000000"/>
                <w:sz w:val="24"/>
                <w:szCs w:val="24"/>
                <w:lang w:eastAsia="ru-RU"/>
              </w:rPr>
              <w:t>п</w:t>
            </w:r>
            <w:proofErr w:type="gramEnd"/>
            <w:r w:rsidRPr="00D91CCC">
              <w:rPr>
                <w:rFonts w:ascii="Times New Roman" w:eastAsia="Times New Roman" w:hAnsi="Times New Roman" w:cs="Times New Roman"/>
                <w:color w:val="000000"/>
                <w:sz w:val="24"/>
                <w:szCs w:val="24"/>
                <w:lang w:eastAsia="ru-RU"/>
              </w:rPr>
              <w:t xml:space="preserve">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w:t>
            </w:r>
            <w:r w:rsidR="007B79C1">
              <w:rPr>
                <w:rFonts w:ascii="Times New Roman" w:eastAsia="Times New Roman" w:hAnsi="Times New Roman" w:cs="Times New Roman"/>
                <w:color w:val="000000"/>
                <w:sz w:val="24"/>
                <w:szCs w:val="24"/>
                <w:lang w:val="uk-UA" w:eastAsia="ru-RU"/>
              </w:rPr>
              <w:t>1</w:t>
            </w:r>
            <w:r w:rsidRPr="00D91CCC">
              <w:rPr>
                <w:rFonts w:ascii="Times New Roman" w:eastAsia="Times New Roman" w:hAnsi="Times New Roman" w:cs="Times New Roman"/>
                <w:color w:val="000000"/>
                <w:sz w:val="24"/>
                <w:szCs w:val="24"/>
                <w:lang w:eastAsia="ru-RU"/>
              </w:rPr>
              <w:t>.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в повному обсязі.</w:t>
            </w:r>
          </w:p>
          <w:p w:rsidR="00D91CCC" w:rsidRPr="00D91CCC" w:rsidRDefault="00D91CCC" w:rsidP="00D91CCC">
            <w:pPr>
              <w:spacing w:after="0" w:line="240" w:lineRule="auto"/>
              <w:rPr>
                <w:rFonts w:ascii="Times New Roman" w:eastAsia="Times New Roman" w:hAnsi="Times New Roman" w:cs="Times New Roman"/>
                <w:sz w:val="24"/>
                <w:szCs w:val="24"/>
                <w:lang w:eastAsia="ru-RU"/>
              </w:rPr>
            </w:pPr>
          </w:p>
          <w:p w:rsidR="00D91CCC" w:rsidRPr="00D91CCC" w:rsidRDefault="00D91CCC" w:rsidP="00D91CCC">
            <w:pPr>
              <w:spacing w:after="0" w:line="240" w:lineRule="auto"/>
              <w:jc w:val="right"/>
              <w:rPr>
                <w:rFonts w:ascii="Times New Roman" w:eastAsia="Times New Roman" w:hAnsi="Times New Roman" w:cs="Times New Roman"/>
                <w:sz w:val="24"/>
                <w:szCs w:val="24"/>
                <w:lang w:eastAsia="ru-RU"/>
              </w:rPr>
            </w:pPr>
            <w:r w:rsidRPr="00D91CCC">
              <w:rPr>
                <w:rFonts w:ascii="Times New Roman" w:eastAsia="Times New Roman" w:hAnsi="Times New Roman" w:cs="Times New Roman"/>
                <w:i/>
                <w:iCs/>
                <w:color w:val="000000"/>
                <w:sz w:val="24"/>
                <w:szCs w:val="24"/>
                <w:lang w:eastAsia="ru-RU"/>
              </w:rPr>
              <w:t>Форма 1</w:t>
            </w:r>
          </w:p>
          <w:p w:rsidR="00D91CCC" w:rsidRPr="00D91CCC" w:rsidRDefault="00D91CCC" w:rsidP="00D91CCC">
            <w:pPr>
              <w:spacing w:after="0" w:line="240" w:lineRule="auto"/>
              <w:rPr>
                <w:rFonts w:ascii="Times New Roman" w:eastAsia="Times New Roman" w:hAnsi="Times New Roman" w:cs="Times New Roman"/>
                <w:sz w:val="24"/>
                <w:szCs w:val="24"/>
                <w:lang w:eastAsia="ru-RU"/>
              </w:rPr>
            </w:pPr>
          </w:p>
          <w:p w:rsidR="00D91CCC" w:rsidRPr="00D91CCC" w:rsidRDefault="00D91CCC" w:rsidP="00D91CCC">
            <w:pPr>
              <w:spacing w:after="0" w:line="240" w:lineRule="auto"/>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b/>
                <w:bCs/>
                <w:color w:val="000000"/>
                <w:sz w:val="20"/>
                <w:szCs w:val="20"/>
                <w:lang w:eastAsia="ru-RU"/>
              </w:rPr>
              <w:t>Довідка</w:t>
            </w:r>
          </w:p>
          <w:p w:rsidR="00D91CCC" w:rsidRPr="00D91CCC" w:rsidRDefault="00D91CCC" w:rsidP="00D91CCC">
            <w:pPr>
              <w:spacing w:after="0" w:line="240" w:lineRule="auto"/>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b/>
                <w:bCs/>
                <w:color w:val="000000"/>
                <w:sz w:val="20"/>
                <w:szCs w:val="20"/>
                <w:lang w:eastAsia="ru-RU"/>
              </w:rPr>
              <w:t>про наявність в учасника досвіду виконання аналогічного (аналогічних) за предметом закупівлі договору (договорів)</w:t>
            </w:r>
          </w:p>
          <w:p w:rsidR="00D91CCC" w:rsidRPr="00D91CCC" w:rsidRDefault="00D91CCC" w:rsidP="00D91CCC">
            <w:pPr>
              <w:spacing w:after="0" w:line="240" w:lineRule="auto"/>
              <w:rPr>
                <w:rFonts w:ascii="Times New Roman" w:eastAsia="Times New Roman" w:hAnsi="Times New Roman" w:cs="Times New Roman"/>
                <w:sz w:val="24"/>
                <w:szCs w:val="24"/>
                <w:lang w:eastAsia="ru-RU"/>
              </w:rPr>
            </w:pPr>
          </w:p>
          <w:p w:rsidR="00D91CCC" w:rsidRPr="00D91CCC" w:rsidRDefault="00D91CCC" w:rsidP="00D91CCC">
            <w:pPr>
              <w:spacing w:after="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0"/>
                <w:szCs w:val="20"/>
                <w:lang w:eastAsia="ru-RU"/>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D91CCC" w:rsidRPr="00D91CCC" w:rsidRDefault="00D91CCC" w:rsidP="00D91CCC">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17"/>
              <w:gridCol w:w="2035"/>
              <w:gridCol w:w="1353"/>
              <w:gridCol w:w="2308"/>
            </w:tblGrid>
            <w:tr w:rsidR="00D91CCC" w:rsidRPr="00D91CC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91CCC" w:rsidRPr="00D91CCC" w:rsidRDefault="00D91CCC" w:rsidP="00D91CCC">
                  <w:pPr>
                    <w:spacing w:after="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b/>
                      <w:bCs/>
                      <w:color w:val="000000"/>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91CCC" w:rsidRPr="00D91CCC" w:rsidRDefault="00D91CCC" w:rsidP="00D91CCC">
                  <w:pPr>
                    <w:spacing w:after="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b/>
                      <w:bCs/>
                      <w:color w:val="000000"/>
                      <w:sz w:val="20"/>
                      <w:szCs w:val="20"/>
                      <w:lang w:eastAsia="ru-RU"/>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91CCC" w:rsidRPr="00D91CCC" w:rsidRDefault="00D91CCC" w:rsidP="00D91CCC">
                  <w:pPr>
                    <w:spacing w:after="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b/>
                      <w:bCs/>
                      <w:color w:val="000000"/>
                      <w:sz w:val="20"/>
                      <w:szCs w:val="20"/>
                      <w:lang w:eastAsia="ru-RU"/>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b/>
                      <w:bCs/>
                      <w:color w:val="000000"/>
                      <w:sz w:val="20"/>
                      <w:szCs w:val="20"/>
                      <w:lang w:eastAsia="ru-RU"/>
                    </w:rPr>
                    <w:t>Документ(и), що підтверджують виконання договору</w:t>
                  </w:r>
                </w:p>
              </w:tc>
            </w:tr>
            <w:tr w:rsidR="00D91CCC" w:rsidRPr="00D91CC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0" w:line="240" w:lineRule="auto"/>
                    <w:rPr>
                      <w:rFonts w:ascii="Times New Roman" w:eastAsia="Times New Roman" w:hAnsi="Times New Roman" w:cs="Times New Roman"/>
                      <w:sz w:val="1"/>
                      <w:szCs w:val="24"/>
                      <w:lang w:eastAsia="ru-RU"/>
                    </w:rPr>
                  </w:pPr>
                </w:p>
              </w:tc>
            </w:tr>
            <w:tr w:rsidR="00D91CCC" w:rsidRPr="00D91CCC" w:rsidTr="007B79C1">
              <w:trPr>
                <w:trHeight w:val="22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0" w:line="240" w:lineRule="auto"/>
                    <w:rPr>
                      <w:rFonts w:ascii="Times New Roman" w:eastAsia="Times New Roman" w:hAnsi="Times New Roman" w:cs="Times New Roman"/>
                      <w:sz w:val="1"/>
                      <w:szCs w:val="24"/>
                      <w:lang w:eastAsia="ru-RU"/>
                    </w:rPr>
                  </w:pPr>
                </w:p>
              </w:tc>
            </w:tr>
            <w:tr w:rsidR="00D91CCC" w:rsidRPr="00D91CCC" w:rsidTr="007B79C1">
              <w:trPr>
                <w:trHeight w:val="27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0" w:line="240" w:lineRule="auto"/>
                    <w:rPr>
                      <w:rFonts w:ascii="Times New Roman" w:eastAsia="Times New Roman" w:hAnsi="Times New Roman" w:cs="Times New Roman"/>
                      <w:sz w:val="6"/>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0" w:line="240" w:lineRule="auto"/>
                    <w:rPr>
                      <w:rFonts w:ascii="Times New Roman" w:eastAsia="Times New Roman" w:hAnsi="Times New Roman" w:cs="Times New Roman"/>
                      <w:sz w:val="6"/>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0" w:line="240" w:lineRule="auto"/>
                    <w:rPr>
                      <w:rFonts w:ascii="Times New Roman" w:eastAsia="Times New Roman" w:hAnsi="Times New Roman" w:cs="Times New Roman"/>
                      <w:sz w:val="6"/>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0" w:line="240" w:lineRule="auto"/>
                    <w:rPr>
                      <w:rFonts w:ascii="Times New Roman" w:eastAsia="Times New Roman" w:hAnsi="Times New Roman" w:cs="Times New Roman"/>
                      <w:sz w:val="6"/>
                      <w:szCs w:val="24"/>
                      <w:lang w:eastAsia="ru-RU"/>
                    </w:rPr>
                  </w:pPr>
                </w:p>
              </w:tc>
            </w:tr>
          </w:tbl>
          <w:p w:rsidR="00D91CCC" w:rsidRPr="00D91CCC" w:rsidRDefault="00D91CCC" w:rsidP="00D91CCC">
            <w:pPr>
              <w:spacing w:after="0" w:line="0" w:lineRule="atLeast"/>
              <w:rPr>
                <w:rFonts w:ascii="Times New Roman" w:eastAsia="Times New Roman" w:hAnsi="Times New Roman" w:cs="Times New Roman"/>
                <w:sz w:val="24"/>
                <w:szCs w:val="24"/>
                <w:lang w:eastAsia="ru-RU"/>
              </w:rPr>
            </w:pPr>
          </w:p>
        </w:tc>
      </w:tr>
      <w:tr w:rsidR="00D91CCC" w:rsidRPr="00D91CCC" w:rsidTr="00D91CC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Наявність фінансової спроможності, яка підтверджується фінансовою звітністю*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7510" w:rsidRPr="008F7510" w:rsidRDefault="008F7510" w:rsidP="009B3E61">
            <w:pPr>
              <w:spacing w:after="0" w:line="0" w:lineRule="atLeast"/>
              <w:jc w:val="both"/>
              <w:rPr>
                <w:rFonts w:ascii="Times New Roman" w:eastAsia="Times New Roman" w:hAnsi="Times New Roman" w:cs="Times New Roman"/>
                <w:strike/>
                <w:color w:val="FF0000"/>
                <w:sz w:val="24"/>
                <w:szCs w:val="24"/>
                <w:lang w:eastAsia="ru-RU"/>
              </w:rPr>
            </w:pPr>
            <w:r w:rsidRPr="00001ABC">
              <w:rPr>
                <w:rFonts w:ascii="Times New Roman" w:hAnsi="Times New Roman"/>
                <w:sz w:val="24"/>
                <w:szCs w:val="20"/>
                <w:lang w:eastAsia="uk-UA"/>
              </w:rPr>
              <w:t>Учасником надається інформація в довільній формі на фірмовому бланку (за наявності), про те, що очікувана вартість закупі</w:t>
            </w:r>
            <w:proofErr w:type="gramStart"/>
            <w:r w:rsidRPr="00001ABC">
              <w:rPr>
                <w:rFonts w:ascii="Times New Roman" w:hAnsi="Times New Roman"/>
                <w:sz w:val="24"/>
                <w:szCs w:val="20"/>
                <w:lang w:eastAsia="uk-UA"/>
              </w:rPr>
              <w:t>вл</w:t>
            </w:r>
            <w:proofErr w:type="gramEnd"/>
            <w:r w:rsidRPr="00001ABC">
              <w:rPr>
                <w:rFonts w:ascii="Times New Roman" w:hAnsi="Times New Roman"/>
                <w:sz w:val="24"/>
                <w:szCs w:val="20"/>
                <w:lang w:eastAsia="uk-UA"/>
              </w:rPr>
              <w:t>і не перевищує 50% вартості чистих активів товариства станом на кінець попереднього кварталу та надаються відповідні документи державної звітності з підтвердженням про надання цієї звітності. Аналогічні вимоги щодо підтвердження повноважень також стосуються приватних підприємств</w:t>
            </w:r>
            <w:r>
              <w:rPr>
                <w:rFonts w:ascii="Times New Roman" w:hAnsi="Times New Roman"/>
                <w:sz w:val="24"/>
                <w:szCs w:val="20"/>
                <w:lang w:eastAsia="uk-UA"/>
              </w:rPr>
              <w:t>.</w:t>
            </w:r>
          </w:p>
        </w:tc>
      </w:tr>
    </w:tbl>
    <w:p w:rsidR="00D91CCC" w:rsidRPr="00D91CCC" w:rsidRDefault="00D91CCC" w:rsidP="00D91CCC">
      <w:pPr>
        <w:spacing w:after="0" w:line="240" w:lineRule="auto"/>
        <w:rPr>
          <w:rFonts w:ascii="Times New Roman" w:eastAsia="Times New Roman" w:hAnsi="Times New Roman" w:cs="Times New Roman"/>
          <w:sz w:val="24"/>
          <w:szCs w:val="24"/>
          <w:lang w:eastAsia="ru-RU"/>
        </w:rPr>
      </w:pPr>
    </w:p>
    <w:p w:rsidR="00D91CCC" w:rsidRPr="00D91CCC" w:rsidRDefault="00D91CCC" w:rsidP="00D91CCC">
      <w:pPr>
        <w:spacing w:after="16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B3E61" w:rsidRDefault="00D91CCC" w:rsidP="009B3E61">
      <w:pPr>
        <w:spacing w:after="240" w:line="240" w:lineRule="auto"/>
        <w:rPr>
          <w:rFonts w:ascii="Times New Roman" w:eastAsia="Times New Roman" w:hAnsi="Times New Roman" w:cs="Times New Roman"/>
          <w:b/>
          <w:bCs/>
          <w:color w:val="000000"/>
          <w:sz w:val="24"/>
          <w:szCs w:val="24"/>
          <w:lang w:val="uk-UA" w:eastAsia="ru-RU"/>
        </w:rPr>
      </w:pP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br/>
      </w:r>
    </w:p>
    <w:p w:rsidR="00E44279" w:rsidRDefault="00E44279" w:rsidP="009B3E61">
      <w:pPr>
        <w:spacing w:after="240" w:line="240" w:lineRule="auto"/>
        <w:rPr>
          <w:rFonts w:ascii="Times New Roman" w:eastAsia="Times New Roman" w:hAnsi="Times New Roman" w:cs="Times New Roman"/>
          <w:b/>
          <w:bCs/>
          <w:color w:val="000000"/>
          <w:sz w:val="24"/>
          <w:szCs w:val="24"/>
          <w:lang w:val="uk-UA" w:eastAsia="ru-RU"/>
        </w:rPr>
      </w:pPr>
    </w:p>
    <w:p w:rsidR="00E44279" w:rsidRDefault="00E44279" w:rsidP="009B3E61">
      <w:pPr>
        <w:spacing w:after="240" w:line="240" w:lineRule="auto"/>
        <w:rPr>
          <w:rFonts w:ascii="Times New Roman" w:eastAsia="Times New Roman" w:hAnsi="Times New Roman" w:cs="Times New Roman"/>
          <w:b/>
          <w:bCs/>
          <w:color w:val="000000"/>
          <w:sz w:val="24"/>
          <w:szCs w:val="24"/>
          <w:lang w:val="uk-UA" w:eastAsia="ru-RU"/>
        </w:rPr>
      </w:pPr>
    </w:p>
    <w:p w:rsidR="00E44279" w:rsidRDefault="00E44279" w:rsidP="009B3E61">
      <w:pPr>
        <w:spacing w:after="240" w:line="240" w:lineRule="auto"/>
        <w:rPr>
          <w:rFonts w:ascii="Times New Roman" w:eastAsia="Times New Roman" w:hAnsi="Times New Roman" w:cs="Times New Roman"/>
          <w:b/>
          <w:bCs/>
          <w:color w:val="000000"/>
          <w:sz w:val="24"/>
          <w:szCs w:val="24"/>
          <w:lang w:val="uk-UA" w:eastAsia="ru-RU"/>
        </w:rPr>
      </w:pPr>
    </w:p>
    <w:p w:rsidR="00D91CCC" w:rsidRPr="00D91CCC" w:rsidRDefault="00D91CCC" w:rsidP="009B3E61">
      <w:pPr>
        <w:spacing w:after="240" w:line="240" w:lineRule="auto"/>
        <w:jc w:val="right"/>
        <w:rPr>
          <w:rFonts w:ascii="Times New Roman" w:eastAsia="Times New Roman" w:hAnsi="Times New Roman" w:cs="Times New Roman"/>
          <w:sz w:val="24"/>
          <w:szCs w:val="24"/>
          <w:lang w:eastAsia="ru-RU"/>
        </w:rPr>
      </w:pPr>
      <w:r w:rsidRPr="00D91CCC">
        <w:rPr>
          <w:rFonts w:ascii="Times New Roman" w:eastAsia="Times New Roman" w:hAnsi="Times New Roman" w:cs="Times New Roman"/>
          <w:b/>
          <w:bCs/>
          <w:color w:val="000000"/>
          <w:sz w:val="24"/>
          <w:szCs w:val="24"/>
          <w:lang w:eastAsia="ru-RU"/>
        </w:rPr>
        <w:lastRenderedPageBreak/>
        <w:t>Додаток № 2 до тендерної документації</w:t>
      </w:r>
    </w:p>
    <w:p w:rsidR="00D91CCC" w:rsidRPr="00D91CCC" w:rsidRDefault="00D91CCC" w:rsidP="00D91CCC">
      <w:pPr>
        <w:spacing w:after="160" w:line="240" w:lineRule="auto"/>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b/>
          <w:bCs/>
          <w:color w:val="000000"/>
          <w:sz w:val="24"/>
          <w:szCs w:val="24"/>
          <w:lang w:eastAsia="ru-RU"/>
        </w:rPr>
        <w:t>Вимоги до учасників та переможця щодо підтвердження відсутності підстав для відмови в участі у відкритих торгах</w:t>
      </w:r>
    </w:p>
    <w:tbl>
      <w:tblPr>
        <w:tblW w:w="0" w:type="auto"/>
        <w:tblCellMar>
          <w:top w:w="15" w:type="dxa"/>
          <w:left w:w="15" w:type="dxa"/>
          <w:bottom w:w="15" w:type="dxa"/>
          <w:right w:w="15" w:type="dxa"/>
        </w:tblCellMar>
        <w:tblLook w:val="04A0" w:firstRow="1" w:lastRow="0" w:firstColumn="1" w:lastColumn="0" w:noHBand="0" w:noVBand="1"/>
      </w:tblPr>
      <w:tblGrid>
        <w:gridCol w:w="567"/>
        <w:gridCol w:w="2766"/>
        <w:gridCol w:w="2871"/>
        <w:gridCol w:w="3367"/>
      </w:tblGrid>
      <w:tr w:rsidR="00D91CCC" w:rsidRPr="00D91CCC" w:rsidTr="008F7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91CCC" w:rsidRPr="00D91CCC" w:rsidRDefault="00D91CCC" w:rsidP="00D91CCC">
            <w:pPr>
              <w:spacing w:after="16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b/>
                <w:bCs/>
                <w:color w:val="000000"/>
                <w:sz w:val="24"/>
                <w:szCs w:val="24"/>
                <w:lang w:eastAsia="ru-RU"/>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91CCC" w:rsidRPr="00D91CCC" w:rsidRDefault="00D91CCC" w:rsidP="00D91CCC">
            <w:pPr>
              <w:spacing w:after="16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b/>
                <w:bCs/>
                <w:color w:val="000000"/>
                <w:sz w:val="24"/>
                <w:szCs w:val="24"/>
                <w:lang w:eastAsia="ru-RU"/>
              </w:rPr>
              <w:t>Підстави для відмови в участі у процедурі закупівлі</w:t>
            </w:r>
          </w:p>
        </w:tc>
        <w:tc>
          <w:tcPr>
            <w:tcW w:w="2871" w:type="dxa"/>
            <w:tcBorders>
              <w:top w:val="single" w:sz="4" w:space="0" w:color="000000"/>
              <w:left w:val="single" w:sz="4" w:space="0" w:color="000000"/>
              <w:bottom w:val="single" w:sz="4" w:space="0" w:color="000000"/>
              <w:right w:val="single" w:sz="4" w:space="0" w:color="000000"/>
            </w:tcBorders>
            <w:vAlign w:val="center"/>
            <w:hideMark/>
          </w:tcPr>
          <w:p w:rsidR="00D91CCC" w:rsidRPr="00D91CCC" w:rsidRDefault="00D91CCC" w:rsidP="00D91CCC">
            <w:pPr>
              <w:spacing w:after="16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b/>
                <w:bCs/>
                <w:color w:val="000000"/>
                <w:sz w:val="24"/>
                <w:szCs w:val="24"/>
                <w:lang w:eastAsia="ru-RU"/>
              </w:rPr>
              <w:t>Учасник процедури закупівлі</w:t>
            </w:r>
          </w:p>
        </w:tc>
        <w:tc>
          <w:tcPr>
            <w:tcW w:w="3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91CCC" w:rsidRPr="00D91CCC" w:rsidRDefault="00D91CCC" w:rsidP="00D91CCC">
            <w:pPr>
              <w:spacing w:after="16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b/>
                <w:bCs/>
                <w:color w:val="000000"/>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D91CCC" w:rsidRPr="00D91CCC" w:rsidTr="008F7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16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16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D91CCC">
              <w:rPr>
                <w:rFonts w:ascii="Times New Roman" w:eastAsia="Times New Roman" w:hAnsi="Times New Roman" w:cs="Times New Roman"/>
                <w:i/>
                <w:iCs/>
                <w:color w:val="000000"/>
                <w:sz w:val="24"/>
                <w:szCs w:val="24"/>
                <w:shd w:val="clear" w:color="auto" w:fill="FFFFFF"/>
                <w:lang w:eastAsia="ru-RU"/>
              </w:rPr>
              <w:t>(</w:t>
            </w:r>
            <w:r w:rsidRPr="00D91CCC">
              <w:rPr>
                <w:rFonts w:ascii="Times New Roman" w:eastAsia="Times New Roman" w:hAnsi="Times New Roman" w:cs="Times New Roman"/>
                <w:i/>
                <w:iCs/>
                <w:color w:val="000000"/>
                <w:sz w:val="24"/>
                <w:szCs w:val="24"/>
                <w:lang w:eastAsia="ru-RU"/>
              </w:rPr>
              <w:t>підпункт 1 пункту 47 Особливостей)</w:t>
            </w:r>
          </w:p>
        </w:tc>
        <w:tc>
          <w:tcPr>
            <w:tcW w:w="2871" w:type="dxa"/>
            <w:tcBorders>
              <w:top w:val="single" w:sz="4" w:space="0" w:color="000000"/>
              <w:left w:val="single" w:sz="4" w:space="0" w:color="000000"/>
              <w:bottom w:val="single" w:sz="4" w:space="0" w:color="000000"/>
              <w:right w:val="single" w:sz="4" w:space="0" w:color="000000"/>
            </w:tcBorders>
            <w:hideMark/>
          </w:tcPr>
          <w:p w:rsidR="00D91CCC" w:rsidRPr="00D91CCC" w:rsidRDefault="00D91CCC" w:rsidP="00D91CCC">
            <w:pPr>
              <w:spacing w:after="16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shd w:val="clear" w:color="auto" w:fill="FFFFFF"/>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16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D91CCC" w:rsidRPr="00D91CCC" w:rsidTr="008F7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16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16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shd w:val="clear" w:color="auto" w:fill="FFFFFF"/>
                <w:lang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D91CCC">
              <w:rPr>
                <w:rFonts w:ascii="Times New Roman" w:eastAsia="Times New Roman" w:hAnsi="Times New Roman" w:cs="Times New Roman"/>
                <w:i/>
                <w:iCs/>
                <w:color w:val="000000"/>
                <w:sz w:val="24"/>
                <w:szCs w:val="24"/>
                <w:shd w:val="clear" w:color="auto" w:fill="FFFFFF"/>
                <w:lang w:eastAsia="ru-RU"/>
              </w:rPr>
              <w:t>(</w:t>
            </w:r>
            <w:r w:rsidRPr="00D91CCC">
              <w:rPr>
                <w:rFonts w:ascii="Times New Roman" w:eastAsia="Times New Roman" w:hAnsi="Times New Roman" w:cs="Times New Roman"/>
                <w:i/>
                <w:iCs/>
                <w:color w:val="000000"/>
                <w:sz w:val="24"/>
                <w:szCs w:val="24"/>
                <w:lang w:eastAsia="ru-RU"/>
              </w:rPr>
              <w:t>підпункт 2 пункту 47 Особливостей)</w:t>
            </w:r>
          </w:p>
        </w:tc>
        <w:tc>
          <w:tcPr>
            <w:tcW w:w="2871" w:type="dxa"/>
            <w:tcBorders>
              <w:top w:val="single" w:sz="4" w:space="0" w:color="000000"/>
              <w:left w:val="single" w:sz="4" w:space="0" w:color="000000"/>
              <w:bottom w:val="single" w:sz="4" w:space="0" w:color="000000"/>
              <w:right w:val="single" w:sz="4" w:space="0" w:color="000000"/>
            </w:tcBorders>
            <w:hideMark/>
          </w:tcPr>
          <w:p w:rsidR="00D91CCC" w:rsidRPr="00D91CCC" w:rsidRDefault="00D91CCC" w:rsidP="00D91CCC">
            <w:pPr>
              <w:spacing w:after="16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16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D91CCC" w:rsidRPr="00D91CCC" w:rsidTr="008F7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16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16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shd w:val="clear" w:color="auto" w:fill="FFFFFF"/>
                <w:lang w:eastAsia="ru-RU"/>
              </w:rPr>
              <w:t xml:space="preserve">керівника учасника </w:t>
            </w:r>
            <w:r w:rsidRPr="00D91CCC">
              <w:rPr>
                <w:rFonts w:ascii="Times New Roman" w:eastAsia="Times New Roman" w:hAnsi="Times New Roman" w:cs="Times New Roman"/>
                <w:color w:val="000000"/>
                <w:sz w:val="24"/>
                <w:szCs w:val="24"/>
                <w:shd w:val="clear" w:color="auto" w:fill="FFFFFF"/>
                <w:lang w:eastAsia="ru-RU"/>
              </w:rPr>
              <w:lastRenderedPageBreak/>
              <w:t xml:space="preserve">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D91CCC">
              <w:rPr>
                <w:rFonts w:ascii="Times New Roman" w:eastAsia="Times New Roman" w:hAnsi="Times New Roman" w:cs="Times New Roman"/>
                <w:i/>
                <w:iCs/>
                <w:color w:val="000000"/>
                <w:sz w:val="24"/>
                <w:szCs w:val="24"/>
                <w:shd w:val="clear" w:color="auto" w:fill="FFFFFF"/>
                <w:lang w:eastAsia="ru-RU"/>
              </w:rPr>
              <w:t>(</w:t>
            </w:r>
            <w:r w:rsidRPr="00D91CCC">
              <w:rPr>
                <w:rFonts w:ascii="Times New Roman" w:eastAsia="Times New Roman" w:hAnsi="Times New Roman" w:cs="Times New Roman"/>
                <w:i/>
                <w:iCs/>
                <w:color w:val="000000"/>
                <w:sz w:val="24"/>
                <w:szCs w:val="24"/>
                <w:lang w:eastAsia="ru-RU"/>
              </w:rPr>
              <w:t>підпункт 3 пункту 47 Особливостей)</w:t>
            </w:r>
          </w:p>
        </w:tc>
        <w:tc>
          <w:tcPr>
            <w:tcW w:w="2871" w:type="dxa"/>
            <w:tcBorders>
              <w:top w:val="single" w:sz="4" w:space="0" w:color="000000"/>
              <w:left w:val="single" w:sz="4" w:space="0" w:color="000000"/>
              <w:bottom w:val="single" w:sz="4" w:space="0" w:color="000000"/>
              <w:right w:val="single" w:sz="4" w:space="0" w:color="000000"/>
            </w:tcBorders>
            <w:hideMark/>
          </w:tcPr>
          <w:p w:rsidR="00D91CCC" w:rsidRPr="00D91CCC" w:rsidRDefault="00D91CCC" w:rsidP="00D91CCC">
            <w:pPr>
              <w:spacing w:after="16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lastRenderedPageBreak/>
              <w:t xml:space="preserve">Учасник процедури </w:t>
            </w:r>
            <w:r w:rsidRPr="00D91CCC">
              <w:rPr>
                <w:rFonts w:ascii="Times New Roman" w:eastAsia="Times New Roman" w:hAnsi="Times New Roman" w:cs="Times New Roman"/>
                <w:color w:val="000000"/>
                <w:sz w:val="24"/>
                <w:szCs w:val="24"/>
                <w:lang w:eastAsia="ru-RU"/>
              </w:rPr>
              <w:lastRenderedPageBreak/>
              <w:t>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16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lastRenderedPageBreak/>
              <w:t xml:space="preserve">Замовник перевіряє </w:t>
            </w:r>
            <w:r w:rsidRPr="00D91CCC">
              <w:rPr>
                <w:rFonts w:ascii="Times New Roman" w:eastAsia="Times New Roman" w:hAnsi="Times New Roman" w:cs="Times New Roman"/>
                <w:color w:val="000000"/>
                <w:sz w:val="24"/>
                <w:szCs w:val="24"/>
                <w:lang w:eastAsia="ru-RU"/>
              </w:rPr>
              <w:lastRenderedPageBreak/>
              <w:t xml:space="preserve">самостійно у реєстрі осіб, які вчинили корупційні та пов’язані з корупцією правопорушення за посиланням: </w:t>
            </w:r>
            <w:hyperlink r:id="rId6" w:history="1">
              <w:r w:rsidRPr="00D91CCC">
                <w:rPr>
                  <w:rFonts w:ascii="Times New Roman" w:eastAsia="Times New Roman" w:hAnsi="Times New Roman" w:cs="Times New Roman"/>
                  <w:color w:val="0000FF"/>
                  <w:sz w:val="24"/>
                  <w:szCs w:val="24"/>
                  <w:u w:val="single"/>
                  <w:lang w:eastAsia="ru-RU"/>
                </w:rPr>
                <w:t>https://corruptinfo.nazk.gov.ua/</w:t>
              </w:r>
            </w:hyperlink>
            <w:r w:rsidRPr="00D91CCC">
              <w:rPr>
                <w:rFonts w:ascii="Times New Roman" w:eastAsia="Times New Roman" w:hAnsi="Times New Roman" w:cs="Times New Roman"/>
                <w:color w:val="000000"/>
                <w:sz w:val="24"/>
                <w:szCs w:val="24"/>
                <w:lang w:eastAsia="ru-RU"/>
              </w:rPr>
              <w:t> </w:t>
            </w:r>
          </w:p>
        </w:tc>
      </w:tr>
      <w:tr w:rsidR="00D91CCC" w:rsidRPr="00D91CCC" w:rsidTr="008F7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16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16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D91CCC">
              <w:rPr>
                <w:rFonts w:ascii="Times New Roman" w:eastAsia="Times New Roman" w:hAnsi="Times New Roman" w:cs="Times New Roman"/>
                <w:i/>
                <w:iCs/>
                <w:color w:val="000000"/>
                <w:sz w:val="24"/>
                <w:szCs w:val="24"/>
                <w:shd w:val="clear" w:color="auto" w:fill="FFFFFF"/>
                <w:lang w:eastAsia="ru-RU"/>
              </w:rPr>
              <w:t>(</w:t>
            </w:r>
            <w:r w:rsidRPr="00D91CCC">
              <w:rPr>
                <w:rFonts w:ascii="Times New Roman" w:eastAsia="Times New Roman" w:hAnsi="Times New Roman" w:cs="Times New Roman"/>
                <w:i/>
                <w:iCs/>
                <w:color w:val="000000"/>
                <w:sz w:val="24"/>
                <w:szCs w:val="24"/>
                <w:lang w:eastAsia="ru-RU"/>
              </w:rPr>
              <w:t>підпункт 4 пункту 47 Особливостей)</w:t>
            </w:r>
          </w:p>
        </w:tc>
        <w:tc>
          <w:tcPr>
            <w:tcW w:w="2871" w:type="dxa"/>
            <w:tcBorders>
              <w:top w:val="single" w:sz="4" w:space="0" w:color="000000"/>
              <w:left w:val="single" w:sz="4" w:space="0" w:color="000000"/>
              <w:bottom w:val="single" w:sz="4" w:space="0" w:color="000000"/>
              <w:right w:val="single" w:sz="4" w:space="0" w:color="000000"/>
            </w:tcBorders>
            <w:hideMark/>
          </w:tcPr>
          <w:p w:rsidR="00D91CCC" w:rsidRPr="00D91CCC" w:rsidRDefault="00D91CCC" w:rsidP="00D91CCC">
            <w:pPr>
              <w:spacing w:after="16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16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D91CCC" w:rsidRPr="00D91CCC" w:rsidTr="008F7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16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16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D91CCC">
              <w:rPr>
                <w:rFonts w:ascii="Times New Roman" w:eastAsia="Times New Roman" w:hAnsi="Times New Roman" w:cs="Times New Roman"/>
                <w:i/>
                <w:iCs/>
                <w:color w:val="000000"/>
                <w:sz w:val="24"/>
                <w:szCs w:val="24"/>
                <w:shd w:val="clear" w:color="auto" w:fill="FFFFFF"/>
                <w:lang w:eastAsia="ru-RU"/>
              </w:rPr>
              <w:t>(</w:t>
            </w:r>
            <w:r w:rsidRPr="00D91CCC">
              <w:rPr>
                <w:rFonts w:ascii="Times New Roman" w:eastAsia="Times New Roman" w:hAnsi="Times New Roman" w:cs="Times New Roman"/>
                <w:i/>
                <w:iCs/>
                <w:color w:val="000000"/>
                <w:sz w:val="24"/>
                <w:szCs w:val="24"/>
                <w:lang w:eastAsia="ru-RU"/>
              </w:rPr>
              <w:t>підпункт 5 пункту 47 Особливостей)</w:t>
            </w:r>
          </w:p>
        </w:tc>
        <w:tc>
          <w:tcPr>
            <w:tcW w:w="2871" w:type="dxa"/>
            <w:tcBorders>
              <w:top w:val="single" w:sz="4" w:space="0" w:color="000000"/>
              <w:left w:val="single" w:sz="4" w:space="0" w:color="000000"/>
              <w:bottom w:val="single" w:sz="4" w:space="0" w:color="000000"/>
              <w:right w:val="single" w:sz="4" w:space="0" w:color="000000"/>
            </w:tcBorders>
            <w:hideMark/>
          </w:tcPr>
          <w:p w:rsidR="00D91CCC" w:rsidRPr="00D91CCC" w:rsidRDefault="00D91CCC" w:rsidP="00D91CCC">
            <w:pPr>
              <w:spacing w:after="16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16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91CCC" w:rsidRPr="00D91CCC" w:rsidTr="008F7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16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16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D91CCC">
              <w:rPr>
                <w:rFonts w:ascii="Times New Roman" w:eastAsia="Times New Roman" w:hAnsi="Times New Roman" w:cs="Times New Roman"/>
                <w:i/>
                <w:iCs/>
                <w:color w:val="000000"/>
                <w:sz w:val="24"/>
                <w:szCs w:val="24"/>
                <w:shd w:val="clear" w:color="auto" w:fill="FFFFFF"/>
                <w:lang w:eastAsia="ru-RU"/>
              </w:rPr>
              <w:t>(підпункт 6 пункту 47 Особливостей)</w:t>
            </w:r>
          </w:p>
        </w:tc>
        <w:tc>
          <w:tcPr>
            <w:tcW w:w="2871" w:type="dxa"/>
            <w:tcBorders>
              <w:top w:val="single" w:sz="4" w:space="0" w:color="000000"/>
              <w:left w:val="single" w:sz="4" w:space="0" w:color="000000"/>
              <w:bottom w:val="single" w:sz="4" w:space="0" w:color="000000"/>
              <w:right w:val="single" w:sz="4" w:space="0" w:color="000000"/>
            </w:tcBorders>
            <w:hideMark/>
          </w:tcPr>
          <w:p w:rsidR="00D91CCC" w:rsidRPr="00D91CCC" w:rsidRDefault="00D91CCC" w:rsidP="00D91CCC">
            <w:pPr>
              <w:spacing w:after="16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16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91CCC" w:rsidRPr="00D91CCC" w:rsidTr="008F7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16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16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D91CCC">
              <w:rPr>
                <w:rFonts w:ascii="Times New Roman" w:eastAsia="Times New Roman" w:hAnsi="Times New Roman" w:cs="Times New Roman"/>
                <w:i/>
                <w:iCs/>
                <w:color w:val="000000"/>
                <w:sz w:val="24"/>
                <w:szCs w:val="24"/>
                <w:shd w:val="clear" w:color="auto" w:fill="FFFFFF"/>
                <w:lang w:eastAsia="ru-RU"/>
              </w:rPr>
              <w:t>(</w:t>
            </w:r>
            <w:r w:rsidRPr="00D91CCC">
              <w:rPr>
                <w:rFonts w:ascii="Times New Roman" w:eastAsia="Times New Roman" w:hAnsi="Times New Roman" w:cs="Times New Roman"/>
                <w:i/>
                <w:iCs/>
                <w:color w:val="000000"/>
                <w:sz w:val="24"/>
                <w:szCs w:val="24"/>
                <w:lang w:eastAsia="ru-RU"/>
              </w:rPr>
              <w:t>підпункт 7 пункту 47 Особливостей)</w:t>
            </w:r>
          </w:p>
        </w:tc>
        <w:tc>
          <w:tcPr>
            <w:tcW w:w="2871" w:type="dxa"/>
            <w:tcBorders>
              <w:top w:val="single" w:sz="4" w:space="0" w:color="000000"/>
              <w:left w:val="single" w:sz="4" w:space="0" w:color="000000"/>
              <w:bottom w:val="single" w:sz="4" w:space="0" w:color="000000"/>
              <w:right w:val="single" w:sz="4" w:space="0" w:color="000000"/>
            </w:tcBorders>
            <w:hideMark/>
          </w:tcPr>
          <w:p w:rsidR="00D91CCC" w:rsidRPr="00D91CCC" w:rsidRDefault="00D91CCC" w:rsidP="00D91CCC">
            <w:pPr>
              <w:spacing w:after="16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16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D91CCC" w:rsidRPr="00D91CCC" w:rsidTr="008F7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16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16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D91CCC">
              <w:rPr>
                <w:rFonts w:ascii="Times New Roman" w:eastAsia="Times New Roman" w:hAnsi="Times New Roman" w:cs="Times New Roman"/>
                <w:i/>
                <w:iCs/>
                <w:color w:val="000000"/>
                <w:sz w:val="24"/>
                <w:szCs w:val="24"/>
                <w:shd w:val="clear" w:color="auto" w:fill="FFFFFF"/>
                <w:lang w:eastAsia="ru-RU"/>
              </w:rPr>
              <w:t>(</w:t>
            </w:r>
            <w:r w:rsidRPr="00D91CCC">
              <w:rPr>
                <w:rFonts w:ascii="Times New Roman" w:eastAsia="Times New Roman" w:hAnsi="Times New Roman" w:cs="Times New Roman"/>
                <w:i/>
                <w:iCs/>
                <w:color w:val="000000"/>
                <w:sz w:val="24"/>
                <w:szCs w:val="24"/>
                <w:lang w:eastAsia="ru-RU"/>
              </w:rPr>
              <w:t>підпункт 8 пункту 47 Особливостей)</w:t>
            </w:r>
          </w:p>
        </w:tc>
        <w:tc>
          <w:tcPr>
            <w:tcW w:w="2871" w:type="dxa"/>
            <w:tcBorders>
              <w:top w:val="single" w:sz="4" w:space="0" w:color="000000"/>
              <w:left w:val="single" w:sz="4" w:space="0" w:color="000000"/>
              <w:bottom w:val="single" w:sz="4" w:space="0" w:color="000000"/>
              <w:right w:val="single" w:sz="4" w:space="0" w:color="000000"/>
            </w:tcBorders>
            <w:hideMark/>
          </w:tcPr>
          <w:p w:rsidR="00D91CCC" w:rsidRPr="00D91CCC" w:rsidRDefault="00D91CCC" w:rsidP="00D91CCC">
            <w:pPr>
              <w:spacing w:after="16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16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D91CCC" w:rsidRPr="00D91CCC" w:rsidTr="008F7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16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16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w:t>
            </w:r>
            <w:r w:rsidRPr="00D91CCC">
              <w:rPr>
                <w:rFonts w:ascii="Times New Roman" w:eastAsia="Times New Roman" w:hAnsi="Times New Roman" w:cs="Times New Roman"/>
                <w:color w:val="000000"/>
                <w:sz w:val="24"/>
                <w:szCs w:val="24"/>
                <w:shd w:val="clear" w:color="auto" w:fill="FFFFFF"/>
                <w:lang w:eastAsia="ru-RU"/>
              </w:rPr>
              <w:lastRenderedPageBreak/>
              <w:t xml:space="preserve">підприємців та громадських формувань” (крім нерезидентів) </w:t>
            </w:r>
            <w:r w:rsidRPr="00D91CCC">
              <w:rPr>
                <w:rFonts w:ascii="Times New Roman" w:eastAsia="Times New Roman" w:hAnsi="Times New Roman" w:cs="Times New Roman"/>
                <w:i/>
                <w:iCs/>
                <w:color w:val="000000"/>
                <w:sz w:val="24"/>
                <w:szCs w:val="24"/>
                <w:shd w:val="clear" w:color="auto" w:fill="FFFFFF"/>
                <w:lang w:eastAsia="ru-RU"/>
              </w:rPr>
              <w:t>(</w:t>
            </w:r>
            <w:r w:rsidRPr="00D91CCC">
              <w:rPr>
                <w:rFonts w:ascii="Times New Roman" w:eastAsia="Times New Roman" w:hAnsi="Times New Roman" w:cs="Times New Roman"/>
                <w:i/>
                <w:iCs/>
                <w:color w:val="000000"/>
                <w:sz w:val="24"/>
                <w:szCs w:val="24"/>
                <w:lang w:eastAsia="ru-RU"/>
              </w:rPr>
              <w:t>підпункт 9 пункту 47 Особливостей)</w:t>
            </w:r>
          </w:p>
        </w:tc>
        <w:tc>
          <w:tcPr>
            <w:tcW w:w="2871" w:type="dxa"/>
            <w:tcBorders>
              <w:top w:val="single" w:sz="4" w:space="0" w:color="000000"/>
              <w:left w:val="single" w:sz="4" w:space="0" w:color="000000"/>
              <w:bottom w:val="single" w:sz="4" w:space="0" w:color="000000"/>
              <w:right w:val="single" w:sz="4" w:space="0" w:color="000000"/>
            </w:tcBorders>
            <w:hideMark/>
          </w:tcPr>
          <w:p w:rsidR="00D91CCC" w:rsidRPr="00D91CCC" w:rsidRDefault="00D91CCC" w:rsidP="00D91CCC">
            <w:pPr>
              <w:spacing w:after="16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16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D91CCC" w:rsidRPr="00D91CCC" w:rsidTr="008F7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16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16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D91CCC">
              <w:rPr>
                <w:rFonts w:ascii="Times New Roman" w:eastAsia="Times New Roman" w:hAnsi="Times New Roman" w:cs="Times New Roman"/>
                <w:i/>
                <w:iCs/>
                <w:color w:val="000000"/>
                <w:sz w:val="24"/>
                <w:szCs w:val="24"/>
                <w:shd w:val="clear" w:color="auto" w:fill="FFFFFF"/>
                <w:lang w:eastAsia="ru-RU"/>
              </w:rPr>
              <w:t>(</w:t>
            </w:r>
            <w:r w:rsidRPr="00D91CCC">
              <w:rPr>
                <w:rFonts w:ascii="Times New Roman" w:eastAsia="Times New Roman" w:hAnsi="Times New Roman" w:cs="Times New Roman"/>
                <w:i/>
                <w:iCs/>
                <w:color w:val="000000"/>
                <w:sz w:val="24"/>
                <w:szCs w:val="24"/>
                <w:lang w:eastAsia="ru-RU"/>
              </w:rPr>
              <w:t>підпункт 10 пункту 47 Особливостей)</w:t>
            </w:r>
          </w:p>
        </w:tc>
        <w:tc>
          <w:tcPr>
            <w:tcW w:w="2871" w:type="dxa"/>
            <w:tcBorders>
              <w:top w:val="single" w:sz="4" w:space="0" w:color="000000"/>
              <w:left w:val="single" w:sz="4" w:space="0" w:color="000000"/>
              <w:bottom w:val="single" w:sz="4" w:space="0" w:color="000000"/>
              <w:right w:val="single" w:sz="4" w:space="0" w:color="000000"/>
            </w:tcBorders>
            <w:hideMark/>
          </w:tcPr>
          <w:p w:rsidR="00D91CCC" w:rsidRPr="00D91CCC" w:rsidRDefault="00D91CCC" w:rsidP="00D91CCC">
            <w:pPr>
              <w:spacing w:after="16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D91CCC">
              <w:rPr>
                <w:rFonts w:ascii="Times New Roman" w:eastAsia="Times New Roman" w:hAnsi="Times New Roman" w:cs="Times New Roman"/>
                <w:i/>
                <w:iCs/>
                <w:color w:val="000000"/>
                <w:sz w:val="24"/>
                <w:szCs w:val="24"/>
                <w:lang w:eastAsia="ru-RU"/>
              </w:rPr>
              <w:t> </w:t>
            </w:r>
          </w:p>
          <w:p w:rsidR="00D91CCC" w:rsidRPr="009B3E61" w:rsidRDefault="00D91CCC" w:rsidP="009B3E61">
            <w:pPr>
              <w:spacing w:after="160" w:line="240" w:lineRule="auto"/>
              <w:jc w:val="both"/>
              <w:rPr>
                <w:rFonts w:ascii="Times New Roman" w:eastAsia="Times New Roman" w:hAnsi="Times New Roman" w:cs="Times New Roman"/>
                <w:sz w:val="24"/>
                <w:szCs w:val="24"/>
                <w:lang w:val="uk-UA" w:eastAsia="ru-RU"/>
              </w:rPr>
            </w:pPr>
          </w:p>
        </w:tc>
        <w:tc>
          <w:tcPr>
            <w:tcW w:w="3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16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D91CCC" w:rsidRPr="00D91CCC" w:rsidTr="008F7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16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16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D91CCC">
              <w:rPr>
                <w:rFonts w:ascii="Times New Roman" w:eastAsia="Times New Roman" w:hAnsi="Times New Roman" w:cs="Times New Roman"/>
                <w:color w:val="000000"/>
                <w:sz w:val="24"/>
                <w:szCs w:val="24"/>
                <w:shd w:val="clear" w:color="auto" w:fill="FFFFFF"/>
                <w:lang w:eastAsia="ru-RU"/>
              </w:rPr>
              <w:t xml:space="preserve"> </w:t>
            </w:r>
            <w:r w:rsidRPr="00D91CCC">
              <w:rPr>
                <w:rFonts w:ascii="Times New Roman" w:eastAsia="Times New Roman" w:hAnsi="Times New Roman" w:cs="Times New Roman"/>
                <w:i/>
                <w:iCs/>
                <w:color w:val="000000"/>
                <w:sz w:val="24"/>
                <w:szCs w:val="24"/>
                <w:shd w:val="clear" w:color="auto" w:fill="FFFFFF"/>
                <w:lang w:eastAsia="ru-RU"/>
              </w:rPr>
              <w:t>(</w:t>
            </w:r>
            <w:r w:rsidRPr="00D91CCC">
              <w:rPr>
                <w:rFonts w:ascii="Times New Roman" w:eastAsia="Times New Roman" w:hAnsi="Times New Roman" w:cs="Times New Roman"/>
                <w:i/>
                <w:iCs/>
                <w:color w:val="000000"/>
                <w:sz w:val="24"/>
                <w:szCs w:val="24"/>
                <w:lang w:eastAsia="ru-RU"/>
              </w:rPr>
              <w:t>підпункт 11 пункту 47 Особливостей)</w:t>
            </w:r>
          </w:p>
        </w:tc>
        <w:tc>
          <w:tcPr>
            <w:tcW w:w="2871" w:type="dxa"/>
            <w:tcBorders>
              <w:top w:val="single" w:sz="4" w:space="0" w:color="000000"/>
              <w:left w:val="single" w:sz="4" w:space="0" w:color="000000"/>
              <w:bottom w:val="single" w:sz="4" w:space="0" w:color="000000"/>
              <w:right w:val="single" w:sz="4" w:space="0" w:color="000000"/>
            </w:tcBorders>
            <w:hideMark/>
          </w:tcPr>
          <w:p w:rsidR="00D91CCC" w:rsidRPr="00D91CCC" w:rsidRDefault="00D91CCC" w:rsidP="00D91CCC">
            <w:pPr>
              <w:spacing w:after="16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w:t>
            </w:r>
            <w:r w:rsidRPr="00D91CCC">
              <w:rPr>
                <w:rFonts w:ascii="Times New Roman" w:eastAsia="Times New Roman" w:hAnsi="Times New Roman" w:cs="Times New Roman"/>
                <w:color w:val="000000"/>
                <w:sz w:val="24"/>
                <w:szCs w:val="24"/>
                <w:lang w:eastAsia="ru-RU"/>
              </w:rPr>
              <w:lastRenderedPageBreak/>
              <w:t>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3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16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lastRenderedPageBreak/>
              <w:t>Переможець не надає підтвердження своєї відповідності.</w:t>
            </w:r>
          </w:p>
        </w:tc>
      </w:tr>
      <w:tr w:rsidR="00D91CCC" w:rsidRPr="00D91CCC" w:rsidTr="008F7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16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lastRenderedPageBreak/>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16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91CCC">
              <w:rPr>
                <w:rFonts w:ascii="Times New Roman" w:eastAsia="Times New Roman" w:hAnsi="Times New Roman" w:cs="Times New Roman"/>
                <w:i/>
                <w:iCs/>
                <w:color w:val="000000"/>
                <w:sz w:val="24"/>
                <w:szCs w:val="24"/>
                <w:shd w:val="clear" w:color="auto" w:fill="FFFFFF"/>
                <w:lang w:eastAsia="ru-RU"/>
              </w:rPr>
              <w:t>(підпункт 12 пункту 47 Особливостей)</w:t>
            </w:r>
          </w:p>
        </w:tc>
        <w:tc>
          <w:tcPr>
            <w:tcW w:w="2871" w:type="dxa"/>
            <w:tcBorders>
              <w:top w:val="single" w:sz="4" w:space="0" w:color="000000"/>
              <w:left w:val="single" w:sz="4" w:space="0" w:color="000000"/>
              <w:bottom w:val="single" w:sz="4" w:space="0" w:color="000000"/>
              <w:right w:val="single" w:sz="4" w:space="0" w:color="000000"/>
            </w:tcBorders>
            <w:hideMark/>
          </w:tcPr>
          <w:p w:rsidR="00D91CCC" w:rsidRPr="00D91CCC" w:rsidRDefault="00D91CCC" w:rsidP="00D91CCC">
            <w:pPr>
              <w:spacing w:after="16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16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D91CCC" w:rsidRPr="00D91CCC" w:rsidTr="008F7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16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16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sidRPr="00D91CCC">
              <w:rPr>
                <w:rFonts w:ascii="Times New Roman" w:eastAsia="Times New Roman" w:hAnsi="Times New Roman" w:cs="Times New Roman"/>
                <w:color w:val="000000"/>
                <w:sz w:val="24"/>
                <w:szCs w:val="24"/>
                <w:lang w:eastAsia="ru-RU"/>
              </w:rPr>
              <w:lastRenderedPageBreak/>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D91CCC">
              <w:rPr>
                <w:rFonts w:ascii="Times New Roman" w:eastAsia="Times New Roman" w:hAnsi="Times New Roman" w:cs="Times New Roman"/>
                <w:i/>
                <w:iCs/>
                <w:color w:val="000000"/>
                <w:sz w:val="24"/>
                <w:szCs w:val="24"/>
                <w:lang w:eastAsia="ru-RU"/>
              </w:rPr>
              <w:t>(абзац 14 пункту 47 Особливостей)</w:t>
            </w:r>
          </w:p>
        </w:tc>
        <w:tc>
          <w:tcPr>
            <w:tcW w:w="2871" w:type="dxa"/>
            <w:tcBorders>
              <w:top w:val="single" w:sz="4" w:space="0" w:color="000000"/>
              <w:left w:val="single" w:sz="4" w:space="0" w:color="000000"/>
              <w:bottom w:val="single" w:sz="4" w:space="0" w:color="000000"/>
              <w:right w:val="single" w:sz="4" w:space="0" w:color="000000"/>
            </w:tcBorders>
            <w:hideMark/>
          </w:tcPr>
          <w:p w:rsidR="00D91CCC" w:rsidRPr="00D91CCC" w:rsidRDefault="00D91CCC" w:rsidP="00D91CCC">
            <w:pPr>
              <w:spacing w:after="16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lastRenderedPageBreak/>
              <w:t>Учасник процедури закупівлі має надати:</w:t>
            </w:r>
          </w:p>
          <w:p w:rsidR="00D91CCC" w:rsidRPr="00D91CCC" w:rsidRDefault="00D91CCC" w:rsidP="00186701">
            <w:pPr>
              <w:numPr>
                <w:ilvl w:val="0"/>
                <w:numId w:val="18"/>
              </w:numPr>
              <w:spacing w:after="0" w:line="240" w:lineRule="auto"/>
              <w:ind w:left="410"/>
              <w:jc w:val="both"/>
              <w:textAlignment w:val="baseline"/>
              <w:rPr>
                <w:rFonts w:ascii="Times New Roman" w:eastAsia="Times New Roman" w:hAnsi="Times New Roman" w:cs="Times New Roman"/>
                <w:color w:val="000000"/>
                <w:sz w:val="24"/>
                <w:szCs w:val="24"/>
                <w:lang w:eastAsia="ru-RU"/>
              </w:rPr>
            </w:pPr>
            <w:r w:rsidRPr="00D91CCC">
              <w:rPr>
                <w:rFonts w:ascii="Times New Roman" w:eastAsia="Times New Roman" w:hAnsi="Times New Roman" w:cs="Times New Roman"/>
                <w:color w:val="000000"/>
                <w:sz w:val="24"/>
                <w:szCs w:val="24"/>
                <w:lang w:eastAsia="ru-RU"/>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w:t>
            </w:r>
            <w:r w:rsidRPr="00D91CCC">
              <w:rPr>
                <w:rFonts w:ascii="Times New Roman" w:eastAsia="Times New Roman" w:hAnsi="Times New Roman" w:cs="Times New Roman"/>
                <w:color w:val="000000"/>
                <w:sz w:val="24"/>
                <w:szCs w:val="24"/>
                <w:lang w:eastAsia="ru-RU"/>
              </w:rPr>
              <w:lastRenderedPageBreak/>
              <w:t>договору;</w:t>
            </w:r>
          </w:p>
          <w:p w:rsidR="00D91CCC" w:rsidRPr="00D91CCC" w:rsidRDefault="00D91CCC" w:rsidP="00D91CCC">
            <w:pPr>
              <w:spacing w:after="160" w:line="240" w:lineRule="auto"/>
              <w:ind w:left="50"/>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або </w:t>
            </w:r>
          </w:p>
          <w:p w:rsidR="00D91CCC" w:rsidRPr="00D91CCC" w:rsidRDefault="00D91CCC" w:rsidP="00186701">
            <w:pPr>
              <w:numPr>
                <w:ilvl w:val="0"/>
                <w:numId w:val="19"/>
              </w:numPr>
              <w:spacing w:after="0" w:line="0" w:lineRule="atLeast"/>
              <w:ind w:left="410"/>
              <w:jc w:val="both"/>
              <w:textAlignment w:val="baseline"/>
              <w:rPr>
                <w:rFonts w:ascii="Times New Roman" w:eastAsia="Times New Roman" w:hAnsi="Times New Roman" w:cs="Times New Roman"/>
                <w:color w:val="000000"/>
                <w:sz w:val="24"/>
                <w:szCs w:val="24"/>
                <w:lang w:eastAsia="ru-RU"/>
              </w:rPr>
            </w:pPr>
            <w:r w:rsidRPr="00D91CCC">
              <w:rPr>
                <w:rFonts w:ascii="Times New Roman" w:eastAsia="Times New Roman" w:hAnsi="Times New Roman" w:cs="Times New Roman"/>
                <w:color w:val="000000"/>
                <w:sz w:val="24"/>
                <w:szCs w:val="24"/>
                <w:lang w:eastAsia="ru-RU"/>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16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w:t>
            </w:r>
            <w:proofErr w:type="gramStart"/>
            <w:r w:rsidRPr="00D91CCC">
              <w:rPr>
                <w:rFonts w:ascii="Times New Roman" w:eastAsia="Times New Roman" w:hAnsi="Times New Roman" w:cs="Times New Roman"/>
                <w:color w:val="000000"/>
                <w:sz w:val="24"/>
                <w:szCs w:val="24"/>
                <w:lang w:eastAsia="ru-RU"/>
              </w:rPr>
              <w:t>вл</w:t>
            </w:r>
            <w:proofErr w:type="gramEnd"/>
            <w:r w:rsidRPr="00D91CCC">
              <w:rPr>
                <w:rFonts w:ascii="Times New Roman" w:eastAsia="Times New Roman" w:hAnsi="Times New Roman" w:cs="Times New Roman"/>
                <w:color w:val="000000"/>
                <w:sz w:val="24"/>
                <w:szCs w:val="24"/>
                <w:lang w:eastAsia="ru-RU"/>
              </w:rPr>
              <w:t>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91CCC" w:rsidRPr="00D91CCC" w:rsidRDefault="00D91CCC" w:rsidP="00D91CCC">
            <w:pPr>
              <w:spacing w:after="0" w:line="240" w:lineRule="auto"/>
              <w:rPr>
                <w:rFonts w:ascii="Times New Roman" w:eastAsia="Times New Roman" w:hAnsi="Times New Roman" w:cs="Times New Roman"/>
                <w:sz w:val="24"/>
                <w:szCs w:val="24"/>
                <w:lang w:eastAsia="ru-RU"/>
              </w:rPr>
            </w:pPr>
          </w:p>
          <w:p w:rsidR="00D91CCC" w:rsidRPr="00D91CCC" w:rsidRDefault="00D91CCC" w:rsidP="00D91CCC">
            <w:pPr>
              <w:spacing w:after="16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або</w:t>
            </w:r>
          </w:p>
          <w:p w:rsidR="00D91CCC" w:rsidRPr="00D91CCC" w:rsidRDefault="00D91CCC" w:rsidP="00D91CCC">
            <w:pPr>
              <w:spacing w:after="0" w:line="240" w:lineRule="auto"/>
              <w:rPr>
                <w:rFonts w:ascii="Times New Roman" w:eastAsia="Times New Roman" w:hAnsi="Times New Roman" w:cs="Times New Roman"/>
                <w:sz w:val="24"/>
                <w:szCs w:val="24"/>
                <w:lang w:eastAsia="ru-RU"/>
              </w:rPr>
            </w:pPr>
          </w:p>
          <w:p w:rsidR="00D91CCC" w:rsidRPr="00D91CCC" w:rsidRDefault="00D91CCC" w:rsidP="00D91CCC">
            <w:pPr>
              <w:spacing w:after="16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 xml:space="preserve">Переможець процедури закупівлі, що перебуває в обставинах, зазначених в </w:t>
            </w:r>
            <w:r w:rsidRPr="00D91CCC">
              <w:rPr>
                <w:rFonts w:ascii="Times New Roman" w:eastAsia="Times New Roman" w:hAnsi="Times New Roman" w:cs="Times New Roman"/>
                <w:color w:val="000000"/>
                <w:sz w:val="24"/>
                <w:szCs w:val="24"/>
                <w:lang w:eastAsia="ru-RU"/>
              </w:rPr>
              <w:lastRenderedPageBreak/>
              <w:t>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D91CCC" w:rsidRPr="00D91CCC" w:rsidRDefault="00D91CCC" w:rsidP="00D91CCC">
      <w:pPr>
        <w:spacing w:after="0" w:line="240" w:lineRule="auto"/>
        <w:rPr>
          <w:rFonts w:ascii="Times New Roman" w:eastAsia="Times New Roman" w:hAnsi="Times New Roman" w:cs="Times New Roman"/>
          <w:sz w:val="24"/>
          <w:szCs w:val="24"/>
          <w:lang w:eastAsia="ru-RU"/>
        </w:rPr>
      </w:pPr>
    </w:p>
    <w:p w:rsidR="00D91CCC" w:rsidRPr="00D91CCC" w:rsidRDefault="00D91CCC" w:rsidP="00D91CCC">
      <w:pPr>
        <w:spacing w:after="16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D91CCC" w:rsidRPr="00D91CCC" w:rsidRDefault="00D91CCC" w:rsidP="00D91CCC">
      <w:pPr>
        <w:spacing w:after="16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 xml:space="preserve">** </w:t>
      </w:r>
      <w:proofErr w:type="gramStart"/>
      <w:r w:rsidRPr="00D91CCC">
        <w:rPr>
          <w:rFonts w:ascii="Times New Roman" w:eastAsia="Times New Roman" w:hAnsi="Times New Roman" w:cs="Times New Roman"/>
          <w:color w:val="000000"/>
          <w:sz w:val="24"/>
          <w:szCs w:val="24"/>
          <w:lang w:eastAsia="ru-RU"/>
        </w:rPr>
        <w:t>П</w:t>
      </w:r>
      <w:proofErr w:type="gramEnd"/>
      <w:r w:rsidRPr="00D91CCC">
        <w:rPr>
          <w:rFonts w:ascii="Times New Roman" w:eastAsia="Times New Roman" w:hAnsi="Times New Roman" w:cs="Times New Roman"/>
          <w:color w:val="000000"/>
          <w:sz w:val="24"/>
          <w:szCs w:val="24"/>
          <w:lang w:eastAsia="ru-RU"/>
        </w:rPr>
        <w:t>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D91CCC" w:rsidRPr="00D91CCC" w:rsidRDefault="00D91CCC" w:rsidP="00D91CCC">
      <w:pPr>
        <w:spacing w:after="16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бенефіціарного власника, члена або учасника (акціонера) юридичної особи - учасника процедури закупівлі, замовник на підставі пункту </w:t>
      </w:r>
      <w:r w:rsidRPr="00D91CCC">
        <w:rPr>
          <w:rFonts w:ascii="Times New Roman" w:eastAsia="Times New Roman" w:hAnsi="Times New Roman" w:cs="Times New Roman"/>
          <w:color w:val="000000"/>
          <w:sz w:val="24"/>
          <w:szCs w:val="24"/>
          <w:lang w:eastAsia="ru-RU"/>
        </w:rPr>
        <w:lastRenderedPageBreak/>
        <w:t>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D91CCC" w:rsidRPr="00D91CCC" w:rsidRDefault="00D91CCC" w:rsidP="00D91CCC">
      <w:pPr>
        <w:spacing w:after="16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D91CCC" w:rsidRPr="00D91CCC" w:rsidRDefault="00D91CCC" w:rsidP="00D91CCC">
      <w:pPr>
        <w:spacing w:after="16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_______________</w:t>
      </w:r>
    </w:p>
    <w:p w:rsidR="00D91CCC" w:rsidRPr="00D91CCC" w:rsidRDefault="00D91CCC" w:rsidP="00D91CCC">
      <w:pPr>
        <w:spacing w:after="16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D91CCC" w:rsidRPr="00D91CCC" w:rsidRDefault="00D91CCC" w:rsidP="00D91CCC">
      <w:pPr>
        <w:spacing w:after="16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44279" w:rsidRDefault="00D91CCC" w:rsidP="009B3E61">
      <w:pPr>
        <w:spacing w:after="240" w:line="240" w:lineRule="auto"/>
        <w:jc w:val="right"/>
        <w:rPr>
          <w:rFonts w:ascii="Times New Roman" w:eastAsia="Times New Roman" w:hAnsi="Times New Roman" w:cs="Times New Roman"/>
          <w:sz w:val="24"/>
          <w:szCs w:val="24"/>
          <w:lang w:val="uk-UA" w:eastAsia="ru-RU"/>
        </w:rPr>
      </w:pP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br/>
      </w:r>
    </w:p>
    <w:p w:rsidR="00E44279" w:rsidRDefault="00E44279" w:rsidP="009B3E61">
      <w:pPr>
        <w:spacing w:after="240" w:line="240" w:lineRule="auto"/>
        <w:jc w:val="right"/>
        <w:rPr>
          <w:rFonts w:ascii="Times New Roman" w:eastAsia="Times New Roman" w:hAnsi="Times New Roman" w:cs="Times New Roman"/>
          <w:sz w:val="24"/>
          <w:szCs w:val="24"/>
          <w:lang w:val="uk-UA" w:eastAsia="ru-RU"/>
        </w:rPr>
      </w:pPr>
    </w:p>
    <w:p w:rsidR="00E44279" w:rsidRDefault="00E44279" w:rsidP="009B3E61">
      <w:pPr>
        <w:spacing w:after="240" w:line="240" w:lineRule="auto"/>
        <w:jc w:val="right"/>
        <w:rPr>
          <w:rFonts w:ascii="Times New Roman" w:eastAsia="Times New Roman" w:hAnsi="Times New Roman" w:cs="Times New Roman"/>
          <w:sz w:val="24"/>
          <w:szCs w:val="24"/>
          <w:lang w:val="uk-UA" w:eastAsia="ru-RU"/>
        </w:rPr>
      </w:pPr>
    </w:p>
    <w:p w:rsidR="00E44279" w:rsidRDefault="00E44279" w:rsidP="009B3E61">
      <w:pPr>
        <w:spacing w:after="240" w:line="240" w:lineRule="auto"/>
        <w:jc w:val="right"/>
        <w:rPr>
          <w:rFonts w:ascii="Times New Roman" w:eastAsia="Times New Roman" w:hAnsi="Times New Roman" w:cs="Times New Roman"/>
          <w:sz w:val="24"/>
          <w:szCs w:val="24"/>
          <w:lang w:val="uk-UA" w:eastAsia="ru-RU"/>
        </w:rPr>
      </w:pPr>
    </w:p>
    <w:p w:rsidR="008F7510" w:rsidRDefault="00D91CCC" w:rsidP="009B3E61">
      <w:pPr>
        <w:spacing w:after="240" w:line="240" w:lineRule="auto"/>
        <w:jc w:val="right"/>
        <w:rPr>
          <w:rFonts w:ascii="Times New Roman" w:eastAsia="Times New Roman" w:hAnsi="Times New Roman" w:cs="Times New Roman"/>
          <w:sz w:val="24"/>
          <w:szCs w:val="24"/>
          <w:lang w:eastAsia="ru-RU"/>
        </w:rPr>
      </w:pP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br/>
      </w:r>
    </w:p>
    <w:p w:rsidR="00D91CCC" w:rsidRPr="00D91CCC" w:rsidRDefault="00D91CCC" w:rsidP="009B3E61">
      <w:pPr>
        <w:spacing w:after="240" w:line="240" w:lineRule="auto"/>
        <w:jc w:val="right"/>
        <w:rPr>
          <w:rFonts w:ascii="Times New Roman" w:eastAsia="Times New Roman" w:hAnsi="Times New Roman" w:cs="Times New Roman"/>
          <w:sz w:val="24"/>
          <w:szCs w:val="24"/>
          <w:lang w:eastAsia="ru-RU"/>
        </w:rPr>
      </w:pP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lastRenderedPageBreak/>
        <w:br/>
      </w:r>
      <w:r w:rsidRPr="00D91CCC">
        <w:rPr>
          <w:rFonts w:ascii="Times New Roman" w:eastAsia="Times New Roman" w:hAnsi="Times New Roman" w:cs="Times New Roman"/>
          <w:b/>
          <w:bCs/>
          <w:color w:val="000000"/>
          <w:sz w:val="24"/>
          <w:szCs w:val="24"/>
          <w:lang w:eastAsia="ru-RU"/>
        </w:rPr>
        <w:t>Додаток № 3 до тендерної документації</w:t>
      </w:r>
    </w:p>
    <w:p w:rsidR="00D91CCC" w:rsidRPr="00D91CCC" w:rsidRDefault="00D91CCC" w:rsidP="00D91CCC">
      <w:pPr>
        <w:spacing w:after="0" w:line="240" w:lineRule="auto"/>
        <w:rPr>
          <w:rFonts w:ascii="Times New Roman" w:eastAsia="Times New Roman" w:hAnsi="Times New Roman" w:cs="Times New Roman"/>
          <w:sz w:val="24"/>
          <w:szCs w:val="24"/>
          <w:lang w:eastAsia="ru-RU"/>
        </w:rPr>
      </w:pPr>
    </w:p>
    <w:p w:rsidR="00D91CCC" w:rsidRPr="00D91CCC" w:rsidRDefault="00D91CCC" w:rsidP="00D91CCC">
      <w:pPr>
        <w:spacing w:after="0" w:line="240" w:lineRule="auto"/>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b/>
          <w:bCs/>
          <w:color w:val="000000"/>
          <w:sz w:val="24"/>
          <w:szCs w:val="24"/>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D91CCC">
        <w:rPr>
          <w:rFonts w:ascii="Times New Roman" w:eastAsia="Times New Roman" w:hAnsi="Times New Roman" w:cs="Times New Roman"/>
          <w:b/>
          <w:bCs/>
          <w:i/>
          <w:iCs/>
          <w:color w:val="000000"/>
          <w:sz w:val="20"/>
          <w:szCs w:val="20"/>
          <w:lang w:eastAsia="ru-RU"/>
        </w:rPr>
        <w:t> </w:t>
      </w:r>
    </w:p>
    <w:p w:rsidR="00D91CCC" w:rsidRPr="00D91CCC" w:rsidRDefault="00D91CCC" w:rsidP="00D91CCC">
      <w:pPr>
        <w:spacing w:after="0" w:line="240" w:lineRule="auto"/>
        <w:rPr>
          <w:rFonts w:ascii="Times New Roman" w:eastAsia="Times New Roman" w:hAnsi="Times New Roman" w:cs="Times New Roman"/>
          <w:sz w:val="24"/>
          <w:szCs w:val="24"/>
          <w:lang w:eastAsia="ru-RU"/>
        </w:rPr>
      </w:pPr>
    </w:p>
    <w:p w:rsidR="00D91CCC" w:rsidRPr="00D91CCC" w:rsidRDefault="00D91CCC" w:rsidP="00D91CCC">
      <w:pPr>
        <w:spacing w:after="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Технічні та якісні характеристики предмету закупівлі повинні відповідати технічним умовам та стандартам, передбаченим законодавством України, діючим на період постачання Товару. </w:t>
      </w:r>
    </w:p>
    <w:p w:rsidR="00D91CCC" w:rsidRPr="00D91CCC" w:rsidRDefault="00D91CCC" w:rsidP="00D91CCC">
      <w:pPr>
        <w:spacing w:after="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Учасник повинен забезпечувати дотримання загальних та гарантованих стандартів якості постачання електричної енергії, в тому числі,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(надалі – Порядок 375), Закону України «Про ринок електричної енергії» (надалі - Закон про ринок), Правил роздрібного ринку електричної енергії (надалі - ПРРЕЕ), інших нормативно-правових актів. </w:t>
      </w:r>
    </w:p>
    <w:p w:rsidR="00D91CCC" w:rsidRPr="00D91CCC" w:rsidRDefault="00D91CCC" w:rsidP="00D91CCC">
      <w:pPr>
        <w:spacing w:after="0" w:line="240" w:lineRule="auto"/>
        <w:rPr>
          <w:rFonts w:ascii="Times New Roman" w:eastAsia="Times New Roman" w:hAnsi="Times New Roman" w:cs="Times New Roman"/>
          <w:sz w:val="24"/>
          <w:szCs w:val="24"/>
          <w:lang w:eastAsia="ru-RU"/>
        </w:rPr>
      </w:pPr>
    </w:p>
    <w:p w:rsidR="00D91CCC" w:rsidRPr="00D91CCC" w:rsidRDefault="00D91CCC" w:rsidP="00D91CCC">
      <w:pPr>
        <w:spacing w:after="12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 xml:space="preserve">Якісні характеристики мають відповідати пункту 1.1.2 глави 1.1. розділу І ПРРЕЕ,  а саме, що якість електропостачання це перелік визначених Регулятором, НКРЕКП показників (і їх величин), які характеризують </w:t>
      </w:r>
      <w:proofErr w:type="gramStart"/>
      <w:r w:rsidRPr="00D91CCC">
        <w:rPr>
          <w:rFonts w:ascii="Times New Roman" w:eastAsia="Times New Roman" w:hAnsi="Times New Roman" w:cs="Times New Roman"/>
          <w:color w:val="000000"/>
          <w:sz w:val="24"/>
          <w:szCs w:val="24"/>
          <w:lang w:eastAsia="ru-RU"/>
        </w:rPr>
        <w:t>р</w:t>
      </w:r>
      <w:proofErr w:type="gramEnd"/>
      <w:r w:rsidRPr="00D91CCC">
        <w:rPr>
          <w:rFonts w:ascii="Times New Roman" w:eastAsia="Times New Roman" w:hAnsi="Times New Roman" w:cs="Times New Roman"/>
          <w:color w:val="000000"/>
          <w:sz w:val="24"/>
          <w:szCs w:val="24"/>
          <w:lang w:eastAsia="ru-RU"/>
        </w:rPr>
        <w:t>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w:t>
      </w:r>
    </w:p>
    <w:p w:rsidR="00D91CCC" w:rsidRPr="00D91CCC" w:rsidRDefault="00D91CCC" w:rsidP="00D91CCC">
      <w:pPr>
        <w:spacing w:after="120" w:line="240" w:lineRule="auto"/>
        <w:jc w:val="both"/>
        <w:rPr>
          <w:rFonts w:ascii="Times New Roman" w:eastAsia="Times New Roman" w:hAnsi="Times New Roman" w:cs="Times New Roman"/>
          <w:sz w:val="24"/>
          <w:szCs w:val="24"/>
          <w:lang w:eastAsia="ru-RU"/>
        </w:rPr>
      </w:pPr>
      <w:proofErr w:type="gramStart"/>
      <w:r w:rsidRPr="00D91CCC">
        <w:rPr>
          <w:rFonts w:ascii="Times New Roman" w:eastAsia="Times New Roman" w:hAnsi="Times New Roman" w:cs="Times New Roman"/>
          <w:color w:val="000000"/>
          <w:sz w:val="24"/>
          <w:szCs w:val="24"/>
          <w:lang w:eastAsia="ru-RU"/>
        </w:rPr>
        <w:t>Електропостачальник забезпечує дотримання загальних та гарантованих стандартів якості надання послуг з електропостачання, в тому числі тих, що передбачені згідно Порядку 375, Закону, ПРРЕЕ, КСР, умов договору про постачання електричної енергії (договору про закупівлю) та інших нормативно-правових актів. Згідно статті 18 Закон показники якості електропостачання повинні відповідати величинам, що затверджені Національною коміс</w:t>
      </w:r>
      <w:proofErr w:type="gramEnd"/>
      <w:r w:rsidRPr="00D91CCC">
        <w:rPr>
          <w:rFonts w:ascii="Times New Roman" w:eastAsia="Times New Roman" w:hAnsi="Times New Roman" w:cs="Times New Roman"/>
          <w:color w:val="000000"/>
          <w:sz w:val="24"/>
          <w:szCs w:val="24"/>
          <w:lang w:eastAsia="ru-RU"/>
        </w:rPr>
        <w:t xml:space="preserve">ією, що здійснює державне регулювання </w:t>
      </w:r>
      <w:proofErr w:type="gramStart"/>
      <w:r w:rsidRPr="00D91CCC">
        <w:rPr>
          <w:rFonts w:ascii="Times New Roman" w:eastAsia="Times New Roman" w:hAnsi="Times New Roman" w:cs="Times New Roman"/>
          <w:color w:val="000000"/>
          <w:sz w:val="24"/>
          <w:szCs w:val="24"/>
          <w:lang w:eastAsia="ru-RU"/>
        </w:rPr>
        <w:t>у</w:t>
      </w:r>
      <w:proofErr w:type="gramEnd"/>
      <w:r w:rsidRPr="00D91CCC">
        <w:rPr>
          <w:rFonts w:ascii="Times New Roman" w:eastAsia="Times New Roman" w:hAnsi="Times New Roman" w:cs="Times New Roman"/>
          <w:color w:val="000000"/>
          <w:sz w:val="24"/>
          <w:szCs w:val="24"/>
          <w:lang w:eastAsia="ru-RU"/>
        </w:rPr>
        <w:t xml:space="preserve"> сферах енергетики та комунальних послуг (НКРЕКП). </w:t>
      </w:r>
    </w:p>
    <w:p w:rsidR="00D91CCC" w:rsidRPr="00D91CCC" w:rsidRDefault="00D91CCC" w:rsidP="00D91CCC">
      <w:pPr>
        <w:spacing w:after="12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Електропостачальник зобов'язується:</w:t>
      </w:r>
    </w:p>
    <w:p w:rsidR="00D91CCC" w:rsidRPr="00D91CCC" w:rsidRDefault="00D91CCC" w:rsidP="00186701">
      <w:pPr>
        <w:numPr>
          <w:ilvl w:val="0"/>
          <w:numId w:val="20"/>
        </w:numPr>
        <w:spacing w:after="120" w:line="240" w:lineRule="auto"/>
        <w:jc w:val="both"/>
        <w:textAlignment w:val="baseline"/>
        <w:rPr>
          <w:rFonts w:ascii="Times New Roman" w:eastAsia="Times New Roman" w:hAnsi="Times New Roman" w:cs="Times New Roman"/>
          <w:color w:val="000000"/>
          <w:sz w:val="24"/>
          <w:szCs w:val="24"/>
          <w:lang w:eastAsia="ru-RU"/>
        </w:rPr>
      </w:pPr>
      <w:r w:rsidRPr="00D91CCC">
        <w:rPr>
          <w:rFonts w:ascii="Times New Roman" w:eastAsia="Times New Roman" w:hAnsi="Times New Roman" w:cs="Times New Roman"/>
          <w:color w:val="000000"/>
          <w:sz w:val="24"/>
          <w:szCs w:val="24"/>
          <w:lang w:eastAsia="ru-RU"/>
        </w:rPr>
        <w:t>здійснювати своєчасну закупівлю електричної енергії в обсягах для забезпечення безперервного надання послуг з постачання електричної енергії Споживачу що за належних умов забезпечать задоволення попиту на споживання електричної енергії Споживачу. </w:t>
      </w:r>
    </w:p>
    <w:p w:rsidR="00D91CCC" w:rsidRPr="00D91CCC" w:rsidRDefault="00D91CCC" w:rsidP="00186701">
      <w:pPr>
        <w:numPr>
          <w:ilvl w:val="0"/>
          <w:numId w:val="20"/>
        </w:numPr>
        <w:spacing w:after="120" w:line="240" w:lineRule="auto"/>
        <w:jc w:val="both"/>
        <w:textAlignment w:val="baseline"/>
        <w:rPr>
          <w:rFonts w:ascii="Times New Roman" w:eastAsia="Times New Roman" w:hAnsi="Times New Roman" w:cs="Times New Roman"/>
          <w:color w:val="000000"/>
          <w:sz w:val="24"/>
          <w:szCs w:val="24"/>
          <w:lang w:eastAsia="ru-RU"/>
        </w:rPr>
      </w:pPr>
      <w:r w:rsidRPr="00D91CCC">
        <w:rPr>
          <w:rFonts w:ascii="Times New Roman" w:eastAsia="Times New Roman" w:hAnsi="Times New Roman" w:cs="Times New Roman"/>
          <w:color w:val="000000"/>
          <w:sz w:val="24"/>
          <w:szCs w:val="24"/>
          <w:lang w:eastAsia="ru-RU"/>
        </w:rPr>
        <w:t>зобов'язується забезпечити комерційну якість послуг, які надаються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Електропостачальником та Споживачем, ведення точних та прозорих розрахунків із Споживачем, а також можливість вирішення спірних питань шляхом досудового врегулювання. </w:t>
      </w:r>
    </w:p>
    <w:p w:rsidR="00D91CCC" w:rsidRPr="00D91CCC" w:rsidRDefault="00D91CCC" w:rsidP="00D91CCC">
      <w:pPr>
        <w:spacing w:after="120" w:line="240" w:lineRule="auto"/>
        <w:jc w:val="both"/>
        <w:rPr>
          <w:rFonts w:ascii="Times New Roman" w:eastAsia="Times New Roman" w:hAnsi="Times New Roman" w:cs="Times New Roman"/>
          <w:sz w:val="24"/>
          <w:szCs w:val="24"/>
          <w:lang w:eastAsia="ru-RU"/>
        </w:rPr>
      </w:pPr>
      <w:proofErr w:type="gramStart"/>
      <w:r w:rsidRPr="00D91CCC">
        <w:rPr>
          <w:rFonts w:ascii="Times New Roman" w:eastAsia="Times New Roman" w:hAnsi="Times New Roman" w:cs="Times New Roman"/>
          <w:color w:val="000000"/>
          <w:sz w:val="24"/>
          <w:szCs w:val="24"/>
          <w:lang w:eastAsia="ru-RU"/>
        </w:rPr>
        <w:t>У</w:t>
      </w:r>
      <w:proofErr w:type="gramEnd"/>
      <w:r w:rsidRPr="00D91CCC">
        <w:rPr>
          <w:rFonts w:ascii="Times New Roman" w:eastAsia="Times New Roman" w:hAnsi="Times New Roman" w:cs="Times New Roman"/>
          <w:color w:val="000000"/>
          <w:sz w:val="24"/>
          <w:szCs w:val="24"/>
          <w:lang w:eastAsia="ru-RU"/>
        </w:rPr>
        <w:t xml:space="preserve"> </w:t>
      </w:r>
      <w:proofErr w:type="gramStart"/>
      <w:r w:rsidRPr="00D91CCC">
        <w:rPr>
          <w:rFonts w:ascii="Times New Roman" w:eastAsia="Times New Roman" w:hAnsi="Times New Roman" w:cs="Times New Roman"/>
          <w:color w:val="000000"/>
          <w:sz w:val="24"/>
          <w:szCs w:val="24"/>
          <w:lang w:eastAsia="ru-RU"/>
        </w:rPr>
        <w:t>раз</w:t>
      </w:r>
      <w:proofErr w:type="gramEnd"/>
      <w:r w:rsidRPr="00D91CCC">
        <w:rPr>
          <w:rFonts w:ascii="Times New Roman" w:eastAsia="Times New Roman" w:hAnsi="Times New Roman" w:cs="Times New Roman"/>
          <w:color w:val="000000"/>
          <w:sz w:val="24"/>
          <w:szCs w:val="24"/>
          <w:lang w:eastAsia="ru-RU"/>
        </w:rPr>
        <w:t>і недотримання показників комерційної якості надання послуг Постачальником Споживач має право на отримання компенсації, а Постачальник зобов’язується надавати таку компенсацію Споживачу у порядку, затвердженому Регулятором, опублікувати на своєму офіційному веб-сайті порядок надання компенсацій та їх розміри.</w:t>
      </w:r>
    </w:p>
    <w:p w:rsidR="00D91CCC" w:rsidRPr="00D91CCC" w:rsidRDefault="00D91CCC" w:rsidP="00D91CCC">
      <w:pPr>
        <w:spacing w:after="0" w:line="240" w:lineRule="auto"/>
        <w:rPr>
          <w:rFonts w:ascii="Times New Roman" w:eastAsia="Times New Roman" w:hAnsi="Times New Roman" w:cs="Times New Roman"/>
          <w:sz w:val="24"/>
          <w:szCs w:val="24"/>
          <w:lang w:eastAsia="ru-RU"/>
        </w:rPr>
      </w:pPr>
    </w:p>
    <w:p w:rsidR="00D91CCC" w:rsidRPr="00D91CCC" w:rsidRDefault="00D91CCC" w:rsidP="00D91CCC">
      <w:pPr>
        <w:spacing w:after="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 xml:space="preserve">Взаємовідносини між електропостачальниками та споживачами електричної енергії регулюються наступними документами: Законом України «Про ринок електричної енергії» № 2019-VIII від 13.04.2017; Правилами роздрібного ринку електричної енергії, </w:t>
      </w:r>
      <w:r w:rsidRPr="00D91CCC">
        <w:rPr>
          <w:rFonts w:ascii="Times New Roman" w:eastAsia="Times New Roman" w:hAnsi="Times New Roman" w:cs="Times New Roman"/>
          <w:color w:val="000000"/>
          <w:sz w:val="24"/>
          <w:szCs w:val="24"/>
          <w:lang w:eastAsia="ru-RU"/>
        </w:rPr>
        <w:lastRenderedPageBreak/>
        <w:t>затверджених постановою НКРЕКП від 14.03.2018 року № 312; Кодексом систем передачі, затвердженого постановою НКРЕКП від 14.03.2018 року № 309; Кодексом систем розподілу, затвердженого постановою НКРЕКП від 14.03.2018 року № 310; Кодексом комерційного обліку електричної енергії, затвердженого постановою НКРЕКП від 14.03.2018 року № 311.</w:t>
      </w:r>
    </w:p>
    <w:p w:rsidR="00D91CCC" w:rsidRPr="00D91CCC" w:rsidRDefault="00D91CCC" w:rsidP="00D91CCC">
      <w:pPr>
        <w:spacing w:after="0" w:line="240" w:lineRule="auto"/>
        <w:rPr>
          <w:rFonts w:ascii="Times New Roman" w:eastAsia="Times New Roman" w:hAnsi="Times New Roman" w:cs="Times New Roman"/>
          <w:sz w:val="24"/>
          <w:szCs w:val="24"/>
          <w:lang w:eastAsia="ru-RU"/>
        </w:rPr>
      </w:pPr>
    </w:p>
    <w:p w:rsidR="00D91CCC" w:rsidRPr="00D91CCC" w:rsidRDefault="00D91CCC" w:rsidP="00D91CCC">
      <w:pPr>
        <w:spacing w:after="12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w:t>
      </w:r>
    </w:p>
    <w:p w:rsidR="00D91CCC" w:rsidRPr="00D91CCC" w:rsidRDefault="00D91CCC" w:rsidP="00D91CCC">
      <w:pPr>
        <w:spacing w:after="0" w:line="240" w:lineRule="auto"/>
        <w:rPr>
          <w:rFonts w:ascii="Times New Roman" w:eastAsia="Times New Roman" w:hAnsi="Times New Roman" w:cs="Times New Roman"/>
          <w:sz w:val="24"/>
          <w:szCs w:val="24"/>
          <w:lang w:eastAsia="ru-RU"/>
        </w:rPr>
      </w:pPr>
    </w:p>
    <w:p w:rsidR="00D91CCC" w:rsidRPr="00D91CCC" w:rsidRDefault="00D91CCC" w:rsidP="00D91CCC">
      <w:pPr>
        <w:spacing w:after="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Технічні, якісні характеристики товару за предметом закупівлі повинні відповідати встановленим / зареєстрованим чинним нормативним актам чинного законодавства (державним стандартам, технічним умовам).</w:t>
      </w:r>
    </w:p>
    <w:p w:rsidR="00D91CCC" w:rsidRPr="00D91CCC" w:rsidRDefault="00D91CCC" w:rsidP="00D91CCC">
      <w:pPr>
        <w:spacing w:after="0" w:line="240" w:lineRule="auto"/>
        <w:rPr>
          <w:rFonts w:ascii="Times New Roman" w:eastAsia="Times New Roman" w:hAnsi="Times New Roman" w:cs="Times New Roman"/>
          <w:sz w:val="24"/>
          <w:szCs w:val="24"/>
          <w:lang w:eastAsia="ru-RU"/>
        </w:rPr>
      </w:pPr>
    </w:p>
    <w:p w:rsidR="009B3E61" w:rsidRDefault="009B3E61" w:rsidP="00186701">
      <w:pPr>
        <w:numPr>
          <w:ilvl w:val="0"/>
          <w:numId w:val="23"/>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Детальний опис предмета закупівлі. </w:t>
      </w:r>
    </w:p>
    <w:tbl>
      <w:tblPr>
        <w:tblW w:w="967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63"/>
        <w:gridCol w:w="6212"/>
      </w:tblGrid>
      <w:tr w:rsidR="009B3E61" w:rsidTr="008F7510">
        <w:trPr>
          <w:trHeight w:val="552"/>
        </w:trPr>
        <w:tc>
          <w:tcPr>
            <w:tcW w:w="3462" w:type="dxa"/>
            <w:tcBorders>
              <w:top w:val="single" w:sz="6" w:space="0" w:color="000000"/>
              <w:left w:val="single" w:sz="6" w:space="0" w:color="000000"/>
              <w:bottom w:val="single" w:sz="6" w:space="0" w:color="000000"/>
              <w:right w:val="single" w:sz="6" w:space="0" w:color="000000"/>
            </w:tcBorders>
            <w:vAlign w:val="center"/>
            <w:hideMark/>
          </w:tcPr>
          <w:p w:rsidR="009B3E61" w:rsidRDefault="009B3E61" w:rsidP="008F7510">
            <w:pPr>
              <w:spacing w:line="240" w:lineRule="auto"/>
              <w:rPr>
                <w:rFonts w:ascii="Times New Roman" w:eastAsia="Times New Roman" w:hAnsi="Times New Roman" w:cs="Times New Roman"/>
              </w:rPr>
            </w:pPr>
            <w:r>
              <w:rPr>
                <w:rFonts w:ascii="Times New Roman" w:eastAsia="Times New Roman" w:hAnsi="Times New Roman" w:cs="Times New Roman"/>
                <w:b/>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hideMark/>
          </w:tcPr>
          <w:p w:rsidR="009B3E61" w:rsidRDefault="009B3E61" w:rsidP="008F7510">
            <w:pPr>
              <w:rPr>
                <w:rFonts w:ascii="Times New Roman" w:eastAsia="Times New Roman" w:hAnsi="Times New Roman" w:cs="Times New Roman"/>
              </w:rPr>
            </w:pPr>
            <w:r>
              <w:rPr>
                <w:rFonts w:ascii="Times New Roman" w:eastAsia="Times New Roman" w:hAnsi="Times New Roman" w:cs="Times New Roman"/>
              </w:rPr>
              <w:t>Електрична енергія</w:t>
            </w:r>
          </w:p>
        </w:tc>
      </w:tr>
      <w:tr w:rsidR="009B3E61" w:rsidTr="008F7510">
        <w:trPr>
          <w:trHeight w:val="344"/>
        </w:trPr>
        <w:tc>
          <w:tcPr>
            <w:tcW w:w="3462" w:type="dxa"/>
            <w:tcBorders>
              <w:top w:val="single" w:sz="6" w:space="0" w:color="000000"/>
              <w:left w:val="single" w:sz="6" w:space="0" w:color="000000"/>
              <w:bottom w:val="single" w:sz="6" w:space="0" w:color="000000"/>
              <w:right w:val="single" w:sz="6" w:space="0" w:color="000000"/>
            </w:tcBorders>
            <w:vAlign w:val="center"/>
            <w:hideMark/>
          </w:tcPr>
          <w:p w:rsidR="009B3E61" w:rsidRDefault="009B3E61" w:rsidP="008F7510">
            <w:pPr>
              <w:spacing w:line="240" w:lineRule="auto"/>
              <w:rPr>
                <w:rFonts w:ascii="Times New Roman" w:eastAsia="Times New Roman" w:hAnsi="Times New Roman" w:cs="Times New Roman"/>
              </w:rPr>
            </w:pPr>
            <w:r>
              <w:rPr>
                <w:rFonts w:ascii="Times New Roman" w:eastAsia="Times New Roman" w:hAnsi="Times New Roman" w:cs="Times New Roman"/>
                <w:b/>
              </w:rPr>
              <w:t>Код ДК 021:2015</w:t>
            </w:r>
          </w:p>
        </w:tc>
        <w:tc>
          <w:tcPr>
            <w:tcW w:w="6211" w:type="dxa"/>
            <w:tcBorders>
              <w:top w:val="single" w:sz="6" w:space="0" w:color="000000"/>
              <w:left w:val="single" w:sz="6" w:space="0" w:color="000000"/>
              <w:bottom w:val="single" w:sz="6" w:space="0" w:color="000000"/>
              <w:right w:val="single" w:sz="6" w:space="0" w:color="000000"/>
            </w:tcBorders>
            <w:vAlign w:val="center"/>
            <w:hideMark/>
          </w:tcPr>
          <w:p w:rsidR="009B3E61" w:rsidRDefault="009B3E61" w:rsidP="008F7510">
            <w:pPr>
              <w:rPr>
                <w:rFonts w:ascii="Times New Roman" w:eastAsia="Times New Roman" w:hAnsi="Times New Roman" w:cs="Times New Roman"/>
              </w:rPr>
            </w:pPr>
            <w:r>
              <w:rPr>
                <w:rFonts w:ascii="Times New Roman" w:eastAsia="Times New Roman" w:hAnsi="Times New Roman" w:cs="Times New Roman"/>
              </w:rPr>
              <w:t>09310000-5 - електрична енергія</w:t>
            </w:r>
          </w:p>
        </w:tc>
      </w:tr>
      <w:tr w:rsidR="009B3E61" w:rsidTr="008F7510">
        <w:trPr>
          <w:trHeight w:val="394"/>
        </w:trPr>
        <w:tc>
          <w:tcPr>
            <w:tcW w:w="3462" w:type="dxa"/>
            <w:tcBorders>
              <w:top w:val="single" w:sz="6" w:space="0" w:color="000000"/>
              <w:left w:val="single" w:sz="6" w:space="0" w:color="000000"/>
              <w:bottom w:val="single" w:sz="6" w:space="0" w:color="000000"/>
              <w:right w:val="single" w:sz="6" w:space="0" w:color="000000"/>
            </w:tcBorders>
            <w:vAlign w:val="center"/>
            <w:hideMark/>
          </w:tcPr>
          <w:p w:rsidR="009B3E61" w:rsidRDefault="009B3E61" w:rsidP="008F7510">
            <w:pPr>
              <w:spacing w:line="240" w:lineRule="auto"/>
              <w:rPr>
                <w:rFonts w:ascii="Times New Roman" w:eastAsia="Times New Roman" w:hAnsi="Times New Roman" w:cs="Times New Roman"/>
              </w:rPr>
            </w:pPr>
            <w:r>
              <w:rPr>
                <w:rFonts w:ascii="Times New Roman" w:eastAsia="Times New Roman" w:hAnsi="Times New Roman" w:cs="Times New Roman"/>
                <w:b/>
              </w:rPr>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hideMark/>
          </w:tcPr>
          <w:p w:rsidR="009B3E61" w:rsidRDefault="009B3E61" w:rsidP="008F7510">
            <w:pPr>
              <w:rPr>
                <w:rFonts w:ascii="Times New Roman" w:eastAsia="Times New Roman" w:hAnsi="Times New Roman" w:cs="Times New Roman"/>
              </w:rPr>
            </w:pPr>
            <w:r>
              <w:rPr>
                <w:rFonts w:ascii="Times New Roman" w:eastAsia="Times New Roman" w:hAnsi="Times New Roman" w:cs="Times New Roman"/>
              </w:rPr>
              <w:t>кВт/год</w:t>
            </w:r>
          </w:p>
        </w:tc>
      </w:tr>
      <w:tr w:rsidR="009B3E61" w:rsidTr="00D13E7E">
        <w:trPr>
          <w:trHeight w:val="388"/>
        </w:trPr>
        <w:tc>
          <w:tcPr>
            <w:tcW w:w="346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B3E61" w:rsidRDefault="009B3E61" w:rsidP="008F7510">
            <w:pPr>
              <w:spacing w:line="240" w:lineRule="auto"/>
              <w:rPr>
                <w:rFonts w:ascii="Times New Roman" w:eastAsia="Times New Roman" w:hAnsi="Times New Roman" w:cs="Times New Roman"/>
              </w:rPr>
            </w:pPr>
            <w:r w:rsidRPr="00D13E7E">
              <w:rPr>
                <w:rFonts w:ascii="Times New Roman" w:eastAsia="Times New Roman" w:hAnsi="Times New Roman" w:cs="Times New Roman"/>
                <w:b/>
              </w:rPr>
              <w:t>Кількість, кВт/год</w:t>
            </w:r>
          </w:p>
        </w:tc>
        <w:tc>
          <w:tcPr>
            <w:tcW w:w="6211" w:type="dxa"/>
            <w:tcBorders>
              <w:top w:val="single" w:sz="6" w:space="0" w:color="000000"/>
              <w:left w:val="single" w:sz="6" w:space="0" w:color="000000"/>
              <w:bottom w:val="single" w:sz="6" w:space="0" w:color="000000"/>
              <w:right w:val="single" w:sz="6" w:space="0" w:color="000000"/>
            </w:tcBorders>
            <w:vAlign w:val="center"/>
            <w:hideMark/>
          </w:tcPr>
          <w:p w:rsidR="009B3E61" w:rsidRDefault="00D13E7E" w:rsidP="00C72E34">
            <w:pPr>
              <w:rPr>
                <w:rFonts w:ascii="Times New Roman" w:eastAsia="Times New Roman" w:hAnsi="Times New Roman" w:cs="Times New Roman"/>
                <w:lang w:val="uk-UA"/>
              </w:rPr>
            </w:pPr>
            <w:r>
              <w:rPr>
                <w:rFonts w:ascii="Times New Roman" w:eastAsia="Times New Roman" w:hAnsi="Times New Roman" w:cs="Times New Roman"/>
                <w:lang w:val="uk-UA"/>
              </w:rPr>
              <w:t>3</w:t>
            </w:r>
            <w:r w:rsidR="00C72E34">
              <w:rPr>
                <w:rFonts w:ascii="Times New Roman" w:eastAsia="Times New Roman" w:hAnsi="Times New Roman" w:cs="Times New Roman"/>
                <w:lang w:val="en-US"/>
              </w:rPr>
              <w:t>3</w:t>
            </w:r>
            <w:r>
              <w:rPr>
                <w:rFonts w:ascii="Times New Roman" w:eastAsia="Times New Roman" w:hAnsi="Times New Roman" w:cs="Times New Roman"/>
                <w:lang w:val="uk-UA"/>
              </w:rPr>
              <w:t>000</w:t>
            </w:r>
          </w:p>
        </w:tc>
      </w:tr>
      <w:tr w:rsidR="009B3E61" w:rsidTr="008F7510">
        <w:trPr>
          <w:trHeight w:val="1089"/>
        </w:trPr>
        <w:tc>
          <w:tcPr>
            <w:tcW w:w="3462" w:type="dxa"/>
            <w:tcBorders>
              <w:top w:val="single" w:sz="6" w:space="0" w:color="000000"/>
              <w:left w:val="single" w:sz="6" w:space="0" w:color="000000"/>
              <w:bottom w:val="single" w:sz="6" w:space="0" w:color="000000"/>
              <w:right w:val="single" w:sz="6" w:space="0" w:color="000000"/>
            </w:tcBorders>
            <w:vAlign w:val="center"/>
            <w:hideMark/>
          </w:tcPr>
          <w:p w:rsidR="009B3E61" w:rsidRDefault="009B3E61" w:rsidP="008F7510">
            <w:pPr>
              <w:spacing w:line="240" w:lineRule="auto"/>
              <w:rPr>
                <w:rFonts w:ascii="Times New Roman" w:eastAsia="Times New Roman" w:hAnsi="Times New Roman" w:cs="Times New Roman"/>
              </w:rPr>
            </w:pPr>
            <w:r>
              <w:rPr>
                <w:rFonts w:ascii="Times New Roman" w:eastAsia="Times New Roman" w:hAnsi="Times New Roman" w:cs="Times New Roman"/>
                <w:b/>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vAlign w:val="center"/>
            <w:hideMark/>
          </w:tcPr>
          <w:p w:rsidR="009B3E61" w:rsidRDefault="009B3E61" w:rsidP="009B3E61">
            <w:pPr>
              <w:rPr>
                <w:rFonts w:ascii="Times New Roman" w:eastAsia="Times New Roman" w:hAnsi="Times New Roman" w:cs="Times New Roman"/>
              </w:rPr>
            </w:pPr>
            <w:r>
              <w:rPr>
                <w:rFonts w:ascii="Times New Roman" w:eastAsia="Times New Roman" w:hAnsi="Times New Roman" w:cs="Times New Roman"/>
                <w:lang w:val="uk-UA"/>
              </w:rPr>
              <w:t>Д</w:t>
            </w:r>
            <w:r>
              <w:rPr>
                <w:rFonts w:ascii="Times New Roman" w:eastAsia="Times New Roman" w:hAnsi="Times New Roman" w:cs="Times New Roman"/>
              </w:rPr>
              <w:t>о 31.12.202</w:t>
            </w:r>
            <w:r>
              <w:rPr>
                <w:rFonts w:ascii="Times New Roman" w:eastAsia="Times New Roman" w:hAnsi="Times New Roman" w:cs="Times New Roman"/>
                <w:lang w:val="uk-UA"/>
              </w:rPr>
              <w:t>4р.</w:t>
            </w:r>
            <w:r>
              <w:rPr>
                <w:rFonts w:ascii="Times New Roman" w:eastAsia="Times New Roman" w:hAnsi="Times New Roman" w:cs="Times New Roman"/>
              </w:rPr>
              <w:t xml:space="preserve"> включно, але не раніше дати зміни Постачальника, що підтверджується відповідним повідомленням Адміністратора комерційного обліку, згідно правил ПРРЕЕ.</w:t>
            </w:r>
          </w:p>
        </w:tc>
      </w:tr>
    </w:tbl>
    <w:p w:rsidR="009B3E61" w:rsidRDefault="009B3E61" w:rsidP="009B3E61">
      <w:pPr>
        <w:spacing w:after="0" w:line="240" w:lineRule="auto"/>
        <w:rPr>
          <w:rFonts w:ascii="Times New Roman" w:eastAsia="Times New Roman" w:hAnsi="Times New Roman" w:cs="Times New Roman"/>
          <w:sz w:val="24"/>
          <w:szCs w:val="24"/>
        </w:rPr>
      </w:pPr>
    </w:p>
    <w:p w:rsidR="009B3E61" w:rsidRDefault="009B3E61" w:rsidP="009B3E61">
      <w:pPr>
        <w:rPr>
          <w:rFonts w:ascii="Times New Roman" w:eastAsia="SimSun" w:hAnsi="Times New Roman"/>
          <w:kern w:val="3"/>
          <w:sz w:val="24"/>
          <w:szCs w:val="24"/>
          <w:lang w:eastAsia="zh-CN" w:bidi="hi-IN"/>
        </w:rPr>
      </w:pPr>
      <w:r>
        <w:rPr>
          <w:rFonts w:ascii="Times New Roman" w:eastAsia="Times New Roman" w:hAnsi="Times New Roman" w:cs="Times New Roman"/>
          <w:b/>
        </w:rPr>
        <w:t>2. Місце поставки товару:</w:t>
      </w:r>
      <w:r>
        <w:rPr>
          <w:rFonts w:ascii="Times New Roman" w:eastAsia="Times New Roman" w:hAnsi="Times New Roman" w:cs="Times New Roman"/>
        </w:rPr>
        <w:t xml:space="preserve"> </w:t>
      </w:r>
      <w:r>
        <w:rPr>
          <w:rFonts w:ascii="Times New Roman" w:eastAsia="SimSun" w:hAnsi="Times New Roman"/>
          <w:kern w:val="3"/>
          <w:sz w:val="24"/>
          <w:szCs w:val="24"/>
          <w:lang w:eastAsia="zh-CN" w:bidi="hi-IN"/>
        </w:rPr>
        <w:t>пункти електрозабезпечення об’єкти Замовника:</w:t>
      </w:r>
    </w:p>
    <w:p w:rsidR="009B3E61" w:rsidRDefault="009B3E61" w:rsidP="009B3E61">
      <w:pPr>
        <w:suppressAutoHyphens/>
        <w:autoSpaceDN w:val="0"/>
        <w:spacing w:after="0" w:line="0" w:lineRule="atLeast"/>
        <w:ind w:left="142"/>
        <w:textAlignment w:val="baseline"/>
        <w:rPr>
          <w:rFonts w:ascii="Times New Roman" w:hAnsi="Times New Roman" w:cs="Times New Roman"/>
          <w:sz w:val="20"/>
          <w:szCs w:val="20"/>
        </w:rPr>
      </w:pPr>
      <w:r>
        <w:rPr>
          <w:rFonts w:ascii="Times New Roman" w:eastAsia="SimSun" w:hAnsi="Times New Roman"/>
          <w:kern w:val="3"/>
          <w:sz w:val="24"/>
          <w:szCs w:val="24"/>
          <w:lang w:eastAsia="zh-CN" w:bidi="hi-IN"/>
        </w:rPr>
        <w:t xml:space="preserve">    - </w:t>
      </w:r>
      <w:r>
        <w:rPr>
          <w:rStyle w:val="28"/>
          <w:rFonts w:eastAsia="Calibri"/>
          <w:sz w:val="20"/>
          <w:szCs w:val="20"/>
          <w:lang w:val="en-US"/>
        </w:rPr>
        <w:t>c</w:t>
      </w:r>
      <w:r>
        <w:rPr>
          <w:rStyle w:val="28"/>
          <w:rFonts w:eastAsia="Calibri"/>
          <w:sz w:val="20"/>
          <w:szCs w:val="20"/>
        </w:rPr>
        <w:t>.Бабин</w:t>
      </w:r>
      <w:r>
        <w:rPr>
          <w:rFonts w:ascii="Times New Roman" w:hAnsi="Times New Roman" w:cs="Times New Roman"/>
          <w:sz w:val="20"/>
          <w:szCs w:val="20"/>
        </w:rPr>
        <w:t xml:space="preserve">, вул. Кобилянська, 2;                                               </w:t>
      </w:r>
    </w:p>
    <w:p w:rsidR="009B3E61" w:rsidRDefault="009B3E61" w:rsidP="00186701">
      <w:pPr>
        <w:pStyle w:val="a6"/>
        <w:numPr>
          <w:ilvl w:val="0"/>
          <w:numId w:val="22"/>
        </w:numPr>
        <w:spacing w:line="0" w:lineRule="atLeast"/>
        <w:rPr>
          <w:rFonts w:ascii="Times New Roman" w:hAnsi="Times New Roman"/>
          <w:sz w:val="20"/>
          <w:szCs w:val="20"/>
        </w:rPr>
      </w:pPr>
      <w:r>
        <w:rPr>
          <w:rStyle w:val="28"/>
          <w:rFonts w:eastAsia="Calibri"/>
          <w:sz w:val="20"/>
          <w:szCs w:val="20"/>
        </w:rPr>
        <w:t>с.Берново, вул. Будівельна, 2;</w:t>
      </w:r>
      <w:r>
        <w:rPr>
          <w:rFonts w:ascii="Times New Roman" w:hAnsi="Times New Roman"/>
          <w:sz w:val="20"/>
          <w:szCs w:val="20"/>
        </w:rPr>
        <w:t xml:space="preserve">                                            </w:t>
      </w:r>
    </w:p>
    <w:p w:rsidR="009B3E61" w:rsidRDefault="009B3E61" w:rsidP="00186701">
      <w:pPr>
        <w:pStyle w:val="a6"/>
        <w:numPr>
          <w:ilvl w:val="0"/>
          <w:numId w:val="22"/>
        </w:numPr>
        <w:spacing w:line="0" w:lineRule="atLeast"/>
        <w:rPr>
          <w:rFonts w:ascii="Times New Roman" w:hAnsi="Times New Roman"/>
          <w:sz w:val="20"/>
          <w:szCs w:val="20"/>
        </w:rPr>
      </w:pPr>
      <w:r>
        <w:rPr>
          <w:rFonts w:ascii="Times New Roman" w:eastAsia="SimSun" w:hAnsi="Times New Roman"/>
          <w:kern w:val="3"/>
          <w:sz w:val="20"/>
          <w:szCs w:val="20"/>
          <w:lang w:eastAsia="zh-CN" w:bidi="hi-IN"/>
        </w:rPr>
        <w:t xml:space="preserve"> </w:t>
      </w:r>
      <w:r>
        <w:rPr>
          <w:rStyle w:val="28"/>
          <w:rFonts w:eastAsia="Calibri"/>
          <w:sz w:val="20"/>
          <w:szCs w:val="20"/>
        </w:rPr>
        <w:t>с.Браїлово, вул. Ентузіастів, 3</w:t>
      </w:r>
      <w:r>
        <w:rPr>
          <w:rFonts w:ascii="Times New Roman" w:hAnsi="Times New Roman"/>
          <w:sz w:val="20"/>
          <w:szCs w:val="20"/>
        </w:rPr>
        <w:t xml:space="preserve">;                                 </w:t>
      </w:r>
    </w:p>
    <w:p w:rsidR="009B3E61" w:rsidRDefault="009B3E61" w:rsidP="00186701">
      <w:pPr>
        <w:pStyle w:val="a6"/>
        <w:numPr>
          <w:ilvl w:val="0"/>
          <w:numId w:val="22"/>
        </w:numPr>
        <w:rPr>
          <w:rFonts w:ascii="Times New Roman" w:hAnsi="Times New Roman"/>
          <w:sz w:val="20"/>
          <w:szCs w:val="20"/>
        </w:rPr>
      </w:pPr>
      <w:r>
        <w:rPr>
          <w:rStyle w:val="28"/>
          <w:rFonts w:eastAsia="Calibri"/>
          <w:sz w:val="20"/>
          <w:szCs w:val="20"/>
        </w:rPr>
        <w:t>с.Бузовиця, вул. Центральна, 28;</w:t>
      </w:r>
      <w:r>
        <w:rPr>
          <w:rFonts w:ascii="Times New Roman" w:hAnsi="Times New Roman"/>
          <w:sz w:val="20"/>
          <w:szCs w:val="20"/>
        </w:rPr>
        <w:t xml:space="preserve">                  </w:t>
      </w:r>
    </w:p>
    <w:p w:rsidR="009B3E61" w:rsidRDefault="009B3E61" w:rsidP="00186701">
      <w:pPr>
        <w:pStyle w:val="a6"/>
        <w:numPr>
          <w:ilvl w:val="0"/>
          <w:numId w:val="22"/>
        </w:numPr>
        <w:rPr>
          <w:rFonts w:ascii="Times New Roman" w:hAnsi="Times New Roman"/>
          <w:sz w:val="20"/>
          <w:szCs w:val="20"/>
        </w:rPr>
      </w:pPr>
      <w:r>
        <w:rPr>
          <w:rStyle w:val="28"/>
          <w:rFonts w:eastAsia="Calibri"/>
          <w:sz w:val="20"/>
          <w:szCs w:val="20"/>
        </w:rPr>
        <w:t>с. Бурдюг, вул. Центральна, 28;</w:t>
      </w:r>
    </w:p>
    <w:p w:rsidR="009B3E61" w:rsidRDefault="009B3E61" w:rsidP="00186701">
      <w:pPr>
        <w:pStyle w:val="a6"/>
        <w:numPr>
          <w:ilvl w:val="0"/>
          <w:numId w:val="22"/>
        </w:numPr>
        <w:rPr>
          <w:rFonts w:ascii="Times New Roman" w:hAnsi="Times New Roman"/>
          <w:sz w:val="20"/>
          <w:szCs w:val="20"/>
        </w:rPr>
      </w:pPr>
      <w:r>
        <w:rPr>
          <w:rStyle w:val="28"/>
          <w:rFonts w:eastAsia="Calibri"/>
          <w:sz w:val="20"/>
          <w:szCs w:val="20"/>
        </w:rPr>
        <w:t>с. В.Слобода, вул. Окружна, 10;</w:t>
      </w:r>
    </w:p>
    <w:p w:rsidR="009B3E61" w:rsidRDefault="009B3E61" w:rsidP="00186701">
      <w:pPr>
        <w:pStyle w:val="a6"/>
        <w:numPr>
          <w:ilvl w:val="0"/>
          <w:numId w:val="22"/>
        </w:numPr>
        <w:rPr>
          <w:rFonts w:ascii="Times New Roman" w:hAnsi="Times New Roman"/>
          <w:sz w:val="20"/>
          <w:szCs w:val="20"/>
        </w:rPr>
      </w:pPr>
      <w:r>
        <w:rPr>
          <w:rStyle w:val="28"/>
          <w:rFonts w:eastAsia="Calibri"/>
          <w:sz w:val="20"/>
          <w:szCs w:val="20"/>
        </w:rPr>
        <w:t>с. Вартиківці, вул. Головна, 1;</w:t>
      </w:r>
    </w:p>
    <w:p w:rsidR="009B3E61" w:rsidRDefault="009B3E61" w:rsidP="00186701">
      <w:pPr>
        <w:pStyle w:val="a6"/>
        <w:numPr>
          <w:ilvl w:val="0"/>
          <w:numId w:val="22"/>
        </w:numPr>
        <w:rPr>
          <w:rFonts w:ascii="Times New Roman" w:hAnsi="Times New Roman"/>
          <w:sz w:val="20"/>
          <w:szCs w:val="20"/>
        </w:rPr>
      </w:pPr>
      <w:r>
        <w:rPr>
          <w:rStyle w:val="28"/>
          <w:rFonts w:eastAsia="Calibri"/>
          <w:sz w:val="20"/>
          <w:szCs w:val="20"/>
        </w:rPr>
        <w:t>с. Вовчинець</w:t>
      </w:r>
      <w:r>
        <w:rPr>
          <w:rFonts w:ascii="Times New Roman" w:hAnsi="Times New Roman"/>
          <w:sz w:val="20"/>
          <w:szCs w:val="20"/>
        </w:rPr>
        <w:t>, Головна, 42;</w:t>
      </w:r>
    </w:p>
    <w:p w:rsidR="009B3E61" w:rsidRDefault="009B3E61" w:rsidP="00186701">
      <w:pPr>
        <w:pStyle w:val="a6"/>
        <w:numPr>
          <w:ilvl w:val="0"/>
          <w:numId w:val="22"/>
        </w:numPr>
        <w:rPr>
          <w:rFonts w:ascii="Times New Roman" w:hAnsi="Times New Roman"/>
          <w:sz w:val="20"/>
          <w:szCs w:val="20"/>
        </w:rPr>
      </w:pPr>
      <w:r>
        <w:rPr>
          <w:rStyle w:val="28"/>
          <w:rFonts w:eastAsia="Calibri"/>
          <w:sz w:val="20"/>
          <w:szCs w:val="20"/>
        </w:rPr>
        <w:t>с. Грушівці</w:t>
      </w:r>
      <w:r>
        <w:rPr>
          <w:rFonts w:ascii="Times New Roman" w:hAnsi="Times New Roman"/>
          <w:sz w:val="20"/>
          <w:szCs w:val="20"/>
        </w:rPr>
        <w:t>, вул. Центральна , 22;</w:t>
      </w:r>
    </w:p>
    <w:p w:rsidR="009B3E61" w:rsidRDefault="009B3E61" w:rsidP="00186701">
      <w:pPr>
        <w:pStyle w:val="a6"/>
        <w:numPr>
          <w:ilvl w:val="0"/>
          <w:numId w:val="22"/>
        </w:numPr>
        <w:rPr>
          <w:rFonts w:ascii="Times New Roman" w:hAnsi="Times New Roman"/>
          <w:sz w:val="20"/>
          <w:szCs w:val="20"/>
        </w:rPr>
      </w:pPr>
      <w:r>
        <w:rPr>
          <w:rStyle w:val="28"/>
          <w:rFonts w:eastAsia="Calibri"/>
          <w:sz w:val="20"/>
          <w:szCs w:val="20"/>
        </w:rPr>
        <w:t xml:space="preserve">с. Дністрівка, вул. Центральна, 27; </w:t>
      </w:r>
    </w:p>
    <w:p w:rsidR="009B3E61" w:rsidRDefault="009B3E61" w:rsidP="00186701">
      <w:pPr>
        <w:pStyle w:val="a6"/>
        <w:numPr>
          <w:ilvl w:val="0"/>
          <w:numId w:val="22"/>
        </w:numPr>
        <w:rPr>
          <w:rFonts w:ascii="Times New Roman" w:hAnsi="Times New Roman"/>
          <w:sz w:val="20"/>
          <w:szCs w:val="20"/>
        </w:rPr>
      </w:pPr>
      <w:r>
        <w:rPr>
          <w:rStyle w:val="28"/>
          <w:rFonts w:eastAsia="Calibri"/>
          <w:sz w:val="20"/>
          <w:szCs w:val="20"/>
        </w:rPr>
        <w:t>с. Зелена, вул. Зайнчівського, 8;</w:t>
      </w:r>
    </w:p>
    <w:p w:rsidR="009B3E61" w:rsidRDefault="009B3E61" w:rsidP="00186701">
      <w:pPr>
        <w:pStyle w:val="a6"/>
        <w:numPr>
          <w:ilvl w:val="0"/>
          <w:numId w:val="22"/>
        </w:numPr>
        <w:rPr>
          <w:rStyle w:val="28"/>
          <w:rFonts w:eastAsia="Calibri"/>
          <w:sz w:val="20"/>
          <w:szCs w:val="20"/>
        </w:rPr>
      </w:pPr>
      <w:r>
        <w:rPr>
          <w:rStyle w:val="28"/>
          <w:rFonts w:eastAsia="Calibri"/>
          <w:sz w:val="20"/>
          <w:szCs w:val="20"/>
        </w:rPr>
        <w:t>с. Іванівці, вул. Ольги Кобелянської, 20;</w:t>
      </w:r>
    </w:p>
    <w:p w:rsidR="009B3E61" w:rsidRDefault="009B3E61" w:rsidP="00186701">
      <w:pPr>
        <w:pStyle w:val="a6"/>
        <w:numPr>
          <w:ilvl w:val="0"/>
          <w:numId w:val="22"/>
        </w:numPr>
        <w:rPr>
          <w:rStyle w:val="28"/>
          <w:rFonts w:eastAsia="Calibri"/>
          <w:sz w:val="20"/>
          <w:szCs w:val="20"/>
        </w:rPr>
      </w:pPr>
      <w:r>
        <w:rPr>
          <w:rStyle w:val="28"/>
          <w:rFonts w:eastAsia="Calibri"/>
          <w:sz w:val="20"/>
          <w:szCs w:val="20"/>
        </w:rPr>
        <w:t>с. Козиряни, вул. Центральна, 26 ;</w:t>
      </w:r>
    </w:p>
    <w:p w:rsidR="009B3E61" w:rsidRDefault="009B3E61" w:rsidP="00186701">
      <w:pPr>
        <w:pStyle w:val="a6"/>
        <w:numPr>
          <w:ilvl w:val="0"/>
          <w:numId w:val="22"/>
        </w:numPr>
        <w:rPr>
          <w:rStyle w:val="28"/>
          <w:rFonts w:eastAsia="Calibri"/>
          <w:sz w:val="20"/>
          <w:szCs w:val="20"/>
        </w:rPr>
      </w:pPr>
      <w:r>
        <w:rPr>
          <w:rStyle w:val="28"/>
          <w:rFonts w:eastAsia="Calibri"/>
          <w:sz w:val="20"/>
          <w:szCs w:val="20"/>
        </w:rPr>
        <w:t>с. Комарів, вул. Головна, буд. 6 Б;</w:t>
      </w:r>
    </w:p>
    <w:p w:rsidR="009B3E61" w:rsidRDefault="009B3E61" w:rsidP="00186701">
      <w:pPr>
        <w:pStyle w:val="a6"/>
        <w:numPr>
          <w:ilvl w:val="0"/>
          <w:numId w:val="22"/>
        </w:numPr>
        <w:rPr>
          <w:rStyle w:val="28"/>
          <w:rFonts w:eastAsia="Calibri"/>
          <w:sz w:val="20"/>
          <w:szCs w:val="20"/>
        </w:rPr>
      </w:pPr>
      <w:r>
        <w:rPr>
          <w:rStyle w:val="28"/>
          <w:rFonts w:eastAsia="Calibri"/>
          <w:sz w:val="20"/>
          <w:szCs w:val="20"/>
          <w:lang w:val="en-US"/>
        </w:rPr>
        <w:t>c</w:t>
      </w:r>
      <w:r>
        <w:rPr>
          <w:rStyle w:val="28"/>
          <w:rFonts w:eastAsia="Calibri"/>
          <w:sz w:val="20"/>
          <w:szCs w:val="20"/>
        </w:rPr>
        <w:t>. Коновка, вул. Центральна, 20а;</w:t>
      </w:r>
    </w:p>
    <w:p w:rsidR="009B3E61" w:rsidRDefault="009B3E61" w:rsidP="00186701">
      <w:pPr>
        <w:pStyle w:val="a6"/>
        <w:numPr>
          <w:ilvl w:val="0"/>
          <w:numId w:val="22"/>
        </w:numPr>
        <w:rPr>
          <w:rStyle w:val="28"/>
          <w:rFonts w:eastAsia="Calibri"/>
          <w:sz w:val="20"/>
          <w:szCs w:val="20"/>
        </w:rPr>
      </w:pPr>
      <w:r>
        <w:rPr>
          <w:rStyle w:val="28"/>
          <w:rFonts w:eastAsia="Calibri"/>
          <w:sz w:val="20"/>
          <w:szCs w:val="20"/>
        </w:rPr>
        <w:t xml:space="preserve">с. Ленківці, вул. Макарівська, 10; </w:t>
      </w:r>
    </w:p>
    <w:p w:rsidR="009B3E61" w:rsidRDefault="009B3E61" w:rsidP="00186701">
      <w:pPr>
        <w:pStyle w:val="a6"/>
        <w:numPr>
          <w:ilvl w:val="0"/>
          <w:numId w:val="22"/>
        </w:numPr>
        <w:rPr>
          <w:rStyle w:val="28"/>
          <w:rFonts w:eastAsia="Calibri"/>
          <w:sz w:val="20"/>
          <w:szCs w:val="20"/>
        </w:rPr>
      </w:pPr>
      <w:r>
        <w:rPr>
          <w:rStyle w:val="28"/>
          <w:rFonts w:eastAsia="Calibri"/>
          <w:sz w:val="20"/>
          <w:szCs w:val="20"/>
        </w:rPr>
        <w:t>c. Лівинці, вул. Садова, 2-а;</w:t>
      </w:r>
    </w:p>
    <w:p w:rsidR="009B3E61" w:rsidRDefault="009B3E61" w:rsidP="00186701">
      <w:pPr>
        <w:pStyle w:val="a6"/>
        <w:numPr>
          <w:ilvl w:val="0"/>
          <w:numId w:val="22"/>
        </w:numPr>
        <w:rPr>
          <w:rStyle w:val="28"/>
          <w:rFonts w:eastAsia="Calibri"/>
          <w:sz w:val="20"/>
          <w:szCs w:val="20"/>
        </w:rPr>
      </w:pPr>
      <w:r>
        <w:rPr>
          <w:rStyle w:val="28"/>
          <w:rFonts w:eastAsia="Calibri"/>
          <w:sz w:val="20"/>
          <w:szCs w:val="20"/>
        </w:rPr>
        <w:t>с. Михайлівка, вул. Василова, 26/а;</w:t>
      </w:r>
    </w:p>
    <w:p w:rsidR="009B3E61" w:rsidRDefault="009B3E61" w:rsidP="00186701">
      <w:pPr>
        <w:pStyle w:val="a6"/>
        <w:numPr>
          <w:ilvl w:val="0"/>
          <w:numId w:val="22"/>
        </w:numPr>
        <w:rPr>
          <w:rStyle w:val="28"/>
          <w:rFonts w:eastAsia="Calibri"/>
          <w:sz w:val="20"/>
          <w:szCs w:val="20"/>
        </w:rPr>
      </w:pPr>
      <w:r>
        <w:rPr>
          <w:rStyle w:val="28"/>
          <w:rFonts w:eastAsia="Calibri"/>
          <w:sz w:val="20"/>
          <w:szCs w:val="20"/>
        </w:rPr>
        <w:t>с.Мошанець, вул. Колгоспна, 1а;</w:t>
      </w:r>
    </w:p>
    <w:p w:rsidR="009B3E61" w:rsidRDefault="009B3E61" w:rsidP="00186701">
      <w:pPr>
        <w:pStyle w:val="a6"/>
        <w:numPr>
          <w:ilvl w:val="0"/>
          <w:numId w:val="22"/>
        </w:numPr>
        <w:rPr>
          <w:rStyle w:val="28"/>
          <w:rFonts w:eastAsia="Calibri"/>
          <w:sz w:val="20"/>
          <w:szCs w:val="20"/>
        </w:rPr>
      </w:pPr>
      <w:r>
        <w:rPr>
          <w:rStyle w:val="28"/>
          <w:rFonts w:eastAsia="Calibri"/>
          <w:sz w:val="20"/>
          <w:szCs w:val="20"/>
        </w:rPr>
        <w:t>с. Нагоряни, вул. Головна, 30;</w:t>
      </w:r>
    </w:p>
    <w:p w:rsidR="009B3E61" w:rsidRDefault="009B3E61" w:rsidP="00186701">
      <w:pPr>
        <w:pStyle w:val="a6"/>
        <w:numPr>
          <w:ilvl w:val="0"/>
          <w:numId w:val="22"/>
        </w:numPr>
        <w:rPr>
          <w:rStyle w:val="28"/>
          <w:rFonts w:eastAsia="Calibri"/>
          <w:sz w:val="20"/>
          <w:szCs w:val="20"/>
        </w:rPr>
      </w:pPr>
      <w:r>
        <w:rPr>
          <w:rStyle w:val="28"/>
          <w:rFonts w:eastAsia="Calibri"/>
          <w:sz w:val="20"/>
          <w:szCs w:val="20"/>
        </w:rPr>
        <w:t xml:space="preserve">с. Нелипівці, вул. Заводська, 13; </w:t>
      </w:r>
    </w:p>
    <w:p w:rsidR="009B3E61" w:rsidRDefault="009B3E61" w:rsidP="00186701">
      <w:pPr>
        <w:pStyle w:val="a6"/>
        <w:numPr>
          <w:ilvl w:val="0"/>
          <w:numId w:val="22"/>
        </w:numPr>
        <w:rPr>
          <w:rStyle w:val="28"/>
          <w:rFonts w:eastAsia="Calibri"/>
          <w:sz w:val="20"/>
          <w:szCs w:val="20"/>
        </w:rPr>
      </w:pPr>
      <w:r>
        <w:rPr>
          <w:rStyle w:val="28"/>
          <w:rFonts w:eastAsia="Calibri"/>
          <w:sz w:val="20"/>
          <w:szCs w:val="20"/>
        </w:rPr>
        <w:t>с. Новоселиця, вул. Головна, 66;</w:t>
      </w:r>
    </w:p>
    <w:p w:rsidR="009B3E61" w:rsidRDefault="009B3E61" w:rsidP="00186701">
      <w:pPr>
        <w:pStyle w:val="a6"/>
        <w:numPr>
          <w:ilvl w:val="0"/>
          <w:numId w:val="22"/>
        </w:numPr>
        <w:rPr>
          <w:rStyle w:val="28"/>
          <w:rFonts w:eastAsia="Calibri"/>
          <w:sz w:val="20"/>
          <w:szCs w:val="20"/>
        </w:rPr>
      </w:pPr>
      <w:r>
        <w:rPr>
          <w:rStyle w:val="28"/>
          <w:rFonts w:eastAsia="Calibri"/>
          <w:sz w:val="20"/>
          <w:szCs w:val="20"/>
        </w:rPr>
        <w:t>с.Оселівка, вул. Центральна, 9;</w:t>
      </w:r>
    </w:p>
    <w:p w:rsidR="009B3E61" w:rsidRDefault="009B3E61" w:rsidP="00186701">
      <w:pPr>
        <w:pStyle w:val="a6"/>
        <w:numPr>
          <w:ilvl w:val="0"/>
          <w:numId w:val="22"/>
        </w:numPr>
        <w:rPr>
          <w:rStyle w:val="28"/>
          <w:rFonts w:eastAsia="Calibri"/>
          <w:sz w:val="20"/>
          <w:szCs w:val="20"/>
        </w:rPr>
      </w:pPr>
      <w:r>
        <w:rPr>
          <w:rStyle w:val="28"/>
          <w:rFonts w:eastAsia="Calibri"/>
          <w:sz w:val="20"/>
          <w:szCs w:val="20"/>
        </w:rPr>
        <w:lastRenderedPageBreak/>
        <w:t>с.Перківці, вул. Центральна, 37;</w:t>
      </w:r>
    </w:p>
    <w:p w:rsidR="009B3E61" w:rsidRDefault="009B3E61" w:rsidP="00186701">
      <w:pPr>
        <w:pStyle w:val="a6"/>
        <w:numPr>
          <w:ilvl w:val="0"/>
          <w:numId w:val="22"/>
        </w:numPr>
        <w:rPr>
          <w:rStyle w:val="28"/>
          <w:rFonts w:eastAsia="Calibri"/>
          <w:sz w:val="20"/>
          <w:szCs w:val="20"/>
        </w:rPr>
      </w:pPr>
      <w:r>
        <w:rPr>
          <w:rStyle w:val="28"/>
          <w:rFonts w:eastAsia="Calibri"/>
          <w:sz w:val="20"/>
          <w:szCs w:val="20"/>
        </w:rPr>
        <w:t>с. Подвір’ївка, вул. Центральна, 4;</w:t>
      </w:r>
    </w:p>
    <w:p w:rsidR="009B3E61" w:rsidRDefault="009B3E61" w:rsidP="00186701">
      <w:pPr>
        <w:pStyle w:val="a6"/>
        <w:numPr>
          <w:ilvl w:val="0"/>
          <w:numId w:val="22"/>
        </w:numPr>
        <w:rPr>
          <w:rStyle w:val="28"/>
          <w:rFonts w:eastAsia="Calibri"/>
          <w:sz w:val="20"/>
          <w:szCs w:val="20"/>
        </w:rPr>
      </w:pPr>
      <w:r>
        <w:rPr>
          <w:rStyle w:val="28"/>
          <w:rFonts w:eastAsia="Calibri"/>
          <w:sz w:val="20"/>
          <w:szCs w:val="20"/>
        </w:rPr>
        <w:t>с.Путрино, вул. Центральна 1;</w:t>
      </w:r>
    </w:p>
    <w:p w:rsidR="009B3E61" w:rsidRDefault="009B3E61" w:rsidP="00186701">
      <w:pPr>
        <w:pStyle w:val="a6"/>
        <w:numPr>
          <w:ilvl w:val="0"/>
          <w:numId w:val="22"/>
        </w:numPr>
        <w:rPr>
          <w:rStyle w:val="28"/>
          <w:rFonts w:eastAsia="Calibri"/>
          <w:sz w:val="20"/>
          <w:szCs w:val="20"/>
        </w:rPr>
      </w:pPr>
      <w:r>
        <w:rPr>
          <w:rStyle w:val="28"/>
          <w:rFonts w:eastAsia="Calibri"/>
          <w:sz w:val="20"/>
          <w:szCs w:val="20"/>
        </w:rPr>
        <w:t>с.Росошани, вул. Центральна, 40;</w:t>
      </w:r>
    </w:p>
    <w:p w:rsidR="009B3E61" w:rsidRDefault="009B3E61" w:rsidP="00186701">
      <w:pPr>
        <w:pStyle w:val="a6"/>
        <w:numPr>
          <w:ilvl w:val="0"/>
          <w:numId w:val="22"/>
        </w:numPr>
        <w:rPr>
          <w:rStyle w:val="28"/>
          <w:rFonts w:eastAsia="Calibri"/>
          <w:sz w:val="20"/>
          <w:szCs w:val="20"/>
        </w:rPr>
      </w:pPr>
      <w:r>
        <w:rPr>
          <w:rStyle w:val="28"/>
          <w:rFonts w:eastAsia="Calibri"/>
          <w:sz w:val="20"/>
          <w:szCs w:val="20"/>
        </w:rPr>
        <w:t>с. С.Слобода, вул. Гайдейська, 31;</w:t>
      </w:r>
    </w:p>
    <w:p w:rsidR="009B3E61" w:rsidRDefault="009B3E61" w:rsidP="009B3E61">
      <w:pPr>
        <w:suppressAutoHyphens/>
        <w:autoSpaceDN w:val="0"/>
        <w:ind w:left="142"/>
        <w:textAlignment w:val="baseline"/>
      </w:pPr>
      <w:r>
        <w:rPr>
          <w:rStyle w:val="28"/>
          <w:rFonts w:eastAsia="Calibri"/>
          <w:sz w:val="20"/>
          <w:szCs w:val="20"/>
        </w:rPr>
        <w:t xml:space="preserve">    -      с.Вороновиця, вул. Головна, 1</w:t>
      </w:r>
    </w:p>
    <w:p w:rsidR="00D91CCC" w:rsidRDefault="009B3E61" w:rsidP="009B3E61">
      <w:pPr>
        <w:spacing w:after="0" w:line="240" w:lineRule="auto"/>
        <w:rPr>
          <w:rFonts w:ascii="Times New Roman" w:eastAsia="Times New Roman" w:hAnsi="Times New Roman" w:cs="Times New Roman"/>
          <w:lang w:val="uk-UA"/>
        </w:rPr>
      </w:pPr>
      <w:r>
        <w:rPr>
          <w:rFonts w:ascii="Times New Roman" w:eastAsia="Times New Roman" w:hAnsi="Times New Roman" w:cs="Times New Roman"/>
          <w:b/>
          <w:lang w:val="uk-UA"/>
        </w:rPr>
        <w:t>3</w:t>
      </w:r>
      <w:r>
        <w:rPr>
          <w:rFonts w:ascii="Times New Roman" w:eastAsia="Times New Roman" w:hAnsi="Times New Roman" w:cs="Times New Roman"/>
          <w:b/>
        </w:rPr>
        <w:t>. Мета використання товару</w:t>
      </w:r>
      <w:r>
        <w:rPr>
          <w:rFonts w:ascii="Times New Roman" w:eastAsia="Times New Roman" w:hAnsi="Times New Roman" w:cs="Times New Roman"/>
        </w:rPr>
        <w:t>: для задоволення потреб у споживанні електричної енергії об’єктів замовника (споживача).</w:t>
      </w:r>
    </w:p>
    <w:p w:rsidR="00853650" w:rsidRDefault="00853650" w:rsidP="00853650">
      <w:pPr>
        <w:tabs>
          <w:tab w:val="left" w:pos="993"/>
          <w:tab w:val="left" w:pos="1560"/>
        </w:tabs>
        <w:spacing w:after="0"/>
        <w:rPr>
          <w:rFonts w:ascii="Times New Roman" w:eastAsia="Times New Roman" w:hAnsi="Times New Roman" w:cs="Times New Roman"/>
        </w:rPr>
      </w:pPr>
      <w:r>
        <w:rPr>
          <w:rFonts w:ascii="Times New Roman" w:eastAsia="Times New Roman" w:hAnsi="Times New Roman" w:cs="Times New Roman"/>
          <w:b/>
          <w:lang w:val="uk-UA"/>
        </w:rPr>
        <w:t>4</w:t>
      </w:r>
      <w:r>
        <w:rPr>
          <w:rFonts w:ascii="Times New Roman" w:eastAsia="Times New Roman" w:hAnsi="Times New Roman" w:cs="Times New Roman"/>
          <w:b/>
        </w:rPr>
        <w:t>. Послуги з передачі та розподілу електричної енергії:</w:t>
      </w:r>
    </w:p>
    <w:p w:rsidR="00853650" w:rsidRDefault="00853650" w:rsidP="00853650">
      <w:pPr>
        <w:tabs>
          <w:tab w:val="left" w:pos="1276"/>
        </w:tabs>
        <w:spacing w:after="0"/>
        <w:ind w:firstLine="567"/>
        <w:jc w:val="both"/>
        <w:rPr>
          <w:rFonts w:ascii="Times New Roman" w:eastAsia="Times New Roman" w:hAnsi="Times New Roman" w:cs="Times New Roman"/>
          <w:color w:val="FF0000"/>
          <w:u w:val="single"/>
        </w:rPr>
      </w:pPr>
      <w:r>
        <w:rPr>
          <w:rFonts w:ascii="Times New Roman" w:eastAsia="Times New Roman" w:hAnsi="Times New Roman" w:cs="Times New Roman"/>
        </w:rPr>
        <w:t xml:space="preserve">До ціни пропозиції учасник зобов’язаний включити витрати на </w:t>
      </w:r>
      <w:r>
        <w:rPr>
          <w:rFonts w:ascii="Times New Roman" w:eastAsia="Times New Roman" w:hAnsi="Times New Roman" w:cs="Times New Roman"/>
          <w:b/>
        </w:rPr>
        <w:t>послуги з передачі електричної енергії за регульованим тарифом</w:t>
      </w:r>
      <w:proofErr w:type="gramStart"/>
      <w:r>
        <w:rPr>
          <w:rFonts w:ascii="Times New Roman" w:eastAsia="Times New Roman" w:hAnsi="Times New Roman" w:cs="Times New Roman"/>
          <w:b/>
        </w:rPr>
        <w:t xml:space="preserve"> .</w:t>
      </w:r>
      <w:proofErr w:type="gramEnd"/>
    </w:p>
    <w:p w:rsidR="00853650" w:rsidRDefault="00853650" w:rsidP="00853650">
      <w:pPr>
        <w:spacing w:after="24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u w:val="single"/>
        </w:rPr>
        <w:t>Послуги з розподілу електричної енергії сплачуються Споживачем/Замовником самостійно безпосередньо  оператору системи розподілу</w:t>
      </w:r>
      <w:r>
        <w:rPr>
          <w:rFonts w:ascii="Times New Roman" w:eastAsia="Times New Roman" w:hAnsi="Times New Roman" w:cs="Times New Roman"/>
          <w:u w:val="single"/>
          <w:lang w:val="uk-UA"/>
        </w:rPr>
        <w:t xml:space="preserve"> Акціонерному товариству «Чернівціобленерго»</w:t>
      </w:r>
      <w:r>
        <w:rPr>
          <w:rFonts w:ascii="Times New Roman" w:eastAsia="Times New Roman" w:hAnsi="Times New Roman" w:cs="Times New Roman"/>
          <w:u w:val="single"/>
        </w:rPr>
        <w:t xml:space="preserve"> відповідно </w:t>
      </w:r>
      <w:proofErr w:type="gramStart"/>
      <w:r>
        <w:rPr>
          <w:rFonts w:ascii="Times New Roman" w:eastAsia="Times New Roman" w:hAnsi="Times New Roman" w:cs="Times New Roman"/>
          <w:u w:val="single"/>
        </w:rPr>
        <w:t>до</w:t>
      </w:r>
      <w:proofErr w:type="gramEnd"/>
      <w:r>
        <w:rPr>
          <w:rFonts w:ascii="Times New Roman" w:eastAsia="Times New Roman" w:hAnsi="Times New Roman" w:cs="Times New Roman"/>
          <w:u w:val="single"/>
        </w:rPr>
        <w:t xml:space="preserve"> договору про надання послуг з розподілу, укладеного між оператором системи розподілу та Споживачем/Замовником. До ціни пропозиції учасник </w:t>
      </w:r>
      <w:r>
        <w:rPr>
          <w:rFonts w:ascii="Times New Roman" w:eastAsia="Times New Roman" w:hAnsi="Times New Roman" w:cs="Times New Roman"/>
          <w:b/>
          <w:u w:val="single"/>
        </w:rPr>
        <w:t>не включає послуги з розподілу електричної енергії.</w:t>
      </w:r>
      <w:r>
        <w:rPr>
          <w:rFonts w:ascii="Times New Roman" w:eastAsia="Times New Roman" w:hAnsi="Times New Roman" w:cs="Times New Roman"/>
          <w:i/>
          <w:color w:val="FF0000"/>
          <w:u w:val="single"/>
        </w:rPr>
        <w:t xml:space="preserve"> </w:t>
      </w:r>
      <w:r>
        <w:rPr>
          <w:rFonts w:ascii="Times New Roman" w:eastAsia="Times New Roman" w:hAnsi="Times New Roman" w:cs="Times New Roman"/>
          <w:sz w:val="24"/>
          <w:szCs w:val="24"/>
          <w:lang w:eastAsia="ru-RU"/>
        </w:rPr>
        <w:br/>
      </w:r>
    </w:p>
    <w:p w:rsidR="00853650" w:rsidRPr="00853650" w:rsidRDefault="00853650" w:rsidP="009B3E61">
      <w:pPr>
        <w:spacing w:after="0" w:line="240" w:lineRule="auto"/>
        <w:rPr>
          <w:rFonts w:ascii="Times New Roman" w:eastAsia="Times New Roman" w:hAnsi="Times New Roman" w:cs="Times New Roman"/>
          <w:sz w:val="24"/>
          <w:szCs w:val="24"/>
          <w:lang w:val="uk-UA" w:eastAsia="ru-RU"/>
        </w:rPr>
      </w:pPr>
    </w:p>
    <w:p w:rsidR="008C4401" w:rsidRDefault="00D91CCC" w:rsidP="00D91CCC">
      <w:pPr>
        <w:spacing w:after="240" w:line="240" w:lineRule="auto"/>
        <w:rPr>
          <w:rFonts w:ascii="Times New Roman" w:eastAsia="Times New Roman" w:hAnsi="Times New Roman" w:cs="Times New Roman"/>
          <w:sz w:val="24"/>
          <w:szCs w:val="24"/>
          <w:lang w:val="uk-UA" w:eastAsia="ru-RU"/>
        </w:rPr>
      </w:pP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br/>
      </w:r>
    </w:p>
    <w:p w:rsidR="008C4401" w:rsidRDefault="008C4401" w:rsidP="00D91CCC">
      <w:pPr>
        <w:spacing w:after="240" w:line="240" w:lineRule="auto"/>
        <w:rPr>
          <w:rFonts w:ascii="Times New Roman" w:eastAsia="Times New Roman" w:hAnsi="Times New Roman" w:cs="Times New Roman"/>
          <w:sz w:val="24"/>
          <w:szCs w:val="24"/>
          <w:lang w:val="uk-UA" w:eastAsia="ru-RU"/>
        </w:rPr>
      </w:pPr>
    </w:p>
    <w:p w:rsidR="008C4401" w:rsidRDefault="008C4401" w:rsidP="00D91CCC">
      <w:pPr>
        <w:spacing w:after="240" w:line="240" w:lineRule="auto"/>
        <w:rPr>
          <w:rFonts w:ascii="Times New Roman" w:eastAsia="Times New Roman" w:hAnsi="Times New Roman" w:cs="Times New Roman"/>
          <w:sz w:val="24"/>
          <w:szCs w:val="24"/>
          <w:lang w:val="uk-UA" w:eastAsia="ru-RU"/>
        </w:rPr>
      </w:pPr>
    </w:p>
    <w:p w:rsidR="008C4401" w:rsidRDefault="008C4401" w:rsidP="00D91CCC">
      <w:pPr>
        <w:spacing w:after="240" w:line="240" w:lineRule="auto"/>
        <w:rPr>
          <w:rFonts w:ascii="Times New Roman" w:eastAsia="Times New Roman" w:hAnsi="Times New Roman" w:cs="Times New Roman"/>
          <w:sz w:val="24"/>
          <w:szCs w:val="24"/>
          <w:lang w:val="uk-UA" w:eastAsia="ru-RU"/>
        </w:rPr>
      </w:pPr>
    </w:p>
    <w:p w:rsidR="008C4401" w:rsidRDefault="008C4401" w:rsidP="00D91CCC">
      <w:pPr>
        <w:spacing w:after="240" w:line="240" w:lineRule="auto"/>
        <w:rPr>
          <w:rFonts w:ascii="Times New Roman" w:eastAsia="Times New Roman" w:hAnsi="Times New Roman" w:cs="Times New Roman"/>
          <w:sz w:val="24"/>
          <w:szCs w:val="24"/>
          <w:lang w:val="uk-UA" w:eastAsia="ru-RU"/>
        </w:rPr>
      </w:pPr>
    </w:p>
    <w:p w:rsidR="008C4401" w:rsidRDefault="008C4401" w:rsidP="00D91CCC">
      <w:pPr>
        <w:spacing w:after="240" w:line="240" w:lineRule="auto"/>
        <w:rPr>
          <w:rFonts w:ascii="Times New Roman" w:eastAsia="Times New Roman" w:hAnsi="Times New Roman" w:cs="Times New Roman"/>
          <w:sz w:val="24"/>
          <w:szCs w:val="24"/>
          <w:lang w:val="uk-UA" w:eastAsia="ru-RU"/>
        </w:rPr>
      </w:pPr>
    </w:p>
    <w:p w:rsidR="008C4401" w:rsidRDefault="008C4401" w:rsidP="00D91CCC">
      <w:pPr>
        <w:spacing w:after="240" w:line="240" w:lineRule="auto"/>
        <w:rPr>
          <w:rFonts w:ascii="Times New Roman" w:eastAsia="Times New Roman" w:hAnsi="Times New Roman" w:cs="Times New Roman"/>
          <w:sz w:val="24"/>
          <w:szCs w:val="24"/>
          <w:lang w:val="uk-UA" w:eastAsia="ru-RU"/>
        </w:rPr>
      </w:pPr>
    </w:p>
    <w:p w:rsidR="008C4401" w:rsidRDefault="008C4401" w:rsidP="00D91CCC">
      <w:pPr>
        <w:spacing w:after="240" w:line="240" w:lineRule="auto"/>
        <w:rPr>
          <w:rFonts w:ascii="Times New Roman" w:eastAsia="Times New Roman" w:hAnsi="Times New Roman" w:cs="Times New Roman"/>
          <w:sz w:val="24"/>
          <w:szCs w:val="24"/>
          <w:lang w:val="uk-UA" w:eastAsia="ru-RU"/>
        </w:rPr>
      </w:pPr>
    </w:p>
    <w:p w:rsidR="008C4401" w:rsidRDefault="008C4401" w:rsidP="00D91CCC">
      <w:pPr>
        <w:spacing w:after="240" w:line="240" w:lineRule="auto"/>
        <w:rPr>
          <w:rFonts w:ascii="Times New Roman" w:eastAsia="Times New Roman" w:hAnsi="Times New Roman" w:cs="Times New Roman"/>
          <w:sz w:val="24"/>
          <w:szCs w:val="24"/>
          <w:lang w:val="uk-UA" w:eastAsia="ru-RU"/>
        </w:rPr>
      </w:pPr>
    </w:p>
    <w:p w:rsidR="00D91CCC" w:rsidRPr="00D91CCC" w:rsidRDefault="00D91CCC" w:rsidP="00D91CCC">
      <w:pPr>
        <w:spacing w:after="240" w:line="240" w:lineRule="auto"/>
        <w:rPr>
          <w:rFonts w:ascii="Times New Roman" w:eastAsia="Times New Roman" w:hAnsi="Times New Roman" w:cs="Times New Roman"/>
          <w:sz w:val="24"/>
          <w:szCs w:val="24"/>
          <w:lang w:eastAsia="ru-RU"/>
        </w:rPr>
      </w:pP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br/>
      </w:r>
    </w:p>
    <w:p w:rsidR="008C4401" w:rsidRPr="00C36CA7" w:rsidRDefault="008C4401" w:rsidP="008C4401">
      <w:pPr>
        <w:spacing w:after="0" w:line="240" w:lineRule="auto"/>
        <w:ind w:firstLine="567"/>
        <w:jc w:val="right"/>
        <w:rPr>
          <w:rFonts w:ascii="Times New Roman" w:eastAsia="Times New Roman" w:hAnsi="Times New Roman" w:cs="Times New Roman"/>
          <w:b/>
          <w:sz w:val="24"/>
          <w:szCs w:val="24"/>
          <w:lang w:val="uk-UA" w:eastAsia="ru-RU"/>
        </w:rPr>
      </w:pPr>
      <w:r w:rsidRPr="00C36CA7">
        <w:rPr>
          <w:rFonts w:ascii="Times New Roman" w:eastAsia="Times New Roman" w:hAnsi="Times New Roman" w:cs="Times New Roman"/>
          <w:b/>
          <w:sz w:val="24"/>
          <w:szCs w:val="24"/>
          <w:lang w:val="uk-UA" w:eastAsia="ru-RU"/>
        </w:rPr>
        <w:lastRenderedPageBreak/>
        <w:t>Додаток № 5</w:t>
      </w:r>
    </w:p>
    <w:p w:rsidR="008C4401" w:rsidRPr="00C36CA7" w:rsidRDefault="008C4401" w:rsidP="008C4401">
      <w:pPr>
        <w:spacing w:after="0" w:line="240" w:lineRule="auto"/>
        <w:ind w:firstLine="567"/>
        <w:jc w:val="right"/>
        <w:rPr>
          <w:rFonts w:ascii="Times New Roman" w:eastAsia="Times New Roman" w:hAnsi="Times New Roman" w:cs="Times New Roman"/>
          <w:b/>
          <w:sz w:val="24"/>
          <w:szCs w:val="24"/>
          <w:lang w:val="uk-UA" w:eastAsia="ru-RU"/>
        </w:rPr>
      </w:pPr>
      <w:r w:rsidRPr="00C36CA7">
        <w:rPr>
          <w:rFonts w:ascii="Times New Roman" w:eastAsia="Times New Roman" w:hAnsi="Times New Roman" w:cs="Times New Roman"/>
          <w:b/>
          <w:sz w:val="24"/>
          <w:szCs w:val="24"/>
          <w:lang w:val="uk-UA" w:eastAsia="ru-RU"/>
        </w:rPr>
        <w:t>до тендерної документації</w:t>
      </w:r>
    </w:p>
    <w:p w:rsidR="008C4401" w:rsidRPr="00C8401E" w:rsidRDefault="008C4401" w:rsidP="008C4401">
      <w:pPr>
        <w:spacing w:after="0" w:line="240" w:lineRule="auto"/>
        <w:ind w:firstLine="567"/>
        <w:jc w:val="both"/>
        <w:rPr>
          <w:rFonts w:ascii="Times New Roman" w:eastAsia="Times New Roman" w:hAnsi="Times New Roman" w:cs="Times New Roman"/>
          <w:sz w:val="24"/>
          <w:szCs w:val="24"/>
          <w:lang w:val="uk-UA" w:eastAsia="ru-RU"/>
        </w:rPr>
      </w:pPr>
    </w:p>
    <w:p w:rsidR="008C4401" w:rsidRPr="00C8401E" w:rsidRDefault="008C4401" w:rsidP="008C4401">
      <w:pPr>
        <w:spacing w:after="0" w:line="240" w:lineRule="auto"/>
        <w:ind w:firstLine="567"/>
        <w:rPr>
          <w:rFonts w:ascii="Times New Roman" w:eastAsia="Times New Roman" w:hAnsi="Times New Roman" w:cs="Times New Roman"/>
          <w:sz w:val="24"/>
          <w:szCs w:val="24"/>
          <w:lang w:val="uk-UA" w:eastAsia="ru-RU"/>
        </w:rPr>
      </w:pPr>
      <w:r w:rsidRPr="00C8401E">
        <w:rPr>
          <w:rFonts w:ascii="Times New Roman" w:eastAsia="Times New Roman" w:hAnsi="Times New Roman" w:cs="Times New Roman"/>
          <w:sz w:val="24"/>
          <w:szCs w:val="24"/>
          <w:lang w:val="uk-UA" w:eastAsia="ru-RU"/>
        </w:rPr>
        <w:t>Форма „Тендерна пропозиція” подається у</w:t>
      </w:r>
    </w:p>
    <w:p w:rsidR="008C4401" w:rsidRPr="00C8401E" w:rsidRDefault="008C4401" w:rsidP="008C4401">
      <w:pPr>
        <w:spacing w:after="0" w:line="240" w:lineRule="auto"/>
        <w:ind w:firstLine="567"/>
        <w:rPr>
          <w:rFonts w:ascii="Times New Roman" w:eastAsia="Times New Roman" w:hAnsi="Times New Roman" w:cs="Times New Roman"/>
          <w:sz w:val="24"/>
          <w:szCs w:val="24"/>
          <w:lang w:val="uk-UA" w:eastAsia="ru-RU"/>
        </w:rPr>
      </w:pPr>
      <w:r w:rsidRPr="00C8401E">
        <w:rPr>
          <w:rFonts w:ascii="Times New Roman" w:eastAsia="Times New Roman" w:hAnsi="Times New Roman" w:cs="Times New Roman"/>
          <w:sz w:val="24"/>
          <w:szCs w:val="24"/>
          <w:lang w:val="uk-UA" w:eastAsia="ru-RU"/>
        </w:rPr>
        <w:t>вигляді, наведеному нижче, на фірмовому</w:t>
      </w:r>
    </w:p>
    <w:p w:rsidR="008C4401" w:rsidRPr="00C8401E" w:rsidRDefault="008C4401" w:rsidP="008C4401">
      <w:pPr>
        <w:spacing w:after="0" w:line="240" w:lineRule="auto"/>
        <w:ind w:firstLine="567"/>
        <w:rPr>
          <w:rFonts w:ascii="Times New Roman" w:eastAsia="Times New Roman" w:hAnsi="Times New Roman" w:cs="Times New Roman"/>
          <w:sz w:val="24"/>
          <w:szCs w:val="24"/>
          <w:lang w:val="uk-UA" w:eastAsia="ru-RU"/>
        </w:rPr>
      </w:pPr>
      <w:r w:rsidRPr="00C8401E">
        <w:rPr>
          <w:rFonts w:ascii="Times New Roman" w:eastAsia="Times New Roman" w:hAnsi="Times New Roman" w:cs="Times New Roman"/>
          <w:sz w:val="24"/>
          <w:szCs w:val="24"/>
          <w:lang w:val="uk-UA" w:eastAsia="ru-RU"/>
        </w:rPr>
        <w:t>бланку</w:t>
      </w:r>
    </w:p>
    <w:p w:rsidR="008C4401" w:rsidRPr="00C8401E" w:rsidRDefault="008C4401" w:rsidP="008C4401">
      <w:pPr>
        <w:spacing w:after="0" w:line="240" w:lineRule="auto"/>
        <w:ind w:firstLine="567"/>
        <w:jc w:val="both"/>
        <w:rPr>
          <w:rFonts w:ascii="Times New Roman" w:eastAsia="Times New Roman" w:hAnsi="Times New Roman" w:cs="Times New Roman"/>
          <w:sz w:val="24"/>
          <w:szCs w:val="24"/>
          <w:lang w:val="uk-UA" w:eastAsia="ru-RU"/>
        </w:rPr>
      </w:pPr>
    </w:p>
    <w:p w:rsidR="008C4401" w:rsidRPr="00C36CA7" w:rsidRDefault="008C4401" w:rsidP="008C4401">
      <w:pPr>
        <w:spacing w:after="0" w:line="240" w:lineRule="auto"/>
        <w:ind w:firstLine="567"/>
        <w:jc w:val="center"/>
        <w:rPr>
          <w:rFonts w:ascii="Times New Roman" w:eastAsia="Times New Roman" w:hAnsi="Times New Roman" w:cs="Times New Roman"/>
          <w:b/>
          <w:sz w:val="24"/>
          <w:szCs w:val="24"/>
          <w:lang w:val="uk-UA" w:eastAsia="ru-RU"/>
        </w:rPr>
      </w:pPr>
      <w:r w:rsidRPr="00C36CA7">
        <w:rPr>
          <w:rFonts w:ascii="Times New Roman" w:eastAsia="Times New Roman" w:hAnsi="Times New Roman" w:cs="Times New Roman"/>
          <w:b/>
          <w:sz w:val="24"/>
          <w:szCs w:val="24"/>
          <w:lang w:val="uk-UA" w:eastAsia="ru-RU"/>
        </w:rPr>
        <w:t>ФОРМА ЦІНОВОЇ ПРОПОЗИЦІЇ*</w:t>
      </w:r>
    </w:p>
    <w:p w:rsidR="008C4401" w:rsidRPr="00C8401E" w:rsidRDefault="008C4401" w:rsidP="008C4401">
      <w:pPr>
        <w:spacing w:after="0" w:line="240" w:lineRule="auto"/>
        <w:ind w:firstLine="567"/>
        <w:jc w:val="both"/>
        <w:rPr>
          <w:rFonts w:ascii="Times New Roman" w:eastAsia="Times New Roman" w:hAnsi="Times New Roman" w:cs="Times New Roman"/>
          <w:sz w:val="24"/>
          <w:szCs w:val="24"/>
          <w:lang w:val="uk-UA" w:eastAsia="ru-RU"/>
        </w:rPr>
      </w:pPr>
    </w:p>
    <w:p w:rsidR="008C4401" w:rsidRPr="00C8401E" w:rsidRDefault="008C4401" w:rsidP="008C4401">
      <w:pPr>
        <w:spacing w:after="0" w:line="240" w:lineRule="auto"/>
        <w:ind w:firstLine="567"/>
        <w:jc w:val="both"/>
        <w:rPr>
          <w:rFonts w:ascii="Times New Roman" w:eastAsia="Times New Roman" w:hAnsi="Times New Roman" w:cs="Times New Roman"/>
          <w:sz w:val="24"/>
          <w:szCs w:val="24"/>
          <w:lang w:val="uk-UA" w:eastAsia="ru-RU"/>
        </w:rPr>
      </w:pPr>
      <w:r w:rsidRPr="00C8401E">
        <w:rPr>
          <w:rFonts w:ascii="Times New Roman" w:eastAsia="Times New Roman" w:hAnsi="Times New Roman" w:cs="Times New Roman"/>
          <w:sz w:val="24"/>
          <w:szCs w:val="24"/>
          <w:lang w:val="uk-UA" w:eastAsia="ru-RU"/>
        </w:rPr>
        <w:t xml:space="preserve">________________(назва підприємства/фізичної особи), надає свою пропозицію щодо участіу закупівлі </w:t>
      </w:r>
      <w:r w:rsidRPr="00965610">
        <w:rPr>
          <w:rFonts w:ascii="Times New Roman" w:eastAsia="Times New Roman" w:hAnsi="Times New Roman" w:cs="Times New Roman"/>
          <w:b/>
          <w:sz w:val="24"/>
          <w:szCs w:val="24"/>
          <w:lang w:val="uk-UA" w:eastAsia="ru-RU"/>
        </w:rPr>
        <w:t>Електричної енергії, за кодом ДК 021:2015 09310000-5 – Електрична енергія згідно</w:t>
      </w:r>
      <w:r w:rsidRPr="00C8401E">
        <w:rPr>
          <w:rFonts w:ascii="Times New Roman" w:eastAsia="Times New Roman" w:hAnsi="Times New Roman" w:cs="Times New Roman"/>
          <w:sz w:val="24"/>
          <w:szCs w:val="24"/>
          <w:lang w:val="uk-UA" w:eastAsia="ru-RU"/>
        </w:rPr>
        <w:t xml:space="preserve"> зтехнічними та іншими вимогами Замовника.</w:t>
      </w:r>
    </w:p>
    <w:tbl>
      <w:tblPr>
        <w:tblStyle w:val="a8"/>
        <w:tblW w:w="0" w:type="auto"/>
        <w:tblLook w:val="04A0" w:firstRow="1" w:lastRow="0" w:firstColumn="1" w:lastColumn="0" w:noHBand="0" w:noVBand="1"/>
      </w:tblPr>
      <w:tblGrid>
        <w:gridCol w:w="3369"/>
        <w:gridCol w:w="6202"/>
      </w:tblGrid>
      <w:tr w:rsidR="008C4401" w:rsidTr="008F7510">
        <w:tc>
          <w:tcPr>
            <w:tcW w:w="3369" w:type="dxa"/>
            <w:vMerge w:val="restart"/>
          </w:tcPr>
          <w:p w:rsidR="008C4401" w:rsidRPr="00C8401E" w:rsidRDefault="008C4401" w:rsidP="008F7510">
            <w:pPr>
              <w:jc w:val="both"/>
              <w:rPr>
                <w:rFonts w:ascii="Times New Roman" w:eastAsia="Times New Roman" w:hAnsi="Times New Roman" w:cs="Times New Roman"/>
                <w:sz w:val="24"/>
                <w:szCs w:val="24"/>
                <w:lang w:val="uk-UA" w:eastAsia="ru-RU"/>
              </w:rPr>
            </w:pPr>
            <w:r w:rsidRPr="00C8401E">
              <w:rPr>
                <w:rFonts w:ascii="Times New Roman" w:eastAsia="Times New Roman" w:hAnsi="Times New Roman" w:cs="Times New Roman"/>
                <w:sz w:val="24"/>
                <w:szCs w:val="24"/>
                <w:lang w:val="uk-UA" w:eastAsia="ru-RU"/>
              </w:rPr>
              <w:t>Відомості про підприємство</w:t>
            </w:r>
          </w:p>
          <w:p w:rsidR="008C4401" w:rsidRDefault="008C4401" w:rsidP="008F7510">
            <w:pPr>
              <w:jc w:val="both"/>
              <w:rPr>
                <w:rFonts w:ascii="Times New Roman" w:eastAsia="Times New Roman" w:hAnsi="Times New Roman" w:cs="Times New Roman"/>
                <w:sz w:val="24"/>
                <w:szCs w:val="24"/>
                <w:lang w:val="uk-UA" w:eastAsia="ru-RU"/>
              </w:rPr>
            </w:pPr>
          </w:p>
        </w:tc>
        <w:tc>
          <w:tcPr>
            <w:tcW w:w="6202" w:type="dxa"/>
          </w:tcPr>
          <w:p w:rsidR="008C4401" w:rsidRPr="00C8401E" w:rsidRDefault="008C4401" w:rsidP="008F7510">
            <w:pPr>
              <w:ind w:firstLine="33"/>
              <w:jc w:val="both"/>
              <w:rPr>
                <w:rFonts w:ascii="Times New Roman" w:eastAsia="Times New Roman" w:hAnsi="Times New Roman" w:cs="Times New Roman"/>
                <w:sz w:val="24"/>
                <w:szCs w:val="24"/>
                <w:lang w:val="uk-UA" w:eastAsia="ru-RU"/>
              </w:rPr>
            </w:pPr>
            <w:r w:rsidRPr="00C8401E">
              <w:rPr>
                <w:rFonts w:ascii="Times New Roman" w:eastAsia="Times New Roman" w:hAnsi="Times New Roman" w:cs="Times New Roman"/>
                <w:sz w:val="24"/>
                <w:szCs w:val="24"/>
                <w:lang w:val="uk-UA" w:eastAsia="ru-RU"/>
              </w:rPr>
              <w:t>Повне найменування учасника – суб’єкта господарювання</w:t>
            </w:r>
          </w:p>
          <w:p w:rsidR="008C4401" w:rsidRDefault="008C4401" w:rsidP="008F7510">
            <w:pPr>
              <w:jc w:val="both"/>
              <w:rPr>
                <w:rFonts w:ascii="Times New Roman" w:eastAsia="Times New Roman" w:hAnsi="Times New Roman" w:cs="Times New Roman"/>
                <w:sz w:val="24"/>
                <w:szCs w:val="24"/>
                <w:lang w:val="uk-UA" w:eastAsia="ru-RU"/>
              </w:rPr>
            </w:pPr>
          </w:p>
        </w:tc>
      </w:tr>
      <w:tr w:rsidR="008C4401" w:rsidTr="008F7510">
        <w:tc>
          <w:tcPr>
            <w:tcW w:w="3369" w:type="dxa"/>
            <w:vMerge/>
          </w:tcPr>
          <w:p w:rsidR="008C4401" w:rsidRDefault="008C4401" w:rsidP="008F7510">
            <w:pPr>
              <w:jc w:val="both"/>
              <w:rPr>
                <w:rFonts w:ascii="Times New Roman" w:eastAsia="Times New Roman" w:hAnsi="Times New Roman" w:cs="Times New Roman"/>
                <w:sz w:val="24"/>
                <w:szCs w:val="24"/>
                <w:lang w:val="uk-UA" w:eastAsia="ru-RU"/>
              </w:rPr>
            </w:pPr>
          </w:p>
        </w:tc>
        <w:tc>
          <w:tcPr>
            <w:tcW w:w="6202" w:type="dxa"/>
          </w:tcPr>
          <w:p w:rsidR="008C4401" w:rsidRPr="00C8401E" w:rsidRDefault="008C4401" w:rsidP="008F7510">
            <w:pPr>
              <w:ind w:firstLine="33"/>
              <w:jc w:val="both"/>
              <w:rPr>
                <w:rFonts w:ascii="Times New Roman" w:eastAsia="Times New Roman" w:hAnsi="Times New Roman" w:cs="Times New Roman"/>
                <w:sz w:val="24"/>
                <w:szCs w:val="24"/>
                <w:lang w:val="uk-UA" w:eastAsia="ru-RU"/>
              </w:rPr>
            </w:pPr>
            <w:r w:rsidRPr="00C8401E">
              <w:rPr>
                <w:rFonts w:ascii="Times New Roman" w:eastAsia="Times New Roman" w:hAnsi="Times New Roman" w:cs="Times New Roman"/>
                <w:sz w:val="24"/>
                <w:szCs w:val="24"/>
                <w:lang w:val="uk-UA" w:eastAsia="ru-RU"/>
              </w:rPr>
              <w:t>код за ЄДРПОУ/Ідентифікаційний код</w:t>
            </w:r>
          </w:p>
          <w:p w:rsidR="008C4401" w:rsidRDefault="008C4401" w:rsidP="008F7510">
            <w:pPr>
              <w:jc w:val="both"/>
              <w:rPr>
                <w:rFonts w:ascii="Times New Roman" w:eastAsia="Times New Roman" w:hAnsi="Times New Roman" w:cs="Times New Roman"/>
                <w:sz w:val="24"/>
                <w:szCs w:val="24"/>
                <w:lang w:val="uk-UA" w:eastAsia="ru-RU"/>
              </w:rPr>
            </w:pPr>
          </w:p>
        </w:tc>
      </w:tr>
      <w:tr w:rsidR="008C4401" w:rsidTr="008F7510">
        <w:tc>
          <w:tcPr>
            <w:tcW w:w="3369" w:type="dxa"/>
            <w:vMerge/>
          </w:tcPr>
          <w:p w:rsidR="008C4401" w:rsidRDefault="008C4401" w:rsidP="008F7510">
            <w:pPr>
              <w:jc w:val="both"/>
              <w:rPr>
                <w:rFonts w:ascii="Times New Roman" w:eastAsia="Times New Roman" w:hAnsi="Times New Roman" w:cs="Times New Roman"/>
                <w:sz w:val="24"/>
                <w:szCs w:val="24"/>
                <w:lang w:val="uk-UA" w:eastAsia="ru-RU"/>
              </w:rPr>
            </w:pPr>
          </w:p>
        </w:tc>
        <w:tc>
          <w:tcPr>
            <w:tcW w:w="6202" w:type="dxa"/>
          </w:tcPr>
          <w:p w:rsidR="008C4401" w:rsidRPr="00C8401E" w:rsidRDefault="008C4401" w:rsidP="008F7510">
            <w:pPr>
              <w:ind w:firstLine="567"/>
              <w:jc w:val="both"/>
              <w:rPr>
                <w:rFonts w:ascii="Times New Roman" w:eastAsia="Times New Roman" w:hAnsi="Times New Roman" w:cs="Times New Roman"/>
                <w:sz w:val="24"/>
                <w:szCs w:val="24"/>
                <w:lang w:val="uk-UA" w:eastAsia="ru-RU"/>
              </w:rPr>
            </w:pPr>
            <w:r w:rsidRPr="00C8401E">
              <w:rPr>
                <w:rFonts w:ascii="Times New Roman" w:eastAsia="Times New Roman" w:hAnsi="Times New Roman" w:cs="Times New Roman"/>
                <w:sz w:val="24"/>
                <w:szCs w:val="24"/>
                <w:lang w:val="uk-UA" w:eastAsia="ru-RU"/>
              </w:rPr>
              <w:t>Реквізити (адреса - юридична та фактична, телефон, факс, телефон</w:t>
            </w:r>
            <w:r>
              <w:rPr>
                <w:rFonts w:ascii="Times New Roman" w:eastAsia="Times New Roman" w:hAnsi="Times New Roman" w:cs="Times New Roman"/>
                <w:sz w:val="24"/>
                <w:szCs w:val="24"/>
                <w:lang w:val="uk-UA" w:eastAsia="ru-RU"/>
              </w:rPr>
              <w:t xml:space="preserve"> </w:t>
            </w:r>
            <w:r w:rsidRPr="00C8401E">
              <w:rPr>
                <w:rFonts w:ascii="Times New Roman" w:eastAsia="Times New Roman" w:hAnsi="Times New Roman" w:cs="Times New Roman"/>
                <w:sz w:val="24"/>
                <w:szCs w:val="24"/>
                <w:lang w:val="uk-UA" w:eastAsia="ru-RU"/>
              </w:rPr>
              <w:t>для контактів)</w:t>
            </w:r>
          </w:p>
          <w:p w:rsidR="008C4401" w:rsidRDefault="008C4401" w:rsidP="008F7510">
            <w:pPr>
              <w:jc w:val="both"/>
              <w:rPr>
                <w:rFonts w:ascii="Times New Roman" w:eastAsia="Times New Roman" w:hAnsi="Times New Roman" w:cs="Times New Roman"/>
                <w:sz w:val="24"/>
                <w:szCs w:val="24"/>
                <w:lang w:val="uk-UA" w:eastAsia="ru-RU"/>
              </w:rPr>
            </w:pPr>
          </w:p>
        </w:tc>
      </w:tr>
      <w:tr w:rsidR="008C4401" w:rsidTr="008F7510">
        <w:tc>
          <w:tcPr>
            <w:tcW w:w="3369" w:type="dxa"/>
          </w:tcPr>
          <w:p w:rsidR="008C4401" w:rsidRPr="00C8401E" w:rsidRDefault="008C4401" w:rsidP="008F7510">
            <w:pPr>
              <w:jc w:val="both"/>
              <w:rPr>
                <w:rFonts w:ascii="Times New Roman" w:eastAsia="Times New Roman" w:hAnsi="Times New Roman" w:cs="Times New Roman"/>
                <w:sz w:val="24"/>
                <w:szCs w:val="24"/>
                <w:lang w:val="uk-UA" w:eastAsia="ru-RU"/>
              </w:rPr>
            </w:pPr>
            <w:r w:rsidRPr="00C8401E">
              <w:rPr>
                <w:rFonts w:ascii="Times New Roman" w:eastAsia="Times New Roman" w:hAnsi="Times New Roman" w:cs="Times New Roman"/>
                <w:sz w:val="24"/>
                <w:szCs w:val="24"/>
                <w:lang w:val="uk-UA" w:eastAsia="ru-RU"/>
              </w:rPr>
              <w:t>Відомості про особу (осіб),</w:t>
            </w:r>
          </w:p>
          <w:p w:rsidR="008C4401" w:rsidRPr="00C8401E" w:rsidRDefault="008C4401" w:rsidP="008F7510">
            <w:pPr>
              <w:jc w:val="both"/>
              <w:rPr>
                <w:rFonts w:ascii="Times New Roman" w:eastAsia="Times New Roman" w:hAnsi="Times New Roman" w:cs="Times New Roman"/>
                <w:sz w:val="24"/>
                <w:szCs w:val="24"/>
                <w:lang w:val="uk-UA" w:eastAsia="ru-RU"/>
              </w:rPr>
            </w:pPr>
            <w:r w:rsidRPr="00C8401E">
              <w:rPr>
                <w:rFonts w:ascii="Times New Roman" w:eastAsia="Times New Roman" w:hAnsi="Times New Roman" w:cs="Times New Roman"/>
                <w:sz w:val="24"/>
                <w:szCs w:val="24"/>
                <w:lang w:val="uk-UA" w:eastAsia="ru-RU"/>
              </w:rPr>
              <w:t>яка (і) уповноважені</w:t>
            </w:r>
          </w:p>
          <w:p w:rsidR="008C4401" w:rsidRPr="00C8401E" w:rsidRDefault="008C4401" w:rsidP="008F7510">
            <w:pPr>
              <w:jc w:val="both"/>
              <w:rPr>
                <w:rFonts w:ascii="Times New Roman" w:eastAsia="Times New Roman" w:hAnsi="Times New Roman" w:cs="Times New Roman"/>
                <w:sz w:val="24"/>
                <w:szCs w:val="24"/>
                <w:lang w:val="uk-UA" w:eastAsia="ru-RU"/>
              </w:rPr>
            </w:pPr>
            <w:r w:rsidRPr="00C8401E">
              <w:rPr>
                <w:rFonts w:ascii="Times New Roman" w:eastAsia="Times New Roman" w:hAnsi="Times New Roman" w:cs="Times New Roman"/>
                <w:sz w:val="24"/>
                <w:szCs w:val="24"/>
                <w:lang w:val="uk-UA" w:eastAsia="ru-RU"/>
              </w:rPr>
              <w:t>представляти інтереси</w:t>
            </w:r>
          </w:p>
          <w:p w:rsidR="008C4401" w:rsidRPr="00C8401E" w:rsidRDefault="008C4401" w:rsidP="008F7510">
            <w:pPr>
              <w:jc w:val="both"/>
              <w:rPr>
                <w:rFonts w:ascii="Times New Roman" w:eastAsia="Times New Roman" w:hAnsi="Times New Roman" w:cs="Times New Roman"/>
                <w:sz w:val="24"/>
                <w:szCs w:val="24"/>
                <w:lang w:val="uk-UA" w:eastAsia="ru-RU"/>
              </w:rPr>
            </w:pPr>
            <w:r w:rsidRPr="00C8401E">
              <w:rPr>
                <w:rFonts w:ascii="Times New Roman" w:eastAsia="Times New Roman" w:hAnsi="Times New Roman" w:cs="Times New Roman"/>
                <w:sz w:val="24"/>
                <w:szCs w:val="24"/>
                <w:lang w:val="uk-UA" w:eastAsia="ru-RU"/>
              </w:rPr>
              <w:t>Учасника</w:t>
            </w:r>
          </w:p>
          <w:p w:rsidR="008C4401" w:rsidRDefault="008C4401" w:rsidP="008F7510">
            <w:pPr>
              <w:jc w:val="both"/>
              <w:rPr>
                <w:rFonts w:ascii="Times New Roman" w:eastAsia="Times New Roman" w:hAnsi="Times New Roman" w:cs="Times New Roman"/>
                <w:sz w:val="24"/>
                <w:szCs w:val="24"/>
                <w:lang w:val="uk-UA" w:eastAsia="ru-RU"/>
              </w:rPr>
            </w:pPr>
          </w:p>
        </w:tc>
        <w:tc>
          <w:tcPr>
            <w:tcW w:w="6202" w:type="dxa"/>
          </w:tcPr>
          <w:p w:rsidR="008C4401" w:rsidRDefault="008C4401" w:rsidP="008F7510">
            <w:pPr>
              <w:jc w:val="both"/>
              <w:rPr>
                <w:rFonts w:ascii="Times New Roman" w:eastAsia="Times New Roman" w:hAnsi="Times New Roman" w:cs="Times New Roman"/>
                <w:sz w:val="24"/>
                <w:szCs w:val="24"/>
                <w:lang w:val="uk-UA" w:eastAsia="ru-RU"/>
              </w:rPr>
            </w:pPr>
            <w:r w:rsidRPr="00C8401E">
              <w:rPr>
                <w:rFonts w:ascii="Times New Roman" w:eastAsia="Times New Roman" w:hAnsi="Times New Roman" w:cs="Times New Roman"/>
                <w:sz w:val="24"/>
                <w:szCs w:val="24"/>
                <w:lang w:val="uk-UA" w:eastAsia="ru-RU"/>
              </w:rPr>
              <w:t>(Прізвище, ім’я, по батько</w:t>
            </w:r>
            <w:r>
              <w:rPr>
                <w:rFonts w:ascii="Times New Roman" w:eastAsia="Times New Roman" w:hAnsi="Times New Roman" w:cs="Times New Roman"/>
                <w:sz w:val="24"/>
                <w:szCs w:val="24"/>
                <w:lang w:val="uk-UA" w:eastAsia="ru-RU"/>
              </w:rPr>
              <w:t>ві, посада, контактний телефон)</w:t>
            </w:r>
          </w:p>
        </w:tc>
      </w:tr>
    </w:tbl>
    <w:p w:rsidR="008C4401" w:rsidRPr="00C8401E" w:rsidRDefault="008C4401" w:rsidP="008C4401">
      <w:pPr>
        <w:spacing w:after="0" w:line="240" w:lineRule="auto"/>
        <w:jc w:val="both"/>
        <w:rPr>
          <w:rFonts w:ascii="Times New Roman" w:eastAsia="Times New Roman" w:hAnsi="Times New Roman" w:cs="Times New Roman"/>
          <w:sz w:val="24"/>
          <w:szCs w:val="24"/>
          <w:lang w:val="uk-UA" w:eastAsia="ru-RU"/>
        </w:rPr>
      </w:pPr>
    </w:p>
    <w:p w:rsidR="008C4401" w:rsidRPr="00C8401E" w:rsidRDefault="008C4401" w:rsidP="008C4401">
      <w:pPr>
        <w:spacing w:after="0" w:line="240" w:lineRule="auto"/>
        <w:ind w:firstLine="567"/>
        <w:jc w:val="both"/>
        <w:rPr>
          <w:rFonts w:ascii="Times New Roman" w:eastAsia="Times New Roman" w:hAnsi="Times New Roman" w:cs="Times New Roman"/>
          <w:sz w:val="24"/>
          <w:szCs w:val="24"/>
          <w:lang w:val="uk-UA" w:eastAsia="ru-RU"/>
        </w:rPr>
      </w:pPr>
      <w:r w:rsidRPr="00C8401E">
        <w:rPr>
          <w:rFonts w:ascii="Times New Roman" w:eastAsia="Times New Roman" w:hAnsi="Times New Roman" w:cs="Times New Roman"/>
          <w:sz w:val="24"/>
          <w:szCs w:val="24"/>
          <w:lang w:val="uk-UA" w:eastAsia="ru-RU"/>
        </w:rPr>
        <w:t>Порядок розрахунку ціни тендерної пропозиції :</w:t>
      </w:r>
    </w:p>
    <w:p w:rsidR="008C4401" w:rsidRPr="00C8401E" w:rsidRDefault="008C4401" w:rsidP="008C4401">
      <w:pPr>
        <w:spacing w:after="0" w:line="240" w:lineRule="auto"/>
        <w:ind w:firstLine="567"/>
        <w:jc w:val="both"/>
        <w:rPr>
          <w:rFonts w:ascii="Times New Roman" w:eastAsia="Times New Roman" w:hAnsi="Times New Roman" w:cs="Times New Roman"/>
          <w:sz w:val="24"/>
          <w:szCs w:val="24"/>
          <w:lang w:val="uk-UA" w:eastAsia="ru-RU"/>
        </w:rPr>
      </w:pPr>
      <w:r w:rsidRPr="00C8401E">
        <w:rPr>
          <w:rFonts w:ascii="Times New Roman" w:eastAsia="Times New Roman" w:hAnsi="Times New Roman" w:cs="Times New Roman"/>
          <w:sz w:val="24"/>
          <w:szCs w:val="24"/>
          <w:lang w:val="uk-UA" w:eastAsia="ru-RU"/>
        </w:rPr>
        <w:t>Цфакт = (Цод+T+</w:t>
      </w:r>
      <w:r>
        <w:rPr>
          <w:rFonts w:ascii="Times New Roman" w:eastAsia="Times New Roman" w:hAnsi="Times New Roman" w:cs="Times New Roman"/>
          <w:sz w:val="24"/>
          <w:szCs w:val="24"/>
          <w:lang w:val="uk-UA" w:eastAsia="ru-RU"/>
        </w:rPr>
        <w:t>М</w:t>
      </w:r>
      <w:r w:rsidRPr="00C8401E">
        <w:rPr>
          <w:rFonts w:ascii="Times New Roman" w:eastAsia="Times New Roman" w:hAnsi="Times New Roman" w:cs="Times New Roman"/>
          <w:sz w:val="24"/>
          <w:szCs w:val="24"/>
          <w:lang w:val="uk-UA" w:eastAsia="ru-RU"/>
        </w:rPr>
        <w:t>)*1,2; де</w:t>
      </w:r>
    </w:p>
    <w:p w:rsidR="008C4401" w:rsidRPr="00C8401E" w:rsidRDefault="008C4401" w:rsidP="008C4401">
      <w:pPr>
        <w:spacing w:after="0" w:line="240" w:lineRule="auto"/>
        <w:ind w:firstLine="567"/>
        <w:jc w:val="both"/>
        <w:rPr>
          <w:rFonts w:ascii="Times New Roman" w:eastAsia="Times New Roman" w:hAnsi="Times New Roman" w:cs="Times New Roman"/>
          <w:sz w:val="24"/>
          <w:szCs w:val="24"/>
          <w:lang w:val="uk-UA" w:eastAsia="ru-RU"/>
        </w:rPr>
      </w:pPr>
      <w:r w:rsidRPr="00C8401E">
        <w:rPr>
          <w:rFonts w:ascii="Times New Roman" w:eastAsia="Times New Roman" w:hAnsi="Times New Roman" w:cs="Times New Roman"/>
          <w:sz w:val="24"/>
          <w:szCs w:val="24"/>
          <w:lang w:val="uk-UA" w:eastAsia="ru-RU"/>
        </w:rPr>
        <w:t>Цод = _______ грн за 1 кВт*год без ПДВ;</w:t>
      </w:r>
    </w:p>
    <w:p w:rsidR="008C4401" w:rsidRPr="00C8401E" w:rsidRDefault="008C4401" w:rsidP="008C4401">
      <w:pPr>
        <w:spacing w:after="0" w:line="240" w:lineRule="auto"/>
        <w:ind w:firstLine="567"/>
        <w:jc w:val="both"/>
        <w:rPr>
          <w:rFonts w:ascii="Times New Roman" w:eastAsia="Times New Roman" w:hAnsi="Times New Roman" w:cs="Times New Roman"/>
          <w:sz w:val="24"/>
          <w:szCs w:val="24"/>
          <w:lang w:val="uk-UA" w:eastAsia="ru-RU"/>
        </w:rPr>
      </w:pPr>
      <w:r w:rsidRPr="00C8401E">
        <w:rPr>
          <w:rFonts w:ascii="Times New Roman" w:eastAsia="Times New Roman" w:hAnsi="Times New Roman" w:cs="Times New Roman"/>
          <w:sz w:val="24"/>
          <w:szCs w:val="24"/>
          <w:lang w:val="uk-UA" w:eastAsia="ru-RU"/>
        </w:rPr>
        <w:t>Т = _______ грн за 1 кВт*год без ПДВ ;</w:t>
      </w:r>
    </w:p>
    <w:p w:rsidR="008C4401" w:rsidRPr="00C8401E" w:rsidRDefault="008C4401" w:rsidP="008C4401">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w:t>
      </w:r>
      <w:r w:rsidRPr="00C8401E">
        <w:rPr>
          <w:rFonts w:ascii="Times New Roman" w:eastAsia="Times New Roman" w:hAnsi="Times New Roman" w:cs="Times New Roman"/>
          <w:sz w:val="24"/>
          <w:szCs w:val="24"/>
          <w:lang w:val="uk-UA" w:eastAsia="ru-RU"/>
        </w:rPr>
        <w:t xml:space="preserve"> = _______ грн за 1 кВт*год без ПДВ;</w:t>
      </w:r>
    </w:p>
    <w:p w:rsidR="008C4401" w:rsidRPr="00C8401E" w:rsidRDefault="008C4401" w:rsidP="008C4401">
      <w:pPr>
        <w:spacing w:after="0" w:line="240" w:lineRule="auto"/>
        <w:ind w:firstLine="567"/>
        <w:jc w:val="both"/>
        <w:rPr>
          <w:rFonts w:ascii="Times New Roman" w:eastAsia="Times New Roman" w:hAnsi="Times New Roman" w:cs="Times New Roman"/>
          <w:sz w:val="24"/>
          <w:szCs w:val="24"/>
          <w:lang w:val="uk-UA" w:eastAsia="ru-RU"/>
        </w:rPr>
      </w:pPr>
      <w:r w:rsidRPr="00C8401E">
        <w:rPr>
          <w:rFonts w:ascii="Times New Roman" w:eastAsia="Times New Roman" w:hAnsi="Times New Roman" w:cs="Times New Roman"/>
          <w:sz w:val="24"/>
          <w:szCs w:val="24"/>
          <w:lang w:val="uk-UA" w:eastAsia="ru-RU"/>
        </w:rPr>
        <w:t>ПДВ – 20 %.</w:t>
      </w:r>
    </w:p>
    <w:p w:rsidR="008C4401" w:rsidRPr="00C8401E" w:rsidRDefault="008C4401" w:rsidP="008C4401">
      <w:pPr>
        <w:spacing w:after="0" w:line="240" w:lineRule="auto"/>
        <w:ind w:firstLine="567"/>
        <w:jc w:val="both"/>
        <w:rPr>
          <w:rFonts w:ascii="Times New Roman" w:eastAsia="Times New Roman" w:hAnsi="Times New Roman" w:cs="Times New Roman"/>
          <w:sz w:val="24"/>
          <w:szCs w:val="24"/>
          <w:lang w:val="uk-UA" w:eastAsia="ru-RU"/>
        </w:rPr>
      </w:pPr>
      <w:r w:rsidRPr="00C8401E">
        <w:rPr>
          <w:rFonts w:ascii="Times New Roman" w:eastAsia="Times New Roman" w:hAnsi="Times New Roman" w:cs="Times New Roman"/>
          <w:sz w:val="24"/>
          <w:szCs w:val="24"/>
          <w:lang w:val="uk-UA" w:eastAsia="ru-RU"/>
        </w:rPr>
        <w:t>Цод - ціна за 1 кВт/год електричної енергії. «Цод» для даної процедури закупівлі не може</w:t>
      </w:r>
      <w:r>
        <w:rPr>
          <w:rFonts w:ascii="Times New Roman" w:eastAsia="Times New Roman" w:hAnsi="Times New Roman" w:cs="Times New Roman"/>
          <w:sz w:val="24"/>
          <w:szCs w:val="24"/>
          <w:lang w:val="uk-UA" w:eastAsia="ru-RU"/>
        </w:rPr>
        <w:t xml:space="preserve"> </w:t>
      </w:r>
      <w:r w:rsidRPr="00C8401E">
        <w:rPr>
          <w:rFonts w:ascii="Times New Roman" w:eastAsia="Times New Roman" w:hAnsi="Times New Roman" w:cs="Times New Roman"/>
          <w:sz w:val="24"/>
          <w:szCs w:val="24"/>
          <w:lang w:val="uk-UA" w:eastAsia="ru-RU"/>
        </w:rPr>
        <w:t>бути нижчою прогнозованої ціни РДН ОЕС, яка для даної закупівлі становить –</w:t>
      </w:r>
      <w:r w:rsidR="009E37EB">
        <w:rPr>
          <w:rFonts w:ascii="Times New Roman" w:eastAsia="Times New Roman" w:hAnsi="Times New Roman" w:cs="Times New Roman"/>
          <w:sz w:val="24"/>
          <w:szCs w:val="24"/>
          <w:lang w:val="uk-UA" w:eastAsia="ru-RU"/>
        </w:rPr>
        <w:t xml:space="preserve">_________ </w:t>
      </w:r>
      <w:r w:rsidRPr="00C8401E">
        <w:rPr>
          <w:rFonts w:ascii="Times New Roman" w:eastAsia="Times New Roman" w:hAnsi="Times New Roman" w:cs="Times New Roman"/>
          <w:sz w:val="24"/>
          <w:szCs w:val="24"/>
          <w:lang w:val="uk-UA" w:eastAsia="ru-RU"/>
        </w:rPr>
        <w:t>грн. за 1</w:t>
      </w:r>
      <w:r>
        <w:rPr>
          <w:rFonts w:ascii="Times New Roman" w:eastAsia="Times New Roman" w:hAnsi="Times New Roman" w:cs="Times New Roman"/>
          <w:sz w:val="24"/>
          <w:szCs w:val="24"/>
          <w:lang w:val="uk-UA" w:eastAsia="ru-RU"/>
        </w:rPr>
        <w:t xml:space="preserve"> </w:t>
      </w:r>
      <w:r w:rsidRPr="00C8401E">
        <w:rPr>
          <w:rFonts w:ascii="Times New Roman" w:eastAsia="Times New Roman" w:hAnsi="Times New Roman" w:cs="Times New Roman"/>
          <w:sz w:val="24"/>
          <w:szCs w:val="24"/>
          <w:lang w:val="uk-UA" w:eastAsia="ru-RU"/>
        </w:rPr>
        <w:t>кВт*год без ПДВ. Дане значення визначено як середньозважену ціну на РДН у торговій зоні ОЕС</w:t>
      </w:r>
      <w:r>
        <w:rPr>
          <w:rFonts w:ascii="Times New Roman" w:eastAsia="Times New Roman" w:hAnsi="Times New Roman" w:cs="Times New Roman"/>
          <w:sz w:val="24"/>
          <w:szCs w:val="24"/>
          <w:lang w:val="uk-UA" w:eastAsia="ru-RU"/>
        </w:rPr>
        <w:t xml:space="preserve"> </w:t>
      </w:r>
      <w:r w:rsidRPr="00C8401E">
        <w:rPr>
          <w:rFonts w:ascii="Times New Roman" w:eastAsia="Times New Roman" w:hAnsi="Times New Roman" w:cs="Times New Roman"/>
          <w:sz w:val="24"/>
          <w:szCs w:val="24"/>
          <w:lang w:val="uk-UA" w:eastAsia="ru-RU"/>
        </w:rPr>
        <w:t xml:space="preserve">України за </w:t>
      </w:r>
      <w:r w:rsidR="007B79C1">
        <w:rPr>
          <w:rFonts w:ascii="Times New Roman" w:eastAsia="Times New Roman" w:hAnsi="Times New Roman" w:cs="Times New Roman"/>
          <w:sz w:val="24"/>
          <w:szCs w:val="24"/>
          <w:lang w:val="uk-UA" w:eastAsia="ru-RU"/>
        </w:rPr>
        <w:t>грудень</w:t>
      </w:r>
      <w:r w:rsidRPr="00C8401E">
        <w:rPr>
          <w:rFonts w:ascii="Times New Roman" w:eastAsia="Times New Roman" w:hAnsi="Times New Roman" w:cs="Times New Roman"/>
          <w:sz w:val="24"/>
          <w:szCs w:val="24"/>
          <w:lang w:val="uk-UA" w:eastAsia="ru-RU"/>
        </w:rPr>
        <w:t xml:space="preserve"> 202</w:t>
      </w:r>
      <w:r>
        <w:rPr>
          <w:rFonts w:ascii="Times New Roman" w:eastAsia="Times New Roman" w:hAnsi="Times New Roman" w:cs="Times New Roman"/>
          <w:sz w:val="24"/>
          <w:szCs w:val="24"/>
          <w:lang w:val="uk-UA" w:eastAsia="ru-RU"/>
        </w:rPr>
        <w:t>3</w:t>
      </w:r>
      <w:r w:rsidRPr="00C8401E">
        <w:rPr>
          <w:rFonts w:ascii="Times New Roman" w:eastAsia="Times New Roman" w:hAnsi="Times New Roman" w:cs="Times New Roman"/>
          <w:sz w:val="24"/>
          <w:szCs w:val="24"/>
          <w:lang w:val="uk-UA" w:eastAsia="ru-RU"/>
        </w:rPr>
        <w:t xml:space="preserve"> року –</w:t>
      </w:r>
      <w:r w:rsidR="009E37EB">
        <w:rPr>
          <w:rFonts w:ascii="Times New Roman" w:eastAsia="Times New Roman" w:hAnsi="Times New Roman" w:cs="Times New Roman"/>
          <w:sz w:val="24"/>
          <w:szCs w:val="24"/>
          <w:lang w:val="uk-UA" w:eastAsia="ru-RU"/>
        </w:rPr>
        <w:t>_________________</w:t>
      </w:r>
      <w:r w:rsidRPr="00C8401E">
        <w:rPr>
          <w:rFonts w:ascii="Times New Roman" w:eastAsia="Times New Roman" w:hAnsi="Times New Roman" w:cs="Times New Roman"/>
          <w:sz w:val="24"/>
          <w:szCs w:val="24"/>
          <w:lang w:val="uk-UA" w:eastAsia="ru-RU"/>
        </w:rPr>
        <w:t>за 1 кВт*год без ПДВ за даними ДП «Оператор ринку»,</w:t>
      </w:r>
      <w:r>
        <w:rPr>
          <w:rFonts w:ascii="Times New Roman" w:eastAsia="Times New Roman" w:hAnsi="Times New Roman" w:cs="Times New Roman"/>
          <w:sz w:val="24"/>
          <w:szCs w:val="24"/>
          <w:lang w:val="uk-UA" w:eastAsia="ru-RU"/>
        </w:rPr>
        <w:t xml:space="preserve"> </w:t>
      </w:r>
      <w:r w:rsidRPr="00C8401E">
        <w:rPr>
          <w:rFonts w:ascii="Times New Roman" w:eastAsia="Times New Roman" w:hAnsi="Times New Roman" w:cs="Times New Roman"/>
          <w:sz w:val="24"/>
          <w:szCs w:val="24"/>
          <w:lang w:val="uk-UA" w:eastAsia="ru-RU"/>
        </w:rPr>
        <w:t>розміщеними на його веб-сайті www.oree.com.ua, з урахуванням індикатора діапазону можливого</w:t>
      </w:r>
      <w:r>
        <w:rPr>
          <w:rFonts w:ascii="Times New Roman" w:eastAsia="Times New Roman" w:hAnsi="Times New Roman" w:cs="Times New Roman"/>
          <w:sz w:val="24"/>
          <w:szCs w:val="24"/>
          <w:lang w:val="uk-UA" w:eastAsia="ru-RU"/>
        </w:rPr>
        <w:t xml:space="preserve"> </w:t>
      </w:r>
      <w:r w:rsidRPr="00C8401E">
        <w:rPr>
          <w:rFonts w:ascii="Times New Roman" w:eastAsia="Times New Roman" w:hAnsi="Times New Roman" w:cs="Times New Roman"/>
          <w:sz w:val="24"/>
          <w:szCs w:val="24"/>
          <w:lang w:val="uk-UA" w:eastAsia="ru-RU"/>
        </w:rPr>
        <w:t>коливання ціни в періоді проведення закупівлі. Замовник встановлює величину цього індикатора</w:t>
      </w:r>
      <w:r>
        <w:rPr>
          <w:rFonts w:ascii="Times New Roman" w:eastAsia="Times New Roman" w:hAnsi="Times New Roman" w:cs="Times New Roman"/>
          <w:sz w:val="24"/>
          <w:szCs w:val="24"/>
          <w:lang w:val="uk-UA" w:eastAsia="ru-RU"/>
        </w:rPr>
        <w:t xml:space="preserve"> </w:t>
      </w:r>
      <w:r w:rsidRPr="00C8401E">
        <w:rPr>
          <w:rFonts w:ascii="Times New Roman" w:eastAsia="Times New Roman" w:hAnsi="Times New Roman" w:cs="Times New Roman"/>
          <w:sz w:val="24"/>
          <w:szCs w:val="24"/>
          <w:lang w:val="uk-UA" w:eastAsia="ru-RU"/>
        </w:rPr>
        <w:t>однакову для всіх Учасників в розмірі + 1</w:t>
      </w:r>
      <w:r>
        <w:rPr>
          <w:rFonts w:ascii="Times New Roman" w:eastAsia="Times New Roman" w:hAnsi="Times New Roman" w:cs="Times New Roman"/>
          <w:sz w:val="24"/>
          <w:szCs w:val="24"/>
          <w:lang w:val="uk-UA" w:eastAsia="ru-RU"/>
        </w:rPr>
        <w:t>0</w:t>
      </w:r>
      <w:r w:rsidRPr="00C8401E">
        <w:rPr>
          <w:rFonts w:ascii="Times New Roman" w:eastAsia="Times New Roman" w:hAnsi="Times New Roman" w:cs="Times New Roman"/>
          <w:sz w:val="24"/>
          <w:szCs w:val="24"/>
          <w:lang w:val="uk-UA" w:eastAsia="ru-RU"/>
        </w:rPr>
        <w:t>%;</w:t>
      </w:r>
    </w:p>
    <w:p w:rsidR="008C4401" w:rsidRPr="00C8401E" w:rsidRDefault="008C4401" w:rsidP="008C4401">
      <w:pPr>
        <w:spacing w:after="0" w:line="240" w:lineRule="auto"/>
        <w:ind w:firstLine="567"/>
        <w:jc w:val="both"/>
        <w:rPr>
          <w:rFonts w:ascii="Times New Roman" w:eastAsia="Times New Roman" w:hAnsi="Times New Roman" w:cs="Times New Roman"/>
          <w:sz w:val="24"/>
          <w:szCs w:val="24"/>
          <w:lang w:val="uk-UA" w:eastAsia="ru-RU"/>
        </w:rPr>
      </w:pPr>
      <w:r w:rsidRPr="00C8401E">
        <w:rPr>
          <w:rFonts w:ascii="Times New Roman" w:eastAsia="Times New Roman" w:hAnsi="Times New Roman" w:cs="Times New Roman"/>
          <w:sz w:val="24"/>
          <w:szCs w:val="24"/>
          <w:lang w:val="uk-UA" w:eastAsia="ru-RU"/>
        </w:rPr>
        <w:t>Т – ціна (тариф) послуг оператора системи передачі, яка встановлена Регулятором (на</w:t>
      </w:r>
      <w:r>
        <w:rPr>
          <w:rFonts w:ascii="Times New Roman" w:eastAsia="Times New Roman" w:hAnsi="Times New Roman" w:cs="Times New Roman"/>
          <w:sz w:val="24"/>
          <w:szCs w:val="24"/>
          <w:lang w:val="uk-UA" w:eastAsia="ru-RU"/>
        </w:rPr>
        <w:t xml:space="preserve"> </w:t>
      </w:r>
      <w:r w:rsidRPr="00C8401E">
        <w:rPr>
          <w:rFonts w:ascii="Times New Roman" w:eastAsia="Times New Roman" w:hAnsi="Times New Roman" w:cs="Times New Roman"/>
          <w:sz w:val="24"/>
          <w:szCs w:val="24"/>
          <w:lang w:val="uk-UA" w:eastAsia="ru-RU"/>
        </w:rPr>
        <w:t>відповідний розрахунковий період), грн за 1 кВт*год без ПДВ;</w:t>
      </w:r>
    </w:p>
    <w:p w:rsidR="008C4401" w:rsidRPr="00C8401E" w:rsidRDefault="008C4401" w:rsidP="008C4401">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w:t>
      </w:r>
      <w:r w:rsidRPr="00C8401E">
        <w:rPr>
          <w:rFonts w:ascii="Times New Roman" w:eastAsia="Times New Roman" w:hAnsi="Times New Roman" w:cs="Times New Roman"/>
          <w:sz w:val="24"/>
          <w:szCs w:val="24"/>
          <w:lang w:val="uk-UA" w:eastAsia="ru-RU"/>
        </w:rPr>
        <w:t xml:space="preserve"> (маржа) – вартість послуг Постачальника, що включає усі витрати Постачальника, які</w:t>
      </w:r>
      <w:r>
        <w:rPr>
          <w:rFonts w:ascii="Times New Roman" w:eastAsia="Times New Roman" w:hAnsi="Times New Roman" w:cs="Times New Roman"/>
          <w:sz w:val="24"/>
          <w:szCs w:val="24"/>
          <w:lang w:val="uk-UA" w:eastAsia="ru-RU"/>
        </w:rPr>
        <w:t xml:space="preserve"> </w:t>
      </w:r>
      <w:r w:rsidRPr="00C8401E">
        <w:rPr>
          <w:rFonts w:ascii="Times New Roman" w:eastAsia="Times New Roman" w:hAnsi="Times New Roman" w:cs="Times New Roman"/>
          <w:sz w:val="24"/>
          <w:szCs w:val="24"/>
          <w:lang w:val="uk-UA" w:eastAsia="ru-RU"/>
        </w:rPr>
        <w:t>необхідні для виконання Постачальником умов цього Договору, за 1 кВт*год без ПДВ та не</w:t>
      </w:r>
      <w:r>
        <w:rPr>
          <w:rFonts w:ascii="Times New Roman" w:eastAsia="Times New Roman" w:hAnsi="Times New Roman" w:cs="Times New Roman"/>
          <w:sz w:val="24"/>
          <w:szCs w:val="24"/>
          <w:lang w:val="uk-UA" w:eastAsia="ru-RU"/>
        </w:rPr>
        <w:t xml:space="preserve"> </w:t>
      </w:r>
      <w:r w:rsidRPr="00C8401E">
        <w:rPr>
          <w:rFonts w:ascii="Times New Roman" w:eastAsia="Times New Roman" w:hAnsi="Times New Roman" w:cs="Times New Roman"/>
          <w:sz w:val="24"/>
          <w:szCs w:val="24"/>
          <w:lang w:val="uk-UA" w:eastAsia="ru-RU"/>
        </w:rPr>
        <w:t>змінюється протягом усього строку дії Договору;</w:t>
      </w:r>
    </w:p>
    <w:p w:rsidR="008C4401" w:rsidRPr="00C8401E" w:rsidRDefault="008C4401" w:rsidP="008C4401">
      <w:pPr>
        <w:spacing w:after="0" w:line="240" w:lineRule="auto"/>
        <w:ind w:firstLine="567"/>
        <w:jc w:val="both"/>
        <w:rPr>
          <w:rFonts w:ascii="Times New Roman" w:eastAsia="Times New Roman" w:hAnsi="Times New Roman" w:cs="Times New Roman"/>
          <w:sz w:val="24"/>
          <w:szCs w:val="24"/>
          <w:lang w:val="uk-UA" w:eastAsia="ru-RU"/>
        </w:rPr>
      </w:pPr>
      <w:r w:rsidRPr="00C8401E">
        <w:rPr>
          <w:rFonts w:ascii="Times New Roman" w:eastAsia="Times New Roman" w:hAnsi="Times New Roman" w:cs="Times New Roman"/>
          <w:sz w:val="24"/>
          <w:szCs w:val="24"/>
          <w:lang w:val="uk-UA" w:eastAsia="ru-RU"/>
        </w:rPr>
        <w:t>1,2 – урахування ПДВ (у разі, якщо Постачальник не є платником ПДВ, у формулі замість</w:t>
      </w:r>
      <w:r>
        <w:rPr>
          <w:rFonts w:ascii="Times New Roman" w:eastAsia="Times New Roman" w:hAnsi="Times New Roman" w:cs="Times New Roman"/>
          <w:sz w:val="24"/>
          <w:szCs w:val="24"/>
          <w:lang w:val="uk-UA" w:eastAsia="ru-RU"/>
        </w:rPr>
        <w:t xml:space="preserve"> </w:t>
      </w:r>
      <w:r w:rsidRPr="00C8401E">
        <w:rPr>
          <w:rFonts w:ascii="Times New Roman" w:eastAsia="Times New Roman" w:hAnsi="Times New Roman" w:cs="Times New Roman"/>
          <w:sz w:val="24"/>
          <w:szCs w:val="24"/>
          <w:lang w:val="uk-UA" w:eastAsia="ru-RU"/>
        </w:rPr>
        <w:t>1,2 зазначається 1);</w:t>
      </w:r>
    </w:p>
    <w:p w:rsidR="008C4401" w:rsidRPr="00C8401E" w:rsidRDefault="008C4401" w:rsidP="008C4401">
      <w:pPr>
        <w:spacing w:after="0" w:line="240" w:lineRule="auto"/>
        <w:ind w:firstLine="567"/>
        <w:jc w:val="both"/>
        <w:rPr>
          <w:rFonts w:ascii="Times New Roman" w:eastAsia="Times New Roman" w:hAnsi="Times New Roman" w:cs="Times New Roman"/>
          <w:sz w:val="24"/>
          <w:szCs w:val="24"/>
          <w:lang w:val="uk-UA" w:eastAsia="ru-RU"/>
        </w:rPr>
      </w:pPr>
      <w:r w:rsidRPr="00C8401E">
        <w:rPr>
          <w:rFonts w:ascii="Times New Roman" w:eastAsia="Times New Roman" w:hAnsi="Times New Roman" w:cs="Times New Roman"/>
          <w:sz w:val="24"/>
          <w:szCs w:val="24"/>
          <w:lang w:val="uk-UA" w:eastAsia="ru-RU"/>
        </w:rPr>
        <w:t>Примітка.</w:t>
      </w:r>
    </w:p>
    <w:p w:rsidR="008C4401" w:rsidRPr="00C8401E" w:rsidRDefault="008C4401" w:rsidP="008C4401">
      <w:pPr>
        <w:spacing w:after="0" w:line="240" w:lineRule="auto"/>
        <w:ind w:firstLine="567"/>
        <w:jc w:val="both"/>
        <w:rPr>
          <w:rFonts w:ascii="Times New Roman" w:eastAsia="Times New Roman" w:hAnsi="Times New Roman" w:cs="Times New Roman"/>
          <w:sz w:val="24"/>
          <w:szCs w:val="24"/>
          <w:lang w:val="uk-UA" w:eastAsia="ru-RU"/>
        </w:rPr>
      </w:pPr>
    </w:p>
    <w:p w:rsidR="008C4401" w:rsidRPr="00C8401E" w:rsidRDefault="008C4401" w:rsidP="008C44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w:t>
      </w:r>
      <w:r w:rsidRPr="00C8401E">
        <w:rPr>
          <w:rFonts w:ascii="Times New Roman" w:eastAsia="Times New Roman" w:hAnsi="Times New Roman" w:cs="Times New Roman"/>
          <w:sz w:val="24"/>
          <w:szCs w:val="24"/>
          <w:lang w:val="uk-UA" w:eastAsia="ru-RU"/>
        </w:rPr>
        <w:t xml:space="preserve"> (Маржа) не може бути величиною від’ємною. З метою запобігання демпінгу</w:t>
      </w:r>
      <w:r>
        <w:rPr>
          <w:rFonts w:ascii="Times New Roman" w:eastAsia="Times New Roman" w:hAnsi="Times New Roman" w:cs="Times New Roman"/>
          <w:sz w:val="24"/>
          <w:szCs w:val="24"/>
          <w:lang w:val="uk-UA" w:eastAsia="ru-RU"/>
        </w:rPr>
        <w:t xml:space="preserve"> </w:t>
      </w:r>
      <w:r w:rsidRPr="00C8401E">
        <w:rPr>
          <w:rFonts w:ascii="Times New Roman" w:eastAsia="Times New Roman" w:hAnsi="Times New Roman" w:cs="Times New Roman"/>
          <w:sz w:val="24"/>
          <w:szCs w:val="24"/>
          <w:lang w:val="uk-UA" w:eastAsia="ru-RU"/>
        </w:rPr>
        <w:t>серед Учасників</w:t>
      </w:r>
      <w:r>
        <w:rPr>
          <w:rFonts w:ascii="Times New Roman" w:eastAsia="Times New Roman" w:hAnsi="Times New Roman" w:cs="Times New Roman"/>
          <w:sz w:val="24"/>
          <w:szCs w:val="24"/>
          <w:lang w:val="uk-UA" w:eastAsia="ru-RU"/>
        </w:rPr>
        <w:t xml:space="preserve">, </w:t>
      </w:r>
      <w:r w:rsidRPr="00C8401E">
        <w:rPr>
          <w:rFonts w:ascii="Times New Roman" w:eastAsia="Times New Roman" w:hAnsi="Times New Roman" w:cs="Times New Roman"/>
          <w:sz w:val="24"/>
          <w:szCs w:val="24"/>
          <w:lang w:val="uk-UA" w:eastAsia="ru-RU"/>
        </w:rPr>
        <w:t>Замовник буде відхиляти пропозиці</w:t>
      </w:r>
      <w:r>
        <w:rPr>
          <w:rFonts w:ascii="Times New Roman" w:eastAsia="Times New Roman" w:hAnsi="Times New Roman" w:cs="Times New Roman"/>
          <w:sz w:val="24"/>
          <w:szCs w:val="24"/>
          <w:lang w:val="uk-UA" w:eastAsia="ru-RU"/>
        </w:rPr>
        <w:t>ї У</w:t>
      </w:r>
      <w:r w:rsidRPr="00C8401E">
        <w:rPr>
          <w:rFonts w:ascii="Times New Roman" w:eastAsia="Times New Roman" w:hAnsi="Times New Roman" w:cs="Times New Roman"/>
          <w:sz w:val="24"/>
          <w:szCs w:val="24"/>
          <w:lang w:val="uk-UA" w:eastAsia="ru-RU"/>
        </w:rPr>
        <w:t>часників</w:t>
      </w:r>
      <w:r>
        <w:rPr>
          <w:rFonts w:ascii="Times New Roman" w:eastAsia="Times New Roman" w:hAnsi="Times New Roman" w:cs="Times New Roman"/>
          <w:sz w:val="24"/>
          <w:szCs w:val="24"/>
          <w:lang w:val="uk-UA" w:eastAsia="ru-RU"/>
        </w:rPr>
        <w:t>,</w:t>
      </w:r>
      <w:r w:rsidRPr="00C8401E">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в яких величина маржі буде</w:t>
      </w:r>
      <w:r>
        <w:rPr>
          <w:rFonts w:ascii="Times New Roman" w:eastAsia="Times New Roman" w:hAnsi="Times New Roman" w:cs="Times New Roman"/>
          <w:sz w:val="24"/>
          <w:szCs w:val="24"/>
          <w:lang w:val="uk-UA" w:eastAsia="ru-RU"/>
        </w:rPr>
        <w:t xml:space="preserve"> </w:t>
      </w:r>
      <w:r w:rsidRPr="000D053C">
        <w:rPr>
          <w:rFonts w:ascii="Times New Roman" w:eastAsia="Times New Roman" w:hAnsi="Times New Roman" w:cs="Times New Roman"/>
          <w:sz w:val="24"/>
          <w:szCs w:val="24"/>
          <w:lang w:eastAsia="ru-RU"/>
        </w:rPr>
        <w:t xml:space="preserve">від’ємна в тому числі за результатами аукціону. </w:t>
      </w:r>
    </w:p>
    <w:p w:rsidR="008C4401" w:rsidRPr="00C8401E" w:rsidRDefault="008C4401" w:rsidP="008C4401">
      <w:pPr>
        <w:spacing w:after="0" w:line="240" w:lineRule="auto"/>
        <w:ind w:firstLine="567"/>
        <w:jc w:val="both"/>
        <w:rPr>
          <w:rFonts w:ascii="Times New Roman" w:eastAsia="Times New Roman" w:hAnsi="Times New Roman" w:cs="Times New Roman"/>
          <w:sz w:val="24"/>
          <w:szCs w:val="24"/>
          <w:lang w:val="uk-UA" w:eastAsia="ru-RU"/>
        </w:rPr>
      </w:pPr>
      <w:r w:rsidRPr="00C8401E">
        <w:rPr>
          <w:rFonts w:ascii="Times New Roman" w:eastAsia="Times New Roman" w:hAnsi="Times New Roman" w:cs="Times New Roman"/>
          <w:sz w:val="24"/>
          <w:szCs w:val="24"/>
          <w:lang w:val="uk-UA" w:eastAsia="ru-RU"/>
        </w:rPr>
        <w:lastRenderedPageBreak/>
        <w:t>Цфакт становить ____ грн за 1 кВт*год з ПДВ</w:t>
      </w:r>
    </w:p>
    <w:p w:rsidR="008C4401" w:rsidRDefault="008C4401" w:rsidP="008C4401">
      <w:pPr>
        <w:spacing w:after="0" w:line="240" w:lineRule="auto"/>
        <w:ind w:firstLine="567"/>
        <w:jc w:val="both"/>
        <w:rPr>
          <w:rFonts w:ascii="Times New Roman" w:eastAsia="Times New Roman" w:hAnsi="Times New Roman" w:cs="Times New Roman"/>
          <w:sz w:val="24"/>
          <w:szCs w:val="24"/>
          <w:lang w:val="uk-UA" w:eastAsia="ru-RU"/>
        </w:rPr>
      </w:pPr>
      <w:r w:rsidRPr="00C8401E">
        <w:rPr>
          <w:rFonts w:ascii="Times New Roman" w:eastAsia="Times New Roman" w:hAnsi="Times New Roman" w:cs="Times New Roman"/>
          <w:sz w:val="24"/>
          <w:szCs w:val="24"/>
          <w:lang w:val="uk-UA" w:eastAsia="ru-RU"/>
        </w:rPr>
        <w:t>Вивчивши тендерну документацію, на виконання зазначеного вище, ми, уповноважені на</w:t>
      </w:r>
      <w:r>
        <w:rPr>
          <w:rFonts w:ascii="Times New Roman" w:eastAsia="Times New Roman" w:hAnsi="Times New Roman" w:cs="Times New Roman"/>
          <w:sz w:val="24"/>
          <w:szCs w:val="24"/>
          <w:lang w:val="uk-UA" w:eastAsia="ru-RU"/>
        </w:rPr>
        <w:t xml:space="preserve"> </w:t>
      </w:r>
      <w:r w:rsidRPr="00C8401E">
        <w:rPr>
          <w:rFonts w:ascii="Times New Roman" w:eastAsia="Times New Roman" w:hAnsi="Times New Roman" w:cs="Times New Roman"/>
          <w:sz w:val="24"/>
          <w:szCs w:val="24"/>
          <w:lang w:val="uk-UA" w:eastAsia="ru-RU"/>
        </w:rPr>
        <w:t>підписання Договору, маємо можливість та погоджуємося виконати вимоги Замовника та Договору на</w:t>
      </w:r>
      <w:r>
        <w:rPr>
          <w:rFonts w:ascii="Times New Roman" w:eastAsia="Times New Roman" w:hAnsi="Times New Roman" w:cs="Times New Roman"/>
          <w:sz w:val="24"/>
          <w:szCs w:val="24"/>
          <w:lang w:val="uk-UA" w:eastAsia="ru-RU"/>
        </w:rPr>
        <w:t xml:space="preserve"> </w:t>
      </w:r>
      <w:r w:rsidRPr="00C8401E">
        <w:rPr>
          <w:rFonts w:ascii="Times New Roman" w:eastAsia="Times New Roman" w:hAnsi="Times New Roman" w:cs="Times New Roman"/>
          <w:sz w:val="24"/>
          <w:szCs w:val="24"/>
          <w:lang w:val="uk-UA" w:eastAsia="ru-RU"/>
        </w:rPr>
        <w:t>умовах, зазначених у цій пропозиції за наступними цінами:</w:t>
      </w:r>
    </w:p>
    <w:p w:rsidR="008C4401" w:rsidRDefault="008C4401" w:rsidP="008C4401">
      <w:pPr>
        <w:spacing w:after="0" w:line="240" w:lineRule="auto"/>
        <w:ind w:firstLine="567"/>
        <w:jc w:val="both"/>
        <w:rPr>
          <w:rFonts w:ascii="Times New Roman" w:eastAsia="Times New Roman" w:hAnsi="Times New Roman" w:cs="Times New Roman"/>
          <w:sz w:val="24"/>
          <w:szCs w:val="24"/>
          <w:lang w:val="uk-UA" w:eastAsia="ru-RU"/>
        </w:rPr>
      </w:pPr>
    </w:p>
    <w:tbl>
      <w:tblPr>
        <w:tblStyle w:val="a8"/>
        <w:tblW w:w="0" w:type="auto"/>
        <w:tblLook w:val="04A0" w:firstRow="1" w:lastRow="0" w:firstColumn="1" w:lastColumn="0" w:noHBand="0" w:noVBand="1"/>
      </w:tblPr>
      <w:tblGrid>
        <w:gridCol w:w="3369"/>
        <w:gridCol w:w="1098"/>
        <w:gridCol w:w="1275"/>
        <w:gridCol w:w="1914"/>
        <w:gridCol w:w="1915"/>
      </w:tblGrid>
      <w:tr w:rsidR="008C4401" w:rsidTr="008F7510">
        <w:trPr>
          <w:trHeight w:val="607"/>
        </w:trPr>
        <w:tc>
          <w:tcPr>
            <w:tcW w:w="3369" w:type="dxa"/>
          </w:tcPr>
          <w:p w:rsidR="008C4401" w:rsidRPr="001D68F0" w:rsidRDefault="008C4401" w:rsidP="008F7510">
            <w:pPr>
              <w:rPr>
                <w:rFonts w:ascii="Times New Roman" w:eastAsia="Times New Roman" w:hAnsi="Times New Roman" w:cs="Times New Roman"/>
                <w:b/>
                <w:sz w:val="24"/>
                <w:szCs w:val="24"/>
                <w:lang w:val="uk-UA" w:eastAsia="ru-RU"/>
              </w:rPr>
            </w:pPr>
            <w:r w:rsidRPr="001D68F0">
              <w:rPr>
                <w:rFonts w:ascii="Times New Roman" w:eastAsia="Times New Roman" w:hAnsi="Times New Roman" w:cs="Times New Roman"/>
                <w:b/>
                <w:sz w:val="24"/>
                <w:szCs w:val="24"/>
                <w:lang w:val="uk-UA" w:eastAsia="ru-RU"/>
              </w:rPr>
              <w:t>Найменування товару</w:t>
            </w:r>
          </w:p>
        </w:tc>
        <w:tc>
          <w:tcPr>
            <w:tcW w:w="1098" w:type="dxa"/>
          </w:tcPr>
          <w:p w:rsidR="008C4401" w:rsidRPr="001D68F0" w:rsidRDefault="008C4401" w:rsidP="008F7510">
            <w:pPr>
              <w:rPr>
                <w:rFonts w:ascii="Times New Roman" w:eastAsia="Times New Roman" w:hAnsi="Times New Roman" w:cs="Times New Roman"/>
                <w:b/>
                <w:sz w:val="24"/>
                <w:szCs w:val="24"/>
                <w:lang w:val="uk-UA" w:eastAsia="ru-RU"/>
              </w:rPr>
            </w:pPr>
            <w:r w:rsidRPr="001D68F0">
              <w:rPr>
                <w:rFonts w:ascii="Times New Roman" w:eastAsia="Times New Roman" w:hAnsi="Times New Roman" w:cs="Times New Roman"/>
                <w:b/>
                <w:sz w:val="24"/>
                <w:szCs w:val="24"/>
                <w:lang w:val="uk-UA" w:eastAsia="ru-RU"/>
              </w:rPr>
              <w:t xml:space="preserve">Од. </w:t>
            </w:r>
          </w:p>
        </w:tc>
        <w:tc>
          <w:tcPr>
            <w:tcW w:w="1275" w:type="dxa"/>
          </w:tcPr>
          <w:p w:rsidR="008C4401" w:rsidRPr="001D68F0" w:rsidRDefault="008C4401" w:rsidP="008F7510">
            <w:pPr>
              <w:rPr>
                <w:rFonts w:ascii="Times New Roman" w:eastAsia="Times New Roman" w:hAnsi="Times New Roman" w:cs="Times New Roman"/>
                <w:b/>
                <w:sz w:val="24"/>
                <w:szCs w:val="24"/>
                <w:lang w:val="uk-UA" w:eastAsia="ru-RU"/>
              </w:rPr>
            </w:pPr>
            <w:r w:rsidRPr="001D68F0">
              <w:rPr>
                <w:rFonts w:ascii="Times New Roman" w:eastAsia="Times New Roman" w:hAnsi="Times New Roman" w:cs="Times New Roman"/>
                <w:b/>
                <w:sz w:val="24"/>
                <w:szCs w:val="24"/>
                <w:lang w:val="uk-UA" w:eastAsia="ru-RU"/>
              </w:rPr>
              <w:t>Кількість</w:t>
            </w:r>
          </w:p>
        </w:tc>
        <w:tc>
          <w:tcPr>
            <w:tcW w:w="1914" w:type="dxa"/>
          </w:tcPr>
          <w:p w:rsidR="008C4401" w:rsidRPr="001D68F0" w:rsidRDefault="008C4401" w:rsidP="008F7510">
            <w:pPr>
              <w:rPr>
                <w:rFonts w:ascii="Times New Roman" w:eastAsia="Times New Roman" w:hAnsi="Times New Roman" w:cs="Times New Roman"/>
                <w:b/>
                <w:sz w:val="24"/>
                <w:szCs w:val="24"/>
                <w:lang w:val="uk-UA" w:eastAsia="ru-RU"/>
              </w:rPr>
            </w:pPr>
            <w:r w:rsidRPr="001D68F0">
              <w:rPr>
                <w:rFonts w:ascii="Times New Roman" w:eastAsia="Times New Roman" w:hAnsi="Times New Roman" w:cs="Times New Roman"/>
                <w:b/>
                <w:sz w:val="24"/>
                <w:szCs w:val="24"/>
                <w:lang w:val="uk-UA" w:eastAsia="ru-RU"/>
              </w:rPr>
              <w:t>Ціна з ПДВ, грн</w:t>
            </w:r>
          </w:p>
        </w:tc>
        <w:tc>
          <w:tcPr>
            <w:tcW w:w="1915" w:type="dxa"/>
          </w:tcPr>
          <w:p w:rsidR="008C4401" w:rsidRPr="001D68F0" w:rsidRDefault="008C4401" w:rsidP="008F7510">
            <w:pPr>
              <w:ind w:hanging="1"/>
              <w:rPr>
                <w:rFonts w:ascii="Times New Roman" w:eastAsia="Times New Roman" w:hAnsi="Times New Roman" w:cs="Times New Roman"/>
                <w:b/>
                <w:sz w:val="24"/>
                <w:szCs w:val="24"/>
                <w:lang w:val="uk-UA" w:eastAsia="ru-RU"/>
              </w:rPr>
            </w:pPr>
            <w:r w:rsidRPr="001D68F0">
              <w:rPr>
                <w:rFonts w:ascii="Times New Roman" w:eastAsia="Times New Roman" w:hAnsi="Times New Roman" w:cs="Times New Roman"/>
                <w:b/>
                <w:sz w:val="24"/>
                <w:szCs w:val="24"/>
                <w:lang w:val="uk-UA" w:eastAsia="ru-RU"/>
              </w:rPr>
              <w:t>Сума з ПДВ, грн</w:t>
            </w:r>
          </w:p>
        </w:tc>
      </w:tr>
      <w:tr w:rsidR="008C4401" w:rsidTr="008F7510">
        <w:tc>
          <w:tcPr>
            <w:tcW w:w="3369" w:type="dxa"/>
          </w:tcPr>
          <w:p w:rsidR="008C4401" w:rsidRDefault="008C4401" w:rsidP="008F7510">
            <w:pPr>
              <w:jc w:val="both"/>
              <w:rPr>
                <w:rFonts w:ascii="Times New Roman" w:eastAsia="Times New Roman" w:hAnsi="Times New Roman" w:cs="Times New Roman"/>
                <w:sz w:val="24"/>
                <w:szCs w:val="24"/>
                <w:lang w:val="uk-UA" w:eastAsia="ru-RU"/>
              </w:rPr>
            </w:pPr>
            <w:r w:rsidRPr="00C8401E">
              <w:rPr>
                <w:rFonts w:ascii="Times New Roman" w:eastAsia="Times New Roman" w:hAnsi="Times New Roman" w:cs="Times New Roman"/>
                <w:sz w:val="24"/>
                <w:szCs w:val="24"/>
                <w:lang w:val="uk-UA" w:eastAsia="ru-RU"/>
              </w:rPr>
              <w:t>Електрична енергія</w:t>
            </w:r>
          </w:p>
        </w:tc>
        <w:tc>
          <w:tcPr>
            <w:tcW w:w="1098" w:type="dxa"/>
          </w:tcPr>
          <w:p w:rsidR="008C4401" w:rsidRDefault="008C4401" w:rsidP="008F7510">
            <w:pPr>
              <w:jc w:val="both"/>
              <w:rPr>
                <w:rFonts w:ascii="Times New Roman" w:eastAsia="Times New Roman" w:hAnsi="Times New Roman" w:cs="Times New Roman"/>
                <w:sz w:val="24"/>
                <w:szCs w:val="24"/>
                <w:lang w:val="uk-UA" w:eastAsia="ru-RU"/>
              </w:rPr>
            </w:pPr>
            <w:r w:rsidRPr="00C8401E">
              <w:rPr>
                <w:rFonts w:ascii="Times New Roman" w:eastAsia="Times New Roman" w:hAnsi="Times New Roman" w:cs="Times New Roman"/>
                <w:sz w:val="24"/>
                <w:szCs w:val="24"/>
                <w:lang w:val="uk-UA" w:eastAsia="ru-RU"/>
              </w:rPr>
              <w:t>кВт*год</w:t>
            </w:r>
          </w:p>
        </w:tc>
        <w:tc>
          <w:tcPr>
            <w:tcW w:w="1275" w:type="dxa"/>
          </w:tcPr>
          <w:p w:rsidR="008C4401" w:rsidRDefault="00D13E7E" w:rsidP="00C72E34">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C72E34">
              <w:rPr>
                <w:rFonts w:ascii="Times New Roman" w:eastAsia="Times New Roman" w:hAnsi="Times New Roman" w:cs="Times New Roman"/>
                <w:sz w:val="24"/>
                <w:szCs w:val="24"/>
                <w:lang w:val="en-US" w:eastAsia="ru-RU"/>
              </w:rPr>
              <w:t>3</w:t>
            </w:r>
            <w:r>
              <w:rPr>
                <w:rFonts w:ascii="Times New Roman" w:eastAsia="Times New Roman" w:hAnsi="Times New Roman" w:cs="Times New Roman"/>
                <w:sz w:val="24"/>
                <w:szCs w:val="24"/>
                <w:lang w:val="uk-UA" w:eastAsia="ru-RU"/>
              </w:rPr>
              <w:t>000</w:t>
            </w:r>
          </w:p>
        </w:tc>
        <w:tc>
          <w:tcPr>
            <w:tcW w:w="1914" w:type="dxa"/>
          </w:tcPr>
          <w:p w:rsidR="008C4401" w:rsidRDefault="008C4401" w:rsidP="008F7510">
            <w:pPr>
              <w:jc w:val="both"/>
              <w:rPr>
                <w:rFonts w:ascii="Times New Roman" w:eastAsia="Times New Roman" w:hAnsi="Times New Roman" w:cs="Times New Roman"/>
                <w:sz w:val="24"/>
                <w:szCs w:val="24"/>
                <w:lang w:val="uk-UA" w:eastAsia="ru-RU"/>
              </w:rPr>
            </w:pPr>
          </w:p>
        </w:tc>
        <w:tc>
          <w:tcPr>
            <w:tcW w:w="1915" w:type="dxa"/>
          </w:tcPr>
          <w:p w:rsidR="008C4401" w:rsidRDefault="008C4401" w:rsidP="008F7510">
            <w:pPr>
              <w:jc w:val="both"/>
              <w:rPr>
                <w:rFonts w:ascii="Times New Roman" w:eastAsia="Times New Roman" w:hAnsi="Times New Roman" w:cs="Times New Roman"/>
                <w:sz w:val="24"/>
                <w:szCs w:val="24"/>
                <w:lang w:val="uk-UA" w:eastAsia="ru-RU"/>
              </w:rPr>
            </w:pPr>
          </w:p>
        </w:tc>
      </w:tr>
      <w:tr w:rsidR="008C4401" w:rsidTr="008F7510">
        <w:tc>
          <w:tcPr>
            <w:tcW w:w="7656" w:type="dxa"/>
            <w:gridSpan w:val="4"/>
          </w:tcPr>
          <w:p w:rsidR="008C4401" w:rsidRPr="00C8401E" w:rsidRDefault="008C4401" w:rsidP="008F7510">
            <w:pPr>
              <w:ind w:firstLine="567"/>
              <w:jc w:val="both"/>
              <w:rPr>
                <w:rFonts w:ascii="Times New Roman" w:eastAsia="Times New Roman" w:hAnsi="Times New Roman" w:cs="Times New Roman"/>
                <w:sz w:val="24"/>
                <w:szCs w:val="24"/>
                <w:lang w:val="uk-UA" w:eastAsia="ru-RU"/>
              </w:rPr>
            </w:pPr>
            <w:r w:rsidRPr="00C8401E">
              <w:rPr>
                <w:rFonts w:ascii="Times New Roman" w:eastAsia="Times New Roman" w:hAnsi="Times New Roman" w:cs="Times New Roman"/>
                <w:sz w:val="24"/>
                <w:szCs w:val="24"/>
                <w:lang w:val="uk-UA" w:eastAsia="ru-RU"/>
              </w:rPr>
              <w:t>Загальна вартість товару без ПДВ:</w:t>
            </w:r>
          </w:p>
          <w:p w:rsidR="008C4401" w:rsidRDefault="008C4401" w:rsidP="008F7510">
            <w:pPr>
              <w:jc w:val="both"/>
              <w:rPr>
                <w:rFonts w:ascii="Times New Roman" w:eastAsia="Times New Roman" w:hAnsi="Times New Roman" w:cs="Times New Roman"/>
                <w:sz w:val="24"/>
                <w:szCs w:val="24"/>
                <w:lang w:val="uk-UA" w:eastAsia="ru-RU"/>
              </w:rPr>
            </w:pPr>
          </w:p>
        </w:tc>
        <w:tc>
          <w:tcPr>
            <w:tcW w:w="1915" w:type="dxa"/>
          </w:tcPr>
          <w:p w:rsidR="008C4401" w:rsidRDefault="008C4401" w:rsidP="008F7510">
            <w:pPr>
              <w:jc w:val="both"/>
              <w:rPr>
                <w:rFonts w:ascii="Times New Roman" w:eastAsia="Times New Roman" w:hAnsi="Times New Roman" w:cs="Times New Roman"/>
                <w:sz w:val="24"/>
                <w:szCs w:val="24"/>
                <w:lang w:val="uk-UA" w:eastAsia="ru-RU"/>
              </w:rPr>
            </w:pPr>
          </w:p>
        </w:tc>
      </w:tr>
      <w:tr w:rsidR="008C4401" w:rsidTr="008F7510">
        <w:tc>
          <w:tcPr>
            <w:tcW w:w="7656" w:type="dxa"/>
            <w:gridSpan w:val="4"/>
          </w:tcPr>
          <w:p w:rsidR="008C4401" w:rsidRPr="00C8401E" w:rsidRDefault="008C4401" w:rsidP="008F7510">
            <w:pPr>
              <w:ind w:firstLine="567"/>
              <w:jc w:val="both"/>
              <w:rPr>
                <w:rFonts w:ascii="Times New Roman" w:eastAsia="Times New Roman" w:hAnsi="Times New Roman" w:cs="Times New Roman"/>
                <w:sz w:val="24"/>
                <w:szCs w:val="24"/>
                <w:lang w:val="uk-UA" w:eastAsia="ru-RU"/>
              </w:rPr>
            </w:pPr>
            <w:r w:rsidRPr="00C8401E">
              <w:rPr>
                <w:rFonts w:ascii="Times New Roman" w:eastAsia="Times New Roman" w:hAnsi="Times New Roman" w:cs="Times New Roman"/>
                <w:sz w:val="24"/>
                <w:szCs w:val="24"/>
                <w:lang w:val="uk-UA" w:eastAsia="ru-RU"/>
              </w:rPr>
              <w:t>В тому числі ПДВ*:</w:t>
            </w:r>
          </w:p>
          <w:p w:rsidR="008C4401" w:rsidRDefault="008C4401" w:rsidP="008F7510">
            <w:pPr>
              <w:jc w:val="both"/>
              <w:rPr>
                <w:rFonts w:ascii="Times New Roman" w:eastAsia="Times New Roman" w:hAnsi="Times New Roman" w:cs="Times New Roman"/>
                <w:sz w:val="24"/>
                <w:szCs w:val="24"/>
                <w:lang w:val="uk-UA" w:eastAsia="ru-RU"/>
              </w:rPr>
            </w:pPr>
          </w:p>
        </w:tc>
        <w:tc>
          <w:tcPr>
            <w:tcW w:w="1915" w:type="dxa"/>
          </w:tcPr>
          <w:p w:rsidR="008C4401" w:rsidRDefault="008C4401" w:rsidP="008F7510">
            <w:pPr>
              <w:jc w:val="both"/>
              <w:rPr>
                <w:rFonts w:ascii="Times New Roman" w:eastAsia="Times New Roman" w:hAnsi="Times New Roman" w:cs="Times New Roman"/>
                <w:sz w:val="24"/>
                <w:szCs w:val="24"/>
                <w:lang w:val="uk-UA" w:eastAsia="ru-RU"/>
              </w:rPr>
            </w:pPr>
          </w:p>
        </w:tc>
      </w:tr>
      <w:tr w:rsidR="008C4401" w:rsidTr="008F7510">
        <w:tc>
          <w:tcPr>
            <w:tcW w:w="7656" w:type="dxa"/>
            <w:gridSpan w:val="4"/>
          </w:tcPr>
          <w:p w:rsidR="008C4401" w:rsidRPr="00C8401E" w:rsidRDefault="008C4401" w:rsidP="008F7510">
            <w:pPr>
              <w:ind w:firstLine="567"/>
              <w:jc w:val="both"/>
              <w:rPr>
                <w:rFonts w:ascii="Times New Roman" w:eastAsia="Times New Roman" w:hAnsi="Times New Roman" w:cs="Times New Roman"/>
                <w:sz w:val="24"/>
                <w:szCs w:val="24"/>
                <w:lang w:val="uk-UA" w:eastAsia="ru-RU"/>
              </w:rPr>
            </w:pPr>
            <w:r w:rsidRPr="00C8401E">
              <w:rPr>
                <w:rFonts w:ascii="Times New Roman" w:eastAsia="Times New Roman" w:hAnsi="Times New Roman" w:cs="Times New Roman"/>
                <w:sz w:val="24"/>
                <w:szCs w:val="24"/>
                <w:lang w:val="uk-UA" w:eastAsia="ru-RU"/>
              </w:rPr>
              <w:t>Загальна вартість товару з ПДВ*:</w:t>
            </w:r>
          </w:p>
          <w:p w:rsidR="008C4401" w:rsidRDefault="008C4401" w:rsidP="008F7510">
            <w:pPr>
              <w:jc w:val="both"/>
              <w:rPr>
                <w:rFonts w:ascii="Times New Roman" w:eastAsia="Times New Roman" w:hAnsi="Times New Roman" w:cs="Times New Roman"/>
                <w:sz w:val="24"/>
                <w:szCs w:val="24"/>
                <w:lang w:val="uk-UA" w:eastAsia="ru-RU"/>
              </w:rPr>
            </w:pPr>
          </w:p>
        </w:tc>
        <w:tc>
          <w:tcPr>
            <w:tcW w:w="1915" w:type="dxa"/>
          </w:tcPr>
          <w:p w:rsidR="008C4401" w:rsidRDefault="008C4401" w:rsidP="008F7510">
            <w:pPr>
              <w:jc w:val="both"/>
              <w:rPr>
                <w:rFonts w:ascii="Times New Roman" w:eastAsia="Times New Roman" w:hAnsi="Times New Roman" w:cs="Times New Roman"/>
                <w:sz w:val="24"/>
                <w:szCs w:val="24"/>
                <w:lang w:val="uk-UA" w:eastAsia="ru-RU"/>
              </w:rPr>
            </w:pPr>
          </w:p>
        </w:tc>
      </w:tr>
    </w:tbl>
    <w:p w:rsidR="008C4401" w:rsidRPr="00571D90" w:rsidRDefault="008C4401" w:rsidP="008C4401">
      <w:pPr>
        <w:spacing w:after="0" w:line="240" w:lineRule="auto"/>
        <w:ind w:firstLine="567"/>
        <w:jc w:val="both"/>
        <w:rPr>
          <w:rFonts w:ascii="Times New Roman" w:eastAsia="Times New Roman" w:hAnsi="Times New Roman" w:cs="Times New Roman"/>
          <w:sz w:val="20"/>
          <w:szCs w:val="20"/>
          <w:lang w:val="uk-UA" w:eastAsia="ru-RU"/>
        </w:rPr>
      </w:pPr>
      <w:r w:rsidRPr="00571D90">
        <w:rPr>
          <w:rFonts w:ascii="Times New Roman" w:eastAsia="Times New Roman" w:hAnsi="Times New Roman" w:cs="Times New Roman"/>
          <w:sz w:val="20"/>
          <w:szCs w:val="20"/>
          <w:lang w:val="uk-UA" w:eastAsia="ru-RU"/>
        </w:rPr>
        <w:t>** Сума має бути відмінною від 0,00 грн., та вказана з двома знаками після коми.</w:t>
      </w:r>
    </w:p>
    <w:p w:rsidR="008C4401" w:rsidRPr="00571D90" w:rsidRDefault="008C4401" w:rsidP="008C4401">
      <w:pPr>
        <w:spacing w:after="0" w:line="240" w:lineRule="auto"/>
        <w:ind w:firstLine="567"/>
        <w:jc w:val="both"/>
        <w:rPr>
          <w:rFonts w:ascii="Times New Roman" w:eastAsia="Times New Roman" w:hAnsi="Times New Roman" w:cs="Times New Roman"/>
          <w:sz w:val="20"/>
          <w:szCs w:val="20"/>
          <w:lang w:val="uk-UA" w:eastAsia="ru-RU"/>
        </w:rPr>
      </w:pPr>
      <w:r w:rsidRPr="00571D90">
        <w:rPr>
          <w:rFonts w:ascii="Times New Roman" w:eastAsia="Times New Roman" w:hAnsi="Times New Roman" w:cs="Times New Roman"/>
          <w:sz w:val="20"/>
          <w:szCs w:val="20"/>
          <w:lang w:val="uk-UA" w:eastAsia="ru-RU"/>
        </w:rPr>
        <w:t>*** Для платників ПДВ.</w:t>
      </w:r>
    </w:p>
    <w:p w:rsidR="008C4401" w:rsidRDefault="008C4401" w:rsidP="008C4401">
      <w:pPr>
        <w:spacing w:after="0" w:line="240" w:lineRule="auto"/>
        <w:ind w:firstLine="567"/>
        <w:jc w:val="both"/>
        <w:rPr>
          <w:rFonts w:ascii="Times New Roman" w:eastAsia="Times New Roman" w:hAnsi="Times New Roman" w:cs="Times New Roman"/>
          <w:sz w:val="24"/>
          <w:szCs w:val="24"/>
          <w:lang w:val="uk-UA" w:eastAsia="ru-RU"/>
        </w:rPr>
      </w:pPr>
    </w:p>
    <w:p w:rsidR="008C4401" w:rsidRPr="00C8401E" w:rsidRDefault="00C72E34" w:rsidP="008C4401">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008C4401" w:rsidRPr="00C8401E">
        <w:rPr>
          <w:rFonts w:ascii="Times New Roman" w:eastAsia="Times New Roman" w:hAnsi="Times New Roman" w:cs="Times New Roman"/>
          <w:sz w:val="24"/>
          <w:szCs w:val="24"/>
          <w:lang w:val="uk-UA" w:eastAsia="ru-RU"/>
        </w:rPr>
        <w:t xml:space="preserve">остачання електричної енергії Споживачу </w:t>
      </w:r>
      <w:bookmarkStart w:id="0" w:name="_GoBack"/>
      <w:bookmarkEnd w:id="0"/>
      <w:r w:rsidR="008C4401" w:rsidRPr="00C8401E">
        <w:rPr>
          <w:rFonts w:ascii="Times New Roman" w:eastAsia="Times New Roman" w:hAnsi="Times New Roman" w:cs="Times New Roman"/>
          <w:sz w:val="24"/>
          <w:szCs w:val="24"/>
          <w:lang w:val="uk-UA" w:eastAsia="ru-RU"/>
        </w:rPr>
        <w:t>до 31.12.202</w:t>
      </w:r>
      <w:r w:rsidR="008C4401">
        <w:rPr>
          <w:rFonts w:ascii="Times New Roman" w:eastAsia="Times New Roman" w:hAnsi="Times New Roman" w:cs="Times New Roman"/>
          <w:sz w:val="24"/>
          <w:szCs w:val="24"/>
          <w:lang w:val="uk-UA" w:eastAsia="ru-RU"/>
        </w:rPr>
        <w:t>4</w:t>
      </w:r>
      <w:r w:rsidR="008C4401" w:rsidRPr="00C8401E">
        <w:rPr>
          <w:rFonts w:ascii="Times New Roman" w:eastAsia="Times New Roman" w:hAnsi="Times New Roman" w:cs="Times New Roman"/>
          <w:sz w:val="24"/>
          <w:szCs w:val="24"/>
          <w:lang w:val="uk-UA" w:eastAsia="ru-RU"/>
        </w:rPr>
        <w:t xml:space="preserve"> включно,</w:t>
      </w:r>
      <w:r w:rsidR="008C4401">
        <w:rPr>
          <w:rFonts w:ascii="Times New Roman" w:eastAsia="Times New Roman" w:hAnsi="Times New Roman" w:cs="Times New Roman"/>
          <w:sz w:val="24"/>
          <w:szCs w:val="24"/>
          <w:lang w:val="uk-UA" w:eastAsia="ru-RU"/>
        </w:rPr>
        <w:t xml:space="preserve"> </w:t>
      </w:r>
      <w:r w:rsidR="008C4401" w:rsidRPr="00C8401E">
        <w:rPr>
          <w:rFonts w:ascii="Times New Roman" w:eastAsia="Times New Roman" w:hAnsi="Times New Roman" w:cs="Times New Roman"/>
          <w:sz w:val="24"/>
          <w:szCs w:val="24"/>
          <w:lang w:val="uk-UA" w:eastAsia="ru-RU"/>
        </w:rPr>
        <w:t>але не раніше дати зміни Постачальника, що підтверджується відповідним повідомленням</w:t>
      </w:r>
      <w:r w:rsidR="008C4401">
        <w:rPr>
          <w:rFonts w:ascii="Times New Roman" w:eastAsia="Times New Roman" w:hAnsi="Times New Roman" w:cs="Times New Roman"/>
          <w:sz w:val="24"/>
          <w:szCs w:val="24"/>
          <w:lang w:val="uk-UA" w:eastAsia="ru-RU"/>
        </w:rPr>
        <w:t xml:space="preserve">  </w:t>
      </w:r>
      <w:r w:rsidR="008C4401" w:rsidRPr="00C8401E">
        <w:rPr>
          <w:rFonts w:ascii="Times New Roman" w:eastAsia="Times New Roman" w:hAnsi="Times New Roman" w:cs="Times New Roman"/>
          <w:sz w:val="24"/>
          <w:szCs w:val="24"/>
          <w:lang w:val="uk-UA" w:eastAsia="ru-RU"/>
        </w:rPr>
        <w:t>Адміністратора комерційного обліку, згідно правил ПРРЕЕ.</w:t>
      </w:r>
    </w:p>
    <w:p w:rsidR="008C4401" w:rsidRPr="00C8401E" w:rsidRDefault="008C4401" w:rsidP="008C4401">
      <w:pPr>
        <w:spacing w:after="0" w:line="240" w:lineRule="auto"/>
        <w:ind w:firstLine="567"/>
        <w:jc w:val="both"/>
        <w:rPr>
          <w:rFonts w:ascii="Times New Roman" w:eastAsia="Times New Roman" w:hAnsi="Times New Roman" w:cs="Times New Roman"/>
          <w:sz w:val="24"/>
          <w:szCs w:val="24"/>
          <w:lang w:val="uk-UA" w:eastAsia="ru-RU"/>
        </w:rPr>
      </w:pPr>
      <w:r w:rsidRPr="00C8401E">
        <w:rPr>
          <w:rFonts w:ascii="Times New Roman" w:eastAsia="Times New Roman" w:hAnsi="Times New Roman" w:cs="Times New Roman"/>
          <w:sz w:val="24"/>
          <w:szCs w:val="24"/>
          <w:lang w:val="uk-UA" w:eastAsia="ru-RU"/>
        </w:rPr>
        <w:t xml:space="preserve">Обсяг закупівлі: </w:t>
      </w:r>
      <w:r w:rsidR="00D13E7E">
        <w:rPr>
          <w:rFonts w:ascii="Times New Roman" w:eastAsia="Times New Roman" w:hAnsi="Times New Roman" w:cs="Times New Roman"/>
          <w:sz w:val="24"/>
          <w:szCs w:val="24"/>
          <w:lang w:val="uk-UA" w:eastAsia="ru-RU"/>
        </w:rPr>
        <w:t>3</w:t>
      </w:r>
      <w:r w:rsidR="00C72E34">
        <w:rPr>
          <w:rFonts w:ascii="Times New Roman" w:eastAsia="Times New Roman" w:hAnsi="Times New Roman" w:cs="Times New Roman"/>
          <w:sz w:val="24"/>
          <w:szCs w:val="24"/>
          <w:lang w:val="en-US" w:eastAsia="ru-RU"/>
        </w:rPr>
        <w:t>3</w:t>
      </w:r>
      <w:r w:rsidR="00D13E7E">
        <w:rPr>
          <w:rFonts w:ascii="Times New Roman" w:eastAsia="Times New Roman" w:hAnsi="Times New Roman" w:cs="Times New Roman"/>
          <w:sz w:val="24"/>
          <w:szCs w:val="24"/>
          <w:lang w:val="uk-UA" w:eastAsia="ru-RU"/>
        </w:rPr>
        <w:t>000</w:t>
      </w:r>
      <w:r w:rsidRPr="00C8401E">
        <w:rPr>
          <w:rFonts w:ascii="Times New Roman" w:eastAsia="Times New Roman" w:hAnsi="Times New Roman" w:cs="Times New Roman"/>
          <w:sz w:val="24"/>
          <w:szCs w:val="24"/>
          <w:lang w:val="uk-UA" w:eastAsia="ru-RU"/>
        </w:rPr>
        <w:t xml:space="preserve"> кВт/год.</w:t>
      </w:r>
    </w:p>
    <w:p w:rsidR="008C4401" w:rsidRPr="00571D90" w:rsidRDefault="008C4401" w:rsidP="008C4401">
      <w:pPr>
        <w:suppressAutoHyphens/>
        <w:autoSpaceDN w:val="0"/>
        <w:spacing w:after="0"/>
        <w:jc w:val="both"/>
        <w:textAlignment w:val="baseline"/>
        <w:rPr>
          <w:rFonts w:ascii="Times New Roman" w:eastAsia="SimSun" w:hAnsi="Times New Roman"/>
          <w:kern w:val="3"/>
          <w:sz w:val="24"/>
          <w:szCs w:val="24"/>
          <w:lang w:val="uk-UA" w:eastAsia="zh-CN" w:bidi="hi-IN"/>
        </w:rPr>
      </w:pPr>
      <w:r w:rsidRPr="00C8401E">
        <w:rPr>
          <w:rFonts w:ascii="Times New Roman" w:eastAsia="Times New Roman" w:hAnsi="Times New Roman" w:cs="Times New Roman"/>
          <w:sz w:val="24"/>
          <w:szCs w:val="24"/>
          <w:lang w:val="uk-UA" w:eastAsia="ru-RU"/>
        </w:rPr>
        <w:t xml:space="preserve">Місце надання послуг: </w:t>
      </w:r>
      <w:r w:rsidRPr="00571D90">
        <w:rPr>
          <w:rFonts w:ascii="Times New Roman" w:hAnsi="Times New Roman" w:cs="Times New Roman"/>
          <w:bCs/>
          <w:lang w:val="uk-UA"/>
        </w:rPr>
        <w:t>Комунальне некомерційне підприємство «Кельменецький центр первинної медико-санітарної допомоги» Кельменецької селищної ради Дністровського району Чернівецької області</w:t>
      </w:r>
      <w:r w:rsidRPr="00571D90">
        <w:rPr>
          <w:rFonts w:ascii="Times New Roman" w:eastAsia="SimSun" w:hAnsi="Times New Roman"/>
          <w:kern w:val="3"/>
          <w:sz w:val="24"/>
          <w:szCs w:val="24"/>
          <w:lang w:val="uk-UA" w:eastAsia="zh-CN" w:bidi="hi-IN"/>
        </w:rPr>
        <w:t>:</w:t>
      </w:r>
    </w:p>
    <w:p w:rsidR="008C4401" w:rsidRPr="00BC2AC5" w:rsidRDefault="008C4401" w:rsidP="008C4401">
      <w:pPr>
        <w:suppressAutoHyphens/>
        <w:autoSpaceDN w:val="0"/>
        <w:spacing w:after="0" w:line="0" w:lineRule="atLeast"/>
        <w:ind w:left="142"/>
        <w:textAlignment w:val="baseline"/>
        <w:rPr>
          <w:rFonts w:ascii="Times New Roman" w:hAnsi="Times New Roman" w:cs="Times New Roman"/>
          <w:sz w:val="20"/>
          <w:szCs w:val="20"/>
        </w:rPr>
      </w:pPr>
      <w:r>
        <w:rPr>
          <w:rFonts w:ascii="Times New Roman" w:eastAsia="SimSun" w:hAnsi="Times New Roman"/>
          <w:kern w:val="3"/>
          <w:sz w:val="24"/>
          <w:szCs w:val="24"/>
          <w:lang w:val="uk-UA" w:eastAsia="zh-CN" w:bidi="hi-IN"/>
        </w:rPr>
        <w:t xml:space="preserve">    </w:t>
      </w:r>
      <w:r w:rsidRPr="00241C3B">
        <w:rPr>
          <w:rFonts w:ascii="Times New Roman" w:eastAsia="SimSun" w:hAnsi="Times New Roman"/>
          <w:kern w:val="3"/>
          <w:sz w:val="24"/>
          <w:szCs w:val="24"/>
          <w:lang w:eastAsia="zh-CN" w:bidi="hi-IN"/>
        </w:rPr>
        <w:t xml:space="preserve">- </w:t>
      </w:r>
      <w:r>
        <w:rPr>
          <w:rFonts w:ascii="Times New Roman" w:eastAsia="SimSun" w:hAnsi="Times New Roman"/>
          <w:kern w:val="3"/>
          <w:sz w:val="24"/>
          <w:szCs w:val="24"/>
          <w:lang w:val="uk-UA" w:eastAsia="zh-CN" w:bidi="hi-IN"/>
        </w:rPr>
        <w:t xml:space="preserve">   </w:t>
      </w:r>
      <w:r w:rsidRPr="00BC2AC5">
        <w:rPr>
          <w:rStyle w:val="285pt"/>
          <w:rFonts w:eastAsia="Calibri"/>
          <w:sz w:val="20"/>
          <w:szCs w:val="20"/>
          <w:lang w:val="en-US"/>
        </w:rPr>
        <w:t>c</w:t>
      </w:r>
      <w:r w:rsidRPr="00BC2AC5">
        <w:rPr>
          <w:rStyle w:val="285pt"/>
          <w:rFonts w:eastAsia="Calibri"/>
          <w:sz w:val="20"/>
          <w:szCs w:val="20"/>
        </w:rPr>
        <w:t>.Бабин</w:t>
      </w:r>
      <w:r w:rsidRPr="00BC2AC5">
        <w:rPr>
          <w:rFonts w:ascii="Times New Roman" w:hAnsi="Times New Roman" w:cs="Times New Roman"/>
          <w:sz w:val="20"/>
          <w:szCs w:val="20"/>
        </w:rPr>
        <w:t xml:space="preserve">, вул. Кобилянська, 2;                                               </w:t>
      </w:r>
    </w:p>
    <w:p w:rsidR="008C4401" w:rsidRPr="00BC2AC5" w:rsidRDefault="008C4401" w:rsidP="00186701">
      <w:pPr>
        <w:pStyle w:val="a6"/>
        <w:numPr>
          <w:ilvl w:val="0"/>
          <w:numId w:val="21"/>
        </w:numPr>
        <w:spacing w:line="0" w:lineRule="atLeast"/>
        <w:rPr>
          <w:rFonts w:ascii="Times New Roman" w:hAnsi="Times New Roman"/>
          <w:sz w:val="20"/>
          <w:szCs w:val="20"/>
        </w:rPr>
      </w:pPr>
      <w:r w:rsidRPr="00BC2AC5">
        <w:rPr>
          <w:rStyle w:val="285pt"/>
          <w:rFonts w:eastAsia="Calibri"/>
          <w:sz w:val="20"/>
          <w:szCs w:val="20"/>
        </w:rPr>
        <w:t>с.Берново</w:t>
      </w:r>
      <w:r>
        <w:rPr>
          <w:rStyle w:val="285pt"/>
          <w:rFonts w:eastAsia="Calibri"/>
          <w:sz w:val="20"/>
          <w:szCs w:val="20"/>
        </w:rPr>
        <w:t>, вул. Будівельна, 2;</w:t>
      </w:r>
      <w:r w:rsidRPr="00BC2AC5">
        <w:rPr>
          <w:rFonts w:ascii="Times New Roman" w:hAnsi="Times New Roman"/>
          <w:sz w:val="20"/>
          <w:szCs w:val="20"/>
        </w:rPr>
        <w:t xml:space="preserve">                                            </w:t>
      </w:r>
    </w:p>
    <w:p w:rsidR="008C4401" w:rsidRPr="00BC2AC5" w:rsidRDefault="008C4401" w:rsidP="00186701">
      <w:pPr>
        <w:pStyle w:val="a6"/>
        <w:numPr>
          <w:ilvl w:val="0"/>
          <w:numId w:val="21"/>
        </w:numPr>
        <w:spacing w:line="0" w:lineRule="atLeast"/>
        <w:rPr>
          <w:rFonts w:ascii="Times New Roman" w:hAnsi="Times New Roman"/>
          <w:sz w:val="20"/>
          <w:szCs w:val="20"/>
        </w:rPr>
      </w:pPr>
      <w:r w:rsidRPr="00BC2AC5">
        <w:rPr>
          <w:rFonts w:ascii="Times New Roman" w:eastAsia="SimSun" w:hAnsi="Times New Roman"/>
          <w:kern w:val="3"/>
          <w:sz w:val="20"/>
          <w:szCs w:val="20"/>
          <w:lang w:eastAsia="zh-CN" w:bidi="hi-IN"/>
        </w:rPr>
        <w:t xml:space="preserve"> </w:t>
      </w:r>
      <w:r w:rsidRPr="00BC2AC5">
        <w:rPr>
          <w:rStyle w:val="285pt"/>
          <w:rFonts w:eastAsia="Calibri"/>
          <w:sz w:val="20"/>
          <w:szCs w:val="20"/>
        </w:rPr>
        <w:t>с.Браїлово</w:t>
      </w:r>
      <w:r>
        <w:rPr>
          <w:rStyle w:val="285pt"/>
          <w:rFonts w:eastAsia="Calibri"/>
          <w:sz w:val="20"/>
          <w:szCs w:val="20"/>
        </w:rPr>
        <w:t>, вул. Ентузіастів, 3</w:t>
      </w:r>
      <w:r>
        <w:rPr>
          <w:rFonts w:ascii="Times New Roman" w:hAnsi="Times New Roman"/>
          <w:sz w:val="20"/>
          <w:szCs w:val="20"/>
        </w:rPr>
        <w:t>;</w:t>
      </w:r>
      <w:r w:rsidRPr="00BC2AC5">
        <w:rPr>
          <w:rFonts w:ascii="Times New Roman" w:hAnsi="Times New Roman"/>
          <w:sz w:val="20"/>
          <w:szCs w:val="20"/>
        </w:rPr>
        <w:t xml:space="preserve">                                 </w:t>
      </w:r>
    </w:p>
    <w:p w:rsidR="008C4401" w:rsidRPr="00BC2AC5" w:rsidRDefault="008C4401" w:rsidP="00186701">
      <w:pPr>
        <w:pStyle w:val="a6"/>
        <w:numPr>
          <w:ilvl w:val="0"/>
          <w:numId w:val="21"/>
        </w:numPr>
        <w:spacing w:line="0" w:lineRule="atLeast"/>
        <w:rPr>
          <w:rFonts w:ascii="Times New Roman" w:hAnsi="Times New Roman"/>
          <w:sz w:val="20"/>
          <w:szCs w:val="20"/>
        </w:rPr>
      </w:pPr>
      <w:r>
        <w:rPr>
          <w:rStyle w:val="285pt"/>
          <w:rFonts w:eastAsia="Calibri"/>
          <w:sz w:val="20"/>
          <w:szCs w:val="20"/>
        </w:rPr>
        <w:t>с.Бузовиця, вул. Центральна, 28;</w:t>
      </w:r>
      <w:r w:rsidRPr="00BC2AC5">
        <w:rPr>
          <w:rFonts w:ascii="Times New Roman" w:hAnsi="Times New Roman"/>
          <w:sz w:val="20"/>
          <w:szCs w:val="20"/>
        </w:rPr>
        <w:t xml:space="preserve">                  </w:t>
      </w:r>
    </w:p>
    <w:p w:rsidR="008C4401" w:rsidRPr="00BC2AC5" w:rsidRDefault="008C4401" w:rsidP="00186701">
      <w:pPr>
        <w:pStyle w:val="a6"/>
        <w:numPr>
          <w:ilvl w:val="0"/>
          <w:numId w:val="21"/>
        </w:numPr>
        <w:spacing w:line="0" w:lineRule="atLeast"/>
        <w:rPr>
          <w:rFonts w:ascii="Times New Roman" w:hAnsi="Times New Roman"/>
          <w:sz w:val="20"/>
          <w:szCs w:val="20"/>
        </w:rPr>
      </w:pPr>
      <w:r w:rsidRPr="00BC2AC5">
        <w:rPr>
          <w:rStyle w:val="285pt"/>
          <w:rFonts w:eastAsia="Calibri"/>
          <w:sz w:val="20"/>
          <w:szCs w:val="20"/>
        </w:rPr>
        <w:t>с. Бурдюг</w:t>
      </w:r>
      <w:r>
        <w:rPr>
          <w:rStyle w:val="285pt"/>
          <w:rFonts w:eastAsia="Calibri"/>
          <w:sz w:val="20"/>
          <w:szCs w:val="20"/>
        </w:rPr>
        <w:t>, вул. Центральна, 28;</w:t>
      </w:r>
    </w:p>
    <w:p w:rsidR="008C4401" w:rsidRPr="00BC2AC5" w:rsidRDefault="008C4401" w:rsidP="00186701">
      <w:pPr>
        <w:pStyle w:val="a6"/>
        <w:numPr>
          <w:ilvl w:val="0"/>
          <w:numId w:val="21"/>
        </w:numPr>
        <w:spacing w:line="0" w:lineRule="atLeast"/>
        <w:rPr>
          <w:rFonts w:ascii="Times New Roman" w:hAnsi="Times New Roman"/>
          <w:sz w:val="20"/>
          <w:szCs w:val="20"/>
        </w:rPr>
      </w:pPr>
      <w:r w:rsidRPr="00BC2AC5">
        <w:rPr>
          <w:rStyle w:val="285pt"/>
          <w:rFonts w:eastAsia="Calibri"/>
          <w:sz w:val="20"/>
          <w:szCs w:val="20"/>
        </w:rPr>
        <w:t>с. В</w:t>
      </w:r>
      <w:r w:rsidRPr="000B5FCD">
        <w:rPr>
          <w:rStyle w:val="285pt"/>
          <w:rFonts w:eastAsia="Calibri"/>
          <w:sz w:val="20"/>
          <w:szCs w:val="20"/>
        </w:rPr>
        <w:t>.</w:t>
      </w:r>
      <w:r w:rsidRPr="00BC2AC5">
        <w:rPr>
          <w:rStyle w:val="285pt"/>
          <w:rFonts w:eastAsia="Calibri"/>
          <w:sz w:val="20"/>
          <w:szCs w:val="20"/>
        </w:rPr>
        <w:t>Слобода</w:t>
      </w:r>
      <w:r>
        <w:rPr>
          <w:rStyle w:val="285pt"/>
          <w:rFonts w:eastAsia="Calibri"/>
          <w:sz w:val="20"/>
          <w:szCs w:val="20"/>
        </w:rPr>
        <w:t>, вул. Окружна, 10;</w:t>
      </w:r>
    </w:p>
    <w:p w:rsidR="008C4401" w:rsidRPr="00BC2AC5" w:rsidRDefault="008C4401" w:rsidP="00186701">
      <w:pPr>
        <w:pStyle w:val="a6"/>
        <w:numPr>
          <w:ilvl w:val="0"/>
          <w:numId w:val="21"/>
        </w:numPr>
        <w:spacing w:line="0" w:lineRule="atLeast"/>
        <w:rPr>
          <w:rFonts w:ascii="Times New Roman" w:hAnsi="Times New Roman"/>
          <w:sz w:val="20"/>
          <w:szCs w:val="20"/>
        </w:rPr>
      </w:pPr>
      <w:r w:rsidRPr="00BC2AC5">
        <w:rPr>
          <w:rStyle w:val="285pt"/>
          <w:rFonts w:eastAsia="Calibri"/>
          <w:sz w:val="20"/>
          <w:szCs w:val="20"/>
        </w:rPr>
        <w:t>с. Вартиківці</w:t>
      </w:r>
      <w:r>
        <w:rPr>
          <w:rStyle w:val="285pt"/>
          <w:rFonts w:eastAsia="Calibri"/>
          <w:sz w:val="20"/>
          <w:szCs w:val="20"/>
        </w:rPr>
        <w:t>, вул. Головна, 1;</w:t>
      </w:r>
    </w:p>
    <w:p w:rsidR="008C4401" w:rsidRPr="00BC2AC5" w:rsidRDefault="008C4401" w:rsidP="00186701">
      <w:pPr>
        <w:pStyle w:val="a6"/>
        <w:numPr>
          <w:ilvl w:val="0"/>
          <w:numId w:val="21"/>
        </w:numPr>
        <w:spacing w:line="0" w:lineRule="atLeast"/>
        <w:rPr>
          <w:rFonts w:ascii="Times New Roman" w:hAnsi="Times New Roman"/>
          <w:sz w:val="20"/>
          <w:szCs w:val="20"/>
        </w:rPr>
      </w:pPr>
      <w:r w:rsidRPr="00BC2AC5">
        <w:rPr>
          <w:rStyle w:val="285pt"/>
          <w:rFonts w:eastAsia="Calibri"/>
          <w:sz w:val="20"/>
          <w:szCs w:val="20"/>
        </w:rPr>
        <w:t>с. Вовчинець</w:t>
      </w:r>
      <w:r>
        <w:rPr>
          <w:rFonts w:ascii="Times New Roman" w:hAnsi="Times New Roman"/>
          <w:sz w:val="20"/>
          <w:szCs w:val="20"/>
        </w:rPr>
        <w:t>, Головна, 42;</w:t>
      </w:r>
    </w:p>
    <w:p w:rsidR="008C4401" w:rsidRPr="00BC2AC5" w:rsidRDefault="008C4401" w:rsidP="00186701">
      <w:pPr>
        <w:pStyle w:val="a6"/>
        <w:numPr>
          <w:ilvl w:val="0"/>
          <w:numId w:val="21"/>
        </w:numPr>
        <w:spacing w:line="0" w:lineRule="atLeast"/>
        <w:rPr>
          <w:rFonts w:ascii="Times New Roman" w:hAnsi="Times New Roman"/>
          <w:sz w:val="20"/>
          <w:szCs w:val="20"/>
        </w:rPr>
      </w:pPr>
      <w:r w:rsidRPr="00BC2AC5">
        <w:rPr>
          <w:rStyle w:val="285pt"/>
          <w:rFonts w:eastAsia="Calibri"/>
          <w:sz w:val="20"/>
          <w:szCs w:val="20"/>
        </w:rPr>
        <w:t>с. Грушівці</w:t>
      </w:r>
      <w:r>
        <w:rPr>
          <w:rFonts w:ascii="Times New Roman" w:hAnsi="Times New Roman"/>
          <w:sz w:val="20"/>
          <w:szCs w:val="20"/>
        </w:rPr>
        <w:t>, вул. Центральна , 22;</w:t>
      </w:r>
    </w:p>
    <w:p w:rsidR="008C4401" w:rsidRPr="00BC2AC5" w:rsidRDefault="008C4401" w:rsidP="00186701">
      <w:pPr>
        <w:pStyle w:val="a6"/>
        <w:numPr>
          <w:ilvl w:val="0"/>
          <w:numId w:val="21"/>
        </w:numPr>
        <w:spacing w:line="0" w:lineRule="atLeast"/>
        <w:rPr>
          <w:rFonts w:ascii="Times New Roman" w:hAnsi="Times New Roman"/>
          <w:sz w:val="20"/>
          <w:szCs w:val="20"/>
        </w:rPr>
      </w:pPr>
      <w:r w:rsidRPr="00BC2AC5">
        <w:rPr>
          <w:rStyle w:val="285pt"/>
          <w:rFonts w:eastAsia="Calibri"/>
          <w:sz w:val="20"/>
          <w:szCs w:val="20"/>
        </w:rPr>
        <w:t>с. Дністрівка</w:t>
      </w:r>
      <w:r>
        <w:rPr>
          <w:rStyle w:val="285pt"/>
          <w:rFonts w:eastAsia="Calibri"/>
          <w:sz w:val="20"/>
          <w:szCs w:val="20"/>
        </w:rPr>
        <w:t xml:space="preserve">, вул. Центральна, 27; </w:t>
      </w:r>
    </w:p>
    <w:p w:rsidR="008C4401" w:rsidRPr="00BC2AC5" w:rsidRDefault="008C4401" w:rsidP="00186701">
      <w:pPr>
        <w:pStyle w:val="a6"/>
        <w:numPr>
          <w:ilvl w:val="0"/>
          <w:numId w:val="21"/>
        </w:numPr>
        <w:spacing w:line="0" w:lineRule="atLeast"/>
        <w:rPr>
          <w:rFonts w:ascii="Times New Roman" w:hAnsi="Times New Roman"/>
          <w:sz w:val="20"/>
          <w:szCs w:val="20"/>
        </w:rPr>
      </w:pPr>
      <w:r w:rsidRPr="00BC2AC5">
        <w:rPr>
          <w:rStyle w:val="285pt"/>
          <w:rFonts w:eastAsia="Calibri"/>
          <w:sz w:val="20"/>
          <w:szCs w:val="20"/>
        </w:rPr>
        <w:t>с. Зелена</w:t>
      </w:r>
      <w:r>
        <w:rPr>
          <w:rStyle w:val="285pt"/>
          <w:rFonts w:eastAsia="Calibri"/>
          <w:sz w:val="20"/>
          <w:szCs w:val="20"/>
        </w:rPr>
        <w:t>, вул. Зайнчівського, 8;</w:t>
      </w:r>
    </w:p>
    <w:p w:rsidR="008C4401" w:rsidRPr="00BC2AC5" w:rsidRDefault="008C4401" w:rsidP="00186701">
      <w:pPr>
        <w:pStyle w:val="a6"/>
        <w:numPr>
          <w:ilvl w:val="0"/>
          <w:numId w:val="21"/>
        </w:numPr>
        <w:spacing w:line="0" w:lineRule="atLeast"/>
        <w:rPr>
          <w:rStyle w:val="285pt"/>
          <w:rFonts w:eastAsia="Calibri"/>
          <w:sz w:val="20"/>
          <w:szCs w:val="20"/>
        </w:rPr>
      </w:pPr>
      <w:r w:rsidRPr="00BC2AC5">
        <w:rPr>
          <w:rStyle w:val="285pt"/>
          <w:rFonts w:eastAsia="Calibri"/>
          <w:sz w:val="20"/>
          <w:szCs w:val="20"/>
        </w:rPr>
        <w:t>с</w:t>
      </w:r>
      <w:r w:rsidRPr="000B5FCD">
        <w:rPr>
          <w:rStyle w:val="285pt"/>
          <w:rFonts w:eastAsia="Calibri"/>
          <w:sz w:val="20"/>
          <w:szCs w:val="20"/>
        </w:rPr>
        <w:t>.</w:t>
      </w:r>
      <w:r w:rsidRPr="00BC2AC5">
        <w:rPr>
          <w:rStyle w:val="285pt"/>
          <w:rFonts w:eastAsia="Calibri"/>
          <w:sz w:val="20"/>
          <w:szCs w:val="20"/>
        </w:rPr>
        <w:t xml:space="preserve"> Іванівці</w:t>
      </w:r>
      <w:r>
        <w:rPr>
          <w:rStyle w:val="285pt"/>
          <w:rFonts w:eastAsia="Calibri"/>
          <w:sz w:val="20"/>
          <w:szCs w:val="20"/>
        </w:rPr>
        <w:t>, вул. Ольги Кобелянської, 20;</w:t>
      </w:r>
    </w:p>
    <w:p w:rsidR="008C4401" w:rsidRPr="00BC2AC5" w:rsidRDefault="008C4401" w:rsidP="00186701">
      <w:pPr>
        <w:pStyle w:val="a6"/>
        <w:numPr>
          <w:ilvl w:val="0"/>
          <w:numId w:val="21"/>
        </w:numPr>
        <w:spacing w:line="0" w:lineRule="atLeast"/>
        <w:rPr>
          <w:rStyle w:val="285pt"/>
          <w:rFonts w:eastAsia="Calibri"/>
          <w:sz w:val="20"/>
          <w:szCs w:val="20"/>
        </w:rPr>
      </w:pPr>
      <w:r w:rsidRPr="00BC2AC5">
        <w:rPr>
          <w:rStyle w:val="285pt"/>
          <w:rFonts w:eastAsia="Calibri"/>
          <w:sz w:val="20"/>
          <w:szCs w:val="20"/>
        </w:rPr>
        <w:t>с. Козиряни</w:t>
      </w:r>
      <w:r>
        <w:rPr>
          <w:rStyle w:val="285pt"/>
          <w:rFonts w:eastAsia="Calibri"/>
          <w:sz w:val="20"/>
          <w:szCs w:val="20"/>
        </w:rPr>
        <w:t>, вул. Центральна, 26 ;</w:t>
      </w:r>
    </w:p>
    <w:p w:rsidR="008C4401" w:rsidRPr="00BC2AC5" w:rsidRDefault="008C4401" w:rsidP="00186701">
      <w:pPr>
        <w:pStyle w:val="a6"/>
        <w:numPr>
          <w:ilvl w:val="0"/>
          <w:numId w:val="21"/>
        </w:numPr>
        <w:spacing w:line="0" w:lineRule="atLeast"/>
        <w:rPr>
          <w:rStyle w:val="285pt"/>
          <w:rFonts w:eastAsia="Calibri"/>
          <w:sz w:val="20"/>
          <w:szCs w:val="20"/>
        </w:rPr>
      </w:pPr>
      <w:r w:rsidRPr="00BC2AC5">
        <w:rPr>
          <w:rStyle w:val="285pt"/>
          <w:rFonts w:eastAsia="Calibri"/>
          <w:sz w:val="20"/>
          <w:szCs w:val="20"/>
        </w:rPr>
        <w:t>с. Комарів, вул. Головна, буд. 6 Б</w:t>
      </w:r>
      <w:r>
        <w:rPr>
          <w:rStyle w:val="285pt"/>
          <w:rFonts w:eastAsia="Calibri"/>
          <w:sz w:val="20"/>
          <w:szCs w:val="20"/>
        </w:rPr>
        <w:t>;</w:t>
      </w:r>
    </w:p>
    <w:p w:rsidR="008C4401" w:rsidRPr="00BC2AC5" w:rsidRDefault="008C4401" w:rsidP="00186701">
      <w:pPr>
        <w:pStyle w:val="a6"/>
        <w:numPr>
          <w:ilvl w:val="0"/>
          <w:numId w:val="21"/>
        </w:numPr>
        <w:spacing w:line="0" w:lineRule="atLeast"/>
        <w:rPr>
          <w:rStyle w:val="285pt"/>
          <w:rFonts w:eastAsia="Calibri"/>
          <w:sz w:val="20"/>
          <w:szCs w:val="20"/>
        </w:rPr>
      </w:pPr>
      <w:r w:rsidRPr="00BC2AC5">
        <w:rPr>
          <w:rStyle w:val="285pt"/>
          <w:rFonts w:eastAsia="Calibri"/>
          <w:sz w:val="20"/>
          <w:szCs w:val="20"/>
          <w:lang w:val="en-US"/>
        </w:rPr>
        <w:t>c</w:t>
      </w:r>
      <w:r w:rsidRPr="00BC2AC5">
        <w:rPr>
          <w:rStyle w:val="285pt"/>
          <w:rFonts w:eastAsia="Calibri"/>
          <w:sz w:val="20"/>
          <w:szCs w:val="20"/>
        </w:rPr>
        <w:t>. Коновка</w:t>
      </w:r>
      <w:r>
        <w:rPr>
          <w:rStyle w:val="285pt"/>
          <w:rFonts w:eastAsia="Calibri"/>
          <w:sz w:val="20"/>
          <w:szCs w:val="20"/>
        </w:rPr>
        <w:t>, вул. Центральна, 20а;</w:t>
      </w:r>
    </w:p>
    <w:p w:rsidR="008C4401" w:rsidRPr="00BC2AC5" w:rsidRDefault="008C4401" w:rsidP="00186701">
      <w:pPr>
        <w:pStyle w:val="a6"/>
        <w:numPr>
          <w:ilvl w:val="0"/>
          <w:numId w:val="21"/>
        </w:numPr>
        <w:spacing w:line="0" w:lineRule="atLeast"/>
        <w:rPr>
          <w:rStyle w:val="285pt"/>
          <w:rFonts w:eastAsia="Calibri"/>
          <w:sz w:val="20"/>
          <w:szCs w:val="20"/>
        </w:rPr>
      </w:pPr>
      <w:r w:rsidRPr="00BC2AC5">
        <w:rPr>
          <w:rStyle w:val="285pt"/>
          <w:rFonts w:eastAsia="Calibri"/>
          <w:sz w:val="20"/>
          <w:szCs w:val="20"/>
        </w:rPr>
        <w:t>с. Ленківці</w:t>
      </w:r>
      <w:r>
        <w:rPr>
          <w:rStyle w:val="285pt"/>
          <w:rFonts w:eastAsia="Calibri"/>
          <w:sz w:val="20"/>
          <w:szCs w:val="20"/>
        </w:rPr>
        <w:t xml:space="preserve">, вул. Макарівська, 10; </w:t>
      </w:r>
    </w:p>
    <w:p w:rsidR="008C4401" w:rsidRPr="00BC2AC5" w:rsidRDefault="008C4401" w:rsidP="00186701">
      <w:pPr>
        <w:pStyle w:val="a6"/>
        <w:numPr>
          <w:ilvl w:val="0"/>
          <w:numId w:val="21"/>
        </w:numPr>
        <w:spacing w:line="0" w:lineRule="atLeast"/>
        <w:rPr>
          <w:rStyle w:val="285pt"/>
          <w:rFonts w:eastAsia="Calibri"/>
          <w:sz w:val="20"/>
          <w:szCs w:val="20"/>
        </w:rPr>
      </w:pPr>
      <w:r w:rsidRPr="00BC2AC5">
        <w:rPr>
          <w:rStyle w:val="285pt"/>
          <w:rFonts w:eastAsia="Calibri"/>
          <w:sz w:val="20"/>
          <w:szCs w:val="20"/>
        </w:rPr>
        <w:t>c. Лівинці</w:t>
      </w:r>
      <w:r>
        <w:rPr>
          <w:rStyle w:val="285pt"/>
          <w:rFonts w:eastAsia="Calibri"/>
          <w:sz w:val="20"/>
          <w:szCs w:val="20"/>
        </w:rPr>
        <w:t>, вул. Садова, 2-а;</w:t>
      </w:r>
    </w:p>
    <w:p w:rsidR="008C4401" w:rsidRPr="00BC2AC5" w:rsidRDefault="008C4401" w:rsidP="00186701">
      <w:pPr>
        <w:pStyle w:val="a6"/>
        <w:numPr>
          <w:ilvl w:val="0"/>
          <w:numId w:val="21"/>
        </w:numPr>
        <w:spacing w:line="0" w:lineRule="atLeast"/>
        <w:rPr>
          <w:rStyle w:val="285pt"/>
          <w:rFonts w:eastAsia="Calibri"/>
          <w:sz w:val="20"/>
          <w:szCs w:val="20"/>
        </w:rPr>
      </w:pPr>
      <w:r w:rsidRPr="00BC2AC5">
        <w:rPr>
          <w:rStyle w:val="285pt"/>
          <w:rFonts w:eastAsia="Calibri"/>
          <w:sz w:val="20"/>
          <w:szCs w:val="20"/>
        </w:rPr>
        <w:t>с. Михайлівка</w:t>
      </w:r>
      <w:r>
        <w:rPr>
          <w:rStyle w:val="285pt"/>
          <w:rFonts w:eastAsia="Calibri"/>
          <w:sz w:val="20"/>
          <w:szCs w:val="20"/>
        </w:rPr>
        <w:t>, вул. Василова, 26/а;</w:t>
      </w:r>
    </w:p>
    <w:p w:rsidR="008C4401" w:rsidRPr="00BC2AC5" w:rsidRDefault="008C4401" w:rsidP="00186701">
      <w:pPr>
        <w:pStyle w:val="a6"/>
        <w:numPr>
          <w:ilvl w:val="0"/>
          <w:numId w:val="21"/>
        </w:numPr>
        <w:spacing w:line="0" w:lineRule="atLeast"/>
        <w:rPr>
          <w:rStyle w:val="285pt"/>
          <w:rFonts w:eastAsia="Calibri"/>
          <w:sz w:val="20"/>
          <w:szCs w:val="20"/>
        </w:rPr>
      </w:pPr>
      <w:r w:rsidRPr="00BC2AC5">
        <w:rPr>
          <w:rStyle w:val="285pt"/>
          <w:rFonts w:eastAsia="Calibri"/>
          <w:sz w:val="20"/>
          <w:szCs w:val="20"/>
        </w:rPr>
        <w:t>с.Мошанець</w:t>
      </w:r>
      <w:r>
        <w:rPr>
          <w:rStyle w:val="285pt"/>
          <w:rFonts w:eastAsia="Calibri"/>
          <w:sz w:val="20"/>
          <w:szCs w:val="20"/>
        </w:rPr>
        <w:t>, вул. Колгоспна, 1а;</w:t>
      </w:r>
    </w:p>
    <w:p w:rsidR="008C4401" w:rsidRPr="00BC2AC5" w:rsidRDefault="008C4401" w:rsidP="00186701">
      <w:pPr>
        <w:pStyle w:val="a6"/>
        <w:numPr>
          <w:ilvl w:val="0"/>
          <w:numId w:val="21"/>
        </w:numPr>
        <w:spacing w:line="0" w:lineRule="atLeast"/>
        <w:rPr>
          <w:rStyle w:val="285pt"/>
          <w:rFonts w:eastAsia="Calibri"/>
          <w:sz w:val="20"/>
          <w:szCs w:val="20"/>
        </w:rPr>
      </w:pPr>
      <w:r w:rsidRPr="00BC2AC5">
        <w:rPr>
          <w:rStyle w:val="285pt"/>
          <w:rFonts w:eastAsia="Calibri"/>
          <w:sz w:val="20"/>
          <w:szCs w:val="20"/>
        </w:rPr>
        <w:t>с. Нагоряни</w:t>
      </w:r>
      <w:r>
        <w:rPr>
          <w:rStyle w:val="285pt"/>
          <w:rFonts w:eastAsia="Calibri"/>
          <w:sz w:val="20"/>
          <w:szCs w:val="20"/>
        </w:rPr>
        <w:t>, вул. Головна, 30;</w:t>
      </w:r>
    </w:p>
    <w:p w:rsidR="008C4401" w:rsidRPr="00BC2AC5" w:rsidRDefault="008C4401" w:rsidP="00186701">
      <w:pPr>
        <w:pStyle w:val="a6"/>
        <w:numPr>
          <w:ilvl w:val="0"/>
          <w:numId w:val="21"/>
        </w:numPr>
        <w:spacing w:line="0" w:lineRule="atLeast"/>
        <w:rPr>
          <w:rStyle w:val="285pt"/>
          <w:rFonts w:eastAsia="Calibri"/>
          <w:sz w:val="20"/>
          <w:szCs w:val="20"/>
        </w:rPr>
      </w:pPr>
      <w:r w:rsidRPr="00BC2AC5">
        <w:rPr>
          <w:rStyle w:val="285pt"/>
          <w:rFonts w:eastAsia="Calibri"/>
          <w:sz w:val="20"/>
          <w:szCs w:val="20"/>
        </w:rPr>
        <w:t>с. Нелипівці</w:t>
      </w:r>
      <w:r>
        <w:rPr>
          <w:rStyle w:val="285pt"/>
          <w:rFonts w:eastAsia="Calibri"/>
          <w:sz w:val="20"/>
          <w:szCs w:val="20"/>
        </w:rPr>
        <w:t xml:space="preserve">, вул. Заводська, 13; </w:t>
      </w:r>
    </w:p>
    <w:p w:rsidR="008C4401" w:rsidRPr="00BC2AC5" w:rsidRDefault="008C4401" w:rsidP="00186701">
      <w:pPr>
        <w:pStyle w:val="a6"/>
        <w:numPr>
          <w:ilvl w:val="0"/>
          <w:numId w:val="21"/>
        </w:numPr>
        <w:spacing w:line="0" w:lineRule="atLeast"/>
        <w:rPr>
          <w:rStyle w:val="285pt"/>
          <w:rFonts w:eastAsia="Calibri"/>
          <w:sz w:val="20"/>
          <w:szCs w:val="20"/>
        </w:rPr>
      </w:pPr>
      <w:r w:rsidRPr="00BC2AC5">
        <w:rPr>
          <w:rStyle w:val="285pt"/>
          <w:rFonts w:eastAsia="Calibri"/>
          <w:sz w:val="20"/>
          <w:szCs w:val="20"/>
        </w:rPr>
        <w:t>с. Новоселиця</w:t>
      </w:r>
      <w:r>
        <w:rPr>
          <w:rStyle w:val="285pt"/>
          <w:rFonts w:eastAsia="Calibri"/>
          <w:sz w:val="20"/>
          <w:szCs w:val="20"/>
        </w:rPr>
        <w:t>, вул. Головна, 66;</w:t>
      </w:r>
    </w:p>
    <w:p w:rsidR="008C4401" w:rsidRPr="00BC2AC5" w:rsidRDefault="008C4401" w:rsidP="00186701">
      <w:pPr>
        <w:pStyle w:val="a6"/>
        <w:numPr>
          <w:ilvl w:val="0"/>
          <w:numId w:val="21"/>
        </w:numPr>
        <w:spacing w:line="0" w:lineRule="atLeast"/>
        <w:rPr>
          <w:rStyle w:val="285pt"/>
          <w:rFonts w:eastAsia="Calibri"/>
          <w:sz w:val="20"/>
          <w:szCs w:val="20"/>
        </w:rPr>
      </w:pPr>
      <w:r w:rsidRPr="00BC2AC5">
        <w:rPr>
          <w:rStyle w:val="285pt"/>
          <w:rFonts w:eastAsia="Calibri"/>
          <w:sz w:val="20"/>
          <w:szCs w:val="20"/>
        </w:rPr>
        <w:t>с.Оселівка</w:t>
      </w:r>
      <w:r>
        <w:rPr>
          <w:rStyle w:val="285pt"/>
          <w:rFonts w:eastAsia="Calibri"/>
          <w:sz w:val="20"/>
          <w:szCs w:val="20"/>
        </w:rPr>
        <w:t>, вул. Центральна, 9;</w:t>
      </w:r>
    </w:p>
    <w:p w:rsidR="008C4401" w:rsidRPr="00BC2AC5" w:rsidRDefault="008C4401" w:rsidP="00186701">
      <w:pPr>
        <w:pStyle w:val="a6"/>
        <w:numPr>
          <w:ilvl w:val="0"/>
          <w:numId w:val="21"/>
        </w:numPr>
        <w:spacing w:line="0" w:lineRule="atLeast"/>
        <w:rPr>
          <w:rStyle w:val="285pt"/>
          <w:rFonts w:eastAsia="Calibri"/>
          <w:sz w:val="20"/>
          <w:szCs w:val="20"/>
        </w:rPr>
      </w:pPr>
      <w:r w:rsidRPr="00BC2AC5">
        <w:rPr>
          <w:rStyle w:val="285pt"/>
          <w:rFonts w:eastAsia="Calibri"/>
          <w:sz w:val="20"/>
          <w:szCs w:val="20"/>
        </w:rPr>
        <w:t>с.Перківці</w:t>
      </w:r>
      <w:r>
        <w:rPr>
          <w:rStyle w:val="285pt"/>
          <w:rFonts w:eastAsia="Calibri"/>
          <w:sz w:val="20"/>
          <w:szCs w:val="20"/>
        </w:rPr>
        <w:t>, вул. Центральна, 37;</w:t>
      </w:r>
    </w:p>
    <w:p w:rsidR="008C4401" w:rsidRPr="00BC2AC5" w:rsidRDefault="008C4401" w:rsidP="00186701">
      <w:pPr>
        <w:pStyle w:val="a6"/>
        <w:numPr>
          <w:ilvl w:val="0"/>
          <w:numId w:val="21"/>
        </w:numPr>
        <w:spacing w:line="0" w:lineRule="atLeast"/>
        <w:rPr>
          <w:rStyle w:val="285pt"/>
          <w:rFonts w:eastAsia="Calibri"/>
          <w:sz w:val="20"/>
          <w:szCs w:val="20"/>
        </w:rPr>
      </w:pPr>
      <w:r w:rsidRPr="00BC2AC5">
        <w:rPr>
          <w:rStyle w:val="285pt"/>
          <w:rFonts w:eastAsia="Calibri"/>
          <w:sz w:val="20"/>
          <w:szCs w:val="20"/>
        </w:rPr>
        <w:t>с. Подвір’ївка</w:t>
      </w:r>
      <w:r>
        <w:rPr>
          <w:rStyle w:val="285pt"/>
          <w:rFonts w:eastAsia="Calibri"/>
          <w:sz w:val="20"/>
          <w:szCs w:val="20"/>
        </w:rPr>
        <w:t>, вул. Центральна, 4;</w:t>
      </w:r>
    </w:p>
    <w:p w:rsidR="008C4401" w:rsidRPr="00BC2AC5" w:rsidRDefault="008C4401" w:rsidP="00186701">
      <w:pPr>
        <w:pStyle w:val="a6"/>
        <w:numPr>
          <w:ilvl w:val="0"/>
          <w:numId w:val="21"/>
        </w:numPr>
        <w:spacing w:line="0" w:lineRule="atLeast"/>
        <w:rPr>
          <w:rStyle w:val="285pt"/>
          <w:rFonts w:eastAsia="Calibri"/>
          <w:sz w:val="20"/>
          <w:szCs w:val="20"/>
        </w:rPr>
      </w:pPr>
      <w:r w:rsidRPr="00BC2AC5">
        <w:rPr>
          <w:rStyle w:val="285pt"/>
          <w:rFonts w:eastAsia="Calibri"/>
          <w:sz w:val="20"/>
          <w:szCs w:val="20"/>
        </w:rPr>
        <w:t>с.Путрино</w:t>
      </w:r>
      <w:r>
        <w:rPr>
          <w:rStyle w:val="285pt"/>
          <w:rFonts w:eastAsia="Calibri"/>
          <w:sz w:val="20"/>
          <w:szCs w:val="20"/>
        </w:rPr>
        <w:t>, вул. Центральна 1;</w:t>
      </w:r>
    </w:p>
    <w:p w:rsidR="008C4401" w:rsidRPr="00BC2AC5" w:rsidRDefault="008C4401" w:rsidP="00186701">
      <w:pPr>
        <w:pStyle w:val="a6"/>
        <w:numPr>
          <w:ilvl w:val="0"/>
          <w:numId w:val="21"/>
        </w:numPr>
        <w:spacing w:line="0" w:lineRule="atLeast"/>
        <w:rPr>
          <w:rStyle w:val="285pt"/>
          <w:rFonts w:eastAsia="Calibri"/>
          <w:sz w:val="20"/>
          <w:szCs w:val="20"/>
        </w:rPr>
      </w:pPr>
      <w:r w:rsidRPr="00BC2AC5">
        <w:rPr>
          <w:rStyle w:val="285pt"/>
          <w:rFonts w:eastAsia="Calibri"/>
          <w:sz w:val="20"/>
          <w:szCs w:val="20"/>
        </w:rPr>
        <w:t>с.Росошани</w:t>
      </w:r>
      <w:r>
        <w:rPr>
          <w:rStyle w:val="285pt"/>
          <w:rFonts w:eastAsia="Calibri"/>
          <w:sz w:val="20"/>
          <w:szCs w:val="20"/>
        </w:rPr>
        <w:t>, вул. Центральна, 40;</w:t>
      </w:r>
    </w:p>
    <w:p w:rsidR="008C4401" w:rsidRDefault="008C4401" w:rsidP="00186701">
      <w:pPr>
        <w:pStyle w:val="a6"/>
        <w:numPr>
          <w:ilvl w:val="0"/>
          <w:numId w:val="21"/>
        </w:numPr>
        <w:spacing w:line="0" w:lineRule="atLeast"/>
        <w:rPr>
          <w:rStyle w:val="285pt"/>
          <w:rFonts w:eastAsia="Calibri"/>
          <w:sz w:val="20"/>
          <w:szCs w:val="20"/>
        </w:rPr>
      </w:pPr>
      <w:r w:rsidRPr="00BC2AC5">
        <w:rPr>
          <w:rStyle w:val="285pt"/>
          <w:rFonts w:eastAsia="Calibri"/>
          <w:sz w:val="20"/>
          <w:szCs w:val="20"/>
        </w:rPr>
        <w:t>с. С.Слобода</w:t>
      </w:r>
      <w:r>
        <w:rPr>
          <w:rStyle w:val="285pt"/>
          <w:rFonts w:eastAsia="Calibri"/>
          <w:sz w:val="20"/>
          <w:szCs w:val="20"/>
        </w:rPr>
        <w:t>, вул. Гайдейська, 31;</w:t>
      </w:r>
    </w:p>
    <w:p w:rsidR="008C4401" w:rsidRPr="00BC2AC5" w:rsidRDefault="008C4401" w:rsidP="00186701">
      <w:pPr>
        <w:pStyle w:val="a6"/>
        <w:numPr>
          <w:ilvl w:val="0"/>
          <w:numId w:val="21"/>
        </w:numPr>
        <w:spacing w:line="0" w:lineRule="atLeast"/>
        <w:rPr>
          <w:rStyle w:val="285pt"/>
          <w:rFonts w:eastAsia="Calibri"/>
          <w:sz w:val="20"/>
          <w:szCs w:val="20"/>
        </w:rPr>
      </w:pPr>
      <w:r w:rsidRPr="00BC2AC5">
        <w:rPr>
          <w:rStyle w:val="285pt"/>
          <w:rFonts w:eastAsia="Calibri"/>
          <w:sz w:val="20"/>
          <w:szCs w:val="20"/>
        </w:rPr>
        <w:t>с.Вороновиця</w:t>
      </w:r>
      <w:r>
        <w:rPr>
          <w:rStyle w:val="285pt"/>
          <w:rFonts w:eastAsia="Calibri"/>
          <w:sz w:val="20"/>
          <w:szCs w:val="20"/>
        </w:rPr>
        <w:t>, вул. Головна, 1</w:t>
      </w:r>
      <w:r>
        <w:rPr>
          <w:rStyle w:val="285pt"/>
          <w:rFonts w:eastAsia="Calibri"/>
          <w:sz w:val="20"/>
          <w:szCs w:val="20"/>
        </w:rPr>
        <w:br/>
      </w:r>
    </w:p>
    <w:p w:rsidR="008C4401" w:rsidRPr="00C8401E" w:rsidRDefault="008C4401" w:rsidP="008C4401">
      <w:pPr>
        <w:spacing w:after="0" w:line="240" w:lineRule="auto"/>
        <w:ind w:firstLine="567"/>
        <w:jc w:val="both"/>
        <w:rPr>
          <w:rFonts w:ascii="Times New Roman" w:eastAsia="Times New Roman" w:hAnsi="Times New Roman" w:cs="Times New Roman"/>
          <w:sz w:val="24"/>
          <w:szCs w:val="24"/>
          <w:lang w:val="uk-UA" w:eastAsia="ru-RU"/>
        </w:rPr>
      </w:pPr>
      <w:r w:rsidRPr="00C8401E">
        <w:rPr>
          <w:rFonts w:ascii="Times New Roman" w:eastAsia="Times New Roman" w:hAnsi="Times New Roman" w:cs="Times New Roman"/>
          <w:sz w:val="24"/>
          <w:szCs w:val="24"/>
          <w:lang w:val="uk-UA" w:eastAsia="ru-RU"/>
        </w:rPr>
        <w:lastRenderedPageBreak/>
        <w:t>1. У разі визначення нас переможцем та прийняття рішення про намір укласти договір про</w:t>
      </w:r>
      <w:r>
        <w:rPr>
          <w:rFonts w:ascii="Times New Roman" w:eastAsia="Times New Roman" w:hAnsi="Times New Roman" w:cs="Times New Roman"/>
          <w:sz w:val="24"/>
          <w:szCs w:val="24"/>
          <w:lang w:val="uk-UA" w:eastAsia="ru-RU"/>
        </w:rPr>
        <w:t xml:space="preserve"> </w:t>
      </w:r>
      <w:r w:rsidRPr="00C8401E">
        <w:rPr>
          <w:rFonts w:ascii="Times New Roman" w:eastAsia="Times New Roman" w:hAnsi="Times New Roman" w:cs="Times New Roman"/>
          <w:sz w:val="24"/>
          <w:szCs w:val="24"/>
          <w:lang w:val="uk-UA" w:eastAsia="ru-RU"/>
        </w:rPr>
        <w:t>закупівлю, ми візьмемо на себе зобов’язання виконати всі умови, передбачені договором.</w:t>
      </w:r>
    </w:p>
    <w:p w:rsidR="008C4401" w:rsidRPr="00C8401E" w:rsidRDefault="008C4401" w:rsidP="008C4401">
      <w:pPr>
        <w:spacing w:after="0" w:line="240" w:lineRule="auto"/>
        <w:ind w:firstLine="567"/>
        <w:jc w:val="both"/>
        <w:rPr>
          <w:rFonts w:ascii="Times New Roman" w:eastAsia="Times New Roman" w:hAnsi="Times New Roman" w:cs="Times New Roman"/>
          <w:sz w:val="24"/>
          <w:szCs w:val="24"/>
          <w:lang w:val="uk-UA" w:eastAsia="ru-RU"/>
        </w:rPr>
      </w:pPr>
      <w:r w:rsidRPr="00C8401E">
        <w:rPr>
          <w:rFonts w:ascii="Times New Roman" w:eastAsia="Times New Roman" w:hAnsi="Times New Roman" w:cs="Times New Roman"/>
          <w:sz w:val="24"/>
          <w:szCs w:val="24"/>
          <w:lang w:val="uk-UA" w:eastAsia="ru-RU"/>
        </w:rPr>
        <w:t xml:space="preserve">2. Ми погоджуємося дотримуватися умов цієї пропозиції протягом </w:t>
      </w:r>
      <w:r>
        <w:rPr>
          <w:rFonts w:ascii="Times New Roman" w:eastAsia="Times New Roman" w:hAnsi="Times New Roman" w:cs="Times New Roman"/>
          <w:sz w:val="24"/>
          <w:szCs w:val="24"/>
          <w:lang w:val="uk-UA" w:eastAsia="ru-RU"/>
        </w:rPr>
        <w:t>90</w:t>
      </w:r>
      <w:r w:rsidRPr="00C8401E">
        <w:rPr>
          <w:rFonts w:ascii="Times New Roman" w:eastAsia="Times New Roman" w:hAnsi="Times New Roman" w:cs="Times New Roman"/>
          <w:sz w:val="24"/>
          <w:szCs w:val="24"/>
          <w:lang w:val="uk-UA" w:eastAsia="ru-RU"/>
        </w:rPr>
        <w:t xml:space="preserve"> календарних днів з</w:t>
      </w:r>
      <w:r>
        <w:rPr>
          <w:rFonts w:ascii="Times New Roman" w:eastAsia="Times New Roman" w:hAnsi="Times New Roman" w:cs="Times New Roman"/>
          <w:sz w:val="24"/>
          <w:szCs w:val="24"/>
          <w:lang w:val="uk-UA" w:eastAsia="ru-RU"/>
        </w:rPr>
        <w:t xml:space="preserve"> </w:t>
      </w:r>
      <w:r w:rsidRPr="00C8401E">
        <w:rPr>
          <w:rFonts w:ascii="Times New Roman" w:eastAsia="Times New Roman" w:hAnsi="Times New Roman" w:cs="Times New Roman"/>
          <w:sz w:val="24"/>
          <w:szCs w:val="24"/>
          <w:lang w:val="uk-UA" w:eastAsia="ru-RU"/>
        </w:rPr>
        <w:t>дати кінцевого строку подання тендерних пропозицій.</w:t>
      </w:r>
    </w:p>
    <w:p w:rsidR="008C4401" w:rsidRPr="00C8401E" w:rsidRDefault="008C4401" w:rsidP="008C4401">
      <w:pPr>
        <w:spacing w:after="0" w:line="240" w:lineRule="auto"/>
        <w:ind w:firstLine="567"/>
        <w:jc w:val="both"/>
        <w:rPr>
          <w:rFonts w:ascii="Times New Roman" w:eastAsia="Times New Roman" w:hAnsi="Times New Roman" w:cs="Times New Roman"/>
          <w:sz w:val="24"/>
          <w:szCs w:val="24"/>
          <w:lang w:val="uk-UA" w:eastAsia="ru-RU"/>
        </w:rPr>
      </w:pPr>
      <w:r w:rsidRPr="00C8401E">
        <w:rPr>
          <w:rFonts w:ascii="Times New Roman" w:eastAsia="Times New Roman" w:hAnsi="Times New Roman" w:cs="Times New Roman"/>
          <w:sz w:val="24"/>
          <w:szCs w:val="24"/>
          <w:lang w:val="uk-UA" w:eastAsia="ru-RU"/>
        </w:rPr>
        <w:t>3. Ми погоджуємося з умовами, що ви можете відхилити нашу чи всі тендерні пропозиції</w:t>
      </w:r>
      <w:r>
        <w:rPr>
          <w:rFonts w:ascii="Times New Roman" w:eastAsia="Times New Roman" w:hAnsi="Times New Roman" w:cs="Times New Roman"/>
          <w:sz w:val="24"/>
          <w:szCs w:val="24"/>
          <w:lang w:val="uk-UA" w:eastAsia="ru-RU"/>
        </w:rPr>
        <w:t xml:space="preserve"> </w:t>
      </w:r>
      <w:r w:rsidRPr="00C8401E">
        <w:rPr>
          <w:rFonts w:ascii="Times New Roman" w:eastAsia="Times New Roman" w:hAnsi="Times New Roman" w:cs="Times New Roman"/>
          <w:sz w:val="24"/>
          <w:szCs w:val="24"/>
          <w:lang w:val="uk-UA" w:eastAsia="ru-RU"/>
        </w:rPr>
        <w:t>згідно з умовами тендерної документації та розуміємо, що Ви не обмежені у прийнятті будь-якої</w:t>
      </w:r>
      <w:r>
        <w:rPr>
          <w:rFonts w:ascii="Times New Roman" w:eastAsia="Times New Roman" w:hAnsi="Times New Roman" w:cs="Times New Roman"/>
          <w:sz w:val="24"/>
          <w:szCs w:val="24"/>
          <w:lang w:val="uk-UA" w:eastAsia="ru-RU"/>
        </w:rPr>
        <w:t xml:space="preserve"> </w:t>
      </w:r>
      <w:r w:rsidRPr="00C8401E">
        <w:rPr>
          <w:rFonts w:ascii="Times New Roman" w:eastAsia="Times New Roman" w:hAnsi="Times New Roman" w:cs="Times New Roman"/>
          <w:sz w:val="24"/>
          <w:szCs w:val="24"/>
          <w:lang w:val="uk-UA" w:eastAsia="ru-RU"/>
        </w:rPr>
        <w:t>іншої пропозиції з більш вигідними для Вас умовами.</w:t>
      </w:r>
    </w:p>
    <w:p w:rsidR="008C4401" w:rsidRPr="00C8401E" w:rsidRDefault="008C4401" w:rsidP="008C4401">
      <w:pPr>
        <w:spacing w:after="0" w:line="240" w:lineRule="auto"/>
        <w:ind w:firstLine="567"/>
        <w:jc w:val="both"/>
        <w:rPr>
          <w:rFonts w:ascii="Times New Roman" w:eastAsia="Times New Roman" w:hAnsi="Times New Roman" w:cs="Times New Roman"/>
          <w:sz w:val="24"/>
          <w:szCs w:val="24"/>
          <w:lang w:val="uk-UA" w:eastAsia="ru-RU"/>
        </w:rPr>
      </w:pPr>
      <w:r w:rsidRPr="00C8401E">
        <w:rPr>
          <w:rFonts w:ascii="Times New Roman" w:eastAsia="Times New Roman" w:hAnsi="Times New Roman" w:cs="Times New Roman"/>
          <w:sz w:val="24"/>
          <w:szCs w:val="24"/>
          <w:lang w:val="uk-UA" w:eastAsia="ru-RU"/>
        </w:rPr>
        <w:t>4. Ми розуміємо та погоджуємося, що Ви можете відмінити процедуру закупівлі у разі</w:t>
      </w:r>
      <w:r>
        <w:rPr>
          <w:rFonts w:ascii="Times New Roman" w:eastAsia="Times New Roman" w:hAnsi="Times New Roman" w:cs="Times New Roman"/>
          <w:sz w:val="24"/>
          <w:szCs w:val="24"/>
          <w:lang w:val="uk-UA" w:eastAsia="ru-RU"/>
        </w:rPr>
        <w:t xml:space="preserve"> </w:t>
      </w:r>
      <w:r w:rsidRPr="00C8401E">
        <w:rPr>
          <w:rFonts w:ascii="Times New Roman" w:eastAsia="Times New Roman" w:hAnsi="Times New Roman" w:cs="Times New Roman"/>
          <w:sz w:val="24"/>
          <w:szCs w:val="24"/>
          <w:lang w:val="uk-UA" w:eastAsia="ru-RU"/>
        </w:rPr>
        <w:t>наявності обставин для цього згідно із Законом.</w:t>
      </w:r>
    </w:p>
    <w:p w:rsidR="008C4401" w:rsidRPr="00C8401E" w:rsidRDefault="008C4401" w:rsidP="008C4401">
      <w:pPr>
        <w:spacing w:after="0" w:line="240" w:lineRule="auto"/>
        <w:ind w:firstLine="567"/>
        <w:jc w:val="both"/>
        <w:rPr>
          <w:rFonts w:ascii="Times New Roman" w:eastAsia="Times New Roman" w:hAnsi="Times New Roman" w:cs="Times New Roman"/>
          <w:sz w:val="24"/>
          <w:szCs w:val="24"/>
          <w:lang w:val="uk-UA" w:eastAsia="ru-RU"/>
        </w:rPr>
      </w:pPr>
      <w:r w:rsidRPr="00C8401E">
        <w:rPr>
          <w:rFonts w:ascii="Times New Roman" w:eastAsia="Times New Roman" w:hAnsi="Times New Roman" w:cs="Times New Roman"/>
          <w:sz w:val="24"/>
          <w:szCs w:val="24"/>
          <w:lang w:val="uk-UA" w:eastAsia="ru-RU"/>
        </w:rPr>
        <w:t>5. Якщо нас визначено переможцем торгів, ми беремо на себе зобов’язання підписати договір</w:t>
      </w:r>
      <w:r>
        <w:rPr>
          <w:rFonts w:ascii="Times New Roman" w:eastAsia="Times New Roman" w:hAnsi="Times New Roman" w:cs="Times New Roman"/>
          <w:sz w:val="24"/>
          <w:szCs w:val="24"/>
          <w:lang w:val="uk-UA" w:eastAsia="ru-RU"/>
        </w:rPr>
        <w:t xml:space="preserve"> </w:t>
      </w:r>
      <w:r w:rsidRPr="00C8401E">
        <w:rPr>
          <w:rFonts w:ascii="Times New Roman" w:eastAsia="Times New Roman" w:hAnsi="Times New Roman" w:cs="Times New Roman"/>
          <w:sz w:val="24"/>
          <w:szCs w:val="24"/>
          <w:lang w:val="uk-UA" w:eastAsia="ru-RU"/>
        </w:rPr>
        <w:t>із замовником не пізніше ніж через 15 днів з дня прийняття рішення про намір укласти договір про</w:t>
      </w:r>
      <w:r>
        <w:rPr>
          <w:rFonts w:ascii="Times New Roman" w:eastAsia="Times New Roman" w:hAnsi="Times New Roman" w:cs="Times New Roman"/>
          <w:sz w:val="24"/>
          <w:szCs w:val="24"/>
          <w:lang w:val="uk-UA" w:eastAsia="ru-RU"/>
        </w:rPr>
        <w:t xml:space="preserve"> </w:t>
      </w:r>
      <w:r w:rsidRPr="00C8401E">
        <w:rPr>
          <w:rFonts w:ascii="Times New Roman" w:eastAsia="Times New Roman" w:hAnsi="Times New Roman" w:cs="Times New Roman"/>
          <w:sz w:val="24"/>
          <w:szCs w:val="24"/>
          <w:lang w:val="uk-UA" w:eastAsia="ru-RU"/>
        </w:rPr>
        <w:t>закупівлю та не раніше ніж через 5 днів з дати оприлюднення в електронній системі закупівель</w:t>
      </w:r>
      <w:r>
        <w:rPr>
          <w:rFonts w:ascii="Times New Roman" w:eastAsia="Times New Roman" w:hAnsi="Times New Roman" w:cs="Times New Roman"/>
          <w:sz w:val="24"/>
          <w:szCs w:val="24"/>
          <w:lang w:val="uk-UA" w:eastAsia="ru-RU"/>
        </w:rPr>
        <w:t xml:space="preserve"> </w:t>
      </w:r>
      <w:r w:rsidRPr="00C8401E">
        <w:rPr>
          <w:rFonts w:ascii="Times New Roman" w:eastAsia="Times New Roman" w:hAnsi="Times New Roman" w:cs="Times New Roman"/>
          <w:sz w:val="24"/>
          <w:szCs w:val="24"/>
          <w:lang w:val="uk-UA" w:eastAsia="ru-RU"/>
        </w:rPr>
        <w:t>повідомлення про намір укласти договір про закупівлю.</w:t>
      </w:r>
    </w:p>
    <w:p w:rsidR="008C4401" w:rsidRPr="00C8401E" w:rsidRDefault="008C4401" w:rsidP="008C4401">
      <w:pPr>
        <w:spacing w:after="0" w:line="240" w:lineRule="auto"/>
        <w:ind w:firstLine="567"/>
        <w:jc w:val="both"/>
        <w:rPr>
          <w:rFonts w:ascii="Times New Roman" w:eastAsia="Times New Roman" w:hAnsi="Times New Roman" w:cs="Times New Roman"/>
          <w:sz w:val="24"/>
          <w:szCs w:val="24"/>
          <w:lang w:val="uk-UA" w:eastAsia="ru-RU"/>
        </w:rPr>
      </w:pPr>
      <w:r w:rsidRPr="00C8401E">
        <w:rPr>
          <w:rFonts w:ascii="Times New Roman" w:eastAsia="Times New Roman" w:hAnsi="Times New Roman" w:cs="Times New Roman"/>
          <w:sz w:val="24"/>
          <w:szCs w:val="24"/>
          <w:lang w:val="uk-UA" w:eastAsia="ru-RU"/>
        </w:rPr>
        <w:t>6. Зазначеним нижче підписом ми підтверджуємо повну, безумовну і беззаперечну згоду з</w:t>
      </w:r>
      <w:r>
        <w:rPr>
          <w:rFonts w:ascii="Times New Roman" w:eastAsia="Times New Roman" w:hAnsi="Times New Roman" w:cs="Times New Roman"/>
          <w:sz w:val="24"/>
          <w:szCs w:val="24"/>
          <w:lang w:val="uk-UA" w:eastAsia="ru-RU"/>
        </w:rPr>
        <w:t xml:space="preserve"> </w:t>
      </w:r>
      <w:r w:rsidRPr="00C8401E">
        <w:rPr>
          <w:rFonts w:ascii="Times New Roman" w:eastAsia="Times New Roman" w:hAnsi="Times New Roman" w:cs="Times New Roman"/>
          <w:sz w:val="24"/>
          <w:szCs w:val="24"/>
          <w:lang w:val="uk-UA" w:eastAsia="ru-RU"/>
        </w:rPr>
        <w:t>усіма умовами проведення процедури закупівлі, визначеними в тендерній документації.</w:t>
      </w:r>
    </w:p>
    <w:p w:rsidR="008C4401" w:rsidRDefault="008C4401" w:rsidP="008C4401">
      <w:pPr>
        <w:spacing w:after="0" w:line="240" w:lineRule="auto"/>
        <w:ind w:firstLine="567"/>
        <w:jc w:val="both"/>
        <w:rPr>
          <w:rFonts w:ascii="Times New Roman" w:eastAsia="Times New Roman" w:hAnsi="Times New Roman" w:cs="Times New Roman"/>
          <w:sz w:val="24"/>
          <w:szCs w:val="24"/>
          <w:lang w:val="uk-UA" w:eastAsia="ru-RU"/>
        </w:rPr>
      </w:pPr>
    </w:p>
    <w:p w:rsidR="008C4401" w:rsidRDefault="008C4401" w:rsidP="008C4401">
      <w:pPr>
        <w:spacing w:after="0" w:line="240" w:lineRule="auto"/>
        <w:ind w:firstLine="567"/>
        <w:jc w:val="both"/>
        <w:rPr>
          <w:rFonts w:ascii="Times New Roman" w:eastAsia="Times New Roman" w:hAnsi="Times New Roman" w:cs="Times New Roman"/>
          <w:sz w:val="24"/>
          <w:szCs w:val="24"/>
          <w:lang w:val="uk-UA" w:eastAsia="ru-RU"/>
        </w:rPr>
      </w:pPr>
    </w:p>
    <w:p w:rsidR="008C4401" w:rsidRPr="00C8401E" w:rsidRDefault="008C4401" w:rsidP="008C4401">
      <w:pPr>
        <w:spacing w:after="0" w:line="240" w:lineRule="auto"/>
        <w:ind w:firstLine="567"/>
        <w:jc w:val="both"/>
        <w:rPr>
          <w:rFonts w:ascii="Times New Roman" w:eastAsia="Times New Roman" w:hAnsi="Times New Roman" w:cs="Times New Roman"/>
          <w:sz w:val="24"/>
          <w:szCs w:val="24"/>
          <w:lang w:val="uk-UA" w:eastAsia="ru-RU"/>
        </w:rPr>
      </w:pPr>
      <w:r w:rsidRPr="00C8401E">
        <w:rPr>
          <w:rFonts w:ascii="Times New Roman" w:eastAsia="Times New Roman" w:hAnsi="Times New Roman" w:cs="Times New Roman"/>
          <w:sz w:val="24"/>
          <w:szCs w:val="24"/>
          <w:lang w:val="uk-UA" w:eastAsia="ru-RU"/>
        </w:rPr>
        <w:t>Посада, прізвище, ініціали,</w:t>
      </w:r>
    </w:p>
    <w:p w:rsidR="008C4401" w:rsidRPr="00C8401E" w:rsidRDefault="008C4401" w:rsidP="008C4401">
      <w:pPr>
        <w:spacing w:after="0" w:line="240" w:lineRule="auto"/>
        <w:ind w:firstLine="567"/>
        <w:jc w:val="both"/>
        <w:rPr>
          <w:rFonts w:ascii="Times New Roman" w:eastAsia="Times New Roman" w:hAnsi="Times New Roman" w:cs="Times New Roman"/>
          <w:sz w:val="24"/>
          <w:szCs w:val="24"/>
          <w:lang w:val="uk-UA" w:eastAsia="ru-RU"/>
        </w:rPr>
      </w:pPr>
      <w:r w:rsidRPr="00C8401E">
        <w:rPr>
          <w:rFonts w:ascii="Times New Roman" w:eastAsia="Times New Roman" w:hAnsi="Times New Roman" w:cs="Times New Roman"/>
          <w:sz w:val="24"/>
          <w:szCs w:val="24"/>
          <w:lang w:val="uk-UA" w:eastAsia="ru-RU"/>
        </w:rPr>
        <w:t>підпис уповноваженої особи</w:t>
      </w:r>
    </w:p>
    <w:p w:rsidR="008C4401" w:rsidRPr="00C8401E" w:rsidRDefault="008C4401" w:rsidP="008C4401">
      <w:pPr>
        <w:spacing w:after="0" w:line="240" w:lineRule="auto"/>
        <w:ind w:firstLine="567"/>
        <w:jc w:val="both"/>
        <w:rPr>
          <w:rFonts w:ascii="Times New Roman" w:eastAsia="Times New Roman" w:hAnsi="Times New Roman" w:cs="Times New Roman"/>
          <w:sz w:val="24"/>
          <w:szCs w:val="24"/>
          <w:lang w:val="uk-UA" w:eastAsia="ru-RU"/>
        </w:rPr>
      </w:pPr>
      <w:r w:rsidRPr="00C8401E">
        <w:rPr>
          <w:rFonts w:ascii="Times New Roman" w:eastAsia="Times New Roman" w:hAnsi="Times New Roman" w:cs="Times New Roman"/>
          <w:sz w:val="24"/>
          <w:szCs w:val="24"/>
          <w:lang w:val="uk-UA" w:eastAsia="ru-RU"/>
        </w:rPr>
        <w:t>підприємства/фізичної особи,</w:t>
      </w:r>
      <w:r>
        <w:rPr>
          <w:rFonts w:ascii="Times New Roman" w:eastAsia="Times New Roman" w:hAnsi="Times New Roman" w:cs="Times New Roman"/>
          <w:sz w:val="24"/>
          <w:szCs w:val="24"/>
          <w:lang w:val="uk-UA" w:eastAsia="ru-RU"/>
        </w:rPr>
        <w:t xml:space="preserve">             </w:t>
      </w:r>
      <w:r w:rsidRPr="00C8401E">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C8401E">
        <w:rPr>
          <w:rFonts w:ascii="Times New Roman" w:eastAsia="Times New Roman" w:hAnsi="Times New Roman" w:cs="Times New Roman"/>
          <w:sz w:val="24"/>
          <w:szCs w:val="24"/>
          <w:lang w:val="uk-UA" w:eastAsia="ru-RU"/>
        </w:rPr>
        <w:t>___________________</w:t>
      </w:r>
    </w:p>
    <w:p w:rsidR="008C4401" w:rsidRDefault="008C4401" w:rsidP="008C4401">
      <w:pPr>
        <w:spacing w:after="0" w:line="240" w:lineRule="auto"/>
        <w:ind w:firstLine="567"/>
        <w:jc w:val="both"/>
        <w:rPr>
          <w:rFonts w:ascii="Times New Roman" w:eastAsia="Times New Roman" w:hAnsi="Times New Roman" w:cs="Times New Roman"/>
          <w:sz w:val="24"/>
          <w:szCs w:val="24"/>
          <w:lang w:val="uk-UA" w:eastAsia="ru-RU"/>
        </w:rPr>
      </w:pPr>
      <w:r w:rsidRPr="00C8401E">
        <w:rPr>
          <w:rFonts w:ascii="Times New Roman" w:eastAsia="Times New Roman" w:hAnsi="Times New Roman" w:cs="Times New Roman"/>
          <w:sz w:val="24"/>
          <w:szCs w:val="24"/>
          <w:lang w:val="uk-UA" w:eastAsia="ru-RU"/>
        </w:rPr>
        <w:t xml:space="preserve">завірені печаткою (у разі її використання) </w:t>
      </w:r>
      <w:r>
        <w:rPr>
          <w:rFonts w:ascii="Times New Roman" w:eastAsia="Times New Roman" w:hAnsi="Times New Roman" w:cs="Times New Roman"/>
          <w:sz w:val="24"/>
          <w:szCs w:val="24"/>
          <w:lang w:val="uk-UA" w:eastAsia="ru-RU"/>
        </w:rPr>
        <w:t xml:space="preserve">           </w:t>
      </w:r>
      <w:r w:rsidRPr="00C8401E">
        <w:rPr>
          <w:rFonts w:ascii="Times New Roman" w:eastAsia="Times New Roman" w:hAnsi="Times New Roman" w:cs="Times New Roman"/>
          <w:sz w:val="24"/>
          <w:szCs w:val="24"/>
          <w:lang w:val="uk-UA" w:eastAsia="ru-RU"/>
        </w:rPr>
        <w:t>(підпис) М.П.</w:t>
      </w:r>
    </w:p>
    <w:p w:rsidR="008C4401" w:rsidRPr="008C4401" w:rsidRDefault="008C4401" w:rsidP="008C4401">
      <w:pPr>
        <w:spacing w:after="240" w:line="240" w:lineRule="auto"/>
        <w:rPr>
          <w:rFonts w:ascii="Times New Roman" w:eastAsia="Times New Roman" w:hAnsi="Times New Roman" w:cs="Times New Roman"/>
          <w:sz w:val="24"/>
          <w:szCs w:val="24"/>
          <w:lang w:val="uk-UA" w:eastAsia="ru-RU"/>
        </w:rPr>
      </w:pPr>
    </w:p>
    <w:sectPr w:rsidR="008C4401" w:rsidRPr="008C44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1BFC"/>
    <w:multiLevelType w:val="hybridMultilevel"/>
    <w:tmpl w:val="71D4483C"/>
    <w:lvl w:ilvl="0" w:tplc="41C8FC8E">
      <w:start w:val="3"/>
      <w:numFmt w:val="bullet"/>
      <w:lvlText w:val="-"/>
      <w:lvlJc w:val="left"/>
      <w:pPr>
        <w:ind w:left="720" w:hanging="360"/>
      </w:pPr>
      <w:rPr>
        <w:rFonts w:ascii="Times New Roman" w:eastAsia="Times New Roman" w:hAnsi="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E16023B"/>
    <w:multiLevelType w:val="multilevel"/>
    <w:tmpl w:val="5E960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9014D0"/>
    <w:multiLevelType w:val="multilevel"/>
    <w:tmpl w:val="54C68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DA5286"/>
    <w:multiLevelType w:val="multilevel"/>
    <w:tmpl w:val="5198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825A9F"/>
    <w:multiLevelType w:val="multilevel"/>
    <w:tmpl w:val="7996F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2E4D63"/>
    <w:multiLevelType w:val="multilevel"/>
    <w:tmpl w:val="3BD0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A61D99"/>
    <w:multiLevelType w:val="multilevel"/>
    <w:tmpl w:val="61380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410294"/>
    <w:multiLevelType w:val="multilevel"/>
    <w:tmpl w:val="3418C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E01A18"/>
    <w:multiLevelType w:val="multilevel"/>
    <w:tmpl w:val="8850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91738B"/>
    <w:multiLevelType w:val="multilevel"/>
    <w:tmpl w:val="D3CA7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9E3438"/>
    <w:multiLevelType w:val="multilevel"/>
    <w:tmpl w:val="0CAA466C"/>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5359FE"/>
    <w:multiLevelType w:val="multilevel"/>
    <w:tmpl w:val="56546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9560F5"/>
    <w:multiLevelType w:val="multilevel"/>
    <w:tmpl w:val="BD608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414EA6"/>
    <w:multiLevelType w:val="multilevel"/>
    <w:tmpl w:val="0968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377C80"/>
    <w:multiLevelType w:val="multilevel"/>
    <w:tmpl w:val="02A27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216ED4"/>
    <w:multiLevelType w:val="multilevel"/>
    <w:tmpl w:val="13528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9C41E3"/>
    <w:multiLevelType w:val="multilevel"/>
    <w:tmpl w:val="DC703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9252DA"/>
    <w:multiLevelType w:val="multilevel"/>
    <w:tmpl w:val="827C44C0"/>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nsid w:val="6E7123DE"/>
    <w:multiLevelType w:val="multilevel"/>
    <w:tmpl w:val="8F760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2D5DD8"/>
    <w:multiLevelType w:val="multilevel"/>
    <w:tmpl w:val="C93CA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1058C3"/>
    <w:multiLevelType w:val="multilevel"/>
    <w:tmpl w:val="F072F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1D511E"/>
    <w:multiLevelType w:val="multilevel"/>
    <w:tmpl w:val="6352B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5"/>
  </w:num>
  <w:num w:numId="4">
    <w:abstractNumId w:val="6"/>
  </w:num>
  <w:num w:numId="5">
    <w:abstractNumId w:val="8"/>
  </w:num>
  <w:num w:numId="6">
    <w:abstractNumId w:val="21"/>
  </w:num>
  <w:num w:numId="7">
    <w:abstractNumId w:val="1"/>
  </w:num>
  <w:num w:numId="8">
    <w:abstractNumId w:val="16"/>
  </w:num>
  <w:num w:numId="9">
    <w:abstractNumId w:val="15"/>
  </w:num>
  <w:num w:numId="10">
    <w:abstractNumId w:val="19"/>
  </w:num>
  <w:num w:numId="11">
    <w:abstractNumId w:val="4"/>
  </w:num>
  <w:num w:numId="12">
    <w:abstractNumId w:val="3"/>
  </w:num>
  <w:num w:numId="13">
    <w:abstractNumId w:val="14"/>
  </w:num>
  <w:num w:numId="14">
    <w:abstractNumId w:val="9"/>
  </w:num>
  <w:num w:numId="15">
    <w:abstractNumId w:val="20"/>
  </w:num>
  <w:num w:numId="16">
    <w:abstractNumId w:val="12"/>
  </w:num>
  <w:num w:numId="17">
    <w:abstractNumId w:val="7"/>
  </w:num>
  <w:num w:numId="18">
    <w:abstractNumId w:val="18"/>
  </w:num>
  <w:num w:numId="19">
    <w:abstractNumId w:val="11"/>
  </w:num>
  <w:num w:numId="20">
    <w:abstractNumId w:val="13"/>
  </w:num>
  <w:num w:numId="21">
    <w:abstractNumId w:val="0"/>
  </w:num>
  <w:num w:numId="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EB5"/>
    <w:rsid w:val="00002EB5"/>
    <w:rsid w:val="00186701"/>
    <w:rsid w:val="004A3699"/>
    <w:rsid w:val="00641524"/>
    <w:rsid w:val="006E3DDF"/>
    <w:rsid w:val="007B79C1"/>
    <w:rsid w:val="00853650"/>
    <w:rsid w:val="008C4401"/>
    <w:rsid w:val="008F7510"/>
    <w:rsid w:val="009B3E61"/>
    <w:rsid w:val="009E37EB"/>
    <w:rsid w:val="00A46DEA"/>
    <w:rsid w:val="00C72E34"/>
    <w:rsid w:val="00CB0C99"/>
    <w:rsid w:val="00D13E7E"/>
    <w:rsid w:val="00D91CCC"/>
    <w:rsid w:val="00DA033E"/>
    <w:rsid w:val="00E44279"/>
    <w:rsid w:val="00FE7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1C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91CCC"/>
    <w:rPr>
      <w:color w:val="0000FF"/>
      <w:u w:val="single"/>
    </w:rPr>
  </w:style>
  <w:style w:type="character" w:styleId="a5">
    <w:name w:val="FollowedHyperlink"/>
    <w:basedOn w:val="a0"/>
    <w:uiPriority w:val="99"/>
    <w:semiHidden/>
    <w:unhideWhenUsed/>
    <w:rsid w:val="00D91CCC"/>
    <w:rPr>
      <w:color w:val="800080"/>
      <w:u w:val="single"/>
    </w:rPr>
  </w:style>
  <w:style w:type="character" w:customStyle="1" w:styleId="apple-tab-span">
    <w:name w:val="apple-tab-span"/>
    <w:basedOn w:val="a0"/>
    <w:rsid w:val="00D91CCC"/>
  </w:style>
  <w:style w:type="paragraph" w:styleId="a6">
    <w:name w:val="No Spacing"/>
    <w:link w:val="a7"/>
    <w:uiPriority w:val="99"/>
    <w:qFormat/>
    <w:rsid w:val="00D91CCC"/>
    <w:pPr>
      <w:spacing w:after="0" w:line="240" w:lineRule="auto"/>
    </w:pPr>
    <w:rPr>
      <w:rFonts w:ascii="Calibri" w:eastAsia="Calibri" w:hAnsi="Calibri" w:cs="Times New Roman"/>
      <w:lang w:val="uk-UA"/>
    </w:rPr>
  </w:style>
  <w:style w:type="character" w:customStyle="1" w:styleId="a7">
    <w:name w:val="Без интервала Знак"/>
    <w:link w:val="a6"/>
    <w:uiPriority w:val="99"/>
    <w:locked/>
    <w:rsid w:val="00D91CCC"/>
    <w:rPr>
      <w:rFonts w:ascii="Calibri" w:eastAsia="Calibri" w:hAnsi="Calibri" w:cs="Times New Roman"/>
      <w:lang w:val="uk-UA"/>
    </w:rPr>
  </w:style>
  <w:style w:type="character" w:customStyle="1" w:styleId="285pt">
    <w:name w:val="Основной текст (2) + 8;5 pt"/>
    <w:basedOn w:val="a0"/>
    <w:rsid w:val="00D91CCC"/>
    <w:rPr>
      <w:rFonts w:ascii="Times New Roman" w:eastAsia="Times New Roman" w:hAnsi="Times New Roman" w:cs="Times New Roman"/>
      <w:color w:val="000000"/>
      <w:spacing w:val="0"/>
      <w:w w:val="100"/>
      <w:position w:val="0"/>
      <w:sz w:val="17"/>
      <w:szCs w:val="17"/>
      <w:shd w:val="clear" w:color="auto" w:fill="FFFFFF"/>
      <w:lang w:val="uk-UA" w:eastAsia="uk-UA" w:bidi="uk-UA"/>
    </w:rPr>
  </w:style>
  <w:style w:type="character" w:customStyle="1" w:styleId="28">
    <w:name w:val="Основной текст (2) + 8"/>
    <w:aliases w:val="5 pt"/>
    <w:basedOn w:val="a0"/>
    <w:rsid w:val="009B3E61"/>
    <w:rPr>
      <w:rFonts w:ascii="Times New Roman" w:eastAsia="Times New Roman" w:hAnsi="Times New Roman" w:cs="Times New Roman" w:hint="default"/>
      <w:color w:val="000000"/>
      <w:spacing w:val="0"/>
      <w:w w:val="100"/>
      <w:position w:val="0"/>
      <w:sz w:val="17"/>
      <w:szCs w:val="17"/>
      <w:shd w:val="clear" w:color="auto" w:fill="FFFFFF"/>
      <w:lang w:val="uk-UA" w:eastAsia="uk-UA" w:bidi="uk-UA"/>
    </w:rPr>
  </w:style>
  <w:style w:type="table" w:styleId="a8">
    <w:name w:val="Table Grid"/>
    <w:basedOn w:val="a1"/>
    <w:uiPriority w:val="59"/>
    <w:rsid w:val="008C44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data">
    <w:name w:val="docdata"/>
    <w:aliases w:val="docy,v5,19810,baiaagaaboqcaaadw0saaavpswaaaaaaaaaaaaaaaaaaaaaaaaaaaaaaaaaaaaaaaaaaaaaaaaaaaaaaaaaaaaaaaaaaaaaaaaaaaaaaaaaaaaaaaaaaaaaaaaaaaaaaaaaaaaaaaaaaaaaaaaaaaaaaaaaaaaaaaaaaaaaaaaaaaaaaaaaaaaaaaaaaaaaaaaaaaaaaaaaaaaaaaaaaaaaaaaaaaaaaaaaaaaa"/>
    <w:basedOn w:val="a"/>
    <w:rsid w:val="008F75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1C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91CCC"/>
    <w:rPr>
      <w:color w:val="0000FF"/>
      <w:u w:val="single"/>
    </w:rPr>
  </w:style>
  <w:style w:type="character" w:styleId="a5">
    <w:name w:val="FollowedHyperlink"/>
    <w:basedOn w:val="a0"/>
    <w:uiPriority w:val="99"/>
    <w:semiHidden/>
    <w:unhideWhenUsed/>
    <w:rsid w:val="00D91CCC"/>
    <w:rPr>
      <w:color w:val="800080"/>
      <w:u w:val="single"/>
    </w:rPr>
  </w:style>
  <w:style w:type="character" w:customStyle="1" w:styleId="apple-tab-span">
    <w:name w:val="apple-tab-span"/>
    <w:basedOn w:val="a0"/>
    <w:rsid w:val="00D91CCC"/>
  </w:style>
  <w:style w:type="paragraph" w:styleId="a6">
    <w:name w:val="No Spacing"/>
    <w:link w:val="a7"/>
    <w:uiPriority w:val="99"/>
    <w:qFormat/>
    <w:rsid w:val="00D91CCC"/>
    <w:pPr>
      <w:spacing w:after="0" w:line="240" w:lineRule="auto"/>
    </w:pPr>
    <w:rPr>
      <w:rFonts w:ascii="Calibri" w:eastAsia="Calibri" w:hAnsi="Calibri" w:cs="Times New Roman"/>
      <w:lang w:val="uk-UA"/>
    </w:rPr>
  </w:style>
  <w:style w:type="character" w:customStyle="1" w:styleId="a7">
    <w:name w:val="Без интервала Знак"/>
    <w:link w:val="a6"/>
    <w:uiPriority w:val="99"/>
    <w:locked/>
    <w:rsid w:val="00D91CCC"/>
    <w:rPr>
      <w:rFonts w:ascii="Calibri" w:eastAsia="Calibri" w:hAnsi="Calibri" w:cs="Times New Roman"/>
      <w:lang w:val="uk-UA"/>
    </w:rPr>
  </w:style>
  <w:style w:type="character" w:customStyle="1" w:styleId="285pt">
    <w:name w:val="Основной текст (2) + 8;5 pt"/>
    <w:basedOn w:val="a0"/>
    <w:rsid w:val="00D91CCC"/>
    <w:rPr>
      <w:rFonts w:ascii="Times New Roman" w:eastAsia="Times New Roman" w:hAnsi="Times New Roman" w:cs="Times New Roman"/>
      <w:color w:val="000000"/>
      <w:spacing w:val="0"/>
      <w:w w:val="100"/>
      <w:position w:val="0"/>
      <w:sz w:val="17"/>
      <w:szCs w:val="17"/>
      <w:shd w:val="clear" w:color="auto" w:fill="FFFFFF"/>
      <w:lang w:val="uk-UA" w:eastAsia="uk-UA" w:bidi="uk-UA"/>
    </w:rPr>
  </w:style>
  <w:style w:type="character" w:customStyle="1" w:styleId="28">
    <w:name w:val="Основной текст (2) + 8"/>
    <w:aliases w:val="5 pt"/>
    <w:basedOn w:val="a0"/>
    <w:rsid w:val="009B3E61"/>
    <w:rPr>
      <w:rFonts w:ascii="Times New Roman" w:eastAsia="Times New Roman" w:hAnsi="Times New Roman" w:cs="Times New Roman" w:hint="default"/>
      <w:color w:val="000000"/>
      <w:spacing w:val="0"/>
      <w:w w:val="100"/>
      <w:position w:val="0"/>
      <w:sz w:val="17"/>
      <w:szCs w:val="17"/>
      <w:shd w:val="clear" w:color="auto" w:fill="FFFFFF"/>
      <w:lang w:val="uk-UA" w:eastAsia="uk-UA" w:bidi="uk-UA"/>
    </w:rPr>
  </w:style>
  <w:style w:type="table" w:styleId="a8">
    <w:name w:val="Table Grid"/>
    <w:basedOn w:val="a1"/>
    <w:uiPriority w:val="59"/>
    <w:rsid w:val="008C44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data">
    <w:name w:val="docdata"/>
    <w:aliases w:val="docy,v5,19810,baiaagaaboqcaaadw0saaavpswaaaaaaaaaaaaaaaaaaaaaaaaaaaaaaaaaaaaaaaaaaaaaaaaaaaaaaaaaaaaaaaaaaaaaaaaaaaaaaaaaaaaaaaaaaaaaaaaaaaaaaaaaaaaaaaaaaaaaaaaaaaaaaaaaaaaaaaaaaaaaaaaaaaaaaaaaaaaaaaaaaaaaaaaaaaaaaaaaaaaaaaaaaaaaaaaaaaaaaaaaaaaa"/>
    <w:basedOn w:val="a"/>
    <w:rsid w:val="008F75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358045">
      <w:bodyDiv w:val="1"/>
      <w:marLeft w:val="0"/>
      <w:marRight w:val="0"/>
      <w:marTop w:val="0"/>
      <w:marBottom w:val="0"/>
      <w:divBdr>
        <w:top w:val="none" w:sz="0" w:space="0" w:color="auto"/>
        <w:left w:val="none" w:sz="0" w:space="0" w:color="auto"/>
        <w:bottom w:val="none" w:sz="0" w:space="0" w:color="auto"/>
        <w:right w:val="none" w:sz="0" w:space="0" w:color="auto"/>
      </w:divBdr>
      <w:divsChild>
        <w:div w:id="1701084125">
          <w:marLeft w:val="-48"/>
          <w:marRight w:val="0"/>
          <w:marTop w:val="0"/>
          <w:marBottom w:val="0"/>
          <w:divBdr>
            <w:top w:val="none" w:sz="0" w:space="0" w:color="auto"/>
            <w:left w:val="none" w:sz="0" w:space="0" w:color="auto"/>
            <w:bottom w:val="none" w:sz="0" w:space="0" w:color="auto"/>
            <w:right w:val="none" w:sz="0" w:space="0" w:color="auto"/>
          </w:divBdr>
        </w:div>
        <w:div w:id="392238026">
          <w:marLeft w:val="-108"/>
          <w:marRight w:val="0"/>
          <w:marTop w:val="0"/>
          <w:marBottom w:val="0"/>
          <w:divBdr>
            <w:top w:val="none" w:sz="0" w:space="0" w:color="auto"/>
            <w:left w:val="none" w:sz="0" w:space="0" w:color="auto"/>
            <w:bottom w:val="none" w:sz="0" w:space="0" w:color="auto"/>
            <w:right w:val="none" w:sz="0" w:space="0" w:color="auto"/>
          </w:divBdr>
        </w:div>
        <w:div w:id="414668004">
          <w:marLeft w:val="-851"/>
          <w:marRight w:val="0"/>
          <w:marTop w:val="0"/>
          <w:marBottom w:val="0"/>
          <w:divBdr>
            <w:top w:val="none" w:sz="0" w:space="0" w:color="auto"/>
            <w:left w:val="none" w:sz="0" w:space="0" w:color="auto"/>
            <w:bottom w:val="none" w:sz="0" w:space="0" w:color="auto"/>
            <w:right w:val="none" w:sz="0" w:space="0" w:color="auto"/>
          </w:divBdr>
        </w:div>
        <w:div w:id="1534001369">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38</Pages>
  <Words>11150</Words>
  <Characters>63556</Characters>
  <Application>Microsoft Office Word</Application>
  <DocSecurity>0</DocSecurity>
  <Lines>529</Lines>
  <Paragraphs>149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2024-01-02T12:20:00Z</dcterms:created>
  <dcterms:modified xsi:type="dcterms:W3CDTF">2024-01-03T13:28:00Z</dcterms:modified>
</cp:coreProperties>
</file>