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4623" w14:textId="3BEEEF3C" w:rsidR="00D203F5" w:rsidRPr="00862B74" w:rsidRDefault="00D203F5" w:rsidP="00D203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62B74">
        <w:rPr>
          <w:rFonts w:ascii="Times New Roman" w:hAnsi="Times New Roman"/>
          <w:b/>
          <w:sz w:val="24"/>
          <w:szCs w:val="24"/>
        </w:rPr>
        <w:t xml:space="preserve">Додаток </w:t>
      </w:r>
      <w:r w:rsidR="00895C86" w:rsidRPr="00862B74">
        <w:rPr>
          <w:rFonts w:ascii="Times New Roman" w:hAnsi="Times New Roman"/>
          <w:b/>
          <w:sz w:val="24"/>
          <w:szCs w:val="24"/>
        </w:rPr>
        <w:t>4</w:t>
      </w:r>
    </w:p>
    <w:p w14:paraId="585CACE2" w14:textId="77777777" w:rsidR="00895C86" w:rsidRPr="00862B74" w:rsidRDefault="00895C86" w:rsidP="00D203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4CCE28" w14:textId="6967BB5D" w:rsidR="00BC1E56" w:rsidRPr="00862B74" w:rsidRDefault="008E0671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B74">
        <w:rPr>
          <w:rFonts w:ascii="Times New Roman" w:hAnsi="Times New Roman"/>
          <w:b/>
          <w:sz w:val="24"/>
          <w:szCs w:val="24"/>
        </w:rPr>
        <w:t>Проєкт договору</w:t>
      </w:r>
    </w:p>
    <w:p w14:paraId="4B8BE0DC" w14:textId="77777777" w:rsidR="008E0671" w:rsidRPr="00862B74" w:rsidRDefault="008E0671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8D86BB" w14:textId="7DBC0D9D" w:rsidR="00BC1E56" w:rsidRPr="00862B74" w:rsidRDefault="00BC1E56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B74">
        <w:rPr>
          <w:rFonts w:ascii="Times New Roman" w:hAnsi="Times New Roman"/>
          <w:b/>
          <w:sz w:val="24"/>
          <w:szCs w:val="24"/>
        </w:rPr>
        <w:t>ДОГОВІР ПІДРЯДУ № ___</w:t>
      </w:r>
    </w:p>
    <w:p w14:paraId="3263366C" w14:textId="77777777" w:rsidR="00A16E29" w:rsidRPr="00862B74" w:rsidRDefault="00A16E29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D4A1DA" w14:textId="33E529EC" w:rsidR="00B636A6" w:rsidRPr="007316A2" w:rsidRDefault="00545CAA" w:rsidP="00C84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Експлуатаційне утримання вулиць комунальної власності, вулиці Житня в с.Минай, Ужгородського району</w:t>
      </w:r>
      <w:r w:rsidR="00BB460B" w:rsidRPr="007316A2">
        <w:rPr>
          <w:rFonts w:ascii="Times New Roman" w:hAnsi="Times New Roman"/>
          <w:b/>
          <w:sz w:val="24"/>
          <w:szCs w:val="24"/>
        </w:rPr>
        <w:t xml:space="preserve"> </w:t>
      </w:r>
    </w:p>
    <w:p w14:paraId="532EC84D" w14:textId="7F9F5033" w:rsidR="003D107D" w:rsidRDefault="00BB460B" w:rsidP="00C84F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(ДК 021:2015 - 45230000-8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Будівництво трубопроводів, ліній зв’язку та електропередач, шосе, доріг, аеродромів і залізничних доріг; вирівнювання поверхонь)</w:t>
      </w:r>
    </w:p>
    <w:p w14:paraId="79F22E90" w14:textId="77777777" w:rsidR="00C84F1E" w:rsidRPr="00862B74" w:rsidRDefault="00C84F1E" w:rsidP="00C84F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uk-UA"/>
        </w:rPr>
      </w:pPr>
    </w:p>
    <w:p w14:paraId="44C72031" w14:textId="4F26B56E" w:rsidR="003D107D" w:rsidRPr="00862B74" w:rsidRDefault="00042B6A" w:rsidP="003D107D">
      <w:pPr>
        <w:tabs>
          <w:tab w:val="center" w:pos="1419"/>
          <w:tab w:val="center" w:pos="2127"/>
          <w:tab w:val="center" w:pos="2838"/>
          <w:tab w:val="center" w:pos="3546"/>
          <w:tab w:val="center" w:pos="4254"/>
          <w:tab w:val="center" w:pos="4965"/>
          <w:tab w:val="center" w:pos="816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с.Холмок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ab/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ab/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                                                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     </w:t>
      </w:r>
      <w:r w:rsidR="00763A4C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               </w:t>
      </w:r>
      <w:r w:rsidR="00BC1E56" w:rsidRPr="00862B74">
        <w:rPr>
          <w:rFonts w:ascii="Times New Roman" w:eastAsia="Times New Roman" w:hAnsi="Times New Roman"/>
          <w:color w:val="000000"/>
          <w:sz w:val="24"/>
          <w:lang w:eastAsia="uk-UA"/>
        </w:rPr>
        <w:t>__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BC1E56" w:rsidRPr="00862B74">
        <w:rPr>
          <w:rFonts w:ascii="Times New Roman" w:eastAsia="Times New Roman" w:hAnsi="Times New Roman"/>
          <w:color w:val="000000"/>
          <w:sz w:val="24"/>
          <w:lang w:eastAsia="uk-UA"/>
        </w:rPr>
        <w:t>______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202</w:t>
      </w:r>
      <w:r w:rsidR="00651BA7" w:rsidRPr="007316A2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року </w:t>
      </w:r>
    </w:p>
    <w:p w14:paraId="262AD90F" w14:textId="77777777" w:rsidR="003D107D" w:rsidRPr="00862B74" w:rsidRDefault="003D107D" w:rsidP="003D10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54D5E572" w14:textId="0B6E4694" w:rsidR="00C27402" w:rsidRPr="00862B74" w:rsidRDefault="00042B6A" w:rsidP="003D10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b/>
          <w:sz w:val="24"/>
          <w:szCs w:val="24"/>
        </w:rPr>
        <w:t xml:space="preserve">Холмківська сільська рада </w:t>
      </w:r>
      <w:r w:rsidR="003D107D" w:rsidRPr="00862B74">
        <w:rPr>
          <w:rFonts w:ascii="Times New Roman" w:hAnsi="Times New Roman"/>
          <w:b/>
          <w:sz w:val="24"/>
          <w:szCs w:val="24"/>
        </w:rPr>
        <w:t xml:space="preserve"> Закарпатської області</w:t>
      </w:r>
      <w:r w:rsidR="003D107D" w:rsidRPr="00862B74">
        <w:rPr>
          <w:rFonts w:ascii="Times New Roman" w:hAnsi="Times New Roman"/>
          <w:sz w:val="24"/>
          <w:szCs w:val="24"/>
        </w:rPr>
        <w:t xml:space="preserve"> (далі – Замовник), в особі </w:t>
      </w:r>
      <w:r w:rsidRPr="00862B74">
        <w:rPr>
          <w:rFonts w:ascii="Times New Roman" w:hAnsi="Times New Roman"/>
          <w:sz w:val="24"/>
          <w:szCs w:val="24"/>
        </w:rPr>
        <w:t>сільського голови</w:t>
      </w:r>
      <w:r w:rsidR="003D107D" w:rsidRPr="00862B74">
        <w:rPr>
          <w:rFonts w:ascii="Times New Roman" w:hAnsi="Times New Roman"/>
          <w:sz w:val="24"/>
          <w:szCs w:val="24"/>
        </w:rPr>
        <w:t xml:space="preserve"> </w:t>
      </w:r>
      <w:r w:rsidRPr="00862B74">
        <w:rPr>
          <w:rFonts w:ascii="Times New Roman" w:hAnsi="Times New Roman"/>
          <w:sz w:val="24"/>
          <w:szCs w:val="24"/>
        </w:rPr>
        <w:t xml:space="preserve">Вачилі </w:t>
      </w:r>
      <w:r w:rsidR="00895C86" w:rsidRPr="00862B74">
        <w:rPr>
          <w:rFonts w:ascii="Times New Roman" w:hAnsi="Times New Roman"/>
          <w:sz w:val="24"/>
          <w:szCs w:val="24"/>
        </w:rPr>
        <w:t>Т</w:t>
      </w:r>
      <w:r w:rsidRPr="00862B74">
        <w:rPr>
          <w:rFonts w:ascii="Times New Roman" w:hAnsi="Times New Roman"/>
          <w:sz w:val="24"/>
          <w:szCs w:val="24"/>
        </w:rPr>
        <w:t>етяни Юріївни</w:t>
      </w:r>
      <w:r w:rsidR="003D107D" w:rsidRPr="00862B74">
        <w:rPr>
          <w:rFonts w:ascii="Times New Roman" w:hAnsi="Times New Roman"/>
          <w:sz w:val="24"/>
          <w:szCs w:val="24"/>
        </w:rPr>
        <w:t xml:space="preserve">, </w:t>
      </w:r>
      <w:r w:rsidR="003D107D" w:rsidRPr="00862B74">
        <w:rPr>
          <w:rFonts w:ascii="Times New Roman" w:hAnsi="Times New Roman"/>
          <w:color w:val="000000"/>
          <w:sz w:val="24"/>
          <w:szCs w:val="24"/>
        </w:rPr>
        <w:t>який діє на підставі Закону України «Про місцеве самоврядування в Україні»</w:t>
      </w:r>
      <w:r w:rsidR="003D107D" w:rsidRPr="00862B74">
        <w:rPr>
          <w:rFonts w:ascii="Times New Roman" w:hAnsi="Times New Roman"/>
          <w:sz w:val="24"/>
          <w:szCs w:val="24"/>
        </w:rPr>
        <w:t xml:space="preserve">, з однієї сторони, та </w:t>
      </w:r>
    </w:p>
    <w:p w14:paraId="2CD02DD1" w14:textId="77777777" w:rsidR="003D107D" w:rsidRPr="00862B74" w:rsidRDefault="00BC1E56" w:rsidP="003D10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b/>
          <w:sz w:val="24"/>
          <w:szCs w:val="24"/>
        </w:rPr>
        <w:t>___________________________</w:t>
      </w:r>
      <w:r w:rsidR="00763A4C" w:rsidRPr="00862B74">
        <w:rPr>
          <w:rFonts w:ascii="Times New Roman" w:hAnsi="Times New Roman"/>
          <w:b/>
          <w:sz w:val="24"/>
          <w:szCs w:val="24"/>
        </w:rPr>
        <w:t xml:space="preserve"> (ідентифікаційний код юридичної особи </w:t>
      </w:r>
      <w:r w:rsidRPr="00862B74">
        <w:rPr>
          <w:rFonts w:ascii="Times New Roman" w:hAnsi="Times New Roman"/>
          <w:b/>
          <w:sz w:val="24"/>
          <w:szCs w:val="24"/>
        </w:rPr>
        <w:t>_____</w:t>
      </w:r>
      <w:r w:rsidR="00763A4C" w:rsidRPr="00862B74">
        <w:rPr>
          <w:rFonts w:ascii="Times New Roman" w:hAnsi="Times New Roman"/>
          <w:b/>
          <w:sz w:val="24"/>
          <w:szCs w:val="24"/>
        </w:rPr>
        <w:t>)</w:t>
      </w:r>
      <w:r w:rsidR="003D107D" w:rsidRPr="00862B74">
        <w:rPr>
          <w:rFonts w:ascii="Times New Roman" w:hAnsi="Times New Roman"/>
          <w:sz w:val="24"/>
          <w:szCs w:val="24"/>
        </w:rPr>
        <w:t xml:space="preserve"> (далі – Підрядник), в особi</w:t>
      </w:r>
      <w:r w:rsidR="00763A4C" w:rsidRPr="00862B74">
        <w:rPr>
          <w:rFonts w:ascii="Times New Roman" w:hAnsi="Times New Roman"/>
          <w:sz w:val="24"/>
          <w:szCs w:val="24"/>
        </w:rPr>
        <w:t xml:space="preserve"> </w:t>
      </w:r>
      <w:r w:rsidRPr="00862B74">
        <w:rPr>
          <w:rFonts w:ascii="Times New Roman" w:hAnsi="Times New Roman"/>
          <w:sz w:val="24"/>
          <w:szCs w:val="24"/>
        </w:rPr>
        <w:t>_____________</w:t>
      </w:r>
      <w:r w:rsidR="003D107D" w:rsidRPr="00862B74">
        <w:rPr>
          <w:rFonts w:ascii="Times New Roman" w:hAnsi="Times New Roman"/>
          <w:sz w:val="24"/>
          <w:szCs w:val="24"/>
        </w:rPr>
        <w:t xml:space="preserve">, який діє на </w:t>
      </w:r>
      <w:r w:rsidR="00841259" w:rsidRPr="00862B74">
        <w:rPr>
          <w:rFonts w:ascii="Times New Roman" w:hAnsi="Times New Roman"/>
          <w:sz w:val="24"/>
          <w:szCs w:val="24"/>
        </w:rPr>
        <w:t>підставі</w:t>
      </w:r>
      <w:r w:rsidR="003D107D" w:rsidRPr="00862B74">
        <w:rPr>
          <w:rFonts w:ascii="Times New Roman" w:hAnsi="Times New Roman"/>
          <w:sz w:val="24"/>
          <w:szCs w:val="24"/>
        </w:rPr>
        <w:t xml:space="preserve"> </w:t>
      </w:r>
      <w:r w:rsidRPr="00862B74">
        <w:rPr>
          <w:rFonts w:ascii="Times New Roman" w:hAnsi="Times New Roman"/>
          <w:sz w:val="24"/>
          <w:szCs w:val="24"/>
        </w:rPr>
        <w:t>__________</w:t>
      </w:r>
      <w:r w:rsidR="003D107D" w:rsidRPr="00862B74">
        <w:rPr>
          <w:rFonts w:ascii="Times New Roman" w:hAnsi="Times New Roman"/>
          <w:sz w:val="24"/>
          <w:szCs w:val="24"/>
        </w:rPr>
        <w:t>, з іншої сторони, разом – Сторони, уклали цей договір про наступне (далі – Договір):</w:t>
      </w:r>
    </w:p>
    <w:p w14:paraId="497A77E0" w14:textId="77777777" w:rsidR="003D107D" w:rsidRPr="00862B74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I. Предмет договору </w:t>
      </w:r>
    </w:p>
    <w:p w14:paraId="7A55BB1E" w14:textId="77777777" w:rsidR="00C277F4" w:rsidRPr="00862B74" w:rsidRDefault="00C277F4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</w:p>
    <w:p w14:paraId="639110A0" w14:textId="2877D4C8" w:rsidR="00597157" w:rsidRPr="00862B74" w:rsidRDefault="00597157" w:rsidP="00081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3D107D" w:rsidRPr="00862B74">
        <w:rPr>
          <w:rFonts w:ascii="Times New Roman" w:hAnsi="Times New Roman"/>
          <w:color w:val="000000"/>
          <w:sz w:val="24"/>
          <w:szCs w:val="24"/>
        </w:rPr>
        <w:t xml:space="preserve">Замовник доручає, а Підрядник </w:t>
      </w:r>
      <w:r w:rsidR="000A7F44" w:rsidRPr="00862B74">
        <w:rPr>
          <w:rFonts w:ascii="Times New Roman" w:hAnsi="Times New Roman"/>
          <w:sz w:val="24"/>
          <w:szCs w:val="24"/>
        </w:rPr>
        <w:t>в межах договірної ціни, виконує власними силами та</w:t>
      </w:r>
      <w:r w:rsidR="004F62D5" w:rsidRPr="00862B74">
        <w:rPr>
          <w:rFonts w:ascii="Times New Roman" w:hAnsi="Times New Roman"/>
          <w:sz w:val="24"/>
          <w:szCs w:val="24"/>
        </w:rPr>
        <w:t>, за необхідності,</w:t>
      </w:r>
      <w:r w:rsidR="000A7F44" w:rsidRPr="00862B74">
        <w:rPr>
          <w:rFonts w:ascii="Times New Roman" w:hAnsi="Times New Roman"/>
          <w:sz w:val="24"/>
          <w:szCs w:val="24"/>
        </w:rPr>
        <w:t xml:space="preserve"> залученими засобами роботи по об’єкту</w:t>
      </w:r>
      <w:r w:rsidR="00BC1E56" w:rsidRPr="00862B74">
        <w:rPr>
          <w:rFonts w:ascii="Times New Roman" w:hAnsi="Times New Roman"/>
          <w:sz w:val="24"/>
          <w:szCs w:val="24"/>
        </w:rPr>
        <w:t xml:space="preserve"> </w:t>
      </w:r>
      <w:r w:rsidR="00545CAA">
        <w:rPr>
          <w:rFonts w:ascii="Times New Roman" w:hAnsi="Times New Roman"/>
          <w:b/>
          <w:sz w:val="24"/>
          <w:szCs w:val="24"/>
        </w:rPr>
        <w:t>Експлуатаційне утримання вулиць комунальної власності, вулиці Житня в с.Минай, Ужгородського району</w:t>
      </w:r>
      <w:r w:rsidR="00927329" w:rsidRPr="007316A2">
        <w:rPr>
          <w:rFonts w:ascii="Times New Roman" w:hAnsi="Times New Roman"/>
          <w:sz w:val="24"/>
          <w:szCs w:val="24"/>
        </w:rPr>
        <w:t xml:space="preserve"> </w:t>
      </w:r>
      <w:r w:rsidR="00BB460B" w:rsidRPr="007316A2">
        <w:rPr>
          <w:rFonts w:ascii="Times New Roman" w:hAnsi="Times New Roman"/>
          <w:sz w:val="24"/>
          <w:szCs w:val="24"/>
        </w:rPr>
        <w:t>(</w:t>
      </w:r>
      <w:r w:rsidR="00B636A6" w:rsidRPr="007316A2">
        <w:rPr>
          <w:rFonts w:ascii="Times New Roman" w:hAnsi="Times New Roman"/>
          <w:sz w:val="24"/>
          <w:szCs w:val="24"/>
        </w:rPr>
        <w:t xml:space="preserve">за кодом </w:t>
      </w:r>
      <w:r w:rsidR="00BB460B" w:rsidRPr="007316A2">
        <w:rPr>
          <w:rFonts w:ascii="Times New Roman" w:hAnsi="Times New Roman"/>
          <w:sz w:val="24"/>
          <w:szCs w:val="24"/>
        </w:rPr>
        <w:t xml:space="preserve">ДК 021:2015 - 45230000-8  </w:t>
      </w:r>
      <w:r w:rsidR="00BB460B" w:rsidRPr="007316A2">
        <w:rPr>
          <w:rFonts w:ascii="Times New Roman" w:hAnsi="Times New Roman"/>
          <w:color w:val="000000"/>
          <w:sz w:val="24"/>
          <w:szCs w:val="24"/>
        </w:rPr>
        <w:t>Будівництво трубопроводів, ліній зв’язку та електропередач, шосе, доріг, аеродромів і залізничних доріг; вирівнювання поверхонь)</w:t>
      </w:r>
      <w:r w:rsidR="00D35EDC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="00BC1E56" w:rsidRPr="00862B74">
        <w:rPr>
          <w:rFonts w:ascii="Times New Roman" w:hAnsi="Times New Roman"/>
          <w:sz w:val="24"/>
          <w:szCs w:val="24"/>
        </w:rPr>
        <w:t xml:space="preserve">на території </w:t>
      </w:r>
      <w:r w:rsidR="00042B6A" w:rsidRPr="00862B74">
        <w:rPr>
          <w:rFonts w:ascii="Times New Roman" w:hAnsi="Times New Roman"/>
          <w:sz w:val="24"/>
          <w:szCs w:val="24"/>
        </w:rPr>
        <w:t>с.</w:t>
      </w:r>
      <w:r w:rsidR="00545CAA">
        <w:rPr>
          <w:rFonts w:ascii="Times New Roman" w:hAnsi="Times New Roman"/>
          <w:sz w:val="24"/>
          <w:szCs w:val="24"/>
        </w:rPr>
        <w:t>Минай</w:t>
      </w:r>
      <w:r w:rsidR="00042B6A" w:rsidRPr="00862B74">
        <w:rPr>
          <w:rFonts w:ascii="Times New Roman" w:hAnsi="Times New Roman"/>
          <w:sz w:val="24"/>
          <w:szCs w:val="24"/>
        </w:rPr>
        <w:t xml:space="preserve"> Холмківської сільської</w:t>
      </w:r>
      <w:r w:rsidR="00BC1E56" w:rsidRPr="00862B74">
        <w:rPr>
          <w:rFonts w:ascii="Times New Roman" w:hAnsi="Times New Roman"/>
          <w:sz w:val="24"/>
          <w:szCs w:val="24"/>
        </w:rPr>
        <w:t xml:space="preserve"> </w:t>
      </w:r>
      <w:r w:rsidR="00895C86" w:rsidRPr="00862B74">
        <w:rPr>
          <w:rFonts w:ascii="Times New Roman" w:hAnsi="Times New Roman"/>
          <w:sz w:val="24"/>
          <w:szCs w:val="24"/>
        </w:rPr>
        <w:t>ради</w:t>
      </w:r>
      <w:r w:rsidR="000A7F44" w:rsidRPr="00862B74">
        <w:rPr>
          <w:rFonts w:ascii="Times New Roman" w:hAnsi="Times New Roman"/>
          <w:sz w:val="24"/>
          <w:szCs w:val="24"/>
        </w:rPr>
        <w:t xml:space="preserve">, що передбачені кошторисною документацією, а Замовник зобов'язується оплачувати здійснені роботи. </w:t>
      </w:r>
      <w:r w:rsidRPr="00862B74">
        <w:rPr>
          <w:rFonts w:ascii="Times New Roman" w:hAnsi="Times New Roman"/>
          <w:sz w:val="24"/>
          <w:szCs w:val="24"/>
        </w:rPr>
        <w:t>Послуги надаються Виконавцем згідно графіку виконання робіт</w:t>
      </w:r>
      <w:r w:rsidR="00ED084D" w:rsidRPr="00862B74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862B74">
        <w:rPr>
          <w:rFonts w:ascii="Times New Roman" w:hAnsi="Times New Roman"/>
          <w:sz w:val="24"/>
          <w:szCs w:val="24"/>
        </w:rPr>
        <w:t xml:space="preserve">та в межах відповідного бюджетного фінансування. </w:t>
      </w:r>
    </w:p>
    <w:p w14:paraId="5FD87505" w14:textId="017B8EC3" w:rsidR="00D830FF" w:rsidRPr="00862B74" w:rsidRDefault="00D830FF" w:rsidP="00895C86">
      <w:pPr>
        <w:jc w:val="center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b/>
          <w:bCs/>
          <w:sz w:val="24"/>
          <w:szCs w:val="24"/>
        </w:rPr>
        <w:t>ІІ. Договірна ціна</w:t>
      </w:r>
    </w:p>
    <w:p w14:paraId="0E0E3615" w14:textId="77777777" w:rsidR="00C277F4" w:rsidRPr="00862B74" w:rsidRDefault="00D830FF" w:rsidP="00763A4C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2.1. Договірна ціна робіт визначається на основі твердого кошторису, є твердою і становить відповідно до тендерної пропозиції Підрядника </w:t>
      </w:r>
      <w:r w:rsidR="00BC1E56" w:rsidRPr="00862B74">
        <w:rPr>
          <w:b/>
          <w:lang w:val="uk-UA"/>
        </w:rPr>
        <w:t>____________</w:t>
      </w:r>
      <w:r w:rsidR="00763A4C" w:rsidRPr="00862B74">
        <w:rPr>
          <w:lang w:val="uk-UA"/>
        </w:rPr>
        <w:t xml:space="preserve"> </w:t>
      </w:r>
      <w:r w:rsidRPr="00862B74">
        <w:rPr>
          <w:b/>
          <w:lang w:val="uk-UA"/>
        </w:rPr>
        <w:t>(</w:t>
      </w:r>
      <w:r w:rsidR="00BC1E56" w:rsidRPr="00862B74">
        <w:rPr>
          <w:b/>
          <w:lang w:val="uk-UA"/>
        </w:rPr>
        <w:t>__________________</w:t>
      </w:r>
      <w:r w:rsidRPr="00862B74">
        <w:rPr>
          <w:b/>
          <w:lang w:val="uk-UA"/>
        </w:rPr>
        <w:t>)</w:t>
      </w:r>
      <w:r w:rsidRPr="00862B74">
        <w:rPr>
          <w:lang w:val="uk-UA"/>
        </w:rPr>
        <w:t xml:space="preserve"> </w:t>
      </w:r>
      <w:r w:rsidR="00BC1E56" w:rsidRPr="00862B74">
        <w:rPr>
          <w:lang w:val="uk-UA"/>
        </w:rPr>
        <w:t>(з ПДВ/</w:t>
      </w:r>
      <w:r w:rsidR="00763A4C" w:rsidRPr="00862B74">
        <w:rPr>
          <w:lang w:val="uk-UA"/>
        </w:rPr>
        <w:t>без ПДВ</w:t>
      </w:r>
      <w:r w:rsidR="00BC1E56" w:rsidRPr="00862B74">
        <w:rPr>
          <w:lang w:val="uk-UA"/>
        </w:rPr>
        <w:t>).</w:t>
      </w:r>
    </w:p>
    <w:p w14:paraId="523D815E" w14:textId="29FF04BB" w:rsidR="00C34AD3" w:rsidRPr="00862B74" w:rsidRDefault="00C34AD3" w:rsidP="00C34AD3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>2.1.1. Вартість договору на 202</w:t>
      </w:r>
      <w:r w:rsidR="00B636A6">
        <w:rPr>
          <w:lang w:val="uk-UA"/>
        </w:rPr>
        <w:t>2</w:t>
      </w:r>
      <w:r w:rsidRPr="00862B74">
        <w:rPr>
          <w:lang w:val="uk-UA"/>
        </w:rPr>
        <w:t xml:space="preserve"> рік за рахунок коштів місцевого бюджету складає </w:t>
      </w:r>
      <w:r w:rsidR="00895C86" w:rsidRPr="00862B74">
        <w:rPr>
          <w:lang w:val="uk-UA"/>
        </w:rPr>
        <w:t>__________________________</w:t>
      </w:r>
      <w:r w:rsidRPr="00862B74">
        <w:rPr>
          <w:lang w:val="uk-UA"/>
        </w:rPr>
        <w:t>(</w:t>
      </w:r>
      <w:r w:rsidR="00895C86" w:rsidRPr="00862B74">
        <w:rPr>
          <w:lang w:val="uk-UA"/>
        </w:rPr>
        <w:t xml:space="preserve"> прописом</w:t>
      </w:r>
      <w:r w:rsidRPr="00862B74">
        <w:rPr>
          <w:lang w:val="uk-UA"/>
        </w:rPr>
        <w:t>) гривень з</w:t>
      </w:r>
      <w:r w:rsidR="00895C86" w:rsidRPr="00862B74">
        <w:rPr>
          <w:lang w:val="uk-UA"/>
        </w:rPr>
        <w:t>/без</w:t>
      </w:r>
      <w:r w:rsidRPr="00862B74">
        <w:rPr>
          <w:lang w:val="uk-UA"/>
        </w:rPr>
        <w:t xml:space="preserve"> ПДВ.</w:t>
      </w:r>
    </w:p>
    <w:p w14:paraId="0461AA4C" w14:textId="77777777" w:rsidR="00D830FF" w:rsidRPr="00862B74" w:rsidRDefault="002209AC" w:rsidP="00D830FF">
      <w:pPr>
        <w:pStyle w:val="a7"/>
        <w:spacing w:after="0"/>
        <w:ind w:firstLine="567"/>
        <w:jc w:val="center"/>
        <w:rPr>
          <w:b/>
          <w:lang w:val="uk-UA"/>
        </w:rPr>
      </w:pPr>
      <w:r w:rsidRPr="00862B74">
        <w:rPr>
          <w:b/>
          <w:lang w:val="uk-UA"/>
        </w:rPr>
        <w:t>ІІІ</w:t>
      </w:r>
      <w:r w:rsidR="00D830FF" w:rsidRPr="00862B74">
        <w:rPr>
          <w:b/>
          <w:lang w:val="uk-UA"/>
        </w:rPr>
        <w:t>. РОЗРАХУНКИ ТА ПЛАТЕЖІ</w:t>
      </w:r>
    </w:p>
    <w:p w14:paraId="31CEDB2F" w14:textId="37654E3B" w:rsidR="00D830FF" w:rsidRPr="00862B74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3.1. </w:t>
      </w:r>
      <w:r w:rsidR="00E0286E" w:rsidRPr="00862B74">
        <w:rPr>
          <w:lang w:val="uk-UA"/>
        </w:rPr>
        <w:t>Оплату за виконані роботи по об'єкту Замовник проводить на підставі форми КБ-3 та КБ-2в, які надаються Підрядником</w:t>
      </w:r>
      <w:r w:rsidR="00B636A6">
        <w:rPr>
          <w:lang w:val="uk-UA"/>
        </w:rPr>
        <w:t>,</w:t>
      </w:r>
      <w:r w:rsidR="00E0286E" w:rsidRPr="00862B74">
        <w:rPr>
          <w:lang w:val="uk-UA"/>
        </w:rPr>
        <w:t xml:space="preserve"> протягом 30 (тридцяти ) банківських днів </w:t>
      </w:r>
      <w:r w:rsidR="004E4364" w:rsidRPr="00862B74">
        <w:rPr>
          <w:lang w:val="uk-UA"/>
        </w:rPr>
        <w:t xml:space="preserve"> </w:t>
      </w:r>
      <w:r w:rsidRPr="00862B74">
        <w:rPr>
          <w:lang w:val="uk-UA"/>
        </w:rPr>
        <w:t xml:space="preserve">. </w:t>
      </w:r>
    </w:p>
    <w:p w14:paraId="67BB6F0A" w14:textId="116F88B2" w:rsidR="00D830FF" w:rsidRPr="00862B74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3.2. </w:t>
      </w:r>
      <w:r w:rsidR="00B636A6">
        <w:rPr>
          <w:lang w:val="uk-UA"/>
        </w:rPr>
        <w:t>Поточний</w:t>
      </w:r>
      <w:r w:rsidRPr="00862B74">
        <w:rPr>
          <w:lang w:val="uk-UA"/>
        </w:rPr>
        <w:t xml:space="preserve"> ремонт </w:t>
      </w:r>
      <w:r w:rsidR="00D046F8" w:rsidRPr="00862B74">
        <w:rPr>
          <w:lang w:val="uk-UA"/>
        </w:rPr>
        <w:t xml:space="preserve">об’єкту </w:t>
      </w:r>
      <w:r w:rsidRPr="00862B74">
        <w:rPr>
          <w:lang w:val="uk-UA"/>
        </w:rPr>
        <w:t xml:space="preserve">проводиться за рахунок коштів </w:t>
      </w:r>
      <w:r w:rsidR="00B963F7" w:rsidRPr="00862B74">
        <w:rPr>
          <w:lang w:val="uk-UA"/>
        </w:rPr>
        <w:t>місцевого бюджету.</w:t>
      </w:r>
    </w:p>
    <w:p w14:paraId="1C9FD217" w14:textId="3B92DB13" w:rsidR="00D830FF" w:rsidRPr="00862B74" w:rsidRDefault="003531DF" w:rsidP="00435F3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862B74">
        <w:rPr>
          <w:rFonts w:ascii="Times New Roman" w:hAnsi="Times New Roman"/>
          <w:sz w:val="24"/>
          <w:szCs w:val="24"/>
        </w:rPr>
        <w:t xml:space="preserve">3.3. </w:t>
      </w:r>
      <w:r w:rsidRPr="00862B7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Замовник приймає на себе бюджетні зобов’язання щодо оплати виконаних робіт у межах асигнувань, встановлених кошторисами</w:t>
      </w:r>
      <w:r w:rsidR="00D046F8" w:rsidRPr="00862B7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862B7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Збільшення бюджетних зобов’язань в межах ціни договору може бути розглянуто Сторонами виключно при виділенні додаткового фінансування на об’єкт. </w:t>
      </w:r>
    </w:p>
    <w:p w14:paraId="3A4B6EB5" w14:textId="77777777" w:rsidR="00E809A7" w:rsidRPr="00862B74" w:rsidRDefault="00435F32" w:rsidP="00F83A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862B74">
        <w:rPr>
          <w:rFonts w:ascii="Times New Roman" w:hAnsi="Times New Roman"/>
          <w:sz w:val="24"/>
          <w:szCs w:val="24"/>
        </w:rPr>
        <w:t>3.4. Розрахунки за виконані роботи з субпідрядниками здійснюються Підрядником</w:t>
      </w:r>
      <w:r w:rsidR="00D046F8" w:rsidRPr="00862B74">
        <w:rPr>
          <w:rFonts w:ascii="Times New Roman" w:hAnsi="Times New Roman"/>
          <w:sz w:val="24"/>
          <w:szCs w:val="24"/>
        </w:rPr>
        <w:t xml:space="preserve"> самостійно</w:t>
      </w:r>
      <w:r w:rsidRPr="00862B74">
        <w:rPr>
          <w:rFonts w:ascii="Times New Roman" w:hAnsi="Times New Roman"/>
          <w:sz w:val="24"/>
          <w:szCs w:val="24"/>
        </w:rPr>
        <w:t>.</w:t>
      </w:r>
    </w:p>
    <w:p w14:paraId="7AE2F1FD" w14:textId="77777777" w:rsidR="003D107D" w:rsidRPr="00862B74" w:rsidRDefault="002209AC" w:rsidP="00D246B2">
      <w:pPr>
        <w:pStyle w:val="a7"/>
        <w:spacing w:after="0"/>
        <w:ind w:firstLine="567"/>
        <w:jc w:val="center"/>
        <w:rPr>
          <w:b/>
          <w:bCs/>
          <w:lang w:val="uk-UA"/>
        </w:rPr>
      </w:pPr>
      <w:r w:rsidRPr="00862B74">
        <w:rPr>
          <w:b/>
          <w:color w:val="000000"/>
          <w:lang w:val="uk-UA" w:eastAsia="uk-UA"/>
        </w:rPr>
        <w:t>IV</w:t>
      </w:r>
      <w:r w:rsidR="003D107D" w:rsidRPr="00862B74">
        <w:rPr>
          <w:b/>
          <w:color w:val="000000"/>
          <w:lang w:val="uk-UA" w:eastAsia="uk-UA"/>
        </w:rPr>
        <w:t xml:space="preserve">. </w:t>
      </w:r>
      <w:r w:rsidR="003D107D" w:rsidRPr="00862B74">
        <w:rPr>
          <w:rStyle w:val="a8"/>
          <w:lang w:val="uk-UA"/>
        </w:rPr>
        <w:t xml:space="preserve">Строки </w:t>
      </w:r>
      <w:r w:rsidR="00D246B2" w:rsidRPr="00862B74">
        <w:rPr>
          <w:rStyle w:val="a8"/>
          <w:lang w:val="uk-UA"/>
        </w:rPr>
        <w:t>виконання робіт по об’єкту</w:t>
      </w:r>
    </w:p>
    <w:p w14:paraId="6F6A67C0" w14:textId="77777777" w:rsidR="00D830FF" w:rsidRPr="00862B74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t>4.1. Строки виконання робіт за дан</w:t>
      </w:r>
      <w:r w:rsidR="00D046F8" w:rsidRPr="00862B74">
        <w:rPr>
          <w:color w:val="000000"/>
          <w:lang w:val="uk-UA" w:eastAsia="uk-UA"/>
        </w:rPr>
        <w:t xml:space="preserve">им Договором </w:t>
      </w:r>
      <w:r w:rsidRPr="00862B74">
        <w:rPr>
          <w:color w:val="000000"/>
          <w:lang w:val="uk-UA" w:eastAsia="uk-UA"/>
        </w:rPr>
        <w:t>складають:</w:t>
      </w:r>
    </w:p>
    <w:p w14:paraId="601B1FDE" w14:textId="5A5246D2" w:rsidR="00D830FF" w:rsidRPr="00862B74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t xml:space="preserve">початок </w:t>
      </w:r>
      <w:r w:rsidR="007316A2">
        <w:rPr>
          <w:color w:val="000000"/>
          <w:lang w:val="uk-UA" w:eastAsia="uk-UA"/>
        </w:rPr>
        <w:t>–</w:t>
      </w:r>
      <w:r w:rsidRPr="00862B74">
        <w:rPr>
          <w:color w:val="000000"/>
          <w:lang w:val="uk-UA" w:eastAsia="uk-UA"/>
        </w:rPr>
        <w:t xml:space="preserve"> </w:t>
      </w:r>
      <w:r w:rsidR="00545CAA">
        <w:rPr>
          <w:b/>
          <w:bCs/>
          <w:color w:val="000000"/>
          <w:lang w:val="uk-UA" w:eastAsia="uk-UA"/>
        </w:rPr>
        <w:t>вересень</w:t>
      </w:r>
      <w:r w:rsidR="007316A2">
        <w:rPr>
          <w:b/>
          <w:bCs/>
          <w:color w:val="000000"/>
          <w:lang w:val="uk-UA" w:eastAsia="uk-UA"/>
        </w:rPr>
        <w:t xml:space="preserve"> </w:t>
      </w:r>
      <w:r w:rsidRPr="00862B74">
        <w:rPr>
          <w:b/>
          <w:color w:val="000000"/>
          <w:lang w:val="uk-UA" w:eastAsia="uk-UA"/>
        </w:rPr>
        <w:t>20</w:t>
      </w:r>
      <w:r w:rsidR="00B963F7" w:rsidRPr="00862B74">
        <w:rPr>
          <w:b/>
          <w:color w:val="000000"/>
          <w:lang w:val="uk-UA" w:eastAsia="uk-UA"/>
        </w:rPr>
        <w:t>2</w:t>
      </w:r>
      <w:r w:rsidR="00DC2FE1">
        <w:rPr>
          <w:b/>
          <w:color w:val="000000"/>
          <w:lang w:val="uk-UA" w:eastAsia="uk-UA"/>
        </w:rPr>
        <w:t>2</w:t>
      </w:r>
      <w:r w:rsidRPr="00862B74">
        <w:rPr>
          <w:b/>
          <w:color w:val="000000"/>
          <w:lang w:val="uk-UA" w:eastAsia="uk-UA"/>
        </w:rPr>
        <w:t xml:space="preserve"> року;</w:t>
      </w:r>
    </w:p>
    <w:p w14:paraId="0BA26FE1" w14:textId="758CA5BE" w:rsidR="00D830FF" w:rsidRPr="00862B74" w:rsidRDefault="00D830FF" w:rsidP="00D830FF">
      <w:pPr>
        <w:pStyle w:val="a7"/>
        <w:spacing w:after="0"/>
        <w:ind w:firstLine="567"/>
        <w:jc w:val="both"/>
        <w:rPr>
          <w:b/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t xml:space="preserve">завершення </w:t>
      </w:r>
      <w:r w:rsidR="00042B6A" w:rsidRPr="007316A2">
        <w:rPr>
          <w:b/>
          <w:bCs/>
          <w:color w:val="000000"/>
          <w:lang w:val="uk-UA" w:eastAsia="uk-UA"/>
        </w:rPr>
        <w:t>–</w:t>
      </w:r>
      <w:r w:rsidRPr="007316A2">
        <w:rPr>
          <w:b/>
          <w:bCs/>
          <w:color w:val="000000"/>
          <w:lang w:val="uk-UA" w:eastAsia="uk-UA"/>
        </w:rPr>
        <w:t xml:space="preserve"> </w:t>
      </w:r>
      <w:r w:rsidR="008A090B">
        <w:rPr>
          <w:b/>
          <w:bCs/>
          <w:color w:val="000000"/>
          <w:lang w:val="uk-UA" w:eastAsia="uk-UA"/>
        </w:rPr>
        <w:t>жовтень</w:t>
      </w:r>
      <w:r w:rsidR="00DC2FE1">
        <w:rPr>
          <w:b/>
          <w:color w:val="000000"/>
          <w:lang w:val="uk-UA" w:eastAsia="uk-UA"/>
        </w:rPr>
        <w:t xml:space="preserve"> </w:t>
      </w:r>
      <w:r w:rsidRPr="00816585">
        <w:rPr>
          <w:b/>
          <w:color w:val="000000"/>
          <w:lang w:val="uk-UA" w:eastAsia="uk-UA"/>
        </w:rPr>
        <w:t>20</w:t>
      </w:r>
      <w:r w:rsidR="00B963F7" w:rsidRPr="00816585">
        <w:rPr>
          <w:b/>
          <w:color w:val="000000"/>
          <w:lang w:val="uk-UA" w:eastAsia="uk-UA"/>
        </w:rPr>
        <w:t>2</w:t>
      </w:r>
      <w:r w:rsidR="006620F8">
        <w:rPr>
          <w:b/>
          <w:color w:val="000000"/>
          <w:lang w:val="uk-UA" w:eastAsia="uk-UA"/>
        </w:rPr>
        <w:t>2</w:t>
      </w:r>
      <w:r w:rsidRPr="00816585">
        <w:rPr>
          <w:b/>
          <w:color w:val="000000"/>
          <w:lang w:val="uk-UA" w:eastAsia="uk-UA"/>
        </w:rPr>
        <w:t xml:space="preserve"> року</w:t>
      </w:r>
      <w:r w:rsidRPr="00862B74">
        <w:rPr>
          <w:b/>
          <w:color w:val="000000"/>
          <w:lang w:val="uk-UA" w:eastAsia="uk-UA"/>
        </w:rPr>
        <w:t>.</w:t>
      </w:r>
    </w:p>
    <w:p w14:paraId="71AAB140" w14:textId="432AB800" w:rsidR="00B963F7" w:rsidRPr="00862B74" w:rsidRDefault="00B963F7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lastRenderedPageBreak/>
        <w:t xml:space="preserve">4.1.1. Допускається відхилення від строків </w:t>
      </w:r>
      <w:r w:rsidR="00BB2B11" w:rsidRPr="00862B74">
        <w:rPr>
          <w:color w:val="000000"/>
          <w:lang w:val="uk-UA" w:eastAsia="uk-UA"/>
        </w:rPr>
        <w:t xml:space="preserve">початку </w:t>
      </w:r>
      <w:r w:rsidRPr="00862B74">
        <w:rPr>
          <w:color w:val="000000"/>
          <w:lang w:val="uk-UA" w:eastAsia="uk-UA"/>
        </w:rPr>
        <w:t>виконання робіт по об’єкту у зв’язку із поганими погодними умовами, які перешкоджають здійснювати відповідні роботи, але у будь якому випадку роботи мають бути з</w:t>
      </w:r>
      <w:r w:rsidR="00D046F8" w:rsidRPr="00862B74">
        <w:rPr>
          <w:color w:val="000000"/>
          <w:lang w:val="uk-UA" w:eastAsia="uk-UA"/>
        </w:rPr>
        <w:t>а</w:t>
      </w:r>
      <w:r w:rsidRPr="00862B74">
        <w:rPr>
          <w:color w:val="000000"/>
          <w:lang w:val="uk-UA" w:eastAsia="uk-UA"/>
        </w:rPr>
        <w:t xml:space="preserve">вершені по об’єкту </w:t>
      </w:r>
      <w:r w:rsidRPr="00816585">
        <w:rPr>
          <w:color w:val="000000"/>
          <w:lang w:val="uk-UA" w:eastAsia="uk-UA"/>
        </w:rPr>
        <w:t xml:space="preserve">до </w:t>
      </w:r>
      <w:r w:rsidR="00DC2FE1">
        <w:rPr>
          <w:color w:val="000000"/>
          <w:lang w:val="uk-UA" w:eastAsia="uk-UA"/>
        </w:rPr>
        <w:t>3</w:t>
      </w:r>
      <w:r w:rsidR="008A090B">
        <w:rPr>
          <w:color w:val="000000"/>
          <w:lang w:val="uk-UA" w:eastAsia="uk-UA"/>
        </w:rPr>
        <w:t>1</w:t>
      </w:r>
      <w:r w:rsidRPr="00816585">
        <w:rPr>
          <w:color w:val="000000"/>
          <w:lang w:val="uk-UA" w:eastAsia="uk-UA"/>
        </w:rPr>
        <w:t xml:space="preserve"> </w:t>
      </w:r>
      <w:r w:rsidR="008A090B">
        <w:rPr>
          <w:color w:val="000000"/>
          <w:lang w:val="uk-UA" w:eastAsia="uk-UA"/>
        </w:rPr>
        <w:t>жовтня</w:t>
      </w:r>
      <w:r w:rsidRPr="00816585">
        <w:rPr>
          <w:color w:val="000000"/>
          <w:lang w:val="uk-UA" w:eastAsia="uk-UA"/>
        </w:rPr>
        <w:t xml:space="preserve"> 202</w:t>
      </w:r>
      <w:r w:rsidR="006620F8">
        <w:rPr>
          <w:color w:val="000000"/>
          <w:lang w:val="uk-UA" w:eastAsia="uk-UA"/>
        </w:rPr>
        <w:t>2</w:t>
      </w:r>
      <w:r w:rsidRPr="00816585">
        <w:rPr>
          <w:color w:val="000000"/>
          <w:lang w:val="uk-UA" w:eastAsia="uk-UA"/>
        </w:rPr>
        <w:t xml:space="preserve"> року</w:t>
      </w:r>
      <w:r w:rsidRPr="00862B74">
        <w:rPr>
          <w:color w:val="000000"/>
          <w:lang w:val="uk-UA" w:eastAsia="uk-UA"/>
        </w:rPr>
        <w:t xml:space="preserve">. </w:t>
      </w:r>
    </w:p>
    <w:p w14:paraId="3C5ECC07" w14:textId="77777777" w:rsidR="00D830FF" w:rsidRPr="00862B74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t>4.2. Здача робіт Підрядником та приймання їх результатів Замовником оформлюється Актом</w:t>
      </w:r>
    </w:p>
    <w:p w14:paraId="1BC5F20D" w14:textId="77777777" w:rsidR="00D830FF" w:rsidRPr="00862B74" w:rsidRDefault="00D830FF" w:rsidP="00FA3D5F">
      <w:pPr>
        <w:pStyle w:val="a7"/>
        <w:spacing w:after="0"/>
        <w:ind w:firstLine="0"/>
        <w:jc w:val="both"/>
        <w:rPr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t>прийому-передачі виконаних робіт, який підписується пов</w:t>
      </w:r>
      <w:r w:rsidR="007160D5" w:rsidRPr="00862B74">
        <w:rPr>
          <w:color w:val="000000"/>
          <w:lang w:val="uk-UA" w:eastAsia="uk-UA"/>
        </w:rPr>
        <w:t xml:space="preserve">новажними представниками Сторін </w:t>
      </w:r>
      <w:r w:rsidRPr="00862B74">
        <w:rPr>
          <w:color w:val="000000"/>
          <w:lang w:val="uk-UA" w:eastAsia="uk-UA"/>
        </w:rPr>
        <w:t>протягом 3 (трьох) робочих днів після фактичного завершення робіт.</w:t>
      </w:r>
    </w:p>
    <w:p w14:paraId="13E39778" w14:textId="77777777" w:rsidR="00D830FF" w:rsidRPr="00862B74" w:rsidRDefault="007160D5" w:rsidP="007160D5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t xml:space="preserve">4.3. </w:t>
      </w:r>
      <w:r w:rsidR="00D830FF" w:rsidRPr="00862B74">
        <w:rPr>
          <w:color w:val="000000"/>
          <w:lang w:val="uk-UA" w:eastAsia="uk-UA"/>
        </w:rPr>
        <w:t>Замовник протягом двох днів з моменту підписання Акту прий</w:t>
      </w:r>
      <w:r w:rsidRPr="00862B74">
        <w:rPr>
          <w:color w:val="000000"/>
          <w:lang w:val="uk-UA" w:eastAsia="uk-UA"/>
        </w:rPr>
        <w:t xml:space="preserve">ому-передачі робіт зобов’язаний </w:t>
      </w:r>
      <w:r w:rsidR="00D830FF" w:rsidRPr="00862B74">
        <w:rPr>
          <w:color w:val="000000"/>
          <w:lang w:val="uk-UA" w:eastAsia="uk-UA"/>
        </w:rPr>
        <w:t>здійснити остаточний розрахунок з Підрядником шляхом перерахування коштів на розрахунковий</w:t>
      </w:r>
      <w:r w:rsidRPr="00862B74">
        <w:rPr>
          <w:color w:val="000000"/>
          <w:lang w:val="uk-UA" w:eastAsia="uk-UA"/>
        </w:rPr>
        <w:t xml:space="preserve"> </w:t>
      </w:r>
      <w:r w:rsidR="00D830FF" w:rsidRPr="00862B74">
        <w:rPr>
          <w:color w:val="000000"/>
          <w:lang w:val="uk-UA" w:eastAsia="uk-UA"/>
        </w:rPr>
        <w:t>рахунок Підрядника.</w:t>
      </w:r>
    </w:p>
    <w:p w14:paraId="1D3699A8" w14:textId="77777777" w:rsidR="00D830FF" w:rsidRPr="00862B74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t>4.4. При виникненні обставин, що перешкоджають виконанню робіт у встановлені терміни і не залежать від Підрядника, він може ставити питання про їх перегляд.</w:t>
      </w:r>
    </w:p>
    <w:p w14:paraId="52B18B4F" w14:textId="77777777" w:rsidR="00D830FF" w:rsidRPr="00862B74" w:rsidRDefault="00D830FF" w:rsidP="00D830FF">
      <w:pPr>
        <w:pStyle w:val="a7"/>
        <w:spacing w:after="0"/>
        <w:ind w:firstLine="567"/>
        <w:jc w:val="center"/>
        <w:rPr>
          <w:color w:val="000000"/>
          <w:lang w:val="uk-UA" w:eastAsia="uk-UA"/>
        </w:rPr>
      </w:pPr>
    </w:p>
    <w:p w14:paraId="003A4845" w14:textId="77777777" w:rsidR="00D830FF" w:rsidRPr="00862B74" w:rsidRDefault="002209AC" w:rsidP="00D830FF">
      <w:pPr>
        <w:pStyle w:val="a7"/>
        <w:spacing w:after="0"/>
        <w:ind w:firstLine="567"/>
        <w:jc w:val="center"/>
        <w:rPr>
          <w:b/>
          <w:lang w:val="uk-UA"/>
        </w:rPr>
      </w:pPr>
      <w:r w:rsidRPr="00862B74">
        <w:rPr>
          <w:b/>
          <w:lang w:val="uk-UA"/>
        </w:rPr>
        <w:t>V</w:t>
      </w:r>
      <w:r w:rsidR="00D830FF" w:rsidRPr="00862B74">
        <w:rPr>
          <w:b/>
          <w:lang w:val="uk-UA"/>
        </w:rPr>
        <w:t xml:space="preserve">. УМОВИ ВИКОНАННЯ РОБІТ </w:t>
      </w:r>
    </w:p>
    <w:p w14:paraId="56F32820" w14:textId="77777777" w:rsidR="00CE6C00" w:rsidRPr="00862B74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5.1. Підрядник виконує роботи у відповідності з </w:t>
      </w:r>
      <w:r w:rsidR="00E022D9" w:rsidRPr="00862B74">
        <w:rPr>
          <w:lang w:val="uk-UA"/>
        </w:rPr>
        <w:t>технічним завданням</w:t>
      </w:r>
      <w:r w:rsidRPr="00862B74">
        <w:rPr>
          <w:lang w:val="uk-UA"/>
        </w:rPr>
        <w:t xml:space="preserve">, державними будівельними нормами та правилами, а також здійснює контроль за якістю робіт виконаних субпідрядними організаціями, підрядник має право змінювати техніку, що не порушує технологію виконання робіт і не збільшує кошторисну вартість. </w:t>
      </w:r>
    </w:p>
    <w:p w14:paraId="49574225" w14:textId="48EC663A" w:rsidR="00D830FF" w:rsidRPr="00862B74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5.2. Замовник здійснює контроль і технагляд за якістю, обсягами робіт, відповідністю виконаних робіт кошторису, </w:t>
      </w:r>
      <w:r w:rsidR="00BB460B">
        <w:rPr>
          <w:lang w:val="uk-UA"/>
        </w:rPr>
        <w:t>т</w:t>
      </w:r>
      <w:r w:rsidRPr="00862B74">
        <w:rPr>
          <w:lang w:val="uk-UA"/>
        </w:rPr>
        <w:t xml:space="preserve">а використаних матеріалів і конструкцій - державним стандартам та технічним умовам. </w:t>
      </w:r>
    </w:p>
    <w:p w14:paraId="33916A98" w14:textId="77777777" w:rsidR="00E022D9" w:rsidRPr="00862B74" w:rsidRDefault="00E022D9" w:rsidP="00E022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 xml:space="preserve">5.3. Виконавець виконує роботи в обсягах згідно складених сторонами до початку надання послуг дефектних актів, вимог нормативних документів, правил охорони праці.  </w:t>
      </w:r>
    </w:p>
    <w:p w14:paraId="6CB32B4C" w14:textId="77777777" w:rsidR="00D830FF" w:rsidRPr="00862B74" w:rsidRDefault="00D830FF" w:rsidP="00C15172">
      <w:pPr>
        <w:pStyle w:val="a7"/>
        <w:spacing w:after="0"/>
        <w:ind w:firstLine="0"/>
        <w:rPr>
          <w:lang w:val="uk-UA"/>
        </w:rPr>
      </w:pPr>
    </w:p>
    <w:p w14:paraId="3090F9E5" w14:textId="77777777" w:rsidR="00D830FF" w:rsidRPr="00862B74" w:rsidRDefault="002209AC" w:rsidP="00D830FF">
      <w:pPr>
        <w:pStyle w:val="a7"/>
        <w:spacing w:after="0"/>
        <w:ind w:firstLine="567"/>
        <w:jc w:val="center"/>
        <w:rPr>
          <w:b/>
          <w:lang w:val="uk-UA"/>
        </w:rPr>
      </w:pPr>
      <w:r w:rsidRPr="00862B74">
        <w:rPr>
          <w:b/>
          <w:lang w:val="uk-UA"/>
        </w:rPr>
        <w:t>VI</w:t>
      </w:r>
      <w:r w:rsidR="00D830FF" w:rsidRPr="00862B74">
        <w:rPr>
          <w:b/>
          <w:lang w:val="uk-UA"/>
        </w:rPr>
        <w:t xml:space="preserve">. ГАРАНТІЙНІ СТРОКИ ЯКОСТІ ЗАКІНЧЕНИХ РОБІТ ТА ПОРЯДОК УСУНЕННЯ ВИЯВЛЕНИХ НЕДОЛІКІВ (ДЕФЕКТІВ) </w:t>
      </w:r>
    </w:p>
    <w:p w14:paraId="44CFA6A0" w14:textId="77777777" w:rsidR="00DD341D" w:rsidRPr="00862B74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6.1. Підрядник гарантує досягнення показників на закінчені роботи згідно кошторисної документації. </w:t>
      </w:r>
    </w:p>
    <w:p w14:paraId="6D381932" w14:textId="77777777" w:rsidR="00DD341D" w:rsidRPr="00862B74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6.2. Підрядник гарантує відповідність якості виконаних робіт діючим нормам та правилам, придатність, міцність, що забезпечують можливість безперервної і нормальної експлуатації результату робіт за Договором, з наступними гарантійними строками, згідно ДБН В.2.3-4:2015. </w:t>
      </w:r>
    </w:p>
    <w:p w14:paraId="1C2B8189" w14:textId="4D6E5F47" w:rsidR="00D830FF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>6.3. В разі виявлення протягом гарантійного строку в закінчених роботах недоліків Підрядник зобов’язаний їх виправити в установлений Замовником строк, якщо не доведе, що вони виникли не з його вини.</w:t>
      </w:r>
    </w:p>
    <w:p w14:paraId="4C152DAD" w14:textId="77777777" w:rsidR="003D107D" w:rsidRPr="00862B74" w:rsidRDefault="003D107D" w:rsidP="001466DF">
      <w:pPr>
        <w:pStyle w:val="a7"/>
        <w:spacing w:after="0"/>
        <w:ind w:firstLine="0"/>
        <w:rPr>
          <w:b/>
          <w:bCs/>
          <w:sz w:val="16"/>
          <w:szCs w:val="16"/>
          <w:lang w:val="uk-UA"/>
        </w:rPr>
      </w:pPr>
    </w:p>
    <w:p w14:paraId="63861592" w14:textId="77777777" w:rsidR="003D107D" w:rsidRPr="00862B74" w:rsidRDefault="003D107D" w:rsidP="003D107D">
      <w:pPr>
        <w:pStyle w:val="a7"/>
        <w:spacing w:after="0"/>
        <w:ind w:firstLine="567"/>
        <w:jc w:val="center"/>
        <w:rPr>
          <w:lang w:val="uk-UA"/>
        </w:rPr>
      </w:pPr>
      <w:r w:rsidRPr="00862B74">
        <w:rPr>
          <w:b/>
          <w:bCs/>
          <w:lang w:val="uk-UA"/>
        </w:rPr>
        <w:t>VIІ. Забезпечення робіт матеріалами, устаткуванням та послугами</w:t>
      </w:r>
    </w:p>
    <w:p w14:paraId="29F66612" w14:textId="77777777" w:rsidR="003D107D" w:rsidRPr="00862B74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7.1. Забезпечення робіт матеріалами, устаткуванням та послугами здійснюється </w:t>
      </w:r>
      <w:r w:rsidR="004F4C00" w:rsidRPr="00862B74">
        <w:rPr>
          <w:lang w:val="uk-UA"/>
        </w:rPr>
        <w:t>Підрядником</w:t>
      </w:r>
      <w:r w:rsidRPr="00862B74">
        <w:rPr>
          <w:lang w:val="uk-UA"/>
        </w:rPr>
        <w:t>.</w:t>
      </w:r>
    </w:p>
    <w:p w14:paraId="6CB686D2" w14:textId="7E0BAFA1" w:rsidR="004532E9" w:rsidRPr="00862B74" w:rsidRDefault="003D107D" w:rsidP="002209AC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7.2. </w:t>
      </w:r>
      <w:r w:rsidR="004F4C00" w:rsidRPr="00862B74">
        <w:rPr>
          <w:lang w:val="uk-UA"/>
        </w:rPr>
        <w:t>Підрядник</w:t>
      </w:r>
      <w:r w:rsidR="00ED084D" w:rsidRPr="00862B74">
        <w:rPr>
          <w:lang w:val="uk-UA"/>
        </w:rPr>
        <w:t xml:space="preserve">, </w:t>
      </w:r>
      <w:r w:rsidR="004F4C00" w:rsidRPr="00862B74">
        <w:rPr>
          <w:lang w:val="uk-UA"/>
        </w:rPr>
        <w:t>який відповідно до</w:t>
      </w:r>
      <w:r w:rsidR="00ED084D" w:rsidRPr="00862B74">
        <w:rPr>
          <w:lang w:val="uk-UA"/>
        </w:rPr>
        <w:t xml:space="preserve"> Договору підряду </w:t>
      </w:r>
      <w:r w:rsidR="004F4C00" w:rsidRPr="00862B74">
        <w:rPr>
          <w:lang w:val="uk-UA"/>
        </w:rPr>
        <w:t>забезпечує робо</w:t>
      </w:r>
      <w:r w:rsidR="00ED084D" w:rsidRPr="00862B74">
        <w:rPr>
          <w:lang w:val="uk-UA"/>
        </w:rPr>
        <w:t xml:space="preserve">ти матеріальними </w:t>
      </w:r>
      <w:r w:rsidR="004F4C00" w:rsidRPr="00862B74">
        <w:rPr>
          <w:lang w:val="uk-UA"/>
        </w:rPr>
        <w:t>ресурсами, відповідає за їх якість і відповідність вимогам, установленим</w:t>
      </w:r>
      <w:r w:rsidR="00ED084D" w:rsidRPr="00862B74">
        <w:rPr>
          <w:lang w:val="uk-UA"/>
        </w:rPr>
        <w:t xml:space="preserve"> нормативними </w:t>
      </w:r>
      <w:r w:rsidR="004F4C00" w:rsidRPr="00862B74">
        <w:rPr>
          <w:lang w:val="uk-UA"/>
        </w:rPr>
        <w:t>документами та проектною документацією.</w:t>
      </w:r>
    </w:p>
    <w:p w14:paraId="315F0EAA" w14:textId="77777777" w:rsidR="003D107D" w:rsidRPr="00862B74" w:rsidRDefault="003D107D" w:rsidP="003D107D">
      <w:pPr>
        <w:pStyle w:val="a7"/>
        <w:spacing w:after="0"/>
        <w:ind w:firstLine="567"/>
        <w:jc w:val="center"/>
        <w:rPr>
          <w:lang w:val="uk-UA"/>
        </w:rPr>
      </w:pPr>
      <w:r w:rsidRPr="00862B74">
        <w:rPr>
          <w:b/>
          <w:bCs/>
          <w:lang w:val="uk-UA"/>
        </w:rPr>
        <w:t>VIІІ. Порядок залучення до виконання робіт субпідрядників</w:t>
      </w:r>
    </w:p>
    <w:p w14:paraId="26C26AA6" w14:textId="77777777" w:rsidR="003D107D" w:rsidRPr="00862B74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8.1. </w:t>
      </w:r>
      <w:r w:rsidR="004532E9" w:rsidRPr="00862B74">
        <w:rPr>
          <w:lang w:val="uk-UA"/>
        </w:rPr>
        <w:t xml:space="preserve">Підрядник має право залучати до виконання робіт субпідрядників, які були зазначені Підрядником в його тендерній пропозиції поданої при закупівлі </w:t>
      </w:r>
      <w:r w:rsidR="005C15B1" w:rsidRPr="00862B74">
        <w:rPr>
          <w:lang w:val="uk-UA"/>
        </w:rPr>
        <w:t>послуг</w:t>
      </w:r>
      <w:r w:rsidR="004532E9" w:rsidRPr="00862B74">
        <w:rPr>
          <w:lang w:val="uk-UA"/>
        </w:rPr>
        <w:t xml:space="preserve"> по об’єкту визначеному в пункті 1.</w:t>
      </w:r>
      <w:r w:rsidR="005C15B1" w:rsidRPr="00862B74">
        <w:rPr>
          <w:lang w:val="uk-UA"/>
        </w:rPr>
        <w:t>1</w:t>
      </w:r>
      <w:r w:rsidR="004532E9" w:rsidRPr="00862B74">
        <w:rPr>
          <w:lang w:val="uk-UA"/>
        </w:rPr>
        <w:t>. цього Договору підряду.</w:t>
      </w:r>
    </w:p>
    <w:p w14:paraId="0B822272" w14:textId="77777777" w:rsidR="003D107D" w:rsidRPr="00862B74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>Субпідрядники, що залучаються до виконання робіт, повинні відповідати таким вимогам:</w:t>
      </w:r>
    </w:p>
    <w:p w14:paraId="1A70357A" w14:textId="77777777" w:rsidR="003D107D" w:rsidRPr="00862B74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мати ліцензію (дозвіл) на виконання робіт, якщо така вимога передбачена нормативними документами;</w:t>
      </w:r>
    </w:p>
    <w:p w14:paraId="5DC0366D" w14:textId="77777777" w:rsidR="003D107D" w:rsidRPr="00862B74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мати достатні матеріальні/технічні/фінансові, ресурси для виконання робіт, тощо);</w:t>
      </w:r>
    </w:p>
    <w:p w14:paraId="31F4DAC6" w14:textId="77777777" w:rsidR="003D107D" w:rsidRPr="00862B74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 xml:space="preserve">мати досвід виконання аналогічних робіт. </w:t>
      </w:r>
    </w:p>
    <w:p w14:paraId="1979BC58" w14:textId="77777777" w:rsidR="003D107D" w:rsidRPr="00862B74" w:rsidRDefault="003D107D" w:rsidP="0029590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 xml:space="preserve">8.2. Залучення </w:t>
      </w:r>
      <w:r w:rsidR="0086278F" w:rsidRPr="00862B74">
        <w:rPr>
          <w:rFonts w:ascii="Times New Roman" w:hAnsi="Times New Roman"/>
          <w:sz w:val="24"/>
          <w:szCs w:val="24"/>
        </w:rPr>
        <w:t xml:space="preserve">інших </w:t>
      </w:r>
      <w:r w:rsidRPr="00862B74">
        <w:rPr>
          <w:rFonts w:ascii="Times New Roman" w:hAnsi="Times New Roman"/>
          <w:sz w:val="24"/>
          <w:szCs w:val="24"/>
        </w:rPr>
        <w:t>субпідрядників здійснюється Підрядником за погодження із Замовником.</w:t>
      </w:r>
      <w:r w:rsidR="0029590D" w:rsidRPr="00862B74">
        <w:rPr>
          <w:rFonts w:ascii="Times New Roman" w:hAnsi="Times New Roman"/>
          <w:sz w:val="24"/>
          <w:szCs w:val="24"/>
        </w:rPr>
        <w:t xml:space="preserve"> </w:t>
      </w:r>
    </w:p>
    <w:p w14:paraId="6E3B2A59" w14:textId="77777777" w:rsidR="003D107D" w:rsidRPr="00862B74" w:rsidRDefault="003D107D" w:rsidP="0086278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lastRenderedPageBreak/>
        <w:t>8.3. Погодження залучення субпідрядників Замовником здійснюється на основі інформації Підрядника, яка надається Замовнику за десять календарних днів до початку виконання субпідрядником робіт.</w:t>
      </w:r>
      <w:r w:rsidR="0086278F" w:rsidRPr="00862B74">
        <w:rPr>
          <w:rFonts w:ascii="Times New Roman" w:hAnsi="Times New Roman"/>
          <w:sz w:val="24"/>
          <w:szCs w:val="24"/>
        </w:rPr>
        <w:t xml:space="preserve"> </w:t>
      </w:r>
    </w:p>
    <w:p w14:paraId="6ED482E1" w14:textId="77777777" w:rsidR="003D107D" w:rsidRPr="00862B74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>Замовник має право протягом трьох календарних днів після одержання пропозиції Підрядника відмовити у залученні запропонованого субпідрядника з обґрунтуванням причин такої відмови і рекомендувати свою кандидатуру. Якщо Замовник не зробить цього у визначений час, кандидатура субпідрядника вважається узгодженою.</w:t>
      </w:r>
    </w:p>
    <w:p w14:paraId="69ADD6F7" w14:textId="77777777" w:rsidR="003D107D" w:rsidRPr="00862B74" w:rsidRDefault="003D107D" w:rsidP="001466D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8.4. Підрядник забезпечить дотримання усіма працівниками трудового законодавства, створення для них на </w:t>
      </w:r>
      <w:r w:rsidR="00D246B2" w:rsidRPr="00862B74">
        <w:rPr>
          <w:lang w:val="uk-UA"/>
        </w:rPr>
        <w:t>об’єкті</w:t>
      </w:r>
      <w:r w:rsidRPr="00862B74">
        <w:rPr>
          <w:lang w:val="uk-UA"/>
        </w:rPr>
        <w:t xml:space="preserve"> необхідних умов праці та відпочинку, проведення необхідного інструктажу тощо.</w:t>
      </w:r>
    </w:p>
    <w:p w14:paraId="4D1CAADB" w14:textId="77777777" w:rsidR="003D107D" w:rsidRPr="00862B74" w:rsidRDefault="003D107D" w:rsidP="00DD341D">
      <w:pPr>
        <w:pStyle w:val="a7"/>
        <w:tabs>
          <w:tab w:val="left" w:pos="2385"/>
        </w:tabs>
        <w:spacing w:after="0"/>
        <w:ind w:firstLine="0"/>
        <w:rPr>
          <w:b/>
          <w:bCs/>
          <w:sz w:val="16"/>
          <w:szCs w:val="16"/>
          <w:lang w:val="uk-UA"/>
        </w:rPr>
      </w:pPr>
    </w:p>
    <w:p w14:paraId="5FD36754" w14:textId="77777777" w:rsidR="003D107D" w:rsidRPr="00862B74" w:rsidRDefault="00DD341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I</w:t>
      </w:r>
      <w:r w:rsidR="003D107D"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Х. Права та обов'язки сторін </w:t>
      </w:r>
    </w:p>
    <w:p w14:paraId="4C2FDE34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Замовник зобов'язаний:  </w:t>
      </w:r>
    </w:p>
    <w:p w14:paraId="636C3ED0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>.1.1. Своєчасно та в повному обсязі сплачувати за належним ч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ином виконані роботи в порядку </w:t>
      </w:r>
      <w:r w:rsidR="00F830A3" w:rsidRPr="00862B74">
        <w:rPr>
          <w:rFonts w:ascii="Times New Roman" w:eastAsia="Times New Roman" w:hAnsi="Times New Roman"/>
          <w:color w:val="000000"/>
          <w:sz w:val="24"/>
          <w:lang w:eastAsia="uk-UA"/>
        </w:rPr>
        <w:t>передбаченому цим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B63F8B" w:rsidRPr="00862B74">
        <w:rPr>
          <w:rFonts w:ascii="Times New Roman" w:eastAsia="Times New Roman" w:hAnsi="Times New Roman"/>
          <w:color w:val="000000"/>
          <w:sz w:val="24"/>
          <w:lang w:eastAsia="uk-UA"/>
        </w:rPr>
        <w:t>Договор</w:t>
      </w:r>
      <w:r w:rsidR="00F830A3" w:rsidRPr="00862B74">
        <w:rPr>
          <w:rFonts w:ascii="Times New Roman" w:eastAsia="Times New Roman" w:hAnsi="Times New Roman"/>
          <w:color w:val="000000"/>
          <w:sz w:val="24"/>
          <w:lang w:eastAsia="uk-UA"/>
        </w:rPr>
        <w:t>ом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4AB2AE2B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.1.2. Приймати виконані роботи згідно з Актом прийняття виконаних  робіт (Ф. КБ-2в ) за умови дотримання Підрядником 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умов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Договору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щодо їх якості</w:t>
      </w:r>
      <w:r w:rsidR="00F830A3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та обсягів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43D08415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.1.3. Інші обов'язки: </w:t>
      </w:r>
    </w:p>
    <w:p w14:paraId="3167F904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інформувати Підрядника про впровадження нових та зміни в діючих нормативно-правових </w:t>
      </w:r>
      <w:r w:rsidR="006E201B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актах 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та інших нормативних документах щодо питань забезпечення безпеки руху на дорогах загального користування і споруд на них та експлуатаційного утримання; </w:t>
      </w:r>
    </w:p>
    <w:p w14:paraId="7CC8CAB1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б) відповідно до актів виконаних робіт (ф. КБ-2в) здійснювати оплату (ф. КБ-3) за виконані роботи в межах забезпечених фінансуванням</w:t>
      </w:r>
      <w:r w:rsidR="006E201B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Замовника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3E14EA01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в) </w:t>
      </w:r>
      <w:r w:rsidR="00390524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 необхідності 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здійснювати </w:t>
      </w:r>
      <w:r w:rsidRPr="00862B74">
        <w:rPr>
          <w:rFonts w:ascii="Times New Roman" w:eastAsia="Times New Roman" w:hAnsi="Times New Roman"/>
          <w:sz w:val="24"/>
          <w:lang w:eastAsia="uk-UA"/>
        </w:rPr>
        <w:t xml:space="preserve">технічний нагляд 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 відповідністю якості виконаних робіт діючим нормативним документам; </w:t>
      </w:r>
    </w:p>
    <w:p w14:paraId="4361EC06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г) при виявленні відхилень від діючих норм при виконанні робіт видати Підряднику відповідний припис і не приймати роботи до усунення недоліків за рахунок коштів Підрядника. </w:t>
      </w:r>
    </w:p>
    <w:p w14:paraId="1EA87CD8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 Замовник має право: </w:t>
      </w:r>
    </w:p>
    <w:p w14:paraId="40CA3C11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.2.1. Достроково розірвати цей Договір у разі невиконання або неналежного виконання зобов'язань Підрядником, повідомивши про це його у строк 15 робочих днів. </w:t>
      </w:r>
    </w:p>
    <w:p w14:paraId="296F2A99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.2.2. Замовник має право змінювати строки виконання робіт в залежності від об’єктивних факторів (несприятливі погодні умови, затримка фінансування, тощо). </w:t>
      </w:r>
    </w:p>
    <w:p w14:paraId="28C201EE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.2.3. Контролювати виконання робіт у строки, встановлені цим Договором; </w:t>
      </w:r>
    </w:p>
    <w:p w14:paraId="35D0D2D7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.2.4. Зменшувати обсяг виконання робіт та загальну вартість цього Договору залежно від реального фінансування видатків. У такому разі Сторони вносять відповідні зміни до цього Договору. </w:t>
      </w:r>
    </w:p>
    <w:p w14:paraId="2735519B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.2.5. Повернути документи для оплати Підряднику без здійснення оплати в разі їх неналежної підготовки та оформлення (відсутність необхідних підтверджуючих документів, невідповідність наданих розрахунків вимогам чинного законодавства у сфері ціноутворення, відсутність печатки, підписів тощо) або подання їх  у неповному складі. </w:t>
      </w:r>
    </w:p>
    <w:p w14:paraId="4388766F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.2.6. Інші права: </w:t>
      </w:r>
    </w:p>
    <w:p w14:paraId="653452F8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вимагати додаткових випробувань використаних при виконанні робіт матеріалів і перевірки видів робіт, зафіксованих в актах приймання виконаних робіт; </w:t>
      </w:r>
    </w:p>
    <w:p w14:paraId="235FDB59" w14:textId="77777777" w:rsidR="003D107D" w:rsidRPr="00862B74" w:rsidRDefault="00BB7C58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б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) вимагати від Підрядника дострокового виконання зобов’язань за Договором у випадках: </w:t>
      </w:r>
    </w:p>
    <w:p w14:paraId="2F6EA459" w14:textId="77777777" w:rsidR="003D107D" w:rsidRPr="00862B74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для найшвидшого забезпечення безпеки дорожнього руху на об’єкті та санітарно-екологічних вимог; </w:t>
      </w:r>
    </w:p>
    <w:p w14:paraId="42A3BAF4" w14:textId="77777777" w:rsidR="003D107D" w:rsidRPr="00862B74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в разі прийняття відповідних рішень центральним органом виконавчої влади у сфері дорожнього господарства та управління автомобільними дорогами; </w:t>
      </w:r>
    </w:p>
    <w:p w14:paraId="1E480D91" w14:textId="77777777" w:rsidR="003D107D" w:rsidRPr="00862B74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у зв’язку з виникненням особливих економічних чи соціальних обставин; </w:t>
      </w:r>
    </w:p>
    <w:p w14:paraId="4D3D2EDE" w14:textId="77777777" w:rsidR="003D107D" w:rsidRPr="00862B74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при необхідності запобіганню виникнення надзвичайних, аварі</w:t>
      </w:r>
      <w:r w:rsidR="00D14216" w:rsidRPr="00862B74">
        <w:rPr>
          <w:rFonts w:ascii="Times New Roman" w:eastAsia="Times New Roman" w:hAnsi="Times New Roman"/>
          <w:color w:val="000000"/>
          <w:sz w:val="24"/>
          <w:lang w:eastAsia="uk-UA"/>
        </w:rPr>
        <w:t>йних та інших подібних ситуацій.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3F3BE785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У разі настання одного із вищезазначених випадків, Замовник повідомляє про це Підрядника відповідним листом (в т.ч. факсом чи електронною поштою) із зазначенням нових строків виконання передбачених Договором зобов’язань. </w:t>
      </w:r>
    </w:p>
    <w:p w14:paraId="782DB03B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lastRenderedPageBreak/>
        <w:t>Підрядник, після отримання відповідного листа Замовника, повинен надати своє письмове погодження нов</w:t>
      </w:r>
      <w:r w:rsidR="00542C85" w:rsidRPr="00862B74">
        <w:rPr>
          <w:rFonts w:ascii="Times New Roman" w:eastAsia="Times New Roman" w:hAnsi="Times New Roman"/>
          <w:color w:val="000000"/>
          <w:sz w:val="24"/>
          <w:lang w:eastAsia="uk-UA"/>
        </w:rPr>
        <w:t>ого стр</w:t>
      </w:r>
      <w:r w:rsidR="003B7E45" w:rsidRPr="00862B74">
        <w:rPr>
          <w:rFonts w:ascii="Times New Roman" w:eastAsia="Times New Roman" w:hAnsi="Times New Roman"/>
          <w:color w:val="000000"/>
          <w:sz w:val="24"/>
          <w:lang w:eastAsia="uk-UA"/>
        </w:rPr>
        <w:t>о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к</w:t>
      </w:r>
      <w:r w:rsidR="00542C85" w:rsidRPr="00862B74">
        <w:rPr>
          <w:rFonts w:ascii="Times New Roman" w:eastAsia="Times New Roman" w:hAnsi="Times New Roman"/>
          <w:color w:val="000000"/>
          <w:sz w:val="24"/>
          <w:lang w:eastAsia="uk-UA"/>
        </w:rPr>
        <w:t>у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або надати вмотивовану письмову відповідь про неможливість виконати це зобов’язання у зазначений строк. У випадку неможливості самостійно виконати зобов’язання в зазначений Замовником новий строк, Підрядник зобов’язаний залучити субпідрядну організацію. У випадках, визначених цим параграфом, процедура погодження Замовником залучення Субпідрядника передбачена </w:t>
      </w:r>
      <w:r w:rsidR="00DD341D" w:rsidRPr="00862B74">
        <w:rPr>
          <w:rFonts w:ascii="Times New Roman" w:eastAsia="Times New Roman" w:hAnsi="Times New Roman"/>
          <w:color w:val="000000"/>
          <w:sz w:val="24"/>
          <w:lang w:eastAsia="uk-UA"/>
        </w:rPr>
        <w:t>Договором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 </w:t>
      </w:r>
    </w:p>
    <w:p w14:paraId="0BCEBC40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В разі відмови Підрядника від виконання зобов’язання самостійно та відмови від залучення субпідрядника, Підрядник несе відповідальність, встановлену даним Договором, як за порушення строку виконання такого зобов’язання.   </w:t>
      </w:r>
    </w:p>
    <w:p w14:paraId="15189D9F" w14:textId="77777777" w:rsidR="003D107D" w:rsidRPr="00862B74" w:rsidRDefault="00542C85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в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) Замовник має право односторонньо прийняти рішення про перегляд ціни Договору щодо зменшення обсягів окремих складових робіт, у разі відсутності потреби у їх наданні, за умови якщо ці роботи не були виконані до прийняття такого рішення. </w:t>
      </w:r>
    </w:p>
    <w:p w14:paraId="6C63A357" w14:textId="77777777" w:rsidR="003D107D" w:rsidRPr="00862B74" w:rsidRDefault="003D107D" w:rsidP="000836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Замовник може призупинити дію цього Договору або Договір може бути розірваний односторонньо за ініціативою Замовника за таких обставин: </w:t>
      </w:r>
    </w:p>
    <w:p w14:paraId="457E44DB" w14:textId="77777777" w:rsidR="003D107D" w:rsidRPr="00862B74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відсутність подальшої потреби в закупівлі робіт; </w:t>
      </w:r>
    </w:p>
    <w:p w14:paraId="18244FF7" w14:textId="77777777" w:rsidR="003D107D" w:rsidRPr="00862B74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відсутність фінансування за цим договором; </w:t>
      </w:r>
    </w:p>
    <w:p w14:paraId="441C785E" w14:textId="77777777" w:rsidR="003D107D" w:rsidRPr="00862B74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відставання з вини Підрядника щодо строків виконання робіт більш ніж на 15 робочих днів, якщо таке відставання не пов’язане з відсутністю фінансування (несвоєчасністю його здійснення); </w:t>
      </w:r>
    </w:p>
    <w:p w14:paraId="13428C7C" w14:textId="77777777" w:rsidR="003D107D" w:rsidRPr="00862B74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неодноразове (два і більше рази) порушення Підрядником будівельних норм і правил,  безпеки руху інших норматив</w:t>
      </w:r>
      <w:r w:rsidR="003531DF" w:rsidRPr="00862B74">
        <w:rPr>
          <w:rFonts w:ascii="Times New Roman" w:eastAsia="Times New Roman" w:hAnsi="Times New Roman"/>
          <w:color w:val="000000"/>
          <w:sz w:val="24"/>
          <w:lang w:eastAsia="uk-UA"/>
        </w:rPr>
        <w:t>них документів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 </w:t>
      </w:r>
    </w:p>
    <w:p w14:paraId="7B143ED2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Замовник при прийнятті рішення про призупинення виконання робіт або про розірвання договору повідомляє про це письмово Підрядника не менше ніж за 15 днів до вступу в дію такого рішення, і якщо на протязі цього строку обставини, що зумовили таке рішення, суттєво не змінились, Замовник, має право розірвати договір односторонньо. </w:t>
      </w:r>
    </w:p>
    <w:p w14:paraId="52BAECF5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При цьому Підрядник відшкодовує збитки, якщо розірвання договору відбулося з його вини.  </w:t>
      </w:r>
    </w:p>
    <w:p w14:paraId="682157C8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Усі документи для здійснення кінцевих розрахунків при розірванні договору пред’являються зацікавленою стороною на протязі місяця з моменту прийняття рішення. На протязі 15 днів після пред’явлення необхідних документів і розрахунків проводиться їх оплата або подаються обґрунтовані мотиви відмови. </w:t>
      </w:r>
    </w:p>
    <w:p w14:paraId="62317942" w14:textId="77777777" w:rsidR="003D107D" w:rsidRPr="00862B74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 Підрядник зобов'язаний:   </w:t>
      </w:r>
    </w:p>
    <w:p w14:paraId="1F05BE82" w14:textId="77777777" w:rsidR="003D107D" w:rsidRPr="00862B74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.3.1. Забезпечити виконання робіт в порядку та у строки, встановлені цим Договором; </w:t>
      </w:r>
    </w:p>
    <w:p w14:paraId="3A6A396C" w14:textId="77777777" w:rsidR="003D107D" w:rsidRPr="00862B74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.3.2. Забезпечити виконання робіт, якість яких відповідає умовам, установленим цим  Договором та нормативними актами; </w:t>
      </w:r>
    </w:p>
    <w:p w14:paraId="1829C6EB" w14:textId="77777777" w:rsidR="003D107D" w:rsidRPr="00862B74" w:rsidRDefault="003531DF" w:rsidP="00353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9.4.</w:t>
      </w:r>
      <w:r w:rsidR="0029590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Інші обов'язки:  </w:t>
      </w:r>
    </w:p>
    <w:p w14:paraId="15C0E151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виконувати роботи в порядку встановленому договором згідно з діючими нормативними документами, забезпечувати безперервний безпечний рух транспорту, цілісність доріг та споруд на них в межах фінансування;  </w:t>
      </w:r>
    </w:p>
    <w:p w14:paraId="23909FE4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б)  якісно та своєчасно виконати роботи відповідно до вимог нормативних </w:t>
      </w:r>
      <w:r w:rsidR="003531DF" w:rsidRPr="00862B74">
        <w:rPr>
          <w:rFonts w:ascii="Times New Roman" w:eastAsia="Times New Roman" w:hAnsi="Times New Roman"/>
          <w:color w:val="000000"/>
          <w:sz w:val="24"/>
          <w:lang w:eastAsia="uk-UA"/>
        </w:rPr>
        <w:t>актів та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інших документів, виконання яких є обов’язковим; </w:t>
      </w:r>
    </w:p>
    <w:p w14:paraId="7E52C1E5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в) у разі скоєння ДТП внаслідок неналежного виконання умов цього Договору з вини Підрядника він несе за це відповідальність та бере на себе зобов’язання з врегулювання спорів пов’язаних з таким ДТП, розгляд справ у судових органах, відшкодування завданих збитків та інших витрат, пов’язаних із врегулюванням таких спорів.  </w:t>
      </w:r>
    </w:p>
    <w:p w14:paraId="47E566C0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г) забезпечувати повне, якісне і своєчасне ведення </w:t>
      </w:r>
      <w:r w:rsidR="00D246B2" w:rsidRPr="00862B74">
        <w:rPr>
          <w:rFonts w:ascii="Times New Roman" w:eastAsia="Times New Roman" w:hAnsi="Times New Roman"/>
          <w:color w:val="000000"/>
          <w:sz w:val="24"/>
          <w:lang w:eastAsia="uk-UA"/>
        </w:rPr>
        <w:t>відповідної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документації яка має відношення до виробничого процесу та надавати Замовнику необхідні документи на його вимогу; </w:t>
      </w:r>
    </w:p>
    <w:p w14:paraId="46A3B7A1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д) нести відповідальність за дотримання всіх необхідних природоохоронних заходів,  експлуатацію будівельної техніки, складування будівельних матеріалів і конструкцій. </w:t>
      </w:r>
    </w:p>
    <w:p w14:paraId="11C87A33" w14:textId="77777777" w:rsidR="003D107D" w:rsidRPr="00862B74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.5. Підрядник має право: </w:t>
      </w:r>
    </w:p>
    <w:p w14:paraId="5304C0C8" w14:textId="77777777" w:rsidR="003D107D" w:rsidRPr="00862B74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.5.1. Своєчасно та в повному обсязі отримувати плату за виконані роботи. Якщо Замовник не сплатив встановленої договірної вартості робіт, крім випадків, передбачених цим Договором, Підрядник має право притримати результат робіт. </w:t>
      </w:r>
    </w:p>
    <w:p w14:paraId="786492B8" w14:textId="77777777" w:rsidR="003D107D" w:rsidRPr="00862B74" w:rsidRDefault="003D107D" w:rsidP="00CE6C0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</w:p>
    <w:p w14:paraId="455D836C" w14:textId="77777777" w:rsidR="003D107D" w:rsidRPr="00862B74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862B74">
        <w:rPr>
          <w:rStyle w:val="a8"/>
          <w:rFonts w:ascii="Times New Roman" w:hAnsi="Times New Roman"/>
          <w:sz w:val="24"/>
          <w:szCs w:val="24"/>
        </w:rPr>
        <w:t>Х</w:t>
      </w: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Відповідальність сторін </w:t>
      </w:r>
    </w:p>
    <w:p w14:paraId="2F879356" w14:textId="77777777" w:rsidR="003D107D" w:rsidRPr="00862B74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10</w:t>
      </w:r>
      <w:r w:rsidR="003D107D" w:rsidRPr="00862B74">
        <w:rPr>
          <w:rFonts w:ascii="Times New Roman" w:hAnsi="Times New Roman"/>
          <w:sz w:val="24"/>
          <w:szCs w:val="24"/>
        </w:rPr>
        <w:t xml:space="preserve">.1. У разі порушення (невиконання або неналежного виконання) зобов'язань за цим Договором Сторони несуть відповідальність у вигляді господарських санкцій, а саме: </w:t>
      </w:r>
    </w:p>
    <w:p w14:paraId="7F2C208E" w14:textId="77777777" w:rsidR="003D107D" w:rsidRPr="00862B74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10</w:t>
      </w:r>
      <w:r w:rsidR="003D107D" w:rsidRPr="00862B74">
        <w:rPr>
          <w:rFonts w:ascii="Times New Roman" w:hAnsi="Times New Roman"/>
          <w:sz w:val="24"/>
          <w:szCs w:val="24"/>
        </w:rPr>
        <w:t xml:space="preserve">.1.1. відшкодування збитків; </w:t>
      </w:r>
    </w:p>
    <w:p w14:paraId="5AE9F161" w14:textId="77777777" w:rsidR="003D107D" w:rsidRPr="00862B74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10</w:t>
      </w:r>
      <w:r w:rsidR="003D107D" w:rsidRPr="00862B74">
        <w:rPr>
          <w:rFonts w:ascii="Times New Roman" w:hAnsi="Times New Roman"/>
          <w:sz w:val="24"/>
          <w:szCs w:val="24"/>
        </w:rPr>
        <w:t xml:space="preserve">.1.2. штрафних санкцій; </w:t>
      </w:r>
    </w:p>
    <w:p w14:paraId="5BDDF193" w14:textId="77777777" w:rsidR="003D107D" w:rsidRPr="00862B74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10</w:t>
      </w:r>
      <w:r w:rsidR="003D107D" w:rsidRPr="00862B74">
        <w:rPr>
          <w:rFonts w:ascii="Times New Roman" w:hAnsi="Times New Roman"/>
          <w:sz w:val="24"/>
          <w:szCs w:val="24"/>
        </w:rPr>
        <w:t xml:space="preserve">.1.3. оперативно-господарських санкцій. </w:t>
      </w:r>
    </w:p>
    <w:p w14:paraId="6C897E59" w14:textId="77777777" w:rsidR="003D107D" w:rsidRPr="00862B74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10</w:t>
      </w:r>
      <w:r w:rsidR="003D107D" w:rsidRPr="00862B74">
        <w:rPr>
          <w:rFonts w:ascii="Times New Roman" w:hAnsi="Times New Roman"/>
          <w:sz w:val="24"/>
          <w:szCs w:val="24"/>
        </w:rPr>
        <w:t>.2. Сторона, яка внаслідок порушення зобов’язань за цим Договором спричинила збитки, зобов'язана відшкодувати їх відповідно до Цивільного кодексу України з урахуванням порядку, визначеного статтями 224 - 229 Господарського кодексу України.</w:t>
      </w:r>
    </w:p>
    <w:p w14:paraId="71C11663" w14:textId="77777777" w:rsidR="00304CD9" w:rsidRPr="00862B74" w:rsidRDefault="004506F4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10</w:t>
      </w:r>
      <w:r w:rsidR="00304CD9" w:rsidRPr="00862B74">
        <w:rPr>
          <w:rFonts w:ascii="Times New Roman" w:hAnsi="Times New Roman"/>
          <w:sz w:val="24"/>
          <w:szCs w:val="24"/>
        </w:rPr>
        <w:t>.3. За кожний випадок неналежного виконання умов договору (порушення строків та неякісне виконання робіт) Замовник може стягувати з Підрядника фіксований штраф у розмірі 5 тисяч гривень. За кожний повторний випадок неналежного виконання умов договору (порушення строків та неякісне виконання робіт) Замовник може стягувати з Підрядника фіксований штраф у розмірі 10 тисяч гривень.</w:t>
      </w:r>
    </w:p>
    <w:p w14:paraId="1784D020" w14:textId="77777777" w:rsidR="00322FCE" w:rsidRPr="00862B74" w:rsidRDefault="004506F4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10</w:t>
      </w:r>
      <w:r w:rsidR="00304CD9" w:rsidRPr="00862B74">
        <w:rPr>
          <w:rFonts w:ascii="Times New Roman" w:hAnsi="Times New Roman"/>
          <w:sz w:val="24"/>
          <w:szCs w:val="24"/>
        </w:rPr>
        <w:t xml:space="preserve">.4. Підрядник погоджується, що Замовник має право стягнути з нього штраф у розмірі 5% ціни договору, передбачену п. </w:t>
      </w:r>
      <w:r w:rsidRPr="00862B74">
        <w:rPr>
          <w:rFonts w:ascii="Times New Roman" w:hAnsi="Times New Roman"/>
          <w:sz w:val="24"/>
          <w:szCs w:val="24"/>
        </w:rPr>
        <w:t>2</w:t>
      </w:r>
      <w:r w:rsidR="00304CD9" w:rsidRPr="00862B74">
        <w:rPr>
          <w:rFonts w:ascii="Times New Roman" w:hAnsi="Times New Roman"/>
          <w:sz w:val="24"/>
          <w:szCs w:val="24"/>
        </w:rPr>
        <w:t>.1</w:t>
      </w:r>
      <w:r w:rsidR="00181F68" w:rsidRPr="00862B74">
        <w:rPr>
          <w:rFonts w:ascii="Times New Roman" w:hAnsi="Times New Roman"/>
          <w:sz w:val="24"/>
          <w:szCs w:val="24"/>
        </w:rPr>
        <w:t>.1</w:t>
      </w:r>
      <w:r w:rsidR="00304CD9" w:rsidRPr="00862B74">
        <w:rPr>
          <w:rFonts w:ascii="Times New Roman" w:hAnsi="Times New Roman"/>
          <w:sz w:val="24"/>
          <w:szCs w:val="24"/>
        </w:rPr>
        <w:t xml:space="preserve"> цього Договору, у разі недотримання </w:t>
      </w:r>
      <w:r w:rsidRPr="00862B74">
        <w:rPr>
          <w:rFonts w:ascii="Times New Roman" w:hAnsi="Times New Roman"/>
          <w:sz w:val="24"/>
          <w:szCs w:val="24"/>
        </w:rPr>
        <w:t>строків</w:t>
      </w:r>
      <w:r w:rsidR="00304CD9" w:rsidRPr="00862B74">
        <w:rPr>
          <w:rFonts w:ascii="Times New Roman" w:hAnsi="Times New Roman"/>
          <w:sz w:val="24"/>
          <w:szCs w:val="24"/>
        </w:rPr>
        <w:t xml:space="preserve"> виконання робіт </w:t>
      </w:r>
      <w:r w:rsidRPr="00862B74">
        <w:rPr>
          <w:rFonts w:ascii="Times New Roman" w:hAnsi="Times New Roman"/>
          <w:sz w:val="24"/>
          <w:szCs w:val="24"/>
        </w:rPr>
        <w:t xml:space="preserve">визначених п. 4.1. цього Договору, а також </w:t>
      </w:r>
      <w:r w:rsidR="00304CD9" w:rsidRPr="00862B74">
        <w:rPr>
          <w:rFonts w:ascii="Times New Roman" w:hAnsi="Times New Roman"/>
          <w:sz w:val="24"/>
          <w:szCs w:val="24"/>
        </w:rPr>
        <w:t xml:space="preserve">за неякісне виконання робіт, в тому числі тих неякісних робіт, що не можливо було виявити в момент їх прийняття. Замовник може зменшити суму платежу за виконані роботи на величину штрафу.  </w:t>
      </w:r>
    </w:p>
    <w:p w14:paraId="5D310E5A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 xml:space="preserve">.5. Застосування штрафних санкцій (накладення пені, виплата неустойки) не звільняє порушника від виконання своїх зобов’язань або усунення порушень. </w:t>
      </w:r>
    </w:p>
    <w:p w14:paraId="3E006B69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.6. Підрядник може подавати Акти виконаних робіт протягом місяця після виконання етапів робіт. В разі перевищення даного терміну Замовник має право не проводити зарахування Актів виконаних робіт.</w:t>
      </w:r>
    </w:p>
    <w:p w14:paraId="31257762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.7. Завідомо завищені обсяги робіт або завищені розцінки в Акті виконаних робіт наданому Замовнику, можуть тягнути за собою накладення штрафних санкцій Замовником в розмірі такого завищення.</w:t>
      </w:r>
    </w:p>
    <w:p w14:paraId="0561B516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 xml:space="preserve">.8. За порушення строків (в тому числі терміну початку робіт зазначеному у розділі </w:t>
      </w:r>
      <w:r w:rsidR="00181F68" w:rsidRPr="00862B74">
        <w:rPr>
          <w:rFonts w:ascii="Times New Roman" w:hAnsi="Times New Roman"/>
          <w:sz w:val="24"/>
          <w:szCs w:val="24"/>
        </w:rPr>
        <w:t>4</w:t>
      </w:r>
      <w:r w:rsidRPr="00862B74">
        <w:rPr>
          <w:rFonts w:ascii="Times New Roman" w:hAnsi="Times New Roman"/>
          <w:sz w:val="24"/>
          <w:szCs w:val="24"/>
        </w:rPr>
        <w:t xml:space="preserve"> цього Договору), може стягуватися пеня у розмірі 0,1 відсотка їх вартості за кожний день прострочення, а за прострочення понад тридцять днів додатково стягується штраф у розмірі 7 відсотків вказаної вартості. </w:t>
      </w:r>
    </w:p>
    <w:p w14:paraId="106CAF3D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 xml:space="preserve">.9. У разі порушення строків усунення недоліків (дефектів), виявлених Замовником чи контролюючими органами, в тому числі протягом гарантійного строку експлуатації сплачує штраф у розмірі 5 % від вартості робіт за договором. </w:t>
      </w:r>
    </w:p>
    <w:p w14:paraId="348B6B03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 xml:space="preserve">.10. Підрядник несе відповідальність за: </w:t>
      </w:r>
    </w:p>
    <w:p w14:paraId="6395203D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-</w:t>
      </w:r>
      <w:r w:rsidRPr="00862B74">
        <w:rPr>
          <w:rFonts w:ascii="Times New Roman" w:hAnsi="Times New Roman"/>
          <w:sz w:val="24"/>
          <w:szCs w:val="24"/>
        </w:rPr>
        <w:tab/>
        <w:t xml:space="preserve">незабезпечення безпеки дорожнього руху згідно діючих нормативів при виконанні робіт, якщо ці порушення виникли з вини Підрядника та призвели до дорожньо-транспортної пригоди; </w:t>
      </w:r>
    </w:p>
    <w:p w14:paraId="6B02AF4E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-</w:t>
      </w:r>
      <w:r w:rsidRPr="00862B74">
        <w:rPr>
          <w:rFonts w:ascii="Times New Roman" w:hAnsi="Times New Roman"/>
          <w:sz w:val="24"/>
          <w:szCs w:val="24"/>
        </w:rPr>
        <w:tab/>
        <w:t xml:space="preserve">за дотримання всіх необхідних правил санітарної, екологічної та протипожежної безпеки, правил охорони праці, а також за техніку безпеки під час виконання робіт та організацію безпечного проїзду транспорту під час виконання ним робіт. </w:t>
      </w:r>
    </w:p>
    <w:p w14:paraId="610C39CC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.11.</w:t>
      </w:r>
      <w:r w:rsidRPr="00862B74">
        <w:rPr>
          <w:rFonts w:ascii="Times New Roman" w:hAnsi="Times New Roman"/>
          <w:sz w:val="24"/>
          <w:szCs w:val="24"/>
        </w:rPr>
        <w:tab/>
        <w:t xml:space="preserve">При систематичних порушеннях Підрядником умов договору Замовник має право в односторонньому порядку розірвати дію договору шляхом направлення Підряднику за його офіційним місцем державної реєстрації юридичної особи, повідомлення про односторонню відмову Замовником від цього Договору. </w:t>
      </w:r>
    </w:p>
    <w:p w14:paraId="2D1227B2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.12.</w:t>
      </w:r>
      <w:r w:rsidRPr="00862B74">
        <w:rPr>
          <w:rFonts w:ascii="Times New Roman" w:hAnsi="Times New Roman"/>
          <w:sz w:val="24"/>
          <w:szCs w:val="24"/>
        </w:rPr>
        <w:tab/>
        <w:t xml:space="preserve">Виплата неустойки (накладання штрафних санкцій, пені тощо) не звільняє Сторони від виконання своїх зобов’язань в натурі або усунення порушень. </w:t>
      </w:r>
    </w:p>
    <w:p w14:paraId="2C899050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 xml:space="preserve">.13. Сума штрафних санкцій знімається з актів виконаних робіт. </w:t>
      </w:r>
    </w:p>
    <w:p w14:paraId="34720CD4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 xml:space="preserve">.14. За несвоєчасне або неналежне виконання сторонами інших своїх зобов’язань за договором винна сторона сплачує пеню в розмірі подвійної облікової ставки НБУ, що діє в період на який нараховується пеня, від суми невиконаного або неналежним чином виконаного зобов’язання за кожний день прострочення. </w:t>
      </w:r>
    </w:p>
    <w:p w14:paraId="1662EA99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lastRenderedPageBreak/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.15.</w:t>
      </w:r>
      <w:r w:rsidRPr="00862B74">
        <w:rPr>
          <w:rFonts w:ascii="Times New Roman" w:hAnsi="Times New Roman"/>
          <w:sz w:val="24"/>
          <w:szCs w:val="24"/>
        </w:rPr>
        <w:tab/>
        <w:t xml:space="preserve">Сторони звільняються від відповідальності за невиконання умов цього Договору, якщо це невиконання або неналежне виконання є наслідком причин, що знаходяться поза контролем виконавчої Сторони, таких як пожежі, стихійні лиха, воєнні дії, торгове ембарго, протиправні дії третіх осіб (далі “форс-мажорні обставини”). У цьому випадку виконання умов цього Договору відкладається на термін, протягом якого будуть діяти такі умови. </w:t>
      </w:r>
    </w:p>
    <w:p w14:paraId="6BCEB14B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.16. Сторони зобов'язуються докладати зусиль для вирішення спорів у досудовому порядку, в тому числі шляхом проведення переговорів, пошуку взаємоприйнятних рішень, залучення експертів, продовження строків врегулювання розбіжностей, внесення змін в умови Договору тощо. У разі вирішення спорів у судовому порядку Сторони будуть звертатися до суду за місцем знаходження об'єкта.</w:t>
      </w:r>
    </w:p>
    <w:p w14:paraId="73746F8C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17</w:t>
      </w:r>
      <w:r w:rsidRPr="00862B74">
        <w:rPr>
          <w:rFonts w:ascii="Times New Roman" w:hAnsi="Times New Roman"/>
          <w:sz w:val="24"/>
          <w:szCs w:val="24"/>
        </w:rPr>
        <w:t xml:space="preserve">. За порушення зобов'язань за цим Договором </w:t>
      </w:r>
      <w:r w:rsidR="00304CD9" w:rsidRPr="00862B74">
        <w:rPr>
          <w:rFonts w:ascii="Times New Roman" w:hAnsi="Times New Roman"/>
          <w:sz w:val="24"/>
          <w:szCs w:val="24"/>
        </w:rPr>
        <w:t>Замовник</w:t>
      </w:r>
      <w:r w:rsidRPr="00862B74">
        <w:rPr>
          <w:rFonts w:ascii="Times New Roman" w:hAnsi="Times New Roman"/>
          <w:sz w:val="24"/>
          <w:szCs w:val="24"/>
        </w:rPr>
        <w:t xml:space="preserve"> може в односторонньому порядку, застосовувати до </w:t>
      </w:r>
      <w:r w:rsidR="00304CD9" w:rsidRPr="00862B74">
        <w:rPr>
          <w:rFonts w:ascii="Times New Roman" w:hAnsi="Times New Roman"/>
          <w:sz w:val="24"/>
          <w:szCs w:val="24"/>
        </w:rPr>
        <w:t>Підрядника</w:t>
      </w:r>
      <w:r w:rsidRPr="00862B74">
        <w:rPr>
          <w:rFonts w:ascii="Times New Roman" w:hAnsi="Times New Roman"/>
          <w:sz w:val="24"/>
          <w:szCs w:val="24"/>
        </w:rPr>
        <w:t>, як</w:t>
      </w:r>
      <w:r w:rsidR="00304CD9" w:rsidRPr="00862B74">
        <w:rPr>
          <w:rFonts w:ascii="Times New Roman" w:hAnsi="Times New Roman"/>
          <w:sz w:val="24"/>
          <w:szCs w:val="24"/>
        </w:rPr>
        <w:t>ий</w:t>
      </w:r>
      <w:r w:rsidRPr="00862B74">
        <w:rPr>
          <w:rFonts w:ascii="Times New Roman" w:hAnsi="Times New Roman"/>
          <w:sz w:val="24"/>
          <w:szCs w:val="24"/>
        </w:rPr>
        <w:t xml:space="preserve"> допусти</w:t>
      </w:r>
      <w:r w:rsidR="00304CD9" w:rsidRPr="00862B74">
        <w:rPr>
          <w:rFonts w:ascii="Times New Roman" w:hAnsi="Times New Roman"/>
          <w:sz w:val="24"/>
          <w:szCs w:val="24"/>
        </w:rPr>
        <w:t>в</w:t>
      </w:r>
      <w:r w:rsidRPr="00862B74">
        <w:rPr>
          <w:rFonts w:ascii="Times New Roman" w:hAnsi="Times New Roman"/>
          <w:sz w:val="24"/>
          <w:szCs w:val="24"/>
        </w:rPr>
        <w:t xml:space="preserve"> порушення, оперативно-господарські санкції (тобто заходи оперативного впливу з метою припинення або попередження повторення порушень зобов'язання) у вигляді: </w:t>
      </w:r>
    </w:p>
    <w:p w14:paraId="54E83DE0" w14:textId="77777777" w:rsidR="003D107D" w:rsidRPr="00862B74" w:rsidRDefault="00304CD9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-</w:t>
      </w:r>
      <w:r w:rsidR="003D107D" w:rsidRPr="00862B74">
        <w:rPr>
          <w:rFonts w:ascii="Times New Roman" w:hAnsi="Times New Roman"/>
          <w:sz w:val="24"/>
          <w:szCs w:val="24"/>
        </w:rPr>
        <w:t xml:space="preserve"> односторонньої відмови від виконання зобов'язання управленою Стороною, зі звільненням її від відповідальності за це, шляхом відмови від цього Договору (повністю або частково) в односторонньому порядку - у випадку одноразового порушення </w:t>
      </w:r>
      <w:r w:rsidRPr="00862B74">
        <w:rPr>
          <w:rFonts w:ascii="Times New Roman" w:hAnsi="Times New Roman"/>
          <w:sz w:val="24"/>
          <w:szCs w:val="24"/>
        </w:rPr>
        <w:t>Підрядником</w:t>
      </w:r>
      <w:r w:rsidR="003D107D" w:rsidRPr="00862B74">
        <w:rPr>
          <w:rFonts w:ascii="Times New Roman" w:hAnsi="Times New Roman"/>
          <w:sz w:val="24"/>
          <w:szCs w:val="24"/>
        </w:rPr>
        <w:t xml:space="preserve"> зобов’язання за цим Договором або відмови від виконання зобов'язання за цим Договором незалежно від причини; </w:t>
      </w:r>
    </w:p>
    <w:p w14:paraId="6C9AA97E" w14:textId="77777777" w:rsidR="003D107D" w:rsidRPr="00862B74" w:rsidRDefault="00304CD9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-</w:t>
      </w:r>
      <w:r w:rsidR="003D107D" w:rsidRPr="00862B74">
        <w:rPr>
          <w:rFonts w:ascii="Times New Roman" w:hAnsi="Times New Roman"/>
          <w:sz w:val="24"/>
          <w:szCs w:val="24"/>
        </w:rPr>
        <w:t xml:space="preserve"> відмови від встановлення на майбутнє господарських (договірних) відносин </w:t>
      </w:r>
      <w:r w:rsidRPr="00862B74">
        <w:rPr>
          <w:rFonts w:ascii="Times New Roman" w:hAnsi="Times New Roman"/>
          <w:sz w:val="24"/>
          <w:szCs w:val="24"/>
        </w:rPr>
        <w:t>із Підрядником</w:t>
      </w:r>
      <w:r w:rsidR="003D107D" w:rsidRPr="00862B74">
        <w:rPr>
          <w:rFonts w:ascii="Times New Roman" w:hAnsi="Times New Roman"/>
          <w:sz w:val="24"/>
          <w:szCs w:val="24"/>
        </w:rPr>
        <w:t>, як</w:t>
      </w:r>
      <w:r w:rsidRPr="00862B74">
        <w:rPr>
          <w:rFonts w:ascii="Times New Roman" w:hAnsi="Times New Roman"/>
          <w:sz w:val="24"/>
          <w:szCs w:val="24"/>
        </w:rPr>
        <w:t xml:space="preserve">ий </w:t>
      </w:r>
      <w:r w:rsidR="003D107D" w:rsidRPr="00862B74">
        <w:rPr>
          <w:rFonts w:ascii="Times New Roman" w:hAnsi="Times New Roman"/>
          <w:sz w:val="24"/>
          <w:szCs w:val="24"/>
        </w:rPr>
        <w:t xml:space="preserve">порушує зобов'язання за цим Договором, на строк до трьох років. </w:t>
      </w:r>
    </w:p>
    <w:p w14:paraId="04652EEE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18</w:t>
      </w:r>
      <w:r w:rsidRPr="00862B74">
        <w:rPr>
          <w:rFonts w:ascii="Times New Roman" w:hAnsi="Times New Roman"/>
          <w:sz w:val="24"/>
          <w:szCs w:val="24"/>
        </w:rPr>
        <w:t>. Оперативно-господарські санкції, передбачені пунктом 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17</w:t>
      </w:r>
      <w:r w:rsidRPr="00862B74">
        <w:rPr>
          <w:rFonts w:ascii="Times New Roman" w:hAnsi="Times New Roman"/>
          <w:sz w:val="24"/>
          <w:szCs w:val="24"/>
        </w:rPr>
        <w:t xml:space="preserve"> цього Договору, застосовуються з урахуванням статей 235 -237 Господарського кодексу України в такому порядку: </w:t>
      </w:r>
    </w:p>
    <w:p w14:paraId="38C60028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18</w:t>
      </w:r>
      <w:r w:rsidRPr="00862B74">
        <w:rPr>
          <w:rFonts w:ascii="Times New Roman" w:hAnsi="Times New Roman"/>
          <w:sz w:val="24"/>
          <w:szCs w:val="24"/>
        </w:rPr>
        <w:t xml:space="preserve">.1. Підставою для застосування оперативно-господарських санкцій, є факт одноразового порушення Стороною зобов'язання за цим Договором, незалежно від наявності вини; </w:t>
      </w:r>
    </w:p>
    <w:p w14:paraId="1F00D201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18</w:t>
      </w:r>
      <w:r w:rsidRPr="00862B74">
        <w:rPr>
          <w:rFonts w:ascii="Times New Roman" w:hAnsi="Times New Roman"/>
          <w:sz w:val="24"/>
          <w:szCs w:val="24"/>
        </w:rPr>
        <w:t xml:space="preserve">.2. Оперативно-господарські санкції застосовуються у позасудовому порядку та без попереднього пред'явлення претензії Стороні, яка порушила зобов'язання за цим Договором; </w:t>
      </w:r>
    </w:p>
    <w:p w14:paraId="7D85312C" w14:textId="1F50D70F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18</w:t>
      </w:r>
      <w:r w:rsidRPr="00862B74">
        <w:rPr>
          <w:rFonts w:ascii="Times New Roman" w:hAnsi="Times New Roman"/>
          <w:sz w:val="24"/>
          <w:szCs w:val="24"/>
        </w:rPr>
        <w:t xml:space="preserve">.3. Оперативно-господарські санкції застосовуються шляхом видання Замовником, відповідного розпорядження, примірник якого іншій Стороні рекомендованим листом за його місцезнаходженням або вручається її представнику під розписку. </w:t>
      </w:r>
    </w:p>
    <w:p w14:paraId="79BC69C1" w14:textId="7B570AED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18</w:t>
      </w:r>
      <w:r w:rsidRPr="00862B74">
        <w:rPr>
          <w:rFonts w:ascii="Times New Roman" w:hAnsi="Times New Roman"/>
          <w:sz w:val="24"/>
          <w:szCs w:val="24"/>
        </w:rPr>
        <w:t xml:space="preserve">.4. Оперативно-господарські санкції набувають чинності з дня видання розпорядження про їх застосування, незалежно від строків отримання примірника такого рішення іншою Стороною, факту невручення примірника розпорядження, в тому числі через відсутність адресата за місцезнаходженням або факту відмови від отримання розпорядження. </w:t>
      </w:r>
    </w:p>
    <w:p w14:paraId="4C320C38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19</w:t>
      </w:r>
      <w:r w:rsidRPr="00862B74">
        <w:rPr>
          <w:rFonts w:ascii="Times New Roman" w:hAnsi="Times New Roman"/>
          <w:sz w:val="24"/>
          <w:szCs w:val="24"/>
        </w:rPr>
        <w:t xml:space="preserve">. Сторона, до якої застосовано оперативно-господарські санкції, може звернутися до суду з позовом про скасування застосованих санкцій (з додержанням вимог щодо досудового врегулювання спору). Звернення з позовною заявою до суду не зупиняє дію застосованих оперативно-господарських санкцій. </w:t>
      </w:r>
    </w:p>
    <w:p w14:paraId="370BAAF8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20</w:t>
      </w:r>
      <w:r w:rsidRPr="00862B74">
        <w:rPr>
          <w:rFonts w:ascii="Times New Roman" w:hAnsi="Times New Roman"/>
          <w:sz w:val="24"/>
          <w:szCs w:val="24"/>
        </w:rPr>
        <w:t xml:space="preserve">. Строк позовної давності для звернення до суду з позовною заявою про скасування оперативно-господарських санкцій становить шість місяців з дня, коли Сторона дізналась або повинна була дізнатися про застосування Замовником щодо нього відповідних санкцій. </w:t>
      </w:r>
    </w:p>
    <w:p w14:paraId="55AAB1C7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21</w:t>
      </w:r>
      <w:r w:rsidRPr="00862B74">
        <w:rPr>
          <w:rFonts w:ascii="Times New Roman" w:hAnsi="Times New Roman"/>
          <w:sz w:val="24"/>
          <w:szCs w:val="24"/>
        </w:rPr>
        <w:t>. Застосування господарських санкцій до Сторони, яка порушила зобов'язання за договором, не звільняє її від виконання зобов'язань.</w:t>
      </w:r>
    </w:p>
    <w:p w14:paraId="1072F64A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5F23F1" w14:textId="77777777" w:rsidR="003D107D" w:rsidRPr="00862B74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862B74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ХI. </w:t>
      </w:r>
      <w:r w:rsidRPr="00862B74">
        <w:rPr>
          <w:rFonts w:ascii="Times New Roman" w:hAnsi="Times New Roman"/>
          <w:b/>
          <w:noProof/>
          <w:snapToGrid w:val="0"/>
          <w:sz w:val="24"/>
          <w:szCs w:val="24"/>
        </w:rPr>
        <w:t>Дія непереборної сили</w:t>
      </w:r>
    </w:p>
    <w:p w14:paraId="4DF28AB9" w14:textId="77777777" w:rsidR="003D107D" w:rsidRPr="00862B7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862B74">
        <w:rPr>
          <w:noProof/>
          <w:sz w:val="24"/>
          <w:szCs w:val="24"/>
          <w:lang w:val="uk-UA"/>
        </w:rPr>
        <w:t>1</w:t>
      </w:r>
      <w:r w:rsidR="0094167F" w:rsidRPr="00862B74">
        <w:rPr>
          <w:noProof/>
          <w:sz w:val="24"/>
          <w:szCs w:val="24"/>
          <w:lang w:val="uk-UA"/>
        </w:rPr>
        <w:t>1</w:t>
      </w:r>
      <w:r w:rsidRPr="00862B74">
        <w:rPr>
          <w:noProof/>
          <w:sz w:val="24"/>
          <w:szCs w:val="24"/>
          <w:lang w:val="uk-UA"/>
        </w:rPr>
        <w:t>.1 Сторони звільняються від відповідальності за невиконання чи неналежне виконання зобов'язань, передбачених цим Договором, якщо доведе, що воно сталося внаслідок дії непереборної сили (далі – «обставин форс-мажор»).</w:t>
      </w:r>
    </w:p>
    <w:p w14:paraId="6CC0C18F" w14:textId="77777777" w:rsidR="003D107D" w:rsidRPr="00862B7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862B74">
        <w:rPr>
          <w:noProof/>
          <w:sz w:val="24"/>
          <w:szCs w:val="24"/>
          <w:lang w:val="uk-UA"/>
        </w:rPr>
        <w:t xml:space="preserve">Під «форс-мажором» в цьому Договорі Сторони домовилися розуміти обставини, які виникли після укладення цього Договору поза волею або всупереч волі чи бажанню Сторін, і яких не можна було ні передбачити, ні уникнути розумним чином, в тому числі землетруси, повені, оповзні, інші стихійні лиха, війна або військові дії (в тому числі без оголошення війни), проведення антитерористичної операції, блокада, масові заворушення, епідемії. </w:t>
      </w:r>
    </w:p>
    <w:p w14:paraId="39CE696F" w14:textId="77777777" w:rsidR="003D107D" w:rsidRPr="00862B7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862B74">
        <w:rPr>
          <w:noProof/>
          <w:sz w:val="24"/>
          <w:szCs w:val="24"/>
          <w:lang w:val="uk-UA"/>
        </w:rPr>
        <w:lastRenderedPageBreak/>
        <w:t>1</w:t>
      </w:r>
      <w:r w:rsidR="0094167F" w:rsidRPr="00862B74">
        <w:rPr>
          <w:noProof/>
          <w:sz w:val="24"/>
          <w:szCs w:val="24"/>
          <w:lang w:val="uk-UA"/>
        </w:rPr>
        <w:t>1</w:t>
      </w:r>
      <w:r w:rsidRPr="00862B74">
        <w:rPr>
          <w:noProof/>
          <w:sz w:val="24"/>
          <w:szCs w:val="24"/>
          <w:lang w:val="uk-UA"/>
        </w:rPr>
        <w:t>.2 Сторона, що не має можливості належним чином виконати свої зобов'язання за цим Договором внаслідок дії обставин форс-мажору, повинна в триденний строк письмово повідомити іншу Сторону про існуючі перешкоди та їх вплив на виконання зобов’язань за цим Договором та надати підтверджуючі документи. У випадках  неможливості направити  вищевказане письмове повідомлення, Стор</w:t>
      </w:r>
      <w:r w:rsidR="00C432D8" w:rsidRPr="00862B74">
        <w:rPr>
          <w:noProof/>
          <w:sz w:val="24"/>
          <w:szCs w:val="24"/>
          <w:lang w:val="uk-UA"/>
        </w:rPr>
        <w:t>она має право в триденний строк</w:t>
      </w:r>
      <w:r w:rsidRPr="00862B74">
        <w:rPr>
          <w:noProof/>
          <w:sz w:val="24"/>
          <w:szCs w:val="24"/>
          <w:lang w:val="uk-UA"/>
        </w:rPr>
        <w:t xml:space="preserve"> направити таке повідомлення засобами факсимільного зв’язку з наступним, за першої ж можливості, направленням письмового повідомлення, оформленого належним чином.</w:t>
      </w:r>
    </w:p>
    <w:p w14:paraId="3EAFA31D" w14:textId="77777777" w:rsidR="003D107D" w:rsidRPr="00862B7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862B74">
        <w:rPr>
          <w:noProof/>
          <w:sz w:val="24"/>
          <w:szCs w:val="24"/>
          <w:lang w:val="uk-UA"/>
        </w:rPr>
        <w:t>1</w:t>
      </w:r>
      <w:r w:rsidR="0094167F" w:rsidRPr="00862B74">
        <w:rPr>
          <w:noProof/>
          <w:sz w:val="24"/>
          <w:szCs w:val="24"/>
          <w:lang w:val="uk-UA"/>
        </w:rPr>
        <w:t>1</w:t>
      </w:r>
      <w:r w:rsidRPr="00862B74">
        <w:rPr>
          <w:noProof/>
          <w:sz w:val="24"/>
          <w:szCs w:val="24"/>
          <w:lang w:val="uk-UA"/>
        </w:rPr>
        <w:t xml:space="preserve">.3 Якщо форс-мажор діє протягом 1 (одного) місяця і не виявляє ознак припинення, цей Договір може бути розірваний однією зі Сторін шляхом направлення письмового повідомлення про це іншій Стороні. </w:t>
      </w:r>
    </w:p>
    <w:p w14:paraId="73115690" w14:textId="77777777" w:rsidR="003D107D" w:rsidRPr="00862B74" w:rsidRDefault="003D107D" w:rsidP="003D107D">
      <w:pPr>
        <w:pStyle w:val="a9"/>
        <w:spacing w:after="0"/>
        <w:ind w:firstLine="567"/>
        <w:jc w:val="both"/>
        <w:rPr>
          <w:rStyle w:val="a8"/>
          <w:sz w:val="24"/>
          <w:szCs w:val="24"/>
          <w:lang w:val="uk-UA"/>
        </w:rPr>
      </w:pPr>
      <w:r w:rsidRPr="00862B74">
        <w:rPr>
          <w:noProof/>
          <w:sz w:val="24"/>
          <w:szCs w:val="24"/>
          <w:lang w:val="uk-UA"/>
        </w:rPr>
        <w:t>1</w:t>
      </w:r>
      <w:r w:rsidR="0094167F" w:rsidRPr="00862B74">
        <w:rPr>
          <w:noProof/>
          <w:sz w:val="24"/>
          <w:szCs w:val="24"/>
          <w:lang w:val="uk-UA"/>
        </w:rPr>
        <w:t>1</w:t>
      </w:r>
      <w:r w:rsidRPr="00862B74">
        <w:rPr>
          <w:noProof/>
          <w:sz w:val="24"/>
          <w:szCs w:val="24"/>
          <w:lang w:val="uk-UA"/>
        </w:rPr>
        <w:t>.4. Настання форс-мажору підтверджується рішеннями Президента України про запровадження надзвичайної екологічної ситуації в окремих місцевостях України, затвердженими Верховною Радою України, або рішеннями Кабінету Міністрів України про визнання окремих місцевостей України потерпілими від повені, пожежі та інших видів стихійного лиха; Торгово-промисловою палатою України або регіональною торгово-промисловою палатою; висновками або рішеннями інших органів, уповноважених згідно із законодавством засвідчувати форс-мажор.</w:t>
      </w:r>
    </w:p>
    <w:p w14:paraId="7B32DA01" w14:textId="77777777" w:rsidR="003D107D" w:rsidRPr="00862B74" w:rsidRDefault="003D107D" w:rsidP="003D107D">
      <w:pPr>
        <w:pStyle w:val="a7"/>
        <w:spacing w:after="0"/>
        <w:ind w:firstLine="567"/>
        <w:jc w:val="center"/>
        <w:rPr>
          <w:rStyle w:val="a8"/>
          <w:sz w:val="19"/>
          <w:szCs w:val="19"/>
          <w:lang w:val="uk-UA"/>
        </w:rPr>
      </w:pPr>
    </w:p>
    <w:p w14:paraId="68E256C4" w14:textId="77777777" w:rsidR="003D107D" w:rsidRPr="00862B74" w:rsidRDefault="003D107D" w:rsidP="003D1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ХIІ. Вирішення спорів</w:t>
      </w:r>
    </w:p>
    <w:p w14:paraId="4E278787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 w:rsidRPr="00862B74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У випадку виникнення спорів або розбіжностей Сторони зобов'язуються вирішувати їх шляхом взаємних переговорів та консультацій.  </w:t>
      </w:r>
    </w:p>
    <w:p w14:paraId="5D871637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 w:rsidRPr="00862B74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 У разі недосягнення Сторонами згоди спори вирішуються у судовому порядку за місцезнаходженням Замовника. </w:t>
      </w:r>
    </w:p>
    <w:p w14:paraId="226C2375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 w:rsidRPr="00862B74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 Всі зміни та доповнення до цього Договору оформлюються у вигляді додаткових угод, складених і підписаних у двох примірниках, які мають однакову юридичну силу, з яких один примірник залишається у Замовника. </w:t>
      </w:r>
    </w:p>
    <w:p w14:paraId="2999136D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 w:rsidRPr="00862B74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.4. Договір може бути розірваний з ініціативи Замовника у разі неодноразового невиконання Підрядником взятих ним зобов’язань. </w:t>
      </w:r>
    </w:p>
    <w:p w14:paraId="708B00DB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</w:p>
    <w:p w14:paraId="1FACBD9C" w14:textId="77777777" w:rsidR="003D107D" w:rsidRPr="00862B74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ХІ</w:t>
      </w:r>
      <w:r w:rsidR="0094167F"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ІІ</w:t>
      </w: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Строк дії договору </w:t>
      </w:r>
    </w:p>
    <w:p w14:paraId="40F2BA73" w14:textId="1C112256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 w:rsidRPr="00862B74">
        <w:rPr>
          <w:rFonts w:ascii="Times New Roman" w:eastAsia="Times New Roman" w:hAnsi="Times New Roman"/>
          <w:color w:val="000000"/>
          <w:sz w:val="24"/>
          <w:lang w:eastAsia="uk-UA"/>
        </w:rPr>
        <w:t>3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Цей Договір набирає чинності з моменту його підписання і діє </w:t>
      </w:r>
      <w:r w:rsidR="003B22F4" w:rsidRPr="00862B74">
        <w:rPr>
          <w:rFonts w:ascii="Times New Roman" w:eastAsia="Times New Roman" w:hAnsi="Times New Roman"/>
          <w:b/>
          <w:sz w:val="24"/>
          <w:lang w:eastAsia="uk-UA"/>
        </w:rPr>
        <w:t xml:space="preserve">до </w:t>
      </w:r>
      <w:r w:rsidR="005A1266" w:rsidRPr="00862B74">
        <w:rPr>
          <w:rFonts w:ascii="Times New Roman" w:eastAsia="Times New Roman" w:hAnsi="Times New Roman"/>
          <w:b/>
          <w:sz w:val="24"/>
          <w:lang w:eastAsia="uk-UA"/>
        </w:rPr>
        <w:t>31</w:t>
      </w:r>
      <w:r w:rsidR="003B22F4" w:rsidRPr="00862B74">
        <w:rPr>
          <w:rFonts w:ascii="Times New Roman" w:eastAsia="Times New Roman" w:hAnsi="Times New Roman"/>
          <w:b/>
          <w:sz w:val="24"/>
          <w:lang w:eastAsia="uk-UA"/>
        </w:rPr>
        <w:t>.1</w:t>
      </w:r>
      <w:r w:rsidR="009B156B" w:rsidRPr="00862B74">
        <w:rPr>
          <w:rFonts w:ascii="Times New Roman" w:eastAsia="Times New Roman" w:hAnsi="Times New Roman"/>
          <w:b/>
          <w:sz w:val="24"/>
          <w:lang w:eastAsia="uk-UA"/>
        </w:rPr>
        <w:t>2</w:t>
      </w:r>
      <w:r w:rsidR="003B22F4" w:rsidRPr="00862B74">
        <w:rPr>
          <w:rFonts w:ascii="Times New Roman" w:eastAsia="Times New Roman" w:hAnsi="Times New Roman"/>
          <w:b/>
          <w:sz w:val="24"/>
          <w:lang w:eastAsia="uk-UA"/>
        </w:rPr>
        <w:t>.202</w:t>
      </w:r>
      <w:r w:rsidR="00081E11">
        <w:rPr>
          <w:rFonts w:ascii="Times New Roman" w:eastAsia="Times New Roman" w:hAnsi="Times New Roman"/>
          <w:b/>
          <w:sz w:val="24"/>
          <w:lang w:eastAsia="uk-UA"/>
        </w:rPr>
        <w:t>2</w:t>
      </w:r>
      <w:r w:rsidRPr="00862B74">
        <w:rPr>
          <w:rFonts w:ascii="Times New Roman" w:eastAsia="Times New Roman" w:hAnsi="Times New Roman"/>
          <w:b/>
          <w:sz w:val="24"/>
          <w:lang w:eastAsia="uk-UA"/>
        </w:rPr>
        <w:t xml:space="preserve"> року</w:t>
      </w:r>
      <w:r w:rsidRPr="00862B74">
        <w:rPr>
          <w:rFonts w:ascii="Times New Roman" w:eastAsia="Times New Roman" w:hAnsi="Times New Roman"/>
          <w:sz w:val="24"/>
          <w:lang w:eastAsia="uk-UA"/>
        </w:rPr>
        <w:t>,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але в будь-якому разі до повного виконання Сторонами своїх зобов’язань за цим Договором.  </w:t>
      </w:r>
    </w:p>
    <w:p w14:paraId="3AE7B122" w14:textId="77777777" w:rsidR="003D107D" w:rsidRPr="00862B74" w:rsidRDefault="003D107D" w:rsidP="003D1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Строк дії договору може продовжуватись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договорі.  </w:t>
      </w:r>
    </w:p>
    <w:p w14:paraId="658339A5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 w:rsidRPr="00862B74">
        <w:rPr>
          <w:rFonts w:ascii="Times New Roman" w:eastAsia="Times New Roman" w:hAnsi="Times New Roman"/>
          <w:color w:val="000000"/>
          <w:sz w:val="24"/>
          <w:lang w:eastAsia="uk-UA"/>
        </w:rPr>
        <w:t>3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.2. Дія договору про закупівлю може подовжуватись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 та інше не встановлено законодавством України.</w:t>
      </w: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 </w:t>
      </w:r>
    </w:p>
    <w:p w14:paraId="7647560A" w14:textId="77777777" w:rsidR="003D107D" w:rsidRPr="00862B74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Х</w:t>
      </w:r>
      <w:r w:rsidR="0094167F"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ІV</w:t>
      </w: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Інші умови </w:t>
      </w:r>
    </w:p>
    <w:p w14:paraId="29BCBB70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14.1. Зміни та доповнення до Договору вносяться в порядку визначеному Господарським кодексом України, з врахуванням вимог Цивільного кодексу України та Закону України «Про публічні закупівлі» шляхом укладення додаткової угоди до цього Договору.</w:t>
      </w:r>
    </w:p>
    <w:p w14:paraId="486F90A1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 xml:space="preserve"> 14.2. </w:t>
      </w:r>
      <w:r w:rsidRPr="00862B74">
        <w:rPr>
          <w:rFonts w:ascii="Times New Roman" w:hAnsi="Times New Roman"/>
          <w:color w:val="000000"/>
          <w:sz w:val="24"/>
          <w:szCs w:val="24"/>
        </w:rPr>
        <w:t xml:space="preserve">Пропозицію щодо внесення змін до Договору може зробити кожна із Сторін Договору. Пропозиція щодо внесення змін до Договору має містити обґрунтування необхідності внесення таких змін до Договору і виражати намір Сторони,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листування. </w:t>
      </w:r>
    </w:p>
    <w:p w14:paraId="7B0C3B43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14.3. Зміни до істотних умов цього Договору можуть бути внесені у порядку та у випадках, що визначені ст. 41 Закону України «Про публічні закупівлі».</w:t>
      </w:r>
    </w:p>
    <w:p w14:paraId="1F4A842F" w14:textId="77777777" w:rsidR="005A1266" w:rsidRPr="00862B74" w:rsidRDefault="005A1266" w:rsidP="00F83AD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14.4. Зміни до договору про закупівлю можуть вноситись у випадках, визначених пунктом 14.3.</w:t>
      </w:r>
      <w:r w:rsidR="00F83AD4" w:rsidRPr="00862B74">
        <w:rPr>
          <w:rFonts w:ascii="Times New Roman" w:hAnsi="Times New Roman"/>
          <w:sz w:val="24"/>
          <w:szCs w:val="24"/>
        </w:rPr>
        <w:t xml:space="preserve"> (в інших випадках, які не стосуються істотних умов договору)</w:t>
      </w:r>
      <w:r w:rsidRPr="00862B74">
        <w:rPr>
          <w:rFonts w:ascii="Times New Roman" w:hAnsi="Times New Roman"/>
          <w:sz w:val="24"/>
          <w:szCs w:val="24"/>
        </w:rPr>
        <w:t>, та оформлюються в такій самій формі, що й договір про закупівлю, а саме у письмовій формі шляхом укладення додаткового договору (додаткової угоди).</w:t>
      </w:r>
    </w:p>
    <w:p w14:paraId="08BDC8E2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lastRenderedPageBreak/>
        <w:t>14.5. Пропозицію щодо внесення змін до договору може зробити кожна із сторін договору.</w:t>
      </w:r>
    </w:p>
    <w:p w14:paraId="73D0365A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14.6.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15C21A00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14.7. Відповідь особи, якій адресована пропозиція щодо змін до договору, про її прийняття повинна бути повною і безумовною.</w:t>
      </w:r>
    </w:p>
    <w:p w14:paraId="526C3CDA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14.8. Зміна договору допускається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1D6762A5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14.9. У разі зміни договору зобов'язання сторін змінюються відповідно до змінених умов щодо предмета, місця, строків виконання тощо.</w:t>
      </w:r>
    </w:p>
    <w:p w14:paraId="2240198D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 xml:space="preserve">14.10. Додаткові угоди та додатки до Договору є його невід’ємними частинами. </w:t>
      </w:r>
    </w:p>
    <w:p w14:paraId="10210640" w14:textId="77777777" w:rsidR="003D107D" w:rsidRPr="00862B74" w:rsidRDefault="0094167F" w:rsidP="003D10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14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>.</w:t>
      </w:r>
      <w:r w:rsidR="005A1266" w:rsidRPr="00862B74">
        <w:rPr>
          <w:rFonts w:ascii="Times New Roman" w:eastAsia="Times New Roman" w:hAnsi="Times New Roman"/>
          <w:color w:val="000000"/>
          <w:sz w:val="24"/>
          <w:lang w:eastAsia="uk-UA"/>
        </w:rPr>
        <w:t>11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 Підписуючи даний Договір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статті 8 Закону України «Про захист персональних даних». </w:t>
      </w:r>
    </w:p>
    <w:p w14:paraId="5DF9786D" w14:textId="77777777" w:rsidR="003D107D" w:rsidRPr="00862B74" w:rsidRDefault="003D107D" w:rsidP="003D107D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62B74">
        <w:rPr>
          <w:rFonts w:ascii="Times New Roman" w:hAnsi="Times New Roman"/>
          <w:sz w:val="24"/>
          <w:szCs w:val="24"/>
          <w:lang w:eastAsia="uk-UA"/>
        </w:rPr>
        <w:t xml:space="preserve">Сторони забезпечують захист персональних даних уповноважених представників Сторін у відповідності із законодавством про захист персональних даних. </w:t>
      </w:r>
    </w:p>
    <w:p w14:paraId="468DC9C2" w14:textId="77777777" w:rsidR="005A1266" w:rsidRPr="00862B74" w:rsidRDefault="005A1266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16"/>
          <w:szCs w:val="16"/>
          <w:lang w:eastAsia="uk-UA"/>
        </w:rPr>
      </w:pPr>
    </w:p>
    <w:p w14:paraId="4882015A" w14:textId="77777777" w:rsidR="003D107D" w:rsidRPr="00862B74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X</w:t>
      </w:r>
      <w:r w:rsidR="0094167F"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V</w:t>
      </w: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Додатки до договору </w:t>
      </w:r>
    </w:p>
    <w:p w14:paraId="3E7AA66C" w14:textId="77777777" w:rsidR="003D107D" w:rsidRPr="00862B74" w:rsidRDefault="0094167F" w:rsidP="0029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15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Невід'ємною частиною цього Договору є додатки до нього: </w:t>
      </w:r>
    </w:p>
    <w:p w14:paraId="024F5714" w14:textId="5431E0DC" w:rsidR="00CE6C00" w:rsidRPr="00862B74" w:rsidRDefault="003D107D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Договірна ціна (Додаток 1); </w:t>
      </w:r>
    </w:p>
    <w:p w14:paraId="188C3536" w14:textId="5A1BE251" w:rsidR="00D6081F" w:rsidRPr="00862B74" w:rsidRDefault="00D6081F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Кошторисний розрахунок (Додаток 2)</w:t>
      </w:r>
    </w:p>
    <w:p w14:paraId="7AC61A69" w14:textId="39B20029" w:rsidR="00D6081F" w:rsidRPr="00862B74" w:rsidRDefault="00D6081F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Графік виконання робіт(Додаток 3)</w:t>
      </w:r>
    </w:p>
    <w:p w14:paraId="38CC4593" w14:textId="77777777" w:rsidR="003D107D" w:rsidRPr="00862B74" w:rsidRDefault="003D107D" w:rsidP="000067C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862B74">
        <w:rPr>
          <w:rFonts w:ascii="Times New Roman" w:hAnsi="Times New Roman"/>
          <w:b/>
          <w:color w:val="000000"/>
          <w:sz w:val="24"/>
          <w:szCs w:val="24"/>
          <w:lang w:eastAsia="uk-UA"/>
        </w:rPr>
        <w:t>X</w:t>
      </w:r>
      <w:r w:rsidR="000067C4" w:rsidRPr="00862B74">
        <w:rPr>
          <w:rFonts w:ascii="Times New Roman" w:hAnsi="Times New Roman"/>
          <w:b/>
          <w:color w:val="000000"/>
          <w:sz w:val="24"/>
          <w:szCs w:val="24"/>
          <w:lang w:eastAsia="uk-UA"/>
        </w:rPr>
        <w:t>V</w:t>
      </w:r>
      <w:r w:rsidRPr="00862B74">
        <w:rPr>
          <w:rFonts w:ascii="Times New Roman" w:hAnsi="Times New Roman"/>
          <w:b/>
          <w:color w:val="000000"/>
          <w:sz w:val="24"/>
          <w:szCs w:val="24"/>
          <w:lang w:eastAsia="uk-UA"/>
        </w:rPr>
        <w:t>І. Адреси, реквізити та підписи Сторін</w:t>
      </w:r>
      <w:r w:rsidR="000067C4" w:rsidRPr="00862B74">
        <w:rPr>
          <w:rFonts w:ascii="Times New Roman" w:hAnsi="Times New Roman"/>
          <w:b/>
          <w:color w:val="000000"/>
          <w:sz w:val="24"/>
          <w:szCs w:val="24"/>
          <w:lang w:eastAsia="uk-UA"/>
        </w:rPr>
        <w:t>:</w:t>
      </w:r>
    </w:p>
    <w:p w14:paraId="0F95F1CC" w14:textId="19E989C7" w:rsidR="00F83AD4" w:rsidRPr="00862B74" w:rsidRDefault="00B610BA" w:rsidP="00B610BA">
      <w:pPr>
        <w:pStyle w:val="a6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862B74">
        <w:rPr>
          <w:rFonts w:ascii="Times New Roman" w:hAnsi="Times New Roman"/>
          <w:b/>
          <w:color w:val="000000"/>
          <w:sz w:val="24"/>
          <w:szCs w:val="24"/>
          <w:lang w:eastAsia="uk-UA"/>
        </w:rPr>
        <w:t>ЗАМОВНИК                                                                                 ПІДРЯДНИК</w:t>
      </w:r>
    </w:p>
    <w:p w14:paraId="2F575A5B" w14:textId="77777777" w:rsidR="00B610BA" w:rsidRPr="00862B74" w:rsidRDefault="00B610BA" w:rsidP="00B610BA">
      <w:pPr>
        <w:pStyle w:val="a6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14:paraId="3133C70B" w14:textId="77777777" w:rsidR="00B610BA" w:rsidRPr="00862B74" w:rsidRDefault="00B610BA" w:rsidP="00B610B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62B74">
        <w:rPr>
          <w:rFonts w:ascii="Times New Roman" w:hAnsi="Times New Roman"/>
          <w:b/>
          <w:bCs/>
          <w:sz w:val="24"/>
          <w:szCs w:val="24"/>
        </w:rPr>
        <w:t>Холмківськасільска рада</w:t>
      </w:r>
    </w:p>
    <w:p w14:paraId="1FB88B0E" w14:textId="77777777" w:rsidR="00B610BA" w:rsidRPr="00862B74" w:rsidRDefault="00B610BA" w:rsidP="00B610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2B74">
        <w:rPr>
          <w:rFonts w:ascii="Times New Roman" w:hAnsi="Times New Roman"/>
          <w:bCs/>
          <w:sz w:val="24"/>
          <w:szCs w:val="24"/>
        </w:rPr>
        <w:t xml:space="preserve">89422, Закарпатська область, </w:t>
      </w:r>
    </w:p>
    <w:p w14:paraId="2A67CDD5" w14:textId="0602425D" w:rsidR="00B610BA" w:rsidRPr="00862B74" w:rsidRDefault="00B610BA" w:rsidP="00B610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2B74">
        <w:rPr>
          <w:rFonts w:ascii="Times New Roman" w:hAnsi="Times New Roman"/>
          <w:bCs/>
          <w:sz w:val="24"/>
          <w:szCs w:val="24"/>
        </w:rPr>
        <w:t xml:space="preserve">Ужгородський р-н, С. Холмок, </w:t>
      </w:r>
    </w:p>
    <w:p w14:paraId="6B50403D" w14:textId="77777777" w:rsidR="00B610BA" w:rsidRPr="00862B74" w:rsidRDefault="00B610BA" w:rsidP="00B610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2B74">
        <w:rPr>
          <w:rFonts w:ascii="Times New Roman" w:hAnsi="Times New Roman"/>
          <w:bCs/>
          <w:sz w:val="24"/>
          <w:szCs w:val="24"/>
        </w:rPr>
        <w:t xml:space="preserve">вул. Свободи, 50 </w:t>
      </w:r>
    </w:p>
    <w:p w14:paraId="00BD5887" w14:textId="77777777" w:rsidR="00B610BA" w:rsidRPr="00862B74" w:rsidRDefault="00B610BA" w:rsidP="00B610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2B74">
        <w:rPr>
          <w:rFonts w:ascii="Times New Roman" w:hAnsi="Times New Roman"/>
          <w:bCs/>
          <w:sz w:val="24"/>
          <w:szCs w:val="24"/>
        </w:rPr>
        <w:t>Код ЄДРПОУ: 22096259</w:t>
      </w:r>
    </w:p>
    <w:p w14:paraId="7AF9E9F6" w14:textId="77777777" w:rsidR="00B610BA" w:rsidRPr="00862B74" w:rsidRDefault="00B610BA" w:rsidP="00B610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2B74">
        <w:rPr>
          <w:rFonts w:ascii="Times New Roman" w:hAnsi="Times New Roman"/>
          <w:bCs/>
          <w:sz w:val="24"/>
          <w:szCs w:val="24"/>
        </w:rPr>
        <w:t xml:space="preserve">р/р </w:t>
      </w:r>
      <w:r w:rsidRPr="00862B74">
        <w:rPr>
          <w:rFonts w:ascii="Times New Roman" w:hAnsi="Times New Roman"/>
          <w:sz w:val="24"/>
          <w:szCs w:val="24"/>
        </w:rPr>
        <w:t>UA 348201720344261010100039213</w:t>
      </w:r>
    </w:p>
    <w:p w14:paraId="6091880A" w14:textId="77777777" w:rsidR="00B610BA" w:rsidRPr="00862B74" w:rsidRDefault="00B610BA" w:rsidP="00B610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62B74">
        <w:rPr>
          <w:rFonts w:ascii="Times New Roman" w:hAnsi="Times New Roman"/>
          <w:bCs/>
          <w:sz w:val="24"/>
          <w:szCs w:val="24"/>
        </w:rPr>
        <w:t>МФО ______________________</w:t>
      </w:r>
    </w:p>
    <w:p w14:paraId="4A1CCECF" w14:textId="77777777" w:rsidR="00B610BA" w:rsidRPr="00862B74" w:rsidRDefault="00B610BA" w:rsidP="00B610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62B74">
        <w:rPr>
          <w:rFonts w:ascii="Times New Roman" w:hAnsi="Times New Roman"/>
          <w:b/>
          <w:bCs/>
          <w:sz w:val="24"/>
          <w:szCs w:val="24"/>
        </w:rPr>
        <w:t>Сільський голова</w:t>
      </w:r>
    </w:p>
    <w:p w14:paraId="4E36B99C" w14:textId="77777777" w:rsidR="00B610BA" w:rsidRPr="00862B74" w:rsidRDefault="00B610BA" w:rsidP="00B610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b/>
          <w:bCs/>
          <w:sz w:val="24"/>
          <w:szCs w:val="24"/>
        </w:rPr>
        <w:t>___________________ Вачиля Т.Ю</w:t>
      </w:r>
    </w:p>
    <w:p w14:paraId="1A792404" w14:textId="19669568" w:rsidR="00E808FA" w:rsidRPr="00862B74" w:rsidRDefault="00000000" w:rsidP="00ED084D">
      <w:pPr>
        <w:ind w:left="284"/>
      </w:pPr>
    </w:p>
    <w:sectPr w:rsidR="00E808FA" w:rsidRPr="00862B74" w:rsidSect="00ED084D">
      <w:pgSz w:w="11906" w:h="16838"/>
      <w:pgMar w:top="1134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F93"/>
    <w:multiLevelType w:val="hybridMultilevel"/>
    <w:tmpl w:val="079C5B98"/>
    <w:lvl w:ilvl="0" w:tplc="3E50078E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A4F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FB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49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6FF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046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D6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04F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E5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1170B"/>
    <w:multiLevelType w:val="multilevel"/>
    <w:tmpl w:val="55DC51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" w15:restartNumberingAfterBreak="0">
    <w:nsid w:val="2A413471"/>
    <w:multiLevelType w:val="multilevel"/>
    <w:tmpl w:val="87986F0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211967"/>
    <w:multiLevelType w:val="hybridMultilevel"/>
    <w:tmpl w:val="9208D70E"/>
    <w:lvl w:ilvl="0" w:tplc="B13A711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28F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ADC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EF3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209B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C95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E1F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0AB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E77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095617"/>
    <w:multiLevelType w:val="hybridMultilevel"/>
    <w:tmpl w:val="F73AF5BE"/>
    <w:lvl w:ilvl="0" w:tplc="3D4A92CC">
      <w:start w:val="6"/>
      <w:numFmt w:val="bullet"/>
      <w:lvlText w:val="-"/>
      <w:lvlJc w:val="left"/>
      <w:pPr>
        <w:ind w:left="1133"/>
      </w:pPr>
      <w:rPr>
        <w:rFonts w:ascii="Arial Narrow" w:eastAsia="Times New Roman" w:hAnsi="Arial Narrow" w:cs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617CA">
      <w:start w:val="1"/>
      <w:numFmt w:val="bullet"/>
      <w:lvlText w:val="o"/>
      <w:lvlJc w:val="left"/>
      <w:pPr>
        <w:ind w:left="18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E8828">
      <w:start w:val="1"/>
      <w:numFmt w:val="bullet"/>
      <w:lvlText w:val="▪"/>
      <w:lvlJc w:val="left"/>
      <w:pPr>
        <w:ind w:left="25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864C0">
      <w:start w:val="1"/>
      <w:numFmt w:val="bullet"/>
      <w:lvlText w:val="•"/>
      <w:lvlJc w:val="left"/>
      <w:pPr>
        <w:ind w:left="33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0B9CA">
      <w:start w:val="1"/>
      <w:numFmt w:val="bullet"/>
      <w:lvlText w:val="o"/>
      <w:lvlJc w:val="left"/>
      <w:pPr>
        <w:ind w:left="40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0458C">
      <w:start w:val="1"/>
      <w:numFmt w:val="bullet"/>
      <w:lvlText w:val="▪"/>
      <w:lvlJc w:val="left"/>
      <w:pPr>
        <w:ind w:left="47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C4618">
      <w:start w:val="1"/>
      <w:numFmt w:val="bullet"/>
      <w:lvlText w:val="•"/>
      <w:lvlJc w:val="left"/>
      <w:pPr>
        <w:ind w:left="54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80C42">
      <w:start w:val="1"/>
      <w:numFmt w:val="bullet"/>
      <w:lvlText w:val="o"/>
      <w:lvlJc w:val="left"/>
      <w:pPr>
        <w:ind w:left="61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08294">
      <w:start w:val="1"/>
      <w:numFmt w:val="bullet"/>
      <w:lvlText w:val="▪"/>
      <w:lvlJc w:val="left"/>
      <w:pPr>
        <w:ind w:left="6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AF1075"/>
    <w:multiLevelType w:val="multilevel"/>
    <w:tmpl w:val="036C9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3485E"/>
    <w:multiLevelType w:val="hybridMultilevel"/>
    <w:tmpl w:val="E80A8ADC"/>
    <w:lvl w:ilvl="0" w:tplc="3D4A92CC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26310"/>
    <w:multiLevelType w:val="multilevel"/>
    <w:tmpl w:val="429E13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BFD6C33"/>
    <w:multiLevelType w:val="hybridMultilevel"/>
    <w:tmpl w:val="646AA632"/>
    <w:lvl w:ilvl="0" w:tplc="771C106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8F7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A12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2E4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812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C3C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2A4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C52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A2F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1E2812"/>
    <w:multiLevelType w:val="hybridMultilevel"/>
    <w:tmpl w:val="E848D34A"/>
    <w:lvl w:ilvl="0" w:tplc="3D4A92CC">
      <w:start w:val="6"/>
      <w:numFmt w:val="bullet"/>
      <w:lvlText w:val="-"/>
      <w:lvlJc w:val="left"/>
      <w:pPr>
        <w:ind w:left="1265"/>
      </w:pPr>
      <w:rPr>
        <w:rFonts w:ascii="Arial Narrow" w:eastAsia="Times New Roman" w:hAnsi="Arial Narrow" w:cs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4509E">
      <w:start w:val="1"/>
      <w:numFmt w:val="bullet"/>
      <w:lvlText w:val="o"/>
      <w:lvlJc w:val="left"/>
      <w:pPr>
        <w:ind w:left="2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E65CA">
      <w:start w:val="1"/>
      <w:numFmt w:val="bullet"/>
      <w:lvlText w:val="▪"/>
      <w:lvlJc w:val="left"/>
      <w:pPr>
        <w:ind w:left="3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4CC56">
      <w:start w:val="1"/>
      <w:numFmt w:val="bullet"/>
      <w:lvlText w:val="•"/>
      <w:lvlJc w:val="left"/>
      <w:pPr>
        <w:ind w:left="3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EA82C">
      <w:start w:val="1"/>
      <w:numFmt w:val="bullet"/>
      <w:lvlText w:val="o"/>
      <w:lvlJc w:val="left"/>
      <w:pPr>
        <w:ind w:left="4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FCE2">
      <w:start w:val="1"/>
      <w:numFmt w:val="bullet"/>
      <w:lvlText w:val="▪"/>
      <w:lvlJc w:val="left"/>
      <w:pPr>
        <w:ind w:left="5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8716C">
      <w:start w:val="1"/>
      <w:numFmt w:val="bullet"/>
      <w:lvlText w:val="•"/>
      <w:lvlJc w:val="left"/>
      <w:pPr>
        <w:ind w:left="5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88198">
      <w:start w:val="1"/>
      <w:numFmt w:val="bullet"/>
      <w:lvlText w:val="o"/>
      <w:lvlJc w:val="left"/>
      <w:pPr>
        <w:ind w:left="6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E6A10">
      <w:start w:val="1"/>
      <w:numFmt w:val="bullet"/>
      <w:lvlText w:val="▪"/>
      <w:lvlJc w:val="left"/>
      <w:pPr>
        <w:ind w:left="7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7969995">
    <w:abstractNumId w:val="2"/>
  </w:num>
  <w:num w:numId="2" w16cid:durableId="1402629969">
    <w:abstractNumId w:val="8"/>
  </w:num>
  <w:num w:numId="3" w16cid:durableId="847252647">
    <w:abstractNumId w:val="0"/>
  </w:num>
  <w:num w:numId="4" w16cid:durableId="916474297">
    <w:abstractNumId w:val="3"/>
  </w:num>
  <w:num w:numId="5" w16cid:durableId="938835610">
    <w:abstractNumId w:val="4"/>
  </w:num>
  <w:num w:numId="6" w16cid:durableId="563494332">
    <w:abstractNumId w:val="6"/>
  </w:num>
  <w:num w:numId="7" w16cid:durableId="1001004777">
    <w:abstractNumId w:val="9"/>
  </w:num>
  <w:num w:numId="8" w16cid:durableId="639572500">
    <w:abstractNumId w:val="5"/>
  </w:num>
  <w:num w:numId="9" w16cid:durableId="1521579140">
    <w:abstractNumId w:val="7"/>
  </w:num>
  <w:num w:numId="10" w16cid:durableId="1156800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A5"/>
    <w:rsid w:val="000067C4"/>
    <w:rsid w:val="0001443D"/>
    <w:rsid w:val="00034495"/>
    <w:rsid w:val="00042B6A"/>
    <w:rsid w:val="000522B8"/>
    <w:rsid w:val="00067BC9"/>
    <w:rsid w:val="00081E11"/>
    <w:rsid w:val="000836FB"/>
    <w:rsid w:val="0008427F"/>
    <w:rsid w:val="0008504C"/>
    <w:rsid w:val="00091865"/>
    <w:rsid w:val="000A3706"/>
    <w:rsid w:val="000A7F44"/>
    <w:rsid w:val="000F3AC0"/>
    <w:rsid w:val="00111AC2"/>
    <w:rsid w:val="00142AB5"/>
    <w:rsid w:val="001466DF"/>
    <w:rsid w:val="00154E64"/>
    <w:rsid w:val="00163E3A"/>
    <w:rsid w:val="00181F68"/>
    <w:rsid w:val="0019300C"/>
    <w:rsid w:val="001D6464"/>
    <w:rsid w:val="001E74A7"/>
    <w:rsid w:val="001F36F3"/>
    <w:rsid w:val="001F59F1"/>
    <w:rsid w:val="001F659E"/>
    <w:rsid w:val="002209AC"/>
    <w:rsid w:val="002442B2"/>
    <w:rsid w:val="00255818"/>
    <w:rsid w:val="00293457"/>
    <w:rsid w:val="0029590D"/>
    <w:rsid w:val="00304CD9"/>
    <w:rsid w:val="00311DA0"/>
    <w:rsid w:val="00322B69"/>
    <w:rsid w:val="00322FCE"/>
    <w:rsid w:val="003401AC"/>
    <w:rsid w:val="00347249"/>
    <w:rsid w:val="003531DF"/>
    <w:rsid w:val="003742BF"/>
    <w:rsid w:val="00390524"/>
    <w:rsid w:val="003B22F4"/>
    <w:rsid w:val="003B7E45"/>
    <w:rsid w:val="003C21E0"/>
    <w:rsid w:val="003C557F"/>
    <w:rsid w:val="003D107D"/>
    <w:rsid w:val="003D5E3D"/>
    <w:rsid w:val="003E168A"/>
    <w:rsid w:val="00407F1C"/>
    <w:rsid w:val="00435F32"/>
    <w:rsid w:val="00447D5F"/>
    <w:rsid w:val="004506F4"/>
    <w:rsid w:val="004532E9"/>
    <w:rsid w:val="00487E28"/>
    <w:rsid w:val="004B27D7"/>
    <w:rsid w:val="004E4364"/>
    <w:rsid w:val="004F2E2A"/>
    <w:rsid w:val="004F4C00"/>
    <w:rsid w:val="004F62D5"/>
    <w:rsid w:val="00542C85"/>
    <w:rsid w:val="0054551C"/>
    <w:rsid w:val="00545CAA"/>
    <w:rsid w:val="00546266"/>
    <w:rsid w:val="00573C6E"/>
    <w:rsid w:val="0057553F"/>
    <w:rsid w:val="005803FF"/>
    <w:rsid w:val="00583055"/>
    <w:rsid w:val="00585D37"/>
    <w:rsid w:val="00597157"/>
    <w:rsid w:val="005A1266"/>
    <w:rsid w:val="005C15B1"/>
    <w:rsid w:val="005F019D"/>
    <w:rsid w:val="005F25AC"/>
    <w:rsid w:val="005F7008"/>
    <w:rsid w:val="00621BB1"/>
    <w:rsid w:val="006220C0"/>
    <w:rsid w:val="00632FC2"/>
    <w:rsid w:val="00643E9A"/>
    <w:rsid w:val="00647631"/>
    <w:rsid w:val="00651BA7"/>
    <w:rsid w:val="006620F8"/>
    <w:rsid w:val="00680321"/>
    <w:rsid w:val="006E201B"/>
    <w:rsid w:val="006E6F60"/>
    <w:rsid w:val="007067D8"/>
    <w:rsid w:val="00707232"/>
    <w:rsid w:val="007160D5"/>
    <w:rsid w:val="00730DC3"/>
    <w:rsid w:val="007316A2"/>
    <w:rsid w:val="00763A4C"/>
    <w:rsid w:val="0079294D"/>
    <w:rsid w:val="00794E50"/>
    <w:rsid w:val="00796BB3"/>
    <w:rsid w:val="007A677C"/>
    <w:rsid w:val="007D79C3"/>
    <w:rsid w:val="007E2A1D"/>
    <w:rsid w:val="007F24EE"/>
    <w:rsid w:val="007F4B83"/>
    <w:rsid w:val="00816585"/>
    <w:rsid w:val="00841259"/>
    <w:rsid w:val="0086278F"/>
    <w:rsid w:val="00862B74"/>
    <w:rsid w:val="0087065F"/>
    <w:rsid w:val="008743FC"/>
    <w:rsid w:val="00877A6C"/>
    <w:rsid w:val="008939D9"/>
    <w:rsid w:val="00895C86"/>
    <w:rsid w:val="008A090B"/>
    <w:rsid w:val="008A2799"/>
    <w:rsid w:val="008A7533"/>
    <w:rsid w:val="008C10A1"/>
    <w:rsid w:val="008C3748"/>
    <w:rsid w:val="008C5355"/>
    <w:rsid w:val="008E0671"/>
    <w:rsid w:val="00906384"/>
    <w:rsid w:val="00927329"/>
    <w:rsid w:val="00941602"/>
    <w:rsid w:val="0094167F"/>
    <w:rsid w:val="009646CD"/>
    <w:rsid w:val="009A22AB"/>
    <w:rsid w:val="009B156B"/>
    <w:rsid w:val="009B276B"/>
    <w:rsid w:val="009F0AB7"/>
    <w:rsid w:val="00A16E29"/>
    <w:rsid w:val="00A1702D"/>
    <w:rsid w:val="00A44810"/>
    <w:rsid w:val="00A54716"/>
    <w:rsid w:val="00A66111"/>
    <w:rsid w:val="00A758AA"/>
    <w:rsid w:val="00A87FFC"/>
    <w:rsid w:val="00AA7B7B"/>
    <w:rsid w:val="00AB597D"/>
    <w:rsid w:val="00AC1A13"/>
    <w:rsid w:val="00B16CD1"/>
    <w:rsid w:val="00B27640"/>
    <w:rsid w:val="00B36FF7"/>
    <w:rsid w:val="00B567C2"/>
    <w:rsid w:val="00B610BA"/>
    <w:rsid w:val="00B636A6"/>
    <w:rsid w:val="00B63F8B"/>
    <w:rsid w:val="00B701E3"/>
    <w:rsid w:val="00B75F92"/>
    <w:rsid w:val="00B77B3D"/>
    <w:rsid w:val="00B82674"/>
    <w:rsid w:val="00B93CAA"/>
    <w:rsid w:val="00B963F7"/>
    <w:rsid w:val="00BB0EDE"/>
    <w:rsid w:val="00BB2B11"/>
    <w:rsid w:val="00BB460B"/>
    <w:rsid w:val="00BB7C58"/>
    <w:rsid w:val="00BC1E56"/>
    <w:rsid w:val="00BC31B9"/>
    <w:rsid w:val="00BE3D8A"/>
    <w:rsid w:val="00BE4924"/>
    <w:rsid w:val="00C0786D"/>
    <w:rsid w:val="00C15172"/>
    <w:rsid w:val="00C27402"/>
    <w:rsid w:val="00C277F4"/>
    <w:rsid w:val="00C34AD3"/>
    <w:rsid w:val="00C363EB"/>
    <w:rsid w:val="00C432D8"/>
    <w:rsid w:val="00C433BE"/>
    <w:rsid w:val="00C54EA5"/>
    <w:rsid w:val="00C61770"/>
    <w:rsid w:val="00C84F1E"/>
    <w:rsid w:val="00CA0CC0"/>
    <w:rsid w:val="00CE6C00"/>
    <w:rsid w:val="00CF4099"/>
    <w:rsid w:val="00D01792"/>
    <w:rsid w:val="00D046F8"/>
    <w:rsid w:val="00D14216"/>
    <w:rsid w:val="00D203F5"/>
    <w:rsid w:val="00D246B2"/>
    <w:rsid w:val="00D35EDC"/>
    <w:rsid w:val="00D50680"/>
    <w:rsid w:val="00D6081F"/>
    <w:rsid w:val="00D65AA5"/>
    <w:rsid w:val="00D75DE3"/>
    <w:rsid w:val="00D830FF"/>
    <w:rsid w:val="00D871BE"/>
    <w:rsid w:val="00DC2FE1"/>
    <w:rsid w:val="00DD341D"/>
    <w:rsid w:val="00DD4411"/>
    <w:rsid w:val="00DF585A"/>
    <w:rsid w:val="00E022D9"/>
    <w:rsid w:val="00E0286E"/>
    <w:rsid w:val="00E12A59"/>
    <w:rsid w:val="00E622AB"/>
    <w:rsid w:val="00E66D28"/>
    <w:rsid w:val="00E809A7"/>
    <w:rsid w:val="00EB7E62"/>
    <w:rsid w:val="00ED084D"/>
    <w:rsid w:val="00ED2699"/>
    <w:rsid w:val="00ED39B8"/>
    <w:rsid w:val="00F243B7"/>
    <w:rsid w:val="00F25F67"/>
    <w:rsid w:val="00F300CE"/>
    <w:rsid w:val="00F3429E"/>
    <w:rsid w:val="00F40658"/>
    <w:rsid w:val="00F61459"/>
    <w:rsid w:val="00F71ABB"/>
    <w:rsid w:val="00F830A3"/>
    <w:rsid w:val="00F83AD4"/>
    <w:rsid w:val="00FA1EF0"/>
    <w:rsid w:val="00FA3D5F"/>
    <w:rsid w:val="00FA6CFE"/>
    <w:rsid w:val="00FB4BDE"/>
    <w:rsid w:val="00FC71E9"/>
    <w:rsid w:val="00FD6E18"/>
    <w:rsid w:val="00FE038B"/>
    <w:rsid w:val="00FE10FE"/>
    <w:rsid w:val="00FE5A05"/>
    <w:rsid w:val="00FE7DC8"/>
    <w:rsid w:val="00FF0BB8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C6EB"/>
  <w15:chartTrackingRefBased/>
  <w15:docId w15:val="{050C3320-E569-481B-BCDA-82720230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7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7D"/>
    <w:pPr>
      <w:ind w:left="720"/>
      <w:contextualSpacing/>
    </w:pPr>
  </w:style>
  <w:style w:type="character" w:customStyle="1" w:styleId="st">
    <w:name w:val="st"/>
    <w:rsid w:val="003D107D"/>
  </w:style>
  <w:style w:type="character" w:styleId="a4">
    <w:name w:val="Emphasis"/>
    <w:uiPriority w:val="20"/>
    <w:qFormat/>
    <w:rsid w:val="003D107D"/>
    <w:rPr>
      <w:i/>
      <w:iCs/>
    </w:rPr>
  </w:style>
  <w:style w:type="character" w:styleId="a5">
    <w:name w:val="Hyperlink"/>
    <w:uiPriority w:val="99"/>
    <w:semiHidden/>
    <w:unhideWhenUsed/>
    <w:rsid w:val="003D107D"/>
    <w:rPr>
      <w:color w:val="0000FF"/>
      <w:u w:val="single"/>
    </w:rPr>
  </w:style>
  <w:style w:type="paragraph" w:styleId="a6">
    <w:name w:val="No Spacing"/>
    <w:uiPriority w:val="99"/>
    <w:qFormat/>
    <w:rsid w:val="003D107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Normal (Web)"/>
    <w:basedOn w:val="a"/>
    <w:uiPriority w:val="99"/>
    <w:rsid w:val="003D107D"/>
    <w:pPr>
      <w:spacing w:after="45" w:line="240" w:lineRule="auto"/>
      <w:ind w:firstLine="375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Strong"/>
    <w:qFormat/>
    <w:rsid w:val="003D107D"/>
    <w:rPr>
      <w:b/>
      <w:bCs/>
    </w:rPr>
  </w:style>
  <w:style w:type="paragraph" w:styleId="a9">
    <w:name w:val="Body Text"/>
    <w:basedOn w:val="a"/>
    <w:link w:val="aa"/>
    <w:rsid w:val="003D107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aa">
    <w:name w:val="Основной текст Знак"/>
    <w:basedOn w:val="a0"/>
    <w:link w:val="a9"/>
    <w:rsid w:val="003D10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5F2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25AC"/>
    <w:rPr>
      <w:rFonts w:ascii="Segoe UI" w:eastAsia="Calibri" w:hAnsi="Segoe UI" w:cs="Segoe UI"/>
      <w:sz w:val="18"/>
      <w:szCs w:val="18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F25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5F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FCBE-9149-411A-83EE-7235C8ED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17336</Words>
  <Characters>9883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Вачиля</cp:lastModifiedBy>
  <cp:revision>8</cp:revision>
  <cp:lastPrinted>2021-05-11T15:53:00Z</cp:lastPrinted>
  <dcterms:created xsi:type="dcterms:W3CDTF">2022-06-06T10:05:00Z</dcterms:created>
  <dcterms:modified xsi:type="dcterms:W3CDTF">2022-08-17T10:23:00Z</dcterms:modified>
</cp:coreProperties>
</file>