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53" w:rsidRPr="00E02661" w:rsidRDefault="00B54253" w:rsidP="00B54253">
      <w:pPr>
        <w:spacing w:after="0" w:line="240" w:lineRule="auto"/>
        <w:jc w:val="center"/>
        <w:rPr>
          <w:rFonts w:ascii="Times New Roman" w:hAnsi="Times New Roman"/>
          <w:b/>
          <w:caps/>
          <w:sz w:val="24"/>
          <w:szCs w:val="24"/>
          <w:lang w:val="uk-UA"/>
        </w:rPr>
      </w:pPr>
      <w:r w:rsidRPr="00E02661">
        <w:rPr>
          <w:rFonts w:ascii="Times New Roman" w:hAnsi="Times New Roman"/>
          <w:b/>
          <w:caps/>
          <w:sz w:val="24"/>
          <w:szCs w:val="24"/>
          <w:lang w:val="uk-UA"/>
        </w:rPr>
        <w:t>ДоговІр  № ______</w:t>
      </w:r>
    </w:p>
    <w:p w:rsidR="00B54253" w:rsidRPr="00E02661" w:rsidRDefault="00B54253" w:rsidP="00B54253">
      <w:pPr>
        <w:spacing w:after="0" w:line="240" w:lineRule="auto"/>
        <w:jc w:val="center"/>
        <w:rPr>
          <w:rFonts w:ascii="Times New Roman" w:hAnsi="Times New Roman"/>
          <w:b/>
          <w:caps/>
          <w:sz w:val="24"/>
          <w:szCs w:val="24"/>
          <w:lang w:val="uk-UA"/>
        </w:rPr>
      </w:pPr>
    </w:p>
    <w:p w:rsidR="00B54253" w:rsidRPr="00E02661" w:rsidRDefault="00B54253" w:rsidP="00B54253">
      <w:pPr>
        <w:spacing w:after="0" w:line="240" w:lineRule="auto"/>
        <w:jc w:val="both"/>
        <w:rPr>
          <w:rFonts w:ascii="Times New Roman" w:hAnsi="Times New Roman"/>
          <w:b/>
          <w:sz w:val="24"/>
          <w:szCs w:val="24"/>
          <w:lang w:val="uk-UA"/>
        </w:rPr>
      </w:pPr>
      <w:r w:rsidRPr="00E02661">
        <w:rPr>
          <w:rFonts w:ascii="Times New Roman" w:hAnsi="Times New Roman"/>
          <w:b/>
          <w:sz w:val="24"/>
          <w:szCs w:val="24"/>
          <w:lang w:val="uk-UA"/>
        </w:rPr>
        <w:t xml:space="preserve">«_____»_______________ 20___ р.                   </w:t>
      </w:r>
      <w:r w:rsidRPr="00E02661">
        <w:rPr>
          <w:rFonts w:ascii="Times New Roman" w:hAnsi="Times New Roman"/>
          <w:b/>
          <w:sz w:val="24"/>
          <w:szCs w:val="24"/>
          <w:lang w:val="uk-UA"/>
        </w:rPr>
        <w:tab/>
      </w:r>
      <w:r w:rsidRPr="00E02661">
        <w:rPr>
          <w:rFonts w:ascii="Times New Roman" w:hAnsi="Times New Roman"/>
          <w:b/>
          <w:sz w:val="24"/>
          <w:szCs w:val="24"/>
          <w:lang w:val="uk-UA"/>
        </w:rPr>
        <w:tab/>
      </w:r>
      <w:r w:rsidRPr="00E02661">
        <w:rPr>
          <w:rFonts w:ascii="Times New Roman" w:hAnsi="Times New Roman"/>
          <w:b/>
          <w:sz w:val="24"/>
          <w:szCs w:val="24"/>
          <w:lang w:val="uk-UA"/>
        </w:rPr>
        <w:tab/>
      </w:r>
      <w:r w:rsidRPr="00E02661">
        <w:rPr>
          <w:rFonts w:ascii="Times New Roman" w:hAnsi="Times New Roman"/>
          <w:b/>
          <w:sz w:val="24"/>
          <w:szCs w:val="24"/>
          <w:lang w:val="uk-UA"/>
        </w:rPr>
        <w:tab/>
        <w:t xml:space="preserve">           м. Кривий Ріг </w:t>
      </w:r>
    </w:p>
    <w:p w:rsidR="00B54253" w:rsidRPr="00E02661" w:rsidRDefault="00B54253" w:rsidP="00B54253">
      <w:pPr>
        <w:spacing w:after="0" w:line="240" w:lineRule="auto"/>
        <w:jc w:val="both"/>
        <w:rPr>
          <w:rFonts w:ascii="Times New Roman" w:hAnsi="Times New Roman"/>
          <w:b/>
          <w:sz w:val="24"/>
          <w:szCs w:val="24"/>
          <w:lang w:val="uk-UA"/>
        </w:rPr>
      </w:pPr>
    </w:p>
    <w:p w:rsidR="005B1256" w:rsidRPr="00E02661" w:rsidRDefault="005B1256" w:rsidP="005B1256">
      <w:pPr>
        <w:spacing w:after="0" w:line="240" w:lineRule="auto"/>
        <w:ind w:firstLine="426"/>
        <w:jc w:val="both"/>
        <w:rPr>
          <w:rFonts w:ascii="Times New Roman" w:eastAsia="Calibri" w:hAnsi="Times New Roman"/>
          <w:bCs/>
          <w:sz w:val="24"/>
          <w:szCs w:val="24"/>
          <w:lang w:val="uk-UA" w:eastAsia="en-US"/>
        </w:rPr>
      </w:pPr>
      <w:r w:rsidRPr="00E02661">
        <w:rPr>
          <w:rFonts w:ascii="Times New Roman" w:eastAsia="Calibri" w:hAnsi="Times New Roman"/>
          <w:b/>
          <w:sz w:val="24"/>
          <w:szCs w:val="24"/>
          <w:lang w:val="uk-UA" w:eastAsia="en-US"/>
        </w:rPr>
        <w:t xml:space="preserve">________________________________________________ </w:t>
      </w:r>
      <w:r w:rsidRPr="00E02661">
        <w:rPr>
          <w:rFonts w:ascii="Times New Roman" w:eastAsia="Calibri" w:hAnsi="Times New Roman"/>
          <w:sz w:val="24"/>
          <w:szCs w:val="24"/>
          <w:lang w:val="uk-UA" w:eastAsia="en-US"/>
        </w:rPr>
        <w:t xml:space="preserve">надалі </w:t>
      </w:r>
      <w:proofErr w:type="spellStart"/>
      <w:r w:rsidRPr="00E02661">
        <w:rPr>
          <w:rFonts w:ascii="Times New Roman" w:eastAsia="Calibri" w:hAnsi="Times New Roman"/>
          <w:sz w:val="24"/>
          <w:szCs w:val="24"/>
          <w:lang w:val="uk-UA" w:eastAsia="en-US"/>
        </w:rPr>
        <w:t>„Постачальник</w:t>
      </w:r>
      <w:proofErr w:type="spellEnd"/>
      <w:r w:rsidRPr="00E02661">
        <w:rPr>
          <w:rFonts w:ascii="Times New Roman" w:eastAsia="Calibri" w:hAnsi="Times New Roman"/>
          <w:sz w:val="24"/>
          <w:szCs w:val="24"/>
          <w:lang w:val="uk-UA" w:eastAsia="en-US"/>
        </w:rPr>
        <w:t>”, в особі директора ___________________________________________________________</w:t>
      </w:r>
      <w:r w:rsidRPr="00E02661">
        <w:rPr>
          <w:rFonts w:ascii="Times New Roman" w:eastAsia="Calibri" w:hAnsi="Times New Roman"/>
          <w:b/>
          <w:sz w:val="24"/>
          <w:szCs w:val="24"/>
          <w:lang w:val="uk-UA" w:eastAsia="en-US"/>
        </w:rPr>
        <w:t xml:space="preserve"> </w:t>
      </w:r>
      <w:r w:rsidRPr="00E02661">
        <w:rPr>
          <w:rFonts w:ascii="Times New Roman" w:eastAsia="Calibri" w:hAnsi="Times New Roman"/>
          <w:sz w:val="24"/>
          <w:szCs w:val="24"/>
          <w:lang w:val="uk-UA" w:eastAsia="en-US"/>
        </w:rPr>
        <w:t>який діє на підставі __________________________________ з одного боку та</w:t>
      </w:r>
      <w:r w:rsidRPr="00E02661">
        <w:rPr>
          <w:rFonts w:ascii="Times New Roman" w:eastAsia="Calibri" w:hAnsi="Times New Roman"/>
          <w:b/>
          <w:sz w:val="24"/>
          <w:szCs w:val="24"/>
          <w:lang w:val="uk-UA" w:eastAsia="en-US"/>
        </w:rPr>
        <w:t xml:space="preserve"> Комунальне підприємство теплових мереж “</w:t>
      </w:r>
      <w:proofErr w:type="spellStart"/>
      <w:r w:rsidRPr="00E02661">
        <w:rPr>
          <w:rFonts w:ascii="Times New Roman" w:eastAsia="Calibri" w:hAnsi="Times New Roman"/>
          <w:b/>
          <w:sz w:val="24"/>
          <w:szCs w:val="24"/>
          <w:lang w:val="uk-UA" w:eastAsia="en-US"/>
        </w:rPr>
        <w:t>Криворіжтепломережа</w:t>
      </w:r>
      <w:proofErr w:type="spellEnd"/>
      <w:r w:rsidRPr="00E02661">
        <w:rPr>
          <w:rFonts w:ascii="Times New Roman" w:eastAsia="Calibri" w:hAnsi="Times New Roman"/>
          <w:b/>
          <w:sz w:val="24"/>
          <w:szCs w:val="24"/>
          <w:lang w:val="uk-UA" w:eastAsia="en-US"/>
        </w:rPr>
        <w:t xml:space="preserve">”, </w:t>
      </w:r>
      <w:r w:rsidRPr="00E02661">
        <w:rPr>
          <w:rFonts w:ascii="Times New Roman" w:eastAsia="Calibri" w:hAnsi="Times New Roman"/>
          <w:sz w:val="24"/>
          <w:szCs w:val="24"/>
          <w:lang w:val="uk-UA" w:eastAsia="en-US"/>
        </w:rPr>
        <w:t xml:space="preserve">надалі </w:t>
      </w:r>
      <w:proofErr w:type="spellStart"/>
      <w:r w:rsidRPr="00E02661">
        <w:rPr>
          <w:rFonts w:ascii="Times New Roman" w:eastAsia="Calibri" w:hAnsi="Times New Roman"/>
          <w:sz w:val="24"/>
          <w:szCs w:val="24"/>
          <w:lang w:val="uk-UA" w:eastAsia="en-US"/>
        </w:rPr>
        <w:t>„Замовник</w:t>
      </w:r>
      <w:proofErr w:type="spellEnd"/>
      <w:r w:rsidRPr="00E02661">
        <w:rPr>
          <w:rFonts w:ascii="Times New Roman" w:eastAsia="Calibri" w:hAnsi="Times New Roman"/>
          <w:sz w:val="24"/>
          <w:szCs w:val="24"/>
          <w:lang w:val="uk-UA" w:eastAsia="en-US"/>
        </w:rPr>
        <w:t xml:space="preserve">”, в особі заступника директора </w:t>
      </w:r>
      <w:proofErr w:type="spellStart"/>
      <w:r w:rsidRPr="00E02661">
        <w:rPr>
          <w:rFonts w:ascii="Times New Roman" w:eastAsia="Calibri" w:hAnsi="Times New Roman"/>
          <w:sz w:val="24"/>
          <w:szCs w:val="24"/>
          <w:lang w:val="uk-UA" w:eastAsia="en-US"/>
        </w:rPr>
        <w:t>Шапаренка</w:t>
      </w:r>
      <w:proofErr w:type="spellEnd"/>
      <w:r w:rsidRPr="00E02661">
        <w:rPr>
          <w:rFonts w:ascii="Times New Roman" w:eastAsia="Calibri" w:hAnsi="Times New Roman"/>
          <w:sz w:val="24"/>
          <w:szCs w:val="24"/>
          <w:lang w:val="uk-UA" w:eastAsia="en-US"/>
        </w:rPr>
        <w:t xml:space="preserve"> Володимира Олеговича, діючого на підставі довіреності №</w:t>
      </w:r>
      <w:r w:rsidR="0056127C">
        <w:rPr>
          <w:rFonts w:ascii="Times New Roman" w:eastAsia="Calibri" w:hAnsi="Times New Roman"/>
          <w:sz w:val="24"/>
          <w:szCs w:val="24"/>
          <w:lang w:val="uk-UA" w:eastAsia="en-US"/>
        </w:rPr>
        <w:t xml:space="preserve"> </w:t>
      </w:r>
      <w:r w:rsidR="002F162A">
        <w:rPr>
          <w:rFonts w:ascii="Times New Roman" w:eastAsia="Calibri" w:hAnsi="Times New Roman"/>
          <w:sz w:val="24"/>
          <w:szCs w:val="24"/>
          <w:lang w:val="uk-UA" w:eastAsia="en-US"/>
        </w:rPr>
        <w:t>35</w:t>
      </w:r>
      <w:r w:rsidRPr="00E02661">
        <w:rPr>
          <w:rFonts w:ascii="Times New Roman" w:eastAsia="Calibri" w:hAnsi="Times New Roman"/>
          <w:sz w:val="24"/>
          <w:szCs w:val="24"/>
          <w:lang w:val="uk-UA" w:eastAsia="en-US"/>
        </w:rPr>
        <w:t xml:space="preserve"> від 01.0</w:t>
      </w:r>
      <w:r w:rsidR="002F162A">
        <w:rPr>
          <w:rFonts w:ascii="Times New Roman" w:eastAsia="Calibri" w:hAnsi="Times New Roman"/>
          <w:sz w:val="24"/>
          <w:szCs w:val="24"/>
          <w:lang w:val="uk-UA" w:eastAsia="en-US"/>
        </w:rPr>
        <w:t>4</w:t>
      </w:r>
      <w:r w:rsidRPr="00E02661">
        <w:rPr>
          <w:rFonts w:ascii="Times New Roman" w:eastAsia="Calibri" w:hAnsi="Times New Roman"/>
          <w:sz w:val="24"/>
          <w:szCs w:val="24"/>
          <w:lang w:val="uk-UA" w:eastAsia="en-US"/>
        </w:rPr>
        <w:t>.2024 року, з другого боку, уклали договір про наступне:</w:t>
      </w:r>
    </w:p>
    <w:p w:rsidR="00B54253" w:rsidRPr="00E02661" w:rsidRDefault="00B54253" w:rsidP="00B54253">
      <w:pPr>
        <w:spacing w:after="0" w:line="240" w:lineRule="auto"/>
        <w:ind w:firstLine="426"/>
        <w:jc w:val="center"/>
        <w:rPr>
          <w:rFonts w:ascii="Times New Roman" w:hAnsi="Times New Roman"/>
          <w:b/>
          <w:bCs/>
          <w:sz w:val="24"/>
          <w:szCs w:val="24"/>
          <w:lang w:val="uk-UA"/>
        </w:rPr>
      </w:pPr>
      <w:r w:rsidRPr="00E02661">
        <w:rPr>
          <w:rFonts w:ascii="Times New Roman" w:hAnsi="Times New Roman"/>
          <w:b/>
          <w:bCs/>
          <w:sz w:val="24"/>
          <w:szCs w:val="24"/>
          <w:lang w:val="uk-UA"/>
        </w:rPr>
        <w:t>1.Предмет договору.</w:t>
      </w:r>
    </w:p>
    <w:p w:rsidR="00B54253" w:rsidRPr="00E02661" w:rsidRDefault="00B54253" w:rsidP="00B54253">
      <w:pPr>
        <w:pStyle w:val="1"/>
        <w:shd w:val="clear" w:color="auto" w:fill="FFFFFF"/>
        <w:ind w:left="0" w:firstLine="425"/>
        <w:jc w:val="both"/>
        <w:rPr>
          <w:b w:val="0"/>
          <w:sz w:val="24"/>
        </w:rPr>
      </w:pPr>
      <w:r w:rsidRPr="00E02661">
        <w:rPr>
          <w:b w:val="0"/>
          <w:sz w:val="24"/>
        </w:rPr>
        <w:t xml:space="preserve">1.1. Постачальник зобов’язується поставити і передати у власність Замовника: </w:t>
      </w:r>
      <w:bookmarkStart w:id="0" w:name="_GoBack"/>
      <w:r w:rsidR="00AB562A" w:rsidRPr="00AB562A">
        <w:rPr>
          <w:sz w:val="24"/>
        </w:rPr>
        <w:t>Респіратори</w:t>
      </w:r>
      <w:bookmarkEnd w:id="0"/>
      <w:r w:rsidR="007E08F7">
        <w:rPr>
          <w:sz w:val="24"/>
          <w:lang w:val="ru-RU"/>
        </w:rPr>
        <w:t xml:space="preserve"> (</w:t>
      </w:r>
      <w:r w:rsidR="00AB562A" w:rsidRPr="00AB562A">
        <w:rPr>
          <w:sz w:val="24"/>
        </w:rPr>
        <w:t xml:space="preserve">18140000-2 </w:t>
      </w:r>
      <w:r w:rsidR="00180757" w:rsidRPr="00180757">
        <w:rPr>
          <w:sz w:val="24"/>
        </w:rPr>
        <w:t xml:space="preserve">- </w:t>
      </w:r>
      <w:r w:rsidR="00AB562A" w:rsidRPr="00AB562A">
        <w:rPr>
          <w:sz w:val="24"/>
        </w:rPr>
        <w:t>Аксесуари до робочого одягу</w:t>
      </w:r>
      <w:r w:rsidR="007E08F7">
        <w:rPr>
          <w:sz w:val="24"/>
          <w:lang w:val="ru-RU"/>
        </w:rPr>
        <w:t>)</w:t>
      </w:r>
      <w:r w:rsidR="006525A4" w:rsidRPr="00E02661">
        <w:rPr>
          <w:sz w:val="24"/>
        </w:rPr>
        <w:t xml:space="preserve">, </w:t>
      </w:r>
      <w:r w:rsidR="006525A4" w:rsidRPr="00E02661">
        <w:rPr>
          <w:b w:val="0"/>
          <w:sz w:val="24"/>
        </w:rPr>
        <w:t xml:space="preserve">(надалі – Товар) а Замовник зобов’язується прийняти у власність і оплатити товар на передбачених даним Договором умовах. </w:t>
      </w:r>
      <w:r w:rsidRPr="00E02661">
        <w:rPr>
          <w:b w:val="0"/>
          <w:sz w:val="24"/>
        </w:rPr>
        <w:t xml:space="preserve"> </w:t>
      </w:r>
    </w:p>
    <w:p w:rsidR="00B54253" w:rsidRPr="00E02661" w:rsidRDefault="00B54253" w:rsidP="00B54253">
      <w:pPr>
        <w:pStyle w:val="a3"/>
        <w:tabs>
          <w:tab w:val="left" w:pos="4320"/>
        </w:tabs>
        <w:ind w:firstLine="426"/>
        <w:jc w:val="center"/>
        <w:rPr>
          <w:b/>
          <w:bCs/>
          <w:sz w:val="24"/>
        </w:rPr>
      </w:pPr>
      <w:r w:rsidRPr="00E02661">
        <w:rPr>
          <w:b/>
          <w:bCs/>
          <w:sz w:val="24"/>
        </w:rPr>
        <w:t>2. Кількість та якість товару.</w:t>
      </w:r>
    </w:p>
    <w:p w:rsidR="00B54253" w:rsidRPr="00E02661" w:rsidRDefault="00B54253" w:rsidP="00B54253">
      <w:pPr>
        <w:pStyle w:val="a5"/>
        <w:ind w:firstLine="426"/>
        <w:rPr>
          <w:sz w:val="24"/>
        </w:rPr>
      </w:pPr>
      <w:r w:rsidRPr="00E02661">
        <w:rPr>
          <w:sz w:val="24"/>
        </w:rPr>
        <w:t xml:space="preserve">2.1. Номенклатурний перелік, асортимент, кількість і вартість Товару узгоджуються Сторонами в Додатках – Специфікаціях. Додатки-Специфікації на Товар, оформлені належним чином та підписані уповноваженими представниками Сторін, складають невід’ємну частину Договору. За погодженням сторін в Специфікаціях можуть бути вказані додаткові відомості про Товар, а також інші умови виникнення та виконання обов’язків по Договору.  </w:t>
      </w:r>
    </w:p>
    <w:p w:rsidR="00B54253" w:rsidRPr="00E02661" w:rsidRDefault="00B54253" w:rsidP="00B54253">
      <w:pPr>
        <w:spacing w:after="0" w:line="240" w:lineRule="auto"/>
        <w:ind w:firstLine="426"/>
        <w:jc w:val="both"/>
        <w:rPr>
          <w:rFonts w:ascii="Times New Roman" w:hAnsi="Times New Roman"/>
          <w:sz w:val="24"/>
          <w:szCs w:val="24"/>
          <w:lang w:val="uk-UA"/>
        </w:rPr>
      </w:pPr>
      <w:r w:rsidRPr="00E02661">
        <w:rPr>
          <w:rFonts w:ascii="Times New Roman" w:hAnsi="Times New Roman"/>
          <w:sz w:val="24"/>
          <w:szCs w:val="24"/>
          <w:lang w:val="uk-UA"/>
        </w:rPr>
        <w:t>2.2. Приймання товару по кількості та якості  здійснюється згідно з вимогами Інструкції Держарбітражу при Раді Міністрів СРСР “Про порядок приймання товару по кількості” від 15.06.1965 р. П-6 та  Інструкції Держарбітражу при Раді Міністрів СРСР “Про порядок приймання товару по якості” від 25.04.1966 р. П-7 з послідуючими змінами та додатками до них.</w:t>
      </w:r>
    </w:p>
    <w:p w:rsidR="00B54253" w:rsidRPr="00E02661" w:rsidRDefault="00B54253" w:rsidP="00B54253">
      <w:pPr>
        <w:spacing w:after="0" w:line="240" w:lineRule="auto"/>
        <w:ind w:firstLine="426"/>
        <w:jc w:val="center"/>
        <w:rPr>
          <w:rFonts w:ascii="Times New Roman" w:hAnsi="Times New Roman"/>
          <w:b/>
          <w:bCs/>
          <w:sz w:val="24"/>
          <w:szCs w:val="24"/>
          <w:lang w:val="uk-UA"/>
        </w:rPr>
      </w:pPr>
      <w:r w:rsidRPr="00E02661">
        <w:rPr>
          <w:rFonts w:ascii="Times New Roman" w:hAnsi="Times New Roman"/>
          <w:b/>
          <w:bCs/>
          <w:sz w:val="24"/>
          <w:szCs w:val="24"/>
          <w:lang w:val="uk-UA"/>
        </w:rPr>
        <w:t>3. Умови та строки постачання товару.</w:t>
      </w:r>
    </w:p>
    <w:p w:rsidR="00B54253" w:rsidRPr="00E02661" w:rsidRDefault="00B54253" w:rsidP="00B54253">
      <w:pPr>
        <w:spacing w:after="0" w:line="240" w:lineRule="auto"/>
        <w:ind w:firstLine="425"/>
        <w:jc w:val="both"/>
        <w:rPr>
          <w:rFonts w:ascii="Times New Roman" w:hAnsi="Times New Roman"/>
          <w:sz w:val="24"/>
          <w:szCs w:val="24"/>
          <w:lang w:val="uk-UA"/>
        </w:rPr>
      </w:pPr>
      <w:r w:rsidRPr="00E02661">
        <w:rPr>
          <w:rFonts w:ascii="Times New Roman" w:hAnsi="Times New Roman"/>
          <w:sz w:val="24"/>
          <w:szCs w:val="24"/>
          <w:lang w:val="uk-UA"/>
        </w:rPr>
        <w:t xml:space="preserve">3.1. </w:t>
      </w:r>
      <w:r w:rsidR="008405DC" w:rsidRPr="00E02661">
        <w:rPr>
          <w:rFonts w:ascii="Times New Roman" w:hAnsi="Times New Roman"/>
          <w:sz w:val="24"/>
          <w:szCs w:val="24"/>
          <w:lang w:val="uk-UA"/>
        </w:rPr>
        <w:t>Постачання товару здійснюється Постачальником парті</w:t>
      </w:r>
      <w:r w:rsidR="007800D4" w:rsidRPr="00E02661">
        <w:rPr>
          <w:rFonts w:ascii="Times New Roman" w:hAnsi="Times New Roman"/>
          <w:sz w:val="24"/>
          <w:szCs w:val="24"/>
          <w:lang w:val="uk-UA"/>
        </w:rPr>
        <w:t>єю</w:t>
      </w:r>
      <w:r w:rsidR="008405DC" w:rsidRPr="00E02661">
        <w:rPr>
          <w:rFonts w:ascii="Times New Roman" w:hAnsi="Times New Roman"/>
          <w:sz w:val="24"/>
          <w:szCs w:val="24"/>
          <w:lang w:val="uk-UA"/>
        </w:rPr>
        <w:t xml:space="preserve"> згідно заявки замовника на електрону адресу Постачальника: </w:t>
      </w:r>
      <w:r w:rsidR="00EE538A" w:rsidRPr="00E02661">
        <w:rPr>
          <w:rFonts w:ascii="Times New Roman" w:hAnsi="Times New Roman"/>
          <w:sz w:val="24"/>
          <w:szCs w:val="24"/>
          <w:lang w:val="uk-UA"/>
        </w:rPr>
        <w:t>____________</w:t>
      </w:r>
      <w:r w:rsidR="009C764C" w:rsidRPr="00E02661">
        <w:rPr>
          <w:rFonts w:ascii="Times New Roman" w:hAnsi="Times New Roman"/>
          <w:sz w:val="24"/>
          <w:szCs w:val="24"/>
          <w:lang w:val="uk-UA"/>
        </w:rPr>
        <w:t xml:space="preserve"> </w:t>
      </w:r>
      <w:r w:rsidR="008405DC" w:rsidRPr="00E02661">
        <w:rPr>
          <w:rFonts w:ascii="Times New Roman" w:hAnsi="Times New Roman"/>
          <w:sz w:val="24"/>
          <w:szCs w:val="24"/>
          <w:lang w:val="uk-UA"/>
        </w:rPr>
        <w:t xml:space="preserve"> протягом </w:t>
      </w:r>
      <w:r w:rsidR="00EE538A" w:rsidRPr="00E02661">
        <w:rPr>
          <w:rFonts w:ascii="Times New Roman" w:hAnsi="Times New Roman"/>
          <w:sz w:val="24"/>
          <w:szCs w:val="24"/>
          <w:lang w:val="uk-UA"/>
        </w:rPr>
        <w:t>___</w:t>
      </w:r>
      <w:r w:rsidR="008405DC" w:rsidRPr="00E02661">
        <w:rPr>
          <w:rFonts w:ascii="Times New Roman" w:hAnsi="Times New Roman"/>
          <w:sz w:val="24"/>
          <w:szCs w:val="24"/>
          <w:lang w:val="uk-UA"/>
        </w:rPr>
        <w:t xml:space="preserve">  календарн</w:t>
      </w:r>
      <w:r w:rsidR="009C764C" w:rsidRPr="00E02661">
        <w:rPr>
          <w:rFonts w:ascii="Times New Roman" w:hAnsi="Times New Roman"/>
          <w:sz w:val="24"/>
          <w:szCs w:val="24"/>
          <w:lang w:val="uk-UA"/>
        </w:rPr>
        <w:t>их</w:t>
      </w:r>
      <w:r w:rsidR="008405DC" w:rsidRPr="00E02661">
        <w:rPr>
          <w:rFonts w:ascii="Times New Roman" w:hAnsi="Times New Roman"/>
          <w:sz w:val="24"/>
          <w:szCs w:val="24"/>
          <w:lang w:val="uk-UA"/>
        </w:rPr>
        <w:t xml:space="preserve"> дн</w:t>
      </w:r>
      <w:r w:rsidR="009C764C" w:rsidRPr="00E02661">
        <w:rPr>
          <w:rFonts w:ascii="Times New Roman" w:hAnsi="Times New Roman"/>
          <w:sz w:val="24"/>
          <w:szCs w:val="24"/>
          <w:lang w:val="uk-UA"/>
        </w:rPr>
        <w:t>ів.</w:t>
      </w:r>
      <w:r w:rsidRPr="00E02661">
        <w:rPr>
          <w:rFonts w:ascii="Times New Roman" w:hAnsi="Times New Roman"/>
          <w:sz w:val="24"/>
          <w:szCs w:val="24"/>
          <w:lang w:val="uk-UA"/>
        </w:rPr>
        <w:t xml:space="preserve"> </w:t>
      </w:r>
    </w:p>
    <w:p w:rsidR="009C764C" w:rsidRPr="00E02661" w:rsidRDefault="00B54253" w:rsidP="00B54253">
      <w:pPr>
        <w:spacing w:after="0" w:line="240" w:lineRule="auto"/>
        <w:ind w:firstLine="425"/>
        <w:jc w:val="both"/>
        <w:rPr>
          <w:rFonts w:ascii="Times New Roman" w:hAnsi="Times New Roman"/>
          <w:sz w:val="24"/>
          <w:szCs w:val="24"/>
          <w:lang w:val="uk-UA"/>
        </w:rPr>
      </w:pPr>
      <w:r w:rsidRPr="00E02661">
        <w:rPr>
          <w:rFonts w:ascii="Times New Roman" w:hAnsi="Times New Roman"/>
          <w:sz w:val="24"/>
          <w:szCs w:val="24"/>
          <w:lang w:val="uk-UA"/>
        </w:rPr>
        <w:t xml:space="preserve">3.2. </w:t>
      </w:r>
      <w:r w:rsidR="009C764C" w:rsidRPr="00E02661">
        <w:rPr>
          <w:rFonts w:ascii="Times New Roman" w:hAnsi="Times New Roman"/>
          <w:sz w:val="24"/>
          <w:szCs w:val="24"/>
          <w:lang w:val="uk-UA"/>
        </w:rPr>
        <w:t xml:space="preserve">Постачальник за власний рахунок виконує доставку на центральний склад КПТМ «Криворіжтепломережа», за адресою: провулок </w:t>
      </w:r>
      <w:proofErr w:type="spellStart"/>
      <w:r w:rsidR="00112816">
        <w:rPr>
          <w:rFonts w:ascii="Times New Roman" w:hAnsi="Times New Roman"/>
          <w:sz w:val="24"/>
          <w:szCs w:val="24"/>
          <w:lang w:val="uk-UA"/>
        </w:rPr>
        <w:t>Цісик</w:t>
      </w:r>
      <w:proofErr w:type="spellEnd"/>
      <w:r w:rsidR="00112816">
        <w:rPr>
          <w:rFonts w:ascii="Times New Roman" w:hAnsi="Times New Roman"/>
          <w:sz w:val="24"/>
          <w:szCs w:val="24"/>
          <w:lang w:val="uk-UA"/>
        </w:rPr>
        <w:t xml:space="preserve"> Квітки</w:t>
      </w:r>
      <w:r w:rsidR="009C764C" w:rsidRPr="00E02661">
        <w:rPr>
          <w:rFonts w:ascii="Times New Roman" w:hAnsi="Times New Roman"/>
          <w:sz w:val="24"/>
          <w:szCs w:val="24"/>
          <w:lang w:val="uk-UA"/>
        </w:rPr>
        <w:t>, 9, м. Кривий Ріг, Дніпропетровська область, 50000.</w:t>
      </w:r>
    </w:p>
    <w:p w:rsidR="00B54253" w:rsidRPr="00E02661" w:rsidRDefault="009C764C" w:rsidP="00B54253">
      <w:pPr>
        <w:spacing w:after="0" w:line="240" w:lineRule="auto"/>
        <w:ind w:firstLine="425"/>
        <w:jc w:val="both"/>
        <w:rPr>
          <w:rFonts w:ascii="Times New Roman" w:hAnsi="Times New Roman"/>
          <w:sz w:val="24"/>
          <w:szCs w:val="24"/>
          <w:lang w:val="uk-UA"/>
        </w:rPr>
      </w:pPr>
      <w:r w:rsidRPr="00E02661">
        <w:rPr>
          <w:rFonts w:ascii="Times New Roman" w:hAnsi="Times New Roman"/>
          <w:sz w:val="24"/>
          <w:szCs w:val="24"/>
          <w:lang w:val="uk-UA"/>
        </w:rPr>
        <w:t xml:space="preserve">3.3. </w:t>
      </w:r>
      <w:r w:rsidR="00B54253" w:rsidRPr="00E02661">
        <w:rPr>
          <w:rFonts w:ascii="Times New Roman" w:hAnsi="Times New Roman"/>
          <w:sz w:val="24"/>
          <w:szCs w:val="24"/>
          <w:lang w:val="uk-UA"/>
        </w:rPr>
        <w:t>Право власності переходить до Замовника з моменту приймання Товару за накладною.</w:t>
      </w:r>
    </w:p>
    <w:p w:rsidR="00B54253" w:rsidRPr="00E02661" w:rsidRDefault="00B54253" w:rsidP="00B54253">
      <w:pPr>
        <w:tabs>
          <w:tab w:val="left" w:pos="4320"/>
        </w:tabs>
        <w:spacing w:after="0" w:line="240" w:lineRule="auto"/>
        <w:ind w:firstLine="426"/>
        <w:jc w:val="center"/>
        <w:rPr>
          <w:rFonts w:ascii="Times New Roman" w:hAnsi="Times New Roman"/>
          <w:b/>
          <w:bCs/>
          <w:sz w:val="24"/>
          <w:szCs w:val="24"/>
          <w:lang w:val="uk-UA"/>
        </w:rPr>
      </w:pPr>
      <w:r w:rsidRPr="00E02661">
        <w:rPr>
          <w:rFonts w:ascii="Times New Roman" w:hAnsi="Times New Roman"/>
          <w:b/>
          <w:bCs/>
          <w:sz w:val="24"/>
          <w:szCs w:val="24"/>
          <w:lang w:val="uk-UA"/>
        </w:rPr>
        <w:t>4. Ціна договору та порядок розрахунків.</w:t>
      </w:r>
    </w:p>
    <w:p w:rsidR="00B54253" w:rsidRPr="00E02661" w:rsidRDefault="00B54253" w:rsidP="00B54253">
      <w:pPr>
        <w:tabs>
          <w:tab w:val="num" w:pos="1365"/>
        </w:tabs>
        <w:spacing w:after="0" w:line="240" w:lineRule="auto"/>
        <w:ind w:firstLine="426"/>
        <w:jc w:val="both"/>
        <w:rPr>
          <w:rFonts w:ascii="Times New Roman" w:hAnsi="Times New Roman"/>
          <w:b/>
          <w:sz w:val="24"/>
          <w:szCs w:val="24"/>
          <w:lang w:val="uk-UA"/>
        </w:rPr>
      </w:pPr>
      <w:r w:rsidRPr="00E02661">
        <w:rPr>
          <w:rFonts w:ascii="Times New Roman" w:hAnsi="Times New Roman"/>
          <w:sz w:val="24"/>
          <w:szCs w:val="24"/>
          <w:lang w:val="uk-UA"/>
        </w:rPr>
        <w:t xml:space="preserve">4.1 </w:t>
      </w:r>
      <w:r w:rsidR="00187495" w:rsidRPr="00E02661">
        <w:rPr>
          <w:rFonts w:ascii="Times New Roman" w:hAnsi="Times New Roman"/>
          <w:sz w:val="24"/>
          <w:szCs w:val="24"/>
          <w:lang w:val="uk-UA"/>
        </w:rPr>
        <w:t xml:space="preserve">Ціна Договору  становить: </w:t>
      </w:r>
      <w:r w:rsidR="00EE538A" w:rsidRPr="00E02661">
        <w:rPr>
          <w:rFonts w:ascii="Times New Roman" w:hAnsi="Times New Roman"/>
          <w:b/>
          <w:sz w:val="24"/>
          <w:szCs w:val="24"/>
          <w:lang w:val="uk-UA"/>
        </w:rPr>
        <w:t>________</w:t>
      </w:r>
      <w:r w:rsidR="00187495" w:rsidRPr="00E02661">
        <w:rPr>
          <w:rFonts w:ascii="Times New Roman" w:hAnsi="Times New Roman"/>
          <w:b/>
          <w:sz w:val="24"/>
          <w:szCs w:val="24"/>
          <w:lang w:val="uk-UA"/>
        </w:rPr>
        <w:t xml:space="preserve"> грн. </w:t>
      </w:r>
      <w:r w:rsidR="00EE538A" w:rsidRPr="00E02661">
        <w:rPr>
          <w:rFonts w:ascii="Times New Roman" w:hAnsi="Times New Roman"/>
          <w:b/>
          <w:sz w:val="24"/>
          <w:szCs w:val="24"/>
          <w:lang w:val="uk-UA"/>
        </w:rPr>
        <w:t>____</w:t>
      </w:r>
      <w:r w:rsidR="00187495" w:rsidRPr="00E02661">
        <w:rPr>
          <w:rFonts w:ascii="Times New Roman" w:hAnsi="Times New Roman"/>
          <w:b/>
          <w:sz w:val="24"/>
          <w:szCs w:val="24"/>
          <w:lang w:val="uk-UA"/>
        </w:rPr>
        <w:t xml:space="preserve"> коп. (</w:t>
      </w:r>
      <w:r w:rsidR="00EE538A" w:rsidRPr="00E02661">
        <w:rPr>
          <w:rFonts w:ascii="Times New Roman" w:hAnsi="Times New Roman"/>
          <w:b/>
          <w:sz w:val="24"/>
          <w:szCs w:val="24"/>
          <w:lang w:val="uk-UA"/>
        </w:rPr>
        <w:t>____________</w:t>
      </w:r>
      <w:r w:rsidR="00187495" w:rsidRPr="00E02661">
        <w:rPr>
          <w:rFonts w:ascii="Times New Roman" w:hAnsi="Times New Roman"/>
          <w:b/>
          <w:sz w:val="24"/>
          <w:szCs w:val="24"/>
          <w:lang w:val="uk-UA"/>
        </w:rPr>
        <w:t xml:space="preserve"> гривень </w:t>
      </w:r>
      <w:r w:rsidR="00EE538A" w:rsidRPr="00E02661">
        <w:rPr>
          <w:rFonts w:ascii="Times New Roman" w:hAnsi="Times New Roman"/>
          <w:b/>
          <w:sz w:val="24"/>
          <w:szCs w:val="24"/>
          <w:lang w:val="uk-UA"/>
        </w:rPr>
        <w:t>__</w:t>
      </w:r>
      <w:r w:rsidR="00187495" w:rsidRPr="00E02661">
        <w:rPr>
          <w:rFonts w:ascii="Times New Roman" w:hAnsi="Times New Roman"/>
          <w:b/>
          <w:sz w:val="24"/>
          <w:szCs w:val="24"/>
          <w:lang w:val="uk-UA"/>
        </w:rPr>
        <w:t xml:space="preserve"> копійок), </w:t>
      </w:r>
      <w:r w:rsidR="00F20C99" w:rsidRPr="00E02661">
        <w:rPr>
          <w:rFonts w:ascii="Times New Roman" w:hAnsi="Times New Roman"/>
          <w:sz w:val="24"/>
          <w:szCs w:val="24"/>
          <w:lang w:val="uk-UA"/>
        </w:rPr>
        <w:t>у т.ч.</w:t>
      </w:r>
      <w:r w:rsidR="002E6D6A" w:rsidRPr="00E02661">
        <w:rPr>
          <w:rFonts w:ascii="Times New Roman" w:hAnsi="Times New Roman"/>
          <w:sz w:val="24"/>
          <w:szCs w:val="24"/>
          <w:lang w:val="uk-UA"/>
        </w:rPr>
        <w:t xml:space="preserve"> ПДВ</w:t>
      </w:r>
      <w:r w:rsidR="00187495" w:rsidRPr="00E02661">
        <w:rPr>
          <w:rFonts w:ascii="Times New Roman" w:hAnsi="Times New Roman"/>
          <w:b/>
          <w:sz w:val="24"/>
          <w:szCs w:val="24"/>
          <w:lang w:val="uk-UA"/>
        </w:rPr>
        <w:t xml:space="preserve">. </w:t>
      </w:r>
      <w:r w:rsidR="00187495" w:rsidRPr="00E02661">
        <w:rPr>
          <w:rFonts w:ascii="Times New Roman" w:hAnsi="Times New Roman"/>
          <w:sz w:val="24"/>
          <w:szCs w:val="24"/>
          <w:lang w:val="uk-UA"/>
        </w:rPr>
        <w:t>Джерело фінансування:</w:t>
      </w:r>
      <w:r w:rsidR="00187495" w:rsidRPr="00E02661">
        <w:rPr>
          <w:rFonts w:ascii="Times New Roman" w:hAnsi="Times New Roman"/>
          <w:b/>
          <w:sz w:val="24"/>
          <w:szCs w:val="24"/>
          <w:lang w:val="uk-UA"/>
        </w:rPr>
        <w:t xml:space="preserve"> кошти, отримані від господарської діяльності підприємства.</w:t>
      </w:r>
    </w:p>
    <w:p w:rsidR="00B54253" w:rsidRPr="00E02661" w:rsidRDefault="00B54253" w:rsidP="00B54253">
      <w:pPr>
        <w:tabs>
          <w:tab w:val="num" w:pos="1365"/>
        </w:tabs>
        <w:spacing w:after="0" w:line="240" w:lineRule="auto"/>
        <w:ind w:firstLine="426"/>
        <w:jc w:val="both"/>
        <w:rPr>
          <w:rFonts w:ascii="Times New Roman" w:hAnsi="Times New Roman"/>
          <w:sz w:val="24"/>
          <w:szCs w:val="24"/>
          <w:lang w:val="uk-UA"/>
        </w:rPr>
      </w:pPr>
      <w:r w:rsidRPr="00E02661">
        <w:rPr>
          <w:rFonts w:ascii="Times New Roman" w:hAnsi="Times New Roman"/>
          <w:sz w:val="24"/>
          <w:szCs w:val="24"/>
          <w:lang w:val="uk-UA"/>
        </w:rPr>
        <w:t xml:space="preserve">4.2. </w:t>
      </w:r>
      <w:r w:rsidR="008405DC" w:rsidRPr="00E02661">
        <w:rPr>
          <w:rFonts w:ascii="Times New Roman" w:hAnsi="Times New Roman"/>
          <w:sz w:val="24"/>
          <w:szCs w:val="24"/>
          <w:lang w:val="uk-UA"/>
        </w:rPr>
        <w:t>Оплата Товару за цим Договором здійснюється протягом 30-ти робочих днів з дня поставки згідно рахунку</w:t>
      </w:r>
      <w:r w:rsidRPr="00E02661">
        <w:rPr>
          <w:rFonts w:ascii="Times New Roman" w:hAnsi="Times New Roman"/>
          <w:sz w:val="24"/>
          <w:szCs w:val="24"/>
          <w:lang w:val="uk-UA"/>
        </w:rPr>
        <w:t>.</w:t>
      </w:r>
    </w:p>
    <w:p w:rsidR="00B54253" w:rsidRPr="00E02661" w:rsidRDefault="00B54253" w:rsidP="00B54253">
      <w:pPr>
        <w:tabs>
          <w:tab w:val="num" w:pos="1365"/>
        </w:tabs>
        <w:spacing w:after="0" w:line="240" w:lineRule="auto"/>
        <w:ind w:firstLine="426"/>
        <w:jc w:val="both"/>
        <w:rPr>
          <w:rFonts w:ascii="Times New Roman" w:hAnsi="Times New Roman"/>
          <w:sz w:val="24"/>
          <w:szCs w:val="24"/>
          <w:lang w:val="uk-UA"/>
        </w:rPr>
      </w:pPr>
      <w:r w:rsidRPr="00E02661">
        <w:rPr>
          <w:rFonts w:ascii="Times New Roman" w:hAnsi="Times New Roman"/>
          <w:sz w:val="24"/>
          <w:szCs w:val="24"/>
          <w:lang w:val="uk-UA"/>
        </w:rPr>
        <w:t xml:space="preserve">4.3. Умови цього Договору не можуть змінюватися після його підписання до належного виконання  зобов'язань Сторонами у повному обсязі. </w:t>
      </w:r>
    </w:p>
    <w:p w:rsidR="00B54253" w:rsidRPr="00E02661" w:rsidRDefault="00B54253" w:rsidP="00B54253">
      <w:pPr>
        <w:tabs>
          <w:tab w:val="num" w:pos="1365"/>
        </w:tabs>
        <w:spacing w:after="0" w:line="240" w:lineRule="auto"/>
        <w:ind w:firstLine="426"/>
        <w:jc w:val="both"/>
        <w:rPr>
          <w:rFonts w:ascii="Times New Roman" w:hAnsi="Times New Roman"/>
          <w:sz w:val="24"/>
          <w:szCs w:val="24"/>
          <w:lang w:val="uk-UA"/>
        </w:rPr>
      </w:pPr>
      <w:r w:rsidRPr="00E02661">
        <w:rPr>
          <w:rFonts w:ascii="Times New Roman" w:hAnsi="Times New Roman"/>
          <w:sz w:val="24"/>
          <w:szCs w:val="24"/>
          <w:lang w:val="uk-UA"/>
        </w:rPr>
        <w:t xml:space="preserve">4.4. </w:t>
      </w:r>
      <w:r w:rsidR="004D444C" w:rsidRPr="00E02661">
        <w:rPr>
          <w:rFonts w:ascii="Times New Roman" w:hAnsi="Times New Roman"/>
          <w:sz w:val="24"/>
          <w:szCs w:val="24"/>
          <w:lang w:val="uk-UA"/>
        </w:rPr>
        <w:t>Постачальник</w:t>
      </w:r>
      <w:r w:rsidR="00600F7C" w:rsidRPr="00E02661">
        <w:rPr>
          <w:rFonts w:ascii="Times New Roman" w:hAnsi="Times New Roman"/>
          <w:sz w:val="24"/>
          <w:szCs w:val="24"/>
          <w:lang w:val="uk-UA"/>
        </w:rPr>
        <w:t xml:space="preserve"> є платником </w:t>
      </w:r>
      <w:r w:rsidR="007F7430" w:rsidRPr="00E02661">
        <w:rPr>
          <w:rFonts w:ascii="Times New Roman" w:hAnsi="Times New Roman"/>
          <w:sz w:val="24"/>
          <w:szCs w:val="24"/>
          <w:lang w:val="uk-UA"/>
        </w:rPr>
        <w:t>_________________________________________</w:t>
      </w:r>
      <w:r w:rsidRPr="00E02661">
        <w:rPr>
          <w:rFonts w:ascii="Times New Roman" w:hAnsi="Times New Roman"/>
          <w:sz w:val="24"/>
          <w:szCs w:val="24"/>
          <w:lang w:val="uk-UA"/>
        </w:rPr>
        <w:t>.</w:t>
      </w:r>
    </w:p>
    <w:p w:rsidR="00B54253" w:rsidRPr="00E02661" w:rsidRDefault="00B54253" w:rsidP="00B54253">
      <w:pPr>
        <w:tabs>
          <w:tab w:val="num" w:pos="1365"/>
        </w:tabs>
        <w:spacing w:after="0" w:line="240" w:lineRule="auto"/>
        <w:ind w:firstLine="426"/>
        <w:jc w:val="both"/>
        <w:rPr>
          <w:rFonts w:ascii="Times New Roman" w:hAnsi="Times New Roman"/>
          <w:sz w:val="24"/>
          <w:szCs w:val="24"/>
          <w:lang w:val="uk-UA"/>
        </w:rPr>
      </w:pPr>
      <w:r w:rsidRPr="00E02661">
        <w:rPr>
          <w:rFonts w:ascii="Times New Roman" w:hAnsi="Times New Roman"/>
          <w:sz w:val="24"/>
          <w:szCs w:val="24"/>
          <w:lang w:val="uk-UA"/>
        </w:rPr>
        <w:t xml:space="preserve">4.5. Замовник </w:t>
      </w:r>
      <w:r w:rsidR="00600F7C" w:rsidRPr="00E02661">
        <w:rPr>
          <w:rFonts w:ascii="Times New Roman" w:hAnsi="Times New Roman"/>
          <w:sz w:val="24"/>
          <w:szCs w:val="24"/>
          <w:lang w:val="uk-UA"/>
        </w:rPr>
        <w:t>є платником податку на прибуток на загальних підставах, передбачених Податковим кодексом України, а також є платником податку на додану вартість</w:t>
      </w:r>
      <w:r w:rsidRPr="00E02661">
        <w:rPr>
          <w:rFonts w:ascii="Times New Roman" w:hAnsi="Times New Roman"/>
          <w:sz w:val="24"/>
          <w:szCs w:val="24"/>
          <w:lang w:val="uk-UA"/>
        </w:rPr>
        <w:t xml:space="preserve">.  </w:t>
      </w:r>
    </w:p>
    <w:p w:rsidR="00B54253" w:rsidRPr="00E02661" w:rsidRDefault="00B54253" w:rsidP="00B54253">
      <w:pPr>
        <w:tabs>
          <w:tab w:val="left" w:pos="2295"/>
          <w:tab w:val="left" w:pos="4320"/>
          <w:tab w:val="center" w:pos="5740"/>
        </w:tabs>
        <w:spacing w:after="0" w:line="240" w:lineRule="auto"/>
        <w:ind w:firstLine="426"/>
        <w:jc w:val="center"/>
        <w:rPr>
          <w:rFonts w:ascii="Times New Roman" w:hAnsi="Times New Roman"/>
          <w:b/>
          <w:bCs/>
          <w:sz w:val="24"/>
          <w:szCs w:val="24"/>
          <w:lang w:val="uk-UA"/>
        </w:rPr>
      </w:pPr>
      <w:r w:rsidRPr="00E02661">
        <w:rPr>
          <w:rFonts w:ascii="Times New Roman" w:hAnsi="Times New Roman"/>
          <w:b/>
          <w:bCs/>
          <w:sz w:val="24"/>
          <w:szCs w:val="24"/>
          <w:lang w:val="uk-UA"/>
        </w:rPr>
        <w:t>5. Гарантійні зобов’язання</w:t>
      </w:r>
    </w:p>
    <w:p w:rsidR="00B54253" w:rsidRPr="00E02661" w:rsidRDefault="00B54253" w:rsidP="00B54253">
      <w:pPr>
        <w:pStyle w:val="a7"/>
        <w:spacing w:after="0" w:line="240" w:lineRule="auto"/>
        <w:ind w:left="0" w:firstLine="425"/>
        <w:jc w:val="both"/>
        <w:rPr>
          <w:rFonts w:ascii="Times New Roman" w:hAnsi="Times New Roman"/>
          <w:sz w:val="24"/>
          <w:szCs w:val="24"/>
          <w:lang w:val="uk-UA"/>
        </w:rPr>
      </w:pPr>
      <w:r w:rsidRPr="00E02661">
        <w:rPr>
          <w:rFonts w:ascii="Times New Roman" w:hAnsi="Times New Roman"/>
          <w:sz w:val="24"/>
          <w:szCs w:val="24"/>
          <w:lang w:val="uk-UA"/>
        </w:rPr>
        <w:t>5.1. Товар повинен бути новим, виготовленим у відповідності з вимогами ДСТУ. На весь асортимент товару повинні надаватись сертифікат відповідності та/або документ про якість або відповідність товару, виданий уповноваженим (призначеним) органом та/або сертифікат якості та/або паспорт та/або документ який містить інформацію про якість та/або відповідність тощо предмета закупівлі, виданий виробником товару.</w:t>
      </w:r>
    </w:p>
    <w:p w:rsidR="00B54253" w:rsidRPr="00E02661" w:rsidRDefault="00B54253" w:rsidP="00B54253">
      <w:pPr>
        <w:pStyle w:val="a7"/>
        <w:spacing w:after="0" w:line="240" w:lineRule="auto"/>
        <w:ind w:left="0" w:firstLine="426"/>
        <w:jc w:val="both"/>
        <w:rPr>
          <w:rFonts w:ascii="Times New Roman" w:hAnsi="Times New Roman"/>
          <w:sz w:val="24"/>
          <w:szCs w:val="24"/>
          <w:lang w:val="uk-UA"/>
        </w:rPr>
      </w:pPr>
      <w:r w:rsidRPr="00E02661">
        <w:rPr>
          <w:rFonts w:ascii="Times New Roman" w:hAnsi="Times New Roman"/>
          <w:sz w:val="24"/>
          <w:szCs w:val="24"/>
          <w:lang w:val="uk-UA"/>
        </w:rPr>
        <w:t>5.2. У випадку виявлення Замовником в період гарантійного строку експлуатації виявлених дефектів (у тому числі прихованих), які не могли бути виявленими при прийманні Товару, Замовник оформляє акт, про що письмово повідомляє Постачальника, прийнявши усі необхідні заходи щодо недопущення погіршення стану Товару.</w:t>
      </w:r>
    </w:p>
    <w:p w:rsidR="00B54253" w:rsidRPr="00E02661" w:rsidRDefault="00B54253" w:rsidP="00B54253">
      <w:pPr>
        <w:pStyle w:val="3"/>
        <w:ind w:firstLine="426"/>
        <w:rPr>
          <w:sz w:val="24"/>
        </w:rPr>
      </w:pPr>
      <w:r w:rsidRPr="00E02661">
        <w:rPr>
          <w:sz w:val="24"/>
        </w:rPr>
        <w:t xml:space="preserve">5.3. Заміна пошкодженого не з вини Замовника товару здійснюється за рахунок Постачальника. </w:t>
      </w:r>
    </w:p>
    <w:p w:rsidR="00B54253" w:rsidRPr="00E02661" w:rsidRDefault="00B54253" w:rsidP="00B54253">
      <w:pPr>
        <w:tabs>
          <w:tab w:val="left" w:pos="4320"/>
          <w:tab w:val="center" w:pos="5740"/>
        </w:tabs>
        <w:spacing w:after="0" w:line="240" w:lineRule="auto"/>
        <w:ind w:firstLine="426"/>
        <w:jc w:val="center"/>
        <w:rPr>
          <w:rFonts w:ascii="Times New Roman" w:hAnsi="Times New Roman"/>
          <w:b/>
          <w:bCs/>
          <w:sz w:val="24"/>
          <w:szCs w:val="24"/>
          <w:lang w:val="uk-UA"/>
        </w:rPr>
      </w:pPr>
      <w:r w:rsidRPr="00E02661">
        <w:rPr>
          <w:rFonts w:ascii="Times New Roman" w:hAnsi="Times New Roman"/>
          <w:b/>
          <w:bCs/>
          <w:sz w:val="24"/>
          <w:szCs w:val="24"/>
          <w:lang w:val="uk-UA"/>
        </w:rPr>
        <w:lastRenderedPageBreak/>
        <w:t>6. Відповідальність Сторін</w:t>
      </w:r>
    </w:p>
    <w:p w:rsidR="00B54253" w:rsidRPr="00E02661" w:rsidRDefault="00B54253" w:rsidP="00B54253">
      <w:pPr>
        <w:tabs>
          <w:tab w:val="left" w:pos="1440"/>
          <w:tab w:val="left" w:pos="4320"/>
          <w:tab w:val="center" w:pos="5740"/>
        </w:tabs>
        <w:spacing w:after="0" w:line="240" w:lineRule="auto"/>
        <w:ind w:firstLine="426"/>
        <w:jc w:val="both"/>
        <w:rPr>
          <w:rFonts w:ascii="Times New Roman" w:hAnsi="Times New Roman"/>
          <w:sz w:val="24"/>
          <w:szCs w:val="24"/>
          <w:lang w:val="uk-UA"/>
        </w:rPr>
      </w:pPr>
      <w:r w:rsidRPr="00E02661">
        <w:rPr>
          <w:rFonts w:ascii="Times New Roman" w:hAnsi="Times New Roman"/>
          <w:sz w:val="24"/>
          <w:szCs w:val="24"/>
          <w:lang w:val="uk-UA"/>
        </w:rPr>
        <w:t>6.1.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B54253" w:rsidRPr="00E02661" w:rsidRDefault="00B54253" w:rsidP="00B54253">
      <w:pPr>
        <w:tabs>
          <w:tab w:val="left" w:pos="1440"/>
          <w:tab w:val="left" w:pos="4320"/>
          <w:tab w:val="center" w:pos="5740"/>
        </w:tabs>
        <w:spacing w:after="0" w:line="240" w:lineRule="auto"/>
        <w:ind w:firstLine="426"/>
        <w:jc w:val="both"/>
        <w:rPr>
          <w:rFonts w:ascii="Times New Roman" w:hAnsi="Times New Roman"/>
          <w:sz w:val="24"/>
          <w:szCs w:val="24"/>
          <w:lang w:val="uk-UA"/>
        </w:rPr>
      </w:pPr>
      <w:r w:rsidRPr="00E02661">
        <w:rPr>
          <w:rFonts w:ascii="Times New Roman" w:hAnsi="Times New Roman"/>
          <w:sz w:val="24"/>
          <w:szCs w:val="24"/>
          <w:lang w:val="uk-UA"/>
        </w:rPr>
        <w:t>6.2. У випадку порушення зобов’язань щодо строку поставки партії Товару Постачальник сплачує на рахунок Замовника пеню у розмірі подвійної облікової ставки НБУ від вартості непоставленого Товару за кожний день прострочення.</w:t>
      </w:r>
    </w:p>
    <w:p w:rsidR="00B54253" w:rsidRPr="00E02661" w:rsidRDefault="00B54253" w:rsidP="00B54253">
      <w:pPr>
        <w:tabs>
          <w:tab w:val="left" w:pos="1440"/>
          <w:tab w:val="left" w:pos="4320"/>
          <w:tab w:val="center" w:pos="5740"/>
        </w:tabs>
        <w:spacing w:after="0" w:line="240" w:lineRule="auto"/>
        <w:ind w:firstLine="426"/>
        <w:jc w:val="both"/>
        <w:rPr>
          <w:rFonts w:ascii="Times New Roman" w:hAnsi="Times New Roman"/>
          <w:sz w:val="24"/>
          <w:szCs w:val="24"/>
          <w:lang w:val="uk-UA"/>
        </w:rPr>
      </w:pPr>
      <w:r w:rsidRPr="00E02661">
        <w:rPr>
          <w:rFonts w:ascii="Times New Roman" w:hAnsi="Times New Roman"/>
          <w:sz w:val="24"/>
          <w:szCs w:val="24"/>
          <w:lang w:val="uk-UA"/>
        </w:rPr>
        <w:t>6.3. У разі постачання Товару неналежної якості Замовник має право вимагати від Постачальника сплати штрафу, в розмірі 20 % від вартості поставленого Товару неналежної якості.</w:t>
      </w:r>
    </w:p>
    <w:p w:rsidR="00B54253" w:rsidRPr="00E02661" w:rsidRDefault="00B54253" w:rsidP="00B54253">
      <w:pPr>
        <w:tabs>
          <w:tab w:val="left" w:pos="1440"/>
          <w:tab w:val="left" w:pos="4320"/>
          <w:tab w:val="center" w:pos="5740"/>
        </w:tabs>
        <w:spacing w:after="0" w:line="240" w:lineRule="auto"/>
        <w:ind w:firstLine="426"/>
        <w:jc w:val="both"/>
        <w:rPr>
          <w:rFonts w:ascii="Times New Roman" w:hAnsi="Times New Roman"/>
          <w:sz w:val="24"/>
          <w:szCs w:val="24"/>
          <w:lang w:val="uk-UA"/>
        </w:rPr>
      </w:pPr>
      <w:r w:rsidRPr="00E02661">
        <w:rPr>
          <w:rFonts w:ascii="Times New Roman" w:hAnsi="Times New Roman"/>
          <w:sz w:val="24"/>
          <w:szCs w:val="24"/>
          <w:lang w:val="uk-UA"/>
        </w:rPr>
        <w:t xml:space="preserve">6.4.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Замовника штраф у розмірі 10 % від вартості такого Товару. </w:t>
      </w:r>
    </w:p>
    <w:p w:rsidR="00B54253" w:rsidRPr="00E02661" w:rsidRDefault="00B54253" w:rsidP="00B54253">
      <w:pPr>
        <w:tabs>
          <w:tab w:val="left" w:pos="1440"/>
          <w:tab w:val="left" w:pos="4320"/>
          <w:tab w:val="center" w:pos="5740"/>
        </w:tabs>
        <w:spacing w:after="0" w:line="240" w:lineRule="auto"/>
        <w:ind w:firstLine="426"/>
        <w:jc w:val="both"/>
        <w:rPr>
          <w:rFonts w:ascii="Times New Roman" w:hAnsi="Times New Roman"/>
          <w:sz w:val="24"/>
          <w:szCs w:val="24"/>
          <w:lang w:val="uk-UA"/>
        </w:rPr>
      </w:pPr>
      <w:r w:rsidRPr="00E02661">
        <w:rPr>
          <w:rFonts w:ascii="Times New Roman" w:hAnsi="Times New Roman"/>
          <w:sz w:val="24"/>
          <w:szCs w:val="24"/>
          <w:lang w:val="uk-UA"/>
        </w:rPr>
        <w:t>6.5. Сплата пені (штрафу) не звільняє Сторони від виконання зобов’язань за Договором.</w:t>
      </w:r>
    </w:p>
    <w:p w:rsidR="00B54253" w:rsidRPr="00E02661" w:rsidRDefault="00B54253" w:rsidP="00B54253">
      <w:pPr>
        <w:tabs>
          <w:tab w:val="left" w:pos="1440"/>
          <w:tab w:val="left" w:pos="4320"/>
          <w:tab w:val="center" w:pos="5740"/>
        </w:tabs>
        <w:spacing w:after="0" w:line="240" w:lineRule="auto"/>
        <w:ind w:firstLine="426"/>
        <w:jc w:val="both"/>
        <w:rPr>
          <w:rFonts w:ascii="Times New Roman" w:hAnsi="Times New Roman"/>
          <w:sz w:val="24"/>
          <w:szCs w:val="24"/>
          <w:lang w:val="uk-UA"/>
        </w:rPr>
      </w:pPr>
      <w:r w:rsidRPr="00E02661">
        <w:rPr>
          <w:rFonts w:ascii="Times New Roman" w:hAnsi="Times New Roman"/>
          <w:sz w:val="24"/>
          <w:szCs w:val="24"/>
          <w:lang w:val="uk-UA"/>
        </w:rPr>
        <w:t>6.6.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E377FF" w:rsidRPr="00E377FF" w:rsidRDefault="00E377FF" w:rsidP="00E377FF">
      <w:pPr>
        <w:widowControl w:val="0"/>
        <w:tabs>
          <w:tab w:val="left" w:pos="0"/>
        </w:tabs>
        <w:autoSpaceDE w:val="0"/>
        <w:autoSpaceDN w:val="0"/>
        <w:spacing w:after="0" w:line="240" w:lineRule="auto"/>
        <w:ind w:firstLine="426"/>
        <w:jc w:val="both"/>
        <w:rPr>
          <w:rFonts w:ascii="Times New Roman" w:hAnsi="Times New Roman"/>
          <w:sz w:val="24"/>
          <w:lang w:val="uk-UA" w:eastAsia="en-US"/>
        </w:rPr>
      </w:pPr>
      <w:r w:rsidRPr="00E377FF">
        <w:rPr>
          <w:rFonts w:ascii="Times New Roman" w:hAnsi="Times New Roman"/>
          <w:sz w:val="24"/>
          <w:lang w:val="uk-UA" w:eastAsia="en-US"/>
        </w:rPr>
        <w:t>6.7. У разі, якщо Постачальник є платником податку на додану вартість:</w:t>
      </w:r>
    </w:p>
    <w:p w:rsidR="00E377FF" w:rsidRPr="00E377FF" w:rsidRDefault="00E377FF" w:rsidP="00E377FF">
      <w:pPr>
        <w:widowControl w:val="0"/>
        <w:tabs>
          <w:tab w:val="left" w:pos="0"/>
        </w:tabs>
        <w:autoSpaceDE w:val="0"/>
        <w:autoSpaceDN w:val="0"/>
        <w:spacing w:after="0" w:line="240" w:lineRule="auto"/>
        <w:ind w:firstLine="426"/>
        <w:jc w:val="both"/>
        <w:rPr>
          <w:rFonts w:ascii="Times New Roman" w:hAnsi="Times New Roman"/>
          <w:sz w:val="24"/>
          <w:lang w:val="uk-UA" w:eastAsia="en-US"/>
        </w:rPr>
      </w:pPr>
      <w:r w:rsidRPr="00E377FF">
        <w:rPr>
          <w:rFonts w:ascii="Times New Roman" w:hAnsi="Times New Roman"/>
          <w:sz w:val="24"/>
          <w:lang w:val="uk-UA" w:eastAsia="en-US"/>
        </w:rPr>
        <w:t>6.7.1. Податкові накладні (ПН) та розрахунки коригування кількісних та вартісних показників до них (РК) складаються Постачальником в електронній формі та надаються Замовнику засобами електронного документообігу в програмі M.Е.Doc.</w:t>
      </w:r>
    </w:p>
    <w:p w:rsidR="00E377FF" w:rsidRPr="00E377FF" w:rsidRDefault="00E377FF" w:rsidP="00E377FF">
      <w:pPr>
        <w:widowControl w:val="0"/>
        <w:tabs>
          <w:tab w:val="left" w:pos="0"/>
        </w:tabs>
        <w:autoSpaceDE w:val="0"/>
        <w:autoSpaceDN w:val="0"/>
        <w:spacing w:after="0" w:line="240" w:lineRule="auto"/>
        <w:ind w:firstLine="426"/>
        <w:jc w:val="both"/>
        <w:rPr>
          <w:rFonts w:ascii="Times New Roman" w:hAnsi="Times New Roman"/>
          <w:sz w:val="24"/>
          <w:lang w:val="uk-UA" w:eastAsia="en-US"/>
        </w:rPr>
      </w:pPr>
      <w:r w:rsidRPr="00E377FF">
        <w:rPr>
          <w:rFonts w:ascii="Times New Roman" w:hAnsi="Times New Roman"/>
          <w:sz w:val="24"/>
          <w:lang w:val="uk-UA" w:eastAsia="en-US"/>
        </w:rPr>
        <w:t>6.7.2. У разі несвоєчасної реєстрації ПН/РК Постачальником в ЄРПН протягом граничного терміну, встановленого ПКУ, Постачальник сплачує Замовнику штраф у сумі ПДВ, визначеній в таких ПН/РК, протягом 10 календарних днів з дати отримання відповідної претензії Замовника.</w:t>
      </w:r>
    </w:p>
    <w:p w:rsidR="00E377FF" w:rsidRPr="00E377FF" w:rsidRDefault="00E377FF" w:rsidP="00E377FF">
      <w:pPr>
        <w:widowControl w:val="0"/>
        <w:tabs>
          <w:tab w:val="left" w:pos="0"/>
        </w:tabs>
        <w:autoSpaceDE w:val="0"/>
        <w:autoSpaceDN w:val="0"/>
        <w:spacing w:after="0" w:line="240" w:lineRule="auto"/>
        <w:ind w:firstLine="426"/>
        <w:jc w:val="both"/>
        <w:rPr>
          <w:rFonts w:ascii="Times New Roman" w:hAnsi="Times New Roman"/>
          <w:sz w:val="24"/>
          <w:lang w:val="uk-UA" w:eastAsia="en-US"/>
        </w:rPr>
      </w:pPr>
      <w:r w:rsidRPr="00E377FF">
        <w:rPr>
          <w:rFonts w:ascii="Times New Roman" w:hAnsi="Times New Roman"/>
          <w:sz w:val="24"/>
          <w:lang w:val="uk-UA" w:eastAsia="en-US"/>
        </w:rPr>
        <w:t>6.7.3. Постачальник зобов’язаний надати Замовнику інформацію про його статус платника ПДВ, чинний на момент укладення договору. У разі зміни статусу платника ПДВ Постачальник зобов’язаний протягом 3-х (трьох) календарних днів з дня таких змін письмово повідомити Замовника, з наданням копій відповідних підтвердних документів.</w:t>
      </w:r>
    </w:p>
    <w:p w:rsidR="00E377FF" w:rsidRPr="00E377FF" w:rsidRDefault="00E377FF" w:rsidP="00E377FF">
      <w:pPr>
        <w:widowControl w:val="0"/>
        <w:tabs>
          <w:tab w:val="left" w:pos="0"/>
        </w:tabs>
        <w:autoSpaceDE w:val="0"/>
        <w:autoSpaceDN w:val="0"/>
        <w:spacing w:after="0" w:line="240" w:lineRule="auto"/>
        <w:ind w:firstLine="426"/>
        <w:jc w:val="both"/>
        <w:rPr>
          <w:rFonts w:ascii="Times New Roman" w:hAnsi="Times New Roman"/>
          <w:sz w:val="24"/>
          <w:lang w:val="uk-UA" w:eastAsia="en-US"/>
        </w:rPr>
      </w:pPr>
      <w:r w:rsidRPr="00E377FF">
        <w:rPr>
          <w:rFonts w:ascii="Times New Roman" w:hAnsi="Times New Roman"/>
          <w:sz w:val="24"/>
          <w:lang w:val="uk-UA" w:eastAsia="en-US"/>
        </w:rPr>
        <w:t>6.7.4. У разі зупинення реєстрації в ЄРПН ПН/РК згідно з п.201.16 ст.201 ПКУ Постачальник зобов’язаний протягом 3 (трьох) календарних днів з дати отримання квитанції письмово повідомити про це представника Замовника та надати копію відповідної квитанції на його електронну адресу.</w:t>
      </w:r>
    </w:p>
    <w:p w:rsidR="00B54253" w:rsidRPr="00E02661" w:rsidRDefault="00B54253" w:rsidP="00B54253">
      <w:pPr>
        <w:tabs>
          <w:tab w:val="left" w:pos="1440"/>
          <w:tab w:val="left" w:pos="4320"/>
          <w:tab w:val="center" w:pos="5740"/>
        </w:tabs>
        <w:spacing w:after="0" w:line="240" w:lineRule="auto"/>
        <w:ind w:firstLine="426"/>
        <w:jc w:val="center"/>
        <w:rPr>
          <w:rFonts w:ascii="Times New Roman" w:hAnsi="Times New Roman"/>
          <w:b/>
          <w:bCs/>
          <w:sz w:val="24"/>
          <w:szCs w:val="24"/>
          <w:lang w:val="uk-UA"/>
        </w:rPr>
      </w:pPr>
      <w:r w:rsidRPr="00E02661">
        <w:rPr>
          <w:rFonts w:ascii="Times New Roman" w:hAnsi="Times New Roman"/>
          <w:b/>
          <w:bCs/>
          <w:sz w:val="24"/>
          <w:szCs w:val="24"/>
          <w:lang w:val="uk-UA"/>
        </w:rPr>
        <w:t>7. Форс-мажорні обставини</w:t>
      </w:r>
    </w:p>
    <w:p w:rsidR="00B54253" w:rsidRPr="00E02661" w:rsidRDefault="00B54253" w:rsidP="00B54253">
      <w:pPr>
        <w:pStyle w:val="a5"/>
        <w:ind w:firstLine="426"/>
        <w:rPr>
          <w:sz w:val="24"/>
        </w:rPr>
      </w:pPr>
      <w:r w:rsidRPr="00E02661">
        <w:rPr>
          <w:sz w:val="24"/>
        </w:rPr>
        <w:t>7.1. Сторони звільняються від відповідальності за повне або часткове невиконання зобов’язань за цим Договором, якщо це стало неможливим в наслідок дії обставин непереборної сили (форс-мажорних обставин).</w:t>
      </w:r>
    </w:p>
    <w:p w:rsidR="00B54253" w:rsidRPr="00E02661" w:rsidRDefault="00B54253" w:rsidP="00B54253">
      <w:pPr>
        <w:pStyle w:val="a5"/>
        <w:ind w:firstLine="426"/>
        <w:rPr>
          <w:sz w:val="24"/>
        </w:rPr>
      </w:pPr>
      <w:r w:rsidRPr="00E02661">
        <w:rPr>
          <w:sz w:val="24"/>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наприклад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обв’язку за цим Договором.</w:t>
      </w:r>
    </w:p>
    <w:p w:rsidR="00B54253" w:rsidRPr="00E02661" w:rsidRDefault="00B54253" w:rsidP="00B54253">
      <w:pPr>
        <w:pStyle w:val="a5"/>
        <w:ind w:firstLine="426"/>
        <w:rPr>
          <w:sz w:val="24"/>
        </w:rPr>
      </w:pPr>
      <w:r w:rsidRPr="00E02661">
        <w:rPr>
          <w:sz w:val="24"/>
        </w:rPr>
        <w:t>7.2.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час дії форс-мажорних обставин. Сторона, яка не може виконувати свої зобов’язання за цим Договором через форс-мажорні обставини, повинна протягом 10 робочих днів  повідомити про це другу Сторону.</w:t>
      </w:r>
    </w:p>
    <w:p w:rsidR="00B54253" w:rsidRPr="00E02661" w:rsidRDefault="00B54253" w:rsidP="00B54253">
      <w:pPr>
        <w:pStyle w:val="a5"/>
        <w:ind w:firstLine="426"/>
        <w:rPr>
          <w:sz w:val="24"/>
        </w:rPr>
      </w:pPr>
      <w:r w:rsidRPr="00E02661">
        <w:rPr>
          <w:sz w:val="24"/>
        </w:rPr>
        <w:t xml:space="preserve">7.3. Якщо дія обставин непереборної сили триває більше ніж 10 календарних днів Сторони мають право припинити дію цього Договору. При цьому кошти, перераховані Постачальнику, повертаються Замовнику.   </w:t>
      </w:r>
    </w:p>
    <w:p w:rsidR="00B54253" w:rsidRPr="00E02661" w:rsidRDefault="00B54253" w:rsidP="00B54253">
      <w:pPr>
        <w:tabs>
          <w:tab w:val="left" w:pos="1755"/>
          <w:tab w:val="left" w:pos="4320"/>
          <w:tab w:val="center" w:pos="5740"/>
        </w:tabs>
        <w:spacing w:after="0" w:line="240" w:lineRule="auto"/>
        <w:ind w:firstLine="426"/>
        <w:jc w:val="center"/>
        <w:rPr>
          <w:rFonts w:ascii="Times New Roman" w:hAnsi="Times New Roman"/>
          <w:b/>
          <w:bCs/>
          <w:sz w:val="24"/>
          <w:szCs w:val="24"/>
          <w:lang w:val="uk-UA"/>
        </w:rPr>
      </w:pPr>
      <w:r w:rsidRPr="00E02661">
        <w:rPr>
          <w:rFonts w:ascii="Times New Roman" w:hAnsi="Times New Roman"/>
          <w:b/>
          <w:bCs/>
          <w:sz w:val="24"/>
          <w:szCs w:val="24"/>
          <w:lang w:val="uk-UA"/>
        </w:rPr>
        <w:t>8.Порядок вирішення спорів</w:t>
      </w:r>
    </w:p>
    <w:p w:rsidR="00B54253" w:rsidRPr="00E02661" w:rsidRDefault="00B54253" w:rsidP="00B54253">
      <w:pPr>
        <w:spacing w:after="0" w:line="240" w:lineRule="auto"/>
        <w:ind w:firstLine="426"/>
        <w:jc w:val="both"/>
        <w:rPr>
          <w:rFonts w:ascii="Times New Roman" w:hAnsi="Times New Roman"/>
          <w:sz w:val="24"/>
          <w:szCs w:val="24"/>
          <w:lang w:val="uk-UA"/>
        </w:rPr>
      </w:pPr>
      <w:r w:rsidRPr="00E02661">
        <w:rPr>
          <w:rFonts w:ascii="Times New Roman" w:hAnsi="Times New Roman"/>
          <w:sz w:val="24"/>
          <w:szCs w:val="24"/>
          <w:lang w:val="uk-UA"/>
        </w:rPr>
        <w:t>8.1. Усі спори між Сторонами вирішуються шляхом переговорів.</w:t>
      </w:r>
    </w:p>
    <w:p w:rsidR="00B54253" w:rsidRDefault="00B54253" w:rsidP="00B54253">
      <w:pPr>
        <w:pStyle w:val="a5"/>
        <w:ind w:firstLine="426"/>
        <w:rPr>
          <w:sz w:val="24"/>
          <w:lang w:val="ru-RU"/>
        </w:rPr>
      </w:pPr>
      <w:r w:rsidRPr="00E02661">
        <w:rPr>
          <w:sz w:val="24"/>
        </w:rPr>
        <w:t xml:space="preserve">8.2. Спори між Сторонами з питань, щодо яких не було досягнуто згоди,  передаються на розгляд до Господарського суду. </w:t>
      </w:r>
    </w:p>
    <w:p w:rsidR="00E377FF" w:rsidRDefault="00E377FF" w:rsidP="00B54253">
      <w:pPr>
        <w:pStyle w:val="a5"/>
        <w:ind w:firstLine="426"/>
        <w:rPr>
          <w:sz w:val="24"/>
          <w:lang w:val="ru-RU"/>
        </w:rPr>
      </w:pPr>
    </w:p>
    <w:p w:rsidR="00E377FF" w:rsidRPr="00E377FF" w:rsidRDefault="00E377FF" w:rsidP="00B54253">
      <w:pPr>
        <w:pStyle w:val="a5"/>
        <w:ind w:firstLine="426"/>
        <w:rPr>
          <w:sz w:val="24"/>
          <w:lang w:val="ru-RU"/>
        </w:rPr>
      </w:pPr>
    </w:p>
    <w:p w:rsidR="00B54253" w:rsidRPr="00E02661" w:rsidRDefault="00B54253" w:rsidP="00B54253">
      <w:pPr>
        <w:spacing w:after="0" w:line="240" w:lineRule="auto"/>
        <w:ind w:firstLine="426"/>
        <w:jc w:val="center"/>
        <w:rPr>
          <w:rFonts w:ascii="Times New Roman" w:hAnsi="Times New Roman"/>
          <w:b/>
          <w:bCs/>
          <w:sz w:val="24"/>
          <w:szCs w:val="24"/>
          <w:lang w:val="uk-UA"/>
        </w:rPr>
      </w:pPr>
      <w:r w:rsidRPr="00E02661">
        <w:rPr>
          <w:rFonts w:ascii="Times New Roman" w:hAnsi="Times New Roman"/>
          <w:b/>
          <w:bCs/>
          <w:sz w:val="24"/>
          <w:szCs w:val="24"/>
          <w:lang w:val="uk-UA"/>
        </w:rPr>
        <w:lastRenderedPageBreak/>
        <w:t>9.Антикорупційне застереження.</w:t>
      </w:r>
    </w:p>
    <w:p w:rsidR="00B54253" w:rsidRPr="00E02661" w:rsidRDefault="009C764C" w:rsidP="00B54253">
      <w:pPr>
        <w:shd w:val="clear" w:color="auto" w:fill="FFFFFF"/>
        <w:spacing w:after="0" w:line="240" w:lineRule="auto"/>
        <w:ind w:firstLine="426"/>
        <w:jc w:val="both"/>
        <w:rPr>
          <w:rFonts w:ascii="Times New Roman" w:hAnsi="Times New Roman"/>
          <w:iCs/>
          <w:sz w:val="24"/>
          <w:szCs w:val="24"/>
          <w:shd w:val="clear" w:color="auto" w:fill="FFFFFF"/>
          <w:lang w:val="uk-UA" w:bidi="te-IN"/>
        </w:rPr>
      </w:pPr>
      <w:r w:rsidRPr="00E02661">
        <w:rPr>
          <w:rFonts w:ascii="Times New Roman" w:hAnsi="Times New Roman"/>
          <w:iCs/>
          <w:sz w:val="24"/>
          <w:szCs w:val="24"/>
          <w:shd w:val="clear" w:color="auto" w:fill="FFFFFF"/>
          <w:lang w:val="uk-UA" w:bidi="te-IN"/>
        </w:rPr>
        <w:t xml:space="preserve">9.1. </w:t>
      </w:r>
      <w:r w:rsidR="00B54253" w:rsidRPr="00E02661">
        <w:rPr>
          <w:rFonts w:ascii="Times New Roman" w:hAnsi="Times New Roman"/>
          <w:iCs/>
          <w:sz w:val="24"/>
          <w:szCs w:val="24"/>
          <w:shd w:val="clear" w:color="auto" w:fill="FFFFFF"/>
          <w:lang w:val="uk-UA" w:bidi="te-IN"/>
        </w:rPr>
        <w:t>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неправомірної вигоди,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 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B54253" w:rsidRPr="00E02661" w:rsidRDefault="00B54253" w:rsidP="00B54253">
      <w:pPr>
        <w:shd w:val="clear" w:color="auto" w:fill="FFFFFF"/>
        <w:spacing w:after="0" w:line="240" w:lineRule="auto"/>
        <w:ind w:firstLine="426"/>
        <w:jc w:val="both"/>
        <w:rPr>
          <w:rFonts w:ascii="Times New Roman" w:hAnsi="Times New Roman"/>
          <w:sz w:val="24"/>
          <w:szCs w:val="24"/>
          <w:lang w:val="uk-UA" w:bidi="te-IN"/>
        </w:rPr>
      </w:pPr>
      <w:r w:rsidRPr="00E02661">
        <w:rPr>
          <w:rFonts w:ascii="Times New Roman" w:hAnsi="Times New Roman"/>
          <w:iCs/>
          <w:sz w:val="24"/>
          <w:szCs w:val="24"/>
          <w:shd w:val="clear" w:color="auto" w:fill="FFFFFF"/>
          <w:lang w:val="uk-UA" w:bidi="te-IN"/>
        </w:rPr>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B54253" w:rsidRPr="00E02661" w:rsidRDefault="00B54253" w:rsidP="00B54253">
      <w:pPr>
        <w:spacing w:after="0" w:line="240" w:lineRule="auto"/>
        <w:ind w:firstLine="426"/>
        <w:jc w:val="both"/>
        <w:rPr>
          <w:rFonts w:ascii="Times New Roman" w:hAnsi="Times New Roman"/>
          <w:iCs/>
          <w:sz w:val="24"/>
          <w:szCs w:val="24"/>
          <w:shd w:val="clear" w:color="auto" w:fill="FFFFFF"/>
          <w:lang w:val="uk-UA" w:bidi="te-IN"/>
        </w:rPr>
      </w:pPr>
      <w:r w:rsidRPr="00E02661">
        <w:rPr>
          <w:rFonts w:ascii="Times New Roman" w:hAnsi="Times New Roman"/>
          <w:iCs/>
          <w:sz w:val="24"/>
          <w:szCs w:val="24"/>
          <w:shd w:val="clear" w:color="auto" w:fill="FFFFFF"/>
          <w:lang w:val="uk-UA" w:bidi="te-IN"/>
        </w:rPr>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Договору відповідності до положень цієї  статті, має право вимагати відшкодування збитків, завданих в наслідок розірвання договору.</w:t>
      </w:r>
    </w:p>
    <w:p w:rsidR="00B54253" w:rsidRPr="00E02661" w:rsidRDefault="00B54253" w:rsidP="00B54253">
      <w:pPr>
        <w:spacing w:after="0" w:line="240" w:lineRule="auto"/>
        <w:ind w:firstLine="426"/>
        <w:jc w:val="center"/>
        <w:rPr>
          <w:rFonts w:ascii="Times New Roman" w:hAnsi="Times New Roman"/>
          <w:b/>
          <w:bCs/>
          <w:sz w:val="24"/>
          <w:szCs w:val="24"/>
          <w:lang w:val="uk-UA"/>
        </w:rPr>
      </w:pPr>
      <w:r w:rsidRPr="00E02661">
        <w:rPr>
          <w:rFonts w:ascii="Times New Roman" w:hAnsi="Times New Roman"/>
          <w:b/>
          <w:bCs/>
          <w:sz w:val="24"/>
          <w:szCs w:val="24"/>
          <w:lang w:val="uk-UA"/>
        </w:rPr>
        <w:t>10.Інші умови</w:t>
      </w:r>
    </w:p>
    <w:p w:rsidR="00B54253" w:rsidRPr="00E02661" w:rsidRDefault="00B54253" w:rsidP="00B54253">
      <w:pPr>
        <w:spacing w:after="0" w:line="240" w:lineRule="auto"/>
        <w:ind w:firstLine="426"/>
        <w:jc w:val="both"/>
        <w:rPr>
          <w:rFonts w:ascii="Times New Roman" w:hAnsi="Times New Roman"/>
          <w:sz w:val="24"/>
          <w:szCs w:val="24"/>
          <w:lang w:val="uk-UA"/>
        </w:rPr>
      </w:pPr>
      <w:r w:rsidRPr="00E02661">
        <w:rPr>
          <w:rFonts w:ascii="Times New Roman" w:hAnsi="Times New Roman"/>
          <w:sz w:val="24"/>
          <w:szCs w:val="24"/>
          <w:lang w:val="uk-UA"/>
        </w:rPr>
        <w:t>10.1. Якщо протягом строку дії цього Договору Сторони змінюють свою назву, місцезнаходження, розрахункові реквізити або будуть реорганізовані, вони повинні негайно повідомити про це іншу Сторону письмово.</w:t>
      </w:r>
    </w:p>
    <w:p w:rsidR="00B54253" w:rsidRPr="00E02661" w:rsidRDefault="00B54253" w:rsidP="00B54253">
      <w:pPr>
        <w:spacing w:after="0" w:line="240" w:lineRule="auto"/>
        <w:ind w:firstLine="426"/>
        <w:jc w:val="both"/>
        <w:rPr>
          <w:rFonts w:ascii="Times New Roman" w:hAnsi="Times New Roman"/>
          <w:sz w:val="24"/>
          <w:szCs w:val="24"/>
          <w:lang w:val="uk-UA"/>
        </w:rPr>
      </w:pPr>
      <w:r w:rsidRPr="00E02661">
        <w:rPr>
          <w:rFonts w:ascii="Times New Roman" w:hAnsi="Times New Roman"/>
          <w:sz w:val="24"/>
          <w:szCs w:val="24"/>
          <w:lang w:val="uk-UA"/>
        </w:rPr>
        <w:t>10.2 Зміни та доповнення до Договору дійсні лише при умові, якщо вони здійснені в письмової формі та підписані Сторонами.</w:t>
      </w:r>
    </w:p>
    <w:p w:rsidR="00B54253" w:rsidRPr="00E02661" w:rsidRDefault="00B54253" w:rsidP="00B54253">
      <w:pPr>
        <w:pStyle w:val="a3"/>
        <w:ind w:firstLine="426"/>
        <w:rPr>
          <w:sz w:val="24"/>
        </w:rPr>
      </w:pPr>
      <w:r w:rsidRPr="00E02661">
        <w:rPr>
          <w:sz w:val="24"/>
        </w:rPr>
        <w:t xml:space="preserve">10.3 Договір набирає чинності з моменту його підписання і до «31» </w:t>
      </w:r>
      <w:r w:rsidR="00B962C2" w:rsidRPr="00E02661">
        <w:rPr>
          <w:sz w:val="24"/>
        </w:rPr>
        <w:t>грудня</w:t>
      </w:r>
      <w:r w:rsidR="003559C9" w:rsidRPr="00E02661">
        <w:rPr>
          <w:sz w:val="24"/>
        </w:rPr>
        <w:t xml:space="preserve"> </w:t>
      </w:r>
      <w:r w:rsidRPr="00E02661">
        <w:rPr>
          <w:sz w:val="24"/>
        </w:rPr>
        <w:t>202</w:t>
      </w:r>
      <w:r w:rsidR="00FC039C">
        <w:rPr>
          <w:sz w:val="24"/>
        </w:rPr>
        <w:t>4</w:t>
      </w:r>
      <w:r w:rsidRPr="00E02661">
        <w:rPr>
          <w:sz w:val="24"/>
        </w:rPr>
        <w:t xml:space="preserve"> року, але в будь-якому разі до повного виконання Сторонами своїх зобов’язань. </w:t>
      </w:r>
    </w:p>
    <w:p w:rsidR="00B54253" w:rsidRPr="00E02661" w:rsidRDefault="00B54253" w:rsidP="00B54253">
      <w:pPr>
        <w:pStyle w:val="a3"/>
        <w:ind w:firstLine="426"/>
        <w:rPr>
          <w:sz w:val="24"/>
        </w:rPr>
      </w:pPr>
      <w:r w:rsidRPr="00E02661">
        <w:rPr>
          <w:sz w:val="24"/>
        </w:rPr>
        <w:t xml:space="preserve">10.4 Договір складено у 2 екземплярах, які мають однакову юридичну силу. </w:t>
      </w:r>
    </w:p>
    <w:p w:rsidR="00B54253" w:rsidRPr="00E02661" w:rsidRDefault="00B54253" w:rsidP="00B54253">
      <w:pPr>
        <w:pStyle w:val="a3"/>
        <w:ind w:firstLine="426"/>
        <w:rPr>
          <w:sz w:val="24"/>
        </w:rPr>
      </w:pPr>
    </w:p>
    <w:p w:rsidR="00B54253" w:rsidRPr="00E02661" w:rsidRDefault="00B54253" w:rsidP="00B54253">
      <w:pPr>
        <w:spacing w:after="0" w:line="240" w:lineRule="auto"/>
        <w:jc w:val="center"/>
        <w:rPr>
          <w:rFonts w:ascii="Times New Roman" w:hAnsi="Times New Roman"/>
          <w:b/>
          <w:bCs/>
          <w:sz w:val="24"/>
          <w:szCs w:val="24"/>
          <w:lang w:val="uk-UA"/>
        </w:rPr>
      </w:pPr>
      <w:r w:rsidRPr="00E02661">
        <w:rPr>
          <w:rFonts w:ascii="Times New Roman" w:hAnsi="Times New Roman"/>
          <w:b/>
          <w:bCs/>
          <w:sz w:val="24"/>
          <w:szCs w:val="24"/>
          <w:lang w:val="uk-UA"/>
        </w:rPr>
        <w:t>11.Юридичні адреси, банківські реквізити та підписи Сторін.</w:t>
      </w:r>
    </w:p>
    <w:tbl>
      <w:tblPr>
        <w:tblW w:w="4819" w:type="pct"/>
        <w:tblLook w:val="0000" w:firstRow="0" w:lastRow="0" w:firstColumn="0" w:lastColumn="0" w:noHBand="0" w:noVBand="0"/>
      </w:tblPr>
      <w:tblGrid>
        <w:gridCol w:w="4576"/>
        <w:gridCol w:w="5030"/>
      </w:tblGrid>
      <w:tr w:rsidR="009C764C" w:rsidRPr="00E02661" w:rsidTr="004A70EB">
        <w:tc>
          <w:tcPr>
            <w:tcW w:w="2382" w:type="pct"/>
            <w:shd w:val="clear" w:color="auto" w:fill="auto"/>
          </w:tcPr>
          <w:p w:rsidR="009C764C" w:rsidRPr="00E02661" w:rsidRDefault="009C764C" w:rsidP="0077663C">
            <w:pPr>
              <w:spacing w:after="0" w:line="240" w:lineRule="auto"/>
              <w:jc w:val="both"/>
              <w:rPr>
                <w:rFonts w:ascii="Times New Roman" w:hAnsi="Times New Roman"/>
                <w:lang w:val="uk-UA"/>
              </w:rPr>
            </w:pPr>
          </w:p>
        </w:tc>
        <w:tc>
          <w:tcPr>
            <w:tcW w:w="2618" w:type="pct"/>
            <w:shd w:val="clear" w:color="auto" w:fill="auto"/>
          </w:tcPr>
          <w:p w:rsidR="009C764C" w:rsidRPr="00E02661" w:rsidRDefault="009C764C" w:rsidP="0077663C">
            <w:pPr>
              <w:spacing w:after="0" w:line="240" w:lineRule="auto"/>
              <w:rPr>
                <w:rFonts w:ascii="Times New Roman" w:hAnsi="Times New Roman"/>
                <w:lang w:val="uk-UA"/>
              </w:rPr>
            </w:pPr>
          </w:p>
        </w:tc>
      </w:tr>
      <w:tr w:rsidR="009C764C" w:rsidRPr="00E02661" w:rsidTr="004A70EB">
        <w:tc>
          <w:tcPr>
            <w:tcW w:w="2382" w:type="pct"/>
            <w:shd w:val="clear" w:color="auto" w:fill="auto"/>
          </w:tcPr>
          <w:p w:rsidR="009C764C" w:rsidRPr="00E02661" w:rsidRDefault="009C764C" w:rsidP="0077663C">
            <w:pPr>
              <w:spacing w:after="0" w:line="240" w:lineRule="auto"/>
              <w:rPr>
                <w:rFonts w:ascii="Times New Roman" w:hAnsi="Times New Roman"/>
                <w:b/>
                <w:sz w:val="23"/>
                <w:szCs w:val="23"/>
                <w:lang w:val="uk-UA"/>
              </w:rPr>
            </w:pPr>
            <w:r w:rsidRPr="00E02661">
              <w:rPr>
                <w:rFonts w:ascii="Times New Roman" w:hAnsi="Times New Roman"/>
                <w:b/>
                <w:sz w:val="23"/>
                <w:szCs w:val="23"/>
                <w:lang w:val="uk-UA"/>
              </w:rPr>
              <w:t>Комунальне підприємство теплових</w:t>
            </w:r>
          </w:p>
          <w:p w:rsidR="009C764C" w:rsidRPr="00E02661" w:rsidRDefault="009C764C" w:rsidP="0077663C">
            <w:pPr>
              <w:spacing w:after="0" w:line="240" w:lineRule="auto"/>
              <w:rPr>
                <w:rFonts w:ascii="Times New Roman" w:hAnsi="Times New Roman"/>
                <w:b/>
                <w:sz w:val="23"/>
                <w:szCs w:val="23"/>
                <w:lang w:val="uk-UA"/>
              </w:rPr>
            </w:pPr>
            <w:r w:rsidRPr="00E02661">
              <w:rPr>
                <w:rFonts w:ascii="Times New Roman" w:hAnsi="Times New Roman"/>
                <w:b/>
                <w:sz w:val="23"/>
                <w:szCs w:val="23"/>
                <w:lang w:val="uk-UA"/>
              </w:rPr>
              <w:t>мереж “Криворіжтепломережа”</w:t>
            </w:r>
          </w:p>
          <w:p w:rsidR="009C764C" w:rsidRPr="00E02661" w:rsidRDefault="009C764C" w:rsidP="00112816">
            <w:pPr>
              <w:tabs>
                <w:tab w:val="left" w:pos="2281"/>
                <w:tab w:val="left" w:pos="2836"/>
                <w:tab w:val="left" w:pos="4111"/>
              </w:tabs>
              <w:spacing w:after="0" w:line="240" w:lineRule="auto"/>
              <w:ind w:right="249"/>
              <w:jc w:val="both"/>
              <w:rPr>
                <w:rFonts w:ascii="Times New Roman" w:hAnsi="Times New Roman"/>
                <w:bCs/>
                <w:sz w:val="23"/>
                <w:szCs w:val="23"/>
                <w:lang w:val="uk-UA"/>
              </w:rPr>
            </w:pPr>
            <w:r w:rsidRPr="00E02661">
              <w:rPr>
                <w:rFonts w:ascii="Times New Roman" w:hAnsi="Times New Roman"/>
                <w:bCs/>
                <w:sz w:val="23"/>
                <w:szCs w:val="23"/>
                <w:lang w:val="uk-UA"/>
              </w:rPr>
              <w:t xml:space="preserve">50000, м. Кривий Ріг, пр. </w:t>
            </w:r>
            <w:proofErr w:type="spellStart"/>
            <w:r w:rsidR="00180757">
              <w:rPr>
                <w:rFonts w:ascii="Times New Roman" w:hAnsi="Times New Roman"/>
                <w:bCs/>
                <w:sz w:val="23"/>
                <w:szCs w:val="23"/>
                <w:lang w:val="uk-UA"/>
              </w:rPr>
              <w:t>Ц</w:t>
            </w:r>
            <w:r w:rsidR="00112816">
              <w:rPr>
                <w:rFonts w:ascii="Times New Roman" w:hAnsi="Times New Roman"/>
                <w:bCs/>
                <w:sz w:val="23"/>
                <w:szCs w:val="23"/>
                <w:lang w:val="uk-UA"/>
              </w:rPr>
              <w:t>ісик</w:t>
            </w:r>
            <w:proofErr w:type="spellEnd"/>
            <w:r w:rsidR="00112816">
              <w:rPr>
                <w:rFonts w:ascii="Times New Roman" w:hAnsi="Times New Roman"/>
                <w:bCs/>
                <w:sz w:val="23"/>
                <w:szCs w:val="23"/>
                <w:lang w:val="uk-UA"/>
              </w:rPr>
              <w:t xml:space="preserve"> Квітки</w:t>
            </w:r>
            <w:r w:rsidRPr="00E02661">
              <w:rPr>
                <w:rFonts w:ascii="Times New Roman" w:hAnsi="Times New Roman"/>
                <w:bCs/>
                <w:sz w:val="23"/>
                <w:szCs w:val="23"/>
                <w:lang w:val="uk-UA"/>
              </w:rPr>
              <w:t>,9</w:t>
            </w:r>
          </w:p>
          <w:p w:rsidR="009C764C" w:rsidRPr="00E02661" w:rsidRDefault="009C764C" w:rsidP="0077663C">
            <w:pPr>
              <w:tabs>
                <w:tab w:val="left" w:pos="2281"/>
                <w:tab w:val="left" w:pos="2836"/>
              </w:tabs>
              <w:spacing w:after="0" w:line="240" w:lineRule="auto"/>
              <w:ind w:right="707"/>
              <w:jc w:val="both"/>
              <w:rPr>
                <w:rFonts w:ascii="Times New Roman" w:hAnsi="Times New Roman"/>
                <w:lang w:val="uk-UA"/>
              </w:rPr>
            </w:pPr>
            <w:r w:rsidRPr="00E02661">
              <w:rPr>
                <w:rFonts w:ascii="Times New Roman" w:hAnsi="Times New Roman"/>
                <w:lang w:val="uk-UA"/>
              </w:rPr>
              <w:t>ЄДРПОУ 03342184</w:t>
            </w:r>
          </w:p>
          <w:p w:rsidR="009C764C" w:rsidRPr="00E02661" w:rsidRDefault="009C764C" w:rsidP="0077663C">
            <w:pPr>
              <w:tabs>
                <w:tab w:val="left" w:pos="2281"/>
                <w:tab w:val="left" w:pos="2836"/>
              </w:tabs>
              <w:spacing w:after="0" w:line="240" w:lineRule="auto"/>
              <w:ind w:right="707"/>
              <w:jc w:val="both"/>
              <w:rPr>
                <w:rFonts w:ascii="Times New Roman" w:hAnsi="Times New Roman"/>
                <w:lang w:val="uk-UA"/>
              </w:rPr>
            </w:pPr>
            <w:r w:rsidRPr="00E02661">
              <w:rPr>
                <w:rFonts w:ascii="Times New Roman" w:hAnsi="Times New Roman"/>
                <w:lang w:val="uk-UA"/>
              </w:rPr>
              <w:t xml:space="preserve">UA743390500000026009001098049 </w:t>
            </w:r>
          </w:p>
          <w:p w:rsidR="009C764C" w:rsidRPr="00E02661" w:rsidRDefault="009C764C" w:rsidP="0077663C">
            <w:pPr>
              <w:tabs>
                <w:tab w:val="left" w:pos="2281"/>
                <w:tab w:val="left" w:pos="2836"/>
              </w:tabs>
              <w:spacing w:after="0" w:line="240" w:lineRule="auto"/>
              <w:ind w:right="707"/>
              <w:jc w:val="both"/>
              <w:rPr>
                <w:rFonts w:ascii="Times New Roman" w:hAnsi="Times New Roman"/>
                <w:lang w:val="uk-UA"/>
              </w:rPr>
            </w:pPr>
            <w:r w:rsidRPr="00E02661">
              <w:rPr>
                <w:rFonts w:ascii="Times New Roman" w:hAnsi="Times New Roman"/>
                <w:lang w:val="uk-UA"/>
              </w:rPr>
              <w:t xml:space="preserve">в банк АТ «КРИСТАЛБАНК» </w:t>
            </w:r>
          </w:p>
          <w:p w:rsidR="009C764C" w:rsidRPr="00E02661" w:rsidRDefault="009C764C" w:rsidP="0077663C">
            <w:pPr>
              <w:tabs>
                <w:tab w:val="left" w:pos="2281"/>
                <w:tab w:val="left" w:pos="2836"/>
              </w:tabs>
              <w:spacing w:after="0" w:line="240" w:lineRule="auto"/>
              <w:ind w:right="707"/>
              <w:jc w:val="both"/>
              <w:rPr>
                <w:rFonts w:ascii="Times New Roman" w:hAnsi="Times New Roman"/>
                <w:lang w:val="uk-UA"/>
              </w:rPr>
            </w:pPr>
            <w:proofErr w:type="spellStart"/>
            <w:r w:rsidRPr="00E02661">
              <w:rPr>
                <w:rFonts w:ascii="Times New Roman" w:hAnsi="Times New Roman"/>
                <w:lang w:val="uk-UA"/>
              </w:rPr>
              <w:t>Св-во</w:t>
            </w:r>
            <w:proofErr w:type="spellEnd"/>
            <w:r w:rsidRPr="00E02661">
              <w:rPr>
                <w:rFonts w:ascii="Times New Roman" w:hAnsi="Times New Roman"/>
                <w:lang w:val="uk-UA"/>
              </w:rPr>
              <w:t xml:space="preserve"> ПДВ № 200101035</w:t>
            </w:r>
          </w:p>
          <w:p w:rsidR="009C764C" w:rsidRPr="00E02661" w:rsidRDefault="009C764C" w:rsidP="0077663C">
            <w:pPr>
              <w:tabs>
                <w:tab w:val="left" w:pos="2281"/>
                <w:tab w:val="left" w:pos="2836"/>
              </w:tabs>
              <w:spacing w:after="0" w:line="240" w:lineRule="auto"/>
              <w:ind w:right="707"/>
              <w:jc w:val="both"/>
              <w:rPr>
                <w:rFonts w:ascii="Times New Roman" w:hAnsi="Times New Roman"/>
                <w:lang w:val="uk-UA"/>
              </w:rPr>
            </w:pPr>
            <w:r w:rsidRPr="00E02661">
              <w:rPr>
                <w:rFonts w:ascii="Times New Roman" w:hAnsi="Times New Roman"/>
                <w:lang w:val="uk-UA"/>
              </w:rPr>
              <w:t>ІПН 033421804822</w:t>
            </w:r>
          </w:p>
          <w:p w:rsidR="009C764C" w:rsidRPr="00E02661" w:rsidRDefault="009C764C" w:rsidP="0077663C">
            <w:pPr>
              <w:tabs>
                <w:tab w:val="left" w:pos="2281"/>
                <w:tab w:val="left" w:pos="2836"/>
              </w:tabs>
              <w:spacing w:after="0" w:line="240" w:lineRule="auto"/>
              <w:ind w:right="707"/>
              <w:jc w:val="both"/>
              <w:rPr>
                <w:rFonts w:ascii="Times New Roman" w:hAnsi="Times New Roman"/>
                <w:lang w:val="uk-UA"/>
              </w:rPr>
            </w:pPr>
            <w:r w:rsidRPr="00E02661">
              <w:rPr>
                <w:rFonts w:ascii="Times New Roman" w:hAnsi="Times New Roman"/>
                <w:lang w:val="uk-UA"/>
              </w:rPr>
              <w:t>тел./факс (056) 409-51-18, 409-51-54,</w:t>
            </w:r>
          </w:p>
          <w:p w:rsidR="009C764C" w:rsidRPr="00E02661" w:rsidRDefault="009C764C" w:rsidP="0077663C">
            <w:pPr>
              <w:spacing w:after="0" w:line="240" w:lineRule="auto"/>
              <w:jc w:val="both"/>
              <w:rPr>
                <w:rFonts w:ascii="Times New Roman" w:hAnsi="Times New Roman"/>
                <w:lang w:val="uk-UA"/>
              </w:rPr>
            </w:pPr>
            <w:r w:rsidRPr="00E02661">
              <w:rPr>
                <w:rFonts w:ascii="Times New Roman" w:hAnsi="Times New Roman"/>
                <w:lang w:val="uk-UA"/>
              </w:rPr>
              <w:t>409-51-16</w:t>
            </w:r>
            <w:r w:rsidR="00533051" w:rsidRPr="00E02661">
              <w:rPr>
                <w:rFonts w:ascii="Times New Roman" w:hAnsi="Times New Roman"/>
                <w:lang w:val="uk-UA"/>
              </w:rPr>
              <w:t>, (067) 696 47 54</w:t>
            </w:r>
          </w:p>
        </w:tc>
        <w:tc>
          <w:tcPr>
            <w:tcW w:w="2618" w:type="pct"/>
            <w:shd w:val="clear" w:color="auto" w:fill="auto"/>
          </w:tcPr>
          <w:p w:rsidR="007D579F" w:rsidRPr="00E02661" w:rsidRDefault="00EE538A" w:rsidP="004A70EB">
            <w:pPr>
              <w:tabs>
                <w:tab w:val="left" w:pos="4814"/>
              </w:tabs>
              <w:spacing w:after="0" w:line="240" w:lineRule="auto"/>
              <w:rPr>
                <w:rFonts w:ascii="Times New Roman" w:hAnsi="Times New Roman"/>
                <w:b/>
                <w:szCs w:val="24"/>
                <w:lang w:val="uk-UA"/>
              </w:rPr>
            </w:pPr>
            <w:r w:rsidRPr="00E02661">
              <w:rPr>
                <w:rFonts w:ascii="Times New Roman" w:hAnsi="Times New Roman"/>
                <w:b/>
                <w:szCs w:val="24"/>
                <w:lang w:val="uk-UA"/>
              </w:rPr>
              <w:t>__________________________________</w:t>
            </w:r>
            <w:r w:rsidR="002E6D6A" w:rsidRPr="00E02661">
              <w:rPr>
                <w:rFonts w:ascii="Times New Roman" w:hAnsi="Times New Roman"/>
                <w:b/>
                <w:szCs w:val="24"/>
                <w:lang w:val="uk-UA"/>
              </w:rPr>
              <w:t xml:space="preserve"> </w:t>
            </w:r>
          </w:p>
          <w:p w:rsidR="002E6D6A" w:rsidRPr="00E02661" w:rsidRDefault="00EE538A" w:rsidP="004A70EB">
            <w:pPr>
              <w:tabs>
                <w:tab w:val="left" w:pos="4814"/>
              </w:tabs>
              <w:spacing w:after="0" w:line="240" w:lineRule="auto"/>
              <w:rPr>
                <w:rFonts w:ascii="Times New Roman" w:hAnsi="Times New Roman"/>
                <w:b/>
                <w:szCs w:val="24"/>
                <w:lang w:val="uk-UA"/>
              </w:rPr>
            </w:pPr>
            <w:r w:rsidRPr="00E02661">
              <w:rPr>
                <w:rFonts w:ascii="Times New Roman" w:hAnsi="Times New Roman"/>
                <w:b/>
                <w:szCs w:val="24"/>
                <w:lang w:val="uk-UA"/>
              </w:rPr>
              <w:t>__________________________________</w:t>
            </w:r>
          </w:p>
          <w:p w:rsidR="00EE538A" w:rsidRPr="00E02661" w:rsidRDefault="00EE538A" w:rsidP="004A70EB">
            <w:pPr>
              <w:tabs>
                <w:tab w:val="left" w:pos="4814"/>
              </w:tabs>
              <w:spacing w:after="0" w:line="240" w:lineRule="auto"/>
              <w:rPr>
                <w:rFonts w:ascii="Times New Roman" w:hAnsi="Times New Roman"/>
                <w:szCs w:val="24"/>
                <w:lang w:val="uk-UA"/>
              </w:rPr>
            </w:pPr>
            <w:r w:rsidRPr="00E02661">
              <w:rPr>
                <w:rFonts w:ascii="Times New Roman" w:hAnsi="Times New Roman"/>
                <w:szCs w:val="24"/>
                <w:lang w:val="uk-UA"/>
              </w:rPr>
              <w:t>__________________________________</w:t>
            </w:r>
          </w:p>
          <w:p w:rsidR="006525A4" w:rsidRPr="00E02661" w:rsidRDefault="00EE538A" w:rsidP="004A70EB">
            <w:pPr>
              <w:tabs>
                <w:tab w:val="left" w:pos="4814"/>
              </w:tabs>
              <w:spacing w:after="0" w:line="240" w:lineRule="auto"/>
              <w:rPr>
                <w:rFonts w:ascii="Times New Roman" w:hAnsi="Times New Roman"/>
                <w:szCs w:val="24"/>
                <w:lang w:val="uk-UA"/>
              </w:rPr>
            </w:pPr>
            <w:r w:rsidRPr="00E02661">
              <w:rPr>
                <w:rFonts w:ascii="Times New Roman" w:hAnsi="Times New Roman"/>
                <w:szCs w:val="24"/>
                <w:lang w:val="uk-UA"/>
              </w:rPr>
              <w:t>__________________________________</w:t>
            </w:r>
          </w:p>
          <w:p w:rsidR="009C764C" w:rsidRPr="00E02661" w:rsidRDefault="009C764C" w:rsidP="004A70EB">
            <w:pPr>
              <w:tabs>
                <w:tab w:val="left" w:pos="4637"/>
              </w:tabs>
              <w:spacing w:after="0" w:line="240" w:lineRule="auto"/>
              <w:ind w:right="-162"/>
              <w:rPr>
                <w:rFonts w:ascii="Times New Roman" w:hAnsi="Times New Roman"/>
                <w:sz w:val="24"/>
                <w:szCs w:val="24"/>
                <w:lang w:val="uk-UA"/>
              </w:rPr>
            </w:pPr>
            <w:r w:rsidRPr="00E02661">
              <w:rPr>
                <w:rFonts w:ascii="Times New Roman" w:hAnsi="Times New Roman"/>
                <w:sz w:val="24"/>
                <w:szCs w:val="24"/>
                <w:lang w:val="en-US"/>
              </w:rPr>
              <w:t>UA</w:t>
            </w:r>
            <w:r w:rsidR="004A70EB" w:rsidRPr="00E02661">
              <w:rPr>
                <w:rFonts w:ascii="Times New Roman" w:hAnsi="Times New Roman"/>
                <w:sz w:val="24"/>
                <w:szCs w:val="24"/>
                <w:lang w:val="uk-UA"/>
              </w:rPr>
              <w:t>_____________________</w:t>
            </w:r>
          </w:p>
          <w:p w:rsidR="009C764C" w:rsidRPr="00E02661" w:rsidRDefault="009C764C" w:rsidP="004A70EB">
            <w:pPr>
              <w:tabs>
                <w:tab w:val="left" w:pos="2836"/>
                <w:tab w:val="left" w:pos="4637"/>
              </w:tabs>
              <w:spacing w:after="0" w:line="240" w:lineRule="auto"/>
              <w:ind w:right="-162"/>
              <w:rPr>
                <w:rFonts w:ascii="Times New Roman" w:hAnsi="Times New Roman"/>
                <w:sz w:val="24"/>
                <w:szCs w:val="24"/>
                <w:lang w:val="uk-UA"/>
              </w:rPr>
            </w:pPr>
            <w:r w:rsidRPr="00E02661">
              <w:rPr>
                <w:rFonts w:ascii="Times New Roman" w:hAnsi="Times New Roman"/>
                <w:sz w:val="24"/>
                <w:szCs w:val="24"/>
                <w:lang w:val="uk-UA"/>
              </w:rPr>
              <w:t xml:space="preserve">в банку </w:t>
            </w:r>
            <w:r w:rsidR="004A70EB" w:rsidRPr="00E02661">
              <w:rPr>
                <w:rFonts w:ascii="Times New Roman" w:hAnsi="Times New Roman"/>
                <w:sz w:val="24"/>
                <w:szCs w:val="24"/>
                <w:lang w:val="uk-UA"/>
              </w:rPr>
              <w:t>_________</w:t>
            </w:r>
            <w:r w:rsidRPr="00E02661">
              <w:rPr>
                <w:rFonts w:ascii="Times New Roman" w:hAnsi="Times New Roman"/>
                <w:sz w:val="24"/>
                <w:szCs w:val="24"/>
                <w:lang w:val="uk-UA"/>
              </w:rPr>
              <w:t xml:space="preserve"> м. </w:t>
            </w:r>
            <w:r w:rsidR="004A70EB" w:rsidRPr="00E02661">
              <w:rPr>
                <w:rFonts w:ascii="Times New Roman" w:hAnsi="Times New Roman"/>
                <w:sz w:val="24"/>
                <w:szCs w:val="24"/>
                <w:lang w:val="uk-UA"/>
              </w:rPr>
              <w:t>______</w:t>
            </w:r>
          </w:p>
          <w:p w:rsidR="004A70EB" w:rsidRPr="00E02661" w:rsidRDefault="004A70EB" w:rsidP="004A70EB">
            <w:pPr>
              <w:tabs>
                <w:tab w:val="left" w:pos="2281"/>
                <w:tab w:val="left" w:pos="2836"/>
              </w:tabs>
              <w:spacing w:after="0" w:line="240" w:lineRule="auto"/>
              <w:ind w:right="707"/>
              <w:jc w:val="both"/>
              <w:rPr>
                <w:rFonts w:ascii="Times New Roman" w:hAnsi="Times New Roman"/>
                <w:lang w:val="uk-UA"/>
              </w:rPr>
            </w:pPr>
            <w:r w:rsidRPr="00E02661">
              <w:rPr>
                <w:rFonts w:ascii="Times New Roman" w:hAnsi="Times New Roman"/>
                <w:lang w:val="uk-UA"/>
              </w:rPr>
              <w:t xml:space="preserve">ІПН </w:t>
            </w:r>
            <w:r w:rsidR="00EE538A" w:rsidRPr="00E02661">
              <w:rPr>
                <w:rFonts w:ascii="Times New Roman" w:hAnsi="Times New Roman"/>
                <w:lang w:val="uk-UA"/>
              </w:rPr>
              <w:t>______________________________</w:t>
            </w:r>
          </w:p>
          <w:p w:rsidR="002E6D6A" w:rsidRPr="00E02661" w:rsidRDefault="009C764C" w:rsidP="00187495">
            <w:pPr>
              <w:tabs>
                <w:tab w:val="left" w:pos="4637"/>
              </w:tabs>
              <w:spacing w:after="0" w:line="240" w:lineRule="auto"/>
              <w:ind w:right="-162"/>
              <w:rPr>
                <w:rFonts w:ascii="Times New Roman" w:hAnsi="Times New Roman"/>
                <w:sz w:val="24"/>
                <w:szCs w:val="24"/>
                <w:lang w:val="uk-UA"/>
              </w:rPr>
            </w:pPr>
            <w:r w:rsidRPr="00E02661">
              <w:rPr>
                <w:rFonts w:ascii="Times New Roman" w:hAnsi="Times New Roman"/>
                <w:sz w:val="24"/>
                <w:szCs w:val="24"/>
                <w:lang w:val="uk-UA"/>
              </w:rPr>
              <w:t xml:space="preserve">Тел.: </w:t>
            </w:r>
            <w:r w:rsidR="00EE538A" w:rsidRPr="00E02661">
              <w:rPr>
                <w:rFonts w:ascii="Times New Roman" w:hAnsi="Times New Roman"/>
                <w:sz w:val="24"/>
                <w:szCs w:val="24"/>
                <w:lang w:val="uk-UA"/>
              </w:rPr>
              <w:t>___________________________</w:t>
            </w:r>
            <w:r w:rsidR="002E6D6A" w:rsidRPr="00E02661">
              <w:rPr>
                <w:rFonts w:ascii="Times New Roman" w:hAnsi="Times New Roman"/>
                <w:sz w:val="24"/>
                <w:szCs w:val="24"/>
                <w:lang w:val="uk-UA"/>
              </w:rPr>
              <w:t xml:space="preserve"> </w:t>
            </w:r>
          </w:p>
          <w:p w:rsidR="009C764C" w:rsidRPr="00E02661" w:rsidRDefault="009C764C" w:rsidP="00EE538A">
            <w:pPr>
              <w:tabs>
                <w:tab w:val="left" w:pos="4637"/>
              </w:tabs>
              <w:spacing w:after="0" w:line="240" w:lineRule="auto"/>
              <w:ind w:right="-162"/>
              <w:rPr>
                <w:rFonts w:ascii="Times New Roman" w:hAnsi="Times New Roman"/>
                <w:lang w:val="uk-UA"/>
              </w:rPr>
            </w:pPr>
            <w:r w:rsidRPr="00E02661">
              <w:rPr>
                <w:rFonts w:ascii="Times New Roman" w:hAnsi="Times New Roman"/>
                <w:sz w:val="24"/>
                <w:szCs w:val="24"/>
                <w:lang w:val="en-US"/>
              </w:rPr>
              <w:t>e</w:t>
            </w:r>
            <w:r w:rsidRPr="00E02661">
              <w:rPr>
                <w:rFonts w:ascii="Times New Roman" w:hAnsi="Times New Roman"/>
                <w:sz w:val="24"/>
                <w:szCs w:val="24"/>
                <w:lang w:val="uk-UA"/>
              </w:rPr>
              <w:t>-</w:t>
            </w:r>
            <w:r w:rsidRPr="00E02661">
              <w:rPr>
                <w:rFonts w:ascii="Times New Roman" w:hAnsi="Times New Roman"/>
                <w:sz w:val="24"/>
                <w:szCs w:val="24"/>
                <w:lang w:val="en-US"/>
              </w:rPr>
              <w:t>mail</w:t>
            </w:r>
            <w:r w:rsidRPr="00E02661">
              <w:rPr>
                <w:rFonts w:ascii="Times New Roman" w:hAnsi="Times New Roman"/>
                <w:sz w:val="24"/>
                <w:szCs w:val="24"/>
                <w:lang w:val="uk-UA"/>
              </w:rPr>
              <w:t xml:space="preserve">: </w:t>
            </w:r>
            <w:r w:rsidR="00EE538A" w:rsidRPr="00E02661">
              <w:rPr>
                <w:rFonts w:ascii="Times New Roman" w:hAnsi="Times New Roman"/>
                <w:sz w:val="24"/>
                <w:szCs w:val="24"/>
                <w:lang w:val="uk-UA"/>
              </w:rPr>
              <w:t>_________________________</w:t>
            </w:r>
          </w:p>
        </w:tc>
      </w:tr>
      <w:tr w:rsidR="009C764C" w:rsidRPr="00E02661" w:rsidTr="004A70EB">
        <w:tc>
          <w:tcPr>
            <w:tcW w:w="2382" w:type="pct"/>
            <w:shd w:val="clear" w:color="auto" w:fill="auto"/>
          </w:tcPr>
          <w:p w:rsidR="009C764C" w:rsidRPr="00E02661" w:rsidRDefault="009C764C" w:rsidP="0077663C">
            <w:pPr>
              <w:tabs>
                <w:tab w:val="center" w:pos="2454"/>
                <w:tab w:val="right" w:pos="4908"/>
              </w:tabs>
              <w:spacing w:after="0" w:line="240" w:lineRule="auto"/>
              <w:rPr>
                <w:rFonts w:ascii="Times New Roman" w:hAnsi="Times New Roman"/>
                <w:b/>
                <w:i/>
                <w:lang w:val="uk-UA"/>
              </w:rPr>
            </w:pPr>
            <w:r w:rsidRPr="00E02661">
              <w:rPr>
                <w:rFonts w:ascii="Times New Roman" w:hAnsi="Times New Roman"/>
                <w:b/>
                <w:i/>
                <w:lang w:val="uk-UA"/>
              </w:rPr>
              <w:tab/>
            </w:r>
          </w:p>
          <w:p w:rsidR="009C764C" w:rsidRPr="00E02661" w:rsidRDefault="009C764C" w:rsidP="0077663C">
            <w:pPr>
              <w:tabs>
                <w:tab w:val="center" w:pos="2454"/>
                <w:tab w:val="right" w:pos="4908"/>
              </w:tabs>
              <w:spacing w:after="0" w:line="240" w:lineRule="auto"/>
              <w:rPr>
                <w:rFonts w:ascii="Times New Roman" w:hAnsi="Times New Roman"/>
                <w:b/>
                <w:i/>
                <w:lang w:val="uk-UA"/>
              </w:rPr>
            </w:pPr>
          </w:p>
          <w:p w:rsidR="009C764C" w:rsidRPr="00E02661" w:rsidRDefault="009C764C" w:rsidP="0077663C">
            <w:pPr>
              <w:tabs>
                <w:tab w:val="center" w:pos="2454"/>
                <w:tab w:val="right" w:pos="4908"/>
              </w:tabs>
              <w:spacing w:after="0" w:line="240" w:lineRule="auto"/>
              <w:rPr>
                <w:rFonts w:ascii="Times New Roman" w:hAnsi="Times New Roman"/>
                <w:b/>
                <w:lang w:val="uk-UA"/>
              </w:rPr>
            </w:pPr>
            <w:r w:rsidRPr="00E02661">
              <w:rPr>
                <w:rFonts w:ascii="Times New Roman" w:hAnsi="Times New Roman"/>
                <w:b/>
                <w:caps/>
                <w:sz w:val="23"/>
                <w:szCs w:val="23"/>
                <w:lang w:val="uk-UA"/>
              </w:rPr>
              <w:t>Замовник</w:t>
            </w:r>
            <w:r w:rsidRPr="00E02661">
              <w:rPr>
                <w:rFonts w:ascii="Times New Roman" w:hAnsi="Times New Roman"/>
                <w:b/>
                <w:i/>
                <w:lang w:val="uk-UA"/>
              </w:rPr>
              <w:tab/>
              <w:t xml:space="preserve">         </w:t>
            </w:r>
          </w:p>
        </w:tc>
        <w:tc>
          <w:tcPr>
            <w:tcW w:w="2618" w:type="pct"/>
            <w:shd w:val="clear" w:color="auto" w:fill="auto"/>
          </w:tcPr>
          <w:p w:rsidR="009C764C" w:rsidRPr="00E02661" w:rsidRDefault="009C764C" w:rsidP="0077663C">
            <w:pPr>
              <w:spacing w:after="0" w:line="240" w:lineRule="auto"/>
              <w:jc w:val="right"/>
              <w:rPr>
                <w:rFonts w:ascii="Times New Roman" w:hAnsi="Times New Roman"/>
                <w:b/>
                <w:lang w:val="uk-UA"/>
              </w:rPr>
            </w:pPr>
          </w:p>
          <w:p w:rsidR="009C764C" w:rsidRPr="00E02661" w:rsidRDefault="009C764C" w:rsidP="0077663C">
            <w:pPr>
              <w:spacing w:after="0" w:line="240" w:lineRule="auto"/>
              <w:jc w:val="right"/>
              <w:rPr>
                <w:rFonts w:ascii="Times New Roman" w:hAnsi="Times New Roman"/>
                <w:b/>
                <w:lang w:val="uk-UA"/>
              </w:rPr>
            </w:pPr>
          </w:p>
          <w:p w:rsidR="009C764C" w:rsidRPr="00E02661" w:rsidRDefault="009C764C" w:rsidP="0077663C">
            <w:pPr>
              <w:spacing w:after="0" w:line="240" w:lineRule="auto"/>
              <w:rPr>
                <w:rFonts w:ascii="Times New Roman" w:hAnsi="Times New Roman"/>
                <w:b/>
                <w:lang w:val="uk-UA"/>
              </w:rPr>
            </w:pPr>
            <w:r w:rsidRPr="00E02661">
              <w:rPr>
                <w:rFonts w:ascii="Times New Roman" w:hAnsi="Times New Roman"/>
                <w:b/>
                <w:bCs/>
                <w:sz w:val="23"/>
                <w:szCs w:val="23"/>
                <w:lang w:val="uk-UA"/>
              </w:rPr>
              <w:t>ПОСТАЧАЛЬНИК</w:t>
            </w:r>
          </w:p>
        </w:tc>
      </w:tr>
      <w:tr w:rsidR="009C764C" w:rsidRPr="00E02661" w:rsidTr="004A70EB">
        <w:tc>
          <w:tcPr>
            <w:tcW w:w="2382" w:type="pct"/>
            <w:shd w:val="clear" w:color="auto" w:fill="auto"/>
          </w:tcPr>
          <w:p w:rsidR="009C764C" w:rsidRPr="00E02661" w:rsidRDefault="009C764C" w:rsidP="0077663C">
            <w:pPr>
              <w:spacing w:after="0" w:line="240" w:lineRule="auto"/>
              <w:jc w:val="right"/>
              <w:rPr>
                <w:rFonts w:ascii="Times New Roman" w:hAnsi="Times New Roman"/>
                <w:b/>
                <w:i/>
                <w:lang w:val="uk-UA"/>
              </w:rPr>
            </w:pPr>
          </w:p>
        </w:tc>
        <w:tc>
          <w:tcPr>
            <w:tcW w:w="2618" w:type="pct"/>
            <w:shd w:val="clear" w:color="auto" w:fill="auto"/>
          </w:tcPr>
          <w:p w:rsidR="009C764C" w:rsidRPr="00E02661" w:rsidRDefault="009C764C" w:rsidP="0077663C">
            <w:pPr>
              <w:spacing w:after="0" w:line="240" w:lineRule="auto"/>
              <w:jc w:val="right"/>
              <w:rPr>
                <w:rFonts w:ascii="Times New Roman" w:hAnsi="Times New Roman"/>
                <w:b/>
                <w:i/>
                <w:lang w:val="uk-UA"/>
              </w:rPr>
            </w:pPr>
          </w:p>
        </w:tc>
      </w:tr>
      <w:tr w:rsidR="009C764C" w:rsidRPr="00E02661" w:rsidTr="004A70EB">
        <w:tc>
          <w:tcPr>
            <w:tcW w:w="2382" w:type="pct"/>
            <w:shd w:val="clear" w:color="auto" w:fill="auto"/>
          </w:tcPr>
          <w:p w:rsidR="009C764C" w:rsidRPr="00E02661" w:rsidRDefault="009C764C" w:rsidP="0077663C">
            <w:pPr>
              <w:spacing w:after="0" w:line="240" w:lineRule="auto"/>
              <w:jc w:val="right"/>
              <w:rPr>
                <w:rFonts w:ascii="Times New Roman" w:hAnsi="Times New Roman"/>
                <w:b/>
                <w:i/>
                <w:lang w:val="uk-UA"/>
              </w:rPr>
            </w:pPr>
          </w:p>
        </w:tc>
        <w:tc>
          <w:tcPr>
            <w:tcW w:w="2618" w:type="pct"/>
            <w:shd w:val="clear" w:color="auto" w:fill="auto"/>
          </w:tcPr>
          <w:p w:rsidR="009C764C" w:rsidRPr="00E02661" w:rsidRDefault="009C764C" w:rsidP="0077663C">
            <w:pPr>
              <w:spacing w:after="0" w:line="240" w:lineRule="auto"/>
              <w:jc w:val="right"/>
              <w:rPr>
                <w:rFonts w:ascii="Times New Roman" w:hAnsi="Times New Roman"/>
                <w:b/>
                <w:i/>
                <w:lang w:val="uk-UA"/>
              </w:rPr>
            </w:pPr>
          </w:p>
        </w:tc>
      </w:tr>
      <w:tr w:rsidR="009C764C" w:rsidRPr="00E02661" w:rsidTr="004A70EB">
        <w:tc>
          <w:tcPr>
            <w:tcW w:w="2382" w:type="pct"/>
            <w:shd w:val="clear" w:color="auto" w:fill="auto"/>
          </w:tcPr>
          <w:p w:rsidR="009C764C" w:rsidRPr="00E02661" w:rsidRDefault="009C764C" w:rsidP="00BD470C">
            <w:pPr>
              <w:spacing w:after="0" w:line="240" w:lineRule="auto"/>
              <w:jc w:val="both"/>
              <w:rPr>
                <w:rFonts w:ascii="Times New Roman" w:hAnsi="Times New Roman"/>
                <w:b/>
                <w:i/>
                <w:lang w:val="uk-UA"/>
              </w:rPr>
            </w:pPr>
            <w:r w:rsidRPr="00E02661">
              <w:rPr>
                <w:rFonts w:ascii="Times New Roman" w:hAnsi="Times New Roman"/>
                <w:lang w:val="uk-UA"/>
              </w:rPr>
              <w:t xml:space="preserve">_________________   </w:t>
            </w:r>
            <w:r w:rsidR="002F162A" w:rsidRPr="002F162A">
              <w:rPr>
                <w:rFonts w:ascii="Times New Roman" w:hAnsi="Times New Roman"/>
                <w:b/>
                <w:lang w:val="uk-UA"/>
              </w:rPr>
              <w:t>В.О. ШАПАРЕНКО</w:t>
            </w:r>
            <w:r w:rsidR="002F162A" w:rsidRPr="002F162A">
              <w:rPr>
                <w:rFonts w:ascii="Times New Roman" w:hAnsi="Times New Roman"/>
                <w:lang w:val="uk-UA"/>
              </w:rPr>
              <w:t xml:space="preserve">      </w:t>
            </w:r>
            <w:r w:rsidRPr="00E02661">
              <w:rPr>
                <w:rFonts w:ascii="Times New Roman" w:hAnsi="Times New Roman"/>
                <w:lang w:val="uk-UA"/>
              </w:rPr>
              <w:t xml:space="preserve">      </w:t>
            </w:r>
          </w:p>
        </w:tc>
        <w:tc>
          <w:tcPr>
            <w:tcW w:w="2618" w:type="pct"/>
            <w:shd w:val="clear" w:color="auto" w:fill="auto"/>
          </w:tcPr>
          <w:p w:rsidR="009C764C" w:rsidRPr="00E02661" w:rsidRDefault="009C764C" w:rsidP="00EE538A">
            <w:pPr>
              <w:spacing w:after="0" w:line="240" w:lineRule="auto"/>
              <w:jc w:val="both"/>
              <w:rPr>
                <w:rFonts w:ascii="Times New Roman" w:hAnsi="Times New Roman"/>
                <w:b/>
                <w:i/>
                <w:lang w:val="uk-UA"/>
              </w:rPr>
            </w:pPr>
            <w:r w:rsidRPr="00E02661">
              <w:rPr>
                <w:rFonts w:ascii="Times New Roman" w:hAnsi="Times New Roman"/>
                <w:lang w:val="uk-UA"/>
              </w:rPr>
              <w:t xml:space="preserve">_________________   </w:t>
            </w:r>
          </w:p>
        </w:tc>
      </w:tr>
      <w:tr w:rsidR="009C764C" w:rsidRPr="00E02661" w:rsidTr="004A70EB">
        <w:tc>
          <w:tcPr>
            <w:tcW w:w="2382" w:type="pct"/>
            <w:shd w:val="clear" w:color="auto" w:fill="auto"/>
          </w:tcPr>
          <w:p w:rsidR="009C764C" w:rsidRPr="00E02661" w:rsidRDefault="009C764C" w:rsidP="0077663C">
            <w:pPr>
              <w:spacing w:after="0" w:line="240" w:lineRule="auto"/>
              <w:jc w:val="both"/>
              <w:rPr>
                <w:rFonts w:ascii="Times New Roman" w:hAnsi="Times New Roman"/>
                <w:lang w:val="uk-UA"/>
              </w:rPr>
            </w:pPr>
            <w:r w:rsidRPr="00E02661">
              <w:rPr>
                <w:rFonts w:ascii="Times New Roman" w:hAnsi="Times New Roman"/>
                <w:sz w:val="20"/>
                <w:lang w:val="uk-UA"/>
              </w:rPr>
              <w:t>М.П.</w:t>
            </w:r>
          </w:p>
        </w:tc>
        <w:tc>
          <w:tcPr>
            <w:tcW w:w="2618" w:type="pct"/>
            <w:shd w:val="clear" w:color="auto" w:fill="auto"/>
          </w:tcPr>
          <w:p w:rsidR="009C764C" w:rsidRPr="00E02661" w:rsidRDefault="009C764C" w:rsidP="0077663C">
            <w:pPr>
              <w:spacing w:after="0" w:line="240" w:lineRule="auto"/>
              <w:jc w:val="both"/>
              <w:rPr>
                <w:rFonts w:ascii="Times New Roman" w:hAnsi="Times New Roman"/>
                <w:sz w:val="20"/>
                <w:lang w:val="uk-UA"/>
              </w:rPr>
            </w:pPr>
            <w:r w:rsidRPr="00E02661">
              <w:rPr>
                <w:rFonts w:ascii="Times New Roman" w:hAnsi="Times New Roman"/>
                <w:sz w:val="20"/>
                <w:lang w:val="uk-UA"/>
              </w:rPr>
              <w:t>М.П.</w:t>
            </w:r>
          </w:p>
        </w:tc>
      </w:tr>
    </w:tbl>
    <w:p w:rsidR="006335BF" w:rsidRPr="00E02661" w:rsidRDefault="000C542E" w:rsidP="001B69F6">
      <w:pPr>
        <w:spacing w:after="0" w:line="240" w:lineRule="auto"/>
        <w:ind w:left="6663"/>
        <w:rPr>
          <w:rFonts w:ascii="Times New Roman" w:hAnsi="Times New Roman"/>
          <w:lang w:val="uk-UA"/>
        </w:rPr>
      </w:pPr>
      <w:r w:rsidRPr="00E02661">
        <w:rPr>
          <w:rFonts w:ascii="Times New Roman" w:hAnsi="Times New Roman"/>
          <w:color w:val="0D0D0D"/>
          <w:lang w:val="uk-UA"/>
        </w:rPr>
        <w:br w:type="page"/>
      </w:r>
      <w:r w:rsidR="006335BF" w:rsidRPr="00E02661">
        <w:rPr>
          <w:rFonts w:ascii="Times New Roman" w:hAnsi="Times New Roman"/>
          <w:color w:val="0D0D0D"/>
          <w:lang w:val="uk-UA"/>
        </w:rPr>
        <w:lastRenderedPageBreak/>
        <w:t>Додаток  №  1</w:t>
      </w:r>
    </w:p>
    <w:p w:rsidR="006335BF" w:rsidRPr="00E02661" w:rsidRDefault="006335BF" w:rsidP="001B69F6">
      <w:pPr>
        <w:pStyle w:val="21"/>
        <w:ind w:left="6663" w:firstLine="0"/>
        <w:rPr>
          <w:sz w:val="22"/>
          <w:szCs w:val="22"/>
        </w:rPr>
      </w:pPr>
      <w:r w:rsidRPr="00E02661">
        <w:rPr>
          <w:sz w:val="22"/>
          <w:szCs w:val="22"/>
        </w:rPr>
        <w:t>до договору № _____</w:t>
      </w:r>
      <w:r w:rsidR="0089105B" w:rsidRPr="00E02661">
        <w:rPr>
          <w:sz w:val="22"/>
          <w:szCs w:val="22"/>
        </w:rPr>
        <w:t>_</w:t>
      </w:r>
      <w:r w:rsidR="0066182D" w:rsidRPr="00E02661">
        <w:rPr>
          <w:sz w:val="22"/>
          <w:szCs w:val="22"/>
        </w:rPr>
        <w:t>___</w:t>
      </w:r>
      <w:r w:rsidR="0089105B" w:rsidRPr="00E02661">
        <w:rPr>
          <w:sz w:val="22"/>
          <w:szCs w:val="22"/>
        </w:rPr>
        <w:t>_</w:t>
      </w:r>
      <w:r w:rsidRPr="00E02661">
        <w:rPr>
          <w:sz w:val="22"/>
          <w:szCs w:val="22"/>
        </w:rPr>
        <w:t xml:space="preserve">____ </w:t>
      </w:r>
    </w:p>
    <w:p w:rsidR="006335BF" w:rsidRPr="00E02661" w:rsidRDefault="006335BF" w:rsidP="0066182D">
      <w:pPr>
        <w:spacing w:after="0" w:line="240" w:lineRule="auto"/>
        <w:ind w:left="6663"/>
        <w:rPr>
          <w:rFonts w:ascii="Times New Roman" w:hAnsi="Times New Roman"/>
          <w:lang w:val="uk-UA"/>
        </w:rPr>
      </w:pPr>
      <w:r w:rsidRPr="00E02661">
        <w:rPr>
          <w:rFonts w:ascii="Times New Roman" w:hAnsi="Times New Roman"/>
          <w:lang w:val="uk-UA"/>
        </w:rPr>
        <w:t>від ___</w:t>
      </w:r>
      <w:r w:rsidR="0066182D" w:rsidRPr="00E02661">
        <w:rPr>
          <w:rFonts w:ascii="Times New Roman" w:hAnsi="Times New Roman"/>
          <w:lang w:val="uk-UA"/>
        </w:rPr>
        <w:t>___</w:t>
      </w:r>
      <w:r w:rsidRPr="00E02661">
        <w:rPr>
          <w:rFonts w:ascii="Times New Roman" w:hAnsi="Times New Roman"/>
          <w:lang w:val="uk-UA"/>
        </w:rPr>
        <w:t>_____</w:t>
      </w:r>
      <w:r w:rsidR="0089105B" w:rsidRPr="00E02661">
        <w:rPr>
          <w:rFonts w:ascii="Times New Roman" w:hAnsi="Times New Roman"/>
          <w:lang w:val="uk-UA"/>
        </w:rPr>
        <w:t>___</w:t>
      </w:r>
      <w:r w:rsidR="00522AA5" w:rsidRPr="00E02661">
        <w:rPr>
          <w:rFonts w:ascii="Times New Roman" w:hAnsi="Times New Roman"/>
          <w:lang w:val="uk-UA"/>
        </w:rPr>
        <w:t>_</w:t>
      </w:r>
      <w:r w:rsidR="001B69F6" w:rsidRPr="00E02661">
        <w:rPr>
          <w:rFonts w:ascii="Times New Roman" w:hAnsi="Times New Roman"/>
          <w:lang w:val="uk-UA"/>
        </w:rPr>
        <w:t>_</w:t>
      </w:r>
      <w:r w:rsidR="00522AA5" w:rsidRPr="00E02661">
        <w:rPr>
          <w:rFonts w:ascii="Times New Roman" w:hAnsi="Times New Roman"/>
          <w:lang w:val="uk-UA"/>
        </w:rPr>
        <w:t>_ 20</w:t>
      </w:r>
      <w:r w:rsidR="001B69F6" w:rsidRPr="00E02661">
        <w:rPr>
          <w:rFonts w:ascii="Times New Roman" w:hAnsi="Times New Roman"/>
          <w:lang w:val="uk-UA"/>
        </w:rPr>
        <w:t>__</w:t>
      </w:r>
      <w:r w:rsidR="0066182D" w:rsidRPr="00E02661">
        <w:rPr>
          <w:rFonts w:ascii="Times New Roman" w:hAnsi="Times New Roman"/>
          <w:lang w:val="uk-UA"/>
        </w:rPr>
        <w:t>__</w:t>
      </w:r>
      <w:r w:rsidR="001B69F6" w:rsidRPr="00E02661">
        <w:rPr>
          <w:rFonts w:ascii="Times New Roman" w:hAnsi="Times New Roman"/>
          <w:lang w:val="uk-UA"/>
        </w:rPr>
        <w:t>_</w:t>
      </w:r>
    </w:p>
    <w:p w:rsidR="006335BF" w:rsidRPr="00E02661" w:rsidRDefault="006335BF" w:rsidP="006335BF">
      <w:pPr>
        <w:spacing w:after="0" w:line="240" w:lineRule="auto"/>
        <w:jc w:val="center"/>
        <w:rPr>
          <w:rFonts w:ascii="Times New Roman" w:hAnsi="Times New Roman"/>
          <w:lang w:val="uk-UA"/>
        </w:rPr>
      </w:pPr>
      <w:r w:rsidRPr="00E02661">
        <w:rPr>
          <w:rFonts w:ascii="Times New Roman" w:hAnsi="Times New Roman"/>
          <w:lang w:val="uk-UA"/>
        </w:rPr>
        <w:t>СПЕЦИФІКАЦІЯ № 1</w:t>
      </w:r>
    </w:p>
    <w:p w:rsidR="006874E4" w:rsidRPr="00E02661" w:rsidRDefault="006874E4" w:rsidP="006335BF">
      <w:pPr>
        <w:spacing w:after="0" w:line="240" w:lineRule="auto"/>
        <w:jc w:val="center"/>
        <w:rPr>
          <w:rFonts w:ascii="Times New Roman" w:hAnsi="Times New Roman"/>
          <w:lang w:val="uk-UA"/>
        </w:rPr>
      </w:pP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5103"/>
        <w:gridCol w:w="850"/>
        <w:gridCol w:w="1134"/>
        <w:gridCol w:w="1276"/>
        <w:gridCol w:w="1276"/>
      </w:tblGrid>
      <w:tr w:rsidR="00D77DB2" w:rsidRPr="00E02661" w:rsidTr="00213C20">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D77DB2" w:rsidRPr="00E02661" w:rsidRDefault="00D77DB2" w:rsidP="00771387">
            <w:pPr>
              <w:spacing w:after="0" w:line="240" w:lineRule="auto"/>
              <w:jc w:val="center"/>
              <w:rPr>
                <w:rFonts w:ascii="Times New Roman" w:hAnsi="Times New Roman"/>
                <w:b/>
                <w:sz w:val="18"/>
                <w:szCs w:val="24"/>
                <w:lang w:val="uk-UA"/>
              </w:rPr>
            </w:pPr>
            <w:r w:rsidRPr="00E02661">
              <w:rPr>
                <w:rFonts w:ascii="Times New Roman" w:hAnsi="Times New Roman"/>
                <w:b/>
                <w:sz w:val="18"/>
                <w:szCs w:val="24"/>
                <w:lang w:val="uk-UA"/>
              </w:rPr>
              <w:t>№</w:t>
            </w:r>
          </w:p>
          <w:p w:rsidR="00D77DB2" w:rsidRPr="00E02661" w:rsidRDefault="00D77DB2" w:rsidP="00771387">
            <w:pPr>
              <w:spacing w:after="0" w:line="240" w:lineRule="auto"/>
              <w:jc w:val="center"/>
              <w:rPr>
                <w:rFonts w:ascii="Times New Roman" w:hAnsi="Times New Roman"/>
                <w:b/>
                <w:sz w:val="18"/>
                <w:szCs w:val="24"/>
                <w:lang w:val="uk-UA"/>
              </w:rPr>
            </w:pPr>
            <w:r w:rsidRPr="00E02661">
              <w:rPr>
                <w:rFonts w:ascii="Times New Roman" w:hAnsi="Times New Roman"/>
                <w:b/>
                <w:sz w:val="18"/>
                <w:szCs w:val="24"/>
                <w:lang w:val="uk-UA"/>
              </w:rPr>
              <w:t>з/п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D77DB2" w:rsidRPr="00E02661" w:rsidRDefault="00D77DB2" w:rsidP="00771387">
            <w:pPr>
              <w:spacing w:after="0" w:line="240" w:lineRule="auto"/>
              <w:jc w:val="center"/>
              <w:rPr>
                <w:rFonts w:ascii="Times New Roman" w:hAnsi="Times New Roman"/>
                <w:b/>
                <w:sz w:val="18"/>
                <w:szCs w:val="24"/>
                <w:lang w:val="uk-UA"/>
              </w:rPr>
            </w:pPr>
            <w:r w:rsidRPr="00E02661">
              <w:rPr>
                <w:rFonts w:ascii="Times New Roman" w:hAnsi="Times New Roman"/>
                <w:b/>
                <w:sz w:val="18"/>
                <w:szCs w:val="24"/>
                <w:lang w:val="uk-UA"/>
              </w:rPr>
              <w:t>Найменування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DB2" w:rsidRPr="00E02661" w:rsidRDefault="00D77DB2" w:rsidP="00213C20">
            <w:pPr>
              <w:spacing w:after="0" w:line="240" w:lineRule="auto"/>
              <w:jc w:val="center"/>
              <w:rPr>
                <w:rFonts w:ascii="Times New Roman" w:hAnsi="Times New Roman"/>
                <w:b/>
                <w:sz w:val="18"/>
                <w:szCs w:val="24"/>
                <w:lang w:val="uk-UA"/>
              </w:rPr>
            </w:pPr>
            <w:r w:rsidRPr="00E02661">
              <w:rPr>
                <w:rFonts w:ascii="Times New Roman" w:hAnsi="Times New Roman"/>
                <w:b/>
                <w:sz w:val="18"/>
                <w:szCs w:val="24"/>
                <w:lang w:val="uk-UA"/>
              </w:rPr>
              <w:t>Од.</w:t>
            </w:r>
          </w:p>
          <w:p w:rsidR="00D77DB2" w:rsidRPr="00E02661" w:rsidRDefault="00D77DB2" w:rsidP="00213C20">
            <w:pPr>
              <w:spacing w:after="0" w:line="240" w:lineRule="auto"/>
              <w:jc w:val="center"/>
              <w:rPr>
                <w:rFonts w:ascii="Times New Roman" w:hAnsi="Times New Roman"/>
                <w:b/>
                <w:sz w:val="18"/>
                <w:szCs w:val="24"/>
                <w:lang w:val="uk-UA"/>
              </w:rPr>
            </w:pPr>
            <w:proofErr w:type="spellStart"/>
            <w:r w:rsidRPr="00E02661">
              <w:rPr>
                <w:rFonts w:ascii="Times New Roman" w:hAnsi="Times New Roman"/>
                <w:b/>
                <w:sz w:val="18"/>
                <w:szCs w:val="24"/>
                <w:lang w:val="uk-UA"/>
              </w:rPr>
              <w:t>вим</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77DB2" w:rsidRPr="00E02661" w:rsidRDefault="00D77DB2" w:rsidP="00213C20">
            <w:pPr>
              <w:spacing w:after="0" w:line="240" w:lineRule="auto"/>
              <w:jc w:val="center"/>
              <w:rPr>
                <w:rFonts w:ascii="Times New Roman" w:hAnsi="Times New Roman"/>
                <w:b/>
                <w:sz w:val="18"/>
                <w:szCs w:val="24"/>
                <w:lang w:val="uk-UA"/>
              </w:rPr>
            </w:pPr>
            <w:r w:rsidRPr="00E02661">
              <w:rPr>
                <w:rFonts w:ascii="Times New Roman" w:hAnsi="Times New Roman"/>
                <w:b/>
                <w:sz w:val="18"/>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7DB2" w:rsidRPr="00E02661" w:rsidRDefault="00D77DB2" w:rsidP="00771387">
            <w:pPr>
              <w:spacing w:after="0" w:line="240" w:lineRule="auto"/>
              <w:jc w:val="center"/>
              <w:rPr>
                <w:rFonts w:ascii="Times New Roman" w:hAnsi="Times New Roman"/>
                <w:b/>
                <w:sz w:val="18"/>
                <w:szCs w:val="24"/>
                <w:lang w:val="uk-UA"/>
              </w:rPr>
            </w:pPr>
            <w:r w:rsidRPr="00E02661">
              <w:rPr>
                <w:rFonts w:ascii="Times New Roman" w:hAnsi="Times New Roman"/>
                <w:b/>
                <w:sz w:val="18"/>
                <w:szCs w:val="24"/>
                <w:lang w:val="uk-U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7DB2" w:rsidRPr="00E02661" w:rsidRDefault="00D77DB2" w:rsidP="00771387">
            <w:pPr>
              <w:spacing w:after="0" w:line="240" w:lineRule="auto"/>
              <w:jc w:val="center"/>
              <w:rPr>
                <w:rFonts w:ascii="Times New Roman" w:hAnsi="Times New Roman"/>
                <w:b/>
                <w:sz w:val="18"/>
                <w:szCs w:val="24"/>
                <w:lang w:val="uk-UA"/>
              </w:rPr>
            </w:pPr>
            <w:r w:rsidRPr="00E02661">
              <w:rPr>
                <w:rFonts w:ascii="Times New Roman" w:hAnsi="Times New Roman"/>
                <w:b/>
                <w:sz w:val="18"/>
                <w:szCs w:val="24"/>
                <w:lang w:val="uk-UA"/>
              </w:rPr>
              <w:t>Сума</w:t>
            </w:r>
          </w:p>
          <w:p w:rsidR="00D77DB2" w:rsidRPr="00E02661" w:rsidRDefault="00D77DB2" w:rsidP="00771387">
            <w:pPr>
              <w:spacing w:after="0" w:line="240" w:lineRule="auto"/>
              <w:jc w:val="center"/>
              <w:rPr>
                <w:rFonts w:ascii="Times New Roman" w:hAnsi="Times New Roman"/>
                <w:b/>
                <w:sz w:val="18"/>
                <w:szCs w:val="24"/>
                <w:lang w:val="uk-UA"/>
              </w:rPr>
            </w:pPr>
            <w:r w:rsidRPr="00E02661">
              <w:rPr>
                <w:rFonts w:ascii="Times New Roman" w:hAnsi="Times New Roman"/>
                <w:b/>
                <w:sz w:val="18"/>
                <w:szCs w:val="24"/>
                <w:lang w:val="uk-UA"/>
              </w:rPr>
              <w:t>без ПДВ</w:t>
            </w:r>
          </w:p>
          <w:p w:rsidR="00D77DB2" w:rsidRPr="00E02661" w:rsidRDefault="00D77DB2" w:rsidP="00771387">
            <w:pPr>
              <w:spacing w:after="0" w:line="240" w:lineRule="auto"/>
              <w:jc w:val="center"/>
              <w:rPr>
                <w:rFonts w:ascii="Times New Roman" w:hAnsi="Times New Roman"/>
                <w:b/>
                <w:sz w:val="18"/>
                <w:szCs w:val="24"/>
                <w:lang w:val="uk-UA"/>
              </w:rPr>
            </w:pPr>
            <w:r w:rsidRPr="00E02661">
              <w:rPr>
                <w:rFonts w:ascii="Times New Roman" w:hAnsi="Times New Roman"/>
                <w:b/>
                <w:sz w:val="18"/>
                <w:szCs w:val="24"/>
                <w:lang w:val="uk-UA"/>
              </w:rPr>
              <w:t>(грн.)</w:t>
            </w:r>
          </w:p>
        </w:tc>
      </w:tr>
      <w:tr w:rsidR="00AB562A" w:rsidRPr="00E02661" w:rsidTr="007462FE">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AB562A" w:rsidRPr="00E02661" w:rsidRDefault="00AB562A" w:rsidP="00AB562A">
            <w:pPr>
              <w:numPr>
                <w:ilvl w:val="0"/>
                <w:numId w:val="1"/>
              </w:numPr>
              <w:spacing w:after="0" w:line="240" w:lineRule="auto"/>
              <w:ind w:left="318" w:right="33"/>
              <w:jc w:val="center"/>
              <w:rPr>
                <w:rFonts w:ascii="Times New Roman" w:hAnsi="Times New Roman"/>
                <w:b/>
                <w:sz w:val="24"/>
                <w:szCs w:val="24"/>
                <w:lang w:val="uk-UA"/>
              </w:rPr>
            </w:pPr>
          </w:p>
        </w:tc>
        <w:tc>
          <w:tcPr>
            <w:tcW w:w="5103" w:type="dxa"/>
            <w:tcBorders>
              <w:top w:val="single" w:sz="4" w:space="0" w:color="auto"/>
              <w:left w:val="single" w:sz="4" w:space="0" w:color="auto"/>
              <w:bottom w:val="single" w:sz="4" w:space="0" w:color="auto"/>
              <w:right w:val="single" w:sz="4" w:space="0" w:color="auto"/>
            </w:tcBorders>
            <w:vAlign w:val="center"/>
          </w:tcPr>
          <w:p w:rsidR="00AB562A" w:rsidRPr="009F4F2D" w:rsidRDefault="00AB562A" w:rsidP="00AB562A">
            <w:pPr>
              <w:spacing w:after="0" w:line="240" w:lineRule="auto"/>
              <w:rPr>
                <w:rFonts w:ascii="Times New Roman" w:hAnsi="Times New Roman"/>
                <w:sz w:val="24"/>
                <w:szCs w:val="24"/>
                <w:lang w:val="uk-UA"/>
              </w:rPr>
            </w:pPr>
            <w:r w:rsidRPr="009F4F2D">
              <w:rPr>
                <w:rFonts w:ascii="Times New Roman" w:hAnsi="Times New Roman"/>
                <w:sz w:val="24"/>
                <w:szCs w:val="24"/>
                <w:lang w:val="uk-UA"/>
              </w:rPr>
              <w:t>Респіратор «Тополь»</w:t>
            </w:r>
          </w:p>
          <w:p w:rsidR="00AB562A" w:rsidRPr="009F4F2D" w:rsidRDefault="00AB562A" w:rsidP="00AB562A">
            <w:pPr>
              <w:spacing w:after="0" w:line="240" w:lineRule="auto"/>
              <w:rPr>
                <w:rFonts w:ascii="Times New Roman" w:hAnsi="Times New Roman"/>
                <w:sz w:val="18"/>
                <w:lang w:val="uk-UA"/>
              </w:rPr>
            </w:pPr>
            <w:r w:rsidRPr="009F4F2D">
              <w:rPr>
                <w:rFonts w:ascii="Times New Roman" w:hAnsi="Times New Roman"/>
                <w:sz w:val="18"/>
                <w:lang w:val="uk-UA"/>
              </w:rPr>
              <w:t>Тип та клас: А1Р1 (РУ-60М)</w:t>
            </w:r>
          </w:p>
          <w:p w:rsidR="00AB562A" w:rsidRPr="009F4F2D" w:rsidRDefault="00AB562A" w:rsidP="00AB562A">
            <w:pPr>
              <w:spacing w:after="0" w:line="240" w:lineRule="auto"/>
              <w:rPr>
                <w:rFonts w:ascii="Times New Roman" w:hAnsi="Times New Roman"/>
                <w:sz w:val="18"/>
                <w:lang w:val="uk-UA"/>
              </w:rPr>
            </w:pPr>
            <w:r w:rsidRPr="009F4F2D">
              <w:rPr>
                <w:rFonts w:ascii="Times New Roman" w:hAnsi="Times New Roman"/>
                <w:sz w:val="18"/>
                <w:lang w:val="uk-UA"/>
              </w:rPr>
              <w:t>Відповідає стандарту: ДСТУ EN 140: 2004 та ДСТУ EN 14387: 2017</w:t>
            </w:r>
          </w:p>
          <w:p w:rsidR="00AB562A" w:rsidRPr="009F4F2D" w:rsidRDefault="00AB562A" w:rsidP="00AB562A">
            <w:pPr>
              <w:spacing w:after="0" w:line="240" w:lineRule="auto"/>
              <w:rPr>
                <w:rFonts w:ascii="Times New Roman" w:hAnsi="Times New Roman"/>
                <w:sz w:val="18"/>
                <w:lang w:val="uk-UA"/>
              </w:rPr>
            </w:pPr>
            <w:r w:rsidRPr="009F4F2D">
              <w:rPr>
                <w:rFonts w:ascii="Times New Roman" w:hAnsi="Times New Roman"/>
                <w:sz w:val="18"/>
                <w:lang w:val="uk-UA"/>
              </w:rPr>
              <w:t xml:space="preserve">Вид: </w:t>
            </w:r>
            <w:proofErr w:type="spellStart"/>
            <w:r w:rsidRPr="009F4F2D">
              <w:rPr>
                <w:rFonts w:ascii="Times New Roman" w:hAnsi="Times New Roman"/>
                <w:sz w:val="18"/>
                <w:lang w:val="uk-UA"/>
              </w:rPr>
              <w:t>Напівмаска</w:t>
            </w:r>
            <w:proofErr w:type="spellEnd"/>
            <w:r w:rsidRPr="009F4F2D">
              <w:rPr>
                <w:rFonts w:ascii="Times New Roman" w:hAnsi="Times New Roman"/>
                <w:sz w:val="18"/>
                <w:lang w:val="uk-UA"/>
              </w:rPr>
              <w:t>;</w:t>
            </w:r>
          </w:p>
          <w:p w:rsidR="00AB562A" w:rsidRPr="009F4F2D" w:rsidRDefault="00AB562A" w:rsidP="00AB562A">
            <w:pPr>
              <w:spacing w:after="0" w:line="240" w:lineRule="auto"/>
              <w:rPr>
                <w:rFonts w:ascii="Times New Roman" w:hAnsi="Times New Roman"/>
                <w:sz w:val="18"/>
                <w:lang w:val="uk-UA"/>
              </w:rPr>
            </w:pPr>
            <w:r w:rsidRPr="009F4F2D">
              <w:rPr>
                <w:rFonts w:ascii="Times New Roman" w:hAnsi="Times New Roman"/>
                <w:sz w:val="18"/>
                <w:lang w:val="uk-UA"/>
              </w:rPr>
              <w:t>Рівень захисту: до 15 ГДК;</w:t>
            </w:r>
          </w:p>
          <w:p w:rsidR="00AB562A" w:rsidRPr="009F4F2D" w:rsidRDefault="00AB562A" w:rsidP="00AB562A">
            <w:pPr>
              <w:spacing w:after="0" w:line="240" w:lineRule="auto"/>
              <w:rPr>
                <w:rFonts w:ascii="Times New Roman" w:hAnsi="Times New Roman"/>
                <w:sz w:val="18"/>
                <w:lang w:val="uk-UA"/>
              </w:rPr>
            </w:pPr>
            <w:r w:rsidRPr="009F4F2D">
              <w:rPr>
                <w:rFonts w:ascii="Times New Roman" w:hAnsi="Times New Roman"/>
                <w:sz w:val="18"/>
                <w:lang w:val="uk-UA"/>
              </w:rPr>
              <w:t>Тип видику: один клапан видиху;</w:t>
            </w:r>
          </w:p>
          <w:p w:rsidR="00AB562A" w:rsidRPr="009F4F2D" w:rsidRDefault="00AB562A" w:rsidP="00AB562A">
            <w:pPr>
              <w:spacing w:after="0" w:line="240" w:lineRule="auto"/>
              <w:rPr>
                <w:rFonts w:ascii="Times New Roman" w:hAnsi="Times New Roman"/>
                <w:lang w:val="uk-UA"/>
              </w:rPr>
            </w:pPr>
            <w:r w:rsidRPr="009F4F2D">
              <w:rPr>
                <w:rFonts w:ascii="Times New Roman" w:hAnsi="Times New Roman"/>
                <w:sz w:val="18"/>
                <w:lang w:val="uk-UA"/>
              </w:rPr>
              <w:t>Використання: багаторазове використання;</w:t>
            </w:r>
          </w:p>
        </w:tc>
        <w:tc>
          <w:tcPr>
            <w:tcW w:w="850" w:type="dxa"/>
            <w:tcBorders>
              <w:top w:val="single" w:sz="4" w:space="0" w:color="auto"/>
              <w:left w:val="single" w:sz="4" w:space="0" w:color="auto"/>
              <w:bottom w:val="single" w:sz="4" w:space="0" w:color="auto"/>
              <w:right w:val="single" w:sz="4" w:space="0" w:color="auto"/>
            </w:tcBorders>
            <w:vAlign w:val="center"/>
          </w:tcPr>
          <w:p w:rsidR="00AB562A" w:rsidRPr="0063772A" w:rsidRDefault="00AB562A" w:rsidP="00F22DC2">
            <w:pPr>
              <w:spacing w:line="259" w:lineRule="auto"/>
              <w:jc w:val="center"/>
              <w:rPr>
                <w:rFonts w:ascii="Times New Roman" w:hAnsi="Times New Roman"/>
                <w:sz w:val="24"/>
                <w:szCs w:val="24"/>
              </w:rPr>
            </w:pPr>
            <w:proofErr w:type="spellStart"/>
            <w:proofErr w:type="gramStart"/>
            <w:r w:rsidRPr="0063772A">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B562A" w:rsidRPr="0063772A" w:rsidRDefault="00AB562A" w:rsidP="00F22DC2">
            <w:pPr>
              <w:spacing w:line="259" w:lineRule="auto"/>
              <w:jc w:val="center"/>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AB562A" w:rsidRPr="00213C20" w:rsidRDefault="00AB562A" w:rsidP="00AB562A">
            <w:pPr>
              <w:spacing w:after="0" w:line="240" w:lineRule="auto"/>
              <w:jc w:val="center"/>
              <w:rPr>
                <w:rFonts w:ascii="Times New Roman" w:eastAsia="Calibri" w:hAnsi="Times New Roman"/>
                <w:b/>
                <w:iCs/>
                <w:color w:val="000000"/>
                <w:sz w:val="24"/>
                <w:szCs w:val="25"/>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B562A" w:rsidRPr="00213C20" w:rsidRDefault="00AB562A" w:rsidP="00AB562A">
            <w:pPr>
              <w:spacing w:after="0" w:line="240" w:lineRule="auto"/>
              <w:jc w:val="center"/>
              <w:rPr>
                <w:rFonts w:ascii="Times New Roman" w:hAnsi="Times New Roman"/>
                <w:b/>
                <w:color w:val="000000"/>
                <w:sz w:val="24"/>
                <w:szCs w:val="25"/>
                <w:lang w:val="uk-UA"/>
              </w:rPr>
            </w:pPr>
          </w:p>
        </w:tc>
      </w:tr>
      <w:tr w:rsidR="00AB562A" w:rsidRPr="00E02661" w:rsidTr="00410332">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AB562A" w:rsidRPr="00E02661" w:rsidRDefault="00AB562A" w:rsidP="00AB562A">
            <w:pPr>
              <w:numPr>
                <w:ilvl w:val="0"/>
                <w:numId w:val="1"/>
              </w:numPr>
              <w:spacing w:after="0" w:line="240" w:lineRule="auto"/>
              <w:ind w:left="318" w:right="33"/>
              <w:jc w:val="center"/>
              <w:rPr>
                <w:rFonts w:ascii="Times New Roman" w:hAnsi="Times New Roman"/>
                <w:b/>
                <w:sz w:val="24"/>
                <w:szCs w:val="24"/>
                <w:lang w:val="uk-UA"/>
              </w:rPr>
            </w:pPr>
          </w:p>
        </w:tc>
        <w:tc>
          <w:tcPr>
            <w:tcW w:w="5103" w:type="dxa"/>
            <w:tcBorders>
              <w:top w:val="single" w:sz="4" w:space="0" w:color="auto"/>
              <w:left w:val="single" w:sz="4" w:space="0" w:color="auto"/>
              <w:bottom w:val="single" w:sz="4" w:space="0" w:color="auto"/>
              <w:right w:val="single" w:sz="4" w:space="0" w:color="auto"/>
            </w:tcBorders>
            <w:vAlign w:val="center"/>
          </w:tcPr>
          <w:p w:rsidR="00AB562A" w:rsidRPr="009F4F2D" w:rsidRDefault="00AB562A" w:rsidP="00AB562A">
            <w:pPr>
              <w:spacing w:after="0" w:line="240" w:lineRule="auto"/>
              <w:rPr>
                <w:rFonts w:ascii="Times New Roman" w:hAnsi="Times New Roman"/>
                <w:sz w:val="24"/>
                <w:szCs w:val="24"/>
                <w:lang w:val="uk-UA"/>
              </w:rPr>
            </w:pPr>
            <w:r w:rsidRPr="009F4F2D">
              <w:rPr>
                <w:rFonts w:ascii="Times New Roman" w:hAnsi="Times New Roman"/>
                <w:sz w:val="24"/>
                <w:szCs w:val="24"/>
                <w:lang w:val="uk-UA"/>
              </w:rPr>
              <w:t>Респіратор  «Росток 3ПК</w:t>
            </w:r>
          </w:p>
          <w:p w:rsidR="00AB562A" w:rsidRPr="009F4F2D" w:rsidRDefault="00AB562A" w:rsidP="00AB562A">
            <w:pPr>
              <w:spacing w:after="0" w:line="240" w:lineRule="auto"/>
              <w:rPr>
                <w:rFonts w:ascii="Times New Roman" w:hAnsi="Times New Roman"/>
                <w:lang w:val="uk-UA"/>
              </w:rPr>
            </w:pPr>
            <w:r w:rsidRPr="009F4F2D">
              <w:rPr>
                <w:rFonts w:ascii="Times New Roman" w:hAnsi="Times New Roman"/>
                <w:sz w:val="18"/>
                <w:lang w:val="uk-UA"/>
              </w:rPr>
              <w:t>Фільтруючий з клапаном (</w:t>
            </w:r>
            <w:proofErr w:type="spellStart"/>
            <w:r w:rsidRPr="009F4F2D">
              <w:rPr>
                <w:rFonts w:ascii="Times New Roman" w:hAnsi="Times New Roman"/>
                <w:sz w:val="18"/>
                <w:lang w:val="uk-UA"/>
              </w:rPr>
              <w:t>напівмаска</w:t>
            </w:r>
            <w:proofErr w:type="spellEnd"/>
            <w:r w:rsidRPr="009F4F2D">
              <w:rPr>
                <w:rFonts w:ascii="Times New Roman" w:hAnsi="Times New Roman"/>
                <w:sz w:val="18"/>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AB562A" w:rsidRPr="0063772A" w:rsidRDefault="00AB562A" w:rsidP="00F22DC2">
            <w:pPr>
              <w:spacing w:line="259"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B562A" w:rsidRDefault="00AB562A" w:rsidP="00F22DC2">
            <w:pPr>
              <w:spacing w:line="259" w:lineRule="auto"/>
              <w:jc w:val="center"/>
              <w:rPr>
                <w:rFonts w:ascii="Times New Roman" w:hAnsi="Times New Roman"/>
                <w:sz w:val="24"/>
                <w:szCs w:val="24"/>
              </w:rPr>
            </w:pPr>
            <w:r>
              <w:rPr>
                <w:rFonts w:ascii="Times New Roman" w:hAnsi="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vAlign w:val="center"/>
          </w:tcPr>
          <w:p w:rsidR="00AB562A" w:rsidRPr="00213C20" w:rsidRDefault="00AB562A" w:rsidP="00AB562A">
            <w:pPr>
              <w:spacing w:after="0" w:line="240" w:lineRule="auto"/>
              <w:jc w:val="center"/>
              <w:rPr>
                <w:rFonts w:ascii="Times New Roman" w:eastAsia="Calibri" w:hAnsi="Times New Roman"/>
                <w:b/>
                <w:iCs/>
                <w:color w:val="000000"/>
                <w:sz w:val="24"/>
                <w:szCs w:val="25"/>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B562A" w:rsidRPr="00213C20" w:rsidRDefault="00AB562A" w:rsidP="00AB562A">
            <w:pPr>
              <w:spacing w:after="0" w:line="240" w:lineRule="auto"/>
              <w:jc w:val="center"/>
              <w:rPr>
                <w:rFonts w:ascii="Times New Roman" w:hAnsi="Times New Roman"/>
                <w:b/>
                <w:color w:val="000000"/>
                <w:sz w:val="24"/>
                <w:szCs w:val="25"/>
                <w:lang w:val="uk-UA"/>
              </w:rPr>
            </w:pPr>
          </w:p>
        </w:tc>
      </w:tr>
      <w:tr w:rsidR="00AB562A" w:rsidRPr="00E02661" w:rsidTr="005F3254">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AB562A" w:rsidRPr="00E02661" w:rsidRDefault="00AB562A" w:rsidP="00AB562A">
            <w:pPr>
              <w:numPr>
                <w:ilvl w:val="0"/>
                <w:numId w:val="1"/>
              </w:numPr>
              <w:spacing w:after="0" w:line="240" w:lineRule="auto"/>
              <w:ind w:left="318" w:right="33"/>
              <w:jc w:val="center"/>
              <w:rPr>
                <w:rFonts w:ascii="Times New Roman" w:hAnsi="Times New Roman"/>
                <w:b/>
                <w:sz w:val="24"/>
                <w:szCs w:val="24"/>
                <w:lang w:val="uk-UA"/>
              </w:rPr>
            </w:pPr>
          </w:p>
        </w:tc>
        <w:tc>
          <w:tcPr>
            <w:tcW w:w="5103" w:type="dxa"/>
            <w:tcBorders>
              <w:top w:val="single" w:sz="4" w:space="0" w:color="auto"/>
              <w:left w:val="single" w:sz="4" w:space="0" w:color="auto"/>
              <w:bottom w:val="single" w:sz="4" w:space="0" w:color="auto"/>
              <w:right w:val="single" w:sz="4" w:space="0" w:color="auto"/>
            </w:tcBorders>
            <w:vAlign w:val="center"/>
          </w:tcPr>
          <w:p w:rsidR="00AB562A" w:rsidRPr="009F4F2D" w:rsidRDefault="00AB562A" w:rsidP="00AB562A">
            <w:pPr>
              <w:spacing w:after="0" w:line="240" w:lineRule="auto"/>
              <w:rPr>
                <w:rFonts w:ascii="Times New Roman" w:hAnsi="Times New Roman"/>
                <w:sz w:val="24"/>
                <w:szCs w:val="24"/>
                <w:lang w:val="uk-UA"/>
              </w:rPr>
            </w:pPr>
            <w:r w:rsidRPr="009F4F2D">
              <w:rPr>
                <w:rFonts w:ascii="Times New Roman" w:hAnsi="Times New Roman"/>
                <w:sz w:val="24"/>
                <w:szCs w:val="24"/>
                <w:lang w:val="uk-UA"/>
              </w:rPr>
              <w:t xml:space="preserve">Респіратор </w:t>
            </w:r>
          </w:p>
          <w:p w:rsidR="00AB562A" w:rsidRPr="009F4F2D" w:rsidRDefault="00AB562A" w:rsidP="00AB562A">
            <w:pPr>
              <w:spacing w:after="0" w:line="240" w:lineRule="auto"/>
              <w:rPr>
                <w:rFonts w:ascii="Times New Roman" w:hAnsi="Times New Roman"/>
                <w:lang w:val="uk-UA"/>
              </w:rPr>
            </w:pPr>
            <w:proofErr w:type="spellStart"/>
            <w:r w:rsidRPr="009F4F2D">
              <w:rPr>
                <w:rFonts w:ascii="Times New Roman" w:hAnsi="Times New Roman"/>
                <w:sz w:val="18"/>
                <w:lang w:val="uk-UA"/>
              </w:rPr>
              <w:t>Напівмаска</w:t>
            </w:r>
            <w:proofErr w:type="spellEnd"/>
            <w:r w:rsidRPr="009F4F2D">
              <w:rPr>
                <w:rFonts w:ascii="Times New Roman" w:hAnsi="Times New Roman"/>
                <w:sz w:val="18"/>
                <w:lang w:val="uk-UA"/>
              </w:rPr>
              <w:t xml:space="preserve"> для фарбування з 2ма фільтрами, конструкція – </w:t>
            </w:r>
            <w:proofErr w:type="spellStart"/>
            <w:r w:rsidRPr="009F4F2D">
              <w:rPr>
                <w:rFonts w:ascii="Times New Roman" w:hAnsi="Times New Roman"/>
                <w:sz w:val="18"/>
                <w:lang w:val="uk-UA"/>
              </w:rPr>
              <w:t>чашевидна</w:t>
            </w:r>
            <w:proofErr w:type="spellEnd"/>
            <w:r w:rsidRPr="009F4F2D">
              <w:rPr>
                <w:rFonts w:ascii="Times New Roman" w:hAnsi="Times New Roman"/>
                <w:sz w:val="18"/>
                <w:lang w:val="uk-UA"/>
              </w:rPr>
              <w:t>, клас захисту –FFP3, з наявними клапаном видиху, розмір середній</w:t>
            </w:r>
          </w:p>
        </w:tc>
        <w:tc>
          <w:tcPr>
            <w:tcW w:w="850" w:type="dxa"/>
            <w:tcBorders>
              <w:top w:val="single" w:sz="4" w:space="0" w:color="auto"/>
              <w:left w:val="single" w:sz="4" w:space="0" w:color="auto"/>
              <w:bottom w:val="single" w:sz="4" w:space="0" w:color="auto"/>
              <w:right w:val="single" w:sz="4" w:space="0" w:color="auto"/>
            </w:tcBorders>
            <w:vAlign w:val="center"/>
          </w:tcPr>
          <w:p w:rsidR="00AB562A" w:rsidRPr="0063772A" w:rsidRDefault="00AB562A" w:rsidP="00F22DC2">
            <w:pPr>
              <w:spacing w:line="259"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B562A" w:rsidRDefault="00AB562A" w:rsidP="00F22DC2">
            <w:pPr>
              <w:spacing w:line="259" w:lineRule="auto"/>
              <w:jc w:val="center"/>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AB562A" w:rsidRPr="00213C20" w:rsidRDefault="00AB562A" w:rsidP="00AB562A">
            <w:pPr>
              <w:spacing w:after="0" w:line="240" w:lineRule="auto"/>
              <w:jc w:val="center"/>
              <w:rPr>
                <w:rFonts w:ascii="Times New Roman" w:eastAsia="Calibri" w:hAnsi="Times New Roman"/>
                <w:b/>
                <w:iCs/>
                <w:color w:val="000000"/>
                <w:sz w:val="24"/>
                <w:szCs w:val="25"/>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B562A" w:rsidRPr="00213C20" w:rsidRDefault="00AB562A" w:rsidP="00AB562A">
            <w:pPr>
              <w:spacing w:after="0" w:line="240" w:lineRule="auto"/>
              <w:jc w:val="center"/>
              <w:rPr>
                <w:rFonts w:ascii="Times New Roman" w:hAnsi="Times New Roman"/>
                <w:b/>
                <w:color w:val="000000"/>
                <w:sz w:val="24"/>
                <w:szCs w:val="25"/>
                <w:lang w:val="uk-UA"/>
              </w:rPr>
            </w:pPr>
          </w:p>
        </w:tc>
      </w:tr>
      <w:tr w:rsidR="00301083" w:rsidRPr="00E02661" w:rsidTr="00213C20">
        <w:trPr>
          <w:trHeight w:val="20"/>
        </w:trPr>
        <w:tc>
          <w:tcPr>
            <w:tcW w:w="8931" w:type="dxa"/>
            <w:gridSpan w:val="5"/>
            <w:tcBorders>
              <w:top w:val="single" w:sz="4" w:space="0" w:color="auto"/>
              <w:left w:val="single" w:sz="4" w:space="0" w:color="auto"/>
              <w:bottom w:val="single" w:sz="4" w:space="0" w:color="auto"/>
              <w:right w:val="single" w:sz="4" w:space="0" w:color="auto"/>
            </w:tcBorders>
            <w:vAlign w:val="center"/>
            <w:hideMark/>
          </w:tcPr>
          <w:p w:rsidR="00301083" w:rsidRPr="00E02661" w:rsidRDefault="00301083" w:rsidP="00213C20">
            <w:pPr>
              <w:spacing w:after="0" w:line="240" w:lineRule="auto"/>
              <w:jc w:val="right"/>
              <w:rPr>
                <w:rFonts w:ascii="Times New Roman" w:eastAsia="Calibri" w:hAnsi="Times New Roman"/>
                <w:b/>
                <w:iCs/>
                <w:color w:val="000000"/>
                <w:szCs w:val="24"/>
                <w:lang w:val="uk-UA" w:eastAsia="en-US"/>
              </w:rPr>
            </w:pPr>
            <w:r w:rsidRPr="00E02661">
              <w:rPr>
                <w:rFonts w:ascii="Times New Roman" w:eastAsia="Calibri" w:hAnsi="Times New Roman"/>
                <w:b/>
                <w:iCs/>
                <w:color w:val="000000"/>
                <w:szCs w:val="24"/>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301083" w:rsidRPr="00E02661" w:rsidRDefault="00301083" w:rsidP="00301083">
            <w:pPr>
              <w:spacing w:after="0" w:line="240" w:lineRule="auto"/>
              <w:jc w:val="center"/>
              <w:rPr>
                <w:rFonts w:ascii="Times New Roman" w:eastAsia="Calibri" w:hAnsi="Times New Roman"/>
                <w:b/>
                <w:iCs/>
                <w:color w:val="000000"/>
                <w:sz w:val="25"/>
                <w:szCs w:val="25"/>
                <w:lang w:val="uk-UA" w:eastAsia="en-US"/>
              </w:rPr>
            </w:pPr>
          </w:p>
        </w:tc>
      </w:tr>
      <w:tr w:rsidR="00301083" w:rsidRPr="00E02661" w:rsidTr="00213C20">
        <w:trPr>
          <w:trHeight w:val="20"/>
        </w:trPr>
        <w:tc>
          <w:tcPr>
            <w:tcW w:w="8931" w:type="dxa"/>
            <w:gridSpan w:val="5"/>
            <w:tcBorders>
              <w:top w:val="single" w:sz="4" w:space="0" w:color="auto"/>
              <w:left w:val="single" w:sz="4" w:space="0" w:color="auto"/>
              <w:bottom w:val="single" w:sz="4" w:space="0" w:color="auto"/>
              <w:right w:val="single" w:sz="4" w:space="0" w:color="auto"/>
            </w:tcBorders>
            <w:vAlign w:val="center"/>
            <w:hideMark/>
          </w:tcPr>
          <w:p w:rsidR="00301083" w:rsidRPr="00E02661" w:rsidRDefault="00301083" w:rsidP="00213C20">
            <w:pPr>
              <w:spacing w:after="0" w:line="240" w:lineRule="auto"/>
              <w:jc w:val="right"/>
              <w:rPr>
                <w:rFonts w:ascii="Times New Roman" w:eastAsia="Calibri" w:hAnsi="Times New Roman"/>
                <w:b/>
                <w:iCs/>
                <w:color w:val="000000"/>
                <w:szCs w:val="24"/>
                <w:lang w:val="uk-UA" w:eastAsia="en-US"/>
              </w:rPr>
            </w:pPr>
            <w:r w:rsidRPr="00E02661">
              <w:rPr>
                <w:rFonts w:ascii="Times New Roman" w:eastAsia="Calibri" w:hAnsi="Times New Roman"/>
                <w:b/>
                <w:iCs/>
                <w:color w:val="000000"/>
                <w:szCs w:val="24"/>
                <w:lang w:val="uk-UA" w:eastAsia="en-US"/>
              </w:rPr>
              <w:t>ПДВ:</w:t>
            </w:r>
          </w:p>
        </w:tc>
        <w:tc>
          <w:tcPr>
            <w:tcW w:w="1276" w:type="dxa"/>
            <w:tcBorders>
              <w:top w:val="single" w:sz="4" w:space="0" w:color="auto"/>
              <w:left w:val="single" w:sz="4" w:space="0" w:color="auto"/>
              <w:bottom w:val="single" w:sz="4" w:space="0" w:color="auto"/>
              <w:right w:val="single" w:sz="4" w:space="0" w:color="auto"/>
            </w:tcBorders>
            <w:vAlign w:val="center"/>
          </w:tcPr>
          <w:p w:rsidR="00301083" w:rsidRPr="00E02661" w:rsidRDefault="00301083" w:rsidP="00301083">
            <w:pPr>
              <w:spacing w:after="0" w:line="240" w:lineRule="auto"/>
              <w:jc w:val="center"/>
              <w:rPr>
                <w:rFonts w:ascii="Times New Roman" w:eastAsia="Calibri" w:hAnsi="Times New Roman"/>
                <w:b/>
                <w:iCs/>
                <w:color w:val="000000"/>
                <w:sz w:val="25"/>
                <w:szCs w:val="25"/>
                <w:lang w:val="uk-UA" w:eastAsia="en-US"/>
              </w:rPr>
            </w:pPr>
          </w:p>
        </w:tc>
      </w:tr>
      <w:tr w:rsidR="00301083" w:rsidRPr="00E02661" w:rsidTr="00213C20">
        <w:trPr>
          <w:trHeight w:val="20"/>
        </w:trPr>
        <w:tc>
          <w:tcPr>
            <w:tcW w:w="8931" w:type="dxa"/>
            <w:gridSpan w:val="5"/>
            <w:tcBorders>
              <w:top w:val="single" w:sz="4" w:space="0" w:color="auto"/>
              <w:left w:val="single" w:sz="4" w:space="0" w:color="auto"/>
              <w:bottom w:val="single" w:sz="4" w:space="0" w:color="auto"/>
              <w:right w:val="single" w:sz="4" w:space="0" w:color="auto"/>
            </w:tcBorders>
            <w:vAlign w:val="center"/>
            <w:hideMark/>
          </w:tcPr>
          <w:p w:rsidR="00301083" w:rsidRPr="00E02661" w:rsidRDefault="00301083" w:rsidP="00213C20">
            <w:pPr>
              <w:spacing w:after="0" w:line="240" w:lineRule="auto"/>
              <w:jc w:val="right"/>
              <w:rPr>
                <w:rFonts w:ascii="Times New Roman" w:eastAsia="Calibri" w:hAnsi="Times New Roman"/>
                <w:b/>
                <w:iCs/>
                <w:color w:val="000000"/>
                <w:szCs w:val="24"/>
                <w:lang w:val="uk-UA" w:eastAsia="en-US"/>
              </w:rPr>
            </w:pPr>
            <w:r w:rsidRPr="00E02661">
              <w:rPr>
                <w:rFonts w:ascii="Times New Roman" w:eastAsia="Calibri" w:hAnsi="Times New Roman"/>
                <w:b/>
                <w:iCs/>
                <w:color w:val="000000"/>
                <w:szCs w:val="24"/>
                <w:lang w:val="uk-UA" w:eastAsia="en-US"/>
              </w:rPr>
              <w:t>Всього з ПДВ:</w:t>
            </w:r>
          </w:p>
        </w:tc>
        <w:tc>
          <w:tcPr>
            <w:tcW w:w="1276" w:type="dxa"/>
            <w:tcBorders>
              <w:top w:val="single" w:sz="4" w:space="0" w:color="auto"/>
              <w:left w:val="single" w:sz="4" w:space="0" w:color="auto"/>
              <w:bottom w:val="single" w:sz="4" w:space="0" w:color="auto"/>
              <w:right w:val="single" w:sz="4" w:space="0" w:color="auto"/>
            </w:tcBorders>
            <w:vAlign w:val="center"/>
          </w:tcPr>
          <w:p w:rsidR="00301083" w:rsidRPr="00E02661" w:rsidRDefault="00301083" w:rsidP="00301083">
            <w:pPr>
              <w:spacing w:after="0" w:line="240" w:lineRule="auto"/>
              <w:jc w:val="center"/>
              <w:rPr>
                <w:rFonts w:ascii="Times New Roman" w:eastAsia="Calibri" w:hAnsi="Times New Roman"/>
                <w:b/>
                <w:iCs/>
                <w:color w:val="000000"/>
                <w:sz w:val="25"/>
                <w:szCs w:val="25"/>
                <w:lang w:val="uk-UA" w:eastAsia="en-US"/>
              </w:rPr>
            </w:pPr>
          </w:p>
        </w:tc>
      </w:tr>
    </w:tbl>
    <w:p w:rsidR="00187495" w:rsidRPr="00E02661" w:rsidRDefault="00187495" w:rsidP="00187495">
      <w:pPr>
        <w:tabs>
          <w:tab w:val="num" w:pos="1365"/>
        </w:tabs>
        <w:spacing w:after="0" w:line="240" w:lineRule="auto"/>
        <w:jc w:val="both"/>
        <w:rPr>
          <w:rFonts w:ascii="Times New Roman" w:hAnsi="Times New Roman"/>
          <w:lang w:val="uk-UA"/>
        </w:rPr>
      </w:pPr>
    </w:p>
    <w:p w:rsidR="001E62C9" w:rsidRDefault="001E62C9" w:rsidP="00A20D77">
      <w:pPr>
        <w:tabs>
          <w:tab w:val="num" w:pos="1365"/>
        </w:tabs>
        <w:spacing w:after="0" w:line="240" w:lineRule="auto"/>
        <w:ind w:firstLine="426"/>
        <w:jc w:val="both"/>
        <w:rPr>
          <w:rFonts w:ascii="Times New Roman" w:hAnsi="Times New Roman"/>
          <w:sz w:val="24"/>
          <w:szCs w:val="24"/>
          <w:lang w:val="uk-UA"/>
        </w:rPr>
      </w:pPr>
    </w:p>
    <w:p w:rsidR="002F162A" w:rsidRPr="00E02661" w:rsidRDefault="002F162A" w:rsidP="00A20D77">
      <w:pPr>
        <w:tabs>
          <w:tab w:val="num" w:pos="1365"/>
        </w:tabs>
        <w:spacing w:after="0" w:line="240" w:lineRule="auto"/>
        <w:ind w:firstLine="426"/>
        <w:jc w:val="both"/>
        <w:rPr>
          <w:rFonts w:ascii="Times New Roman" w:hAnsi="Times New Roman"/>
          <w:sz w:val="24"/>
          <w:szCs w:val="24"/>
          <w:lang w:val="uk-UA"/>
        </w:rPr>
      </w:pPr>
    </w:p>
    <w:tbl>
      <w:tblPr>
        <w:tblW w:w="10348" w:type="dxa"/>
        <w:tblInd w:w="108" w:type="dxa"/>
        <w:tblLook w:val="04A0" w:firstRow="1" w:lastRow="0" w:firstColumn="1" w:lastColumn="0" w:noHBand="0" w:noVBand="1"/>
      </w:tblPr>
      <w:tblGrid>
        <w:gridCol w:w="5387"/>
        <w:gridCol w:w="4961"/>
      </w:tblGrid>
      <w:tr w:rsidR="006335BF" w:rsidRPr="00E02661" w:rsidTr="00C654B0">
        <w:trPr>
          <w:trHeight w:val="179"/>
        </w:trPr>
        <w:tc>
          <w:tcPr>
            <w:tcW w:w="5387" w:type="dxa"/>
            <w:shd w:val="clear" w:color="auto" w:fill="auto"/>
            <w:hideMark/>
          </w:tcPr>
          <w:p w:rsidR="006335BF" w:rsidRPr="00E02661" w:rsidRDefault="006335BF" w:rsidP="00A22039">
            <w:pPr>
              <w:pStyle w:val="a3"/>
              <w:ind w:left="459"/>
              <w:jc w:val="left"/>
              <w:rPr>
                <w:sz w:val="24"/>
              </w:rPr>
            </w:pPr>
            <w:r w:rsidRPr="00E02661">
              <w:rPr>
                <w:b/>
                <w:sz w:val="24"/>
              </w:rPr>
              <w:t>ЗАМОВНИК:</w:t>
            </w:r>
          </w:p>
        </w:tc>
        <w:tc>
          <w:tcPr>
            <w:tcW w:w="4961" w:type="dxa"/>
            <w:shd w:val="clear" w:color="auto" w:fill="auto"/>
            <w:hideMark/>
          </w:tcPr>
          <w:p w:rsidR="006335BF" w:rsidRPr="00E02661" w:rsidRDefault="006335BF" w:rsidP="00A22039">
            <w:pPr>
              <w:pStyle w:val="a3"/>
              <w:ind w:left="34" w:right="1332"/>
              <w:jc w:val="left"/>
              <w:rPr>
                <w:b/>
                <w:sz w:val="24"/>
              </w:rPr>
            </w:pPr>
            <w:r w:rsidRPr="00E02661">
              <w:rPr>
                <w:b/>
                <w:sz w:val="24"/>
              </w:rPr>
              <w:t>ПОСТАЧАЛЬНИК:</w:t>
            </w:r>
          </w:p>
        </w:tc>
      </w:tr>
      <w:tr w:rsidR="007A47A2" w:rsidRPr="00E02661" w:rsidTr="00C654B0">
        <w:trPr>
          <w:trHeight w:val="340"/>
        </w:trPr>
        <w:tc>
          <w:tcPr>
            <w:tcW w:w="5387" w:type="dxa"/>
            <w:shd w:val="clear" w:color="auto" w:fill="auto"/>
            <w:hideMark/>
          </w:tcPr>
          <w:p w:rsidR="007A47A2" w:rsidRPr="00E02661" w:rsidRDefault="007A47A2" w:rsidP="00A22039">
            <w:pPr>
              <w:pStyle w:val="a3"/>
              <w:ind w:left="459" w:right="600"/>
              <w:jc w:val="left"/>
              <w:rPr>
                <w:sz w:val="24"/>
              </w:rPr>
            </w:pPr>
            <w:r w:rsidRPr="00E02661">
              <w:rPr>
                <w:sz w:val="24"/>
              </w:rPr>
              <w:t>Комунальне підприємство теплових мереж “Криворіжтепломережа”</w:t>
            </w:r>
          </w:p>
        </w:tc>
        <w:tc>
          <w:tcPr>
            <w:tcW w:w="4961" w:type="dxa"/>
            <w:shd w:val="clear" w:color="auto" w:fill="auto"/>
          </w:tcPr>
          <w:p w:rsidR="00187495" w:rsidRPr="00E02661" w:rsidRDefault="00187495" w:rsidP="00D77DB2">
            <w:pPr>
              <w:spacing w:after="0"/>
              <w:rPr>
                <w:rFonts w:ascii="Times New Roman" w:hAnsi="Times New Roman"/>
                <w:sz w:val="24"/>
                <w:szCs w:val="24"/>
                <w:lang w:val="uk-UA"/>
              </w:rPr>
            </w:pPr>
          </w:p>
        </w:tc>
      </w:tr>
      <w:tr w:rsidR="007A47A2" w:rsidRPr="00E02661" w:rsidTr="00C654B0">
        <w:trPr>
          <w:trHeight w:val="675"/>
        </w:trPr>
        <w:tc>
          <w:tcPr>
            <w:tcW w:w="5387" w:type="dxa"/>
            <w:shd w:val="clear" w:color="auto" w:fill="auto"/>
            <w:hideMark/>
          </w:tcPr>
          <w:p w:rsidR="00BD470C" w:rsidRPr="00E02661" w:rsidRDefault="00BD470C" w:rsidP="00CC326D">
            <w:pPr>
              <w:pStyle w:val="a3"/>
              <w:ind w:left="459" w:right="600"/>
              <w:jc w:val="left"/>
              <w:rPr>
                <w:b/>
                <w:bCs/>
                <w:i/>
                <w:color w:val="0D0D0D"/>
                <w:sz w:val="24"/>
              </w:rPr>
            </w:pPr>
          </w:p>
          <w:p w:rsidR="007A47A2" w:rsidRPr="0056127C" w:rsidRDefault="0056127C" w:rsidP="00CC326D">
            <w:pPr>
              <w:pStyle w:val="a3"/>
              <w:ind w:left="459" w:right="600"/>
              <w:jc w:val="left"/>
              <w:rPr>
                <w:sz w:val="24"/>
                <w:lang w:val="ru-RU"/>
              </w:rPr>
            </w:pPr>
            <w:r>
              <w:rPr>
                <w:b/>
                <w:bCs/>
                <w:i/>
                <w:color w:val="0D0D0D"/>
                <w:sz w:val="24"/>
                <w:lang w:val="ru-RU"/>
              </w:rPr>
              <w:t>Заступник д</w:t>
            </w:r>
            <w:proofErr w:type="spellStart"/>
            <w:r>
              <w:rPr>
                <w:b/>
                <w:bCs/>
                <w:i/>
                <w:color w:val="0D0D0D"/>
                <w:sz w:val="24"/>
              </w:rPr>
              <w:t>иректо</w:t>
            </w:r>
            <w:r>
              <w:rPr>
                <w:b/>
                <w:bCs/>
                <w:i/>
                <w:color w:val="0D0D0D"/>
                <w:sz w:val="24"/>
                <w:lang w:val="ru-RU"/>
              </w:rPr>
              <w:t>ра</w:t>
            </w:r>
            <w:proofErr w:type="spellEnd"/>
          </w:p>
        </w:tc>
        <w:tc>
          <w:tcPr>
            <w:tcW w:w="4961" w:type="dxa"/>
            <w:shd w:val="clear" w:color="auto" w:fill="auto"/>
            <w:hideMark/>
          </w:tcPr>
          <w:p w:rsidR="00BD470C" w:rsidRPr="00E02661" w:rsidRDefault="00BD470C" w:rsidP="00A22039">
            <w:pPr>
              <w:spacing w:after="0" w:line="240" w:lineRule="auto"/>
              <w:rPr>
                <w:rFonts w:ascii="Times New Roman" w:hAnsi="Times New Roman"/>
                <w:b/>
                <w:bCs/>
                <w:i/>
                <w:color w:val="0D0D0D"/>
                <w:sz w:val="24"/>
                <w:szCs w:val="24"/>
                <w:lang w:val="uk-UA"/>
              </w:rPr>
            </w:pPr>
          </w:p>
          <w:p w:rsidR="007A47A2" w:rsidRPr="00E02661" w:rsidRDefault="007A47A2" w:rsidP="00A22039">
            <w:pPr>
              <w:spacing w:after="0" w:line="240" w:lineRule="auto"/>
              <w:rPr>
                <w:rFonts w:ascii="Times New Roman" w:hAnsi="Times New Roman"/>
                <w:b/>
                <w:bCs/>
                <w:i/>
                <w:color w:val="0D0D0D"/>
                <w:sz w:val="24"/>
                <w:szCs w:val="24"/>
                <w:lang w:val="uk-UA"/>
              </w:rPr>
            </w:pPr>
            <w:r w:rsidRPr="00E02661">
              <w:rPr>
                <w:rFonts w:ascii="Times New Roman" w:hAnsi="Times New Roman"/>
                <w:b/>
                <w:bCs/>
                <w:i/>
                <w:color w:val="0D0D0D"/>
                <w:sz w:val="24"/>
                <w:szCs w:val="24"/>
              </w:rPr>
              <w:t>Директор</w:t>
            </w:r>
            <w:r w:rsidR="00B962C2" w:rsidRPr="00E02661">
              <w:rPr>
                <w:rFonts w:ascii="Times New Roman" w:hAnsi="Times New Roman"/>
                <w:b/>
                <w:bCs/>
                <w:i/>
                <w:color w:val="0D0D0D"/>
                <w:sz w:val="24"/>
                <w:szCs w:val="24"/>
                <w:lang w:val="uk-UA"/>
              </w:rPr>
              <w:t xml:space="preserve"> </w:t>
            </w:r>
          </w:p>
          <w:p w:rsidR="007A47A2" w:rsidRPr="00E02661" w:rsidRDefault="007A47A2" w:rsidP="00A22039">
            <w:pPr>
              <w:spacing w:after="0" w:line="240" w:lineRule="auto"/>
              <w:rPr>
                <w:rFonts w:ascii="Times New Roman" w:hAnsi="Times New Roman"/>
                <w:b/>
                <w:bCs/>
                <w:sz w:val="24"/>
                <w:szCs w:val="24"/>
                <w:lang w:val="uk-UA"/>
              </w:rPr>
            </w:pPr>
          </w:p>
        </w:tc>
      </w:tr>
      <w:tr w:rsidR="007A47A2" w:rsidRPr="00E02661" w:rsidTr="00C654B0">
        <w:trPr>
          <w:trHeight w:val="348"/>
        </w:trPr>
        <w:tc>
          <w:tcPr>
            <w:tcW w:w="5387" w:type="dxa"/>
            <w:shd w:val="clear" w:color="auto" w:fill="auto"/>
          </w:tcPr>
          <w:p w:rsidR="007A47A2" w:rsidRPr="00E02661" w:rsidRDefault="007A47A2" w:rsidP="00A22039">
            <w:pPr>
              <w:pStyle w:val="a3"/>
              <w:ind w:left="459" w:right="600"/>
              <w:jc w:val="left"/>
              <w:rPr>
                <w:b/>
                <w:sz w:val="22"/>
                <w:szCs w:val="22"/>
              </w:rPr>
            </w:pPr>
            <w:r w:rsidRPr="00E02661">
              <w:rPr>
                <w:b/>
                <w:sz w:val="22"/>
                <w:szCs w:val="22"/>
              </w:rPr>
              <w:t>______________</w:t>
            </w:r>
            <w:r w:rsidR="00C654B0" w:rsidRPr="00E02661">
              <w:rPr>
                <w:b/>
              </w:rPr>
              <w:t xml:space="preserve"> </w:t>
            </w:r>
            <w:r w:rsidR="002F162A">
              <w:rPr>
                <w:b/>
                <w:sz w:val="22"/>
                <w:szCs w:val="22"/>
                <w:lang w:val="ru-RU"/>
              </w:rPr>
              <w:t>В.О. ШАПАРЕНКО</w:t>
            </w:r>
            <w:r w:rsidR="00C654B0" w:rsidRPr="00E02661">
              <w:rPr>
                <w:b/>
                <w:sz w:val="22"/>
                <w:szCs w:val="22"/>
              </w:rPr>
              <w:t xml:space="preserve">      </w:t>
            </w:r>
          </w:p>
          <w:p w:rsidR="007A47A2" w:rsidRPr="00E02661" w:rsidRDefault="007A47A2" w:rsidP="00A22039">
            <w:pPr>
              <w:pStyle w:val="a3"/>
              <w:ind w:left="459" w:right="600"/>
              <w:jc w:val="left"/>
              <w:rPr>
                <w:sz w:val="22"/>
                <w:szCs w:val="22"/>
              </w:rPr>
            </w:pPr>
          </w:p>
        </w:tc>
        <w:tc>
          <w:tcPr>
            <w:tcW w:w="4961" w:type="dxa"/>
            <w:shd w:val="clear" w:color="auto" w:fill="auto"/>
          </w:tcPr>
          <w:p w:rsidR="007A47A2" w:rsidRPr="00E02661" w:rsidRDefault="003D64D7" w:rsidP="00F20C99">
            <w:pPr>
              <w:pStyle w:val="a3"/>
              <w:tabs>
                <w:tab w:val="left" w:pos="4428"/>
              </w:tabs>
              <w:ind w:left="34" w:right="317"/>
              <w:jc w:val="left"/>
              <w:rPr>
                <w:sz w:val="22"/>
                <w:szCs w:val="22"/>
              </w:rPr>
            </w:pPr>
            <w:r w:rsidRPr="00E02661">
              <w:rPr>
                <w:b/>
                <w:caps/>
                <w:sz w:val="22"/>
                <w:szCs w:val="22"/>
              </w:rPr>
              <w:t xml:space="preserve">______________ </w:t>
            </w:r>
          </w:p>
        </w:tc>
      </w:tr>
    </w:tbl>
    <w:p w:rsidR="00F82BDE" w:rsidRPr="00E02661" w:rsidRDefault="00F82BDE" w:rsidP="00EE2B79">
      <w:pPr>
        <w:rPr>
          <w:rFonts w:ascii="Times New Roman" w:hAnsi="Times New Roman"/>
        </w:rPr>
      </w:pPr>
    </w:p>
    <w:sectPr w:rsidR="00F82BDE" w:rsidRPr="00E02661" w:rsidSect="000C542E">
      <w:pgSz w:w="11906" w:h="16838"/>
      <w:pgMar w:top="567" w:right="567" w:bottom="426"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55B"/>
    <w:multiLevelType w:val="multilevel"/>
    <w:tmpl w:val="4454C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67F88"/>
    <w:multiLevelType w:val="multilevel"/>
    <w:tmpl w:val="AF921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74FB6"/>
    <w:multiLevelType w:val="multilevel"/>
    <w:tmpl w:val="851AA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6C04A6"/>
    <w:multiLevelType w:val="multilevel"/>
    <w:tmpl w:val="0FDA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A20C6"/>
    <w:multiLevelType w:val="hybridMultilevel"/>
    <w:tmpl w:val="10B694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0E26C2"/>
    <w:multiLevelType w:val="hybridMultilevel"/>
    <w:tmpl w:val="3B861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017F52"/>
    <w:multiLevelType w:val="multilevel"/>
    <w:tmpl w:val="6D22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445B80"/>
    <w:multiLevelType w:val="multilevel"/>
    <w:tmpl w:val="2CA63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F7"/>
    <w:rsid w:val="0000317E"/>
    <w:rsid w:val="00003FBE"/>
    <w:rsid w:val="00013011"/>
    <w:rsid w:val="00013C5C"/>
    <w:rsid w:val="00027CF1"/>
    <w:rsid w:val="00031789"/>
    <w:rsid w:val="000463CC"/>
    <w:rsid w:val="0005283A"/>
    <w:rsid w:val="00061F7A"/>
    <w:rsid w:val="00063E2E"/>
    <w:rsid w:val="000C542E"/>
    <w:rsid w:val="0011201F"/>
    <w:rsid w:val="00112816"/>
    <w:rsid w:val="00127820"/>
    <w:rsid w:val="00130A8C"/>
    <w:rsid w:val="001342C5"/>
    <w:rsid w:val="0015420B"/>
    <w:rsid w:val="00155AF0"/>
    <w:rsid w:val="00157159"/>
    <w:rsid w:val="00157DA8"/>
    <w:rsid w:val="001742A2"/>
    <w:rsid w:val="00176BAB"/>
    <w:rsid w:val="00177C01"/>
    <w:rsid w:val="00180757"/>
    <w:rsid w:val="00182FAB"/>
    <w:rsid w:val="00187495"/>
    <w:rsid w:val="00192722"/>
    <w:rsid w:val="0019627D"/>
    <w:rsid w:val="001A7597"/>
    <w:rsid w:val="001B69F6"/>
    <w:rsid w:val="001D7A3E"/>
    <w:rsid w:val="001E10AD"/>
    <w:rsid w:val="001E4690"/>
    <w:rsid w:val="001E62C9"/>
    <w:rsid w:val="001E6F8A"/>
    <w:rsid w:val="00204876"/>
    <w:rsid w:val="002131B1"/>
    <w:rsid w:val="00213C20"/>
    <w:rsid w:val="00227D75"/>
    <w:rsid w:val="002301F7"/>
    <w:rsid w:val="002314C4"/>
    <w:rsid w:val="00231D70"/>
    <w:rsid w:val="00250709"/>
    <w:rsid w:val="0025182B"/>
    <w:rsid w:val="00251AD2"/>
    <w:rsid w:val="00262CC7"/>
    <w:rsid w:val="002726BD"/>
    <w:rsid w:val="00274EEA"/>
    <w:rsid w:val="00292B64"/>
    <w:rsid w:val="002A2543"/>
    <w:rsid w:val="002B5C57"/>
    <w:rsid w:val="002C0575"/>
    <w:rsid w:val="002D312D"/>
    <w:rsid w:val="002E6D6A"/>
    <w:rsid w:val="002F162A"/>
    <w:rsid w:val="002F4197"/>
    <w:rsid w:val="00301083"/>
    <w:rsid w:val="00302DC8"/>
    <w:rsid w:val="003462D6"/>
    <w:rsid w:val="003559C9"/>
    <w:rsid w:val="00356CB6"/>
    <w:rsid w:val="0036737C"/>
    <w:rsid w:val="00376BA4"/>
    <w:rsid w:val="00385ABD"/>
    <w:rsid w:val="00395930"/>
    <w:rsid w:val="003B19CC"/>
    <w:rsid w:val="003B5A77"/>
    <w:rsid w:val="003C129B"/>
    <w:rsid w:val="003D12A2"/>
    <w:rsid w:val="003D5684"/>
    <w:rsid w:val="003D64D7"/>
    <w:rsid w:val="003E2D3D"/>
    <w:rsid w:val="003F09E1"/>
    <w:rsid w:val="003F1EA9"/>
    <w:rsid w:val="003F22D3"/>
    <w:rsid w:val="003F2FD5"/>
    <w:rsid w:val="00400C96"/>
    <w:rsid w:val="00404D17"/>
    <w:rsid w:val="00405ACD"/>
    <w:rsid w:val="00410656"/>
    <w:rsid w:val="004111FC"/>
    <w:rsid w:val="004165B0"/>
    <w:rsid w:val="00431877"/>
    <w:rsid w:val="00434C65"/>
    <w:rsid w:val="00441211"/>
    <w:rsid w:val="0044408F"/>
    <w:rsid w:val="00445748"/>
    <w:rsid w:val="0044612D"/>
    <w:rsid w:val="0046733A"/>
    <w:rsid w:val="004A0465"/>
    <w:rsid w:val="004A3082"/>
    <w:rsid w:val="004A54F4"/>
    <w:rsid w:val="004A70EB"/>
    <w:rsid w:val="004C4E22"/>
    <w:rsid w:val="004D3DD5"/>
    <w:rsid w:val="004D444C"/>
    <w:rsid w:val="004F6940"/>
    <w:rsid w:val="004F7469"/>
    <w:rsid w:val="0050057F"/>
    <w:rsid w:val="00506869"/>
    <w:rsid w:val="00514839"/>
    <w:rsid w:val="00516CBB"/>
    <w:rsid w:val="005207A7"/>
    <w:rsid w:val="00522AA5"/>
    <w:rsid w:val="00532702"/>
    <w:rsid w:val="00533051"/>
    <w:rsid w:val="005354A0"/>
    <w:rsid w:val="005442C6"/>
    <w:rsid w:val="005448A2"/>
    <w:rsid w:val="00554A7B"/>
    <w:rsid w:val="00557F50"/>
    <w:rsid w:val="0056127C"/>
    <w:rsid w:val="00561EA8"/>
    <w:rsid w:val="005660FF"/>
    <w:rsid w:val="005963ED"/>
    <w:rsid w:val="0059693B"/>
    <w:rsid w:val="005A27AF"/>
    <w:rsid w:val="005A5B54"/>
    <w:rsid w:val="005B0C91"/>
    <w:rsid w:val="005B1256"/>
    <w:rsid w:val="005B506A"/>
    <w:rsid w:val="005E3E5A"/>
    <w:rsid w:val="005E53EC"/>
    <w:rsid w:val="005E6C6D"/>
    <w:rsid w:val="005F4199"/>
    <w:rsid w:val="00600F7C"/>
    <w:rsid w:val="00617F4A"/>
    <w:rsid w:val="0062121A"/>
    <w:rsid w:val="006258A1"/>
    <w:rsid w:val="006335BF"/>
    <w:rsid w:val="006366D5"/>
    <w:rsid w:val="0064029F"/>
    <w:rsid w:val="00641DBF"/>
    <w:rsid w:val="00642C97"/>
    <w:rsid w:val="00651F0B"/>
    <w:rsid w:val="006525A4"/>
    <w:rsid w:val="006565A6"/>
    <w:rsid w:val="00660BEB"/>
    <w:rsid w:val="0066182D"/>
    <w:rsid w:val="006644DB"/>
    <w:rsid w:val="006805B8"/>
    <w:rsid w:val="006874E4"/>
    <w:rsid w:val="0069787A"/>
    <w:rsid w:val="006A097F"/>
    <w:rsid w:val="006A6910"/>
    <w:rsid w:val="006A73DC"/>
    <w:rsid w:val="006B0ACB"/>
    <w:rsid w:val="006D0B7B"/>
    <w:rsid w:val="006D45F2"/>
    <w:rsid w:val="006D78E8"/>
    <w:rsid w:val="006E45FD"/>
    <w:rsid w:val="006E4B07"/>
    <w:rsid w:val="006E7EE9"/>
    <w:rsid w:val="006F7459"/>
    <w:rsid w:val="006F7FFA"/>
    <w:rsid w:val="007021FB"/>
    <w:rsid w:val="00702E92"/>
    <w:rsid w:val="00744B0A"/>
    <w:rsid w:val="00752DD6"/>
    <w:rsid w:val="00761568"/>
    <w:rsid w:val="0076335F"/>
    <w:rsid w:val="0076485F"/>
    <w:rsid w:val="00770DF7"/>
    <w:rsid w:val="00771387"/>
    <w:rsid w:val="007729D4"/>
    <w:rsid w:val="0077663C"/>
    <w:rsid w:val="007800D4"/>
    <w:rsid w:val="0079170B"/>
    <w:rsid w:val="00792BBC"/>
    <w:rsid w:val="00793F5B"/>
    <w:rsid w:val="007A47A2"/>
    <w:rsid w:val="007B54F9"/>
    <w:rsid w:val="007D327A"/>
    <w:rsid w:val="007D39F7"/>
    <w:rsid w:val="007D579F"/>
    <w:rsid w:val="007D6FBD"/>
    <w:rsid w:val="007D71B9"/>
    <w:rsid w:val="007D728D"/>
    <w:rsid w:val="007E0584"/>
    <w:rsid w:val="007E08F7"/>
    <w:rsid w:val="007F01A3"/>
    <w:rsid w:val="007F7430"/>
    <w:rsid w:val="007F7640"/>
    <w:rsid w:val="008307ED"/>
    <w:rsid w:val="008359EF"/>
    <w:rsid w:val="008405DC"/>
    <w:rsid w:val="0084113C"/>
    <w:rsid w:val="00863419"/>
    <w:rsid w:val="00872EFE"/>
    <w:rsid w:val="00885CBD"/>
    <w:rsid w:val="0089049D"/>
    <w:rsid w:val="008907DD"/>
    <w:rsid w:val="0089081E"/>
    <w:rsid w:val="00890A50"/>
    <w:rsid w:val="0089105B"/>
    <w:rsid w:val="008A46AE"/>
    <w:rsid w:val="008B6969"/>
    <w:rsid w:val="008B741B"/>
    <w:rsid w:val="008C1DD1"/>
    <w:rsid w:val="008D1318"/>
    <w:rsid w:val="008D5AE7"/>
    <w:rsid w:val="008E0120"/>
    <w:rsid w:val="008E0308"/>
    <w:rsid w:val="008E2D2E"/>
    <w:rsid w:val="008E2F2B"/>
    <w:rsid w:val="008E59EB"/>
    <w:rsid w:val="00902341"/>
    <w:rsid w:val="0090554C"/>
    <w:rsid w:val="00910A76"/>
    <w:rsid w:val="00914048"/>
    <w:rsid w:val="009248AD"/>
    <w:rsid w:val="00962267"/>
    <w:rsid w:val="00962E14"/>
    <w:rsid w:val="00970A84"/>
    <w:rsid w:val="00973D2A"/>
    <w:rsid w:val="00985B97"/>
    <w:rsid w:val="00987E6C"/>
    <w:rsid w:val="00994CDF"/>
    <w:rsid w:val="009C121B"/>
    <w:rsid w:val="009C764C"/>
    <w:rsid w:val="009C7D4E"/>
    <w:rsid w:val="009D509B"/>
    <w:rsid w:val="009E03FD"/>
    <w:rsid w:val="009F4F2D"/>
    <w:rsid w:val="00A02F7F"/>
    <w:rsid w:val="00A16225"/>
    <w:rsid w:val="00A20D77"/>
    <w:rsid w:val="00A21F9F"/>
    <w:rsid w:val="00A22039"/>
    <w:rsid w:val="00A22E2D"/>
    <w:rsid w:val="00A24AD6"/>
    <w:rsid w:val="00A30B72"/>
    <w:rsid w:val="00A42138"/>
    <w:rsid w:val="00A50F1D"/>
    <w:rsid w:val="00A60F53"/>
    <w:rsid w:val="00A66B55"/>
    <w:rsid w:val="00A7084E"/>
    <w:rsid w:val="00A914CD"/>
    <w:rsid w:val="00A92DE4"/>
    <w:rsid w:val="00AB562A"/>
    <w:rsid w:val="00AB7400"/>
    <w:rsid w:val="00AC1AEC"/>
    <w:rsid w:val="00AC1B59"/>
    <w:rsid w:val="00AC4AF7"/>
    <w:rsid w:val="00AD10A6"/>
    <w:rsid w:val="00AD63CF"/>
    <w:rsid w:val="00AD786E"/>
    <w:rsid w:val="00AF17F3"/>
    <w:rsid w:val="00AF40EF"/>
    <w:rsid w:val="00AF57E4"/>
    <w:rsid w:val="00B0296E"/>
    <w:rsid w:val="00B101DA"/>
    <w:rsid w:val="00B1465D"/>
    <w:rsid w:val="00B329CA"/>
    <w:rsid w:val="00B33B98"/>
    <w:rsid w:val="00B450AC"/>
    <w:rsid w:val="00B54253"/>
    <w:rsid w:val="00B5654E"/>
    <w:rsid w:val="00B57555"/>
    <w:rsid w:val="00B6307A"/>
    <w:rsid w:val="00B6349A"/>
    <w:rsid w:val="00B763DD"/>
    <w:rsid w:val="00B86808"/>
    <w:rsid w:val="00B94EB7"/>
    <w:rsid w:val="00B962C2"/>
    <w:rsid w:val="00BB0C83"/>
    <w:rsid w:val="00BB1B81"/>
    <w:rsid w:val="00BC003A"/>
    <w:rsid w:val="00BC5469"/>
    <w:rsid w:val="00BC6766"/>
    <w:rsid w:val="00BD470C"/>
    <w:rsid w:val="00BE3274"/>
    <w:rsid w:val="00BF0EF7"/>
    <w:rsid w:val="00C0295B"/>
    <w:rsid w:val="00C12AB3"/>
    <w:rsid w:val="00C1318D"/>
    <w:rsid w:val="00C31608"/>
    <w:rsid w:val="00C32EF5"/>
    <w:rsid w:val="00C51FA3"/>
    <w:rsid w:val="00C54552"/>
    <w:rsid w:val="00C57B8F"/>
    <w:rsid w:val="00C61C33"/>
    <w:rsid w:val="00C6528B"/>
    <w:rsid w:val="00C654B0"/>
    <w:rsid w:val="00C7247B"/>
    <w:rsid w:val="00C738B4"/>
    <w:rsid w:val="00C813EF"/>
    <w:rsid w:val="00C842D4"/>
    <w:rsid w:val="00C971E2"/>
    <w:rsid w:val="00CA6F3E"/>
    <w:rsid w:val="00CA7835"/>
    <w:rsid w:val="00CB07E5"/>
    <w:rsid w:val="00CB5D3A"/>
    <w:rsid w:val="00CC13A8"/>
    <w:rsid w:val="00CC326D"/>
    <w:rsid w:val="00CE26FA"/>
    <w:rsid w:val="00CF0791"/>
    <w:rsid w:val="00CF41B1"/>
    <w:rsid w:val="00CF704A"/>
    <w:rsid w:val="00D022C2"/>
    <w:rsid w:val="00D23EC9"/>
    <w:rsid w:val="00D40095"/>
    <w:rsid w:val="00D62B51"/>
    <w:rsid w:val="00D642FC"/>
    <w:rsid w:val="00D67BC3"/>
    <w:rsid w:val="00D735BA"/>
    <w:rsid w:val="00D74DCD"/>
    <w:rsid w:val="00D77DB2"/>
    <w:rsid w:val="00D904D3"/>
    <w:rsid w:val="00DA20D0"/>
    <w:rsid w:val="00DB5E43"/>
    <w:rsid w:val="00DB5F62"/>
    <w:rsid w:val="00DB7C75"/>
    <w:rsid w:val="00DC169F"/>
    <w:rsid w:val="00DC29E0"/>
    <w:rsid w:val="00DC39CE"/>
    <w:rsid w:val="00DD69EA"/>
    <w:rsid w:val="00E02661"/>
    <w:rsid w:val="00E06453"/>
    <w:rsid w:val="00E065C5"/>
    <w:rsid w:val="00E160FA"/>
    <w:rsid w:val="00E20DC1"/>
    <w:rsid w:val="00E24B90"/>
    <w:rsid w:val="00E26797"/>
    <w:rsid w:val="00E31D57"/>
    <w:rsid w:val="00E345DC"/>
    <w:rsid w:val="00E36AAD"/>
    <w:rsid w:val="00E377FF"/>
    <w:rsid w:val="00E41ECB"/>
    <w:rsid w:val="00E51195"/>
    <w:rsid w:val="00E550D3"/>
    <w:rsid w:val="00E5546D"/>
    <w:rsid w:val="00E610BD"/>
    <w:rsid w:val="00E65102"/>
    <w:rsid w:val="00E72D34"/>
    <w:rsid w:val="00E772B8"/>
    <w:rsid w:val="00E7777C"/>
    <w:rsid w:val="00E82030"/>
    <w:rsid w:val="00E852AC"/>
    <w:rsid w:val="00EC13ED"/>
    <w:rsid w:val="00EC21AB"/>
    <w:rsid w:val="00EE1727"/>
    <w:rsid w:val="00EE2B79"/>
    <w:rsid w:val="00EE538A"/>
    <w:rsid w:val="00EF4DD2"/>
    <w:rsid w:val="00F129AD"/>
    <w:rsid w:val="00F15692"/>
    <w:rsid w:val="00F20C99"/>
    <w:rsid w:val="00F44B44"/>
    <w:rsid w:val="00F51813"/>
    <w:rsid w:val="00F6717B"/>
    <w:rsid w:val="00F671DC"/>
    <w:rsid w:val="00F703A0"/>
    <w:rsid w:val="00F74721"/>
    <w:rsid w:val="00F75F2B"/>
    <w:rsid w:val="00F76E15"/>
    <w:rsid w:val="00F77A73"/>
    <w:rsid w:val="00F82BDE"/>
    <w:rsid w:val="00F84DA7"/>
    <w:rsid w:val="00F91771"/>
    <w:rsid w:val="00FA1F76"/>
    <w:rsid w:val="00FA3056"/>
    <w:rsid w:val="00FB1F53"/>
    <w:rsid w:val="00FC039C"/>
    <w:rsid w:val="00FC6CAC"/>
    <w:rsid w:val="00FD34F6"/>
    <w:rsid w:val="00FE680D"/>
    <w:rsid w:val="00FE7D2D"/>
    <w:rsid w:val="00FF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BF"/>
    <w:pPr>
      <w:spacing w:after="200" w:line="276" w:lineRule="auto"/>
    </w:pPr>
    <w:rPr>
      <w:rFonts w:eastAsia="Times New Roman"/>
      <w:sz w:val="22"/>
      <w:szCs w:val="22"/>
    </w:rPr>
  </w:style>
  <w:style w:type="paragraph" w:styleId="1">
    <w:name w:val="heading 1"/>
    <w:basedOn w:val="a"/>
    <w:next w:val="a"/>
    <w:link w:val="10"/>
    <w:uiPriority w:val="99"/>
    <w:qFormat/>
    <w:rsid w:val="006335BF"/>
    <w:pPr>
      <w:keepNext/>
      <w:spacing w:after="0" w:line="240" w:lineRule="auto"/>
      <w:ind w:left="708" w:hanging="348"/>
      <w:outlineLvl w:val="0"/>
    </w:pPr>
    <w:rPr>
      <w:rFonts w:ascii="Times New Roman" w:eastAsia="Arial Unicode MS" w:hAnsi="Times New Roman"/>
      <w:b/>
      <w:bCs/>
      <w:sz w:val="26"/>
      <w:szCs w:val="24"/>
      <w:lang w:val="uk-UA"/>
    </w:rPr>
  </w:style>
  <w:style w:type="paragraph" w:styleId="2">
    <w:name w:val="heading 2"/>
    <w:basedOn w:val="a"/>
    <w:next w:val="a"/>
    <w:link w:val="20"/>
    <w:uiPriority w:val="99"/>
    <w:unhideWhenUsed/>
    <w:qFormat/>
    <w:rsid w:val="006335BF"/>
    <w:pPr>
      <w:keepNext/>
      <w:spacing w:after="0" w:line="240" w:lineRule="auto"/>
      <w:ind w:left="708"/>
      <w:outlineLvl w:val="1"/>
    </w:pPr>
    <w:rPr>
      <w:rFonts w:ascii="Times New Roman" w:eastAsia="Arial Unicode MS" w:hAnsi="Times New Roman"/>
      <w:b/>
      <w:bCs/>
      <w:caps/>
      <w:sz w:val="26"/>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335BF"/>
    <w:rPr>
      <w:rFonts w:ascii="Times New Roman" w:eastAsia="Arial Unicode MS" w:hAnsi="Times New Roman" w:cs="Times New Roman"/>
      <w:b/>
      <w:bCs/>
      <w:sz w:val="26"/>
      <w:szCs w:val="24"/>
      <w:lang w:val="uk-UA" w:eastAsia="ru-RU"/>
    </w:rPr>
  </w:style>
  <w:style w:type="character" w:customStyle="1" w:styleId="20">
    <w:name w:val="Заголовок 2 Знак"/>
    <w:link w:val="2"/>
    <w:uiPriority w:val="99"/>
    <w:rsid w:val="006335BF"/>
    <w:rPr>
      <w:rFonts w:ascii="Times New Roman" w:eastAsia="Arial Unicode MS" w:hAnsi="Times New Roman" w:cs="Times New Roman"/>
      <w:b/>
      <w:bCs/>
      <w:caps/>
      <w:sz w:val="26"/>
      <w:szCs w:val="24"/>
      <w:lang w:val="uk-UA" w:eastAsia="ru-RU"/>
    </w:rPr>
  </w:style>
  <w:style w:type="paragraph" w:styleId="a3">
    <w:name w:val="Body Text"/>
    <w:basedOn w:val="a"/>
    <w:link w:val="a4"/>
    <w:unhideWhenUsed/>
    <w:rsid w:val="006335BF"/>
    <w:pPr>
      <w:spacing w:after="0" w:line="240" w:lineRule="auto"/>
      <w:jc w:val="both"/>
    </w:pPr>
    <w:rPr>
      <w:rFonts w:ascii="Times New Roman" w:hAnsi="Times New Roman"/>
      <w:sz w:val="26"/>
      <w:szCs w:val="24"/>
      <w:lang w:val="uk-UA"/>
    </w:rPr>
  </w:style>
  <w:style w:type="character" w:customStyle="1" w:styleId="a4">
    <w:name w:val="Основной текст Знак"/>
    <w:link w:val="a3"/>
    <w:rsid w:val="006335BF"/>
    <w:rPr>
      <w:rFonts w:ascii="Times New Roman" w:eastAsia="Times New Roman" w:hAnsi="Times New Roman" w:cs="Times New Roman"/>
      <w:sz w:val="26"/>
      <w:szCs w:val="24"/>
      <w:lang w:val="uk-UA" w:eastAsia="ru-RU"/>
    </w:rPr>
  </w:style>
  <w:style w:type="paragraph" w:styleId="a5">
    <w:name w:val="Body Text Indent"/>
    <w:basedOn w:val="a"/>
    <w:link w:val="a6"/>
    <w:unhideWhenUsed/>
    <w:rsid w:val="006335BF"/>
    <w:pPr>
      <w:spacing w:after="0" w:line="240" w:lineRule="auto"/>
      <w:ind w:firstLine="935"/>
      <w:jc w:val="both"/>
    </w:pPr>
    <w:rPr>
      <w:rFonts w:ascii="Times New Roman" w:hAnsi="Times New Roman"/>
      <w:sz w:val="26"/>
      <w:szCs w:val="24"/>
      <w:lang w:val="uk-UA"/>
    </w:rPr>
  </w:style>
  <w:style w:type="character" w:customStyle="1" w:styleId="a6">
    <w:name w:val="Основной текст с отступом Знак"/>
    <w:link w:val="a5"/>
    <w:rsid w:val="006335BF"/>
    <w:rPr>
      <w:rFonts w:ascii="Times New Roman" w:eastAsia="Times New Roman" w:hAnsi="Times New Roman" w:cs="Times New Roman"/>
      <w:sz w:val="26"/>
      <w:szCs w:val="24"/>
      <w:lang w:val="uk-UA" w:eastAsia="ru-RU"/>
    </w:rPr>
  </w:style>
  <w:style w:type="paragraph" w:styleId="21">
    <w:name w:val="Body Text Indent 2"/>
    <w:basedOn w:val="a"/>
    <w:link w:val="22"/>
    <w:semiHidden/>
    <w:unhideWhenUsed/>
    <w:rsid w:val="006335BF"/>
    <w:pPr>
      <w:spacing w:after="0" w:line="240" w:lineRule="auto"/>
      <w:ind w:firstLine="960"/>
      <w:jc w:val="both"/>
    </w:pPr>
    <w:rPr>
      <w:rFonts w:ascii="Times New Roman" w:hAnsi="Times New Roman"/>
      <w:sz w:val="26"/>
      <w:szCs w:val="24"/>
      <w:lang w:val="uk-UA"/>
    </w:rPr>
  </w:style>
  <w:style w:type="character" w:customStyle="1" w:styleId="22">
    <w:name w:val="Основной текст с отступом 2 Знак"/>
    <w:link w:val="21"/>
    <w:semiHidden/>
    <w:rsid w:val="006335BF"/>
    <w:rPr>
      <w:rFonts w:ascii="Times New Roman" w:eastAsia="Times New Roman" w:hAnsi="Times New Roman" w:cs="Times New Roman"/>
      <w:sz w:val="26"/>
      <w:szCs w:val="24"/>
      <w:lang w:val="uk-UA" w:eastAsia="ru-RU"/>
    </w:rPr>
  </w:style>
  <w:style w:type="paragraph" w:styleId="3">
    <w:name w:val="Body Text Indent 3"/>
    <w:basedOn w:val="a"/>
    <w:link w:val="30"/>
    <w:semiHidden/>
    <w:unhideWhenUsed/>
    <w:rsid w:val="006335BF"/>
    <w:pPr>
      <w:spacing w:after="0" w:line="240" w:lineRule="auto"/>
      <w:ind w:firstLine="840"/>
      <w:jc w:val="both"/>
    </w:pPr>
    <w:rPr>
      <w:rFonts w:ascii="Times New Roman" w:hAnsi="Times New Roman"/>
      <w:sz w:val="26"/>
      <w:szCs w:val="24"/>
      <w:lang w:val="uk-UA"/>
    </w:rPr>
  </w:style>
  <w:style w:type="character" w:customStyle="1" w:styleId="30">
    <w:name w:val="Основной текст с отступом 3 Знак"/>
    <w:link w:val="3"/>
    <w:semiHidden/>
    <w:rsid w:val="006335BF"/>
    <w:rPr>
      <w:rFonts w:ascii="Times New Roman" w:eastAsia="Times New Roman" w:hAnsi="Times New Roman" w:cs="Times New Roman"/>
      <w:sz w:val="26"/>
      <w:szCs w:val="24"/>
      <w:lang w:val="uk-UA" w:eastAsia="ru-RU"/>
    </w:rPr>
  </w:style>
  <w:style w:type="paragraph" w:styleId="a7">
    <w:name w:val="List Paragraph"/>
    <w:basedOn w:val="a"/>
    <w:uiPriority w:val="34"/>
    <w:qFormat/>
    <w:rsid w:val="006335BF"/>
    <w:pPr>
      <w:ind w:left="720"/>
      <w:contextualSpacing/>
    </w:pPr>
  </w:style>
  <w:style w:type="table" w:styleId="a8">
    <w:name w:val="Table Grid"/>
    <w:basedOn w:val="a1"/>
    <w:uiPriority w:val="59"/>
    <w:rsid w:val="006335B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456,baiaagaaboqcaaadhaqaaaxhcwaaaaaaaaaaaaaaaaaaaaaaaaaaaaaaaaaaaaaaaaaaaaaaaaaaaaaaaaaaaaaaaaaaaaaaaaaaaaaaaaaaaaaaaaaaaaaaaaaaaaaaaaaaaaaaaaaaaaaaaaaaaaaaaaaaaaaaaaaaaaaaaaaaaaaaaaaaaaaaaaaaaaaaaaaaaaaaaaaaaaaaaaaaaaaaaaaaaaaaaaaaaaaa"/>
    <w:basedOn w:val="a0"/>
    <w:rsid w:val="00013C5C"/>
  </w:style>
  <w:style w:type="character" w:styleId="a9">
    <w:name w:val="Hyperlink"/>
    <w:uiPriority w:val="99"/>
    <w:unhideWhenUsed/>
    <w:rsid w:val="00DA20D0"/>
    <w:rPr>
      <w:color w:val="0000FF"/>
      <w:u w:val="single"/>
    </w:rPr>
  </w:style>
  <w:style w:type="paragraph" w:styleId="aa">
    <w:name w:val="Balloon Text"/>
    <w:basedOn w:val="a"/>
    <w:link w:val="ab"/>
    <w:uiPriority w:val="99"/>
    <w:semiHidden/>
    <w:unhideWhenUsed/>
    <w:rsid w:val="00251AD2"/>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251AD2"/>
    <w:rPr>
      <w:rFonts w:ascii="Segoe UI" w:eastAsia="Times New Roman" w:hAnsi="Segoe UI" w:cs="Segoe UI"/>
      <w:sz w:val="18"/>
      <w:szCs w:val="18"/>
    </w:rPr>
  </w:style>
  <w:style w:type="paragraph" w:styleId="ac">
    <w:name w:val="No Spacing"/>
    <w:uiPriority w:val="1"/>
    <w:qFormat/>
    <w:rsid w:val="00CF0791"/>
    <w:rPr>
      <w:rFonts w:eastAsia="Times New Roman"/>
      <w:sz w:val="22"/>
      <w:szCs w:val="22"/>
    </w:rPr>
  </w:style>
  <w:style w:type="paragraph" w:styleId="HTML">
    <w:name w:val="HTML Preformatted"/>
    <w:basedOn w:val="a"/>
    <w:link w:val="HTML0"/>
    <w:uiPriority w:val="99"/>
    <w:unhideWhenUsed/>
    <w:rsid w:val="0089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8907DD"/>
    <w:rPr>
      <w:rFonts w:ascii="Courier New" w:eastAsia="Times New Roman" w:hAnsi="Courier New" w:cs="Courier New"/>
    </w:rPr>
  </w:style>
  <w:style w:type="character" w:customStyle="1" w:styleId="shorttext">
    <w:name w:val="short_text"/>
    <w:rsid w:val="008907DD"/>
  </w:style>
  <w:style w:type="character" w:styleId="ad">
    <w:name w:val="Strong"/>
    <w:uiPriority w:val="22"/>
    <w:qFormat/>
    <w:rsid w:val="008907DD"/>
    <w:rPr>
      <w:b/>
      <w:bCs/>
    </w:rPr>
  </w:style>
  <w:style w:type="paragraph" w:customStyle="1" w:styleId="11">
    <w:name w:val="Обычный1"/>
    <w:rsid w:val="003E2D3D"/>
    <w:pPr>
      <w:spacing w:line="276" w:lineRule="auto"/>
    </w:pPr>
    <w:rPr>
      <w:rFonts w:ascii="Arial" w:eastAsia="Times New Roman" w:hAnsi="Arial" w:cs="Arial"/>
      <w:color w:val="000000"/>
      <w:sz w:val="22"/>
    </w:rPr>
  </w:style>
  <w:style w:type="paragraph" w:customStyle="1" w:styleId="12">
    <w:name w:val="Обычный (веб)1"/>
    <w:basedOn w:val="a"/>
    <w:rsid w:val="00F15692"/>
    <w:pPr>
      <w:suppressAutoHyphens/>
      <w:spacing w:after="150" w:line="100" w:lineRule="atLeast"/>
    </w:pPr>
    <w:rPr>
      <w:rFonts w:ascii="Times New Roman" w:hAnsi="Times New Roman"/>
      <w:sz w:val="24"/>
      <w:szCs w:val="24"/>
      <w:lang w:eastAsia="ar-SA"/>
    </w:rPr>
  </w:style>
  <w:style w:type="character" w:customStyle="1" w:styleId="ae">
    <w:name w:val="Основной текст_"/>
    <w:link w:val="13"/>
    <w:rsid w:val="009248AD"/>
    <w:rPr>
      <w:rFonts w:ascii="Times New Roman" w:eastAsia="Times New Roman" w:hAnsi="Times New Roman"/>
      <w:spacing w:val="4"/>
      <w:sz w:val="21"/>
      <w:szCs w:val="21"/>
      <w:shd w:val="clear" w:color="auto" w:fill="FFFFFF"/>
    </w:rPr>
  </w:style>
  <w:style w:type="character" w:customStyle="1" w:styleId="9pt0pt">
    <w:name w:val="Основной текст + 9 pt;Интервал 0 pt"/>
    <w:rsid w:val="009248AD"/>
    <w:rPr>
      <w:rFonts w:ascii="Times New Roman" w:eastAsia="Times New Roman" w:hAnsi="Times New Roman" w:cs="Times New Roman"/>
      <w:color w:val="000000"/>
      <w:spacing w:val="7"/>
      <w:w w:val="100"/>
      <w:position w:val="0"/>
      <w:sz w:val="18"/>
      <w:szCs w:val="18"/>
      <w:shd w:val="clear" w:color="auto" w:fill="FFFFFF"/>
      <w:lang w:val="uk-UA" w:eastAsia="uk-UA" w:bidi="uk-UA"/>
    </w:rPr>
  </w:style>
  <w:style w:type="paragraph" w:customStyle="1" w:styleId="13">
    <w:name w:val="Основной текст1"/>
    <w:basedOn w:val="a"/>
    <w:link w:val="ae"/>
    <w:rsid w:val="009248AD"/>
    <w:pPr>
      <w:widowControl w:val="0"/>
      <w:shd w:val="clear" w:color="auto" w:fill="FFFFFF"/>
      <w:spacing w:after="0" w:line="312" w:lineRule="exact"/>
    </w:pPr>
    <w:rPr>
      <w:rFonts w:ascii="Times New Roman" w:hAnsi="Times New Roman"/>
      <w:spacing w:val="4"/>
      <w:sz w:val="21"/>
      <w:szCs w:val="21"/>
    </w:rPr>
  </w:style>
  <w:style w:type="character" w:customStyle="1" w:styleId="name">
    <w:name w:val="name"/>
    <w:rsid w:val="00EC13ED"/>
  </w:style>
  <w:style w:type="character" w:customStyle="1" w:styleId="val">
    <w:name w:val="val"/>
    <w:rsid w:val="00EC1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BF"/>
    <w:pPr>
      <w:spacing w:after="200" w:line="276" w:lineRule="auto"/>
    </w:pPr>
    <w:rPr>
      <w:rFonts w:eastAsia="Times New Roman"/>
      <w:sz w:val="22"/>
      <w:szCs w:val="22"/>
    </w:rPr>
  </w:style>
  <w:style w:type="paragraph" w:styleId="1">
    <w:name w:val="heading 1"/>
    <w:basedOn w:val="a"/>
    <w:next w:val="a"/>
    <w:link w:val="10"/>
    <w:uiPriority w:val="99"/>
    <w:qFormat/>
    <w:rsid w:val="006335BF"/>
    <w:pPr>
      <w:keepNext/>
      <w:spacing w:after="0" w:line="240" w:lineRule="auto"/>
      <w:ind w:left="708" w:hanging="348"/>
      <w:outlineLvl w:val="0"/>
    </w:pPr>
    <w:rPr>
      <w:rFonts w:ascii="Times New Roman" w:eastAsia="Arial Unicode MS" w:hAnsi="Times New Roman"/>
      <w:b/>
      <w:bCs/>
      <w:sz w:val="26"/>
      <w:szCs w:val="24"/>
      <w:lang w:val="uk-UA"/>
    </w:rPr>
  </w:style>
  <w:style w:type="paragraph" w:styleId="2">
    <w:name w:val="heading 2"/>
    <w:basedOn w:val="a"/>
    <w:next w:val="a"/>
    <w:link w:val="20"/>
    <w:uiPriority w:val="99"/>
    <w:unhideWhenUsed/>
    <w:qFormat/>
    <w:rsid w:val="006335BF"/>
    <w:pPr>
      <w:keepNext/>
      <w:spacing w:after="0" w:line="240" w:lineRule="auto"/>
      <w:ind w:left="708"/>
      <w:outlineLvl w:val="1"/>
    </w:pPr>
    <w:rPr>
      <w:rFonts w:ascii="Times New Roman" w:eastAsia="Arial Unicode MS" w:hAnsi="Times New Roman"/>
      <w:b/>
      <w:bCs/>
      <w:caps/>
      <w:sz w:val="26"/>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335BF"/>
    <w:rPr>
      <w:rFonts w:ascii="Times New Roman" w:eastAsia="Arial Unicode MS" w:hAnsi="Times New Roman" w:cs="Times New Roman"/>
      <w:b/>
      <w:bCs/>
      <w:sz w:val="26"/>
      <w:szCs w:val="24"/>
      <w:lang w:val="uk-UA" w:eastAsia="ru-RU"/>
    </w:rPr>
  </w:style>
  <w:style w:type="character" w:customStyle="1" w:styleId="20">
    <w:name w:val="Заголовок 2 Знак"/>
    <w:link w:val="2"/>
    <w:uiPriority w:val="99"/>
    <w:rsid w:val="006335BF"/>
    <w:rPr>
      <w:rFonts w:ascii="Times New Roman" w:eastAsia="Arial Unicode MS" w:hAnsi="Times New Roman" w:cs="Times New Roman"/>
      <w:b/>
      <w:bCs/>
      <w:caps/>
      <w:sz w:val="26"/>
      <w:szCs w:val="24"/>
      <w:lang w:val="uk-UA" w:eastAsia="ru-RU"/>
    </w:rPr>
  </w:style>
  <w:style w:type="paragraph" w:styleId="a3">
    <w:name w:val="Body Text"/>
    <w:basedOn w:val="a"/>
    <w:link w:val="a4"/>
    <w:unhideWhenUsed/>
    <w:rsid w:val="006335BF"/>
    <w:pPr>
      <w:spacing w:after="0" w:line="240" w:lineRule="auto"/>
      <w:jc w:val="both"/>
    </w:pPr>
    <w:rPr>
      <w:rFonts w:ascii="Times New Roman" w:hAnsi="Times New Roman"/>
      <w:sz w:val="26"/>
      <w:szCs w:val="24"/>
      <w:lang w:val="uk-UA"/>
    </w:rPr>
  </w:style>
  <w:style w:type="character" w:customStyle="1" w:styleId="a4">
    <w:name w:val="Основной текст Знак"/>
    <w:link w:val="a3"/>
    <w:rsid w:val="006335BF"/>
    <w:rPr>
      <w:rFonts w:ascii="Times New Roman" w:eastAsia="Times New Roman" w:hAnsi="Times New Roman" w:cs="Times New Roman"/>
      <w:sz w:val="26"/>
      <w:szCs w:val="24"/>
      <w:lang w:val="uk-UA" w:eastAsia="ru-RU"/>
    </w:rPr>
  </w:style>
  <w:style w:type="paragraph" w:styleId="a5">
    <w:name w:val="Body Text Indent"/>
    <w:basedOn w:val="a"/>
    <w:link w:val="a6"/>
    <w:unhideWhenUsed/>
    <w:rsid w:val="006335BF"/>
    <w:pPr>
      <w:spacing w:after="0" w:line="240" w:lineRule="auto"/>
      <w:ind w:firstLine="935"/>
      <w:jc w:val="both"/>
    </w:pPr>
    <w:rPr>
      <w:rFonts w:ascii="Times New Roman" w:hAnsi="Times New Roman"/>
      <w:sz w:val="26"/>
      <w:szCs w:val="24"/>
      <w:lang w:val="uk-UA"/>
    </w:rPr>
  </w:style>
  <w:style w:type="character" w:customStyle="1" w:styleId="a6">
    <w:name w:val="Основной текст с отступом Знак"/>
    <w:link w:val="a5"/>
    <w:rsid w:val="006335BF"/>
    <w:rPr>
      <w:rFonts w:ascii="Times New Roman" w:eastAsia="Times New Roman" w:hAnsi="Times New Roman" w:cs="Times New Roman"/>
      <w:sz w:val="26"/>
      <w:szCs w:val="24"/>
      <w:lang w:val="uk-UA" w:eastAsia="ru-RU"/>
    </w:rPr>
  </w:style>
  <w:style w:type="paragraph" w:styleId="21">
    <w:name w:val="Body Text Indent 2"/>
    <w:basedOn w:val="a"/>
    <w:link w:val="22"/>
    <w:semiHidden/>
    <w:unhideWhenUsed/>
    <w:rsid w:val="006335BF"/>
    <w:pPr>
      <w:spacing w:after="0" w:line="240" w:lineRule="auto"/>
      <w:ind w:firstLine="960"/>
      <w:jc w:val="both"/>
    </w:pPr>
    <w:rPr>
      <w:rFonts w:ascii="Times New Roman" w:hAnsi="Times New Roman"/>
      <w:sz w:val="26"/>
      <w:szCs w:val="24"/>
      <w:lang w:val="uk-UA"/>
    </w:rPr>
  </w:style>
  <w:style w:type="character" w:customStyle="1" w:styleId="22">
    <w:name w:val="Основной текст с отступом 2 Знак"/>
    <w:link w:val="21"/>
    <w:semiHidden/>
    <w:rsid w:val="006335BF"/>
    <w:rPr>
      <w:rFonts w:ascii="Times New Roman" w:eastAsia="Times New Roman" w:hAnsi="Times New Roman" w:cs="Times New Roman"/>
      <w:sz w:val="26"/>
      <w:szCs w:val="24"/>
      <w:lang w:val="uk-UA" w:eastAsia="ru-RU"/>
    </w:rPr>
  </w:style>
  <w:style w:type="paragraph" w:styleId="3">
    <w:name w:val="Body Text Indent 3"/>
    <w:basedOn w:val="a"/>
    <w:link w:val="30"/>
    <w:semiHidden/>
    <w:unhideWhenUsed/>
    <w:rsid w:val="006335BF"/>
    <w:pPr>
      <w:spacing w:after="0" w:line="240" w:lineRule="auto"/>
      <w:ind w:firstLine="840"/>
      <w:jc w:val="both"/>
    </w:pPr>
    <w:rPr>
      <w:rFonts w:ascii="Times New Roman" w:hAnsi="Times New Roman"/>
      <w:sz w:val="26"/>
      <w:szCs w:val="24"/>
      <w:lang w:val="uk-UA"/>
    </w:rPr>
  </w:style>
  <w:style w:type="character" w:customStyle="1" w:styleId="30">
    <w:name w:val="Основной текст с отступом 3 Знак"/>
    <w:link w:val="3"/>
    <w:semiHidden/>
    <w:rsid w:val="006335BF"/>
    <w:rPr>
      <w:rFonts w:ascii="Times New Roman" w:eastAsia="Times New Roman" w:hAnsi="Times New Roman" w:cs="Times New Roman"/>
      <w:sz w:val="26"/>
      <w:szCs w:val="24"/>
      <w:lang w:val="uk-UA" w:eastAsia="ru-RU"/>
    </w:rPr>
  </w:style>
  <w:style w:type="paragraph" w:styleId="a7">
    <w:name w:val="List Paragraph"/>
    <w:basedOn w:val="a"/>
    <w:uiPriority w:val="34"/>
    <w:qFormat/>
    <w:rsid w:val="006335BF"/>
    <w:pPr>
      <w:ind w:left="720"/>
      <w:contextualSpacing/>
    </w:pPr>
  </w:style>
  <w:style w:type="table" w:styleId="a8">
    <w:name w:val="Table Grid"/>
    <w:basedOn w:val="a1"/>
    <w:uiPriority w:val="59"/>
    <w:rsid w:val="006335B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456,baiaagaaboqcaaadhaqaaaxhcwaaaaaaaaaaaaaaaaaaaaaaaaaaaaaaaaaaaaaaaaaaaaaaaaaaaaaaaaaaaaaaaaaaaaaaaaaaaaaaaaaaaaaaaaaaaaaaaaaaaaaaaaaaaaaaaaaaaaaaaaaaaaaaaaaaaaaaaaaaaaaaaaaaaaaaaaaaaaaaaaaaaaaaaaaaaaaaaaaaaaaaaaaaaaaaaaaaaaaaaaaaaaaa"/>
    <w:basedOn w:val="a0"/>
    <w:rsid w:val="00013C5C"/>
  </w:style>
  <w:style w:type="character" w:styleId="a9">
    <w:name w:val="Hyperlink"/>
    <w:uiPriority w:val="99"/>
    <w:unhideWhenUsed/>
    <w:rsid w:val="00DA20D0"/>
    <w:rPr>
      <w:color w:val="0000FF"/>
      <w:u w:val="single"/>
    </w:rPr>
  </w:style>
  <w:style w:type="paragraph" w:styleId="aa">
    <w:name w:val="Balloon Text"/>
    <w:basedOn w:val="a"/>
    <w:link w:val="ab"/>
    <w:uiPriority w:val="99"/>
    <w:semiHidden/>
    <w:unhideWhenUsed/>
    <w:rsid w:val="00251AD2"/>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251AD2"/>
    <w:rPr>
      <w:rFonts w:ascii="Segoe UI" w:eastAsia="Times New Roman" w:hAnsi="Segoe UI" w:cs="Segoe UI"/>
      <w:sz w:val="18"/>
      <w:szCs w:val="18"/>
    </w:rPr>
  </w:style>
  <w:style w:type="paragraph" w:styleId="ac">
    <w:name w:val="No Spacing"/>
    <w:uiPriority w:val="1"/>
    <w:qFormat/>
    <w:rsid w:val="00CF0791"/>
    <w:rPr>
      <w:rFonts w:eastAsia="Times New Roman"/>
      <w:sz w:val="22"/>
      <w:szCs w:val="22"/>
    </w:rPr>
  </w:style>
  <w:style w:type="paragraph" w:styleId="HTML">
    <w:name w:val="HTML Preformatted"/>
    <w:basedOn w:val="a"/>
    <w:link w:val="HTML0"/>
    <w:uiPriority w:val="99"/>
    <w:unhideWhenUsed/>
    <w:rsid w:val="0089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8907DD"/>
    <w:rPr>
      <w:rFonts w:ascii="Courier New" w:eastAsia="Times New Roman" w:hAnsi="Courier New" w:cs="Courier New"/>
    </w:rPr>
  </w:style>
  <w:style w:type="character" w:customStyle="1" w:styleId="shorttext">
    <w:name w:val="short_text"/>
    <w:rsid w:val="008907DD"/>
  </w:style>
  <w:style w:type="character" w:styleId="ad">
    <w:name w:val="Strong"/>
    <w:uiPriority w:val="22"/>
    <w:qFormat/>
    <w:rsid w:val="008907DD"/>
    <w:rPr>
      <w:b/>
      <w:bCs/>
    </w:rPr>
  </w:style>
  <w:style w:type="paragraph" w:customStyle="1" w:styleId="11">
    <w:name w:val="Обычный1"/>
    <w:rsid w:val="003E2D3D"/>
    <w:pPr>
      <w:spacing w:line="276" w:lineRule="auto"/>
    </w:pPr>
    <w:rPr>
      <w:rFonts w:ascii="Arial" w:eastAsia="Times New Roman" w:hAnsi="Arial" w:cs="Arial"/>
      <w:color w:val="000000"/>
      <w:sz w:val="22"/>
    </w:rPr>
  </w:style>
  <w:style w:type="paragraph" w:customStyle="1" w:styleId="12">
    <w:name w:val="Обычный (веб)1"/>
    <w:basedOn w:val="a"/>
    <w:rsid w:val="00F15692"/>
    <w:pPr>
      <w:suppressAutoHyphens/>
      <w:spacing w:after="150" w:line="100" w:lineRule="atLeast"/>
    </w:pPr>
    <w:rPr>
      <w:rFonts w:ascii="Times New Roman" w:hAnsi="Times New Roman"/>
      <w:sz w:val="24"/>
      <w:szCs w:val="24"/>
      <w:lang w:eastAsia="ar-SA"/>
    </w:rPr>
  </w:style>
  <w:style w:type="character" w:customStyle="1" w:styleId="ae">
    <w:name w:val="Основной текст_"/>
    <w:link w:val="13"/>
    <w:rsid w:val="009248AD"/>
    <w:rPr>
      <w:rFonts w:ascii="Times New Roman" w:eastAsia="Times New Roman" w:hAnsi="Times New Roman"/>
      <w:spacing w:val="4"/>
      <w:sz w:val="21"/>
      <w:szCs w:val="21"/>
      <w:shd w:val="clear" w:color="auto" w:fill="FFFFFF"/>
    </w:rPr>
  </w:style>
  <w:style w:type="character" w:customStyle="1" w:styleId="9pt0pt">
    <w:name w:val="Основной текст + 9 pt;Интервал 0 pt"/>
    <w:rsid w:val="009248AD"/>
    <w:rPr>
      <w:rFonts w:ascii="Times New Roman" w:eastAsia="Times New Roman" w:hAnsi="Times New Roman" w:cs="Times New Roman"/>
      <w:color w:val="000000"/>
      <w:spacing w:val="7"/>
      <w:w w:val="100"/>
      <w:position w:val="0"/>
      <w:sz w:val="18"/>
      <w:szCs w:val="18"/>
      <w:shd w:val="clear" w:color="auto" w:fill="FFFFFF"/>
      <w:lang w:val="uk-UA" w:eastAsia="uk-UA" w:bidi="uk-UA"/>
    </w:rPr>
  </w:style>
  <w:style w:type="paragraph" w:customStyle="1" w:styleId="13">
    <w:name w:val="Основной текст1"/>
    <w:basedOn w:val="a"/>
    <w:link w:val="ae"/>
    <w:rsid w:val="009248AD"/>
    <w:pPr>
      <w:widowControl w:val="0"/>
      <w:shd w:val="clear" w:color="auto" w:fill="FFFFFF"/>
      <w:spacing w:after="0" w:line="312" w:lineRule="exact"/>
    </w:pPr>
    <w:rPr>
      <w:rFonts w:ascii="Times New Roman" w:hAnsi="Times New Roman"/>
      <w:spacing w:val="4"/>
      <w:sz w:val="21"/>
      <w:szCs w:val="21"/>
    </w:rPr>
  </w:style>
  <w:style w:type="character" w:customStyle="1" w:styleId="name">
    <w:name w:val="name"/>
    <w:rsid w:val="00EC13ED"/>
  </w:style>
  <w:style w:type="character" w:customStyle="1" w:styleId="val">
    <w:name w:val="val"/>
    <w:rsid w:val="00EC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845">
      <w:bodyDiv w:val="1"/>
      <w:marLeft w:val="0"/>
      <w:marRight w:val="0"/>
      <w:marTop w:val="0"/>
      <w:marBottom w:val="0"/>
      <w:divBdr>
        <w:top w:val="none" w:sz="0" w:space="0" w:color="auto"/>
        <w:left w:val="none" w:sz="0" w:space="0" w:color="auto"/>
        <w:bottom w:val="none" w:sz="0" w:space="0" w:color="auto"/>
        <w:right w:val="none" w:sz="0" w:space="0" w:color="auto"/>
      </w:divBdr>
    </w:div>
    <w:div w:id="133957543">
      <w:bodyDiv w:val="1"/>
      <w:marLeft w:val="0"/>
      <w:marRight w:val="0"/>
      <w:marTop w:val="0"/>
      <w:marBottom w:val="0"/>
      <w:divBdr>
        <w:top w:val="none" w:sz="0" w:space="0" w:color="auto"/>
        <w:left w:val="none" w:sz="0" w:space="0" w:color="auto"/>
        <w:bottom w:val="none" w:sz="0" w:space="0" w:color="auto"/>
        <w:right w:val="none" w:sz="0" w:space="0" w:color="auto"/>
      </w:divBdr>
    </w:div>
    <w:div w:id="280961075">
      <w:bodyDiv w:val="1"/>
      <w:marLeft w:val="0"/>
      <w:marRight w:val="0"/>
      <w:marTop w:val="0"/>
      <w:marBottom w:val="0"/>
      <w:divBdr>
        <w:top w:val="none" w:sz="0" w:space="0" w:color="auto"/>
        <w:left w:val="none" w:sz="0" w:space="0" w:color="auto"/>
        <w:bottom w:val="none" w:sz="0" w:space="0" w:color="auto"/>
        <w:right w:val="none" w:sz="0" w:space="0" w:color="auto"/>
      </w:divBdr>
    </w:div>
    <w:div w:id="633215300">
      <w:bodyDiv w:val="1"/>
      <w:marLeft w:val="0"/>
      <w:marRight w:val="0"/>
      <w:marTop w:val="0"/>
      <w:marBottom w:val="0"/>
      <w:divBdr>
        <w:top w:val="none" w:sz="0" w:space="0" w:color="auto"/>
        <w:left w:val="none" w:sz="0" w:space="0" w:color="auto"/>
        <w:bottom w:val="none" w:sz="0" w:space="0" w:color="auto"/>
        <w:right w:val="none" w:sz="0" w:space="0" w:color="auto"/>
      </w:divBdr>
    </w:div>
    <w:div w:id="18236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BDFF-17E0-4EFE-A6B9-3E773E90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1793</Words>
  <Characters>10221</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Domain User</dc:creator>
  <cp:keywords/>
  <cp:lastModifiedBy>Domain User</cp:lastModifiedBy>
  <cp:revision>2</cp:revision>
  <cp:lastPrinted>2023-04-04T05:46:00Z</cp:lastPrinted>
  <dcterms:created xsi:type="dcterms:W3CDTF">2024-05-02T13:17:00Z</dcterms:created>
  <dcterms:modified xsi:type="dcterms:W3CDTF">2024-05-02T13:17:00Z</dcterms:modified>
</cp:coreProperties>
</file>