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62DB7" w14:textId="6B32AD80" w:rsidR="00446FED" w:rsidRPr="00446FED" w:rsidRDefault="00446FED" w:rsidP="00446FED">
      <w:pPr>
        <w:spacing w:after="0" w:line="240" w:lineRule="auto"/>
        <w:ind w:left="6237"/>
        <w:jc w:val="center"/>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«ЗАТВЕРДЖЕНО»</w:t>
      </w:r>
    </w:p>
    <w:p w14:paraId="07F4ABD6" w14:textId="24F32260" w:rsidR="00446FED" w:rsidRPr="00446FED" w:rsidRDefault="00446FED" w:rsidP="00446FED">
      <w:pPr>
        <w:spacing w:after="0" w:line="240" w:lineRule="auto"/>
        <w:ind w:left="-1418"/>
        <w:jc w:val="right"/>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Протокол</w:t>
      </w:r>
      <w:r w:rsidR="004B6010">
        <w:rPr>
          <w:rFonts w:ascii="Times New Roman" w:eastAsia="Times New Roman" w:hAnsi="Times New Roman" w:cs="Times New Roman"/>
          <w:b/>
          <w:color w:val="000000"/>
          <w:sz w:val="24"/>
          <w:szCs w:val="24"/>
        </w:rPr>
        <w:t>ом</w:t>
      </w:r>
      <w:r w:rsidRPr="00446FED">
        <w:rPr>
          <w:rFonts w:ascii="Times New Roman" w:eastAsia="Times New Roman" w:hAnsi="Times New Roman" w:cs="Times New Roman"/>
          <w:b/>
          <w:color w:val="000000"/>
          <w:sz w:val="24"/>
          <w:szCs w:val="24"/>
        </w:rPr>
        <w:t xml:space="preserve"> Уповноваженої особи</w:t>
      </w:r>
    </w:p>
    <w:p w14:paraId="5070E8DD" w14:textId="5A4EDD34"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sidRPr="00446FE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Pr="00446FED">
        <w:rPr>
          <w:rFonts w:ascii="Times New Roman" w:eastAsia="Times New Roman" w:hAnsi="Times New Roman" w:cs="Times New Roman"/>
          <w:b/>
          <w:color w:val="000000"/>
          <w:sz w:val="24"/>
          <w:szCs w:val="24"/>
        </w:rPr>
        <w:t>КЗ «Жмеринський ЦНСП»</w:t>
      </w:r>
    </w:p>
    <w:p w14:paraId="16A24200" w14:textId="686BDED6" w:rsidR="00446FED" w:rsidRPr="00446FED" w:rsidRDefault="00446FED" w:rsidP="00446FED">
      <w:pPr>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4B6010">
        <w:rPr>
          <w:rFonts w:ascii="Times New Roman" w:eastAsia="Times New Roman" w:hAnsi="Times New Roman" w:cs="Times New Roman"/>
          <w:b/>
          <w:color w:val="000000"/>
          <w:sz w:val="24"/>
          <w:szCs w:val="24"/>
        </w:rPr>
        <w:t xml:space="preserve"> </w:t>
      </w:r>
      <w:r w:rsidR="00536498">
        <w:rPr>
          <w:rFonts w:ascii="Times New Roman" w:eastAsia="Times New Roman" w:hAnsi="Times New Roman" w:cs="Times New Roman"/>
          <w:b/>
          <w:color w:val="000000"/>
          <w:sz w:val="24"/>
          <w:szCs w:val="24"/>
        </w:rPr>
        <w:t>31</w:t>
      </w:r>
      <w:r w:rsidRPr="00446FED">
        <w:rPr>
          <w:rFonts w:ascii="Times New Roman" w:eastAsia="Times New Roman" w:hAnsi="Times New Roman" w:cs="Times New Roman"/>
          <w:b/>
          <w:color w:val="000000"/>
          <w:sz w:val="24"/>
          <w:szCs w:val="24"/>
        </w:rPr>
        <w:t>.08.2022 №б/н</w:t>
      </w:r>
    </w:p>
    <w:p w14:paraId="0BAC2D55" w14:textId="11FD6707" w:rsidR="00DF22EC" w:rsidRDefault="00DF22EC" w:rsidP="00446FED">
      <w:pPr>
        <w:spacing w:after="0" w:line="240" w:lineRule="auto"/>
        <w:ind w:left="-1418"/>
        <w:jc w:val="right"/>
        <w:rPr>
          <w:rFonts w:ascii="Times New Roman" w:eastAsia="Times New Roman" w:hAnsi="Times New Roman" w:cs="Times New Roman"/>
          <w:b/>
          <w:color w:val="000000"/>
          <w:sz w:val="24"/>
          <w:szCs w:val="24"/>
        </w:rPr>
      </w:pPr>
    </w:p>
    <w:p w14:paraId="6753C05C" w14:textId="77777777"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13078941" w14:textId="4C4DE60A" w:rsidR="00DF22EC" w:rsidRDefault="0067267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23293172" w14:textId="77777777" w:rsidR="00DF22EC" w:rsidRDefault="00DF22E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7E5AAA0B" w14:textId="54F6398F" w:rsidR="00DF22EC"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w:t>
      </w:r>
    </w:p>
    <w:p w14:paraId="773A5AB5" w14:textId="4AE9A26C" w:rsidR="00DF22EC" w:rsidRPr="00446FED" w:rsidRDefault="00446FE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1.1. Н</w:t>
      </w:r>
      <w:r w:rsidR="00672672">
        <w:rPr>
          <w:rFonts w:ascii="Times New Roman" w:eastAsia="Times New Roman" w:hAnsi="Times New Roman" w:cs="Times New Roman"/>
          <w:color w:val="000000"/>
          <w:sz w:val="24"/>
          <w:szCs w:val="24"/>
        </w:rPr>
        <w:t xml:space="preserve">айменування замовника: </w:t>
      </w:r>
      <w:r w:rsidRPr="00446FED">
        <w:rPr>
          <w:rFonts w:ascii="Times New Roman" w:eastAsia="Times New Roman" w:hAnsi="Times New Roman" w:cs="Times New Roman"/>
          <w:b/>
          <w:color w:val="000000"/>
          <w:sz w:val="24"/>
          <w:szCs w:val="24"/>
        </w:rPr>
        <w:t>Комунальний заклад Жмеринської міської ради «Центр надання соціальних послуг»</w:t>
      </w:r>
    </w:p>
    <w:p w14:paraId="14B6D58E" w14:textId="605BECDC" w:rsidR="00DF22EC" w:rsidRPr="00446FED"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1.2.місцезнаходження  замовника:</w:t>
      </w:r>
      <w:r w:rsidR="00446FED" w:rsidRPr="00446FED">
        <w:t xml:space="preserve"> </w:t>
      </w:r>
      <w:r w:rsidR="00446FED" w:rsidRPr="00446FED">
        <w:rPr>
          <w:rFonts w:ascii="Times New Roman" w:eastAsia="Times New Roman" w:hAnsi="Times New Roman" w:cs="Times New Roman"/>
          <w:b/>
          <w:color w:val="000000"/>
          <w:sz w:val="24"/>
          <w:szCs w:val="24"/>
        </w:rPr>
        <w:t>23100, Україна, Вінницька обл., Жмеринський</w:t>
      </w:r>
      <w:r w:rsidR="00211F22">
        <w:rPr>
          <w:rFonts w:ascii="Times New Roman" w:eastAsia="Times New Roman" w:hAnsi="Times New Roman" w:cs="Times New Roman"/>
          <w:b/>
          <w:color w:val="000000"/>
          <w:sz w:val="24"/>
          <w:szCs w:val="24"/>
        </w:rPr>
        <w:t xml:space="preserve"> р-н, м. Жмеринка, вул. Училищна, буд. 9; юридична адреса: вул. Соборна, 41, м. Жмеринка, Вінницької області, 23100</w:t>
      </w:r>
    </w:p>
    <w:p w14:paraId="452B6F8B" w14:textId="3EEA52D0" w:rsidR="00DF22EC" w:rsidRDefault="0067267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446FED">
        <w:rPr>
          <w:rFonts w:ascii="Times New Roman" w:eastAsia="Times New Roman" w:hAnsi="Times New Roman" w:cs="Times New Roman"/>
          <w:color w:val="000000"/>
          <w:sz w:val="24"/>
          <w:szCs w:val="24"/>
        </w:rPr>
        <w:t>Код ЄДРПОУ</w:t>
      </w:r>
      <w:r w:rsidR="00446FED" w:rsidRPr="00446FED">
        <w:rPr>
          <w:rFonts w:ascii="Times New Roman" w:eastAsia="Times New Roman" w:hAnsi="Times New Roman" w:cs="Times New Roman"/>
          <w:color w:val="000000"/>
          <w:sz w:val="24"/>
          <w:szCs w:val="24"/>
        </w:rPr>
        <w:t xml:space="preserve">:  </w:t>
      </w:r>
      <w:r w:rsidR="00446FED" w:rsidRPr="00446FED">
        <w:rPr>
          <w:rFonts w:ascii="Times New Roman" w:eastAsia="Times New Roman" w:hAnsi="Times New Roman" w:cs="Times New Roman"/>
          <w:b/>
          <w:color w:val="000000"/>
          <w:sz w:val="24"/>
          <w:szCs w:val="24"/>
        </w:rPr>
        <w:t>25503736</w:t>
      </w:r>
    </w:p>
    <w:p w14:paraId="2E6301DC" w14:textId="6EDF44EB" w:rsidR="00DF22EC"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1.4.К</w:t>
      </w:r>
      <w:r w:rsidR="00672672">
        <w:rPr>
          <w:rFonts w:ascii="Times New Roman" w:eastAsia="Times New Roman" w:hAnsi="Times New Roman" w:cs="Times New Roman"/>
          <w:color w:val="000000"/>
          <w:sz w:val="24"/>
          <w:szCs w:val="24"/>
        </w:rPr>
        <w:t xml:space="preserve">атегорія замовника: </w:t>
      </w:r>
      <w:r w:rsidRPr="00446FED">
        <w:rPr>
          <w:rFonts w:ascii="Times New Roman" w:eastAsia="Times New Roman" w:hAnsi="Times New Roman" w:cs="Times New Roman"/>
          <w:b/>
          <w:color w:val="000000"/>
          <w:sz w:val="24"/>
          <w:szCs w:val="24"/>
        </w:rPr>
        <w:t>Комунальний заклад</w:t>
      </w:r>
    </w:p>
    <w:p w14:paraId="5F89E595" w14:textId="5A4F3366" w:rsidR="00446FED" w:rsidRDefault="00446FE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446FED">
        <w:rPr>
          <w:rFonts w:ascii="Times New Roman" w:eastAsia="Times New Roman" w:hAnsi="Times New Roman" w:cs="Times New Roman"/>
          <w:color w:val="000000"/>
          <w:sz w:val="24"/>
          <w:szCs w:val="24"/>
        </w:rPr>
        <w:t>1.5.Контактна особа замовника, уповноважена здійснювати зв’язок з учасниками:</w:t>
      </w:r>
      <w:r w:rsidRPr="00446FED">
        <w:rPr>
          <w:rFonts w:ascii="Times New Roman" w:eastAsia="Times New Roman" w:hAnsi="Times New Roman" w:cs="Times New Roman"/>
          <w:b/>
          <w:color w:val="000000"/>
          <w:sz w:val="24"/>
          <w:szCs w:val="24"/>
        </w:rPr>
        <w:t xml:space="preserve"> юрисконсульт </w:t>
      </w:r>
      <w:proofErr w:type="spellStart"/>
      <w:r w:rsidRPr="00446FED">
        <w:rPr>
          <w:rFonts w:ascii="Times New Roman" w:eastAsia="Times New Roman" w:hAnsi="Times New Roman" w:cs="Times New Roman"/>
          <w:b/>
          <w:color w:val="000000"/>
          <w:sz w:val="24"/>
          <w:szCs w:val="24"/>
        </w:rPr>
        <w:t>Штойко</w:t>
      </w:r>
      <w:proofErr w:type="spellEnd"/>
      <w:r w:rsidRPr="00446FED">
        <w:rPr>
          <w:rFonts w:ascii="Times New Roman" w:eastAsia="Times New Roman" w:hAnsi="Times New Roman" w:cs="Times New Roman"/>
          <w:b/>
          <w:color w:val="000000"/>
          <w:sz w:val="24"/>
          <w:szCs w:val="24"/>
        </w:rPr>
        <w:t xml:space="preserve"> Ольга Юріївна  </w:t>
      </w:r>
      <w:proofErr w:type="spellStart"/>
      <w:r w:rsidRPr="00446FED">
        <w:rPr>
          <w:rFonts w:ascii="Times New Roman" w:eastAsia="Times New Roman" w:hAnsi="Times New Roman" w:cs="Times New Roman"/>
          <w:b/>
          <w:color w:val="000000"/>
          <w:sz w:val="24"/>
          <w:szCs w:val="24"/>
        </w:rPr>
        <w:t>тел</w:t>
      </w:r>
      <w:proofErr w:type="spellEnd"/>
      <w:r w:rsidRPr="00446FED">
        <w:rPr>
          <w:rFonts w:ascii="Times New Roman" w:eastAsia="Times New Roman" w:hAnsi="Times New Roman" w:cs="Times New Roman"/>
          <w:b/>
          <w:color w:val="000000"/>
          <w:sz w:val="24"/>
          <w:szCs w:val="24"/>
        </w:rPr>
        <w:t>. (04332)5-18-30, +380682098690</w:t>
      </w:r>
    </w:p>
    <w:p w14:paraId="274B3103" w14:textId="5BDBDD4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Назва предмета закупівлі із зазначенням коду за Єдиним закупівельним:</w:t>
      </w:r>
      <w:r w:rsidR="00446FED">
        <w:rPr>
          <w:rFonts w:ascii="Times New Roman" w:eastAsia="Times New Roman" w:hAnsi="Times New Roman" w:cs="Times New Roman"/>
          <w:color w:val="000000"/>
          <w:sz w:val="24"/>
          <w:szCs w:val="24"/>
        </w:rPr>
        <w:t xml:space="preserve"> </w:t>
      </w:r>
      <w:r w:rsidR="00F22BC2">
        <w:rPr>
          <w:rFonts w:ascii="Times New Roman" w:eastAsia="Times New Roman" w:hAnsi="Times New Roman" w:cs="Times New Roman"/>
          <w:b/>
          <w:color w:val="000000"/>
          <w:sz w:val="24"/>
          <w:szCs w:val="24"/>
        </w:rPr>
        <w:t>ДК</w:t>
      </w:r>
      <w:r w:rsidR="00446FED">
        <w:rPr>
          <w:rFonts w:ascii="Times New Roman" w:eastAsia="Times New Roman" w:hAnsi="Times New Roman" w:cs="Times New Roman"/>
          <w:b/>
          <w:color w:val="000000"/>
          <w:sz w:val="24"/>
          <w:szCs w:val="24"/>
        </w:rPr>
        <w:t xml:space="preserve"> </w:t>
      </w:r>
      <w:r w:rsidR="00750867">
        <w:rPr>
          <w:rFonts w:ascii="Times New Roman" w:eastAsia="Times New Roman" w:hAnsi="Times New Roman" w:cs="Times New Roman"/>
          <w:b/>
          <w:color w:val="000000"/>
          <w:sz w:val="24"/>
          <w:szCs w:val="24"/>
        </w:rPr>
        <w:t>021-2015 (CPV) 03220000-9</w:t>
      </w:r>
      <w:r w:rsidR="00F22BC2" w:rsidRPr="00F22BC2">
        <w:rPr>
          <w:rFonts w:ascii="Times New Roman" w:eastAsia="Times New Roman" w:hAnsi="Times New Roman" w:cs="Times New Roman"/>
          <w:b/>
          <w:color w:val="000000"/>
          <w:sz w:val="24"/>
          <w:szCs w:val="24"/>
        </w:rPr>
        <w:t xml:space="preserve"> Овочі,</w:t>
      </w:r>
      <w:r w:rsidR="00F22BC2">
        <w:rPr>
          <w:rFonts w:ascii="Times New Roman" w:eastAsia="Times New Roman" w:hAnsi="Times New Roman" w:cs="Times New Roman"/>
          <w:b/>
          <w:color w:val="000000"/>
          <w:sz w:val="24"/>
          <w:szCs w:val="24"/>
          <w:lang w:val="ru-RU"/>
        </w:rPr>
        <w:t xml:space="preserve"> </w:t>
      </w:r>
      <w:r w:rsidR="00F22BC2" w:rsidRPr="00F22BC2">
        <w:rPr>
          <w:rFonts w:ascii="Times New Roman" w:eastAsia="Times New Roman" w:hAnsi="Times New Roman" w:cs="Times New Roman"/>
          <w:b/>
          <w:color w:val="000000"/>
          <w:sz w:val="24"/>
          <w:szCs w:val="24"/>
        </w:rPr>
        <w:t>фрукти, горіхи</w:t>
      </w:r>
    </w:p>
    <w:p w14:paraId="0AA3FCA3" w14:textId="77777777" w:rsidR="00DF22EC" w:rsidRDefault="00DF22EC">
      <w:pPr>
        <w:spacing w:after="0" w:line="240" w:lineRule="auto"/>
        <w:jc w:val="both"/>
        <w:rPr>
          <w:rFonts w:ascii="Times New Roman" w:eastAsia="Times New Roman" w:hAnsi="Times New Roman" w:cs="Times New Roman"/>
          <w:sz w:val="24"/>
          <w:szCs w:val="24"/>
        </w:rPr>
      </w:pPr>
    </w:p>
    <w:p w14:paraId="501FA3B3" w14:textId="286966CD" w:rsidR="00DF22EC" w:rsidRDefault="0067267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w:t>
      </w:r>
      <w:r w:rsidR="00446F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446FED">
        <w:rPr>
          <w:rFonts w:ascii="Times New Roman" w:eastAsia="Times New Roman" w:hAnsi="Times New Roman" w:cs="Times New Roman"/>
          <w:b/>
          <w:i/>
          <w:color w:val="000000"/>
          <w:sz w:val="24"/>
          <w:szCs w:val="24"/>
        </w:rPr>
        <w:t xml:space="preserve"> </w:t>
      </w:r>
      <w:r w:rsidRPr="00446FED">
        <w:rPr>
          <w:rFonts w:ascii="Times New Roman" w:eastAsia="Times New Roman" w:hAnsi="Times New Roman" w:cs="Times New Roman"/>
          <w:b/>
          <w:color w:val="000000"/>
          <w:sz w:val="24"/>
          <w:szCs w:val="24"/>
        </w:rPr>
        <w:t>Згідн</w:t>
      </w:r>
      <w:r w:rsidR="00446FED" w:rsidRPr="00446FED">
        <w:rPr>
          <w:rFonts w:ascii="Times New Roman" w:eastAsia="Times New Roman" w:hAnsi="Times New Roman" w:cs="Times New Roman"/>
          <w:b/>
          <w:color w:val="000000"/>
          <w:sz w:val="24"/>
          <w:szCs w:val="24"/>
        </w:rPr>
        <w:t>о Додатку</w:t>
      </w:r>
      <w:r w:rsidR="00446FED">
        <w:rPr>
          <w:rFonts w:ascii="Times New Roman" w:eastAsia="Times New Roman" w:hAnsi="Times New Roman" w:cs="Times New Roman"/>
          <w:b/>
          <w:color w:val="000000"/>
          <w:sz w:val="24"/>
          <w:szCs w:val="24"/>
        </w:rPr>
        <w:t xml:space="preserve"> </w:t>
      </w:r>
      <w:r w:rsidR="00446FED" w:rsidRPr="00446FED">
        <w:rPr>
          <w:rFonts w:ascii="Times New Roman" w:eastAsia="Times New Roman" w:hAnsi="Times New Roman" w:cs="Times New Roman"/>
          <w:b/>
          <w:color w:val="000000"/>
          <w:sz w:val="24"/>
          <w:szCs w:val="24"/>
        </w:rPr>
        <w:t xml:space="preserve">1 </w:t>
      </w:r>
    </w:p>
    <w:p w14:paraId="68D7E37D" w14:textId="5CD6E27A"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r w:rsidR="00446FED">
        <w:rPr>
          <w:rFonts w:ascii="Times New Roman" w:eastAsia="Times New Roman" w:hAnsi="Times New Roman" w:cs="Times New Roman"/>
          <w:color w:val="000000"/>
          <w:sz w:val="24"/>
          <w:szCs w:val="24"/>
        </w:rPr>
        <w:t xml:space="preserve"> </w:t>
      </w:r>
    </w:p>
    <w:p w14:paraId="3D3F2DF8" w14:textId="7819D114" w:rsidR="00DF22EC" w:rsidRDefault="0067267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w:t>
      </w:r>
      <w:r w:rsidR="00AA0BA5">
        <w:rPr>
          <w:rFonts w:ascii="Times New Roman" w:eastAsia="Times New Roman" w:hAnsi="Times New Roman" w:cs="Times New Roman"/>
          <w:color w:val="000000"/>
          <w:sz w:val="24"/>
          <w:szCs w:val="24"/>
        </w:rPr>
        <w:t>арів:</w:t>
      </w:r>
    </w:p>
    <w:tbl>
      <w:tblPr>
        <w:tblW w:w="6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tblGrid>
      <w:tr w:rsidR="004F39FA" w:rsidRPr="00A91A69" w14:paraId="3225AE86" w14:textId="77777777" w:rsidTr="004F39FA">
        <w:trPr>
          <w:trHeight w:val="962"/>
        </w:trPr>
        <w:tc>
          <w:tcPr>
            <w:tcW w:w="700" w:type="dxa"/>
          </w:tcPr>
          <w:p w14:paraId="1858006B" w14:textId="77777777" w:rsidR="004F39FA" w:rsidRPr="00AA0BA5" w:rsidRDefault="004F39FA" w:rsidP="0062762F">
            <w:pPr>
              <w:rPr>
                <w:rFonts w:ascii="Times New Roman" w:hAnsi="Times New Roman" w:cs="Times New Roman"/>
                <w:sz w:val="26"/>
                <w:szCs w:val="26"/>
                <w:lang w:eastAsia="en-US"/>
              </w:rPr>
            </w:pPr>
            <w:r w:rsidRPr="00AA0BA5">
              <w:rPr>
                <w:rFonts w:ascii="Times New Roman" w:hAnsi="Times New Roman" w:cs="Times New Roman"/>
                <w:sz w:val="26"/>
                <w:szCs w:val="26"/>
                <w:lang w:eastAsia="en-US"/>
              </w:rPr>
              <w:t>№ п/п</w:t>
            </w:r>
          </w:p>
        </w:tc>
        <w:tc>
          <w:tcPr>
            <w:tcW w:w="3222" w:type="dxa"/>
            <w:vAlign w:val="center"/>
          </w:tcPr>
          <w:p w14:paraId="0314C4AB" w14:textId="77777777" w:rsidR="004F39FA" w:rsidRPr="00AA0BA5" w:rsidRDefault="004F39FA"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Найменування</w:t>
            </w:r>
          </w:p>
        </w:tc>
        <w:tc>
          <w:tcPr>
            <w:tcW w:w="1405" w:type="dxa"/>
          </w:tcPr>
          <w:p w14:paraId="4EC985A6" w14:textId="77777777" w:rsidR="004F39FA" w:rsidRPr="00AA0BA5" w:rsidRDefault="004F39FA" w:rsidP="0062762F">
            <w:pPr>
              <w:ind w:right="-108"/>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Одиниця виміру</w:t>
            </w:r>
          </w:p>
        </w:tc>
        <w:tc>
          <w:tcPr>
            <w:tcW w:w="1475" w:type="dxa"/>
          </w:tcPr>
          <w:p w14:paraId="24190D9F" w14:textId="77777777" w:rsidR="004F39FA" w:rsidRPr="00AA0BA5" w:rsidRDefault="004F39FA" w:rsidP="0062762F">
            <w:pPr>
              <w:jc w:val="center"/>
              <w:rPr>
                <w:rFonts w:ascii="Times New Roman" w:hAnsi="Times New Roman" w:cs="Times New Roman"/>
                <w:b/>
                <w:i/>
                <w:sz w:val="26"/>
                <w:szCs w:val="26"/>
                <w:lang w:eastAsia="en-US"/>
              </w:rPr>
            </w:pPr>
            <w:r w:rsidRPr="00AA0BA5">
              <w:rPr>
                <w:rFonts w:ascii="Times New Roman" w:hAnsi="Times New Roman" w:cs="Times New Roman"/>
                <w:sz w:val="26"/>
                <w:szCs w:val="26"/>
                <w:lang w:eastAsia="en-US"/>
              </w:rPr>
              <w:t>Кількість</w:t>
            </w:r>
          </w:p>
        </w:tc>
      </w:tr>
      <w:tr w:rsidR="004F39FA" w:rsidRPr="00B651D0" w14:paraId="325AEC07" w14:textId="77777777" w:rsidTr="004F39FA">
        <w:trPr>
          <w:trHeight w:val="624"/>
        </w:trPr>
        <w:tc>
          <w:tcPr>
            <w:tcW w:w="700" w:type="dxa"/>
          </w:tcPr>
          <w:p w14:paraId="6AA51C46" w14:textId="3CF75890" w:rsidR="004F39FA" w:rsidRPr="00AA0BA5"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1</w:t>
            </w:r>
          </w:p>
        </w:tc>
        <w:tc>
          <w:tcPr>
            <w:tcW w:w="3222" w:type="dxa"/>
          </w:tcPr>
          <w:p w14:paraId="5B3AA236" w14:textId="3F361E51" w:rsidR="004F39FA" w:rsidRPr="00AA0BA5" w:rsidRDefault="004F39FA" w:rsidP="0062762F">
            <w:pPr>
              <w:rPr>
                <w:rFonts w:ascii="Times New Roman" w:hAnsi="Times New Roman" w:cs="Times New Roman"/>
                <w:sz w:val="26"/>
                <w:szCs w:val="26"/>
              </w:rPr>
            </w:pPr>
            <w:r>
              <w:rPr>
                <w:rFonts w:ascii="Times New Roman" w:hAnsi="Times New Roman" w:cs="Times New Roman"/>
              </w:rPr>
              <w:t>Буряк (борщовий</w:t>
            </w:r>
            <w:r w:rsidRPr="00AA0BA5">
              <w:rPr>
                <w:rFonts w:ascii="Times New Roman" w:hAnsi="Times New Roman" w:cs="Times New Roman"/>
              </w:rPr>
              <w:t>)</w:t>
            </w:r>
          </w:p>
        </w:tc>
        <w:tc>
          <w:tcPr>
            <w:tcW w:w="1405" w:type="dxa"/>
          </w:tcPr>
          <w:p w14:paraId="736DEA53" w14:textId="77777777" w:rsidR="004F39FA" w:rsidRPr="00AA0BA5" w:rsidRDefault="004F39FA"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5AC363E4" w14:textId="1DBBD7A4"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310</w:t>
            </w:r>
          </w:p>
        </w:tc>
      </w:tr>
      <w:tr w:rsidR="004F39FA" w:rsidRPr="00B651D0" w14:paraId="496311ED" w14:textId="77777777" w:rsidTr="004F39FA">
        <w:trPr>
          <w:trHeight w:val="624"/>
        </w:trPr>
        <w:tc>
          <w:tcPr>
            <w:tcW w:w="700" w:type="dxa"/>
          </w:tcPr>
          <w:p w14:paraId="651D8A2E" w14:textId="780D5B82" w:rsidR="004F39FA" w:rsidRPr="00AA0BA5"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2</w:t>
            </w:r>
          </w:p>
        </w:tc>
        <w:tc>
          <w:tcPr>
            <w:tcW w:w="3222" w:type="dxa"/>
          </w:tcPr>
          <w:p w14:paraId="394AE50C" w14:textId="77777777" w:rsidR="004F39FA" w:rsidRPr="00AA0BA5" w:rsidRDefault="004F39FA" w:rsidP="0062762F">
            <w:pPr>
              <w:rPr>
                <w:rFonts w:ascii="Times New Roman" w:hAnsi="Times New Roman" w:cs="Times New Roman"/>
                <w:sz w:val="26"/>
                <w:szCs w:val="26"/>
              </w:rPr>
            </w:pPr>
            <w:r w:rsidRPr="00AA0BA5">
              <w:rPr>
                <w:rFonts w:ascii="Times New Roman" w:hAnsi="Times New Roman" w:cs="Times New Roman"/>
              </w:rPr>
              <w:t>Морква</w:t>
            </w:r>
          </w:p>
        </w:tc>
        <w:tc>
          <w:tcPr>
            <w:tcW w:w="1405" w:type="dxa"/>
          </w:tcPr>
          <w:p w14:paraId="0941CB23" w14:textId="77777777" w:rsidR="004F39FA" w:rsidRPr="00AA0BA5" w:rsidRDefault="004F39FA"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3C1AC605" w14:textId="70127C7A"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340</w:t>
            </w:r>
          </w:p>
        </w:tc>
      </w:tr>
      <w:tr w:rsidR="004F39FA" w:rsidRPr="00B651D0" w14:paraId="0431D64C" w14:textId="77777777" w:rsidTr="004F39FA">
        <w:trPr>
          <w:trHeight w:val="624"/>
        </w:trPr>
        <w:tc>
          <w:tcPr>
            <w:tcW w:w="700" w:type="dxa"/>
          </w:tcPr>
          <w:p w14:paraId="78B38F48" w14:textId="337C8A35" w:rsidR="004F39FA" w:rsidRPr="00AA0BA5"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3</w:t>
            </w:r>
          </w:p>
        </w:tc>
        <w:tc>
          <w:tcPr>
            <w:tcW w:w="3222" w:type="dxa"/>
          </w:tcPr>
          <w:p w14:paraId="1B8CA35C" w14:textId="77777777" w:rsidR="004F39FA" w:rsidRPr="00AA0BA5" w:rsidRDefault="004F39FA" w:rsidP="0062762F">
            <w:pPr>
              <w:rPr>
                <w:rFonts w:ascii="Times New Roman" w:hAnsi="Times New Roman" w:cs="Times New Roman"/>
                <w:sz w:val="26"/>
                <w:szCs w:val="26"/>
              </w:rPr>
            </w:pPr>
            <w:r w:rsidRPr="00AA0BA5">
              <w:rPr>
                <w:rFonts w:ascii="Times New Roman" w:hAnsi="Times New Roman" w:cs="Times New Roman"/>
              </w:rPr>
              <w:t>Цибуля ріпчаста</w:t>
            </w:r>
          </w:p>
        </w:tc>
        <w:tc>
          <w:tcPr>
            <w:tcW w:w="1405" w:type="dxa"/>
          </w:tcPr>
          <w:p w14:paraId="7D63D0F7" w14:textId="77777777" w:rsidR="004F39FA" w:rsidRPr="00AA0BA5" w:rsidRDefault="004F39FA"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79549E0C" w14:textId="42E422ED"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340</w:t>
            </w:r>
          </w:p>
        </w:tc>
      </w:tr>
      <w:tr w:rsidR="004F39FA" w:rsidRPr="00B651D0" w14:paraId="23D32350" w14:textId="77777777" w:rsidTr="004F39FA">
        <w:trPr>
          <w:trHeight w:val="624"/>
        </w:trPr>
        <w:tc>
          <w:tcPr>
            <w:tcW w:w="700" w:type="dxa"/>
          </w:tcPr>
          <w:p w14:paraId="06F6DAEF" w14:textId="4BCED005" w:rsidR="004F39FA" w:rsidRPr="00AA0BA5"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4</w:t>
            </w:r>
          </w:p>
        </w:tc>
        <w:tc>
          <w:tcPr>
            <w:tcW w:w="3222" w:type="dxa"/>
          </w:tcPr>
          <w:p w14:paraId="4739B494" w14:textId="77777777" w:rsidR="004F39FA" w:rsidRPr="00AA0BA5" w:rsidRDefault="004F39FA" w:rsidP="0062762F">
            <w:pPr>
              <w:rPr>
                <w:rFonts w:ascii="Times New Roman" w:hAnsi="Times New Roman" w:cs="Times New Roman"/>
                <w:sz w:val="26"/>
                <w:szCs w:val="26"/>
              </w:rPr>
            </w:pPr>
            <w:r w:rsidRPr="00AA0BA5">
              <w:rPr>
                <w:rFonts w:ascii="Times New Roman" w:hAnsi="Times New Roman" w:cs="Times New Roman"/>
              </w:rPr>
              <w:t>Картопля</w:t>
            </w:r>
          </w:p>
        </w:tc>
        <w:tc>
          <w:tcPr>
            <w:tcW w:w="1405" w:type="dxa"/>
          </w:tcPr>
          <w:p w14:paraId="0BD15C9F" w14:textId="77777777" w:rsidR="004F39FA" w:rsidRPr="00AA0BA5" w:rsidRDefault="004F39FA"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75" w:type="dxa"/>
          </w:tcPr>
          <w:p w14:paraId="79DB04D8" w14:textId="797027DE"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2500</w:t>
            </w:r>
          </w:p>
        </w:tc>
      </w:tr>
      <w:tr w:rsidR="004F39FA" w:rsidRPr="00B651D0" w14:paraId="31DCF290" w14:textId="77777777" w:rsidTr="004F39FA">
        <w:trPr>
          <w:trHeight w:val="448"/>
        </w:trPr>
        <w:tc>
          <w:tcPr>
            <w:tcW w:w="700" w:type="dxa"/>
          </w:tcPr>
          <w:p w14:paraId="75FE8C1A" w14:textId="580F3591" w:rsidR="004F39FA" w:rsidRPr="00AA0BA5"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5</w:t>
            </w:r>
          </w:p>
        </w:tc>
        <w:tc>
          <w:tcPr>
            <w:tcW w:w="3222" w:type="dxa"/>
          </w:tcPr>
          <w:p w14:paraId="4151ABB2" w14:textId="10CF9BBC" w:rsidR="004F39FA" w:rsidRPr="00AA0BA5" w:rsidRDefault="004F39FA" w:rsidP="0062762F">
            <w:pPr>
              <w:rPr>
                <w:rFonts w:ascii="Times New Roman" w:hAnsi="Times New Roman" w:cs="Times New Roman"/>
                <w:lang w:val="ru-RU"/>
              </w:rPr>
            </w:pPr>
            <w:r w:rsidRPr="00AA0BA5">
              <w:rPr>
                <w:rFonts w:ascii="Times New Roman" w:hAnsi="Times New Roman" w:cs="Times New Roman"/>
                <w:lang w:val="ru-RU"/>
              </w:rPr>
              <w:t>Капуста</w:t>
            </w:r>
            <w:r>
              <w:rPr>
                <w:rFonts w:ascii="Times New Roman" w:hAnsi="Times New Roman" w:cs="Times New Roman"/>
                <w:lang w:val="ru-RU"/>
              </w:rPr>
              <w:t xml:space="preserve"> </w:t>
            </w:r>
            <w:proofErr w:type="spellStart"/>
            <w:r>
              <w:rPr>
                <w:rFonts w:ascii="Times New Roman" w:hAnsi="Times New Roman" w:cs="Times New Roman"/>
                <w:lang w:val="ru-RU"/>
              </w:rPr>
              <w:t>білокачанна</w:t>
            </w:r>
            <w:proofErr w:type="spellEnd"/>
          </w:p>
        </w:tc>
        <w:tc>
          <w:tcPr>
            <w:tcW w:w="1405" w:type="dxa"/>
          </w:tcPr>
          <w:p w14:paraId="75349504" w14:textId="77777777" w:rsidR="004F39FA" w:rsidRPr="00AA0BA5" w:rsidRDefault="004F39FA" w:rsidP="0062762F">
            <w:pPr>
              <w:jc w:val="center"/>
              <w:rPr>
                <w:rFonts w:ascii="Times New Roman" w:hAnsi="Times New Roman" w:cs="Times New Roman"/>
                <w:sz w:val="26"/>
                <w:szCs w:val="26"/>
                <w:lang w:val="ru-RU" w:eastAsia="en-US"/>
              </w:rPr>
            </w:pPr>
            <w:proofErr w:type="gramStart"/>
            <w:r w:rsidRPr="00AA0BA5">
              <w:rPr>
                <w:rFonts w:ascii="Times New Roman" w:hAnsi="Times New Roman" w:cs="Times New Roman"/>
                <w:sz w:val="26"/>
                <w:szCs w:val="26"/>
                <w:lang w:val="ru-RU" w:eastAsia="en-US"/>
              </w:rPr>
              <w:t>кг</w:t>
            </w:r>
            <w:proofErr w:type="gramEnd"/>
          </w:p>
        </w:tc>
        <w:tc>
          <w:tcPr>
            <w:tcW w:w="1475" w:type="dxa"/>
          </w:tcPr>
          <w:p w14:paraId="7D45B3FC" w14:textId="77777777" w:rsidR="004F39FA" w:rsidRPr="00AA0BA5" w:rsidRDefault="004F39FA" w:rsidP="0062762F">
            <w:pPr>
              <w:jc w:val="center"/>
              <w:rPr>
                <w:rFonts w:ascii="Times New Roman" w:hAnsi="Times New Roman" w:cs="Times New Roman"/>
                <w:sz w:val="26"/>
                <w:szCs w:val="26"/>
                <w:lang w:val="ru-RU" w:eastAsia="en-US"/>
              </w:rPr>
            </w:pPr>
            <w:r w:rsidRPr="00AA0BA5">
              <w:rPr>
                <w:rFonts w:ascii="Times New Roman" w:hAnsi="Times New Roman" w:cs="Times New Roman"/>
                <w:sz w:val="26"/>
                <w:szCs w:val="26"/>
                <w:lang w:val="ru-RU" w:eastAsia="en-US"/>
              </w:rPr>
              <w:t>700</w:t>
            </w:r>
          </w:p>
        </w:tc>
      </w:tr>
      <w:tr w:rsidR="004F39FA" w:rsidRPr="00B651D0" w14:paraId="0B607D8F" w14:textId="77777777" w:rsidTr="004F39FA">
        <w:trPr>
          <w:trHeight w:val="448"/>
        </w:trPr>
        <w:tc>
          <w:tcPr>
            <w:tcW w:w="700" w:type="dxa"/>
          </w:tcPr>
          <w:p w14:paraId="1BC5D6F7" w14:textId="5EB655B3" w:rsidR="004F39FA"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6.</w:t>
            </w:r>
          </w:p>
        </w:tc>
        <w:tc>
          <w:tcPr>
            <w:tcW w:w="3222" w:type="dxa"/>
          </w:tcPr>
          <w:p w14:paraId="0FD470F0" w14:textId="4353B4F0" w:rsidR="004F39FA" w:rsidRPr="00AA0BA5" w:rsidRDefault="004F39FA" w:rsidP="0062762F">
            <w:pPr>
              <w:rPr>
                <w:rFonts w:ascii="Times New Roman" w:hAnsi="Times New Roman" w:cs="Times New Roman"/>
                <w:lang w:val="ru-RU"/>
              </w:rPr>
            </w:pPr>
            <w:proofErr w:type="spellStart"/>
            <w:r>
              <w:rPr>
                <w:rFonts w:ascii="Times New Roman" w:hAnsi="Times New Roman" w:cs="Times New Roman"/>
                <w:lang w:val="ru-RU"/>
              </w:rPr>
              <w:t>Часник</w:t>
            </w:r>
            <w:proofErr w:type="spellEnd"/>
          </w:p>
        </w:tc>
        <w:tc>
          <w:tcPr>
            <w:tcW w:w="1405" w:type="dxa"/>
          </w:tcPr>
          <w:p w14:paraId="63FD6B4C" w14:textId="7D5137DF" w:rsidR="004F39FA" w:rsidRPr="00AA0BA5" w:rsidRDefault="004F39FA"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0C0A20B9" w14:textId="2FD95A4D"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5</w:t>
            </w:r>
          </w:p>
        </w:tc>
      </w:tr>
      <w:tr w:rsidR="004F39FA" w:rsidRPr="00B651D0" w14:paraId="644A84F1" w14:textId="77777777" w:rsidTr="004F39FA">
        <w:trPr>
          <w:trHeight w:val="448"/>
        </w:trPr>
        <w:tc>
          <w:tcPr>
            <w:tcW w:w="700" w:type="dxa"/>
          </w:tcPr>
          <w:p w14:paraId="4FA04A33" w14:textId="406A1237" w:rsidR="004F39FA"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7.</w:t>
            </w:r>
          </w:p>
        </w:tc>
        <w:tc>
          <w:tcPr>
            <w:tcW w:w="3222" w:type="dxa"/>
          </w:tcPr>
          <w:p w14:paraId="534B6FA7" w14:textId="51BF8D74" w:rsidR="004F39FA" w:rsidRPr="00AA0BA5" w:rsidRDefault="004F39FA" w:rsidP="0062762F">
            <w:pPr>
              <w:rPr>
                <w:rFonts w:ascii="Times New Roman" w:hAnsi="Times New Roman" w:cs="Times New Roman"/>
                <w:lang w:val="ru-RU"/>
              </w:rPr>
            </w:pPr>
            <w:proofErr w:type="spellStart"/>
            <w:r>
              <w:rPr>
                <w:rFonts w:ascii="Times New Roman" w:hAnsi="Times New Roman" w:cs="Times New Roman"/>
                <w:lang w:val="ru-RU"/>
              </w:rPr>
              <w:t>Огірки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свіжі</w:t>
            </w:r>
            <w:proofErr w:type="spellEnd"/>
          </w:p>
        </w:tc>
        <w:tc>
          <w:tcPr>
            <w:tcW w:w="1405" w:type="dxa"/>
          </w:tcPr>
          <w:p w14:paraId="10072D71" w14:textId="156B1EEF" w:rsidR="004F39FA" w:rsidRPr="00AA0BA5" w:rsidRDefault="004F39FA"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7E66FE5F" w14:textId="498E6BCC"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100</w:t>
            </w:r>
          </w:p>
        </w:tc>
      </w:tr>
      <w:tr w:rsidR="004F39FA" w:rsidRPr="00B651D0" w14:paraId="56F342EC" w14:textId="77777777" w:rsidTr="004F39FA">
        <w:trPr>
          <w:trHeight w:val="448"/>
        </w:trPr>
        <w:tc>
          <w:tcPr>
            <w:tcW w:w="700" w:type="dxa"/>
          </w:tcPr>
          <w:p w14:paraId="23B520A5" w14:textId="77CA5B0E" w:rsidR="004F39FA" w:rsidRDefault="004F39FA"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8.</w:t>
            </w:r>
          </w:p>
        </w:tc>
        <w:tc>
          <w:tcPr>
            <w:tcW w:w="3222" w:type="dxa"/>
          </w:tcPr>
          <w:p w14:paraId="76B22C49" w14:textId="3CA281B8" w:rsidR="004F39FA" w:rsidRPr="00AA0BA5" w:rsidRDefault="004F39FA" w:rsidP="0062762F">
            <w:pPr>
              <w:rPr>
                <w:rFonts w:ascii="Times New Roman" w:hAnsi="Times New Roman" w:cs="Times New Roman"/>
                <w:lang w:val="ru-RU"/>
              </w:rPr>
            </w:pPr>
            <w:proofErr w:type="spellStart"/>
            <w:r>
              <w:rPr>
                <w:rFonts w:ascii="Times New Roman" w:hAnsi="Times New Roman" w:cs="Times New Roman"/>
                <w:lang w:val="ru-RU"/>
              </w:rPr>
              <w:t>Помідори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свіжі</w:t>
            </w:r>
            <w:proofErr w:type="spellEnd"/>
          </w:p>
        </w:tc>
        <w:tc>
          <w:tcPr>
            <w:tcW w:w="1405" w:type="dxa"/>
          </w:tcPr>
          <w:p w14:paraId="2C59DE43" w14:textId="2711C5D0" w:rsidR="004F39FA" w:rsidRPr="00AA0BA5" w:rsidRDefault="004F39FA" w:rsidP="0062762F">
            <w:pPr>
              <w:jc w:val="center"/>
              <w:rPr>
                <w:rFonts w:ascii="Times New Roman" w:hAnsi="Times New Roman" w:cs="Times New Roman"/>
                <w:sz w:val="26"/>
                <w:szCs w:val="26"/>
                <w:lang w:val="ru-RU" w:eastAsia="en-US"/>
              </w:rPr>
            </w:pPr>
            <w:proofErr w:type="gramStart"/>
            <w:r>
              <w:rPr>
                <w:rFonts w:ascii="Times New Roman" w:hAnsi="Times New Roman" w:cs="Times New Roman"/>
                <w:sz w:val="26"/>
                <w:szCs w:val="26"/>
                <w:lang w:val="ru-RU" w:eastAsia="en-US"/>
              </w:rPr>
              <w:t>кг</w:t>
            </w:r>
            <w:proofErr w:type="gramEnd"/>
          </w:p>
        </w:tc>
        <w:tc>
          <w:tcPr>
            <w:tcW w:w="1475" w:type="dxa"/>
          </w:tcPr>
          <w:p w14:paraId="0EB07FFE" w14:textId="6FDE8E4F" w:rsidR="004F39FA" w:rsidRPr="00AA0BA5" w:rsidRDefault="004F39FA" w:rsidP="0062762F">
            <w:pPr>
              <w:jc w:val="center"/>
              <w:rPr>
                <w:rFonts w:ascii="Times New Roman" w:hAnsi="Times New Roman" w:cs="Times New Roman"/>
                <w:sz w:val="26"/>
                <w:szCs w:val="26"/>
                <w:lang w:val="ru-RU" w:eastAsia="en-US"/>
              </w:rPr>
            </w:pPr>
            <w:r>
              <w:rPr>
                <w:rFonts w:ascii="Times New Roman" w:hAnsi="Times New Roman" w:cs="Times New Roman"/>
                <w:sz w:val="26"/>
                <w:szCs w:val="26"/>
                <w:lang w:val="ru-RU" w:eastAsia="en-US"/>
              </w:rPr>
              <w:t>200</w:t>
            </w:r>
          </w:p>
        </w:tc>
      </w:tr>
      <w:tr w:rsidR="004F39FA" w:rsidRPr="00B651D0" w14:paraId="64748BDE" w14:textId="77777777" w:rsidTr="004F39FA">
        <w:trPr>
          <w:trHeight w:val="426"/>
        </w:trPr>
        <w:tc>
          <w:tcPr>
            <w:tcW w:w="700" w:type="dxa"/>
          </w:tcPr>
          <w:p w14:paraId="0452542F" w14:textId="77777777" w:rsidR="004F39FA" w:rsidRPr="00AA0BA5" w:rsidRDefault="004F39FA" w:rsidP="0062762F">
            <w:pPr>
              <w:rPr>
                <w:rFonts w:ascii="Times New Roman" w:hAnsi="Times New Roman" w:cs="Times New Roman"/>
                <w:b/>
                <w:sz w:val="26"/>
                <w:szCs w:val="26"/>
                <w:lang w:eastAsia="en-US"/>
              </w:rPr>
            </w:pPr>
          </w:p>
        </w:tc>
        <w:tc>
          <w:tcPr>
            <w:tcW w:w="3222" w:type="dxa"/>
          </w:tcPr>
          <w:p w14:paraId="657448B1" w14:textId="77777777" w:rsidR="004F39FA" w:rsidRPr="00AA0BA5" w:rsidRDefault="004F39FA"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Разом</w:t>
            </w:r>
          </w:p>
        </w:tc>
        <w:tc>
          <w:tcPr>
            <w:tcW w:w="1405" w:type="dxa"/>
          </w:tcPr>
          <w:p w14:paraId="3915A24A" w14:textId="77777777" w:rsidR="004F39FA" w:rsidRPr="00AA0BA5" w:rsidRDefault="004F39FA"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кг</w:t>
            </w:r>
          </w:p>
        </w:tc>
        <w:tc>
          <w:tcPr>
            <w:tcW w:w="1475" w:type="dxa"/>
          </w:tcPr>
          <w:p w14:paraId="0DFFD19E" w14:textId="4AC7065C" w:rsidR="004F39FA" w:rsidRPr="00AA0BA5" w:rsidRDefault="004F39FA" w:rsidP="0062762F">
            <w:pPr>
              <w:jc w:val="center"/>
              <w:rPr>
                <w:rFonts w:ascii="Times New Roman" w:hAnsi="Times New Roman" w:cs="Times New Roman"/>
                <w:b/>
                <w:sz w:val="26"/>
                <w:szCs w:val="26"/>
                <w:lang w:val="ru-RU" w:eastAsia="en-US"/>
              </w:rPr>
            </w:pPr>
            <w:r>
              <w:rPr>
                <w:rFonts w:ascii="Times New Roman" w:hAnsi="Times New Roman" w:cs="Times New Roman"/>
                <w:b/>
                <w:sz w:val="26"/>
                <w:szCs w:val="26"/>
                <w:lang w:val="ru-RU" w:eastAsia="en-US"/>
              </w:rPr>
              <w:t>4495</w:t>
            </w:r>
          </w:p>
        </w:tc>
      </w:tr>
    </w:tbl>
    <w:p w14:paraId="1176DF0F" w14:textId="77777777" w:rsidR="00AA0BA5" w:rsidRDefault="00AA0BA5">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p>
    <w:p w14:paraId="063329C2" w14:textId="2FBACD98" w:rsidR="00446FED" w:rsidRPr="00446FED" w:rsidRDefault="00672672" w:rsidP="00446FE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4.2. </w:t>
      </w:r>
      <w:r w:rsidR="00211F22">
        <w:rPr>
          <w:rFonts w:ascii="Times New Roman" w:eastAsia="Times New Roman" w:hAnsi="Times New Roman" w:cs="Times New Roman"/>
          <w:color w:val="000000"/>
          <w:sz w:val="24"/>
          <w:szCs w:val="24"/>
        </w:rPr>
        <w:t xml:space="preserve">Місце поставки товарів: </w:t>
      </w:r>
      <w:r w:rsidR="008A4F10"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sidR="008A4F10">
        <w:rPr>
          <w:rFonts w:ascii="Times New Roman" w:eastAsia="Times New Roman" w:hAnsi="Times New Roman" w:cs="Times New Roman"/>
          <w:b/>
          <w:color w:val="000000"/>
          <w:sz w:val="24"/>
          <w:szCs w:val="24"/>
        </w:rPr>
        <w:t>.</w:t>
      </w:r>
      <w:r w:rsidR="008A4F10" w:rsidRPr="008A4F10">
        <w:rPr>
          <w:rFonts w:ascii="Times New Roman" w:eastAsia="Times New Roman" w:hAnsi="Times New Roman" w:cs="Times New Roman"/>
          <w:b/>
          <w:color w:val="000000"/>
          <w:sz w:val="24"/>
          <w:szCs w:val="24"/>
        </w:rPr>
        <w:t xml:space="preserve"> </w:t>
      </w:r>
      <w:proofErr w:type="spellStart"/>
      <w:r w:rsidR="008A4F10" w:rsidRPr="008A4F10">
        <w:rPr>
          <w:rFonts w:ascii="Times New Roman" w:eastAsia="Times New Roman" w:hAnsi="Times New Roman" w:cs="Times New Roman"/>
          <w:b/>
          <w:color w:val="000000"/>
          <w:sz w:val="24"/>
          <w:szCs w:val="24"/>
        </w:rPr>
        <w:t>Браїлів</w:t>
      </w:r>
      <w:proofErr w:type="spellEnd"/>
      <w:r w:rsidR="008A4F10" w:rsidRPr="008A4F10">
        <w:rPr>
          <w:rFonts w:ascii="Times New Roman" w:eastAsia="Times New Roman" w:hAnsi="Times New Roman" w:cs="Times New Roman"/>
          <w:b/>
          <w:color w:val="000000"/>
          <w:sz w:val="24"/>
          <w:szCs w:val="24"/>
        </w:rPr>
        <w:t>, вул. Островського, 18,  У харчоблок відділення стаціонарного перебування</w:t>
      </w:r>
      <w:r w:rsidR="008A4F10" w:rsidRPr="008A4F10">
        <w:rPr>
          <w:rFonts w:ascii="Times New Roman" w:eastAsia="Times New Roman" w:hAnsi="Times New Roman" w:cs="Times New Roman"/>
          <w:color w:val="000000"/>
          <w:sz w:val="24"/>
          <w:szCs w:val="24"/>
        </w:rPr>
        <w:t xml:space="preserve">  </w:t>
      </w:r>
    </w:p>
    <w:p w14:paraId="33E68DEC" w14:textId="4E4A5ED8" w:rsidR="00DF22EC" w:rsidRDefault="006726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5.Строк поставки товарів, виконання робіт, надання</w:t>
      </w:r>
      <w:r w:rsidR="00446FED">
        <w:rPr>
          <w:rFonts w:ascii="Times New Roman" w:eastAsia="Times New Roman" w:hAnsi="Times New Roman" w:cs="Times New Roman"/>
          <w:color w:val="000000"/>
          <w:sz w:val="24"/>
          <w:szCs w:val="24"/>
        </w:rPr>
        <w:t xml:space="preserve"> послуг: по 31.12.2022 року.</w:t>
      </w:r>
    </w:p>
    <w:p w14:paraId="2EDF7419" w14:textId="77777777" w:rsidR="00DF22EC" w:rsidRDefault="00DF22EC">
      <w:pPr>
        <w:spacing w:after="0" w:line="240" w:lineRule="auto"/>
        <w:jc w:val="both"/>
        <w:rPr>
          <w:rFonts w:ascii="Times New Roman" w:eastAsia="Times New Roman" w:hAnsi="Times New Roman" w:cs="Times New Roman"/>
          <w:sz w:val="24"/>
          <w:szCs w:val="24"/>
        </w:rPr>
      </w:pPr>
    </w:p>
    <w:p w14:paraId="4D75A2FF" w14:textId="7DA8A1C5" w:rsidR="00DF22EC" w:rsidRDefault="00672672">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r w:rsidR="00446FED" w:rsidRPr="00446FED">
        <w:rPr>
          <w:rFonts w:ascii="Times New Roman" w:eastAsia="Times New Roman" w:hAnsi="Times New Roman" w:cs="Times New Roman"/>
          <w:b/>
          <w:color w:val="000000"/>
          <w:sz w:val="24"/>
          <w:szCs w:val="24"/>
        </w:rPr>
        <w:t>Оплата після події: поставка товару. Тип оплати: післяплата. Розмір оплати 100%. Період (днів) 10 (робо</w:t>
      </w:r>
      <w:r w:rsidR="008A4F10">
        <w:rPr>
          <w:rFonts w:ascii="Times New Roman" w:eastAsia="Times New Roman" w:hAnsi="Times New Roman" w:cs="Times New Roman"/>
          <w:b/>
          <w:color w:val="000000"/>
          <w:sz w:val="24"/>
          <w:szCs w:val="24"/>
        </w:rPr>
        <w:t xml:space="preserve">чих). </w:t>
      </w:r>
    </w:p>
    <w:p w14:paraId="3F75F99B" w14:textId="77777777" w:rsidR="00DF22EC" w:rsidRPr="00A76FCE" w:rsidRDefault="00DF22EC">
      <w:pPr>
        <w:spacing w:after="0" w:line="240" w:lineRule="auto"/>
        <w:jc w:val="both"/>
        <w:rPr>
          <w:rFonts w:ascii="Times New Roman" w:eastAsia="Times New Roman" w:hAnsi="Times New Roman" w:cs="Times New Roman"/>
          <w:color w:val="000000"/>
          <w:sz w:val="24"/>
          <w:szCs w:val="24"/>
        </w:rPr>
      </w:pPr>
    </w:p>
    <w:p w14:paraId="2BF584F4" w14:textId="5A7381B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C1CEA">
        <w:rPr>
          <w:rFonts w:ascii="Times New Roman" w:eastAsia="Times New Roman" w:hAnsi="Times New Roman" w:cs="Times New Roman"/>
          <w:b/>
          <w:color w:val="000000"/>
          <w:sz w:val="24"/>
          <w:szCs w:val="24"/>
        </w:rPr>
        <w:t>107 540</w:t>
      </w:r>
      <w:r w:rsidR="00211F22" w:rsidRPr="00211F22">
        <w:rPr>
          <w:rFonts w:ascii="Times New Roman" w:eastAsia="Times New Roman" w:hAnsi="Times New Roman" w:cs="Times New Roman"/>
          <w:b/>
          <w:color w:val="000000"/>
          <w:sz w:val="24"/>
          <w:szCs w:val="24"/>
        </w:rPr>
        <w:t xml:space="preserve"> </w:t>
      </w:r>
      <w:r w:rsidR="009A51A3" w:rsidRPr="00211F22">
        <w:rPr>
          <w:rFonts w:ascii="Times New Roman" w:eastAsia="Times New Roman" w:hAnsi="Times New Roman" w:cs="Times New Roman"/>
          <w:b/>
          <w:color w:val="000000"/>
          <w:sz w:val="24"/>
          <w:szCs w:val="24"/>
        </w:rPr>
        <w:t>грн.</w:t>
      </w:r>
    </w:p>
    <w:p w14:paraId="04FA4FB9" w14:textId="2ECF9A21" w:rsidR="00DF22EC" w:rsidRDefault="0067267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інформації про закупів</w:t>
      </w:r>
      <w:r w:rsidR="008908FC">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z w:val="24"/>
          <w:szCs w:val="24"/>
        </w:rPr>
        <w:t xml:space="preserve">: </w:t>
      </w:r>
      <w:r w:rsidR="004F39FA">
        <w:rPr>
          <w:rFonts w:ascii="Times New Roman" w:eastAsia="Times New Roman" w:hAnsi="Times New Roman" w:cs="Times New Roman"/>
          <w:b/>
          <w:color w:val="000000"/>
          <w:sz w:val="24"/>
          <w:szCs w:val="24"/>
        </w:rPr>
        <w:t>06.09</w:t>
      </w:r>
      <w:r w:rsidR="008908FC" w:rsidRPr="00211F22">
        <w:rPr>
          <w:rFonts w:ascii="Times New Roman" w:eastAsia="Times New Roman" w:hAnsi="Times New Roman" w:cs="Times New Roman"/>
          <w:b/>
          <w:color w:val="000000"/>
          <w:sz w:val="24"/>
          <w:szCs w:val="24"/>
        </w:rPr>
        <w:t>.2022 р</w:t>
      </w:r>
      <w:r w:rsidR="008908FC" w:rsidRPr="009A51A3">
        <w:rPr>
          <w:rFonts w:ascii="Times New Roman" w:eastAsia="Times New Roman" w:hAnsi="Times New Roman" w:cs="Times New Roman"/>
          <w:b/>
          <w:color w:val="000000"/>
          <w:sz w:val="24"/>
          <w:szCs w:val="24"/>
        </w:rPr>
        <w:t>.</w:t>
      </w:r>
    </w:p>
    <w:p w14:paraId="11D11FD6" w14:textId="6E661013" w:rsidR="00DF22EC" w:rsidRDefault="0067267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0" w:name="bookmark=id.1fob9te" w:colFirst="0" w:colLast="0"/>
      <w:bookmarkEnd w:id="0"/>
      <w:r>
        <w:rPr>
          <w:rFonts w:ascii="Times New Roman" w:eastAsia="Times New Roman" w:hAnsi="Times New Roman" w:cs="Times New Roman"/>
          <w:color w:val="000000"/>
          <w:sz w:val="24"/>
          <w:szCs w:val="24"/>
        </w:rPr>
        <w:t>9. Кінцевий</w:t>
      </w:r>
      <w:r w:rsidR="004F39FA">
        <w:rPr>
          <w:rFonts w:ascii="Times New Roman" w:eastAsia="Times New Roman" w:hAnsi="Times New Roman" w:cs="Times New Roman"/>
          <w:color w:val="000000"/>
          <w:sz w:val="24"/>
          <w:szCs w:val="24"/>
        </w:rPr>
        <w:t xml:space="preserve"> строк подання пропозицій</w:t>
      </w:r>
      <w:r>
        <w:rPr>
          <w:rFonts w:ascii="Times New Roman" w:eastAsia="Times New Roman" w:hAnsi="Times New Roman" w:cs="Times New Roman"/>
          <w:color w:val="000000"/>
          <w:sz w:val="24"/>
          <w:szCs w:val="24"/>
        </w:rPr>
        <w:t xml:space="preserve">: </w:t>
      </w:r>
      <w:r w:rsidR="000456D3">
        <w:rPr>
          <w:rFonts w:ascii="Times New Roman" w:eastAsia="Times New Roman" w:hAnsi="Times New Roman" w:cs="Times New Roman"/>
          <w:b/>
          <w:color w:val="000000"/>
          <w:sz w:val="24"/>
          <w:szCs w:val="24"/>
        </w:rPr>
        <w:t>0</w:t>
      </w:r>
      <w:bookmarkStart w:id="1" w:name="_GoBack"/>
      <w:bookmarkEnd w:id="1"/>
      <w:r w:rsidR="000456D3">
        <w:rPr>
          <w:rFonts w:ascii="Times New Roman" w:eastAsia="Times New Roman" w:hAnsi="Times New Roman" w:cs="Times New Roman"/>
          <w:b/>
          <w:color w:val="000000"/>
          <w:sz w:val="24"/>
          <w:szCs w:val="24"/>
        </w:rPr>
        <w:t>9</w:t>
      </w:r>
      <w:r w:rsidR="004F39FA">
        <w:rPr>
          <w:rFonts w:ascii="Times New Roman" w:eastAsia="Times New Roman" w:hAnsi="Times New Roman" w:cs="Times New Roman"/>
          <w:b/>
          <w:color w:val="000000"/>
          <w:sz w:val="24"/>
          <w:szCs w:val="24"/>
        </w:rPr>
        <w:t>.09</w:t>
      </w:r>
      <w:r w:rsidR="008908FC" w:rsidRPr="00211F22">
        <w:rPr>
          <w:rFonts w:ascii="Times New Roman" w:eastAsia="Times New Roman" w:hAnsi="Times New Roman" w:cs="Times New Roman"/>
          <w:b/>
          <w:color w:val="000000"/>
          <w:sz w:val="24"/>
          <w:szCs w:val="24"/>
        </w:rPr>
        <w:t>.2022 р.</w:t>
      </w:r>
    </w:p>
    <w:p w14:paraId="1EBF0DFD" w14:textId="23BC52BA" w:rsidR="00DF22EC" w:rsidRDefault="0067267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2288740F" w14:textId="218C0F26" w:rsidR="00DF22EC" w:rsidRDefault="00672672">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008908FC" w:rsidRPr="008908FC">
        <w:rPr>
          <w:rFonts w:ascii="Times New Roman" w:eastAsia="Times New Roman" w:hAnsi="Times New Roman" w:cs="Times New Roman"/>
          <w:sz w:val="24"/>
          <w:szCs w:val="24"/>
        </w:rPr>
        <w:t>.</w:t>
      </w:r>
    </w:p>
    <w:p w14:paraId="67D9326C" w14:textId="77777777" w:rsidR="00DF22EC" w:rsidRDefault="00DF22EC">
      <w:pPr>
        <w:spacing w:after="0" w:line="240" w:lineRule="auto"/>
        <w:jc w:val="both"/>
        <w:rPr>
          <w:rFonts w:ascii="Times New Roman" w:eastAsia="Times New Roman" w:hAnsi="Times New Roman" w:cs="Times New Roman"/>
          <w:color w:val="000000"/>
          <w:sz w:val="24"/>
          <w:szCs w:val="24"/>
        </w:rPr>
      </w:pPr>
    </w:p>
    <w:p w14:paraId="1270444F" w14:textId="1BF72683" w:rsidR="00DF22EC" w:rsidRDefault="006726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8908FC">
        <w:rPr>
          <w:rFonts w:ascii="Times New Roman" w:eastAsia="Times New Roman" w:hAnsi="Times New Roman" w:cs="Times New Roman"/>
          <w:b/>
          <w:sz w:val="24"/>
          <w:szCs w:val="24"/>
        </w:rPr>
        <w:t>не вимагається</w:t>
      </w:r>
      <w:r w:rsidRPr="008908FC">
        <w:rPr>
          <w:rFonts w:ascii="Times New Roman" w:eastAsia="Times New Roman" w:hAnsi="Times New Roman" w:cs="Times New Roman"/>
          <w:sz w:val="24"/>
          <w:szCs w:val="24"/>
        </w:rPr>
        <w:t xml:space="preserve"> </w:t>
      </w:r>
    </w:p>
    <w:p w14:paraId="50EEE1E6" w14:textId="77777777" w:rsidR="00DF22EC" w:rsidRDefault="00DF22EC">
      <w:pPr>
        <w:shd w:val="clear" w:color="auto" w:fill="FFFFFF"/>
        <w:spacing w:after="0" w:line="240" w:lineRule="auto"/>
        <w:ind w:firstLine="450"/>
        <w:jc w:val="both"/>
        <w:rPr>
          <w:rFonts w:ascii="Times New Roman" w:eastAsia="Times New Roman" w:hAnsi="Times New Roman" w:cs="Times New Roman"/>
          <w:sz w:val="24"/>
          <w:szCs w:val="24"/>
        </w:rPr>
      </w:pPr>
    </w:p>
    <w:p w14:paraId="7789E3F9" w14:textId="0816F9E5" w:rsidR="00DF22EC" w:rsidRDefault="00672672" w:rsidP="008908FC">
      <w:pPr>
        <w:spacing w:after="0" w:line="240" w:lineRule="auto"/>
        <w:jc w:val="both"/>
        <w:rPr>
          <w:rFonts w:ascii="Times New Roman" w:eastAsia="Times New Roman" w:hAnsi="Times New Roman" w:cs="Times New Roman"/>
          <w:i/>
          <w:color w:val="333333"/>
          <w:sz w:val="20"/>
          <w:szCs w:val="20"/>
          <w:highlight w:val="magenta"/>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8908FC">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773BE62E" w14:textId="77777777" w:rsidR="00DF22EC" w:rsidRDefault="00DF22EC">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4FFA5A56" w14:textId="7E14B082" w:rsidR="00DF22EC" w:rsidRDefault="006726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w:t>
      </w:r>
      <w:r w:rsidR="00823D5A">
        <w:rPr>
          <w:rFonts w:ascii="Times New Roman" w:eastAsia="Times New Roman" w:hAnsi="Times New Roman" w:cs="Times New Roman"/>
          <w:color w:val="000000"/>
          <w:sz w:val="24"/>
          <w:szCs w:val="24"/>
        </w:rPr>
        <w:t>іни</w:t>
      </w:r>
      <w:r w:rsidR="00823D5A">
        <w:rPr>
          <w:rFonts w:ascii="Times New Roman" w:eastAsia="Times New Roman" w:hAnsi="Times New Roman" w:cs="Times New Roman"/>
          <w:color w:val="000000"/>
          <w:sz w:val="24"/>
          <w:szCs w:val="24"/>
          <w:lang w:val="ru-RU"/>
        </w:rPr>
        <w:t xml:space="preserve">: </w:t>
      </w:r>
      <w:r w:rsidR="009A51A3">
        <w:rPr>
          <w:rFonts w:ascii="Times New Roman" w:eastAsia="Times New Roman" w:hAnsi="Times New Roman" w:cs="Times New Roman"/>
          <w:color w:val="000000"/>
          <w:sz w:val="24"/>
          <w:szCs w:val="24"/>
        </w:rPr>
        <w:t>0,5 відсотка</w:t>
      </w:r>
      <w:r>
        <w:rPr>
          <w:rFonts w:ascii="Times New Roman" w:eastAsia="Times New Roman" w:hAnsi="Times New Roman" w:cs="Times New Roman"/>
          <w:color w:val="000000"/>
          <w:sz w:val="24"/>
          <w:szCs w:val="24"/>
        </w:rPr>
        <w:t xml:space="preserve"> </w:t>
      </w:r>
    </w:p>
    <w:p w14:paraId="5268772C" w14:textId="77777777" w:rsidR="00DF22EC" w:rsidRDefault="00DF22EC">
      <w:pPr>
        <w:spacing w:after="0" w:line="240" w:lineRule="auto"/>
        <w:rPr>
          <w:rFonts w:ascii="Times New Roman" w:eastAsia="Times New Roman" w:hAnsi="Times New Roman" w:cs="Times New Roman"/>
          <w:color w:val="000000"/>
          <w:sz w:val="24"/>
          <w:szCs w:val="24"/>
        </w:rPr>
      </w:pPr>
    </w:p>
    <w:p w14:paraId="0CB0BC56" w14:textId="70DA44F3" w:rsidR="00DF22EC" w:rsidRDefault="008908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211F22">
        <w:rPr>
          <w:rFonts w:ascii="Times New Roman" w:eastAsia="Times New Roman" w:hAnsi="Times New Roman" w:cs="Times New Roman"/>
          <w:b/>
          <w:color w:val="000000"/>
          <w:sz w:val="24"/>
          <w:szCs w:val="24"/>
        </w:rPr>
        <w:t>Місцевий бюджет</w:t>
      </w:r>
      <w:r w:rsidRPr="008908FC">
        <w:rPr>
          <w:rFonts w:ascii="Times New Roman" w:eastAsia="Times New Roman" w:hAnsi="Times New Roman" w:cs="Times New Roman"/>
          <w:color w:val="000000"/>
          <w:sz w:val="24"/>
          <w:szCs w:val="24"/>
        </w:rPr>
        <w:t xml:space="preserve">  </w:t>
      </w:r>
    </w:p>
    <w:p w14:paraId="6CF1E935" w14:textId="77777777" w:rsidR="00A438E0" w:rsidRDefault="00A438E0">
      <w:pPr>
        <w:spacing w:after="0" w:line="240" w:lineRule="auto"/>
        <w:rPr>
          <w:rFonts w:ascii="Times New Roman" w:eastAsia="Times New Roman" w:hAnsi="Times New Roman" w:cs="Times New Roman"/>
          <w:color w:val="000000"/>
          <w:sz w:val="24"/>
          <w:szCs w:val="24"/>
        </w:rPr>
      </w:pPr>
    </w:p>
    <w:p w14:paraId="3A08716B" w14:textId="3B477858" w:rsidR="00DF22EC" w:rsidRDefault="008A4F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72672">
        <w:rPr>
          <w:rFonts w:ascii="Times New Roman" w:eastAsia="Times New Roman" w:hAnsi="Times New Roman" w:cs="Times New Roman"/>
          <w:color w:val="000000"/>
          <w:sz w:val="24"/>
          <w:szCs w:val="24"/>
        </w:rPr>
        <w:t>. Інша інформація:</w:t>
      </w:r>
    </w:p>
    <w:p w14:paraId="4A0A2191" w14:textId="01B6A36D" w:rsidR="000F22F1" w:rsidRPr="00AB34B3" w:rsidRDefault="00672672"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BADFAD4" w14:textId="7F870AD2"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576AA23" w14:textId="53A93FCD"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0CF4FF9F" w14:textId="4203ABCF"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.3.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2DBA2A0" w14:textId="67A9AF38"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w:t>
      </w:r>
      <w:r w:rsidR="00AB34B3" w:rsidRPr="00AB34B3">
        <w:rPr>
          <w:rFonts w:ascii="Times New Roman" w:eastAsia="Times New Roman" w:hAnsi="Times New Roman" w:cs="Times New Roman"/>
          <w:color w:val="000000"/>
          <w:sz w:val="24"/>
          <w:szCs w:val="24"/>
        </w:rPr>
        <w:t>.4.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5E53180B" w14:textId="7D83655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.5.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п’ять робочих днів з дня завершення електронного аукціону.</w:t>
      </w:r>
    </w:p>
    <w:p w14:paraId="6993B822" w14:textId="2C1ADC11"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.6. Замовник відхиляє пропозицію в разі, якщо:</w:t>
      </w:r>
    </w:p>
    <w:p w14:paraId="57723ECC" w14:textId="1DAD990A"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w:t>
      </w:r>
      <w:r>
        <w:rPr>
          <w:rFonts w:ascii="Times New Roman" w:eastAsia="Times New Roman" w:hAnsi="Times New Roman" w:cs="Times New Roman"/>
          <w:color w:val="000000"/>
          <w:sz w:val="24"/>
          <w:szCs w:val="24"/>
        </w:rPr>
        <w:t xml:space="preserve"> вимогам до предмета закупівлі;</w:t>
      </w:r>
    </w:p>
    <w:p w14:paraId="30F82A6E" w14:textId="5ABCE6B0"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учасник не надав забезпечення пропозиції, якщо таке забе</w:t>
      </w:r>
      <w:r>
        <w:rPr>
          <w:rFonts w:ascii="Times New Roman" w:eastAsia="Times New Roman" w:hAnsi="Times New Roman" w:cs="Times New Roman"/>
          <w:color w:val="000000"/>
          <w:sz w:val="24"/>
          <w:szCs w:val="24"/>
        </w:rPr>
        <w:t>зпечення вимагалося замовником;</w:t>
      </w:r>
    </w:p>
    <w:p w14:paraId="4D35BD33" w14:textId="522E477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w:t>
      </w:r>
      <w:r>
        <w:rPr>
          <w:rFonts w:ascii="Times New Roman" w:eastAsia="Times New Roman" w:hAnsi="Times New Roman" w:cs="Times New Roman"/>
          <w:color w:val="000000"/>
          <w:sz w:val="24"/>
          <w:szCs w:val="24"/>
        </w:rPr>
        <w:t>ладення договору про закупівлю</w:t>
      </w:r>
    </w:p>
    <w:p w14:paraId="4ACD14E4" w14:textId="51E9668F"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2EC6D32" w14:textId="6277993B" w:rsidR="00AB34B3" w:rsidRPr="00AB34B3" w:rsidRDefault="008A4F10" w:rsidP="008A4F1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AB34B3" w:rsidRPr="00AB34B3">
        <w:rPr>
          <w:rFonts w:ascii="Times New Roman" w:eastAsia="Times New Roman" w:hAnsi="Times New Roman" w:cs="Times New Roman"/>
          <w:color w:val="000000"/>
          <w:sz w:val="24"/>
          <w:szCs w:val="24"/>
        </w:rPr>
        <w:t>.7. Замовник відміняє спрощену закупівлю в разі:</w:t>
      </w:r>
    </w:p>
    <w:p w14:paraId="1C714088" w14:textId="2A2A3F0B"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 відсутності подальшої потреби в зак</w:t>
      </w:r>
      <w:r>
        <w:rPr>
          <w:rFonts w:ascii="Times New Roman" w:eastAsia="Times New Roman" w:hAnsi="Times New Roman" w:cs="Times New Roman"/>
          <w:color w:val="000000"/>
          <w:sz w:val="24"/>
          <w:szCs w:val="24"/>
        </w:rPr>
        <w:t>упівлі товарів, робіт і послуг;</w:t>
      </w:r>
    </w:p>
    <w:p w14:paraId="105913A6" w14:textId="5F420838"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w:t>
      </w:r>
      <w:r>
        <w:rPr>
          <w:rFonts w:ascii="Times New Roman" w:eastAsia="Times New Roman" w:hAnsi="Times New Roman" w:cs="Times New Roman"/>
          <w:color w:val="000000"/>
          <w:sz w:val="24"/>
          <w:szCs w:val="24"/>
        </w:rPr>
        <w:t xml:space="preserve"> з питань публічних закупівель;</w:t>
      </w:r>
    </w:p>
    <w:p w14:paraId="44537636" w14:textId="77777777" w:rsidR="00AB34B3" w:rsidRPr="00AB34B3" w:rsidRDefault="00AB34B3" w:rsidP="008A4F1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50EAC437" w14:textId="77777777" w:rsidR="00AB34B3" w:rsidRDefault="00AB34B3" w:rsidP="00A438E0">
      <w:pPr>
        <w:spacing w:after="0" w:line="240" w:lineRule="auto"/>
        <w:jc w:val="both"/>
        <w:rPr>
          <w:rFonts w:ascii="Times New Roman" w:eastAsia="Times New Roman" w:hAnsi="Times New Roman" w:cs="Times New Roman"/>
          <w:color w:val="000000"/>
          <w:sz w:val="24"/>
          <w:szCs w:val="24"/>
        </w:rPr>
      </w:pPr>
    </w:p>
    <w:p w14:paraId="589918DA" w14:textId="173F33DE" w:rsidR="00A438E0" w:rsidRPr="00A438E0" w:rsidRDefault="00A438E0" w:rsidP="00A438E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w:t>
      </w:r>
      <w:r w:rsidRPr="00A438E0">
        <w:rPr>
          <w:rFonts w:ascii="Times New Roman" w:eastAsia="Times New Roman" w:hAnsi="Times New Roman" w:cs="Times New Roman"/>
          <w:b/>
          <w:color w:val="000000"/>
          <w:sz w:val="24"/>
          <w:szCs w:val="24"/>
        </w:rPr>
        <w:t>Опис та приклади формальних несуттєвих помилок.</w:t>
      </w:r>
    </w:p>
    <w:p w14:paraId="045B36F8"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3A587E6B" w14:textId="77777777" w:rsidR="00A438E0" w:rsidRDefault="00A438E0" w:rsidP="00A438E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F69CC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62EA145A"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491B9D3B"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36BC6C9"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8B5EB82"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16188F9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4748E0D4" w14:textId="77777777" w:rsidR="00A438E0" w:rsidRDefault="00A438E0" w:rsidP="00A438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778CC8C2" w14:textId="34CC6BCB" w:rsidR="00211F22" w:rsidRPr="009702C7" w:rsidRDefault="00A438E0" w:rsidP="009702C7">
      <w:pPr>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1F5F69AE" w14:textId="65B5E5F8" w:rsidR="000F22F1" w:rsidRDefault="00AB34B3" w:rsidP="00A438E0">
      <w:pPr>
        <w:spacing w:after="0" w:line="240" w:lineRule="auto"/>
        <w:jc w:val="both"/>
        <w:rPr>
          <w:rFonts w:ascii="Times New Roman" w:eastAsia="Times New Roman" w:hAnsi="Times New Roman" w:cs="Times New Roman"/>
          <w:color w:val="000000"/>
          <w:sz w:val="24"/>
          <w:szCs w:val="24"/>
        </w:rPr>
      </w:pPr>
      <w:r w:rsidRPr="00AB34B3">
        <w:rPr>
          <w:rFonts w:ascii="Times New Roman" w:eastAsia="Times New Roman" w:hAnsi="Times New Roman" w:cs="Times New Roman"/>
          <w:color w:val="000000"/>
          <w:sz w:val="24"/>
          <w:szCs w:val="24"/>
        </w:rPr>
        <w:t>16. Додатки до оголошення:</w:t>
      </w:r>
    </w:p>
    <w:p w14:paraId="0E4441AD" w14:textId="77777777" w:rsidR="00A438E0" w:rsidRDefault="00A438E0" w:rsidP="00A438E0">
      <w:pPr>
        <w:spacing w:after="0" w:line="240" w:lineRule="auto"/>
        <w:jc w:val="both"/>
        <w:rPr>
          <w:rFonts w:ascii="Times New Roman" w:eastAsia="Times New Roman" w:hAnsi="Times New Roman" w:cs="Times New Roman"/>
          <w:color w:val="000000"/>
          <w:sz w:val="24"/>
          <w:szCs w:val="24"/>
        </w:rPr>
      </w:pPr>
    </w:p>
    <w:p w14:paraId="329C3A9D" w14:textId="4E31DFE1" w:rsidR="000F22F1" w:rsidRPr="00A438E0" w:rsidRDefault="000F22F1" w:rsidP="00A438E0">
      <w:pPr>
        <w:spacing w:after="0"/>
        <w:rPr>
          <w:rFonts w:ascii="Times New Roman" w:hAnsi="Times New Roman" w:cs="Times New Roman"/>
          <w:b/>
          <w:sz w:val="24"/>
        </w:rPr>
      </w:pPr>
      <w:r w:rsidRPr="00A438E0">
        <w:rPr>
          <w:rFonts w:ascii="Times New Roman" w:hAnsi="Times New Roman" w:cs="Times New Roman"/>
          <w:b/>
          <w:sz w:val="24"/>
        </w:rPr>
        <w:t>Додаток № 1 – Кваліфікаційні вимоги до учасника закупівлі.</w:t>
      </w:r>
    </w:p>
    <w:p w14:paraId="71D5E6C6" w14:textId="6A6687B0" w:rsidR="00211F22" w:rsidRPr="00A438E0" w:rsidRDefault="000F22F1" w:rsidP="00A438E0">
      <w:pPr>
        <w:spacing w:after="0"/>
        <w:rPr>
          <w:rFonts w:ascii="Times New Roman" w:hAnsi="Times New Roman" w:cs="Times New Roman"/>
          <w:b/>
          <w:sz w:val="24"/>
        </w:rPr>
      </w:pPr>
      <w:r w:rsidRPr="00A438E0">
        <w:rPr>
          <w:rFonts w:ascii="Times New Roman" w:hAnsi="Times New Roman" w:cs="Times New Roman"/>
          <w:b/>
          <w:sz w:val="24"/>
        </w:rPr>
        <w:t>Додаток №2</w:t>
      </w:r>
      <w:r w:rsidR="00211F22" w:rsidRPr="00A438E0">
        <w:rPr>
          <w:rFonts w:ascii="Times New Roman" w:hAnsi="Times New Roman" w:cs="Times New Roman"/>
          <w:b/>
          <w:sz w:val="24"/>
        </w:rPr>
        <w:t xml:space="preserve"> – Технічні та кількісні характеристики до предмету закупівлі.</w:t>
      </w:r>
    </w:p>
    <w:p w14:paraId="03045238" w14:textId="77777777" w:rsidR="00A438E0" w:rsidRDefault="00211F22" w:rsidP="00A438E0">
      <w:pPr>
        <w:spacing w:after="0"/>
        <w:rPr>
          <w:rFonts w:ascii="Times New Roman" w:hAnsi="Times New Roman" w:cs="Times New Roman"/>
          <w:b/>
          <w:sz w:val="24"/>
        </w:rPr>
      </w:pPr>
      <w:r w:rsidRPr="00A438E0">
        <w:rPr>
          <w:rFonts w:ascii="Times New Roman" w:hAnsi="Times New Roman" w:cs="Times New Roman"/>
          <w:b/>
          <w:sz w:val="24"/>
        </w:rPr>
        <w:t>Додато</w:t>
      </w:r>
      <w:r w:rsidR="002C1CEA" w:rsidRPr="00A438E0">
        <w:rPr>
          <w:rFonts w:ascii="Times New Roman" w:hAnsi="Times New Roman" w:cs="Times New Roman"/>
          <w:b/>
          <w:sz w:val="24"/>
        </w:rPr>
        <w:t>к № 3 – Форма «Комерційна пропозиція»</w:t>
      </w:r>
      <w:r w:rsidRPr="00A438E0">
        <w:rPr>
          <w:rFonts w:ascii="Times New Roman" w:hAnsi="Times New Roman" w:cs="Times New Roman"/>
          <w:b/>
          <w:sz w:val="24"/>
        </w:rPr>
        <w:t>.</w:t>
      </w:r>
    </w:p>
    <w:p w14:paraId="7BD039A6" w14:textId="0C6F4E88" w:rsidR="009702C7" w:rsidRPr="00A438E0" w:rsidRDefault="009702C7" w:rsidP="00A438E0">
      <w:pPr>
        <w:spacing w:after="0"/>
        <w:rPr>
          <w:rFonts w:ascii="Times New Roman" w:hAnsi="Times New Roman" w:cs="Times New Roman"/>
          <w:b/>
          <w:sz w:val="24"/>
        </w:rPr>
      </w:pPr>
      <w:r>
        <w:rPr>
          <w:rFonts w:ascii="Times New Roman" w:hAnsi="Times New Roman" w:cs="Times New Roman"/>
          <w:b/>
          <w:sz w:val="24"/>
        </w:rPr>
        <w:t xml:space="preserve">Додаток №3/1 - </w:t>
      </w:r>
      <w:r w:rsidRPr="009702C7">
        <w:rPr>
          <w:rFonts w:ascii="Times New Roman" w:hAnsi="Times New Roman" w:cs="Times New Roman"/>
          <w:b/>
          <w:sz w:val="24"/>
        </w:rPr>
        <w:t>Лист-згода на використання, поширення та доступ до персональних даних</w:t>
      </w:r>
    </w:p>
    <w:p w14:paraId="7CCFC822" w14:textId="4E1D1EC2" w:rsidR="00211F22" w:rsidRPr="00A438E0" w:rsidRDefault="00211F22" w:rsidP="00A438E0">
      <w:pPr>
        <w:spacing w:after="0"/>
        <w:rPr>
          <w:rFonts w:ascii="Times New Roman" w:hAnsi="Times New Roman" w:cs="Times New Roman"/>
          <w:b/>
          <w:sz w:val="24"/>
        </w:rPr>
      </w:pPr>
      <w:r w:rsidRPr="00A438E0">
        <w:rPr>
          <w:rFonts w:ascii="Times New Roman" w:hAnsi="Times New Roman" w:cs="Times New Roman"/>
          <w:b/>
          <w:color w:val="000000"/>
          <w:sz w:val="24"/>
        </w:rPr>
        <w:t>Додаток № 4 – Проект Договор</w:t>
      </w:r>
      <w:r w:rsidR="002C1CEA" w:rsidRPr="00A438E0">
        <w:rPr>
          <w:rFonts w:ascii="Times New Roman" w:hAnsi="Times New Roman" w:cs="Times New Roman"/>
          <w:b/>
          <w:color w:val="000000"/>
          <w:sz w:val="24"/>
        </w:rPr>
        <w:t>у</w:t>
      </w:r>
      <w:r w:rsidRPr="00A438E0">
        <w:rPr>
          <w:rFonts w:ascii="Times New Roman" w:hAnsi="Times New Roman" w:cs="Times New Roman"/>
          <w:b/>
          <w:color w:val="000000"/>
          <w:sz w:val="24"/>
        </w:rPr>
        <w:t>.</w:t>
      </w:r>
    </w:p>
    <w:p w14:paraId="2782A80E" w14:textId="77777777" w:rsidR="00040BDF" w:rsidRPr="004C635A" w:rsidRDefault="00040BDF" w:rsidP="004C635A">
      <w:pPr>
        <w:spacing w:line="240" w:lineRule="atLeast"/>
        <w:jc w:val="both"/>
        <w:rPr>
          <w:rFonts w:ascii="Times New Roman" w:eastAsia="Times New Roman" w:hAnsi="Times New Roman" w:cs="Times New Roman"/>
          <w:sz w:val="24"/>
          <w:szCs w:val="24"/>
        </w:rPr>
      </w:pPr>
    </w:p>
    <w:p w14:paraId="48FC7F2A" w14:textId="77777777" w:rsidR="000F22F1" w:rsidRPr="004C635A" w:rsidRDefault="000F22F1" w:rsidP="004C635A">
      <w:pPr>
        <w:spacing w:after="0" w:line="240" w:lineRule="auto"/>
        <w:jc w:val="right"/>
        <w:rPr>
          <w:rFonts w:ascii="Times New Roman" w:eastAsia="Times New Roman" w:hAnsi="Times New Roman" w:cs="Times New Roman"/>
          <w:b/>
          <w:color w:val="000000"/>
          <w:sz w:val="24"/>
          <w:szCs w:val="24"/>
        </w:rPr>
      </w:pPr>
      <w:r w:rsidRPr="004C635A">
        <w:rPr>
          <w:rFonts w:ascii="Times New Roman" w:eastAsia="Times New Roman" w:hAnsi="Times New Roman" w:cs="Times New Roman"/>
          <w:b/>
          <w:color w:val="000000"/>
          <w:sz w:val="24"/>
          <w:szCs w:val="24"/>
        </w:rPr>
        <w:t xml:space="preserve">     Додаток 1</w:t>
      </w:r>
    </w:p>
    <w:p w14:paraId="19A753B7" w14:textId="77777777" w:rsidR="000F22F1" w:rsidRPr="004C635A" w:rsidRDefault="000F22F1" w:rsidP="004C635A">
      <w:pPr>
        <w:spacing w:after="0" w:line="240" w:lineRule="auto"/>
        <w:jc w:val="both"/>
        <w:rPr>
          <w:rFonts w:ascii="Times New Roman" w:eastAsia="Times New Roman" w:hAnsi="Times New Roman" w:cs="Times New Roman"/>
          <w:b/>
          <w:color w:val="000000"/>
          <w:sz w:val="24"/>
          <w:szCs w:val="24"/>
        </w:rPr>
      </w:pPr>
    </w:p>
    <w:p w14:paraId="434344B5" w14:textId="77777777" w:rsidR="000F22F1" w:rsidRPr="004C635A" w:rsidRDefault="000F22F1" w:rsidP="004C635A">
      <w:pPr>
        <w:spacing w:after="0" w:line="240" w:lineRule="auto"/>
        <w:jc w:val="both"/>
        <w:rPr>
          <w:rFonts w:ascii="Times New Roman" w:eastAsia="Times New Roman" w:hAnsi="Times New Roman" w:cs="Times New Roman"/>
          <w:b/>
          <w:color w:val="000000"/>
          <w:sz w:val="24"/>
          <w:szCs w:val="24"/>
        </w:rPr>
      </w:pPr>
    </w:p>
    <w:p w14:paraId="06AFBA8F" w14:textId="77777777" w:rsidR="000F22F1" w:rsidRPr="004C635A" w:rsidRDefault="000F22F1" w:rsidP="004C635A">
      <w:pPr>
        <w:spacing w:after="0"/>
        <w:jc w:val="center"/>
        <w:rPr>
          <w:rFonts w:ascii="Times New Roman" w:hAnsi="Times New Roman" w:cs="Times New Roman"/>
          <w:b/>
          <w:sz w:val="24"/>
          <w:szCs w:val="24"/>
        </w:rPr>
      </w:pPr>
      <w:r w:rsidRPr="004C635A">
        <w:rPr>
          <w:rFonts w:ascii="Times New Roman" w:hAnsi="Times New Roman" w:cs="Times New Roman"/>
          <w:b/>
          <w:sz w:val="24"/>
          <w:szCs w:val="24"/>
        </w:rPr>
        <w:t>КВАЛІФІКАЦІЙНІ ВИМОГИ ДО УЧАСНИКА</w:t>
      </w:r>
    </w:p>
    <w:p w14:paraId="4AEAA04D" w14:textId="77777777" w:rsidR="000F22F1" w:rsidRPr="004C635A" w:rsidRDefault="000F22F1" w:rsidP="004C635A">
      <w:pPr>
        <w:spacing w:after="0" w:line="240" w:lineRule="auto"/>
        <w:jc w:val="both"/>
        <w:rPr>
          <w:rFonts w:ascii="Times New Roman" w:eastAsia="Times New Roman" w:hAnsi="Times New Roman" w:cs="Times New Roman"/>
          <w:b/>
          <w:sz w:val="24"/>
          <w:szCs w:val="24"/>
          <w:lang w:eastAsia="en-US"/>
        </w:rPr>
      </w:pPr>
    </w:p>
    <w:p w14:paraId="261492A6" w14:textId="77777777" w:rsidR="000F22F1" w:rsidRPr="004C635A" w:rsidRDefault="000F22F1" w:rsidP="004C635A">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rPr>
      </w:pPr>
      <w:r w:rsidRPr="004C635A">
        <w:rPr>
          <w:rFonts w:ascii="Times New Roman" w:eastAsia="Times New Roman" w:hAnsi="Times New Roman" w:cs="Times New Roman"/>
          <w:sz w:val="24"/>
          <w:szCs w:val="24"/>
        </w:rPr>
        <w:tab/>
      </w:r>
      <w:r w:rsidRPr="004C635A">
        <w:rPr>
          <w:rFonts w:ascii="Times New Roman" w:eastAsia="Times New Roman" w:hAnsi="Times New Roman" w:cs="Times New Roman"/>
          <w:b/>
          <w:sz w:val="24"/>
          <w:szCs w:val="24"/>
        </w:rPr>
        <w:t xml:space="preserve">Учасник повинен надати в електронному (сканованому в форматі </w:t>
      </w:r>
      <w:r w:rsidRPr="004C635A">
        <w:rPr>
          <w:rFonts w:ascii="Times New Roman" w:eastAsia="Times New Roman" w:hAnsi="Times New Roman" w:cs="Times New Roman"/>
          <w:b/>
          <w:sz w:val="24"/>
          <w:szCs w:val="24"/>
          <w:lang w:val="en-US"/>
        </w:rPr>
        <w:t>pdf</w:t>
      </w:r>
      <w:r w:rsidRPr="004C635A">
        <w:rPr>
          <w:rFonts w:ascii="Times New Roman" w:eastAsia="Times New Roman" w:hAnsi="Times New Roman" w:cs="Times New Roman"/>
          <w:b/>
          <w:sz w:val="24"/>
          <w:szCs w:val="24"/>
        </w:rPr>
        <w:t>) вигляді в складі своєї пропозиції наступні документи :</w:t>
      </w:r>
      <w:r w:rsidRPr="004C635A">
        <w:rPr>
          <w:rFonts w:ascii="Times New Roman" w:eastAsia="Times New Roman" w:hAnsi="Times New Roman" w:cs="Times New Roman"/>
          <w:b/>
          <w:sz w:val="24"/>
          <w:szCs w:val="24"/>
        </w:rPr>
        <w:tab/>
      </w:r>
    </w:p>
    <w:p w14:paraId="11D4EA3D" w14:textId="675D978C" w:rsidR="000F22F1" w:rsidRPr="004C635A" w:rsidRDefault="000F22F1" w:rsidP="004C635A">
      <w:pPr>
        <w:pStyle w:val="a4"/>
        <w:spacing w:after="0" w:afterAutospacing="0"/>
        <w:jc w:val="both"/>
        <w:rPr>
          <w:color w:val="000000"/>
        </w:rPr>
      </w:pPr>
      <w:r w:rsidRPr="004C635A">
        <w:rPr>
          <w:color w:val="000000"/>
        </w:rPr>
        <w:t>1) інформація про учасника (адреса, контактні телефони, E-</w:t>
      </w:r>
      <w:proofErr w:type="spellStart"/>
      <w:r w:rsidRPr="004C635A">
        <w:rPr>
          <w:color w:val="000000"/>
        </w:rPr>
        <w:t>mail</w:t>
      </w:r>
      <w:proofErr w:type="spellEnd"/>
      <w:r w:rsidRPr="004C635A">
        <w:rPr>
          <w:color w:val="000000"/>
        </w:rPr>
        <w:t>, банківські реквізити);</w:t>
      </w:r>
    </w:p>
    <w:p w14:paraId="7650DADE" w14:textId="46676AB9" w:rsidR="000F22F1" w:rsidRPr="004C635A" w:rsidRDefault="004C635A" w:rsidP="004C635A">
      <w:pPr>
        <w:pStyle w:val="a4"/>
        <w:spacing w:after="0" w:afterAutospacing="0"/>
        <w:jc w:val="both"/>
        <w:rPr>
          <w:color w:val="000000"/>
        </w:rPr>
      </w:pPr>
      <w:r w:rsidRPr="004C635A">
        <w:rPr>
          <w:color w:val="000000"/>
        </w:rPr>
        <w:t>2</w:t>
      </w:r>
      <w:r w:rsidR="000F22F1" w:rsidRPr="004C635A">
        <w:rPr>
          <w:color w:val="000000"/>
          <w:lang w:val="ru-RU"/>
        </w:rPr>
        <w:t xml:space="preserve">) </w:t>
      </w:r>
      <w:r w:rsidRPr="004C635A">
        <w:rPr>
          <w:color w:val="000000"/>
        </w:rPr>
        <w:t xml:space="preserve">лист-погодження Учасника з умовами проекту Договору про закупівлю, що міститься в </w:t>
      </w:r>
      <w:r w:rsidRPr="004C635A">
        <w:rPr>
          <w:b/>
          <w:color w:val="000000"/>
        </w:rPr>
        <w:t>Додатку 4</w:t>
      </w:r>
      <w:r w:rsidRPr="004C635A">
        <w:rPr>
          <w:color w:val="000000"/>
        </w:rPr>
        <w:t xml:space="preserve"> до Оголошення.</w:t>
      </w:r>
    </w:p>
    <w:p w14:paraId="16E96EC3" w14:textId="21A1A975" w:rsidR="000F22F1" w:rsidRPr="004C635A" w:rsidRDefault="004C635A" w:rsidP="004C635A">
      <w:pPr>
        <w:pStyle w:val="a4"/>
        <w:spacing w:after="0" w:afterAutospacing="0"/>
        <w:jc w:val="both"/>
        <w:rPr>
          <w:color w:val="000000"/>
        </w:rPr>
      </w:pPr>
      <w:r w:rsidRPr="004C635A">
        <w:rPr>
          <w:color w:val="000000"/>
        </w:rPr>
        <w:t>3</w:t>
      </w:r>
      <w:r w:rsidR="000F22F1" w:rsidRPr="004C635A">
        <w:rPr>
          <w:color w:val="000000"/>
          <w:lang w:val="ru-RU"/>
        </w:rPr>
        <w:t>)</w:t>
      </w:r>
      <w:r w:rsidR="000F22F1" w:rsidRPr="004C635A">
        <w:rPr>
          <w:color w:val="000000"/>
        </w:rPr>
        <w:t xml:space="preserve"> заповнена цінова пр</w:t>
      </w:r>
      <w:r w:rsidR="00A438E0" w:rsidRPr="004C635A">
        <w:rPr>
          <w:color w:val="000000"/>
        </w:rPr>
        <w:t xml:space="preserve">опозиція відповідно до </w:t>
      </w:r>
      <w:r w:rsidR="00A438E0" w:rsidRPr="004C635A">
        <w:rPr>
          <w:b/>
          <w:color w:val="000000"/>
        </w:rPr>
        <w:t>Додатку 3</w:t>
      </w:r>
      <w:r w:rsidR="000F22F1" w:rsidRPr="004C635A">
        <w:rPr>
          <w:color w:val="000000"/>
        </w:rPr>
        <w:t xml:space="preserve"> цього оголошення з підписом уповноваженої особи та печаткою учасника за наявності;</w:t>
      </w:r>
    </w:p>
    <w:p w14:paraId="144AE8EA" w14:textId="3DAA4539" w:rsidR="000F22F1" w:rsidRPr="004C635A" w:rsidRDefault="004C635A" w:rsidP="004C635A">
      <w:pPr>
        <w:pStyle w:val="a4"/>
        <w:spacing w:after="0" w:afterAutospacing="0"/>
        <w:jc w:val="both"/>
        <w:rPr>
          <w:color w:val="000000"/>
        </w:rPr>
      </w:pPr>
      <w:r w:rsidRPr="004C635A">
        <w:rPr>
          <w:color w:val="000000"/>
        </w:rPr>
        <w:t>4</w:t>
      </w:r>
      <w:r w:rsidR="00A438E0" w:rsidRPr="004C635A">
        <w:rPr>
          <w:color w:val="000000"/>
        </w:rPr>
        <w:t xml:space="preserve">) </w:t>
      </w:r>
      <w:r w:rsidR="000F22F1" w:rsidRPr="004C635A">
        <w:rPr>
          <w:color w:val="000000"/>
        </w:rPr>
        <w:t>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p w14:paraId="39D93E7B" w14:textId="77F204B4" w:rsidR="004C635A" w:rsidRDefault="004C635A" w:rsidP="004C635A">
      <w:pPr>
        <w:pStyle w:val="a4"/>
        <w:spacing w:after="0" w:afterAutospacing="0"/>
        <w:jc w:val="both"/>
        <w:rPr>
          <w:color w:val="000000"/>
        </w:rPr>
      </w:pPr>
      <w:r w:rsidRPr="004C635A">
        <w:rPr>
          <w:color w:val="000000"/>
        </w:rPr>
        <w:t>5</w:t>
      </w:r>
      <w:r w:rsidR="00A438E0" w:rsidRPr="004C635A">
        <w:rPr>
          <w:color w:val="000000"/>
        </w:rPr>
        <w:t xml:space="preserve">) </w:t>
      </w:r>
      <w:r w:rsidR="000F22F1" w:rsidRPr="004C635A">
        <w:rPr>
          <w:color w:val="000000"/>
        </w:rPr>
        <w:t>копію свідоцтва платника податку на додану вартість або витяг з свідоцтва платника податку на додану вартість або копію свідоцтва платника єдиного податку або витяг свідоцтва платника єдиного податку або інший документ, що пі</w:t>
      </w:r>
      <w:r w:rsidRPr="004C635A">
        <w:rPr>
          <w:color w:val="000000"/>
        </w:rPr>
        <w:t xml:space="preserve">дтверджує систему оподаткування </w:t>
      </w:r>
      <w:r w:rsidRPr="004C635A">
        <w:rPr>
          <w:i/>
          <w:color w:val="000000"/>
        </w:rPr>
        <w:t xml:space="preserve">(у разі, якщо учасник є платником податку.) </w:t>
      </w:r>
    </w:p>
    <w:p w14:paraId="1AAB5DB6" w14:textId="77777777" w:rsidR="004C635A" w:rsidRPr="004C635A" w:rsidRDefault="004C635A" w:rsidP="004C635A">
      <w:pPr>
        <w:pStyle w:val="rvps2"/>
        <w:spacing w:before="0" w:beforeAutospacing="0" w:after="0" w:afterAutospacing="0"/>
      </w:pPr>
    </w:p>
    <w:p w14:paraId="1ED28668" w14:textId="560DC85E" w:rsidR="004C635A" w:rsidRDefault="004C635A" w:rsidP="004C635A">
      <w:pPr>
        <w:pStyle w:val="a4"/>
        <w:spacing w:before="0" w:beforeAutospacing="0" w:after="0" w:afterAutospacing="0"/>
        <w:jc w:val="both"/>
        <w:rPr>
          <w:color w:val="000000"/>
        </w:rPr>
      </w:pPr>
      <w:r w:rsidRPr="004C635A">
        <w:rPr>
          <w:color w:val="000000"/>
        </w:rPr>
        <w:t>6</w:t>
      </w:r>
      <w:r w:rsidR="00A438E0" w:rsidRPr="004C635A">
        <w:rPr>
          <w:color w:val="000000"/>
        </w:rPr>
        <w:t>)</w:t>
      </w:r>
      <w:r w:rsidR="000F22F1" w:rsidRPr="004C635A">
        <w:rPr>
          <w:color w:val="000000"/>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або оригіналом або нотаріально завіреною копією довіреності або іншим документом, що підтверджує повноваження посадової особи учасника на підписання документів тендерної пропозиції та/або договору за результатами проведення процедури закупівлі).</w:t>
      </w:r>
    </w:p>
    <w:p w14:paraId="69CCA566" w14:textId="77777777" w:rsidR="004C635A" w:rsidRPr="004C635A" w:rsidRDefault="004C635A" w:rsidP="004C635A">
      <w:pPr>
        <w:pStyle w:val="a4"/>
        <w:spacing w:before="0" w:beforeAutospacing="0" w:after="0" w:afterAutospacing="0"/>
        <w:jc w:val="both"/>
        <w:rPr>
          <w:color w:val="000000"/>
        </w:rPr>
      </w:pPr>
    </w:p>
    <w:p w14:paraId="1148D556" w14:textId="677A4DA2" w:rsidR="00A438E0" w:rsidRPr="004C635A" w:rsidRDefault="004C635A" w:rsidP="004C635A">
      <w:pPr>
        <w:spacing w:after="0" w:line="240" w:lineRule="atLeast"/>
        <w:jc w:val="both"/>
        <w:rPr>
          <w:rFonts w:ascii="Times New Roman" w:hAnsi="Times New Roman" w:cs="Times New Roman"/>
          <w:sz w:val="24"/>
          <w:szCs w:val="24"/>
        </w:rPr>
      </w:pPr>
      <w:r w:rsidRPr="004C635A">
        <w:rPr>
          <w:rFonts w:ascii="Times New Roman" w:hAnsi="Times New Roman" w:cs="Times New Roman"/>
          <w:sz w:val="24"/>
          <w:szCs w:val="24"/>
        </w:rPr>
        <w:t>7</w:t>
      </w:r>
      <w:r w:rsidR="00A438E0" w:rsidRPr="004C635A">
        <w:rPr>
          <w:rFonts w:ascii="Times New Roman" w:hAnsi="Times New Roman" w:cs="Times New Roman"/>
          <w:sz w:val="24"/>
          <w:szCs w:val="24"/>
        </w:rPr>
        <w:t>) 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Особа(и), що визначена(і) згідно з даним пунктом, складає(</w:t>
      </w:r>
      <w:proofErr w:type="spellStart"/>
      <w:r w:rsidR="00A438E0" w:rsidRPr="004C635A">
        <w:rPr>
          <w:rFonts w:ascii="Times New Roman" w:hAnsi="Times New Roman" w:cs="Times New Roman"/>
          <w:sz w:val="24"/>
          <w:szCs w:val="24"/>
        </w:rPr>
        <w:t>ють</w:t>
      </w:r>
      <w:proofErr w:type="spellEnd"/>
      <w:r w:rsidR="00A438E0" w:rsidRPr="004C635A">
        <w:rPr>
          <w:rFonts w:ascii="Times New Roman" w:hAnsi="Times New Roman" w:cs="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00A438E0" w:rsidRPr="004C635A">
        <w:rPr>
          <w:rFonts w:ascii="Times New Roman" w:hAnsi="Times New Roman" w:cs="Times New Roman"/>
          <w:sz w:val="24"/>
          <w:szCs w:val="24"/>
        </w:rPr>
        <w:t>ють</w:t>
      </w:r>
      <w:proofErr w:type="spellEnd"/>
      <w:r w:rsidR="00A438E0" w:rsidRPr="004C635A">
        <w:rPr>
          <w:rFonts w:ascii="Times New Roman" w:hAnsi="Times New Roman" w:cs="Times New Roman"/>
          <w:sz w:val="24"/>
          <w:szCs w:val="24"/>
        </w:rPr>
        <w:t>) її в документах, що підтверджують повноваження щодо підпису документів;</w:t>
      </w:r>
    </w:p>
    <w:p w14:paraId="4426D4DA" w14:textId="6376C9AC" w:rsidR="00A438E0" w:rsidRPr="004C635A" w:rsidRDefault="004C635A" w:rsidP="004C635A">
      <w:pPr>
        <w:pStyle w:val="a4"/>
        <w:spacing w:after="0" w:afterAutospacing="0"/>
        <w:jc w:val="both"/>
        <w:rPr>
          <w:color w:val="000000"/>
        </w:rPr>
      </w:pPr>
      <w:r>
        <w:rPr>
          <w:color w:val="000000"/>
        </w:rPr>
        <w:t xml:space="preserve">8) </w:t>
      </w:r>
      <w:r w:rsidR="00A438E0" w:rsidRPr="004C635A">
        <w:rPr>
          <w:color w:val="000000"/>
        </w:rPr>
        <w:t>учасник повинен надати документи, що підтверджують якість запропонованого товару відповідно до Додатку 2 цього оголошення;</w:t>
      </w:r>
    </w:p>
    <w:p w14:paraId="786EFBD8" w14:textId="54C0808F" w:rsidR="00A76FCE" w:rsidRDefault="004C635A" w:rsidP="004C635A">
      <w:pPr>
        <w:pStyle w:val="a4"/>
        <w:spacing w:after="0" w:afterAutospacing="0"/>
        <w:jc w:val="both"/>
        <w:rPr>
          <w:color w:val="000000"/>
        </w:rPr>
      </w:pPr>
      <w:r>
        <w:rPr>
          <w:color w:val="000000"/>
        </w:rPr>
        <w:t>9)</w:t>
      </w:r>
      <w:r w:rsidR="00A438E0" w:rsidRPr="004C635A">
        <w:rPr>
          <w:color w:val="000000"/>
        </w:rPr>
        <w:t xml:space="preserve"> гарантійний лист Учасника про те, що товар обов’язково повинен відповідати усім наведеним у Додатку 2 технічним вимогам, характеристикам;</w:t>
      </w:r>
    </w:p>
    <w:p w14:paraId="3354B131" w14:textId="77777777" w:rsidR="009702C7" w:rsidRPr="009702C7" w:rsidRDefault="009702C7" w:rsidP="009702C7">
      <w:pPr>
        <w:spacing w:after="0"/>
        <w:rPr>
          <w:rFonts w:ascii="Times New Roman" w:hAnsi="Times New Roman" w:cs="Times New Roman"/>
        </w:rPr>
      </w:pPr>
    </w:p>
    <w:p w14:paraId="38E8D75A" w14:textId="290F975D" w:rsidR="009702C7" w:rsidRPr="009702C7" w:rsidRDefault="009702C7" w:rsidP="009702C7">
      <w:pPr>
        <w:spacing w:after="0"/>
        <w:rPr>
          <w:rFonts w:ascii="Times New Roman" w:eastAsia="Times New Roman" w:hAnsi="Times New Roman" w:cs="Times New Roman"/>
          <w:sz w:val="24"/>
          <w:szCs w:val="24"/>
          <w:lang w:eastAsia="ru-RU"/>
        </w:rPr>
      </w:pPr>
      <w:r w:rsidRPr="009702C7">
        <w:rPr>
          <w:rFonts w:ascii="Times New Roman" w:hAnsi="Times New Roman" w:cs="Times New Roman"/>
        </w:rPr>
        <w:t xml:space="preserve">10) </w:t>
      </w:r>
      <w:r w:rsidRPr="009702C7">
        <w:rPr>
          <w:rFonts w:ascii="Times New Roman" w:eastAsia="Times New Roman" w:hAnsi="Times New Roman" w:cs="Times New Roman"/>
          <w:sz w:val="24"/>
          <w:szCs w:val="24"/>
          <w:lang w:eastAsia="ru-RU"/>
        </w:rPr>
        <w:t>Лист-згода на використання, поширення та доступ до персональних даних</w:t>
      </w:r>
      <w:r>
        <w:rPr>
          <w:rFonts w:ascii="Times New Roman" w:eastAsia="Times New Roman" w:hAnsi="Times New Roman" w:cs="Times New Roman"/>
          <w:sz w:val="24"/>
          <w:szCs w:val="24"/>
          <w:lang w:eastAsia="ru-RU"/>
        </w:rPr>
        <w:t xml:space="preserve">  згідно </w:t>
      </w:r>
      <w:r>
        <w:rPr>
          <w:rFonts w:ascii="Times New Roman" w:eastAsia="Times New Roman" w:hAnsi="Times New Roman" w:cs="Times New Roman"/>
          <w:b/>
          <w:sz w:val="24"/>
          <w:szCs w:val="24"/>
          <w:lang w:eastAsia="ru-RU"/>
        </w:rPr>
        <w:t>Додатку</w:t>
      </w:r>
      <w:r w:rsidRPr="009702C7">
        <w:rPr>
          <w:rFonts w:ascii="Times New Roman" w:eastAsia="Times New Roman" w:hAnsi="Times New Roman" w:cs="Times New Roman"/>
          <w:b/>
          <w:sz w:val="24"/>
          <w:szCs w:val="24"/>
          <w:lang w:eastAsia="ru-RU"/>
        </w:rPr>
        <w:t xml:space="preserve"> 3/1</w:t>
      </w:r>
    </w:p>
    <w:p w14:paraId="3C7F6344" w14:textId="1CB90ED6" w:rsidR="009702C7" w:rsidRPr="009702C7" w:rsidRDefault="009702C7" w:rsidP="009702C7">
      <w:pPr>
        <w:spacing w:after="0"/>
        <w:rPr>
          <w:rFonts w:ascii="Times New Roman" w:hAnsi="Times New Roman" w:cs="Times New Roman"/>
        </w:rPr>
      </w:pPr>
    </w:p>
    <w:p w14:paraId="17ABD50B" w14:textId="61B49D32" w:rsidR="00A438E0" w:rsidRPr="009702C7" w:rsidRDefault="009702C7" w:rsidP="009702C7">
      <w:pPr>
        <w:spacing w:after="0"/>
        <w:rPr>
          <w:rFonts w:ascii="Times New Roman" w:hAnsi="Times New Roman" w:cs="Times New Roman"/>
        </w:rPr>
      </w:pPr>
      <w:r>
        <w:rPr>
          <w:rFonts w:ascii="Times New Roman" w:hAnsi="Times New Roman" w:cs="Times New Roman"/>
        </w:rPr>
        <w:t>11</w:t>
      </w:r>
      <w:r w:rsidR="004C635A" w:rsidRPr="009702C7">
        <w:rPr>
          <w:rFonts w:ascii="Times New Roman" w:hAnsi="Times New Roman" w:cs="Times New Roman"/>
        </w:rPr>
        <w:t xml:space="preserve">) </w:t>
      </w:r>
      <w:r w:rsidR="00A438E0" w:rsidRPr="009702C7">
        <w:rPr>
          <w:rFonts w:ascii="Times New Roman" w:hAnsi="Times New Roman" w:cs="Times New Roman"/>
        </w:rPr>
        <w:t>інші документи, які учасник торгів вважає за доцільне надати у складі своєї пропозиції;</w:t>
      </w:r>
    </w:p>
    <w:p w14:paraId="716B1AF3" w14:textId="77777777" w:rsidR="00A438E0" w:rsidRPr="004C635A" w:rsidRDefault="00A438E0" w:rsidP="004C635A">
      <w:pPr>
        <w:pStyle w:val="a4"/>
        <w:spacing w:after="0" w:afterAutospacing="0"/>
        <w:jc w:val="both"/>
        <w:rPr>
          <w:color w:val="000000"/>
        </w:rPr>
      </w:pPr>
      <w:r w:rsidRPr="004C635A">
        <w:rPr>
          <w:color w:val="000000"/>
        </w:rPr>
        <w:lastRenderedPageBreak/>
        <w:t>Усі документи, що мають відношення до пропозиції, та підготовлені безпосередньо учасником повинні викладатися українською мовою та містити дату створювання документу та реєстраційний номер.</w:t>
      </w:r>
    </w:p>
    <w:p w14:paraId="34F5CACC" w14:textId="77777777" w:rsidR="00A438E0" w:rsidRPr="004C635A" w:rsidRDefault="00A438E0" w:rsidP="004C635A">
      <w:pPr>
        <w:pStyle w:val="a4"/>
        <w:spacing w:after="0" w:afterAutospacing="0"/>
        <w:jc w:val="both"/>
        <w:rPr>
          <w:color w:val="000000"/>
        </w:rPr>
      </w:pPr>
      <w:r w:rsidRPr="004C635A">
        <w:rPr>
          <w:color w:val="000000"/>
        </w:rPr>
        <w:t xml:space="preserve">Документи, що вимагаються цією тендерною документацією учасник повинен подати/надати (завантажити в електронну систему </w:t>
      </w:r>
      <w:proofErr w:type="spellStart"/>
      <w:r w:rsidRPr="004C635A">
        <w:rPr>
          <w:color w:val="000000"/>
        </w:rPr>
        <w:t>закупівель</w:t>
      </w:r>
      <w:proofErr w:type="spellEnd"/>
      <w:r w:rsidRPr="004C635A">
        <w:rPr>
          <w:color w:val="000000"/>
        </w:rPr>
        <w:t xml:space="preserve"> (далі - Система)) до кінцевого строку подання пропозицій у форматі PDF (</w:t>
      </w:r>
      <w:proofErr w:type="spellStart"/>
      <w:r w:rsidRPr="004C635A">
        <w:rPr>
          <w:color w:val="000000"/>
        </w:rPr>
        <w:t>Portable</w:t>
      </w:r>
      <w:proofErr w:type="spellEnd"/>
      <w:r w:rsidRPr="004C635A">
        <w:rPr>
          <w:color w:val="000000"/>
        </w:rPr>
        <w:t xml:space="preserve"> </w:t>
      </w:r>
      <w:proofErr w:type="spellStart"/>
      <w:r w:rsidRPr="004C635A">
        <w:rPr>
          <w:color w:val="000000"/>
        </w:rPr>
        <w:t>Document</w:t>
      </w:r>
      <w:proofErr w:type="spellEnd"/>
      <w:r w:rsidRPr="004C635A">
        <w:rPr>
          <w:color w:val="000000"/>
        </w:rPr>
        <w:t xml:space="preserve"> </w:t>
      </w:r>
      <w:proofErr w:type="spellStart"/>
      <w:r w:rsidRPr="004C635A">
        <w:rPr>
          <w:color w:val="000000"/>
        </w:rPr>
        <w:t>Format</w:t>
      </w:r>
      <w:proofErr w:type="spellEnd"/>
      <w:r w:rsidRPr="004C635A">
        <w:rPr>
          <w:color w:val="000000"/>
        </w:rPr>
        <w:t>) та містити розбірливі зображення. Скановані в PDF документи, які подаються у складі пропозиції, не повинні містити різні накладення, малюнки (наприклад, накладених підписів, печаток).</w:t>
      </w:r>
    </w:p>
    <w:p w14:paraId="2C83BA20" w14:textId="601218B3" w:rsidR="00A438E0" w:rsidRPr="004C635A" w:rsidRDefault="00A438E0" w:rsidP="004C635A">
      <w:pPr>
        <w:pStyle w:val="a4"/>
        <w:spacing w:after="0" w:afterAutospacing="0"/>
        <w:jc w:val="both"/>
        <w:rPr>
          <w:color w:val="000000"/>
        </w:rPr>
      </w:pPr>
      <w:r w:rsidRPr="004C635A">
        <w:rPr>
          <w:color w:val="000000"/>
        </w:rPr>
        <w:t xml:space="preserve">Під час використання електронної системи </w:t>
      </w:r>
      <w:proofErr w:type="spellStart"/>
      <w:r w:rsidRPr="004C635A">
        <w:rPr>
          <w:color w:val="000000"/>
        </w:rPr>
        <w:t>закупівель</w:t>
      </w:r>
      <w:proofErr w:type="spellEnd"/>
      <w:r w:rsidRPr="004C635A">
        <w:rPr>
          <w:color w:val="000000"/>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w:t>
      </w:r>
      <w:r w:rsidR="004C635A" w:rsidRPr="004C635A">
        <w:rPr>
          <w:color w:val="000000"/>
        </w:rPr>
        <w:t xml:space="preserve"> </w:t>
      </w:r>
      <w:r w:rsidRPr="004C635A">
        <w:rPr>
          <w:color w:val="000000"/>
        </w:rPr>
        <w:t xml:space="preserve">документообіг», а також Закону України «Про електронні довірчі послуги». Під час подання (завантаження в електронну систему </w:t>
      </w:r>
      <w:proofErr w:type="spellStart"/>
      <w:r w:rsidRPr="004C635A">
        <w:rPr>
          <w:color w:val="000000"/>
        </w:rPr>
        <w:t>закупівель</w:t>
      </w:r>
      <w:proofErr w:type="spellEnd"/>
      <w:r w:rsidRPr="004C635A">
        <w:rPr>
          <w:color w:val="000000"/>
        </w:rPr>
        <w:t>) документів тендерної пропозиції учасник процедури закупівлі повинен накласти кваліфікований електронний підпис.</w:t>
      </w:r>
    </w:p>
    <w:p w14:paraId="54881C0A" w14:textId="77777777" w:rsidR="00A438E0" w:rsidRPr="004C635A" w:rsidRDefault="00A438E0" w:rsidP="004C635A">
      <w:pPr>
        <w:pStyle w:val="a4"/>
        <w:spacing w:after="0" w:afterAutospacing="0"/>
        <w:jc w:val="both"/>
        <w:rPr>
          <w:color w:val="000000"/>
        </w:rPr>
      </w:pPr>
      <w:r w:rsidRPr="004C635A">
        <w:rPr>
          <w:color w:val="000000"/>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 з посиланням на норми законодавства.</w:t>
      </w:r>
    </w:p>
    <w:p w14:paraId="04A8913D" w14:textId="77777777" w:rsidR="00A438E0" w:rsidRPr="004C635A" w:rsidRDefault="00A438E0" w:rsidP="004C635A">
      <w:pPr>
        <w:pStyle w:val="a4"/>
        <w:spacing w:after="0" w:afterAutospacing="0"/>
        <w:jc w:val="both"/>
        <w:rPr>
          <w:color w:val="000000"/>
        </w:rPr>
      </w:pPr>
      <w:r w:rsidRPr="004C635A">
        <w:rPr>
          <w:color w:val="000000"/>
        </w:rPr>
        <w:t>Замовник має право відхилити пропозицію Учасника відповідно до ч.13 ст.14 Закону України «Про публічні закупівлі».</w:t>
      </w:r>
    </w:p>
    <w:p w14:paraId="51D89053" w14:textId="77777777" w:rsidR="00A438E0" w:rsidRPr="004C635A" w:rsidRDefault="00A438E0" w:rsidP="004C635A">
      <w:pPr>
        <w:pStyle w:val="a4"/>
        <w:spacing w:after="0" w:afterAutospacing="0"/>
        <w:jc w:val="both"/>
        <w:rPr>
          <w:color w:val="000000"/>
        </w:rPr>
      </w:pPr>
      <w:r w:rsidRPr="004C635A">
        <w:rPr>
          <w:color w:val="000000"/>
        </w:rPr>
        <w:t>Замовник відміняє спрощену закупівлю відповідно до ч.17 ст.14 Закону України «Про публічні закупівлі».</w:t>
      </w:r>
    </w:p>
    <w:p w14:paraId="45F13B08" w14:textId="77777777" w:rsidR="00A438E0" w:rsidRDefault="00A438E0" w:rsidP="00A438E0">
      <w:pPr>
        <w:spacing w:line="240" w:lineRule="atLeast"/>
        <w:rPr>
          <w:rFonts w:ascii="Times New Roman" w:hAnsi="Times New Roman" w:cs="Times New Roman"/>
          <w:b/>
        </w:rPr>
      </w:pPr>
    </w:p>
    <w:p w14:paraId="52726AA9" w14:textId="77777777" w:rsidR="00A438E0" w:rsidRDefault="00A438E0" w:rsidP="00040BDF">
      <w:pPr>
        <w:spacing w:line="240" w:lineRule="atLeast"/>
        <w:jc w:val="right"/>
        <w:rPr>
          <w:rFonts w:ascii="Times New Roman" w:hAnsi="Times New Roman" w:cs="Times New Roman"/>
          <w:b/>
        </w:rPr>
      </w:pPr>
    </w:p>
    <w:p w14:paraId="0A72BD8C" w14:textId="77777777" w:rsidR="00A438E0" w:rsidRDefault="00A438E0" w:rsidP="00040BDF">
      <w:pPr>
        <w:spacing w:line="240" w:lineRule="atLeast"/>
        <w:jc w:val="right"/>
        <w:rPr>
          <w:rFonts w:ascii="Times New Roman" w:hAnsi="Times New Roman" w:cs="Times New Roman"/>
          <w:b/>
        </w:rPr>
      </w:pPr>
    </w:p>
    <w:p w14:paraId="6EDE69C4" w14:textId="77777777" w:rsidR="00A438E0" w:rsidRDefault="00A438E0" w:rsidP="00040BDF">
      <w:pPr>
        <w:spacing w:line="240" w:lineRule="atLeast"/>
        <w:jc w:val="right"/>
        <w:rPr>
          <w:rFonts w:ascii="Times New Roman" w:hAnsi="Times New Roman" w:cs="Times New Roman"/>
          <w:b/>
        </w:rPr>
      </w:pPr>
    </w:p>
    <w:p w14:paraId="658C7019" w14:textId="77777777" w:rsidR="00A438E0" w:rsidRDefault="00A438E0" w:rsidP="00040BDF">
      <w:pPr>
        <w:spacing w:line="240" w:lineRule="atLeast"/>
        <w:jc w:val="right"/>
        <w:rPr>
          <w:rFonts w:ascii="Times New Roman" w:hAnsi="Times New Roman" w:cs="Times New Roman"/>
          <w:b/>
        </w:rPr>
      </w:pPr>
    </w:p>
    <w:p w14:paraId="57B55E80" w14:textId="77777777" w:rsidR="00A438E0" w:rsidRDefault="00A438E0" w:rsidP="00040BDF">
      <w:pPr>
        <w:spacing w:line="240" w:lineRule="atLeast"/>
        <w:jc w:val="right"/>
        <w:rPr>
          <w:rFonts w:ascii="Times New Roman" w:hAnsi="Times New Roman" w:cs="Times New Roman"/>
          <w:b/>
        </w:rPr>
      </w:pPr>
    </w:p>
    <w:p w14:paraId="63F73229" w14:textId="77777777" w:rsidR="00A438E0" w:rsidRDefault="00A438E0" w:rsidP="00040BDF">
      <w:pPr>
        <w:spacing w:line="240" w:lineRule="atLeast"/>
        <w:jc w:val="right"/>
        <w:rPr>
          <w:rFonts w:ascii="Times New Roman" w:hAnsi="Times New Roman" w:cs="Times New Roman"/>
          <w:b/>
        </w:rPr>
      </w:pPr>
    </w:p>
    <w:p w14:paraId="482E765F" w14:textId="77777777" w:rsidR="00071B2A" w:rsidRDefault="00071B2A" w:rsidP="00040BDF">
      <w:pPr>
        <w:spacing w:line="240" w:lineRule="atLeast"/>
        <w:jc w:val="right"/>
        <w:rPr>
          <w:rFonts w:ascii="Times New Roman" w:hAnsi="Times New Roman" w:cs="Times New Roman"/>
          <w:b/>
        </w:rPr>
      </w:pPr>
    </w:p>
    <w:p w14:paraId="397FEC1C" w14:textId="77777777" w:rsidR="00071B2A" w:rsidRDefault="00071B2A" w:rsidP="00040BDF">
      <w:pPr>
        <w:spacing w:line="240" w:lineRule="atLeast"/>
        <w:jc w:val="right"/>
        <w:rPr>
          <w:rFonts w:ascii="Times New Roman" w:hAnsi="Times New Roman" w:cs="Times New Roman"/>
          <w:b/>
        </w:rPr>
      </w:pPr>
    </w:p>
    <w:p w14:paraId="7B91C097" w14:textId="77777777" w:rsidR="00071B2A" w:rsidRDefault="00071B2A" w:rsidP="00040BDF">
      <w:pPr>
        <w:spacing w:line="240" w:lineRule="atLeast"/>
        <w:jc w:val="right"/>
        <w:rPr>
          <w:rFonts w:ascii="Times New Roman" w:hAnsi="Times New Roman" w:cs="Times New Roman"/>
          <w:b/>
        </w:rPr>
      </w:pPr>
    </w:p>
    <w:p w14:paraId="21965991" w14:textId="77777777" w:rsidR="00071B2A" w:rsidRDefault="00071B2A" w:rsidP="00040BDF">
      <w:pPr>
        <w:spacing w:line="240" w:lineRule="atLeast"/>
        <w:jc w:val="right"/>
        <w:rPr>
          <w:rFonts w:ascii="Times New Roman" w:hAnsi="Times New Roman" w:cs="Times New Roman"/>
          <w:b/>
        </w:rPr>
      </w:pPr>
    </w:p>
    <w:p w14:paraId="1FF6DB21" w14:textId="77777777" w:rsidR="00071B2A" w:rsidRDefault="00071B2A" w:rsidP="00040BDF">
      <w:pPr>
        <w:spacing w:line="240" w:lineRule="atLeast"/>
        <w:jc w:val="right"/>
        <w:rPr>
          <w:rFonts w:ascii="Times New Roman" w:hAnsi="Times New Roman" w:cs="Times New Roman"/>
          <w:b/>
        </w:rPr>
      </w:pPr>
    </w:p>
    <w:p w14:paraId="5C415774" w14:textId="77777777" w:rsidR="00071B2A" w:rsidRDefault="00071B2A" w:rsidP="00040BDF">
      <w:pPr>
        <w:spacing w:line="240" w:lineRule="atLeast"/>
        <w:jc w:val="right"/>
        <w:rPr>
          <w:rFonts w:ascii="Times New Roman" w:hAnsi="Times New Roman" w:cs="Times New Roman"/>
          <w:b/>
        </w:rPr>
      </w:pPr>
    </w:p>
    <w:p w14:paraId="51C4EE82" w14:textId="77777777" w:rsidR="00071B2A" w:rsidRDefault="00071B2A" w:rsidP="00040BDF">
      <w:pPr>
        <w:spacing w:line="240" w:lineRule="atLeast"/>
        <w:jc w:val="right"/>
        <w:rPr>
          <w:rFonts w:ascii="Times New Roman" w:hAnsi="Times New Roman" w:cs="Times New Roman"/>
          <w:b/>
        </w:rPr>
      </w:pPr>
    </w:p>
    <w:p w14:paraId="0AFEC440" w14:textId="77777777" w:rsidR="00071B2A" w:rsidRDefault="00071B2A" w:rsidP="00040BDF">
      <w:pPr>
        <w:spacing w:line="240" w:lineRule="atLeast"/>
        <w:jc w:val="right"/>
        <w:rPr>
          <w:rFonts w:ascii="Times New Roman" w:hAnsi="Times New Roman" w:cs="Times New Roman"/>
          <w:b/>
        </w:rPr>
      </w:pPr>
    </w:p>
    <w:p w14:paraId="6ABB889D" w14:textId="77777777" w:rsidR="00071B2A" w:rsidRDefault="00071B2A" w:rsidP="00040BDF">
      <w:pPr>
        <w:spacing w:line="240" w:lineRule="atLeast"/>
        <w:jc w:val="right"/>
        <w:rPr>
          <w:rFonts w:ascii="Times New Roman" w:hAnsi="Times New Roman" w:cs="Times New Roman"/>
          <w:b/>
        </w:rPr>
      </w:pPr>
    </w:p>
    <w:p w14:paraId="3774E62C" w14:textId="77777777" w:rsidR="00071B2A" w:rsidRDefault="00071B2A" w:rsidP="00040BDF">
      <w:pPr>
        <w:spacing w:line="240" w:lineRule="atLeast"/>
        <w:jc w:val="right"/>
        <w:rPr>
          <w:rFonts w:ascii="Times New Roman" w:hAnsi="Times New Roman" w:cs="Times New Roman"/>
          <w:b/>
        </w:rPr>
      </w:pPr>
    </w:p>
    <w:p w14:paraId="4292A742" w14:textId="77777777" w:rsidR="00071B2A" w:rsidRDefault="00071B2A" w:rsidP="009702C7">
      <w:pPr>
        <w:spacing w:line="240" w:lineRule="atLeast"/>
        <w:rPr>
          <w:rFonts w:ascii="Times New Roman" w:hAnsi="Times New Roman" w:cs="Times New Roman"/>
          <w:b/>
        </w:rPr>
      </w:pPr>
    </w:p>
    <w:p w14:paraId="1D4C2AAF" w14:textId="77777777" w:rsidR="00A438E0" w:rsidRDefault="00A438E0" w:rsidP="00040BDF">
      <w:pPr>
        <w:spacing w:line="240" w:lineRule="atLeast"/>
        <w:jc w:val="right"/>
        <w:rPr>
          <w:rFonts w:ascii="Times New Roman" w:hAnsi="Times New Roman" w:cs="Times New Roman"/>
          <w:b/>
        </w:rPr>
      </w:pPr>
    </w:p>
    <w:p w14:paraId="11AED2B1" w14:textId="6FA668AE" w:rsidR="008A4F10" w:rsidRPr="00963D50" w:rsidRDefault="000F22F1" w:rsidP="00040BDF">
      <w:pPr>
        <w:spacing w:line="240" w:lineRule="atLeast"/>
        <w:jc w:val="right"/>
        <w:rPr>
          <w:rFonts w:ascii="Times New Roman" w:hAnsi="Times New Roman" w:cs="Times New Roman"/>
          <w:b/>
        </w:rPr>
      </w:pPr>
      <w:r>
        <w:rPr>
          <w:rFonts w:ascii="Times New Roman" w:hAnsi="Times New Roman" w:cs="Times New Roman"/>
          <w:b/>
        </w:rPr>
        <w:t>Додаток 2</w:t>
      </w:r>
    </w:p>
    <w:p w14:paraId="7AD583C6" w14:textId="77777777" w:rsidR="008A4F10" w:rsidRPr="00040BDF" w:rsidRDefault="008A4F10" w:rsidP="008A4F10">
      <w:pPr>
        <w:jc w:val="center"/>
        <w:rPr>
          <w:rFonts w:ascii="Times New Roman" w:hAnsi="Times New Roman" w:cs="Times New Roman"/>
          <w:b/>
          <w:bCs/>
          <w:sz w:val="24"/>
        </w:rPr>
      </w:pPr>
      <w:r w:rsidRPr="00040BDF">
        <w:rPr>
          <w:rFonts w:ascii="Times New Roman" w:hAnsi="Times New Roman" w:cs="Times New Roman"/>
          <w:b/>
          <w:bCs/>
          <w:sz w:val="24"/>
        </w:rPr>
        <w:t>Технічні (якісні) та кількісні вимоги до товару:</w:t>
      </w:r>
    </w:p>
    <w:p w14:paraId="507BE285" w14:textId="4B17F50C" w:rsidR="003E0581" w:rsidRDefault="00040BDF" w:rsidP="00040B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ДК </w:t>
      </w:r>
      <w:r w:rsidR="00750867">
        <w:rPr>
          <w:rFonts w:ascii="Times New Roman" w:eastAsia="Times New Roman" w:hAnsi="Times New Roman" w:cs="Times New Roman"/>
          <w:b/>
          <w:color w:val="000000"/>
          <w:sz w:val="24"/>
          <w:szCs w:val="24"/>
        </w:rPr>
        <w:t>021-2015 (CPV) 03220000-9</w:t>
      </w:r>
      <w:r w:rsidRPr="00F22BC2">
        <w:rPr>
          <w:rFonts w:ascii="Times New Roman" w:eastAsia="Times New Roman" w:hAnsi="Times New Roman" w:cs="Times New Roman"/>
          <w:b/>
          <w:color w:val="000000"/>
          <w:sz w:val="24"/>
          <w:szCs w:val="24"/>
        </w:rPr>
        <w:t xml:space="preserve"> Овочі,</w:t>
      </w:r>
      <w:r>
        <w:rPr>
          <w:rFonts w:ascii="Times New Roman" w:eastAsia="Times New Roman" w:hAnsi="Times New Roman" w:cs="Times New Roman"/>
          <w:b/>
          <w:color w:val="000000"/>
          <w:sz w:val="24"/>
          <w:szCs w:val="24"/>
          <w:lang w:val="ru-RU"/>
        </w:rPr>
        <w:t xml:space="preserve"> </w:t>
      </w:r>
      <w:r w:rsidRPr="00F22BC2">
        <w:rPr>
          <w:rFonts w:ascii="Times New Roman" w:eastAsia="Times New Roman" w:hAnsi="Times New Roman" w:cs="Times New Roman"/>
          <w:b/>
          <w:color w:val="000000"/>
          <w:sz w:val="24"/>
          <w:szCs w:val="24"/>
        </w:rPr>
        <w:t>фрукти, горіхи</w:t>
      </w:r>
    </w:p>
    <w:p w14:paraId="59A662C8" w14:textId="5F28818C" w:rsidR="003E0581" w:rsidRDefault="003E0581" w:rsidP="003E0581">
      <w:pPr>
        <w:rPr>
          <w:rFonts w:ascii="Times New Roman" w:eastAsia="Times New Roman" w:hAnsi="Times New Roman" w:cs="Times New Roman"/>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43"/>
        <w:gridCol w:w="1134"/>
        <w:gridCol w:w="1276"/>
        <w:gridCol w:w="5103"/>
      </w:tblGrid>
      <w:tr w:rsidR="003E0581" w:rsidRPr="00AA0BA5" w14:paraId="43910B6B" w14:textId="77777777" w:rsidTr="00CF2594">
        <w:trPr>
          <w:trHeight w:val="962"/>
        </w:trPr>
        <w:tc>
          <w:tcPr>
            <w:tcW w:w="596" w:type="dxa"/>
          </w:tcPr>
          <w:p w14:paraId="5FDC5184" w14:textId="77777777" w:rsidR="003E0581" w:rsidRPr="00CF2594" w:rsidRDefault="003E0581" w:rsidP="0062762F">
            <w:pPr>
              <w:rPr>
                <w:rFonts w:ascii="Times New Roman" w:hAnsi="Times New Roman" w:cs="Times New Roman"/>
                <w:sz w:val="24"/>
                <w:szCs w:val="26"/>
                <w:lang w:eastAsia="en-US"/>
              </w:rPr>
            </w:pPr>
            <w:r w:rsidRPr="00CF2594">
              <w:rPr>
                <w:rFonts w:ascii="Times New Roman" w:hAnsi="Times New Roman" w:cs="Times New Roman"/>
                <w:sz w:val="24"/>
                <w:szCs w:val="26"/>
                <w:lang w:eastAsia="en-US"/>
              </w:rPr>
              <w:t>№ п/п</w:t>
            </w:r>
          </w:p>
        </w:tc>
        <w:tc>
          <w:tcPr>
            <w:tcW w:w="1843" w:type="dxa"/>
            <w:vAlign w:val="center"/>
          </w:tcPr>
          <w:p w14:paraId="22302306" w14:textId="77777777" w:rsidR="003E0581" w:rsidRPr="00CF2594" w:rsidRDefault="003E0581" w:rsidP="0062762F">
            <w:pPr>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Найменування</w:t>
            </w:r>
          </w:p>
        </w:tc>
        <w:tc>
          <w:tcPr>
            <w:tcW w:w="1134" w:type="dxa"/>
          </w:tcPr>
          <w:p w14:paraId="2BBC7080" w14:textId="77777777" w:rsidR="003E0581" w:rsidRPr="00CF2594" w:rsidRDefault="003E0581" w:rsidP="0062762F">
            <w:pPr>
              <w:ind w:right="-108"/>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Одиниця виміру</w:t>
            </w:r>
          </w:p>
        </w:tc>
        <w:tc>
          <w:tcPr>
            <w:tcW w:w="1276" w:type="dxa"/>
          </w:tcPr>
          <w:p w14:paraId="7734B7BD" w14:textId="77777777" w:rsidR="003E0581" w:rsidRPr="00CF2594" w:rsidRDefault="003E0581" w:rsidP="0062762F">
            <w:pPr>
              <w:jc w:val="center"/>
              <w:rPr>
                <w:rFonts w:ascii="Times New Roman" w:hAnsi="Times New Roman" w:cs="Times New Roman"/>
                <w:b/>
                <w:i/>
                <w:sz w:val="24"/>
                <w:szCs w:val="26"/>
                <w:lang w:eastAsia="en-US"/>
              </w:rPr>
            </w:pPr>
            <w:r w:rsidRPr="00CF2594">
              <w:rPr>
                <w:rFonts w:ascii="Times New Roman" w:hAnsi="Times New Roman" w:cs="Times New Roman"/>
                <w:sz w:val="24"/>
                <w:szCs w:val="26"/>
                <w:lang w:eastAsia="en-US"/>
              </w:rPr>
              <w:t>Кількість</w:t>
            </w:r>
          </w:p>
        </w:tc>
        <w:tc>
          <w:tcPr>
            <w:tcW w:w="5103" w:type="dxa"/>
          </w:tcPr>
          <w:p w14:paraId="3C79B450" w14:textId="746FBA5F" w:rsidR="003E0581" w:rsidRPr="00CF2594" w:rsidRDefault="003E0581" w:rsidP="0062762F">
            <w:pPr>
              <w:jc w:val="center"/>
              <w:rPr>
                <w:rFonts w:ascii="Times New Roman" w:hAnsi="Times New Roman" w:cs="Times New Roman"/>
                <w:sz w:val="24"/>
                <w:szCs w:val="26"/>
                <w:lang w:eastAsia="en-US"/>
              </w:rPr>
            </w:pPr>
            <w:r w:rsidRPr="00CF2594">
              <w:rPr>
                <w:rFonts w:ascii="Times New Roman" w:hAnsi="Times New Roman" w:cs="Times New Roman"/>
                <w:sz w:val="24"/>
                <w:szCs w:val="26"/>
                <w:lang w:eastAsia="en-US"/>
              </w:rPr>
              <w:t>Технічні, якісні характеристики товару</w:t>
            </w:r>
          </w:p>
        </w:tc>
      </w:tr>
      <w:tr w:rsidR="003E0581" w:rsidRPr="00AA0BA5" w14:paraId="449152D9" w14:textId="77777777" w:rsidTr="00CF2594">
        <w:trPr>
          <w:trHeight w:val="624"/>
        </w:trPr>
        <w:tc>
          <w:tcPr>
            <w:tcW w:w="596" w:type="dxa"/>
          </w:tcPr>
          <w:p w14:paraId="2E6FE78E"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1</w:t>
            </w:r>
          </w:p>
        </w:tc>
        <w:tc>
          <w:tcPr>
            <w:tcW w:w="1843" w:type="dxa"/>
          </w:tcPr>
          <w:p w14:paraId="16130AB4"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Буряк (борщовий)</w:t>
            </w:r>
          </w:p>
        </w:tc>
        <w:tc>
          <w:tcPr>
            <w:tcW w:w="1134" w:type="dxa"/>
          </w:tcPr>
          <w:p w14:paraId="738E663E"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38F543F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310</w:t>
            </w:r>
          </w:p>
        </w:tc>
        <w:tc>
          <w:tcPr>
            <w:tcW w:w="5103" w:type="dxa"/>
          </w:tcPr>
          <w:p w14:paraId="4190A758" w14:textId="77777777" w:rsidR="00CF2594" w:rsidRPr="005551EC" w:rsidRDefault="00CF2594" w:rsidP="005551EC">
            <w:pPr>
              <w:spacing w:after="0"/>
              <w:jc w:val="both"/>
              <w:rPr>
                <w:rFonts w:ascii="Times New Roman" w:hAnsi="Times New Roman" w:cs="Times New Roman"/>
              </w:rPr>
            </w:pPr>
            <w:r w:rsidRPr="005551EC">
              <w:rPr>
                <w:rFonts w:ascii="Times New Roman" w:hAnsi="Times New Roman" w:cs="Times New Roman"/>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5551EC">
                <w:rPr>
                  <w:rFonts w:ascii="Times New Roman" w:hAnsi="Times New Roman" w:cs="Times New Roman"/>
                </w:rPr>
                <w:t>2,0 см</w:t>
              </w:r>
            </w:smartTag>
            <w:r w:rsidRPr="005551EC">
              <w:rPr>
                <w:rFonts w:ascii="Times New Roman" w:hAnsi="Times New Roman" w:cs="Times New Roman"/>
              </w:rPr>
              <w:t xml:space="preserve"> або обрізаних врівень з плечиками </w:t>
            </w:r>
            <w:proofErr w:type="spellStart"/>
            <w:r w:rsidRPr="005551EC">
              <w:rPr>
                <w:rFonts w:ascii="Times New Roman" w:hAnsi="Times New Roman" w:cs="Times New Roman"/>
              </w:rPr>
              <w:t>коренеплода</w:t>
            </w:r>
            <w:proofErr w:type="spellEnd"/>
            <w:r w:rsidRPr="005551EC">
              <w:rPr>
                <w:rFonts w:ascii="Times New Roman" w:hAnsi="Times New Roman" w:cs="Times New Roman"/>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14:paraId="343D6D37" w14:textId="6570ADD6"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rPr>
              <w:t>Якість відповідно до ГОСТ, ДСТУ, ТУ та інших документів, що діють на території України.</w:t>
            </w:r>
            <w:r w:rsidRPr="005551EC">
              <w:rPr>
                <w:rFonts w:ascii="Times New Roman" w:hAnsi="Times New Roman" w:cs="Times New Roman"/>
                <w:b/>
              </w:rPr>
              <w:t xml:space="preserve"> Поставка товару згідно заявки Замовника</w:t>
            </w:r>
          </w:p>
        </w:tc>
      </w:tr>
      <w:tr w:rsidR="003E0581" w:rsidRPr="00AA0BA5" w14:paraId="1E158761" w14:textId="77777777" w:rsidTr="00CF2594">
        <w:trPr>
          <w:trHeight w:val="624"/>
        </w:trPr>
        <w:tc>
          <w:tcPr>
            <w:tcW w:w="596" w:type="dxa"/>
          </w:tcPr>
          <w:p w14:paraId="16242BBF"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2</w:t>
            </w:r>
          </w:p>
        </w:tc>
        <w:tc>
          <w:tcPr>
            <w:tcW w:w="1843" w:type="dxa"/>
          </w:tcPr>
          <w:p w14:paraId="04AEFADC"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Морква</w:t>
            </w:r>
          </w:p>
        </w:tc>
        <w:tc>
          <w:tcPr>
            <w:tcW w:w="1134" w:type="dxa"/>
          </w:tcPr>
          <w:p w14:paraId="47DA6D70"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21A53F46"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340</w:t>
            </w:r>
          </w:p>
        </w:tc>
        <w:tc>
          <w:tcPr>
            <w:tcW w:w="5103" w:type="dxa"/>
          </w:tcPr>
          <w:p w14:paraId="1CFBF99A"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Коренеплоди типові для ботанічного сорту за формою та забарвленням,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5551EC">
              <w:rPr>
                <w:rFonts w:ascii="Times New Roman" w:hAnsi="Times New Roman" w:cs="Times New Roman"/>
                <w:lang w:eastAsia="en-US"/>
              </w:rPr>
              <w:t>коренеплода</w:t>
            </w:r>
            <w:proofErr w:type="spellEnd"/>
            <w:r w:rsidRPr="005551EC">
              <w:rPr>
                <w:rFonts w:ascii="Times New Roman" w:hAnsi="Times New Roman" w:cs="Times New Roman"/>
                <w:lang w:eastAsia="en-US"/>
              </w:rPr>
              <w:t xml:space="preserve">. Має бути свіжою, столовою, вирощеною в природних умовах, без перевищеного вмісту хімічних речовин, свіжа, чиста, здорова, </w:t>
            </w:r>
            <w:proofErr w:type="spellStart"/>
            <w:r w:rsidRPr="005551EC">
              <w:rPr>
                <w:rFonts w:ascii="Times New Roman" w:hAnsi="Times New Roman" w:cs="Times New Roman"/>
                <w:lang w:eastAsia="en-US"/>
              </w:rPr>
              <w:t>плотність</w:t>
            </w:r>
            <w:proofErr w:type="spellEnd"/>
            <w:r w:rsidRPr="005551EC">
              <w:rPr>
                <w:rFonts w:ascii="Times New Roman" w:hAnsi="Times New Roman" w:cs="Times New Roman"/>
                <w:lang w:eastAsia="en-US"/>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proofErr w:type="spellStart"/>
            <w:r w:rsidRPr="005551EC">
              <w:rPr>
                <w:rFonts w:ascii="Times New Roman" w:hAnsi="Times New Roman" w:cs="Times New Roman"/>
                <w:lang w:eastAsia="en-US"/>
              </w:rPr>
              <w:t>корнеплоди</w:t>
            </w:r>
            <w:proofErr w:type="spellEnd"/>
            <w:r w:rsidRPr="005551EC">
              <w:rPr>
                <w:rFonts w:ascii="Times New Roman" w:hAnsi="Times New Roman" w:cs="Times New Roman"/>
                <w:lang w:eastAsia="en-US"/>
              </w:rPr>
              <w:t>, що підморожені, із гниллю та сторонніми запахами.</w:t>
            </w:r>
          </w:p>
          <w:p w14:paraId="5B79353F" w14:textId="09A35826"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02193C85" w14:textId="77777777" w:rsidTr="00CF2594">
        <w:trPr>
          <w:trHeight w:val="624"/>
        </w:trPr>
        <w:tc>
          <w:tcPr>
            <w:tcW w:w="596" w:type="dxa"/>
          </w:tcPr>
          <w:p w14:paraId="3AF7495D"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3</w:t>
            </w:r>
          </w:p>
        </w:tc>
        <w:tc>
          <w:tcPr>
            <w:tcW w:w="1843" w:type="dxa"/>
          </w:tcPr>
          <w:p w14:paraId="3BC6464F"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Цибуля ріпчаста</w:t>
            </w:r>
          </w:p>
        </w:tc>
        <w:tc>
          <w:tcPr>
            <w:tcW w:w="1134" w:type="dxa"/>
          </w:tcPr>
          <w:p w14:paraId="40841027"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256C7EA3"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340</w:t>
            </w:r>
          </w:p>
        </w:tc>
        <w:tc>
          <w:tcPr>
            <w:tcW w:w="5103" w:type="dxa"/>
          </w:tcPr>
          <w:p w14:paraId="54E1DDEB" w14:textId="7A8A6EF2" w:rsidR="00CF2594" w:rsidRPr="005551EC" w:rsidRDefault="00CF2594" w:rsidP="005551EC">
            <w:pPr>
              <w:spacing w:after="0"/>
              <w:jc w:val="both"/>
              <w:rPr>
                <w:rFonts w:ascii="Times New Roman" w:hAnsi="Times New Roman" w:cs="Times New Roman"/>
              </w:rPr>
            </w:pPr>
            <w:r w:rsidRPr="005551EC">
              <w:rPr>
                <w:rFonts w:ascii="Times New Roman" w:hAnsi="Times New Roman" w:cs="Times New Roman"/>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w:t>
            </w:r>
            <w:smartTag w:uri="urn:schemas-microsoft-com:office:smarttags" w:element="metricconverter">
              <w:smartTagPr>
                <w:attr w:name="ProductID" w:val="5 см"/>
              </w:smartTagPr>
              <w:r w:rsidRPr="005551EC">
                <w:rPr>
                  <w:rFonts w:ascii="Times New Roman" w:hAnsi="Times New Roman" w:cs="Times New Roman"/>
                </w:rPr>
                <w:t>5 см</w:t>
              </w:r>
            </w:smartTag>
            <w:r w:rsidRPr="005551EC">
              <w:rPr>
                <w:rFonts w:ascii="Times New Roman" w:hAnsi="Times New Roman" w:cs="Times New Roman"/>
              </w:rPr>
              <w:t xml:space="preserve">. Допускається до 5% цибулин з тріщинками сухої луски, що відкривають соковиту луску на ширину не більше </w:t>
            </w:r>
            <w:smartTag w:uri="urn:schemas-microsoft-com:office:smarttags" w:element="metricconverter">
              <w:smartTagPr>
                <w:attr w:name="ProductID" w:val="2 мм"/>
              </w:smartTagPr>
              <w:r w:rsidRPr="005551EC">
                <w:rPr>
                  <w:rFonts w:ascii="Times New Roman" w:hAnsi="Times New Roman" w:cs="Times New Roman"/>
                </w:rPr>
                <w:t xml:space="preserve">2 </w:t>
              </w:r>
              <w:r w:rsidRPr="005551EC">
                <w:rPr>
                  <w:rFonts w:ascii="Times New Roman" w:hAnsi="Times New Roman" w:cs="Times New Roman"/>
                </w:rPr>
                <w:lastRenderedPageBreak/>
                <w:t>мм</w:t>
              </w:r>
            </w:smartTag>
            <w:r w:rsidRPr="005551EC">
              <w:rPr>
                <w:rFonts w:ascii="Times New Roman" w:hAnsi="Times New Roman" w:cs="Times New Roman"/>
              </w:rPr>
              <w:t>. Не пошкоджена шкідниками. Мінімальна вага цибулини – не менше 80 гр.</w:t>
            </w:r>
          </w:p>
          <w:p w14:paraId="4E42FE38" w14:textId="780B604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rPr>
              <w:t>Якість відповідно до ГОСТ, ДСТУ, ТУ та інших документів, що діють на території України.</w:t>
            </w:r>
            <w:r w:rsidRPr="005551EC">
              <w:rPr>
                <w:rFonts w:ascii="Times New Roman" w:hAnsi="Times New Roman" w:cs="Times New Roman"/>
                <w:b/>
              </w:rPr>
              <w:t xml:space="preserve"> Поставка товару згідно заявки Замовника</w:t>
            </w:r>
          </w:p>
        </w:tc>
      </w:tr>
      <w:tr w:rsidR="003E0581" w:rsidRPr="00AA0BA5" w14:paraId="4CF34EDB" w14:textId="77777777" w:rsidTr="00CF2594">
        <w:trPr>
          <w:trHeight w:val="624"/>
        </w:trPr>
        <w:tc>
          <w:tcPr>
            <w:tcW w:w="596" w:type="dxa"/>
          </w:tcPr>
          <w:p w14:paraId="1D3364CE"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lastRenderedPageBreak/>
              <w:t>4</w:t>
            </w:r>
          </w:p>
        </w:tc>
        <w:tc>
          <w:tcPr>
            <w:tcW w:w="1843" w:type="dxa"/>
          </w:tcPr>
          <w:p w14:paraId="57AEE5F0" w14:textId="77777777" w:rsidR="003E0581" w:rsidRPr="005551EC" w:rsidRDefault="003E0581" w:rsidP="005551EC">
            <w:pPr>
              <w:spacing w:after="0"/>
              <w:rPr>
                <w:rFonts w:ascii="Times New Roman" w:hAnsi="Times New Roman" w:cs="Times New Roman"/>
              </w:rPr>
            </w:pPr>
            <w:r w:rsidRPr="005551EC">
              <w:rPr>
                <w:rFonts w:ascii="Times New Roman" w:hAnsi="Times New Roman" w:cs="Times New Roman"/>
              </w:rPr>
              <w:t>Картопля</w:t>
            </w:r>
          </w:p>
        </w:tc>
        <w:tc>
          <w:tcPr>
            <w:tcW w:w="1134" w:type="dxa"/>
          </w:tcPr>
          <w:p w14:paraId="6BB81462" w14:textId="77777777" w:rsidR="003E0581" w:rsidRPr="005551EC" w:rsidRDefault="003E0581" w:rsidP="005551EC">
            <w:pPr>
              <w:spacing w:after="0"/>
              <w:jc w:val="center"/>
              <w:rPr>
                <w:rFonts w:ascii="Times New Roman" w:hAnsi="Times New Roman" w:cs="Times New Roman"/>
                <w:lang w:eastAsia="en-US"/>
              </w:rPr>
            </w:pPr>
            <w:r w:rsidRPr="005551EC">
              <w:rPr>
                <w:rFonts w:ascii="Times New Roman" w:hAnsi="Times New Roman" w:cs="Times New Roman"/>
                <w:lang w:eastAsia="en-US"/>
              </w:rPr>
              <w:t>кг</w:t>
            </w:r>
          </w:p>
        </w:tc>
        <w:tc>
          <w:tcPr>
            <w:tcW w:w="1276" w:type="dxa"/>
          </w:tcPr>
          <w:p w14:paraId="0FF2D88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2500</w:t>
            </w:r>
          </w:p>
        </w:tc>
        <w:tc>
          <w:tcPr>
            <w:tcW w:w="5103" w:type="dxa"/>
          </w:tcPr>
          <w:p w14:paraId="5B5F8C53"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Запах, властивий даному сорту, без стороннього запаху і смаку, округло-овальної форми. Розмір картоплі не менше 45 мм. у поперечному розрізі. Наявність в’ялих картоплин з легкою </w:t>
            </w:r>
            <w:proofErr w:type="spellStart"/>
            <w:r w:rsidRPr="005551EC">
              <w:rPr>
                <w:rFonts w:ascii="Times New Roman" w:hAnsi="Times New Roman" w:cs="Times New Roman"/>
                <w:lang w:eastAsia="en-US"/>
              </w:rPr>
              <w:t>морщиністю</w:t>
            </w:r>
            <w:proofErr w:type="spellEnd"/>
            <w:r w:rsidRPr="005551EC">
              <w:rPr>
                <w:rFonts w:ascii="Times New Roman" w:hAnsi="Times New Roman" w:cs="Times New Roman"/>
                <w:lang w:eastAsia="en-US"/>
              </w:rPr>
              <w:t xml:space="preserve">, роздавлених, половинок і частин картоплин, пошкоджених сільськогосподарськими шкідниками та хворобами, підморожених, запарених та наявність землі, органічних і мінеральних домішок не допускається. </w:t>
            </w:r>
          </w:p>
          <w:p w14:paraId="7269A6A8" w14:textId="7B973293"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446F68D9" w14:textId="77777777" w:rsidTr="00CF2594">
        <w:trPr>
          <w:trHeight w:val="448"/>
        </w:trPr>
        <w:tc>
          <w:tcPr>
            <w:tcW w:w="596" w:type="dxa"/>
          </w:tcPr>
          <w:p w14:paraId="2D251182"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5</w:t>
            </w:r>
          </w:p>
        </w:tc>
        <w:tc>
          <w:tcPr>
            <w:tcW w:w="1843" w:type="dxa"/>
          </w:tcPr>
          <w:p w14:paraId="021D7BED" w14:textId="1BE08EB6" w:rsidR="003E0581" w:rsidRPr="005551EC" w:rsidRDefault="003E0581" w:rsidP="005551EC">
            <w:pPr>
              <w:spacing w:after="0"/>
              <w:rPr>
                <w:rFonts w:ascii="Times New Roman" w:hAnsi="Times New Roman" w:cs="Times New Roman"/>
                <w:lang w:val="ru-RU"/>
              </w:rPr>
            </w:pPr>
            <w:r w:rsidRPr="005551EC">
              <w:rPr>
                <w:rFonts w:ascii="Times New Roman" w:hAnsi="Times New Roman" w:cs="Times New Roman"/>
                <w:lang w:val="ru-RU"/>
              </w:rPr>
              <w:t>Капуста</w:t>
            </w:r>
            <w:r w:rsidR="00CF2594" w:rsidRPr="005551EC">
              <w:rPr>
                <w:rFonts w:ascii="Times New Roman" w:hAnsi="Times New Roman" w:cs="Times New Roman"/>
                <w:lang w:val="ru-RU"/>
              </w:rPr>
              <w:t xml:space="preserve"> </w:t>
            </w:r>
            <w:proofErr w:type="spellStart"/>
            <w:r w:rsidR="00CF2594" w:rsidRPr="005551EC">
              <w:rPr>
                <w:rFonts w:ascii="Times New Roman" w:hAnsi="Times New Roman" w:cs="Times New Roman"/>
                <w:lang w:val="ru-RU"/>
              </w:rPr>
              <w:t>білокачанна</w:t>
            </w:r>
            <w:proofErr w:type="spellEnd"/>
          </w:p>
        </w:tc>
        <w:tc>
          <w:tcPr>
            <w:tcW w:w="1134" w:type="dxa"/>
          </w:tcPr>
          <w:p w14:paraId="4027E274"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55274E30"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700</w:t>
            </w:r>
          </w:p>
        </w:tc>
        <w:tc>
          <w:tcPr>
            <w:tcW w:w="5103" w:type="dxa"/>
          </w:tcPr>
          <w:p w14:paraId="7655BB9B" w14:textId="77777777" w:rsidR="00CF2594"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14:paraId="5FEF744F" w14:textId="520B17D4"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Якість відповідно до ГОСТ, ДСТУ, ТУ та інших документів, що діють на території України. </w:t>
            </w:r>
            <w:r w:rsidRPr="005551EC">
              <w:rPr>
                <w:rFonts w:ascii="Times New Roman" w:hAnsi="Times New Roman" w:cs="Times New Roman"/>
                <w:b/>
                <w:lang w:eastAsia="en-US"/>
              </w:rPr>
              <w:t>Поставка товару згідно заявки Замовника</w:t>
            </w:r>
          </w:p>
        </w:tc>
      </w:tr>
      <w:tr w:rsidR="003E0581" w:rsidRPr="00AA0BA5" w14:paraId="7375DA07" w14:textId="77777777" w:rsidTr="00CF2594">
        <w:trPr>
          <w:trHeight w:val="448"/>
        </w:trPr>
        <w:tc>
          <w:tcPr>
            <w:tcW w:w="596" w:type="dxa"/>
          </w:tcPr>
          <w:p w14:paraId="01162D7F"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6.</w:t>
            </w:r>
          </w:p>
        </w:tc>
        <w:tc>
          <w:tcPr>
            <w:tcW w:w="1843" w:type="dxa"/>
          </w:tcPr>
          <w:p w14:paraId="4ADC08C6"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Часник</w:t>
            </w:r>
            <w:proofErr w:type="spellEnd"/>
          </w:p>
        </w:tc>
        <w:tc>
          <w:tcPr>
            <w:tcW w:w="1134" w:type="dxa"/>
          </w:tcPr>
          <w:p w14:paraId="76497123"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7A8655E1"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5</w:t>
            </w:r>
          </w:p>
        </w:tc>
        <w:tc>
          <w:tcPr>
            <w:tcW w:w="5103" w:type="dxa"/>
          </w:tcPr>
          <w:p w14:paraId="6A3AF90A" w14:textId="14BBD50C" w:rsidR="00461355" w:rsidRPr="005551EC" w:rsidRDefault="00461355"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Головки часнику складається з 5-10 зубків, покритих загальною сухою оболонкою. Часник повинен бути без пустот, без гнилі,  не пошкодженим.</w:t>
            </w:r>
          </w:p>
          <w:p w14:paraId="43A6F381" w14:textId="77777777" w:rsidR="003E0581" w:rsidRPr="005551EC" w:rsidRDefault="00461355"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Без надлишку зовнішньої вологості, стороннього запаху та присмаку</w:t>
            </w:r>
          </w:p>
          <w:p w14:paraId="0E9996D9" w14:textId="1CFA70D4" w:rsidR="00461355" w:rsidRPr="005551EC" w:rsidRDefault="00461355"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t>Поставка товару згідно заявки Замовника</w:t>
            </w:r>
          </w:p>
        </w:tc>
      </w:tr>
      <w:tr w:rsidR="003E0581" w:rsidRPr="00AA0BA5" w14:paraId="55074FA2" w14:textId="77777777" w:rsidTr="00CF2594">
        <w:trPr>
          <w:trHeight w:val="448"/>
        </w:trPr>
        <w:tc>
          <w:tcPr>
            <w:tcW w:w="596" w:type="dxa"/>
          </w:tcPr>
          <w:p w14:paraId="0B3A2486"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7.</w:t>
            </w:r>
          </w:p>
        </w:tc>
        <w:tc>
          <w:tcPr>
            <w:tcW w:w="1843" w:type="dxa"/>
          </w:tcPr>
          <w:p w14:paraId="5097E466"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Огірки</w:t>
            </w:r>
            <w:proofErr w:type="spellEnd"/>
            <w:r w:rsidRPr="005551EC">
              <w:rPr>
                <w:rFonts w:ascii="Times New Roman" w:hAnsi="Times New Roman" w:cs="Times New Roman"/>
                <w:lang w:val="ru-RU"/>
              </w:rPr>
              <w:t xml:space="preserve"> </w:t>
            </w:r>
            <w:proofErr w:type="spellStart"/>
            <w:r w:rsidRPr="005551EC">
              <w:rPr>
                <w:rFonts w:ascii="Times New Roman" w:hAnsi="Times New Roman" w:cs="Times New Roman"/>
                <w:lang w:val="ru-RU"/>
              </w:rPr>
              <w:t>свіжі</w:t>
            </w:r>
            <w:proofErr w:type="spellEnd"/>
          </w:p>
        </w:tc>
        <w:tc>
          <w:tcPr>
            <w:tcW w:w="1134" w:type="dxa"/>
          </w:tcPr>
          <w:p w14:paraId="6E21EDFA"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26B37041"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100</w:t>
            </w:r>
          </w:p>
        </w:tc>
        <w:tc>
          <w:tcPr>
            <w:tcW w:w="5103" w:type="dxa"/>
          </w:tcPr>
          <w:p w14:paraId="26FFEB96" w14:textId="7777777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Зовнішній вигляд - свіжі, чисті, не в'ялі, без гнилі, достатньо зрілі, без механічних пошкоджень та без пошкоджень шкідниками та хворобами, повнотілі, без порожнин, зеленого кольору, щільні, без сонячних </w:t>
            </w:r>
            <w:proofErr w:type="spellStart"/>
            <w:r w:rsidRPr="005551EC">
              <w:rPr>
                <w:rFonts w:ascii="Times New Roman" w:hAnsi="Times New Roman" w:cs="Times New Roman"/>
                <w:lang w:eastAsia="en-US"/>
              </w:rPr>
              <w:t>опіків</w:t>
            </w:r>
            <w:proofErr w:type="spellEnd"/>
            <w:r w:rsidRPr="005551EC">
              <w:rPr>
                <w:rFonts w:ascii="Times New Roman" w:hAnsi="Times New Roman" w:cs="Times New Roman"/>
                <w:lang w:eastAsia="en-US"/>
              </w:rPr>
              <w:t xml:space="preserve">, середнього розміру, неперезрілі. Без ГМО. Тара повинна відповідати характеру товару і захищати його від пошкоджень під час доставки та </w:t>
            </w:r>
            <w:proofErr w:type="spellStart"/>
            <w:r w:rsidRPr="005551EC">
              <w:rPr>
                <w:rFonts w:ascii="Times New Roman" w:hAnsi="Times New Roman" w:cs="Times New Roman"/>
                <w:lang w:eastAsia="en-US"/>
              </w:rPr>
              <w:t>вигрузки</w:t>
            </w:r>
            <w:proofErr w:type="spellEnd"/>
            <w:r w:rsidRPr="005551EC">
              <w:rPr>
                <w:rFonts w:ascii="Times New Roman" w:hAnsi="Times New Roman" w:cs="Times New Roman"/>
                <w:lang w:eastAsia="en-US"/>
              </w:rPr>
              <w:t>.</w:t>
            </w:r>
          </w:p>
          <w:p w14:paraId="4CE63EC3" w14:textId="673DDE49" w:rsidR="00CF2594" w:rsidRPr="005551EC" w:rsidRDefault="00CF2594"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t>Поставка товару згідно заявки Замовника</w:t>
            </w:r>
          </w:p>
        </w:tc>
      </w:tr>
      <w:tr w:rsidR="003E0581" w:rsidRPr="00AA0BA5" w14:paraId="325F712C" w14:textId="77777777" w:rsidTr="00CF2594">
        <w:trPr>
          <w:trHeight w:val="448"/>
        </w:trPr>
        <w:tc>
          <w:tcPr>
            <w:tcW w:w="596" w:type="dxa"/>
          </w:tcPr>
          <w:p w14:paraId="1486E959" w14:textId="77777777" w:rsidR="003E0581" w:rsidRPr="005551EC" w:rsidRDefault="003E0581" w:rsidP="005551EC">
            <w:pPr>
              <w:spacing w:after="0"/>
              <w:rPr>
                <w:rFonts w:ascii="Times New Roman" w:hAnsi="Times New Roman" w:cs="Times New Roman"/>
                <w:b/>
                <w:lang w:eastAsia="en-US"/>
              </w:rPr>
            </w:pPr>
            <w:r w:rsidRPr="005551EC">
              <w:rPr>
                <w:rFonts w:ascii="Times New Roman" w:hAnsi="Times New Roman" w:cs="Times New Roman"/>
                <w:b/>
                <w:lang w:eastAsia="en-US"/>
              </w:rPr>
              <w:t>8.</w:t>
            </w:r>
          </w:p>
        </w:tc>
        <w:tc>
          <w:tcPr>
            <w:tcW w:w="1843" w:type="dxa"/>
          </w:tcPr>
          <w:p w14:paraId="16B2B99A" w14:textId="77777777" w:rsidR="003E0581" w:rsidRPr="005551EC" w:rsidRDefault="003E0581" w:rsidP="005551EC">
            <w:pPr>
              <w:spacing w:after="0"/>
              <w:rPr>
                <w:rFonts w:ascii="Times New Roman" w:hAnsi="Times New Roman" w:cs="Times New Roman"/>
                <w:lang w:val="ru-RU"/>
              </w:rPr>
            </w:pPr>
            <w:proofErr w:type="spellStart"/>
            <w:r w:rsidRPr="005551EC">
              <w:rPr>
                <w:rFonts w:ascii="Times New Roman" w:hAnsi="Times New Roman" w:cs="Times New Roman"/>
                <w:lang w:val="ru-RU"/>
              </w:rPr>
              <w:t>Помідори</w:t>
            </w:r>
            <w:proofErr w:type="spellEnd"/>
            <w:r w:rsidRPr="005551EC">
              <w:rPr>
                <w:rFonts w:ascii="Times New Roman" w:hAnsi="Times New Roman" w:cs="Times New Roman"/>
                <w:lang w:val="ru-RU"/>
              </w:rPr>
              <w:t xml:space="preserve"> </w:t>
            </w:r>
            <w:proofErr w:type="spellStart"/>
            <w:r w:rsidRPr="005551EC">
              <w:rPr>
                <w:rFonts w:ascii="Times New Roman" w:hAnsi="Times New Roman" w:cs="Times New Roman"/>
                <w:lang w:val="ru-RU"/>
              </w:rPr>
              <w:t>свіжі</w:t>
            </w:r>
            <w:proofErr w:type="spellEnd"/>
          </w:p>
        </w:tc>
        <w:tc>
          <w:tcPr>
            <w:tcW w:w="1134" w:type="dxa"/>
          </w:tcPr>
          <w:p w14:paraId="6186FA3F" w14:textId="77777777" w:rsidR="003E0581" w:rsidRPr="005551EC" w:rsidRDefault="003E0581" w:rsidP="005551EC">
            <w:pPr>
              <w:spacing w:after="0"/>
              <w:jc w:val="center"/>
              <w:rPr>
                <w:rFonts w:ascii="Times New Roman" w:hAnsi="Times New Roman" w:cs="Times New Roman"/>
                <w:lang w:val="ru-RU" w:eastAsia="en-US"/>
              </w:rPr>
            </w:pPr>
            <w:proofErr w:type="gramStart"/>
            <w:r w:rsidRPr="005551EC">
              <w:rPr>
                <w:rFonts w:ascii="Times New Roman" w:hAnsi="Times New Roman" w:cs="Times New Roman"/>
                <w:lang w:val="ru-RU" w:eastAsia="en-US"/>
              </w:rPr>
              <w:t>кг</w:t>
            </w:r>
            <w:proofErr w:type="gramEnd"/>
          </w:p>
        </w:tc>
        <w:tc>
          <w:tcPr>
            <w:tcW w:w="1276" w:type="dxa"/>
          </w:tcPr>
          <w:p w14:paraId="123B30A9" w14:textId="77777777" w:rsidR="003E0581" w:rsidRPr="005551EC" w:rsidRDefault="003E0581" w:rsidP="005551EC">
            <w:pPr>
              <w:spacing w:after="0"/>
              <w:jc w:val="center"/>
              <w:rPr>
                <w:rFonts w:ascii="Times New Roman" w:hAnsi="Times New Roman" w:cs="Times New Roman"/>
                <w:lang w:val="ru-RU" w:eastAsia="en-US"/>
              </w:rPr>
            </w:pPr>
            <w:r w:rsidRPr="005551EC">
              <w:rPr>
                <w:rFonts w:ascii="Times New Roman" w:hAnsi="Times New Roman" w:cs="Times New Roman"/>
                <w:lang w:val="ru-RU" w:eastAsia="en-US"/>
              </w:rPr>
              <w:t>200</w:t>
            </w:r>
          </w:p>
        </w:tc>
        <w:tc>
          <w:tcPr>
            <w:tcW w:w="5103" w:type="dxa"/>
          </w:tcPr>
          <w:p w14:paraId="4B857933" w14:textId="77777777" w:rsidR="003E0581" w:rsidRPr="005551EC" w:rsidRDefault="00CF2594" w:rsidP="005551EC">
            <w:pPr>
              <w:spacing w:after="0"/>
              <w:jc w:val="both"/>
              <w:rPr>
                <w:rFonts w:ascii="Times New Roman" w:hAnsi="Times New Roman" w:cs="Times New Roman"/>
                <w:lang w:eastAsia="en-US"/>
              </w:rPr>
            </w:pPr>
            <w:r w:rsidRPr="005551EC">
              <w:rPr>
                <w:rFonts w:ascii="Times New Roman" w:hAnsi="Times New Roman" w:cs="Times New Roman"/>
                <w:lang w:eastAsia="en-US"/>
              </w:rPr>
              <w:t xml:space="preserve">Зовнішній вигляд - свіжі, чисті, не в'ялі, без гнилі, достатньо зрілі, без механічних пошкоджень та без пошкоджень шкідниками та хворобами, повнотілі, без порожнин, червоного кольору, округлі, без сонячних </w:t>
            </w:r>
            <w:proofErr w:type="spellStart"/>
            <w:r w:rsidRPr="005551EC">
              <w:rPr>
                <w:rFonts w:ascii="Times New Roman" w:hAnsi="Times New Roman" w:cs="Times New Roman"/>
                <w:lang w:eastAsia="en-US"/>
              </w:rPr>
              <w:t>опіків</w:t>
            </w:r>
            <w:proofErr w:type="spellEnd"/>
            <w:r w:rsidRPr="005551EC">
              <w:rPr>
                <w:rFonts w:ascii="Times New Roman" w:hAnsi="Times New Roman" w:cs="Times New Roman"/>
                <w:lang w:eastAsia="en-US"/>
              </w:rPr>
              <w:t xml:space="preserve">, середнього розміру, неперезрілі. Без ГМО. Тара повинна відповідати характеру товару і захищати його від пошкоджень під час доставки та </w:t>
            </w:r>
            <w:proofErr w:type="spellStart"/>
            <w:r w:rsidRPr="005551EC">
              <w:rPr>
                <w:rFonts w:ascii="Times New Roman" w:hAnsi="Times New Roman" w:cs="Times New Roman"/>
                <w:lang w:eastAsia="en-US"/>
              </w:rPr>
              <w:t>вигрузки</w:t>
            </w:r>
            <w:proofErr w:type="spellEnd"/>
            <w:r w:rsidRPr="005551EC">
              <w:rPr>
                <w:rFonts w:ascii="Times New Roman" w:hAnsi="Times New Roman" w:cs="Times New Roman"/>
                <w:lang w:eastAsia="en-US"/>
              </w:rPr>
              <w:t>.</w:t>
            </w:r>
          </w:p>
          <w:p w14:paraId="03C67AD8" w14:textId="1F2015D1" w:rsidR="00CF2594" w:rsidRPr="005551EC" w:rsidRDefault="00CF2594" w:rsidP="005551EC">
            <w:pPr>
              <w:spacing w:after="0"/>
              <w:jc w:val="both"/>
              <w:rPr>
                <w:rFonts w:ascii="Times New Roman" w:hAnsi="Times New Roman" w:cs="Times New Roman"/>
                <w:b/>
                <w:lang w:eastAsia="en-US"/>
              </w:rPr>
            </w:pPr>
            <w:r w:rsidRPr="005551EC">
              <w:rPr>
                <w:rFonts w:ascii="Times New Roman" w:hAnsi="Times New Roman" w:cs="Times New Roman"/>
                <w:b/>
                <w:lang w:eastAsia="en-US"/>
              </w:rPr>
              <w:lastRenderedPageBreak/>
              <w:t>Поставка товару згідно заявки Замовника</w:t>
            </w:r>
          </w:p>
        </w:tc>
      </w:tr>
      <w:tr w:rsidR="003E0581" w:rsidRPr="00AA0BA5" w14:paraId="291A9D12" w14:textId="77777777" w:rsidTr="00CF2594">
        <w:trPr>
          <w:trHeight w:val="426"/>
        </w:trPr>
        <w:tc>
          <w:tcPr>
            <w:tcW w:w="596" w:type="dxa"/>
          </w:tcPr>
          <w:p w14:paraId="128560DB" w14:textId="77777777" w:rsidR="003E0581" w:rsidRPr="005551EC" w:rsidRDefault="003E0581" w:rsidP="005551EC">
            <w:pPr>
              <w:spacing w:after="0"/>
              <w:rPr>
                <w:rFonts w:ascii="Times New Roman" w:hAnsi="Times New Roman" w:cs="Times New Roman"/>
                <w:b/>
                <w:lang w:eastAsia="en-US"/>
              </w:rPr>
            </w:pPr>
          </w:p>
        </w:tc>
        <w:tc>
          <w:tcPr>
            <w:tcW w:w="1843" w:type="dxa"/>
          </w:tcPr>
          <w:p w14:paraId="21E16A0F" w14:textId="77777777" w:rsidR="003E0581" w:rsidRPr="005551EC" w:rsidRDefault="003E0581" w:rsidP="005551EC">
            <w:pPr>
              <w:spacing w:after="0"/>
              <w:jc w:val="center"/>
              <w:rPr>
                <w:rFonts w:ascii="Times New Roman" w:hAnsi="Times New Roman" w:cs="Times New Roman"/>
                <w:b/>
                <w:lang w:eastAsia="en-US"/>
              </w:rPr>
            </w:pPr>
            <w:r w:rsidRPr="005551EC">
              <w:rPr>
                <w:rFonts w:ascii="Times New Roman" w:hAnsi="Times New Roman" w:cs="Times New Roman"/>
                <w:b/>
                <w:lang w:eastAsia="en-US"/>
              </w:rPr>
              <w:t>Разом</w:t>
            </w:r>
          </w:p>
        </w:tc>
        <w:tc>
          <w:tcPr>
            <w:tcW w:w="1134" w:type="dxa"/>
          </w:tcPr>
          <w:p w14:paraId="5FAE7346" w14:textId="77777777" w:rsidR="003E0581" w:rsidRPr="005551EC" w:rsidRDefault="003E0581" w:rsidP="005551EC">
            <w:pPr>
              <w:spacing w:after="0"/>
              <w:jc w:val="center"/>
              <w:rPr>
                <w:rFonts w:ascii="Times New Roman" w:hAnsi="Times New Roman" w:cs="Times New Roman"/>
                <w:b/>
                <w:lang w:eastAsia="en-US"/>
              </w:rPr>
            </w:pPr>
            <w:r w:rsidRPr="005551EC">
              <w:rPr>
                <w:rFonts w:ascii="Times New Roman" w:hAnsi="Times New Roman" w:cs="Times New Roman"/>
                <w:b/>
                <w:lang w:eastAsia="en-US"/>
              </w:rPr>
              <w:t>кг</w:t>
            </w:r>
          </w:p>
        </w:tc>
        <w:tc>
          <w:tcPr>
            <w:tcW w:w="1276" w:type="dxa"/>
          </w:tcPr>
          <w:p w14:paraId="42893C9D" w14:textId="77777777" w:rsidR="003E0581" w:rsidRPr="005551EC" w:rsidRDefault="003E0581" w:rsidP="005551EC">
            <w:pPr>
              <w:spacing w:after="0"/>
              <w:jc w:val="center"/>
              <w:rPr>
                <w:rFonts w:ascii="Times New Roman" w:hAnsi="Times New Roman" w:cs="Times New Roman"/>
                <w:b/>
                <w:lang w:val="ru-RU" w:eastAsia="en-US"/>
              </w:rPr>
            </w:pPr>
            <w:r w:rsidRPr="005551EC">
              <w:rPr>
                <w:rFonts w:ascii="Times New Roman" w:hAnsi="Times New Roman" w:cs="Times New Roman"/>
                <w:b/>
                <w:lang w:val="ru-RU" w:eastAsia="en-US"/>
              </w:rPr>
              <w:t>4495</w:t>
            </w:r>
          </w:p>
        </w:tc>
        <w:tc>
          <w:tcPr>
            <w:tcW w:w="5103" w:type="dxa"/>
          </w:tcPr>
          <w:p w14:paraId="25E73A5D" w14:textId="77777777" w:rsidR="003E0581" w:rsidRPr="005551EC" w:rsidRDefault="003E0581" w:rsidP="005551EC">
            <w:pPr>
              <w:spacing w:after="0"/>
              <w:jc w:val="both"/>
              <w:rPr>
                <w:rFonts w:ascii="Times New Roman" w:hAnsi="Times New Roman" w:cs="Times New Roman"/>
                <w:b/>
                <w:lang w:eastAsia="en-US"/>
              </w:rPr>
            </w:pPr>
          </w:p>
        </w:tc>
      </w:tr>
    </w:tbl>
    <w:p w14:paraId="3D15D85C" w14:textId="77777777" w:rsidR="00040BDF" w:rsidRPr="00071B2A" w:rsidRDefault="00040BDF" w:rsidP="00071B2A">
      <w:pPr>
        <w:spacing w:after="0"/>
        <w:jc w:val="both"/>
        <w:rPr>
          <w:rFonts w:ascii="Times New Roman" w:hAnsi="Times New Roman" w:cs="Times New Roman"/>
          <w:sz w:val="24"/>
        </w:rPr>
      </w:pPr>
    </w:p>
    <w:p w14:paraId="5E302C87" w14:textId="3FF26DF6"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2.1. Запропонований товар має бути свіжої дати виготовлення відповідно до термінів зберігання, строк придатності товарів на день поставки повинен становити не менше 80% від нормативного терміну придатності до споживання. Товар з меншими термінами придатності поверта</w:t>
      </w:r>
      <w:r>
        <w:rPr>
          <w:rFonts w:ascii="Times New Roman" w:hAnsi="Times New Roman" w:cs="Times New Roman"/>
          <w:sz w:val="24"/>
        </w:rPr>
        <w:t>ється Продавцю.</w:t>
      </w:r>
    </w:p>
    <w:p w14:paraId="37DE1B3F" w14:textId="5E448843"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2.2. Товар повинен відповідати вимогам Закону України «Про інформацію для споживачів щодо харчових продуктів» від 06.12.2018 № 2639-VIII (далі – Закон), Закону України «Про основні принципи та вимоги до безпечності та якості харчових продуктів» від 23.12.1997 № 771/97, діючим міждержавним, національним стандартам і нормам, технічним умовам виробника, технічним вимогам Замовника і не містити ГМО, шкі</w:t>
      </w:r>
      <w:r>
        <w:rPr>
          <w:rFonts w:ascii="Times New Roman" w:hAnsi="Times New Roman" w:cs="Times New Roman"/>
          <w:sz w:val="24"/>
        </w:rPr>
        <w:t>дливих або небезпечних добавок.</w:t>
      </w:r>
    </w:p>
    <w:p w14:paraId="3EE2F6FB" w14:textId="708C832D"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2.3. На споживчій тарі (упаковці, етикетці) повинно бути маркування відповідно до вимог Закону України № 2639-VIII від 6 грудня 2018 року «Про інформацію для спожи</w:t>
      </w:r>
      <w:r>
        <w:rPr>
          <w:rFonts w:ascii="Times New Roman" w:hAnsi="Times New Roman" w:cs="Times New Roman"/>
          <w:sz w:val="24"/>
        </w:rPr>
        <w:t>вачів щодо харчових продуктів».</w:t>
      </w:r>
    </w:p>
    <w:p w14:paraId="75AA0428" w14:textId="24BB5C61"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2.4. Поставка (передача) товару</w:t>
      </w:r>
      <w:r>
        <w:rPr>
          <w:rFonts w:ascii="Times New Roman" w:hAnsi="Times New Roman" w:cs="Times New Roman"/>
          <w:sz w:val="24"/>
        </w:rPr>
        <w:t xml:space="preserve"> здійснюється дрібними партіями, згідно наданих </w:t>
      </w:r>
      <w:r w:rsidRPr="00071B2A">
        <w:rPr>
          <w:rFonts w:ascii="Times New Roman" w:hAnsi="Times New Roman" w:cs="Times New Roman"/>
          <w:sz w:val="24"/>
        </w:rPr>
        <w:t xml:space="preserve">заявок. </w:t>
      </w:r>
    </w:p>
    <w:p w14:paraId="5D3DD3AD" w14:textId="77777777" w:rsidR="00071B2A" w:rsidRDefault="00071B2A" w:rsidP="00071B2A">
      <w:pPr>
        <w:spacing w:after="0"/>
        <w:jc w:val="both"/>
        <w:rPr>
          <w:rFonts w:ascii="Times New Roman" w:hAnsi="Times New Roman" w:cs="Times New Roman"/>
          <w:sz w:val="24"/>
        </w:rPr>
      </w:pPr>
    </w:p>
    <w:p w14:paraId="166E6B18" w14:textId="77777777" w:rsidR="00071B2A" w:rsidRPr="00071B2A" w:rsidRDefault="00071B2A" w:rsidP="00071B2A">
      <w:pPr>
        <w:spacing w:after="0"/>
        <w:jc w:val="center"/>
        <w:rPr>
          <w:rFonts w:ascii="Times New Roman" w:hAnsi="Times New Roman" w:cs="Times New Roman"/>
          <w:b/>
          <w:sz w:val="28"/>
        </w:rPr>
      </w:pPr>
      <w:r w:rsidRPr="00071B2A">
        <w:rPr>
          <w:rFonts w:ascii="Times New Roman" w:hAnsi="Times New Roman" w:cs="Times New Roman"/>
          <w:b/>
          <w:sz w:val="28"/>
        </w:rPr>
        <w:t>Документи якості.</w:t>
      </w:r>
    </w:p>
    <w:p w14:paraId="250F353D" w14:textId="77777777" w:rsidR="00071B2A" w:rsidRPr="00071B2A" w:rsidRDefault="00071B2A" w:rsidP="00071B2A">
      <w:pPr>
        <w:spacing w:after="0"/>
        <w:jc w:val="both"/>
        <w:rPr>
          <w:rFonts w:ascii="Times New Roman" w:hAnsi="Times New Roman" w:cs="Times New Roman"/>
          <w:sz w:val="24"/>
        </w:rPr>
      </w:pPr>
    </w:p>
    <w:p w14:paraId="23886BF7" w14:textId="2626C12A" w:rsidR="00071B2A" w:rsidRDefault="00071B2A" w:rsidP="00944784">
      <w:pPr>
        <w:spacing w:after="0"/>
        <w:ind w:firstLine="720"/>
        <w:jc w:val="both"/>
        <w:rPr>
          <w:rFonts w:ascii="Times New Roman" w:hAnsi="Times New Roman" w:cs="Times New Roman"/>
          <w:b/>
          <w:sz w:val="24"/>
        </w:rPr>
      </w:pPr>
      <w:r w:rsidRPr="00944784">
        <w:rPr>
          <w:rFonts w:ascii="Times New Roman" w:hAnsi="Times New Roman" w:cs="Times New Roman"/>
          <w:b/>
          <w:sz w:val="24"/>
        </w:rPr>
        <w:t>Учасник повинен надати в складі своєї тендерної пропозиції наступні документи, що підтверджують відповідність товару державним стандартам, походження, безпечність і якість:</w:t>
      </w:r>
    </w:p>
    <w:p w14:paraId="573CD876" w14:textId="77777777" w:rsidR="00944784" w:rsidRPr="00944784" w:rsidRDefault="00944784" w:rsidP="00944784">
      <w:pPr>
        <w:spacing w:after="0"/>
        <w:ind w:firstLine="720"/>
        <w:jc w:val="both"/>
        <w:rPr>
          <w:rFonts w:ascii="Times New Roman" w:hAnsi="Times New Roman" w:cs="Times New Roman"/>
          <w:b/>
          <w:sz w:val="24"/>
        </w:rPr>
      </w:pPr>
    </w:p>
    <w:p w14:paraId="11D4D899" w14:textId="21204794" w:rsidR="00944784"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 Оригінал або завірена копія сертифікатів відповідності на товар або посвідчення про якість, або висновку санітарно – епідеміологічної експертизи, або ветеринарної довідки, або іншого документу, що підтверджує якість товару (достатньо надати копії одно</w:t>
      </w:r>
      <w:r>
        <w:rPr>
          <w:rFonts w:ascii="Times New Roman" w:hAnsi="Times New Roman" w:cs="Times New Roman"/>
          <w:sz w:val="24"/>
        </w:rPr>
        <w:t>го з вище вказаних документів);</w:t>
      </w:r>
    </w:p>
    <w:p w14:paraId="294E81BC" w14:textId="0FB5FBE9"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w:t>
      </w:r>
      <w:r>
        <w:rPr>
          <w:rFonts w:ascii="Times New Roman" w:hAnsi="Times New Roman" w:cs="Times New Roman"/>
          <w:sz w:val="24"/>
        </w:rPr>
        <w:t>и у випадку перемоги Замовнику;</w:t>
      </w:r>
    </w:p>
    <w:p w14:paraId="0F275EDA" w14:textId="00DDBD21" w:rsidR="00071B2A" w:rsidRPr="00071B2A" w:rsidRDefault="00071B2A" w:rsidP="00071B2A">
      <w:pPr>
        <w:spacing w:after="0"/>
        <w:jc w:val="both"/>
        <w:rPr>
          <w:rFonts w:ascii="Times New Roman" w:hAnsi="Times New Roman" w:cs="Times New Roman"/>
          <w:sz w:val="24"/>
        </w:rPr>
      </w:pPr>
      <w:r w:rsidRPr="00071B2A">
        <w:rPr>
          <w:rFonts w:ascii="Times New Roman" w:hAnsi="Times New Roman" w:cs="Times New Roman"/>
          <w:sz w:val="24"/>
        </w:rPr>
        <w:t xml:space="preserve">- Копію санітарного паспорту на спеціалізований автомобіль, дійсний на момент подання пропозиції, яким буде </w:t>
      </w:r>
      <w:r w:rsidR="00944784">
        <w:rPr>
          <w:rFonts w:ascii="Times New Roman" w:hAnsi="Times New Roman" w:cs="Times New Roman"/>
          <w:sz w:val="24"/>
        </w:rPr>
        <w:t>здійснювати</w:t>
      </w:r>
      <w:r w:rsidRPr="00071B2A">
        <w:rPr>
          <w:rFonts w:ascii="Times New Roman" w:hAnsi="Times New Roman" w:cs="Times New Roman"/>
          <w:sz w:val="24"/>
        </w:rPr>
        <w:t xml:space="preserve"> постачання товару</w:t>
      </w:r>
    </w:p>
    <w:p w14:paraId="3AA3401D" w14:textId="77777777" w:rsidR="00071B2A" w:rsidRDefault="00071B2A" w:rsidP="00040BDF">
      <w:pPr>
        <w:jc w:val="both"/>
        <w:rPr>
          <w:rFonts w:ascii="Times New Roman" w:hAnsi="Times New Roman" w:cs="Times New Roman"/>
          <w:sz w:val="24"/>
        </w:rPr>
      </w:pPr>
    </w:p>
    <w:p w14:paraId="525DA27B" w14:textId="77777777" w:rsidR="00F216B5" w:rsidRDefault="00F216B5" w:rsidP="00040BDF">
      <w:pPr>
        <w:jc w:val="both"/>
        <w:rPr>
          <w:rFonts w:ascii="Times New Roman" w:hAnsi="Times New Roman" w:cs="Times New Roman"/>
          <w:sz w:val="24"/>
        </w:rPr>
      </w:pPr>
    </w:p>
    <w:p w14:paraId="6D2F1B67" w14:textId="77777777" w:rsidR="00F216B5" w:rsidRDefault="00F216B5" w:rsidP="00040BDF">
      <w:pPr>
        <w:jc w:val="both"/>
        <w:rPr>
          <w:rFonts w:ascii="Times New Roman" w:hAnsi="Times New Roman" w:cs="Times New Roman"/>
          <w:sz w:val="24"/>
        </w:rPr>
      </w:pPr>
    </w:p>
    <w:p w14:paraId="433B2CA3" w14:textId="77777777" w:rsidR="00F216B5" w:rsidRDefault="00F216B5" w:rsidP="00040BDF">
      <w:pPr>
        <w:jc w:val="both"/>
        <w:rPr>
          <w:rFonts w:ascii="Times New Roman" w:hAnsi="Times New Roman" w:cs="Times New Roman"/>
        </w:rPr>
      </w:pPr>
    </w:p>
    <w:p w14:paraId="23DF6EC8" w14:textId="77777777" w:rsidR="00071B2A" w:rsidRDefault="00071B2A" w:rsidP="00040BDF">
      <w:pPr>
        <w:jc w:val="both"/>
        <w:rPr>
          <w:rFonts w:ascii="Times New Roman" w:hAnsi="Times New Roman" w:cs="Times New Roman"/>
        </w:rPr>
      </w:pPr>
    </w:p>
    <w:p w14:paraId="4DA9A4C1" w14:textId="77777777" w:rsidR="00071B2A" w:rsidRDefault="00071B2A" w:rsidP="00040BDF">
      <w:pPr>
        <w:jc w:val="both"/>
        <w:rPr>
          <w:rFonts w:ascii="Times New Roman" w:hAnsi="Times New Roman" w:cs="Times New Roman"/>
        </w:rPr>
      </w:pPr>
    </w:p>
    <w:p w14:paraId="1E07C388" w14:textId="77777777" w:rsidR="00346A9A" w:rsidRDefault="00346A9A" w:rsidP="00040BDF">
      <w:pPr>
        <w:jc w:val="both"/>
        <w:rPr>
          <w:rFonts w:ascii="Times New Roman" w:hAnsi="Times New Roman" w:cs="Times New Roman"/>
        </w:rPr>
      </w:pPr>
    </w:p>
    <w:p w14:paraId="173998B6" w14:textId="77777777" w:rsidR="005551EC" w:rsidRDefault="005551EC" w:rsidP="00944784">
      <w:pPr>
        <w:spacing w:after="0" w:line="240" w:lineRule="auto"/>
        <w:rPr>
          <w:rFonts w:ascii="Times New Roman" w:eastAsia="Times New Roman" w:hAnsi="Times New Roman" w:cs="Times New Roman"/>
          <w:sz w:val="24"/>
          <w:szCs w:val="24"/>
        </w:rPr>
      </w:pPr>
    </w:p>
    <w:p w14:paraId="0FDE28FB" w14:textId="77777777" w:rsidR="00963D50" w:rsidRDefault="00963D50" w:rsidP="000F22F1">
      <w:pPr>
        <w:spacing w:after="0" w:line="240" w:lineRule="auto"/>
        <w:rPr>
          <w:rFonts w:ascii="Times New Roman" w:eastAsia="Times New Roman" w:hAnsi="Times New Roman" w:cs="Times New Roman"/>
          <w:sz w:val="24"/>
          <w:szCs w:val="24"/>
        </w:rPr>
      </w:pPr>
    </w:p>
    <w:p w14:paraId="44FD9DED" w14:textId="77777777" w:rsidR="00963D50" w:rsidRDefault="00963D50">
      <w:pPr>
        <w:spacing w:after="0" w:line="240" w:lineRule="auto"/>
        <w:ind w:left="360"/>
        <w:rPr>
          <w:rFonts w:ascii="Times New Roman" w:eastAsia="Times New Roman" w:hAnsi="Times New Roman" w:cs="Times New Roman"/>
          <w:sz w:val="24"/>
          <w:szCs w:val="24"/>
        </w:rPr>
      </w:pPr>
    </w:p>
    <w:p w14:paraId="20721AD5" w14:textId="77777777" w:rsidR="00435EE2" w:rsidRPr="00BA447A" w:rsidRDefault="00435EE2" w:rsidP="00DA4FED">
      <w:pPr>
        <w:tabs>
          <w:tab w:val="left" w:pos="1610"/>
        </w:tabs>
        <w:ind w:left="284"/>
        <w:contextualSpacing/>
        <w:jc w:val="right"/>
        <w:rPr>
          <w:rFonts w:ascii="Times New Roman" w:hAnsi="Times New Roman" w:cs="Times New Roman"/>
          <w:b/>
          <w:bCs/>
        </w:rPr>
      </w:pPr>
      <w:r w:rsidRPr="00BA447A">
        <w:rPr>
          <w:rFonts w:ascii="Times New Roman" w:eastAsia="Times New Roman" w:hAnsi="Times New Roman" w:cs="Times New Roman"/>
          <w:i/>
          <w:iCs/>
          <w:color w:val="000000"/>
        </w:rPr>
        <w:lastRenderedPageBreak/>
        <w:t xml:space="preserve">                                                                                                                                  </w:t>
      </w:r>
      <w:r w:rsidRPr="00BA447A">
        <w:rPr>
          <w:rFonts w:ascii="Times New Roman" w:eastAsia="Times New Roman" w:hAnsi="Times New Roman" w:cs="Times New Roman"/>
          <w:b/>
          <w:bCs/>
        </w:rPr>
        <w:t>Додаток №3</w:t>
      </w:r>
    </w:p>
    <w:p w14:paraId="547C1593" w14:textId="77777777" w:rsidR="00435EE2" w:rsidRPr="00DA4FED" w:rsidRDefault="00435EE2" w:rsidP="00435EE2">
      <w:pPr>
        <w:spacing w:after="0" w:line="240" w:lineRule="auto"/>
        <w:jc w:val="right"/>
        <w:rPr>
          <w:rFonts w:ascii="Times New Roman" w:eastAsia="Times New Roman" w:hAnsi="Times New Roman" w:cs="Times New Roman"/>
          <w:sz w:val="14"/>
        </w:rPr>
      </w:pPr>
    </w:p>
    <w:p w14:paraId="56D5DB6B" w14:textId="77777777" w:rsidR="00832311" w:rsidRPr="00832311" w:rsidRDefault="00832311" w:rsidP="00832311">
      <w:pPr>
        <w:widowControl w:val="0"/>
        <w:tabs>
          <w:tab w:val="left" w:pos="284"/>
          <w:tab w:val="left" w:pos="851"/>
        </w:tabs>
        <w:suppressAutoHyphens/>
        <w:spacing w:after="0" w:line="240" w:lineRule="auto"/>
        <w:jc w:val="both"/>
        <w:rPr>
          <w:rFonts w:ascii="Times New Roman" w:eastAsia="Times New Roman" w:hAnsi="Times New Roman" w:cs="Times New Roman"/>
          <w:i/>
          <w:sz w:val="24"/>
          <w:szCs w:val="24"/>
        </w:rPr>
      </w:pPr>
      <w:r w:rsidRPr="00832311">
        <w:rPr>
          <w:rFonts w:ascii="Times New Roman" w:eastAsia="Times New Roman" w:hAnsi="Times New Roman" w:cs="Times New Roman"/>
          <w:i/>
          <w:sz w:val="24"/>
          <w:szCs w:val="24"/>
        </w:rPr>
        <w:t xml:space="preserve">Форма Пропозиції подається Учасником на фірмовому бланку у вигляді сканованої копії у форматі </w:t>
      </w:r>
      <w:r w:rsidRPr="00832311">
        <w:rPr>
          <w:rFonts w:ascii="Times New Roman" w:eastAsia="Times New Roman" w:hAnsi="Times New Roman" w:cs="Times New Roman"/>
          <w:i/>
          <w:sz w:val="24"/>
          <w:szCs w:val="24"/>
          <w:lang w:val="en-US"/>
        </w:rPr>
        <w:t>pdf</w:t>
      </w:r>
      <w:r w:rsidRPr="00832311">
        <w:rPr>
          <w:rFonts w:ascii="Times New Roman" w:eastAsia="Times New Roman" w:hAnsi="Times New Roman" w:cs="Times New Roman"/>
          <w:i/>
          <w:sz w:val="24"/>
          <w:szCs w:val="24"/>
          <w:lang w:val="ru-RU"/>
        </w:rPr>
        <w:t xml:space="preserve">.  </w:t>
      </w:r>
    </w:p>
    <w:p w14:paraId="654F6AE4" w14:textId="77777777" w:rsidR="00832311" w:rsidRPr="00832311" w:rsidRDefault="00832311" w:rsidP="00832311">
      <w:pPr>
        <w:widowControl w:val="0"/>
        <w:tabs>
          <w:tab w:val="left" w:pos="284"/>
          <w:tab w:val="left" w:pos="851"/>
        </w:tabs>
        <w:suppressAutoHyphens/>
        <w:spacing w:after="0" w:line="240" w:lineRule="auto"/>
        <w:jc w:val="both"/>
        <w:rPr>
          <w:rFonts w:ascii="Times New Roman" w:eastAsia="Times New Roman" w:hAnsi="Times New Roman" w:cs="Times New Roman"/>
          <w:i/>
          <w:sz w:val="24"/>
          <w:szCs w:val="24"/>
          <w:lang w:val="ru-RU"/>
        </w:rPr>
      </w:pPr>
      <w:r w:rsidRPr="00832311">
        <w:rPr>
          <w:rFonts w:ascii="Times New Roman" w:eastAsia="Times New Roman" w:hAnsi="Times New Roman" w:cs="Times New Roman"/>
          <w:i/>
          <w:sz w:val="24"/>
          <w:szCs w:val="24"/>
        </w:rPr>
        <w:t xml:space="preserve">Учасник не повинен відступати від даної форми. </w:t>
      </w:r>
    </w:p>
    <w:p w14:paraId="32C4908F" w14:textId="792CE3F2" w:rsidR="00832311" w:rsidRPr="00832311" w:rsidRDefault="00832311" w:rsidP="00832311">
      <w:pPr>
        <w:spacing w:after="0"/>
        <w:jc w:val="center"/>
        <w:rPr>
          <w:rFonts w:ascii="Times New Roman" w:eastAsia="Times New Roman" w:hAnsi="Times New Roman" w:cs="Times New Roman"/>
          <w:b/>
          <w:sz w:val="26"/>
          <w:szCs w:val="26"/>
          <w:lang w:val="ru-RU" w:eastAsia="en-US"/>
        </w:rPr>
      </w:pPr>
      <w:r w:rsidRPr="00832311">
        <w:rPr>
          <w:rFonts w:ascii="Times New Roman" w:eastAsia="Times New Roman" w:hAnsi="Times New Roman" w:cs="Times New Roman"/>
          <w:b/>
          <w:sz w:val="26"/>
          <w:szCs w:val="26"/>
          <w:lang w:val="ru-RU" w:eastAsia="en-US"/>
        </w:rPr>
        <w:t>“</w:t>
      </w:r>
      <w:r w:rsidR="00A438E0">
        <w:rPr>
          <w:rFonts w:ascii="Times New Roman" w:eastAsia="Times New Roman" w:hAnsi="Times New Roman" w:cs="Times New Roman"/>
          <w:b/>
          <w:sz w:val="26"/>
          <w:szCs w:val="26"/>
          <w:lang w:eastAsia="en-US"/>
        </w:rPr>
        <w:t>ЦІНОВА</w:t>
      </w:r>
      <w:r w:rsidRPr="00832311">
        <w:rPr>
          <w:rFonts w:ascii="Times New Roman" w:eastAsia="Times New Roman" w:hAnsi="Times New Roman" w:cs="Times New Roman"/>
          <w:b/>
          <w:sz w:val="26"/>
          <w:szCs w:val="26"/>
          <w:lang w:eastAsia="en-US"/>
        </w:rPr>
        <w:t xml:space="preserve"> ПРОПОЗИЦІЯ</w:t>
      </w:r>
      <w:r w:rsidRPr="00832311">
        <w:rPr>
          <w:rFonts w:ascii="Times New Roman" w:eastAsia="Times New Roman" w:hAnsi="Times New Roman" w:cs="Times New Roman"/>
          <w:b/>
          <w:sz w:val="26"/>
          <w:szCs w:val="26"/>
          <w:lang w:val="ru-RU" w:eastAsia="en-US"/>
        </w:rPr>
        <w:t>”</w:t>
      </w:r>
    </w:p>
    <w:p w14:paraId="7A70C9A2" w14:textId="0E870C83" w:rsidR="00832311" w:rsidRDefault="00832311" w:rsidP="0083231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ДК </w:t>
      </w:r>
      <w:r w:rsidR="00750867">
        <w:rPr>
          <w:rFonts w:ascii="Times New Roman" w:eastAsia="Times New Roman" w:hAnsi="Times New Roman" w:cs="Times New Roman"/>
          <w:b/>
          <w:color w:val="000000"/>
          <w:sz w:val="24"/>
          <w:szCs w:val="24"/>
        </w:rPr>
        <w:t>021-2015 (CPV) 03220000-9</w:t>
      </w:r>
      <w:r w:rsidRPr="00F22BC2">
        <w:rPr>
          <w:rFonts w:ascii="Times New Roman" w:eastAsia="Times New Roman" w:hAnsi="Times New Roman" w:cs="Times New Roman"/>
          <w:b/>
          <w:color w:val="000000"/>
          <w:sz w:val="24"/>
          <w:szCs w:val="24"/>
        </w:rPr>
        <w:t xml:space="preserve"> Овочі,</w:t>
      </w:r>
      <w:r>
        <w:rPr>
          <w:rFonts w:ascii="Times New Roman" w:eastAsia="Times New Roman" w:hAnsi="Times New Roman" w:cs="Times New Roman"/>
          <w:b/>
          <w:color w:val="000000"/>
          <w:sz w:val="24"/>
          <w:szCs w:val="24"/>
          <w:lang w:val="ru-RU"/>
        </w:rPr>
        <w:t xml:space="preserve"> </w:t>
      </w:r>
      <w:r w:rsidRPr="00F22BC2">
        <w:rPr>
          <w:rFonts w:ascii="Times New Roman" w:eastAsia="Times New Roman" w:hAnsi="Times New Roman" w:cs="Times New Roman"/>
          <w:b/>
          <w:color w:val="000000"/>
          <w:sz w:val="24"/>
          <w:szCs w:val="24"/>
        </w:rPr>
        <w:t>фрукти, горіхи</w:t>
      </w:r>
    </w:p>
    <w:p w14:paraId="53F4563E" w14:textId="77777777" w:rsidR="00832311" w:rsidRPr="00832311" w:rsidRDefault="00832311" w:rsidP="00832311">
      <w:pPr>
        <w:spacing w:after="0" w:line="240" w:lineRule="auto"/>
        <w:jc w:val="center"/>
        <w:rPr>
          <w:rFonts w:ascii="Times New Roman" w:eastAsia="Times New Roman" w:hAnsi="Times New Roman" w:cs="Times New Roman"/>
          <w:color w:val="00000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6120"/>
      </w:tblGrid>
      <w:tr w:rsidR="00832311" w:rsidRPr="00832311" w14:paraId="42C41A03" w14:textId="77777777" w:rsidTr="0062762F">
        <w:trPr>
          <w:trHeight w:val="511"/>
        </w:trPr>
        <w:tc>
          <w:tcPr>
            <w:tcW w:w="3888" w:type="dxa"/>
            <w:vMerge w:val="restart"/>
            <w:vAlign w:val="center"/>
          </w:tcPr>
          <w:p w14:paraId="767221B3"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Відомості про Учасника</w:t>
            </w:r>
          </w:p>
        </w:tc>
        <w:tc>
          <w:tcPr>
            <w:tcW w:w="6120" w:type="dxa"/>
            <w:vAlign w:val="center"/>
          </w:tcPr>
          <w:p w14:paraId="1383CFB5"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Повне найменування Учасника</w:t>
            </w:r>
          </w:p>
        </w:tc>
      </w:tr>
      <w:tr w:rsidR="00832311" w:rsidRPr="00832311" w14:paraId="1633285C" w14:textId="77777777" w:rsidTr="0062762F">
        <w:trPr>
          <w:trHeight w:val="397"/>
        </w:trPr>
        <w:tc>
          <w:tcPr>
            <w:tcW w:w="3888" w:type="dxa"/>
            <w:vMerge/>
            <w:vAlign w:val="center"/>
          </w:tcPr>
          <w:p w14:paraId="7826B4F6"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p>
        </w:tc>
        <w:tc>
          <w:tcPr>
            <w:tcW w:w="6120" w:type="dxa"/>
            <w:vAlign w:val="center"/>
          </w:tcPr>
          <w:p w14:paraId="7FF93354" w14:textId="77777777" w:rsidR="00832311" w:rsidRPr="00832311" w:rsidRDefault="00832311" w:rsidP="00832311">
            <w:pPr>
              <w:spacing w:after="0" w:line="240" w:lineRule="auto"/>
              <w:ind w:left="-108" w:right="-108" w:firstLine="108"/>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Ідентифікаційний код за ЄДРПОУ (за наявності)</w:t>
            </w:r>
          </w:p>
        </w:tc>
      </w:tr>
      <w:tr w:rsidR="00832311" w:rsidRPr="00832311" w14:paraId="15A776E1" w14:textId="77777777" w:rsidTr="0062762F">
        <w:trPr>
          <w:trHeight w:val="416"/>
        </w:trPr>
        <w:tc>
          <w:tcPr>
            <w:tcW w:w="3888" w:type="dxa"/>
            <w:vMerge/>
            <w:vAlign w:val="center"/>
          </w:tcPr>
          <w:p w14:paraId="43A01B3A"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p>
        </w:tc>
        <w:tc>
          <w:tcPr>
            <w:tcW w:w="6120" w:type="dxa"/>
            <w:vAlign w:val="center"/>
          </w:tcPr>
          <w:p w14:paraId="704156AF"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Місцезнаходження (юридична та фактична адреса), факс, електронна адреса, контактні телефони</w:t>
            </w:r>
          </w:p>
        </w:tc>
      </w:tr>
      <w:tr w:rsidR="00832311" w:rsidRPr="00832311" w14:paraId="6BBDB1F1" w14:textId="77777777" w:rsidTr="0062762F">
        <w:trPr>
          <w:trHeight w:val="1069"/>
        </w:trPr>
        <w:tc>
          <w:tcPr>
            <w:tcW w:w="3888" w:type="dxa"/>
            <w:vAlign w:val="center"/>
          </w:tcPr>
          <w:p w14:paraId="54886097"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Вартість пропозиції</w:t>
            </w:r>
          </w:p>
        </w:tc>
        <w:tc>
          <w:tcPr>
            <w:tcW w:w="6120" w:type="dxa"/>
            <w:vAlign w:val="center"/>
          </w:tcPr>
          <w:p w14:paraId="0EEE6C4E"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Учасник вказує загальну вартість предмету закупівлі, в гривнях цифрами та прописом, з врахуванням ПДВ</w:t>
            </w:r>
          </w:p>
        </w:tc>
      </w:tr>
      <w:tr w:rsidR="00832311" w:rsidRPr="00832311" w14:paraId="2C4FABBC" w14:textId="77777777" w:rsidTr="0062762F">
        <w:trPr>
          <w:trHeight w:val="532"/>
        </w:trPr>
        <w:tc>
          <w:tcPr>
            <w:tcW w:w="3888" w:type="dxa"/>
            <w:vAlign w:val="center"/>
          </w:tcPr>
          <w:p w14:paraId="676060EF"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Термін надання послуги</w:t>
            </w:r>
          </w:p>
        </w:tc>
        <w:tc>
          <w:tcPr>
            <w:tcW w:w="6120" w:type="dxa"/>
            <w:vAlign w:val="center"/>
          </w:tcPr>
          <w:p w14:paraId="7773B0B9"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Протягом 2022 року</w:t>
            </w:r>
          </w:p>
        </w:tc>
      </w:tr>
      <w:tr w:rsidR="00832311" w:rsidRPr="00832311" w14:paraId="406B1CB8" w14:textId="77777777" w:rsidTr="0062762F">
        <w:trPr>
          <w:trHeight w:val="327"/>
        </w:trPr>
        <w:tc>
          <w:tcPr>
            <w:tcW w:w="3888" w:type="dxa"/>
            <w:vAlign w:val="center"/>
          </w:tcPr>
          <w:p w14:paraId="077C0EF6" w14:textId="77777777" w:rsidR="00832311" w:rsidRPr="00832311" w:rsidRDefault="00832311" w:rsidP="00832311">
            <w:pPr>
              <w:spacing w:after="0" w:line="240" w:lineRule="auto"/>
              <w:rPr>
                <w:rFonts w:ascii="Times New Roman" w:eastAsia="Times New Roman" w:hAnsi="Times New Roman" w:cs="Times New Roman"/>
                <w:b/>
                <w:bCs/>
                <w:sz w:val="24"/>
                <w:szCs w:val="24"/>
                <w:lang w:eastAsia="en-US"/>
              </w:rPr>
            </w:pPr>
            <w:r w:rsidRPr="00832311">
              <w:rPr>
                <w:rFonts w:ascii="Times New Roman" w:eastAsia="Times New Roman" w:hAnsi="Times New Roman" w:cs="Times New Roman"/>
                <w:bCs/>
                <w:sz w:val="24"/>
                <w:szCs w:val="24"/>
                <w:lang w:eastAsia="en-US"/>
              </w:rPr>
              <w:t>Відомості про особу (осіб), уповноважені представляти інтереси Учасника</w:t>
            </w:r>
          </w:p>
        </w:tc>
        <w:tc>
          <w:tcPr>
            <w:tcW w:w="6120" w:type="dxa"/>
            <w:vAlign w:val="center"/>
          </w:tcPr>
          <w:p w14:paraId="3D56A7AB" w14:textId="77777777" w:rsidR="00832311" w:rsidRPr="00832311" w:rsidRDefault="00832311" w:rsidP="00832311">
            <w:pPr>
              <w:spacing w:after="0" w:line="240" w:lineRule="auto"/>
              <w:rPr>
                <w:rFonts w:ascii="Times New Roman" w:eastAsia="Times New Roman" w:hAnsi="Times New Roman" w:cs="Times New Roman"/>
                <w:bCs/>
                <w:sz w:val="24"/>
                <w:szCs w:val="24"/>
                <w:lang w:eastAsia="en-US"/>
              </w:rPr>
            </w:pPr>
            <w:r w:rsidRPr="00832311">
              <w:rPr>
                <w:rFonts w:ascii="Times New Roman" w:eastAsia="Times New Roman" w:hAnsi="Times New Roman" w:cs="Times New Roman"/>
                <w:bCs/>
                <w:sz w:val="24"/>
                <w:szCs w:val="24"/>
                <w:lang w:eastAsia="en-US"/>
              </w:rPr>
              <w:t xml:space="preserve">Прізвище, </w:t>
            </w:r>
            <w:proofErr w:type="spellStart"/>
            <w:r w:rsidRPr="00832311">
              <w:rPr>
                <w:rFonts w:ascii="Times New Roman" w:eastAsia="Times New Roman" w:hAnsi="Times New Roman" w:cs="Times New Roman"/>
                <w:bCs/>
                <w:sz w:val="24"/>
                <w:szCs w:val="24"/>
                <w:lang w:eastAsia="en-US"/>
              </w:rPr>
              <w:t>ім</w:t>
            </w:r>
            <w:proofErr w:type="spellEnd"/>
            <w:r w:rsidRPr="00832311">
              <w:rPr>
                <w:rFonts w:ascii="Times New Roman" w:eastAsia="Times New Roman" w:hAnsi="Times New Roman" w:cs="Times New Roman"/>
                <w:bCs/>
                <w:sz w:val="24"/>
                <w:szCs w:val="24"/>
                <w:lang w:val="ru-RU" w:eastAsia="en-US"/>
              </w:rPr>
              <w:t>’</w:t>
            </w:r>
            <w:r w:rsidRPr="00832311">
              <w:rPr>
                <w:rFonts w:ascii="Times New Roman" w:eastAsia="Times New Roman" w:hAnsi="Times New Roman" w:cs="Times New Roman"/>
                <w:bCs/>
                <w:sz w:val="24"/>
                <w:szCs w:val="24"/>
                <w:lang w:eastAsia="en-US"/>
              </w:rPr>
              <w:t>я, по батькові, посада, контактний телефон,  електронна адреса</w:t>
            </w:r>
          </w:p>
        </w:tc>
      </w:tr>
    </w:tbl>
    <w:p w14:paraId="5F9D753E" w14:textId="77777777" w:rsidR="00832311" w:rsidRPr="00DA4FED" w:rsidRDefault="00832311" w:rsidP="00832311">
      <w:pPr>
        <w:spacing w:after="0"/>
        <w:ind w:firstLine="851"/>
        <w:jc w:val="both"/>
        <w:rPr>
          <w:rFonts w:ascii="Times New Roman" w:eastAsia="Times New Roman" w:hAnsi="Times New Roman" w:cs="Times New Roman"/>
          <w:sz w:val="12"/>
          <w:szCs w:val="24"/>
          <w:lang w:eastAsia="en-US"/>
        </w:rPr>
      </w:pPr>
    </w:p>
    <w:p w14:paraId="517ADBE3" w14:textId="77777777" w:rsidR="00832311" w:rsidRDefault="00832311" w:rsidP="00832311">
      <w:pPr>
        <w:spacing w:after="0"/>
        <w:ind w:firstLine="851"/>
        <w:jc w:val="both"/>
        <w:rPr>
          <w:rFonts w:ascii="Times New Roman" w:eastAsia="Times New Roman" w:hAnsi="Times New Roman" w:cs="Times New Roman"/>
          <w:sz w:val="24"/>
          <w:szCs w:val="24"/>
          <w:lang w:eastAsia="en-US"/>
        </w:rPr>
      </w:pPr>
      <w:r w:rsidRPr="00832311">
        <w:rPr>
          <w:rFonts w:ascii="Times New Roman" w:eastAsia="Times New Roman" w:hAnsi="Times New Roman" w:cs="Times New Roman"/>
          <w:sz w:val="24"/>
          <w:szCs w:val="24"/>
          <w:lang w:eastAsia="en-US"/>
        </w:rPr>
        <w:t xml:space="preserve">Вивчивши інформацію про характер, необхідні технічні та якісні </w:t>
      </w:r>
      <w:r w:rsidRPr="00832311">
        <w:rPr>
          <w:rFonts w:ascii="Times New Roman" w:eastAsia="Times New Roman" w:hAnsi="Times New Roman" w:cs="Times New Roman"/>
          <w:sz w:val="24"/>
          <w:szCs w:val="24"/>
        </w:rPr>
        <w:t>вимоги предмета закупівлі, Я (Ми)</w:t>
      </w:r>
      <w:r w:rsidRPr="00832311">
        <w:rPr>
          <w:rFonts w:ascii="Times New Roman" w:eastAsia="Times New Roman" w:hAnsi="Times New Roman" w:cs="Times New Roman"/>
          <w:sz w:val="24"/>
          <w:szCs w:val="24"/>
          <w:lang w:eastAsia="en-US"/>
        </w:rPr>
        <w:t>, ______________________ (</w:t>
      </w:r>
      <w:r w:rsidRPr="00832311">
        <w:rPr>
          <w:rFonts w:ascii="Times New Roman" w:eastAsia="Times New Roman" w:hAnsi="Times New Roman" w:cs="Times New Roman"/>
          <w:i/>
          <w:sz w:val="24"/>
          <w:szCs w:val="24"/>
          <w:lang w:eastAsia="en-US"/>
        </w:rPr>
        <w:t>посада, П.І.Б.</w:t>
      </w:r>
      <w:r w:rsidRPr="00832311">
        <w:rPr>
          <w:rFonts w:ascii="Times New Roman" w:eastAsia="Times New Roman" w:hAnsi="Times New Roman" w:cs="Times New Roman"/>
          <w:sz w:val="24"/>
          <w:szCs w:val="24"/>
          <w:lang w:eastAsia="en-US"/>
        </w:rPr>
        <w:t>), уповноважений (ні) _________________________________ (</w:t>
      </w:r>
      <w:r w:rsidRPr="00832311">
        <w:rPr>
          <w:rFonts w:ascii="Times New Roman" w:eastAsia="Times New Roman" w:hAnsi="Times New Roman" w:cs="Times New Roman"/>
          <w:i/>
          <w:sz w:val="24"/>
          <w:szCs w:val="24"/>
          <w:lang w:eastAsia="en-US"/>
        </w:rPr>
        <w:t xml:space="preserve">назва </w:t>
      </w:r>
      <w:r w:rsidRPr="00832311">
        <w:rPr>
          <w:rFonts w:ascii="Times New Roman" w:eastAsia="Times New Roman" w:hAnsi="Times New Roman" w:cs="Times New Roman"/>
          <w:bCs/>
          <w:i/>
          <w:sz w:val="24"/>
          <w:szCs w:val="24"/>
          <w:lang w:eastAsia="en-US"/>
        </w:rPr>
        <w:t>підприємства, установи, організації</w:t>
      </w:r>
      <w:r w:rsidRPr="00832311">
        <w:rPr>
          <w:rFonts w:ascii="Times New Roman" w:eastAsia="Times New Roman" w:hAnsi="Times New Roman" w:cs="Times New Roman"/>
          <w:sz w:val="24"/>
          <w:szCs w:val="24"/>
          <w:lang w:eastAsia="en-US"/>
        </w:rPr>
        <w:t xml:space="preserve">) на підписання Договору, маю (маємо) можливість та погоджуюсь виконати вимоги Замовника та Договору з постачання даної продукції за наступною ціною (в гривнях):  </w:t>
      </w:r>
    </w:p>
    <w:p w14:paraId="68399143" w14:textId="71528787" w:rsidR="00832311" w:rsidRPr="00832311" w:rsidRDefault="00832311" w:rsidP="00832311">
      <w:pPr>
        <w:spacing w:after="0"/>
        <w:ind w:firstLine="851"/>
        <w:jc w:val="both"/>
        <w:rPr>
          <w:rFonts w:ascii="Times New Roman" w:eastAsia="Times New Roman" w:hAnsi="Times New Roman" w:cs="Times New Roman"/>
          <w:sz w:val="24"/>
          <w:szCs w:val="24"/>
          <w:lang w:eastAsia="en-US"/>
        </w:rPr>
      </w:pPr>
      <w:r w:rsidRPr="00832311">
        <w:rPr>
          <w:rFonts w:ascii="Times New Roman" w:eastAsia="Times New Roman" w:hAnsi="Times New Roman" w:cs="Times New Roman"/>
          <w:sz w:val="24"/>
          <w:szCs w:val="24"/>
          <w:lang w:eastAsia="en-US"/>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222"/>
        <w:gridCol w:w="1405"/>
        <w:gridCol w:w="1475"/>
        <w:gridCol w:w="1440"/>
        <w:gridCol w:w="1800"/>
      </w:tblGrid>
      <w:tr w:rsidR="00DA4FED" w:rsidRPr="00AA0BA5" w14:paraId="22DED720" w14:textId="77777777" w:rsidTr="0062762F">
        <w:trPr>
          <w:trHeight w:val="962"/>
        </w:trPr>
        <w:tc>
          <w:tcPr>
            <w:tcW w:w="700" w:type="dxa"/>
          </w:tcPr>
          <w:p w14:paraId="2FDAE7E1" w14:textId="77777777" w:rsidR="00DA4FED" w:rsidRPr="00DA4FED" w:rsidRDefault="00DA4FED" w:rsidP="00DA4FED">
            <w:pPr>
              <w:pStyle w:val="rvps2"/>
            </w:pPr>
            <w:r w:rsidRPr="00DA4FED">
              <w:t>№ п/п</w:t>
            </w:r>
          </w:p>
        </w:tc>
        <w:tc>
          <w:tcPr>
            <w:tcW w:w="3222" w:type="dxa"/>
            <w:vAlign w:val="center"/>
          </w:tcPr>
          <w:p w14:paraId="7BFE760E" w14:textId="77777777" w:rsidR="00DA4FED" w:rsidRPr="00DA4FED" w:rsidRDefault="00DA4FED" w:rsidP="00DA4FED">
            <w:pPr>
              <w:pStyle w:val="rvps2"/>
              <w:jc w:val="center"/>
            </w:pPr>
            <w:r w:rsidRPr="00DA4FED">
              <w:t>Найменування</w:t>
            </w:r>
          </w:p>
        </w:tc>
        <w:tc>
          <w:tcPr>
            <w:tcW w:w="1405" w:type="dxa"/>
          </w:tcPr>
          <w:p w14:paraId="6C03F6B0" w14:textId="77777777" w:rsidR="00DA4FED" w:rsidRPr="00DA4FED" w:rsidRDefault="00DA4FED" w:rsidP="00DA4FED">
            <w:pPr>
              <w:pStyle w:val="rvps2"/>
            </w:pPr>
            <w:r w:rsidRPr="00DA4FED">
              <w:t>Одиниця виміру</w:t>
            </w:r>
          </w:p>
        </w:tc>
        <w:tc>
          <w:tcPr>
            <w:tcW w:w="1475" w:type="dxa"/>
          </w:tcPr>
          <w:p w14:paraId="6F1BA4A9" w14:textId="77777777" w:rsidR="00DA4FED" w:rsidRPr="00DA4FED" w:rsidRDefault="00DA4FED" w:rsidP="00DA4FED">
            <w:pPr>
              <w:pStyle w:val="rvps2"/>
              <w:rPr>
                <w:b/>
                <w:i/>
              </w:rPr>
            </w:pPr>
            <w:r w:rsidRPr="00DA4FED">
              <w:t>Кількість</w:t>
            </w:r>
          </w:p>
        </w:tc>
        <w:tc>
          <w:tcPr>
            <w:tcW w:w="1440" w:type="dxa"/>
          </w:tcPr>
          <w:p w14:paraId="1288E8CC" w14:textId="77777777" w:rsidR="00DA4FED" w:rsidRPr="00DA4FED" w:rsidRDefault="00DA4FED" w:rsidP="00DA4FED">
            <w:pPr>
              <w:pStyle w:val="rvps2"/>
              <w:jc w:val="center"/>
            </w:pPr>
            <w:r w:rsidRPr="00DA4FED">
              <w:t>Ціна за одиницю з ПДВ</w:t>
            </w:r>
          </w:p>
        </w:tc>
        <w:tc>
          <w:tcPr>
            <w:tcW w:w="1800" w:type="dxa"/>
          </w:tcPr>
          <w:p w14:paraId="2957A843" w14:textId="77777777" w:rsidR="00DA4FED" w:rsidRPr="00DA4FED" w:rsidRDefault="00DA4FED" w:rsidP="00DA4FED">
            <w:pPr>
              <w:pStyle w:val="rvps2"/>
              <w:jc w:val="center"/>
            </w:pPr>
            <w:r w:rsidRPr="00DA4FED">
              <w:t>Сума  з ПДВ</w:t>
            </w:r>
          </w:p>
        </w:tc>
      </w:tr>
      <w:tr w:rsidR="00DA4FED" w:rsidRPr="00AA0BA5" w14:paraId="11E9CFA9" w14:textId="77777777" w:rsidTr="00DA4FED">
        <w:trPr>
          <w:trHeight w:val="322"/>
        </w:trPr>
        <w:tc>
          <w:tcPr>
            <w:tcW w:w="700" w:type="dxa"/>
            <w:vAlign w:val="center"/>
          </w:tcPr>
          <w:p w14:paraId="59EFB6B9" w14:textId="77777777" w:rsidR="00DA4FED" w:rsidRPr="00DA4FED" w:rsidRDefault="00DA4FED" w:rsidP="00DA4FED">
            <w:pPr>
              <w:pStyle w:val="rvps2"/>
              <w:rPr>
                <w:b/>
              </w:rPr>
            </w:pPr>
            <w:r w:rsidRPr="00DA4FED">
              <w:rPr>
                <w:b/>
              </w:rPr>
              <w:t>1</w:t>
            </w:r>
          </w:p>
        </w:tc>
        <w:tc>
          <w:tcPr>
            <w:tcW w:w="3222" w:type="dxa"/>
            <w:vAlign w:val="center"/>
          </w:tcPr>
          <w:p w14:paraId="5C41B7B7" w14:textId="77777777" w:rsidR="00DA4FED" w:rsidRPr="00DA4FED" w:rsidRDefault="00DA4FED" w:rsidP="00DA4FED">
            <w:pPr>
              <w:pStyle w:val="rvps2"/>
            </w:pPr>
            <w:r w:rsidRPr="00DA4FED">
              <w:t>Буряк (борщовий)</w:t>
            </w:r>
          </w:p>
        </w:tc>
        <w:tc>
          <w:tcPr>
            <w:tcW w:w="1405" w:type="dxa"/>
            <w:vAlign w:val="center"/>
          </w:tcPr>
          <w:p w14:paraId="6031BF85" w14:textId="77777777" w:rsidR="00DA4FED" w:rsidRPr="00DA4FED" w:rsidRDefault="00DA4FED" w:rsidP="00DA4FED">
            <w:pPr>
              <w:pStyle w:val="rvps2"/>
              <w:jc w:val="center"/>
            </w:pPr>
            <w:r w:rsidRPr="00DA4FED">
              <w:t>кг</w:t>
            </w:r>
          </w:p>
        </w:tc>
        <w:tc>
          <w:tcPr>
            <w:tcW w:w="1475" w:type="dxa"/>
            <w:vAlign w:val="center"/>
          </w:tcPr>
          <w:p w14:paraId="6F8D3B90" w14:textId="77777777" w:rsidR="00DA4FED" w:rsidRPr="00DA4FED" w:rsidRDefault="00DA4FED" w:rsidP="00DA4FED">
            <w:pPr>
              <w:pStyle w:val="rvps2"/>
              <w:jc w:val="center"/>
              <w:rPr>
                <w:lang w:val="ru-RU"/>
              </w:rPr>
            </w:pPr>
            <w:r w:rsidRPr="00DA4FED">
              <w:rPr>
                <w:lang w:val="ru-RU"/>
              </w:rPr>
              <w:t>310</w:t>
            </w:r>
          </w:p>
        </w:tc>
        <w:tc>
          <w:tcPr>
            <w:tcW w:w="1440" w:type="dxa"/>
            <w:vAlign w:val="center"/>
          </w:tcPr>
          <w:p w14:paraId="1832F2E2" w14:textId="77777777" w:rsidR="00DA4FED" w:rsidRPr="00DA4FED" w:rsidRDefault="00DA4FED" w:rsidP="00DA4FED">
            <w:pPr>
              <w:pStyle w:val="rvps2"/>
            </w:pPr>
          </w:p>
        </w:tc>
        <w:tc>
          <w:tcPr>
            <w:tcW w:w="1800" w:type="dxa"/>
            <w:vAlign w:val="center"/>
          </w:tcPr>
          <w:p w14:paraId="759C8D68" w14:textId="77777777" w:rsidR="00DA4FED" w:rsidRPr="00DA4FED" w:rsidRDefault="00DA4FED" w:rsidP="00DA4FED">
            <w:pPr>
              <w:pStyle w:val="rvps2"/>
              <w:rPr>
                <w:i/>
              </w:rPr>
            </w:pPr>
          </w:p>
        </w:tc>
      </w:tr>
      <w:tr w:rsidR="00DA4FED" w:rsidRPr="00AA0BA5" w14:paraId="768B0062" w14:textId="77777777" w:rsidTr="00DA4FED">
        <w:trPr>
          <w:trHeight w:val="402"/>
        </w:trPr>
        <w:tc>
          <w:tcPr>
            <w:tcW w:w="700" w:type="dxa"/>
            <w:vAlign w:val="center"/>
          </w:tcPr>
          <w:p w14:paraId="51D04A0E" w14:textId="77777777" w:rsidR="00DA4FED" w:rsidRPr="00DA4FED" w:rsidRDefault="00DA4FED" w:rsidP="00DA4FED">
            <w:pPr>
              <w:pStyle w:val="rvps2"/>
              <w:rPr>
                <w:b/>
              </w:rPr>
            </w:pPr>
            <w:r w:rsidRPr="00DA4FED">
              <w:rPr>
                <w:b/>
              </w:rPr>
              <w:t>2</w:t>
            </w:r>
          </w:p>
        </w:tc>
        <w:tc>
          <w:tcPr>
            <w:tcW w:w="3222" w:type="dxa"/>
            <w:vAlign w:val="center"/>
          </w:tcPr>
          <w:p w14:paraId="3EB5D5C0" w14:textId="77777777" w:rsidR="00DA4FED" w:rsidRPr="00DA4FED" w:rsidRDefault="00DA4FED" w:rsidP="00DA4FED">
            <w:pPr>
              <w:pStyle w:val="rvps2"/>
            </w:pPr>
            <w:r w:rsidRPr="00DA4FED">
              <w:t>Морква</w:t>
            </w:r>
          </w:p>
        </w:tc>
        <w:tc>
          <w:tcPr>
            <w:tcW w:w="1405" w:type="dxa"/>
            <w:vAlign w:val="center"/>
          </w:tcPr>
          <w:p w14:paraId="60D5F858" w14:textId="77777777" w:rsidR="00DA4FED" w:rsidRPr="00DA4FED" w:rsidRDefault="00DA4FED" w:rsidP="00DA4FED">
            <w:pPr>
              <w:pStyle w:val="rvps2"/>
              <w:jc w:val="center"/>
            </w:pPr>
            <w:r w:rsidRPr="00DA4FED">
              <w:t>кг</w:t>
            </w:r>
          </w:p>
        </w:tc>
        <w:tc>
          <w:tcPr>
            <w:tcW w:w="1475" w:type="dxa"/>
            <w:vAlign w:val="center"/>
          </w:tcPr>
          <w:p w14:paraId="0BA540C2" w14:textId="77777777" w:rsidR="00DA4FED" w:rsidRPr="00DA4FED" w:rsidRDefault="00DA4FED" w:rsidP="00DA4FED">
            <w:pPr>
              <w:pStyle w:val="rvps2"/>
              <w:jc w:val="center"/>
              <w:rPr>
                <w:lang w:val="ru-RU"/>
              </w:rPr>
            </w:pPr>
            <w:r w:rsidRPr="00DA4FED">
              <w:rPr>
                <w:lang w:val="ru-RU"/>
              </w:rPr>
              <w:t>340</w:t>
            </w:r>
          </w:p>
        </w:tc>
        <w:tc>
          <w:tcPr>
            <w:tcW w:w="1440" w:type="dxa"/>
            <w:vAlign w:val="center"/>
          </w:tcPr>
          <w:p w14:paraId="5DB1FE75" w14:textId="77777777" w:rsidR="00DA4FED" w:rsidRPr="00DA4FED" w:rsidRDefault="00DA4FED" w:rsidP="00DA4FED">
            <w:pPr>
              <w:pStyle w:val="rvps2"/>
            </w:pPr>
          </w:p>
        </w:tc>
        <w:tc>
          <w:tcPr>
            <w:tcW w:w="1800" w:type="dxa"/>
            <w:vAlign w:val="center"/>
          </w:tcPr>
          <w:p w14:paraId="107BC040" w14:textId="77777777" w:rsidR="00DA4FED" w:rsidRPr="00DA4FED" w:rsidRDefault="00DA4FED" w:rsidP="00DA4FED">
            <w:pPr>
              <w:pStyle w:val="rvps2"/>
              <w:rPr>
                <w:i/>
              </w:rPr>
            </w:pPr>
          </w:p>
        </w:tc>
      </w:tr>
      <w:tr w:rsidR="00DA4FED" w:rsidRPr="00AA0BA5" w14:paraId="2C343D47" w14:textId="77777777" w:rsidTr="00DA4FED">
        <w:trPr>
          <w:trHeight w:val="289"/>
        </w:trPr>
        <w:tc>
          <w:tcPr>
            <w:tcW w:w="700" w:type="dxa"/>
            <w:vAlign w:val="center"/>
          </w:tcPr>
          <w:p w14:paraId="4D9AA517" w14:textId="77777777" w:rsidR="00DA4FED" w:rsidRPr="00DA4FED" w:rsidRDefault="00DA4FED" w:rsidP="00DA4FED">
            <w:pPr>
              <w:pStyle w:val="rvps2"/>
              <w:rPr>
                <w:b/>
              </w:rPr>
            </w:pPr>
            <w:r w:rsidRPr="00DA4FED">
              <w:rPr>
                <w:b/>
              </w:rPr>
              <w:t>3</w:t>
            </w:r>
          </w:p>
        </w:tc>
        <w:tc>
          <w:tcPr>
            <w:tcW w:w="3222" w:type="dxa"/>
            <w:vAlign w:val="center"/>
          </w:tcPr>
          <w:p w14:paraId="40BC3600" w14:textId="77777777" w:rsidR="00DA4FED" w:rsidRPr="00DA4FED" w:rsidRDefault="00DA4FED" w:rsidP="00DA4FED">
            <w:pPr>
              <w:pStyle w:val="rvps2"/>
            </w:pPr>
            <w:r w:rsidRPr="00DA4FED">
              <w:t>Цибуля ріпчаста</w:t>
            </w:r>
          </w:p>
        </w:tc>
        <w:tc>
          <w:tcPr>
            <w:tcW w:w="1405" w:type="dxa"/>
            <w:vAlign w:val="center"/>
          </w:tcPr>
          <w:p w14:paraId="0F708541" w14:textId="77777777" w:rsidR="00DA4FED" w:rsidRPr="00DA4FED" w:rsidRDefault="00DA4FED" w:rsidP="00DA4FED">
            <w:pPr>
              <w:pStyle w:val="rvps2"/>
              <w:jc w:val="center"/>
            </w:pPr>
            <w:r w:rsidRPr="00DA4FED">
              <w:t>кг</w:t>
            </w:r>
          </w:p>
        </w:tc>
        <w:tc>
          <w:tcPr>
            <w:tcW w:w="1475" w:type="dxa"/>
            <w:vAlign w:val="center"/>
          </w:tcPr>
          <w:p w14:paraId="6AB4CDA0" w14:textId="77777777" w:rsidR="00DA4FED" w:rsidRPr="00DA4FED" w:rsidRDefault="00DA4FED" w:rsidP="00DA4FED">
            <w:pPr>
              <w:pStyle w:val="rvps2"/>
              <w:jc w:val="center"/>
              <w:rPr>
                <w:lang w:val="ru-RU"/>
              </w:rPr>
            </w:pPr>
            <w:r w:rsidRPr="00DA4FED">
              <w:rPr>
                <w:lang w:val="ru-RU"/>
              </w:rPr>
              <w:t>340</w:t>
            </w:r>
          </w:p>
        </w:tc>
        <w:tc>
          <w:tcPr>
            <w:tcW w:w="1440" w:type="dxa"/>
            <w:vAlign w:val="center"/>
          </w:tcPr>
          <w:p w14:paraId="35416A1D" w14:textId="77777777" w:rsidR="00DA4FED" w:rsidRPr="00DA4FED" w:rsidRDefault="00DA4FED" w:rsidP="00DA4FED">
            <w:pPr>
              <w:pStyle w:val="rvps2"/>
            </w:pPr>
          </w:p>
        </w:tc>
        <w:tc>
          <w:tcPr>
            <w:tcW w:w="1800" w:type="dxa"/>
            <w:vAlign w:val="center"/>
          </w:tcPr>
          <w:p w14:paraId="29909F19" w14:textId="77777777" w:rsidR="00DA4FED" w:rsidRPr="00DA4FED" w:rsidRDefault="00DA4FED" w:rsidP="00DA4FED">
            <w:pPr>
              <w:pStyle w:val="rvps2"/>
              <w:rPr>
                <w:i/>
              </w:rPr>
            </w:pPr>
          </w:p>
        </w:tc>
      </w:tr>
      <w:tr w:rsidR="00DA4FED" w:rsidRPr="00AA0BA5" w14:paraId="788E4636" w14:textId="77777777" w:rsidTr="00DA4FED">
        <w:trPr>
          <w:trHeight w:val="280"/>
        </w:trPr>
        <w:tc>
          <w:tcPr>
            <w:tcW w:w="700" w:type="dxa"/>
            <w:vAlign w:val="center"/>
          </w:tcPr>
          <w:p w14:paraId="6B1F934C" w14:textId="77777777" w:rsidR="00DA4FED" w:rsidRPr="00DA4FED" w:rsidRDefault="00DA4FED" w:rsidP="00DA4FED">
            <w:pPr>
              <w:pStyle w:val="rvps2"/>
              <w:rPr>
                <w:b/>
              </w:rPr>
            </w:pPr>
            <w:r w:rsidRPr="00DA4FED">
              <w:rPr>
                <w:b/>
              </w:rPr>
              <w:t>4</w:t>
            </w:r>
          </w:p>
        </w:tc>
        <w:tc>
          <w:tcPr>
            <w:tcW w:w="3222" w:type="dxa"/>
            <w:vAlign w:val="center"/>
          </w:tcPr>
          <w:p w14:paraId="3562C7E4" w14:textId="77777777" w:rsidR="00DA4FED" w:rsidRPr="00DA4FED" w:rsidRDefault="00DA4FED" w:rsidP="00DA4FED">
            <w:pPr>
              <w:pStyle w:val="rvps2"/>
            </w:pPr>
            <w:r w:rsidRPr="00DA4FED">
              <w:t>Картопля</w:t>
            </w:r>
          </w:p>
        </w:tc>
        <w:tc>
          <w:tcPr>
            <w:tcW w:w="1405" w:type="dxa"/>
            <w:vAlign w:val="center"/>
          </w:tcPr>
          <w:p w14:paraId="299B4448" w14:textId="77777777" w:rsidR="00DA4FED" w:rsidRPr="00DA4FED" w:rsidRDefault="00DA4FED" w:rsidP="00DA4FED">
            <w:pPr>
              <w:pStyle w:val="rvps2"/>
              <w:jc w:val="center"/>
            </w:pPr>
            <w:r w:rsidRPr="00DA4FED">
              <w:t>кг</w:t>
            </w:r>
          </w:p>
        </w:tc>
        <w:tc>
          <w:tcPr>
            <w:tcW w:w="1475" w:type="dxa"/>
            <w:vAlign w:val="center"/>
          </w:tcPr>
          <w:p w14:paraId="44973873" w14:textId="77777777" w:rsidR="00DA4FED" w:rsidRPr="00DA4FED" w:rsidRDefault="00DA4FED" w:rsidP="00DA4FED">
            <w:pPr>
              <w:pStyle w:val="rvps2"/>
              <w:jc w:val="center"/>
              <w:rPr>
                <w:lang w:val="ru-RU"/>
              </w:rPr>
            </w:pPr>
            <w:r w:rsidRPr="00DA4FED">
              <w:rPr>
                <w:lang w:val="ru-RU"/>
              </w:rPr>
              <w:t>2500</w:t>
            </w:r>
          </w:p>
        </w:tc>
        <w:tc>
          <w:tcPr>
            <w:tcW w:w="1440" w:type="dxa"/>
            <w:vAlign w:val="center"/>
          </w:tcPr>
          <w:p w14:paraId="785D79C0" w14:textId="77777777" w:rsidR="00DA4FED" w:rsidRPr="00DA4FED" w:rsidRDefault="00DA4FED" w:rsidP="00DA4FED">
            <w:pPr>
              <w:pStyle w:val="rvps2"/>
            </w:pPr>
          </w:p>
        </w:tc>
        <w:tc>
          <w:tcPr>
            <w:tcW w:w="1800" w:type="dxa"/>
            <w:vAlign w:val="center"/>
          </w:tcPr>
          <w:p w14:paraId="3514C31F" w14:textId="77777777" w:rsidR="00DA4FED" w:rsidRPr="00DA4FED" w:rsidRDefault="00DA4FED" w:rsidP="00DA4FED">
            <w:pPr>
              <w:pStyle w:val="rvps2"/>
              <w:rPr>
                <w:i/>
              </w:rPr>
            </w:pPr>
          </w:p>
        </w:tc>
      </w:tr>
      <w:tr w:rsidR="00DA4FED" w:rsidRPr="00AA0BA5" w14:paraId="7DD000A8" w14:textId="77777777" w:rsidTr="00DA4FED">
        <w:trPr>
          <w:trHeight w:val="258"/>
        </w:trPr>
        <w:tc>
          <w:tcPr>
            <w:tcW w:w="700" w:type="dxa"/>
            <w:vAlign w:val="center"/>
          </w:tcPr>
          <w:p w14:paraId="0528908A" w14:textId="77777777" w:rsidR="00DA4FED" w:rsidRPr="00DA4FED" w:rsidRDefault="00DA4FED" w:rsidP="00DA4FED">
            <w:pPr>
              <w:pStyle w:val="rvps2"/>
              <w:rPr>
                <w:b/>
              </w:rPr>
            </w:pPr>
            <w:r w:rsidRPr="00DA4FED">
              <w:rPr>
                <w:b/>
              </w:rPr>
              <w:t>5</w:t>
            </w:r>
          </w:p>
        </w:tc>
        <w:tc>
          <w:tcPr>
            <w:tcW w:w="3222" w:type="dxa"/>
            <w:vAlign w:val="center"/>
          </w:tcPr>
          <w:p w14:paraId="003DA89F" w14:textId="77777777" w:rsidR="00DA4FED" w:rsidRPr="00DA4FED" w:rsidRDefault="00DA4FED" w:rsidP="00DA4FED">
            <w:pPr>
              <w:pStyle w:val="rvps2"/>
              <w:rPr>
                <w:lang w:val="ru-RU"/>
              </w:rPr>
            </w:pPr>
            <w:r w:rsidRPr="00DA4FED">
              <w:rPr>
                <w:lang w:val="ru-RU"/>
              </w:rPr>
              <w:t xml:space="preserve">Капуста </w:t>
            </w:r>
            <w:proofErr w:type="spellStart"/>
            <w:r w:rsidRPr="00DA4FED">
              <w:rPr>
                <w:lang w:val="ru-RU"/>
              </w:rPr>
              <w:t>білокачанна</w:t>
            </w:r>
            <w:proofErr w:type="spellEnd"/>
          </w:p>
        </w:tc>
        <w:tc>
          <w:tcPr>
            <w:tcW w:w="1405" w:type="dxa"/>
            <w:vAlign w:val="center"/>
          </w:tcPr>
          <w:p w14:paraId="587A8EDD"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70C7897A" w14:textId="77777777" w:rsidR="00DA4FED" w:rsidRPr="00DA4FED" w:rsidRDefault="00DA4FED" w:rsidP="00DA4FED">
            <w:pPr>
              <w:pStyle w:val="rvps2"/>
              <w:jc w:val="center"/>
              <w:rPr>
                <w:lang w:val="ru-RU"/>
              </w:rPr>
            </w:pPr>
            <w:r w:rsidRPr="00DA4FED">
              <w:rPr>
                <w:lang w:val="ru-RU"/>
              </w:rPr>
              <w:t>700</w:t>
            </w:r>
          </w:p>
        </w:tc>
        <w:tc>
          <w:tcPr>
            <w:tcW w:w="1440" w:type="dxa"/>
            <w:vAlign w:val="center"/>
          </w:tcPr>
          <w:p w14:paraId="31F209B4" w14:textId="77777777" w:rsidR="00DA4FED" w:rsidRPr="00DA4FED" w:rsidRDefault="00DA4FED" w:rsidP="00DA4FED">
            <w:pPr>
              <w:pStyle w:val="rvps2"/>
            </w:pPr>
          </w:p>
        </w:tc>
        <w:tc>
          <w:tcPr>
            <w:tcW w:w="1800" w:type="dxa"/>
            <w:vAlign w:val="center"/>
          </w:tcPr>
          <w:p w14:paraId="2D6B05F3" w14:textId="77777777" w:rsidR="00DA4FED" w:rsidRPr="00DA4FED" w:rsidRDefault="00DA4FED" w:rsidP="00DA4FED">
            <w:pPr>
              <w:pStyle w:val="rvps2"/>
              <w:rPr>
                <w:i/>
              </w:rPr>
            </w:pPr>
          </w:p>
        </w:tc>
      </w:tr>
      <w:tr w:rsidR="00DA4FED" w:rsidRPr="00AA0BA5" w14:paraId="7C3AC594" w14:textId="77777777" w:rsidTr="00DA4FED">
        <w:trPr>
          <w:trHeight w:val="260"/>
        </w:trPr>
        <w:tc>
          <w:tcPr>
            <w:tcW w:w="700" w:type="dxa"/>
            <w:vAlign w:val="center"/>
          </w:tcPr>
          <w:p w14:paraId="2FB634E1" w14:textId="77777777" w:rsidR="00DA4FED" w:rsidRPr="00DA4FED" w:rsidRDefault="00DA4FED" w:rsidP="00DA4FED">
            <w:pPr>
              <w:pStyle w:val="rvps2"/>
              <w:rPr>
                <w:b/>
              </w:rPr>
            </w:pPr>
            <w:r w:rsidRPr="00DA4FED">
              <w:rPr>
                <w:b/>
              </w:rPr>
              <w:t>6.</w:t>
            </w:r>
          </w:p>
        </w:tc>
        <w:tc>
          <w:tcPr>
            <w:tcW w:w="3222" w:type="dxa"/>
            <w:vAlign w:val="center"/>
          </w:tcPr>
          <w:p w14:paraId="7C175B59" w14:textId="77777777" w:rsidR="00DA4FED" w:rsidRPr="00DA4FED" w:rsidRDefault="00DA4FED" w:rsidP="00DA4FED">
            <w:pPr>
              <w:pStyle w:val="rvps2"/>
              <w:rPr>
                <w:lang w:val="ru-RU"/>
              </w:rPr>
            </w:pPr>
            <w:proofErr w:type="spellStart"/>
            <w:r w:rsidRPr="00DA4FED">
              <w:rPr>
                <w:lang w:val="ru-RU"/>
              </w:rPr>
              <w:t>Часник</w:t>
            </w:r>
            <w:proofErr w:type="spellEnd"/>
          </w:p>
        </w:tc>
        <w:tc>
          <w:tcPr>
            <w:tcW w:w="1405" w:type="dxa"/>
            <w:vAlign w:val="center"/>
          </w:tcPr>
          <w:p w14:paraId="27186DB4"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6F355C58" w14:textId="77777777" w:rsidR="00DA4FED" w:rsidRPr="00DA4FED" w:rsidRDefault="00DA4FED" w:rsidP="00DA4FED">
            <w:pPr>
              <w:pStyle w:val="rvps2"/>
              <w:jc w:val="center"/>
              <w:rPr>
                <w:lang w:val="ru-RU"/>
              </w:rPr>
            </w:pPr>
            <w:r w:rsidRPr="00DA4FED">
              <w:rPr>
                <w:lang w:val="ru-RU"/>
              </w:rPr>
              <w:t>5</w:t>
            </w:r>
          </w:p>
        </w:tc>
        <w:tc>
          <w:tcPr>
            <w:tcW w:w="1440" w:type="dxa"/>
            <w:vAlign w:val="center"/>
          </w:tcPr>
          <w:p w14:paraId="6D248085" w14:textId="77777777" w:rsidR="00DA4FED" w:rsidRPr="00DA4FED" w:rsidRDefault="00DA4FED" w:rsidP="00DA4FED">
            <w:pPr>
              <w:pStyle w:val="rvps2"/>
            </w:pPr>
          </w:p>
        </w:tc>
        <w:tc>
          <w:tcPr>
            <w:tcW w:w="1800" w:type="dxa"/>
            <w:vAlign w:val="center"/>
          </w:tcPr>
          <w:p w14:paraId="2C636587" w14:textId="77777777" w:rsidR="00DA4FED" w:rsidRPr="00DA4FED" w:rsidRDefault="00DA4FED" w:rsidP="00DA4FED">
            <w:pPr>
              <w:pStyle w:val="rvps2"/>
              <w:rPr>
                <w:i/>
              </w:rPr>
            </w:pPr>
          </w:p>
        </w:tc>
      </w:tr>
      <w:tr w:rsidR="00DA4FED" w:rsidRPr="00AA0BA5" w14:paraId="3C01D06F" w14:textId="77777777" w:rsidTr="00DA4FED">
        <w:trPr>
          <w:trHeight w:val="392"/>
        </w:trPr>
        <w:tc>
          <w:tcPr>
            <w:tcW w:w="700" w:type="dxa"/>
            <w:vAlign w:val="center"/>
          </w:tcPr>
          <w:p w14:paraId="75BAC14A" w14:textId="77777777" w:rsidR="00DA4FED" w:rsidRPr="00DA4FED" w:rsidRDefault="00DA4FED" w:rsidP="00DA4FED">
            <w:pPr>
              <w:pStyle w:val="rvps2"/>
              <w:rPr>
                <w:b/>
              </w:rPr>
            </w:pPr>
            <w:r w:rsidRPr="00DA4FED">
              <w:rPr>
                <w:b/>
              </w:rPr>
              <w:t>7.</w:t>
            </w:r>
          </w:p>
        </w:tc>
        <w:tc>
          <w:tcPr>
            <w:tcW w:w="3222" w:type="dxa"/>
            <w:vAlign w:val="center"/>
          </w:tcPr>
          <w:p w14:paraId="18961DE9" w14:textId="77777777" w:rsidR="00DA4FED" w:rsidRPr="00DA4FED" w:rsidRDefault="00DA4FED" w:rsidP="00DA4FED">
            <w:pPr>
              <w:pStyle w:val="rvps2"/>
              <w:rPr>
                <w:lang w:val="ru-RU"/>
              </w:rPr>
            </w:pPr>
            <w:proofErr w:type="spellStart"/>
            <w:r w:rsidRPr="00DA4FED">
              <w:rPr>
                <w:lang w:val="ru-RU"/>
              </w:rPr>
              <w:t>Огірки</w:t>
            </w:r>
            <w:proofErr w:type="spellEnd"/>
            <w:r w:rsidRPr="00DA4FED">
              <w:rPr>
                <w:lang w:val="ru-RU"/>
              </w:rPr>
              <w:t xml:space="preserve"> </w:t>
            </w:r>
            <w:proofErr w:type="spellStart"/>
            <w:r w:rsidRPr="00DA4FED">
              <w:rPr>
                <w:lang w:val="ru-RU"/>
              </w:rPr>
              <w:t>свіжі</w:t>
            </w:r>
            <w:proofErr w:type="spellEnd"/>
          </w:p>
        </w:tc>
        <w:tc>
          <w:tcPr>
            <w:tcW w:w="1405" w:type="dxa"/>
            <w:vAlign w:val="center"/>
          </w:tcPr>
          <w:p w14:paraId="52062805"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513A2062" w14:textId="77777777" w:rsidR="00DA4FED" w:rsidRPr="00DA4FED" w:rsidRDefault="00DA4FED" w:rsidP="00DA4FED">
            <w:pPr>
              <w:pStyle w:val="rvps2"/>
              <w:jc w:val="center"/>
              <w:rPr>
                <w:lang w:val="ru-RU"/>
              </w:rPr>
            </w:pPr>
            <w:r w:rsidRPr="00DA4FED">
              <w:rPr>
                <w:lang w:val="ru-RU"/>
              </w:rPr>
              <w:t>100</w:t>
            </w:r>
          </w:p>
        </w:tc>
        <w:tc>
          <w:tcPr>
            <w:tcW w:w="1440" w:type="dxa"/>
            <w:vAlign w:val="center"/>
          </w:tcPr>
          <w:p w14:paraId="3DF91DE7" w14:textId="77777777" w:rsidR="00DA4FED" w:rsidRPr="00DA4FED" w:rsidRDefault="00DA4FED" w:rsidP="00DA4FED">
            <w:pPr>
              <w:pStyle w:val="rvps2"/>
            </w:pPr>
          </w:p>
        </w:tc>
        <w:tc>
          <w:tcPr>
            <w:tcW w:w="1800" w:type="dxa"/>
            <w:vAlign w:val="center"/>
          </w:tcPr>
          <w:p w14:paraId="18FCF9A4" w14:textId="77777777" w:rsidR="00DA4FED" w:rsidRPr="00DA4FED" w:rsidRDefault="00DA4FED" w:rsidP="00DA4FED">
            <w:pPr>
              <w:pStyle w:val="rvps2"/>
              <w:rPr>
                <w:i/>
              </w:rPr>
            </w:pPr>
          </w:p>
        </w:tc>
      </w:tr>
      <w:tr w:rsidR="00DA4FED" w:rsidRPr="00AA0BA5" w14:paraId="54C4A7B6" w14:textId="77777777" w:rsidTr="00DA4FED">
        <w:trPr>
          <w:trHeight w:val="396"/>
        </w:trPr>
        <w:tc>
          <w:tcPr>
            <w:tcW w:w="700" w:type="dxa"/>
            <w:vAlign w:val="center"/>
          </w:tcPr>
          <w:p w14:paraId="2CA61395" w14:textId="77777777" w:rsidR="00DA4FED" w:rsidRPr="00DA4FED" w:rsidRDefault="00DA4FED" w:rsidP="00DA4FED">
            <w:pPr>
              <w:pStyle w:val="rvps2"/>
              <w:rPr>
                <w:b/>
              </w:rPr>
            </w:pPr>
            <w:r w:rsidRPr="00DA4FED">
              <w:rPr>
                <w:b/>
              </w:rPr>
              <w:t>8.</w:t>
            </w:r>
          </w:p>
        </w:tc>
        <w:tc>
          <w:tcPr>
            <w:tcW w:w="3222" w:type="dxa"/>
            <w:vAlign w:val="center"/>
          </w:tcPr>
          <w:p w14:paraId="7A4A0C20" w14:textId="77777777" w:rsidR="00DA4FED" w:rsidRPr="00DA4FED" w:rsidRDefault="00DA4FED" w:rsidP="00DA4FED">
            <w:pPr>
              <w:pStyle w:val="rvps2"/>
              <w:rPr>
                <w:lang w:val="ru-RU"/>
              </w:rPr>
            </w:pPr>
            <w:proofErr w:type="spellStart"/>
            <w:r w:rsidRPr="00DA4FED">
              <w:rPr>
                <w:lang w:val="ru-RU"/>
              </w:rPr>
              <w:t>Помідори</w:t>
            </w:r>
            <w:proofErr w:type="spellEnd"/>
            <w:r w:rsidRPr="00DA4FED">
              <w:rPr>
                <w:lang w:val="ru-RU"/>
              </w:rPr>
              <w:t xml:space="preserve"> </w:t>
            </w:r>
            <w:proofErr w:type="spellStart"/>
            <w:r w:rsidRPr="00DA4FED">
              <w:rPr>
                <w:lang w:val="ru-RU"/>
              </w:rPr>
              <w:t>свіжі</w:t>
            </w:r>
            <w:proofErr w:type="spellEnd"/>
          </w:p>
        </w:tc>
        <w:tc>
          <w:tcPr>
            <w:tcW w:w="1405" w:type="dxa"/>
            <w:vAlign w:val="center"/>
          </w:tcPr>
          <w:p w14:paraId="05C00F08" w14:textId="77777777" w:rsidR="00DA4FED" w:rsidRPr="00DA4FED" w:rsidRDefault="00DA4FED" w:rsidP="00DA4FED">
            <w:pPr>
              <w:pStyle w:val="rvps2"/>
              <w:jc w:val="center"/>
              <w:rPr>
                <w:lang w:val="ru-RU"/>
              </w:rPr>
            </w:pPr>
            <w:proofErr w:type="gramStart"/>
            <w:r w:rsidRPr="00DA4FED">
              <w:rPr>
                <w:lang w:val="ru-RU"/>
              </w:rPr>
              <w:t>кг</w:t>
            </w:r>
            <w:proofErr w:type="gramEnd"/>
          </w:p>
        </w:tc>
        <w:tc>
          <w:tcPr>
            <w:tcW w:w="1475" w:type="dxa"/>
            <w:vAlign w:val="center"/>
          </w:tcPr>
          <w:p w14:paraId="340D4C7F" w14:textId="77777777" w:rsidR="00DA4FED" w:rsidRPr="00DA4FED" w:rsidRDefault="00DA4FED" w:rsidP="00DA4FED">
            <w:pPr>
              <w:pStyle w:val="rvps2"/>
              <w:jc w:val="center"/>
              <w:rPr>
                <w:lang w:val="ru-RU"/>
              </w:rPr>
            </w:pPr>
            <w:r w:rsidRPr="00DA4FED">
              <w:rPr>
                <w:lang w:val="ru-RU"/>
              </w:rPr>
              <w:t>200</w:t>
            </w:r>
          </w:p>
        </w:tc>
        <w:tc>
          <w:tcPr>
            <w:tcW w:w="1440" w:type="dxa"/>
            <w:vAlign w:val="center"/>
          </w:tcPr>
          <w:p w14:paraId="7D3C6C84" w14:textId="77777777" w:rsidR="00DA4FED" w:rsidRPr="00DA4FED" w:rsidRDefault="00DA4FED" w:rsidP="00DA4FED">
            <w:pPr>
              <w:pStyle w:val="rvps2"/>
            </w:pPr>
          </w:p>
        </w:tc>
        <w:tc>
          <w:tcPr>
            <w:tcW w:w="1800" w:type="dxa"/>
            <w:vAlign w:val="center"/>
          </w:tcPr>
          <w:p w14:paraId="121BEFA1" w14:textId="77777777" w:rsidR="00DA4FED" w:rsidRPr="00DA4FED" w:rsidRDefault="00DA4FED" w:rsidP="00DA4FED">
            <w:pPr>
              <w:pStyle w:val="rvps2"/>
              <w:rPr>
                <w:i/>
              </w:rPr>
            </w:pPr>
          </w:p>
        </w:tc>
      </w:tr>
      <w:tr w:rsidR="00DA4FED" w:rsidRPr="00AA0BA5" w14:paraId="64FB43CA" w14:textId="77777777" w:rsidTr="0062762F">
        <w:trPr>
          <w:trHeight w:val="426"/>
        </w:trPr>
        <w:tc>
          <w:tcPr>
            <w:tcW w:w="700" w:type="dxa"/>
          </w:tcPr>
          <w:p w14:paraId="1762E21D" w14:textId="77777777" w:rsidR="00DA4FED" w:rsidRPr="00DA4FED" w:rsidRDefault="00DA4FED" w:rsidP="00DA4FED">
            <w:pPr>
              <w:pStyle w:val="rvps2"/>
              <w:rPr>
                <w:b/>
              </w:rPr>
            </w:pPr>
          </w:p>
        </w:tc>
        <w:tc>
          <w:tcPr>
            <w:tcW w:w="3222" w:type="dxa"/>
          </w:tcPr>
          <w:p w14:paraId="478922B7" w14:textId="77777777" w:rsidR="00DA4FED" w:rsidRPr="00DA4FED" w:rsidRDefault="00DA4FED" w:rsidP="00DA4FED">
            <w:pPr>
              <w:pStyle w:val="rvps2"/>
              <w:rPr>
                <w:b/>
              </w:rPr>
            </w:pPr>
            <w:r w:rsidRPr="00DA4FED">
              <w:rPr>
                <w:b/>
              </w:rPr>
              <w:t>Разом</w:t>
            </w:r>
          </w:p>
        </w:tc>
        <w:tc>
          <w:tcPr>
            <w:tcW w:w="1405" w:type="dxa"/>
          </w:tcPr>
          <w:p w14:paraId="73059873" w14:textId="77777777" w:rsidR="00DA4FED" w:rsidRPr="00DA4FED" w:rsidRDefault="00DA4FED" w:rsidP="00DA4FED">
            <w:pPr>
              <w:pStyle w:val="rvps2"/>
              <w:jc w:val="center"/>
              <w:rPr>
                <w:b/>
              </w:rPr>
            </w:pPr>
            <w:r w:rsidRPr="00DA4FED">
              <w:rPr>
                <w:b/>
              </w:rPr>
              <w:t>кг</w:t>
            </w:r>
          </w:p>
        </w:tc>
        <w:tc>
          <w:tcPr>
            <w:tcW w:w="1475" w:type="dxa"/>
          </w:tcPr>
          <w:p w14:paraId="38B6690A" w14:textId="77777777" w:rsidR="00DA4FED" w:rsidRPr="00DA4FED" w:rsidRDefault="00DA4FED" w:rsidP="00DA4FED">
            <w:pPr>
              <w:pStyle w:val="rvps2"/>
              <w:jc w:val="center"/>
              <w:rPr>
                <w:b/>
                <w:lang w:val="ru-RU"/>
              </w:rPr>
            </w:pPr>
            <w:r w:rsidRPr="00DA4FED">
              <w:rPr>
                <w:b/>
                <w:lang w:val="ru-RU"/>
              </w:rPr>
              <w:t>4495</w:t>
            </w:r>
          </w:p>
        </w:tc>
        <w:tc>
          <w:tcPr>
            <w:tcW w:w="1440" w:type="dxa"/>
          </w:tcPr>
          <w:p w14:paraId="48E888D0" w14:textId="77777777" w:rsidR="00DA4FED" w:rsidRPr="00DA4FED" w:rsidRDefault="00DA4FED" w:rsidP="00DA4FED">
            <w:pPr>
              <w:pStyle w:val="rvps2"/>
              <w:rPr>
                <w:b/>
              </w:rPr>
            </w:pPr>
          </w:p>
        </w:tc>
        <w:tc>
          <w:tcPr>
            <w:tcW w:w="1800" w:type="dxa"/>
          </w:tcPr>
          <w:p w14:paraId="1BD567C9" w14:textId="77777777" w:rsidR="00DA4FED" w:rsidRPr="00DA4FED" w:rsidRDefault="00DA4FED" w:rsidP="00DA4FED">
            <w:pPr>
              <w:pStyle w:val="rvps2"/>
              <w:rPr>
                <w:b/>
                <w:i/>
              </w:rPr>
            </w:pPr>
          </w:p>
        </w:tc>
      </w:tr>
    </w:tbl>
    <w:p w14:paraId="7DDBA818" w14:textId="77777777" w:rsidR="00DA4FED" w:rsidRDefault="00DA4FED" w:rsidP="00832311">
      <w:pPr>
        <w:spacing w:after="0" w:line="240" w:lineRule="auto"/>
        <w:jc w:val="both"/>
        <w:rPr>
          <w:rFonts w:ascii="Times New Roman" w:eastAsia="Times New Roman" w:hAnsi="Times New Roman" w:cs="Times New Roman"/>
          <w:b/>
          <w:i/>
          <w:iCs/>
          <w:color w:val="000000"/>
          <w:sz w:val="24"/>
          <w:szCs w:val="24"/>
        </w:rPr>
      </w:pPr>
    </w:p>
    <w:p w14:paraId="270BEC70" w14:textId="38F34A2D" w:rsidR="00832311" w:rsidRPr="00832311" w:rsidRDefault="00832311" w:rsidP="00832311">
      <w:pPr>
        <w:spacing w:after="0" w:line="240" w:lineRule="auto"/>
        <w:jc w:val="both"/>
        <w:rPr>
          <w:rFonts w:ascii="Times New Roman" w:eastAsia="Times New Roman" w:hAnsi="Times New Roman" w:cs="Times New Roman"/>
          <w:b/>
          <w:sz w:val="24"/>
          <w:szCs w:val="24"/>
          <w:u w:val="single"/>
        </w:rPr>
      </w:pPr>
      <w:r w:rsidRPr="00832311">
        <w:rPr>
          <w:rFonts w:ascii="Times New Roman" w:eastAsia="Times New Roman" w:hAnsi="Times New Roman" w:cs="Times New Roman"/>
          <w:i/>
          <w:sz w:val="24"/>
          <w:szCs w:val="24"/>
        </w:rPr>
        <w:t>Примітка :  у разі подання пропозиції  Учасником  не платником ПДВ,  такі пропозиції подаються без  врахування ПДВ,  та у графі  « Ціна за одиницю  з ПДВ »  та  « Сума  з ПДВ  »  зазначається  ціна без ПДВ,  про що Учасник робить  відповідні позначки</w:t>
      </w:r>
      <w:r w:rsidRPr="00832311">
        <w:rPr>
          <w:rFonts w:ascii="Times New Roman" w:eastAsia="Times New Roman" w:hAnsi="Times New Roman" w:cs="Times New Roman"/>
          <w:sz w:val="24"/>
          <w:szCs w:val="24"/>
        </w:rPr>
        <w:t>.</w:t>
      </w:r>
    </w:p>
    <w:p w14:paraId="0F7A449B"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p>
    <w:p w14:paraId="60A69F76"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 xml:space="preserve">Посада, прізвище, ініціали, підпис уповноваженої особи </w:t>
      </w:r>
    </w:p>
    <w:p w14:paraId="734051B3"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підприємства/фізичної особи, завірені печаткою.</w:t>
      </w:r>
      <w:r w:rsidRPr="00832311">
        <w:rPr>
          <w:rFonts w:ascii="Times New Roman" w:eastAsia="Times New Roman" w:hAnsi="Times New Roman" w:cs="Times New Roman"/>
          <w:sz w:val="24"/>
          <w:szCs w:val="24"/>
        </w:rPr>
        <w:tab/>
      </w:r>
    </w:p>
    <w:p w14:paraId="058B2615" w14:textId="77777777" w:rsidR="00832311" w:rsidRPr="00832311" w:rsidRDefault="00832311" w:rsidP="00832311">
      <w:pPr>
        <w:spacing w:after="0" w:line="240" w:lineRule="auto"/>
        <w:jc w:val="both"/>
        <w:rPr>
          <w:rFonts w:ascii="Times New Roman" w:eastAsia="Times New Roman" w:hAnsi="Times New Roman" w:cs="Times New Roman"/>
          <w:sz w:val="24"/>
          <w:szCs w:val="24"/>
        </w:rPr>
      </w:pPr>
    </w:p>
    <w:p w14:paraId="02C05750" w14:textId="55AD4C5D" w:rsidR="00963D50" w:rsidRDefault="00832311" w:rsidP="00944784">
      <w:pPr>
        <w:spacing w:after="0" w:line="240" w:lineRule="auto"/>
        <w:jc w:val="both"/>
        <w:rPr>
          <w:rFonts w:ascii="Times New Roman" w:eastAsia="Times New Roman" w:hAnsi="Times New Roman" w:cs="Times New Roman"/>
          <w:sz w:val="24"/>
          <w:szCs w:val="24"/>
        </w:rPr>
      </w:pPr>
      <w:r w:rsidRPr="00832311">
        <w:rPr>
          <w:rFonts w:ascii="Times New Roman" w:eastAsia="Times New Roman" w:hAnsi="Times New Roman" w:cs="Times New Roman"/>
          <w:sz w:val="24"/>
          <w:szCs w:val="24"/>
        </w:rPr>
        <w:t>__________________(___________)</w:t>
      </w:r>
    </w:p>
    <w:p w14:paraId="1CA64506" w14:textId="77777777" w:rsidR="00A76FCE" w:rsidRDefault="00A76FCE" w:rsidP="00944784">
      <w:pPr>
        <w:spacing w:after="0" w:line="240" w:lineRule="auto"/>
        <w:jc w:val="both"/>
        <w:rPr>
          <w:rFonts w:ascii="Times New Roman" w:eastAsia="Times New Roman" w:hAnsi="Times New Roman" w:cs="Times New Roman"/>
          <w:sz w:val="24"/>
          <w:szCs w:val="24"/>
        </w:rPr>
      </w:pPr>
    </w:p>
    <w:p w14:paraId="3A4C7321" w14:textId="77777777" w:rsidR="00A76FCE" w:rsidRDefault="00A76FCE" w:rsidP="00A76FCE">
      <w:pPr>
        <w:spacing w:after="0"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lastRenderedPageBreak/>
        <w:t>ЗРАЗОК</w:t>
      </w:r>
    </w:p>
    <w:p w14:paraId="21E98EEF" w14:textId="77777777" w:rsidR="00A76FCE" w:rsidRDefault="00A76FCE" w:rsidP="00A76FCE">
      <w:pPr>
        <w:spacing w:after="0" w:line="240" w:lineRule="auto"/>
        <w:contextualSpacing/>
        <w:jc w:val="center"/>
        <w:rPr>
          <w:rFonts w:ascii="Times New Roman" w:eastAsia="Times New Roman" w:hAnsi="Times New Roman" w:cs="Times New Roman"/>
          <w:b/>
          <w:bCs/>
        </w:rPr>
      </w:pPr>
    </w:p>
    <w:p w14:paraId="317DD704" w14:textId="3D897DE8" w:rsidR="00A76FCE" w:rsidRPr="00915576" w:rsidRDefault="009702C7" w:rsidP="00A76FCE">
      <w:pPr>
        <w:spacing w:after="0" w:line="240" w:lineRule="auto"/>
        <w:jc w:val="right"/>
        <w:rPr>
          <w:rFonts w:ascii="Times New Roman" w:eastAsia="Times New Roman" w:hAnsi="Times New Roman" w:cs="Times New Roman"/>
          <w:b/>
          <w:i/>
          <w:iCs/>
        </w:rPr>
      </w:pPr>
      <w:r>
        <w:rPr>
          <w:rFonts w:ascii="Times New Roman" w:eastAsia="Times New Roman" w:hAnsi="Times New Roman" w:cs="Times New Roman"/>
          <w:b/>
          <w:i/>
          <w:iCs/>
        </w:rPr>
        <w:t>Додаток 3/1</w:t>
      </w:r>
    </w:p>
    <w:p w14:paraId="43AE6F32" w14:textId="77777777" w:rsidR="00A76FCE" w:rsidRDefault="00A76FCE" w:rsidP="00A76FCE">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Лист-згода</w:t>
      </w:r>
    </w:p>
    <w:p w14:paraId="15ECBA97" w14:textId="77777777" w:rsidR="00A76FCE" w:rsidRDefault="00A76FCE" w:rsidP="00A76FCE">
      <w:pPr>
        <w:spacing w:after="0" w:line="240" w:lineRule="auto"/>
        <w:jc w:val="center"/>
        <w:rPr>
          <w:rFonts w:ascii="Times New Roman" w:eastAsia="Times New Roman" w:hAnsi="Times New Roman" w:cs="Times New Roman"/>
          <w:i/>
          <w:iCs/>
        </w:rPr>
      </w:pPr>
      <w:r>
        <w:rPr>
          <w:rFonts w:ascii="Times New Roman" w:eastAsia="Times New Roman" w:hAnsi="Times New Roman" w:cs="Times New Roman"/>
          <w:i/>
          <w:iCs/>
        </w:rPr>
        <w:t>подається у вигляді, наведеному нижче.</w:t>
      </w:r>
    </w:p>
    <w:p w14:paraId="35BEFC23" w14:textId="77777777" w:rsidR="00A76FCE" w:rsidRDefault="00A76FCE" w:rsidP="00A76FC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iCs/>
        </w:rPr>
        <w:t>Учасник не повинен відступати від даної форми.</w:t>
      </w:r>
    </w:p>
    <w:p w14:paraId="7ADB96EA" w14:textId="77777777" w:rsidR="00A76FCE" w:rsidRDefault="00A76FCE" w:rsidP="00A76FC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i/>
        </w:rPr>
        <w:t>Юридичною особою форма подається на фірмовому бланку.</w:t>
      </w:r>
    </w:p>
    <w:p w14:paraId="553984CB" w14:textId="77777777" w:rsidR="00A76FCE" w:rsidRDefault="00A76FCE" w:rsidP="00A76FCE">
      <w:pPr>
        <w:spacing w:after="0" w:line="240" w:lineRule="auto"/>
        <w:contextualSpacing/>
        <w:jc w:val="center"/>
        <w:rPr>
          <w:rFonts w:ascii="Times New Roman" w:eastAsia="Times New Roman" w:hAnsi="Times New Roman" w:cs="Times New Roman"/>
          <w:iCs/>
        </w:rPr>
      </w:pPr>
    </w:p>
    <w:p w14:paraId="1AA84E45" w14:textId="77777777" w:rsidR="00A76FCE" w:rsidRDefault="00A76FCE" w:rsidP="00A76FCE">
      <w:pPr>
        <w:spacing w:after="0" w:line="240" w:lineRule="auto"/>
        <w:contextualSpacing/>
        <w:jc w:val="center"/>
        <w:rPr>
          <w:rFonts w:ascii="Times New Roman" w:eastAsia="Times New Roman" w:hAnsi="Times New Roman" w:cs="Times New Roman"/>
          <w:iCs/>
        </w:rPr>
      </w:pPr>
      <w:bookmarkStart w:id="4" w:name="_Hlk515964309"/>
      <w:r>
        <w:rPr>
          <w:rFonts w:ascii="Times New Roman" w:eastAsia="Times New Roman" w:hAnsi="Times New Roman" w:cs="Times New Roman"/>
          <w:iCs/>
        </w:rPr>
        <w:t>Лист-згода на використання, поширення та доступ до персональних даних</w:t>
      </w:r>
    </w:p>
    <w:p w14:paraId="45CF5D78" w14:textId="77777777" w:rsidR="00A76FCE" w:rsidRDefault="00A76FCE" w:rsidP="00A76FCE">
      <w:pPr>
        <w:spacing w:after="0" w:line="240" w:lineRule="auto"/>
        <w:contextualSpacing/>
        <w:jc w:val="both"/>
        <w:rPr>
          <w:rFonts w:ascii="Times New Roman" w:eastAsia="Times New Roman" w:hAnsi="Times New Roman" w:cs="Times New Roman"/>
          <w:iCs/>
        </w:rPr>
      </w:pPr>
    </w:p>
    <w:p w14:paraId="3F41AB78" w14:textId="77777777" w:rsidR="00A76FCE" w:rsidRDefault="00A76FCE" w:rsidP="00A76FCE">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 xml:space="preserve">Відповідно до Закону України «Про захист персональних даних» від 01.06.2010 № 2297-VI </w:t>
      </w:r>
      <w:r>
        <w:rPr>
          <w:rFonts w:ascii="Times New Roman" w:eastAsia="Times New Roman" w:hAnsi="Times New Roman" w:cs="Times New Roman"/>
          <w:iCs/>
          <w:u w:val="single"/>
        </w:rPr>
        <w:t xml:space="preserve">( </w:t>
      </w:r>
      <w:r>
        <w:rPr>
          <w:rFonts w:ascii="Times New Roman" w:eastAsia="Times New Roman" w:hAnsi="Times New Roman" w:cs="Times New Roman"/>
          <w:i/>
          <w:iCs/>
          <w:u w:val="single"/>
        </w:rPr>
        <w:t>Повна назва Учасника</w:t>
      </w:r>
      <w:r>
        <w:rPr>
          <w:rFonts w:ascii="Times New Roman" w:eastAsia="Times New Roman" w:hAnsi="Times New Roman" w:cs="Times New Roman"/>
          <w:iCs/>
          <w:u w:val="single"/>
        </w:rPr>
        <w:t xml:space="preserve"> )</w:t>
      </w:r>
      <w:r>
        <w:rPr>
          <w:rFonts w:ascii="Times New Roman" w:eastAsia="Times New Roman" w:hAnsi="Times New Roman" w:cs="Times New Roman"/>
          <w:iCs/>
        </w:rPr>
        <w:t xml:space="preserve">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процедурі допорогових електронних торгів, а також, цивільно-правових та господарських відносин.</w:t>
      </w:r>
    </w:p>
    <w:p w14:paraId="555C037E" w14:textId="77777777" w:rsidR="00A76FCE" w:rsidRDefault="00A76FCE" w:rsidP="00A76FCE">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Також, надаю згоду на передачу моїх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14:paraId="45FEDE00" w14:textId="77777777" w:rsidR="00A76FCE" w:rsidRDefault="00A76FCE" w:rsidP="00A76FCE">
      <w:pPr>
        <w:spacing w:after="0" w:line="240" w:lineRule="auto"/>
        <w:ind w:firstLine="567"/>
        <w:contextualSpacing/>
        <w:jc w:val="both"/>
        <w:rPr>
          <w:rFonts w:ascii="Times New Roman" w:eastAsia="Times New Roman" w:hAnsi="Times New Roman" w:cs="Times New Roman"/>
          <w:iCs/>
        </w:rPr>
      </w:pPr>
      <w:r>
        <w:rPr>
          <w:rFonts w:ascii="Times New Roman" w:eastAsia="Times New Roman" w:hAnsi="Times New Roman" w:cs="Times New Roman"/>
          <w:iCs/>
        </w:rPr>
        <w:t>Зобов’язуюсь при зміні моїх персональних даних надавати у найкоротший термін уточнену інформацію та подавати оригінали відповідних документів.</w:t>
      </w:r>
    </w:p>
    <w:bookmarkEnd w:id="4"/>
    <w:p w14:paraId="5D978F0C" w14:textId="77777777" w:rsidR="00A76FCE" w:rsidRDefault="00A76FCE" w:rsidP="00A76FCE">
      <w:pPr>
        <w:spacing w:after="0" w:line="240" w:lineRule="auto"/>
        <w:ind w:firstLine="567"/>
        <w:contextualSpacing/>
        <w:jc w:val="both"/>
        <w:rPr>
          <w:rFonts w:ascii="Times New Roman" w:eastAsia="Times New Roman" w:hAnsi="Times New Roman" w:cs="Times New Roman"/>
          <w:iCs/>
        </w:rPr>
      </w:pPr>
    </w:p>
    <w:p w14:paraId="1A57B287" w14:textId="77777777" w:rsidR="00A76FCE" w:rsidRDefault="00A76FCE" w:rsidP="00A76FCE">
      <w:pPr>
        <w:spacing w:after="0" w:line="240" w:lineRule="auto"/>
        <w:ind w:firstLine="567"/>
        <w:contextualSpacing/>
        <w:jc w:val="both"/>
        <w:rPr>
          <w:rFonts w:ascii="Times New Roman" w:eastAsia="Times New Roman" w:hAnsi="Times New Roman" w:cs="Times New Roman"/>
          <w:iCs/>
        </w:rPr>
      </w:pPr>
    </w:p>
    <w:p w14:paraId="31689F7D" w14:textId="77777777" w:rsidR="00A76FCE" w:rsidRDefault="00A76FCE" w:rsidP="00A76FCE">
      <w:pPr>
        <w:spacing w:after="0" w:line="240" w:lineRule="auto"/>
        <w:contextualSpacing/>
        <w:jc w:val="both"/>
        <w:rPr>
          <w:rFonts w:ascii="Times New Roman" w:eastAsia="Times New Roman" w:hAnsi="Times New Roman" w:cs="Times New Roman"/>
          <w:b/>
          <w:bCs/>
        </w:rPr>
      </w:pPr>
      <w:r>
        <w:rPr>
          <w:rFonts w:ascii="Times New Roman" w:eastAsia="Times New Roman" w:hAnsi="Times New Roman" w:cs="Times New Roman"/>
          <w:iCs/>
        </w:rPr>
        <w:t xml:space="preserve">Дата.                                                    Підпис.                                                        ПІБ. </w:t>
      </w:r>
    </w:p>
    <w:p w14:paraId="15BB4BF7" w14:textId="77777777" w:rsidR="00A76FCE" w:rsidRDefault="00A76FCE" w:rsidP="00A76FCE">
      <w:pPr>
        <w:spacing w:after="0" w:line="240" w:lineRule="auto"/>
        <w:ind w:firstLine="567"/>
        <w:contextualSpacing/>
        <w:jc w:val="both"/>
        <w:rPr>
          <w:rFonts w:ascii="Times New Roman" w:eastAsia="Times New Roman" w:hAnsi="Times New Roman" w:cs="Times New Roman"/>
          <w:b/>
          <w:bCs/>
        </w:rPr>
      </w:pPr>
    </w:p>
    <w:p w14:paraId="4D5DF621" w14:textId="77777777" w:rsidR="00A76FCE" w:rsidRDefault="00A76FCE" w:rsidP="00A7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rPr>
      </w:pPr>
    </w:p>
    <w:p w14:paraId="28B8410F" w14:textId="77777777" w:rsidR="00A76FCE" w:rsidRDefault="00A76FCE" w:rsidP="00A76FC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М.П.</w:t>
      </w:r>
    </w:p>
    <w:p w14:paraId="31B2B226" w14:textId="77777777" w:rsidR="00A76FCE" w:rsidRPr="00944784" w:rsidRDefault="00A76FCE" w:rsidP="00944784">
      <w:pPr>
        <w:spacing w:after="0" w:line="240" w:lineRule="auto"/>
        <w:jc w:val="both"/>
        <w:rPr>
          <w:rFonts w:ascii="Times New Roman" w:eastAsia="Times New Roman" w:hAnsi="Times New Roman" w:cs="Times New Roman"/>
          <w:sz w:val="24"/>
          <w:szCs w:val="24"/>
        </w:rPr>
      </w:pPr>
    </w:p>
    <w:sectPr w:rsidR="00A76FCE" w:rsidRPr="00944784" w:rsidSect="00B82427">
      <w:pgSz w:w="11906" w:h="16838"/>
      <w:pgMar w:top="850" w:right="566"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282"/>
    <w:multiLevelType w:val="multilevel"/>
    <w:tmpl w:val="6652D19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30E7217"/>
    <w:multiLevelType w:val="multilevel"/>
    <w:tmpl w:val="6588A57C"/>
    <w:lvl w:ilvl="0">
      <w:start w:val="6"/>
      <w:numFmt w:val="decimal"/>
      <w:lvlText w:val="%1."/>
      <w:lvlJc w:val="left"/>
      <w:pPr>
        <w:ind w:left="360" w:hanging="360"/>
      </w:pPr>
      <w:rPr>
        <w:rFonts w:cs="Times New Roman"/>
        <w:color w:val="000000"/>
      </w:rPr>
    </w:lvl>
    <w:lvl w:ilvl="1">
      <w:start w:val="1"/>
      <w:numFmt w:val="decimal"/>
      <w:lvlText w:val="%1.%2."/>
      <w:lvlJc w:val="left"/>
      <w:pPr>
        <w:ind w:left="1395" w:hanging="360"/>
      </w:pPr>
      <w:rPr>
        <w:rFonts w:cs="Times New Roman"/>
        <w:color w:val="000000"/>
      </w:rPr>
    </w:lvl>
    <w:lvl w:ilvl="2">
      <w:start w:val="1"/>
      <w:numFmt w:val="decimal"/>
      <w:lvlText w:val="%1.%2.%3."/>
      <w:lvlJc w:val="left"/>
      <w:pPr>
        <w:ind w:left="2430" w:hanging="360"/>
      </w:pPr>
      <w:rPr>
        <w:rFonts w:cs="Times New Roman"/>
        <w:color w:val="000000"/>
      </w:rPr>
    </w:lvl>
    <w:lvl w:ilvl="3">
      <w:start w:val="1"/>
      <w:numFmt w:val="decimal"/>
      <w:lvlText w:val="%1.%2.%3.%4."/>
      <w:lvlJc w:val="left"/>
      <w:pPr>
        <w:ind w:left="3825" w:hanging="720"/>
      </w:pPr>
      <w:rPr>
        <w:rFonts w:cs="Times New Roman"/>
        <w:color w:val="000000"/>
      </w:rPr>
    </w:lvl>
    <w:lvl w:ilvl="4">
      <w:start w:val="1"/>
      <w:numFmt w:val="decimal"/>
      <w:lvlText w:val="%1.%2.%3.%4.%5."/>
      <w:lvlJc w:val="left"/>
      <w:pPr>
        <w:ind w:left="4860" w:hanging="720"/>
      </w:pPr>
      <w:rPr>
        <w:rFonts w:cs="Times New Roman"/>
        <w:color w:val="000000"/>
      </w:rPr>
    </w:lvl>
    <w:lvl w:ilvl="5">
      <w:start w:val="1"/>
      <w:numFmt w:val="decimal"/>
      <w:lvlText w:val="%1.%2.%3.%4.%5.%6."/>
      <w:lvlJc w:val="left"/>
      <w:pPr>
        <w:ind w:left="5895" w:hanging="720"/>
      </w:pPr>
      <w:rPr>
        <w:rFonts w:cs="Times New Roman"/>
        <w:color w:val="000000"/>
      </w:rPr>
    </w:lvl>
    <w:lvl w:ilvl="6">
      <w:start w:val="1"/>
      <w:numFmt w:val="decimal"/>
      <w:lvlText w:val="%1.%2.%3.%4.%5.%6.%7."/>
      <w:lvlJc w:val="left"/>
      <w:pPr>
        <w:ind w:left="7290" w:hanging="1080"/>
      </w:pPr>
      <w:rPr>
        <w:rFonts w:cs="Times New Roman"/>
        <w:color w:val="000000"/>
      </w:rPr>
    </w:lvl>
    <w:lvl w:ilvl="7">
      <w:start w:val="1"/>
      <w:numFmt w:val="decimal"/>
      <w:lvlText w:val="%1.%2.%3.%4.%5.%6.%7.%8."/>
      <w:lvlJc w:val="left"/>
      <w:pPr>
        <w:ind w:left="8325" w:hanging="1080"/>
      </w:pPr>
      <w:rPr>
        <w:rFonts w:cs="Times New Roman"/>
        <w:color w:val="000000"/>
      </w:rPr>
    </w:lvl>
    <w:lvl w:ilvl="8">
      <w:start w:val="1"/>
      <w:numFmt w:val="decimal"/>
      <w:lvlText w:val="%1.%2.%3.%4.%5.%6.%7.%8.%9."/>
      <w:lvlJc w:val="left"/>
      <w:pPr>
        <w:ind w:left="9360" w:hanging="1080"/>
      </w:pPr>
      <w:rPr>
        <w:rFonts w:cs="Times New Roman"/>
        <w:color w:val="000000"/>
      </w:rPr>
    </w:lvl>
  </w:abstractNum>
  <w:abstractNum w:abstractNumId="2">
    <w:nsid w:val="0889118E"/>
    <w:multiLevelType w:val="multilevel"/>
    <w:tmpl w:val="8168FB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37D4698"/>
    <w:multiLevelType w:val="multilevel"/>
    <w:tmpl w:val="D9CCEF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2A089D"/>
    <w:multiLevelType w:val="multilevel"/>
    <w:tmpl w:val="33E68F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304758D3"/>
    <w:multiLevelType w:val="hybridMultilevel"/>
    <w:tmpl w:val="CDF27502"/>
    <w:lvl w:ilvl="0" w:tplc="0AFCC99A">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89B4E46"/>
    <w:multiLevelType w:val="multilevel"/>
    <w:tmpl w:val="40209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8F128F4"/>
    <w:multiLevelType w:val="hybridMultilevel"/>
    <w:tmpl w:val="EC0C4150"/>
    <w:lvl w:ilvl="0" w:tplc="4476CB9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10BED"/>
    <w:multiLevelType w:val="hybridMultilevel"/>
    <w:tmpl w:val="4BC0550E"/>
    <w:lvl w:ilvl="0" w:tplc="9A6CC45C">
      <w:start w:val="3"/>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691694"/>
    <w:multiLevelType w:val="hybridMultilevel"/>
    <w:tmpl w:val="04801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15350"/>
    <w:multiLevelType w:val="hybridMultilevel"/>
    <w:tmpl w:val="65DAD0A8"/>
    <w:lvl w:ilvl="0" w:tplc="229AE4B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B066438"/>
    <w:multiLevelType w:val="multilevel"/>
    <w:tmpl w:val="004A86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31B75E5"/>
    <w:multiLevelType w:val="multilevel"/>
    <w:tmpl w:val="2B5237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E25E2F"/>
    <w:multiLevelType w:val="hybridMultilevel"/>
    <w:tmpl w:val="0F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C0109"/>
    <w:multiLevelType w:val="hybridMultilevel"/>
    <w:tmpl w:val="BDB097EC"/>
    <w:lvl w:ilvl="0" w:tplc="0AFCC99A">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6">
    <w:nsid w:val="5C0D219D"/>
    <w:multiLevelType w:val="multilevel"/>
    <w:tmpl w:val="70FAB69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3"/>
        <w:w w:val="100"/>
        <w:position w:val="0"/>
        <w:sz w:val="1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65194734"/>
    <w:multiLevelType w:val="multilevel"/>
    <w:tmpl w:val="9340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061A1A"/>
    <w:multiLevelType w:val="multilevel"/>
    <w:tmpl w:val="0D9C698E"/>
    <w:lvl w:ilvl="0">
      <w:start w:val="12"/>
      <w:numFmt w:val="decimal"/>
      <w:lvlText w:val="%1."/>
      <w:lvlJc w:val="left"/>
      <w:pPr>
        <w:tabs>
          <w:tab w:val="num" w:pos="405"/>
        </w:tabs>
        <w:ind w:left="405" w:hanging="405"/>
      </w:pPr>
      <w:rPr>
        <w:rFonts w:cs="Times New Roman"/>
        <w:color w:val="000000"/>
      </w:rPr>
    </w:lvl>
    <w:lvl w:ilvl="1">
      <w:start w:val="4"/>
      <w:numFmt w:val="decimal"/>
      <w:lvlText w:val="%1.%2."/>
      <w:lvlJc w:val="left"/>
      <w:pPr>
        <w:tabs>
          <w:tab w:val="num" w:pos="1050"/>
        </w:tabs>
        <w:ind w:left="1050" w:hanging="405"/>
      </w:pPr>
      <w:rPr>
        <w:rFonts w:cs="Times New Roman"/>
        <w:color w:val="000000"/>
      </w:rPr>
    </w:lvl>
    <w:lvl w:ilvl="2">
      <w:start w:val="1"/>
      <w:numFmt w:val="decimal"/>
      <w:lvlText w:val="%1.%2.%3."/>
      <w:lvlJc w:val="left"/>
      <w:pPr>
        <w:tabs>
          <w:tab w:val="num" w:pos="2010"/>
        </w:tabs>
        <w:ind w:left="2010" w:hanging="720"/>
      </w:pPr>
      <w:rPr>
        <w:rFonts w:cs="Times New Roman"/>
        <w:color w:val="000000"/>
      </w:rPr>
    </w:lvl>
    <w:lvl w:ilvl="3">
      <w:start w:val="1"/>
      <w:numFmt w:val="decimal"/>
      <w:lvlText w:val="%1.%2.%3.%4."/>
      <w:lvlJc w:val="left"/>
      <w:pPr>
        <w:tabs>
          <w:tab w:val="num" w:pos="2655"/>
        </w:tabs>
        <w:ind w:left="2655" w:hanging="720"/>
      </w:pPr>
      <w:rPr>
        <w:rFonts w:cs="Times New Roman"/>
        <w:color w:val="000000"/>
      </w:rPr>
    </w:lvl>
    <w:lvl w:ilvl="4">
      <w:start w:val="1"/>
      <w:numFmt w:val="decimal"/>
      <w:lvlText w:val="%1.%2.%3.%4.%5."/>
      <w:lvlJc w:val="left"/>
      <w:pPr>
        <w:tabs>
          <w:tab w:val="num" w:pos="3660"/>
        </w:tabs>
        <w:ind w:left="3660" w:hanging="1080"/>
      </w:pPr>
      <w:rPr>
        <w:rFonts w:cs="Times New Roman"/>
        <w:color w:val="000000"/>
      </w:rPr>
    </w:lvl>
    <w:lvl w:ilvl="5">
      <w:start w:val="1"/>
      <w:numFmt w:val="decimal"/>
      <w:lvlText w:val="%1.%2.%3.%4.%5.%6."/>
      <w:lvlJc w:val="left"/>
      <w:pPr>
        <w:tabs>
          <w:tab w:val="num" w:pos="4305"/>
        </w:tabs>
        <w:ind w:left="4305" w:hanging="1080"/>
      </w:pPr>
      <w:rPr>
        <w:rFonts w:cs="Times New Roman"/>
        <w:color w:val="000000"/>
      </w:rPr>
    </w:lvl>
    <w:lvl w:ilvl="6">
      <w:start w:val="1"/>
      <w:numFmt w:val="decimal"/>
      <w:lvlText w:val="%1.%2.%3.%4.%5.%6.%7."/>
      <w:lvlJc w:val="left"/>
      <w:pPr>
        <w:tabs>
          <w:tab w:val="num" w:pos="4950"/>
        </w:tabs>
        <w:ind w:left="4950" w:hanging="1080"/>
      </w:pPr>
      <w:rPr>
        <w:rFonts w:cs="Times New Roman"/>
        <w:color w:val="000000"/>
      </w:rPr>
    </w:lvl>
    <w:lvl w:ilvl="7">
      <w:start w:val="1"/>
      <w:numFmt w:val="decimal"/>
      <w:lvlText w:val="%1.%2.%3.%4.%5.%6.%7.%8."/>
      <w:lvlJc w:val="left"/>
      <w:pPr>
        <w:tabs>
          <w:tab w:val="num" w:pos="5955"/>
        </w:tabs>
        <w:ind w:left="5955" w:hanging="1440"/>
      </w:pPr>
      <w:rPr>
        <w:rFonts w:cs="Times New Roman"/>
        <w:color w:val="000000"/>
      </w:rPr>
    </w:lvl>
    <w:lvl w:ilvl="8">
      <w:start w:val="1"/>
      <w:numFmt w:val="decimal"/>
      <w:lvlText w:val="%1.%2.%3.%4.%5.%6.%7.%8.%9."/>
      <w:lvlJc w:val="left"/>
      <w:pPr>
        <w:tabs>
          <w:tab w:val="num" w:pos="6600"/>
        </w:tabs>
        <w:ind w:left="6600" w:hanging="1440"/>
      </w:pPr>
      <w:rPr>
        <w:rFonts w:cs="Times New Roman"/>
        <w:color w:val="000000"/>
      </w:rPr>
    </w:lvl>
  </w:abstractNum>
  <w:abstractNum w:abstractNumId="19">
    <w:nsid w:val="67975C86"/>
    <w:multiLevelType w:val="multilevel"/>
    <w:tmpl w:val="A7DC0E8C"/>
    <w:lvl w:ilvl="0">
      <w:start w:val="8"/>
      <w:numFmt w:val="decimal"/>
      <w:lvlText w:val="%1."/>
      <w:lvlJc w:val="left"/>
      <w:pPr>
        <w:ind w:left="360" w:hanging="360"/>
      </w:pPr>
      <w:rPr>
        <w:rFonts w:cs="Times New Roman"/>
        <w:color w:val="000000"/>
      </w:rPr>
    </w:lvl>
    <w:lvl w:ilvl="1">
      <w:start w:val="1"/>
      <w:numFmt w:val="decimal"/>
      <w:lvlText w:val="%1.%2."/>
      <w:lvlJc w:val="left"/>
      <w:pPr>
        <w:ind w:left="1005" w:hanging="360"/>
      </w:pPr>
      <w:rPr>
        <w:rFonts w:cs="Times New Roman"/>
        <w:color w:val="000000"/>
      </w:rPr>
    </w:lvl>
    <w:lvl w:ilvl="2">
      <w:start w:val="1"/>
      <w:numFmt w:val="decimal"/>
      <w:lvlText w:val="%1.%2.%3."/>
      <w:lvlJc w:val="left"/>
      <w:pPr>
        <w:ind w:left="1650" w:hanging="360"/>
      </w:pPr>
      <w:rPr>
        <w:rFonts w:cs="Times New Roman"/>
        <w:color w:val="000000"/>
      </w:rPr>
    </w:lvl>
    <w:lvl w:ilvl="3">
      <w:start w:val="1"/>
      <w:numFmt w:val="decimal"/>
      <w:lvlText w:val="%1.%2.%3.%4."/>
      <w:lvlJc w:val="left"/>
      <w:pPr>
        <w:ind w:left="2655" w:hanging="720"/>
      </w:pPr>
      <w:rPr>
        <w:rFonts w:cs="Times New Roman"/>
        <w:color w:val="000000"/>
      </w:rPr>
    </w:lvl>
    <w:lvl w:ilvl="4">
      <w:start w:val="1"/>
      <w:numFmt w:val="decimal"/>
      <w:lvlText w:val="%1.%2.%3.%4.%5."/>
      <w:lvlJc w:val="left"/>
      <w:pPr>
        <w:ind w:left="3300" w:hanging="720"/>
      </w:pPr>
      <w:rPr>
        <w:rFonts w:cs="Times New Roman"/>
        <w:color w:val="000000"/>
      </w:rPr>
    </w:lvl>
    <w:lvl w:ilvl="5">
      <w:start w:val="1"/>
      <w:numFmt w:val="decimal"/>
      <w:lvlText w:val="%1.%2.%3.%4.%5.%6."/>
      <w:lvlJc w:val="left"/>
      <w:pPr>
        <w:ind w:left="3945" w:hanging="720"/>
      </w:pPr>
      <w:rPr>
        <w:rFonts w:cs="Times New Roman"/>
        <w:color w:val="000000"/>
      </w:rPr>
    </w:lvl>
    <w:lvl w:ilvl="6">
      <w:start w:val="1"/>
      <w:numFmt w:val="decimal"/>
      <w:lvlText w:val="%1.%2.%3.%4.%5.%6.%7."/>
      <w:lvlJc w:val="left"/>
      <w:pPr>
        <w:ind w:left="4950" w:hanging="1080"/>
      </w:pPr>
      <w:rPr>
        <w:rFonts w:cs="Times New Roman"/>
        <w:color w:val="000000"/>
      </w:rPr>
    </w:lvl>
    <w:lvl w:ilvl="7">
      <w:start w:val="1"/>
      <w:numFmt w:val="decimal"/>
      <w:lvlText w:val="%1.%2.%3.%4.%5.%6.%7.%8."/>
      <w:lvlJc w:val="left"/>
      <w:pPr>
        <w:ind w:left="5595" w:hanging="1080"/>
      </w:pPr>
      <w:rPr>
        <w:rFonts w:cs="Times New Roman"/>
        <w:color w:val="000000"/>
      </w:rPr>
    </w:lvl>
    <w:lvl w:ilvl="8">
      <w:start w:val="1"/>
      <w:numFmt w:val="decimal"/>
      <w:lvlText w:val="%1.%2.%3.%4.%5.%6.%7.%8.%9."/>
      <w:lvlJc w:val="left"/>
      <w:pPr>
        <w:ind w:left="6240" w:hanging="1080"/>
      </w:pPr>
      <w:rPr>
        <w:rFonts w:cs="Times New Roman"/>
        <w:color w:val="000000"/>
      </w:rPr>
    </w:lvl>
  </w:abstractNum>
  <w:abstractNum w:abstractNumId="20">
    <w:nsid w:val="6C6D4F2C"/>
    <w:multiLevelType w:val="multilevel"/>
    <w:tmpl w:val="30D47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07A5AE5"/>
    <w:multiLevelType w:val="hybridMultilevel"/>
    <w:tmpl w:val="DFAA326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02040"/>
    <w:multiLevelType w:val="multilevel"/>
    <w:tmpl w:val="0496718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2"/>
  </w:num>
  <w:num w:numId="2">
    <w:abstractNumId w:val="7"/>
  </w:num>
  <w:num w:numId="3">
    <w:abstractNumId w:val="20"/>
  </w:num>
  <w:num w:numId="4">
    <w:abstractNumId w:val="4"/>
  </w:num>
  <w:num w:numId="5">
    <w:abstractNumId w:val="3"/>
  </w:num>
  <w:num w:numId="6">
    <w:abstractNumId w:val="13"/>
  </w:num>
  <w:num w:numId="7">
    <w:abstractNumId w:val="22"/>
  </w:num>
  <w:num w:numId="8">
    <w:abstractNumId w:val="17"/>
  </w:num>
  <w:num w:numId="9">
    <w:abstractNumId w:val="10"/>
  </w:num>
  <w:num w:numId="10">
    <w:abstractNumId w:val="8"/>
  </w:num>
  <w:num w:numId="11">
    <w:abstractNumId w:val="14"/>
  </w:num>
  <w:num w:numId="12">
    <w:abstractNumId w:val="6"/>
  </w:num>
  <w:num w:numId="13">
    <w:abstractNumId w:val="15"/>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16">
    <w:abstractNumId w:val="16"/>
  </w:num>
  <w:num w:numId="1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EC"/>
    <w:rsid w:val="000369DF"/>
    <w:rsid w:val="00040BDF"/>
    <w:rsid w:val="000456D3"/>
    <w:rsid w:val="00071B2A"/>
    <w:rsid w:val="000C7426"/>
    <w:rsid w:val="000F22F1"/>
    <w:rsid w:val="00166A2B"/>
    <w:rsid w:val="00190161"/>
    <w:rsid w:val="001A0775"/>
    <w:rsid w:val="00211F22"/>
    <w:rsid w:val="002B2521"/>
    <w:rsid w:val="002C1CEA"/>
    <w:rsid w:val="00346A9A"/>
    <w:rsid w:val="003E0581"/>
    <w:rsid w:val="00435EE2"/>
    <w:rsid w:val="00446FED"/>
    <w:rsid w:val="00461355"/>
    <w:rsid w:val="004B6010"/>
    <w:rsid w:val="004C635A"/>
    <w:rsid w:val="004F39FA"/>
    <w:rsid w:val="00502E46"/>
    <w:rsid w:val="00522BF5"/>
    <w:rsid w:val="00536498"/>
    <w:rsid w:val="005551EC"/>
    <w:rsid w:val="005C5D3D"/>
    <w:rsid w:val="0064334A"/>
    <w:rsid w:val="00672672"/>
    <w:rsid w:val="00750867"/>
    <w:rsid w:val="00793351"/>
    <w:rsid w:val="008102BE"/>
    <w:rsid w:val="00823D5A"/>
    <w:rsid w:val="00832311"/>
    <w:rsid w:val="008908FC"/>
    <w:rsid w:val="008A4F10"/>
    <w:rsid w:val="008B6D41"/>
    <w:rsid w:val="00944784"/>
    <w:rsid w:val="00963D50"/>
    <w:rsid w:val="009702C7"/>
    <w:rsid w:val="00984925"/>
    <w:rsid w:val="009A51A3"/>
    <w:rsid w:val="00A438E0"/>
    <w:rsid w:val="00A76FCE"/>
    <w:rsid w:val="00AA0BA5"/>
    <w:rsid w:val="00AB13E7"/>
    <w:rsid w:val="00AB34B3"/>
    <w:rsid w:val="00B82427"/>
    <w:rsid w:val="00C055C7"/>
    <w:rsid w:val="00CF2594"/>
    <w:rsid w:val="00DA4FED"/>
    <w:rsid w:val="00DF22EC"/>
    <w:rsid w:val="00F216B5"/>
    <w:rsid w:val="00F217C7"/>
    <w:rsid w:val="00F22BC2"/>
    <w:rsid w:val="00F862DD"/>
    <w:rsid w:val="00FF5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08FC9"/>
  <w15:docId w15:val="{752CBAB1-108C-4EBB-B762-A452DF85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59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uiPriority w:val="99"/>
    <w:qFormat/>
    <w:rsid w:val="004B6010"/>
    <w:pPr>
      <w:spacing w:after="0" w:line="240" w:lineRule="auto"/>
    </w:pPr>
  </w:style>
  <w:style w:type="character" w:customStyle="1" w:styleId="a5">
    <w:name w:val="Обычный (веб) Знак"/>
    <w:link w:val="a4"/>
    <w:locked/>
    <w:rsid w:val="008A4F10"/>
    <w:rPr>
      <w:rFonts w:ascii="Times New Roman" w:eastAsia="Times New Roman" w:hAnsi="Times New Roman" w:cs="Times New Roman"/>
      <w:sz w:val="24"/>
      <w:szCs w:val="24"/>
      <w:lang w:eastAsia="ru-RU"/>
    </w:rPr>
  </w:style>
  <w:style w:type="paragraph" w:customStyle="1" w:styleId="h-mb-5qacpvclassifier">
    <w:name w:val="h-mb-5 qa_cpv_classifier"/>
    <w:basedOn w:val="a"/>
    <w:rsid w:val="00435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Body Text Indent"/>
    <w:basedOn w:val="a"/>
    <w:link w:val="afb"/>
    <w:uiPriority w:val="99"/>
    <w:semiHidden/>
    <w:unhideWhenUsed/>
    <w:rsid w:val="00435EE2"/>
    <w:pPr>
      <w:autoSpaceDE w:val="0"/>
      <w:autoSpaceDN w:val="0"/>
      <w:spacing w:after="0" w:line="240" w:lineRule="auto"/>
      <w:jc w:val="center"/>
    </w:pPr>
    <w:rPr>
      <w:rFonts w:ascii="Courier New" w:eastAsia="Times New Roman" w:hAnsi="Courier New" w:cs="Courier New"/>
      <w:b/>
      <w:bCs/>
      <w:sz w:val="24"/>
      <w:szCs w:val="24"/>
      <w:lang w:val="ru-RU"/>
    </w:rPr>
  </w:style>
  <w:style w:type="character" w:customStyle="1" w:styleId="afb">
    <w:name w:val="Основной текст с отступом Знак"/>
    <w:basedOn w:val="a0"/>
    <w:link w:val="afa"/>
    <w:uiPriority w:val="99"/>
    <w:semiHidden/>
    <w:rsid w:val="00435EE2"/>
    <w:rPr>
      <w:rFonts w:ascii="Courier New" w:eastAsia="Times New Roman" w:hAnsi="Courier New" w:cs="Courier New"/>
      <w:b/>
      <w:bCs/>
      <w:sz w:val="24"/>
      <w:szCs w:val="24"/>
      <w:lang w:val="ru-RU"/>
    </w:rPr>
  </w:style>
  <w:style w:type="character" w:customStyle="1" w:styleId="11">
    <w:name w:val="Заголовок №1_"/>
    <w:link w:val="12"/>
    <w:uiPriority w:val="99"/>
    <w:locked/>
    <w:rsid w:val="00435EE2"/>
    <w:rPr>
      <w:rFonts w:ascii="Times New Roman" w:hAnsi="Times New Roman" w:cs="Times New Roman"/>
      <w:b/>
      <w:bCs/>
      <w:spacing w:val="7"/>
      <w:sz w:val="15"/>
      <w:szCs w:val="15"/>
      <w:shd w:val="clear" w:color="auto" w:fill="FFFFFF"/>
    </w:rPr>
  </w:style>
  <w:style w:type="paragraph" w:customStyle="1" w:styleId="12">
    <w:name w:val="Заголовок №1"/>
    <w:basedOn w:val="a"/>
    <w:link w:val="11"/>
    <w:uiPriority w:val="99"/>
    <w:rsid w:val="00435EE2"/>
    <w:pPr>
      <w:widowControl w:val="0"/>
      <w:shd w:val="clear" w:color="auto" w:fill="FFFFFF"/>
      <w:spacing w:after="180" w:line="240" w:lineRule="atLeast"/>
      <w:jc w:val="center"/>
      <w:outlineLvl w:val="0"/>
    </w:pPr>
    <w:rPr>
      <w:rFonts w:ascii="Times New Roman" w:hAnsi="Times New Roman" w:cs="Times New Roman"/>
      <w:b/>
      <w:bCs/>
      <w:spacing w:val="7"/>
      <w:sz w:val="15"/>
      <w:szCs w:val="15"/>
    </w:rPr>
  </w:style>
  <w:style w:type="character" w:customStyle="1" w:styleId="afc">
    <w:name w:val="Основной текст_"/>
    <w:link w:val="20"/>
    <w:uiPriority w:val="99"/>
    <w:locked/>
    <w:rsid w:val="00435EE2"/>
    <w:rPr>
      <w:rFonts w:ascii="Times New Roman" w:hAnsi="Times New Roman" w:cs="Times New Roman"/>
      <w:spacing w:val="3"/>
      <w:sz w:val="15"/>
      <w:szCs w:val="15"/>
      <w:shd w:val="clear" w:color="auto" w:fill="FFFFFF"/>
    </w:rPr>
  </w:style>
  <w:style w:type="paragraph" w:customStyle="1" w:styleId="20">
    <w:name w:val="Основной текст2"/>
    <w:basedOn w:val="a"/>
    <w:link w:val="afc"/>
    <w:uiPriority w:val="99"/>
    <w:rsid w:val="00435EE2"/>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customStyle="1" w:styleId="30">
    <w:name w:val="Основной текст (3)_"/>
    <w:link w:val="31"/>
    <w:uiPriority w:val="99"/>
    <w:locked/>
    <w:rsid w:val="00435EE2"/>
    <w:rPr>
      <w:rFonts w:ascii="Times New Roman" w:hAnsi="Times New Roman" w:cs="Times New Roman"/>
      <w:b/>
      <w:bCs/>
      <w:spacing w:val="7"/>
      <w:sz w:val="15"/>
      <w:szCs w:val="15"/>
      <w:shd w:val="clear" w:color="auto" w:fill="FFFFFF"/>
    </w:rPr>
  </w:style>
  <w:style w:type="paragraph" w:customStyle="1" w:styleId="31">
    <w:name w:val="Основной текст (3)"/>
    <w:basedOn w:val="a"/>
    <w:link w:val="30"/>
    <w:uiPriority w:val="99"/>
    <w:rsid w:val="00435EE2"/>
    <w:pPr>
      <w:widowControl w:val="0"/>
      <w:shd w:val="clear" w:color="auto" w:fill="FFFFFF"/>
      <w:spacing w:before="180" w:after="0" w:line="206" w:lineRule="exact"/>
      <w:jc w:val="center"/>
    </w:pPr>
    <w:rPr>
      <w:rFonts w:ascii="Times New Roman" w:hAnsi="Times New Roman" w:cs="Times New Roman"/>
      <w:b/>
      <w:bCs/>
      <w:spacing w:val="7"/>
      <w:sz w:val="15"/>
      <w:szCs w:val="15"/>
    </w:rPr>
  </w:style>
  <w:style w:type="paragraph" w:customStyle="1" w:styleId="afd">
    <w:name w:val="Содержимое таблицы"/>
    <w:basedOn w:val="a"/>
    <w:uiPriority w:val="99"/>
    <w:rsid w:val="00435EE2"/>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NormalUkr">
    <w:name w:val="NormalUkr"/>
    <w:basedOn w:val="a"/>
    <w:uiPriority w:val="99"/>
    <w:rsid w:val="00435EE2"/>
    <w:pPr>
      <w:autoSpaceDE w:val="0"/>
      <w:autoSpaceDN w:val="0"/>
      <w:spacing w:after="0" w:line="240" w:lineRule="auto"/>
    </w:pPr>
    <w:rPr>
      <w:rFonts w:ascii="Times New Roman" w:hAnsi="Times New Roman" w:cs="Times New Roman"/>
      <w:sz w:val="24"/>
      <w:szCs w:val="24"/>
      <w:lang w:val="en-US" w:eastAsia="ru-RU"/>
    </w:rPr>
  </w:style>
  <w:style w:type="character" w:customStyle="1" w:styleId="13">
    <w:name w:val="Заголовок №1 + Не полужирный"/>
    <w:aliases w:val="Интервал 0 pt1"/>
    <w:uiPriority w:val="99"/>
    <w:rsid w:val="00435EE2"/>
    <w:rPr>
      <w:rFonts w:ascii="Times New Roman" w:hAnsi="Times New Roman" w:cs="Times New Roman" w:hint="default"/>
      <w:b/>
      <w:bCs/>
      <w:strike w:val="0"/>
      <w:dstrike w:val="0"/>
      <w:color w:val="000000"/>
      <w:spacing w:val="3"/>
      <w:w w:val="100"/>
      <w:position w:val="0"/>
      <w:sz w:val="15"/>
      <w:szCs w:val="15"/>
      <w:u w:val="none"/>
      <w:effect w:val="none"/>
      <w:shd w:val="clear" w:color="auto" w:fill="FFFFFF"/>
      <w:lang w:val="uk-UA"/>
    </w:rPr>
  </w:style>
  <w:style w:type="character" w:styleId="afe">
    <w:name w:val="Hyperlink"/>
    <w:basedOn w:val="a0"/>
    <w:uiPriority w:val="99"/>
    <w:unhideWhenUsed/>
    <w:rsid w:val="00F86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536">
      <w:bodyDiv w:val="1"/>
      <w:marLeft w:val="0"/>
      <w:marRight w:val="0"/>
      <w:marTop w:val="0"/>
      <w:marBottom w:val="0"/>
      <w:divBdr>
        <w:top w:val="none" w:sz="0" w:space="0" w:color="auto"/>
        <w:left w:val="none" w:sz="0" w:space="0" w:color="auto"/>
        <w:bottom w:val="none" w:sz="0" w:space="0" w:color="auto"/>
        <w:right w:val="none" w:sz="0" w:space="0" w:color="auto"/>
      </w:divBdr>
    </w:div>
    <w:div w:id="763652433">
      <w:bodyDiv w:val="1"/>
      <w:marLeft w:val="0"/>
      <w:marRight w:val="0"/>
      <w:marTop w:val="0"/>
      <w:marBottom w:val="0"/>
      <w:divBdr>
        <w:top w:val="none" w:sz="0" w:space="0" w:color="auto"/>
        <w:left w:val="none" w:sz="0" w:space="0" w:color="auto"/>
        <w:bottom w:val="none" w:sz="0" w:space="0" w:color="auto"/>
        <w:right w:val="none" w:sz="0" w:space="0" w:color="auto"/>
      </w:divBdr>
    </w:div>
    <w:div w:id="98752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cXTQpRgWJT9v20cgCfKHciHBw==">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777</cp:lastModifiedBy>
  <cp:revision>16</cp:revision>
  <cp:lastPrinted>2022-08-11T07:50:00Z</cp:lastPrinted>
  <dcterms:created xsi:type="dcterms:W3CDTF">2022-08-17T08:29:00Z</dcterms:created>
  <dcterms:modified xsi:type="dcterms:W3CDTF">2022-08-31T13:57:00Z</dcterms:modified>
</cp:coreProperties>
</file>