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CF2" w:rsidRDefault="00600CF2" w:rsidP="006C2579">
      <w:pPr>
        <w:pStyle w:val="af2"/>
        <w:ind w:right="-398"/>
        <w:jc w:val="center"/>
        <w:rPr>
          <w:rFonts w:ascii="Times New Roman" w:hAnsi="Times New Roman" w:cs="Times New Roman"/>
          <w:b/>
          <w:sz w:val="28"/>
          <w:szCs w:val="28"/>
          <w:lang w:val="uk-UA"/>
        </w:rPr>
      </w:pPr>
    </w:p>
    <w:p w:rsidR="00600CF2" w:rsidRDefault="00600CF2" w:rsidP="006C2579">
      <w:pPr>
        <w:pStyle w:val="af2"/>
        <w:ind w:right="-398"/>
        <w:jc w:val="center"/>
        <w:rPr>
          <w:rFonts w:ascii="Times New Roman" w:hAnsi="Times New Roman" w:cs="Times New Roman"/>
          <w:b/>
          <w:sz w:val="28"/>
          <w:szCs w:val="28"/>
          <w:lang w:val="uk-UA"/>
        </w:rPr>
      </w:pPr>
    </w:p>
    <w:p w:rsidR="00600CF2" w:rsidRDefault="00600CF2" w:rsidP="006C2579">
      <w:pPr>
        <w:pStyle w:val="af2"/>
        <w:ind w:right="-398"/>
        <w:jc w:val="center"/>
        <w:rPr>
          <w:rFonts w:ascii="Times New Roman" w:hAnsi="Times New Roman" w:cs="Times New Roman"/>
          <w:b/>
          <w:sz w:val="28"/>
          <w:szCs w:val="28"/>
          <w:lang w:val="uk-UA"/>
        </w:rPr>
      </w:pPr>
    </w:p>
    <w:p w:rsidR="006C2579" w:rsidRPr="00A07132" w:rsidRDefault="00AD3E7A" w:rsidP="006C2579">
      <w:pPr>
        <w:pStyle w:val="af2"/>
        <w:ind w:right="-398"/>
        <w:jc w:val="center"/>
        <w:rPr>
          <w:rFonts w:ascii="Times New Roman" w:hAnsi="Times New Roman"/>
          <w:b/>
          <w:sz w:val="28"/>
          <w:szCs w:val="28"/>
        </w:rPr>
      </w:pPr>
      <w:r>
        <w:rPr>
          <w:rFonts w:ascii="Times New Roman" w:hAnsi="Times New Roman" w:cs="Times New Roman"/>
          <w:b/>
          <w:sz w:val="28"/>
          <w:szCs w:val="28"/>
          <w:lang w:val="uk-UA"/>
        </w:rPr>
        <w:t>Скала-Подільський комбінат комунальних підприємств</w:t>
      </w:r>
    </w:p>
    <w:p w:rsidR="006C2579" w:rsidRPr="00F76525" w:rsidRDefault="006C2579" w:rsidP="006C2579">
      <w:pPr>
        <w:pStyle w:val="af2"/>
        <w:ind w:right="-398"/>
        <w:jc w:val="center"/>
        <w:rPr>
          <w:rFonts w:ascii="Times New Roman" w:hAnsi="Times New Roman"/>
          <w:sz w:val="24"/>
          <w:szCs w:val="24"/>
        </w:rPr>
      </w:pPr>
    </w:p>
    <w:tbl>
      <w:tblPr>
        <w:tblW w:w="0" w:type="auto"/>
        <w:jc w:val="right"/>
        <w:tblLayout w:type="fixed"/>
        <w:tblLook w:val="0000" w:firstRow="0" w:lastRow="0" w:firstColumn="0" w:lastColumn="0" w:noHBand="0" w:noVBand="0"/>
      </w:tblPr>
      <w:tblGrid>
        <w:gridCol w:w="5309"/>
      </w:tblGrid>
      <w:tr w:rsidR="006C2579" w:rsidRPr="00F76525" w:rsidTr="00090B87">
        <w:trPr>
          <w:trHeight w:val="292"/>
          <w:jc w:val="right"/>
        </w:trPr>
        <w:tc>
          <w:tcPr>
            <w:tcW w:w="5309" w:type="dxa"/>
            <w:shd w:val="clear" w:color="auto" w:fill="auto"/>
          </w:tcPr>
          <w:p w:rsidR="006C2579" w:rsidRPr="00BD7043" w:rsidRDefault="006C2579" w:rsidP="00090B87">
            <w:pPr>
              <w:pStyle w:val="3"/>
              <w:ind w:left="1026"/>
              <w:jc w:val="both"/>
              <w:rPr>
                <w:rFonts w:ascii="Times New Roman" w:hAnsi="Times New Roman"/>
                <w:noProof/>
                <w:sz w:val="24"/>
                <w:szCs w:val="24"/>
              </w:rPr>
            </w:pPr>
            <w:r w:rsidRPr="00BD7043">
              <w:rPr>
                <w:rFonts w:ascii="Times New Roman" w:hAnsi="Times New Roman"/>
                <w:noProof/>
                <w:sz w:val="24"/>
                <w:szCs w:val="24"/>
              </w:rPr>
              <w:t>ЗАТВЕРДЖЕНО</w:t>
            </w:r>
          </w:p>
        </w:tc>
      </w:tr>
      <w:tr w:rsidR="006C2579" w:rsidRPr="0094784B" w:rsidTr="00090B87">
        <w:trPr>
          <w:trHeight w:val="292"/>
          <w:jc w:val="right"/>
        </w:trPr>
        <w:tc>
          <w:tcPr>
            <w:tcW w:w="5309" w:type="dxa"/>
            <w:shd w:val="clear" w:color="auto" w:fill="auto"/>
          </w:tcPr>
          <w:p w:rsidR="006C2579" w:rsidRPr="00A4588F" w:rsidRDefault="006C2579" w:rsidP="00090B87">
            <w:pPr>
              <w:pStyle w:val="3"/>
              <w:ind w:left="1026"/>
              <w:jc w:val="both"/>
              <w:rPr>
                <w:rFonts w:ascii="Times New Roman" w:hAnsi="Times New Roman"/>
                <w:sz w:val="24"/>
                <w:szCs w:val="24"/>
              </w:rPr>
            </w:pPr>
            <w:r>
              <w:rPr>
                <w:rFonts w:ascii="Times New Roman" w:hAnsi="Times New Roman"/>
                <w:sz w:val="24"/>
                <w:szCs w:val="24"/>
              </w:rPr>
              <w:t>Протокол уповноваженої особи</w:t>
            </w:r>
          </w:p>
          <w:p w:rsidR="00A1151E" w:rsidRDefault="00A1151E" w:rsidP="00A1151E">
            <w:pPr>
              <w:jc w:val="center"/>
              <w:rPr>
                <w:rFonts w:ascii="Times New Roman" w:hAnsi="Times New Roman" w:cs="Times New Roman"/>
                <w:b/>
                <w:bCs/>
                <w:lang w:val="ru-RU"/>
              </w:rPr>
            </w:pPr>
            <w:r>
              <w:rPr>
                <w:rFonts w:ascii="Times New Roman" w:hAnsi="Times New Roman" w:cs="Times New Roman"/>
                <w:b/>
                <w:bCs/>
                <w:lang w:val="ru-RU"/>
              </w:rPr>
              <w:t>Скала-Подільськ</w:t>
            </w:r>
            <w:r w:rsidR="00FC3B66">
              <w:rPr>
                <w:rFonts w:ascii="Times New Roman" w:hAnsi="Times New Roman" w:cs="Times New Roman"/>
                <w:b/>
                <w:bCs/>
                <w:lang w:val="ru-RU"/>
              </w:rPr>
              <w:t>ий комбінат комунальних підприємств</w:t>
            </w:r>
          </w:p>
          <w:p w:rsidR="006C2579" w:rsidRPr="00A1151E" w:rsidRDefault="006C2579" w:rsidP="00D606AA">
            <w:pPr>
              <w:jc w:val="center"/>
              <w:rPr>
                <w:rFonts w:ascii="Times New Roman" w:hAnsi="Times New Roman"/>
                <w:lang w:val="ru-RU" w:eastAsia="uk-UA"/>
              </w:rPr>
            </w:pPr>
            <w:r w:rsidRPr="00A1151E">
              <w:rPr>
                <w:rFonts w:ascii="Times New Roman" w:hAnsi="Times New Roman"/>
                <w:lang w:val="ru-RU"/>
              </w:rPr>
              <w:t>від</w:t>
            </w:r>
            <w:r w:rsidR="00DF2E1B">
              <w:rPr>
                <w:rFonts w:ascii="Times New Roman" w:hAnsi="Times New Roman"/>
                <w:lang w:val="ru-RU"/>
              </w:rPr>
              <w:t>__________</w:t>
            </w:r>
          </w:p>
        </w:tc>
      </w:tr>
      <w:tr w:rsidR="006C2579" w:rsidRPr="0094784B" w:rsidTr="00090B87">
        <w:trPr>
          <w:trHeight w:val="292"/>
          <w:jc w:val="right"/>
        </w:trPr>
        <w:tc>
          <w:tcPr>
            <w:tcW w:w="5309" w:type="dxa"/>
            <w:shd w:val="clear" w:color="auto" w:fill="auto"/>
          </w:tcPr>
          <w:p w:rsidR="006C2579" w:rsidRDefault="006C2579" w:rsidP="00090B87">
            <w:pPr>
              <w:pStyle w:val="3"/>
              <w:ind w:left="1026"/>
              <w:jc w:val="both"/>
              <w:rPr>
                <w:rFonts w:ascii="Times New Roman" w:hAnsi="Times New Roman"/>
                <w:sz w:val="24"/>
                <w:szCs w:val="24"/>
              </w:rPr>
            </w:pPr>
          </w:p>
        </w:tc>
      </w:tr>
    </w:tbl>
    <w:p w:rsidR="006C2579" w:rsidRDefault="006C2579" w:rsidP="00ED65AB">
      <w:pPr>
        <w:ind w:firstLine="709"/>
        <w:jc w:val="center"/>
        <w:rPr>
          <w:rFonts w:ascii="Times New Roman" w:eastAsia="Times New Roman" w:hAnsi="Times New Roman" w:cs="Times New Roman"/>
          <w:lang w:val="uk-UA" w:eastAsia="ru-RU"/>
        </w:rPr>
      </w:pPr>
    </w:p>
    <w:p w:rsidR="006C2579" w:rsidRDefault="006C2579" w:rsidP="006C2579">
      <w:pPr>
        <w:ind w:firstLine="709"/>
        <w:jc w:val="both"/>
        <w:rPr>
          <w:rFonts w:ascii="Times New Roman" w:eastAsia="Times New Roman" w:hAnsi="Times New Roman" w:cs="Times New Roman"/>
          <w:lang w:val="uk-UA" w:eastAsia="ru-RU"/>
        </w:rPr>
      </w:pPr>
    </w:p>
    <w:p w:rsidR="006C2579" w:rsidRDefault="006C2579" w:rsidP="006C2579">
      <w:pPr>
        <w:ind w:firstLine="709"/>
        <w:jc w:val="both"/>
        <w:rPr>
          <w:rFonts w:ascii="Times New Roman" w:eastAsia="Times New Roman" w:hAnsi="Times New Roman" w:cs="Times New Roman"/>
          <w:lang w:val="uk-UA" w:eastAsia="ru-RU"/>
        </w:rPr>
      </w:pPr>
    </w:p>
    <w:p w:rsidR="006C2579" w:rsidRDefault="006C2579" w:rsidP="006C2579">
      <w:pPr>
        <w:ind w:firstLine="709"/>
        <w:jc w:val="both"/>
        <w:rPr>
          <w:rFonts w:ascii="Times New Roman" w:eastAsia="Times New Roman" w:hAnsi="Times New Roman" w:cs="Times New Roman"/>
          <w:lang w:val="uk-UA" w:eastAsia="ru-RU"/>
        </w:rPr>
      </w:pPr>
    </w:p>
    <w:p w:rsidR="006C2579" w:rsidRDefault="006C2579" w:rsidP="006C2579">
      <w:pPr>
        <w:ind w:firstLine="709"/>
        <w:jc w:val="both"/>
        <w:rPr>
          <w:rFonts w:ascii="Times New Roman" w:eastAsia="Times New Roman" w:hAnsi="Times New Roman" w:cs="Times New Roman"/>
          <w:lang w:val="uk-UA" w:eastAsia="ru-RU"/>
        </w:rPr>
      </w:pPr>
    </w:p>
    <w:p w:rsidR="006C2579" w:rsidRDefault="006C2579" w:rsidP="006C2579">
      <w:pPr>
        <w:ind w:firstLine="709"/>
        <w:jc w:val="both"/>
        <w:rPr>
          <w:rFonts w:ascii="Times New Roman" w:eastAsia="Times New Roman" w:hAnsi="Times New Roman" w:cs="Times New Roman"/>
          <w:lang w:val="uk-UA" w:eastAsia="ru-RU"/>
        </w:rPr>
      </w:pPr>
    </w:p>
    <w:p w:rsidR="006C2579" w:rsidRPr="00B653AF" w:rsidRDefault="006C2579" w:rsidP="006C2579">
      <w:pPr>
        <w:ind w:firstLine="709"/>
        <w:jc w:val="both"/>
        <w:rPr>
          <w:rFonts w:ascii="Times New Roman" w:eastAsia="Times New Roman" w:hAnsi="Times New Roman" w:cs="Times New Roman"/>
          <w:lang w:val="uk-UA" w:eastAsia="ru-RU"/>
        </w:rPr>
      </w:pPr>
    </w:p>
    <w:p w:rsidR="006C2579" w:rsidRPr="007F2B0D" w:rsidRDefault="00ED65AB" w:rsidP="006C2579">
      <w:pPr>
        <w:jc w:val="center"/>
        <w:rPr>
          <w:rFonts w:ascii="Times New Roman" w:hAnsi="Times New Roman" w:cs="Times New Roman"/>
          <w:b/>
          <w:bCs/>
          <w:lang w:val="uk-UA"/>
        </w:rPr>
      </w:pPr>
      <w:r>
        <w:rPr>
          <w:rFonts w:ascii="Times New Roman" w:hAnsi="Times New Roman" w:cs="Times New Roman"/>
          <w:b/>
          <w:bCs/>
          <w:lang w:val="uk-UA"/>
        </w:rPr>
        <w:t>ТЕНДЕРНА ДОКУМЕНТАЦІЯ</w:t>
      </w:r>
    </w:p>
    <w:p w:rsidR="006C2579" w:rsidRPr="007F2B0D" w:rsidRDefault="006C2579" w:rsidP="006C2579">
      <w:pPr>
        <w:jc w:val="center"/>
        <w:rPr>
          <w:rFonts w:ascii="Times New Roman" w:hAnsi="Times New Roman" w:cs="Times New Roman"/>
          <w:b/>
          <w:bCs/>
          <w:lang w:val="uk-UA"/>
        </w:rPr>
      </w:pPr>
    </w:p>
    <w:p w:rsidR="00A1151E" w:rsidRPr="00A1151E" w:rsidRDefault="00A1151E" w:rsidP="00A1151E">
      <w:pPr>
        <w:jc w:val="center"/>
        <w:rPr>
          <w:rFonts w:ascii="Times New Roman" w:hAnsi="Times New Roman" w:cs="Times New Roman"/>
          <w:b/>
          <w:bCs/>
          <w:lang w:val="ru-RU"/>
        </w:rPr>
      </w:pPr>
      <w:r w:rsidRPr="00A1151E">
        <w:rPr>
          <w:rFonts w:ascii="Times New Roman" w:hAnsi="Times New Roman" w:cs="Times New Roman"/>
          <w:b/>
          <w:bCs/>
          <w:lang w:val="ru-RU"/>
        </w:rPr>
        <w:t>ЩОДО ПРОВЕДЕННЯ</w:t>
      </w:r>
    </w:p>
    <w:p w:rsidR="006C2579" w:rsidRPr="007F2B0D" w:rsidRDefault="00A1151E" w:rsidP="00A1151E">
      <w:pPr>
        <w:jc w:val="center"/>
        <w:rPr>
          <w:rFonts w:ascii="Times New Roman" w:hAnsi="Times New Roman" w:cs="Times New Roman"/>
          <w:b/>
          <w:bCs/>
          <w:lang w:val="uk-UA"/>
        </w:rPr>
      </w:pPr>
      <w:r w:rsidRPr="00A1151E">
        <w:rPr>
          <w:rFonts w:ascii="Times New Roman" w:hAnsi="Times New Roman" w:cs="Times New Roman"/>
          <w:b/>
          <w:bCs/>
          <w:lang w:val="ru-RU"/>
        </w:rPr>
        <w:t>ПРОЦЕДУРИ ВІДКРИТИХ ТОРГІВ З ОСОБ</w:t>
      </w:r>
      <w:r>
        <w:rPr>
          <w:rFonts w:ascii="Times New Roman" w:hAnsi="Times New Roman" w:cs="Times New Roman"/>
          <w:b/>
          <w:bCs/>
          <w:lang w:val="ru-RU"/>
        </w:rPr>
        <w:t>Л</w:t>
      </w:r>
      <w:r w:rsidRPr="00A1151E">
        <w:rPr>
          <w:rFonts w:ascii="Times New Roman" w:hAnsi="Times New Roman" w:cs="Times New Roman"/>
          <w:b/>
          <w:bCs/>
          <w:lang w:val="ru-RU"/>
        </w:rPr>
        <w:t>ИВОСТЯМИ:</w:t>
      </w:r>
    </w:p>
    <w:p w:rsidR="006C2579" w:rsidRPr="007F2B0D" w:rsidRDefault="006C2579" w:rsidP="006C2579">
      <w:pPr>
        <w:jc w:val="center"/>
        <w:rPr>
          <w:rFonts w:ascii="Times New Roman" w:hAnsi="Times New Roman" w:cs="Times New Roman"/>
          <w:b/>
          <w:bCs/>
          <w:lang w:val="uk-UA"/>
        </w:rPr>
      </w:pPr>
      <w:r w:rsidRPr="007F2B0D">
        <w:rPr>
          <w:rFonts w:ascii="Times New Roman" w:hAnsi="Times New Roman" w:cs="Times New Roman"/>
          <w:b/>
          <w:bCs/>
          <w:lang w:val="uk-UA"/>
        </w:rPr>
        <w:t>на закупівлю</w:t>
      </w:r>
    </w:p>
    <w:p w:rsidR="00DA5750" w:rsidRPr="00DA5750" w:rsidRDefault="006C2579" w:rsidP="00DA5750">
      <w:pPr>
        <w:jc w:val="center"/>
        <w:rPr>
          <w:rFonts w:ascii="Times New Roman" w:hAnsi="Times New Roman" w:cs="Times New Roman"/>
          <w:b/>
          <w:i/>
          <w:sz w:val="28"/>
          <w:szCs w:val="28"/>
          <w:lang w:val="ru-RU"/>
        </w:rPr>
      </w:pPr>
      <w:r w:rsidRPr="007F2B0D">
        <w:rPr>
          <w:rFonts w:ascii="Times New Roman" w:hAnsi="Times New Roman" w:cs="Times New Roman"/>
          <w:b/>
          <w:bCs/>
          <w:lang w:val="uk-UA"/>
        </w:rPr>
        <w:t xml:space="preserve">за кодом </w:t>
      </w:r>
      <w:r w:rsidR="00DA5750">
        <w:rPr>
          <w:rFonts w:ascii="Times New Roman" w:hAnsi="Times New Roman" w:cs="Times New Roman"/>
          <w:b/>
          <w:lang w:val="ru-RU"/>
        </w:rPr>
        <w:t>ДК 021: 2015:</w:t>
      </w:r>
      <w:r w:rsidR="00DA5750" w:rsidRPr="00DA5750">
        <w:rPr>
          <w:rFonts w:ascii="Times New Roman" w:hAnsi="Times New Roman" w:cs="Times New Roman"/>
          <w:b/>
          <w:lang w:val="ru-RU"/>
        </w:rPr>
        <w:t xml:space="preserve"> 09130000-9 Нафта і дистиляти (бензин марки А-9</w:t>
      </w:r>
      <w:r w:rsidR="001648D3">
        <w:rPr>
          <w:rFonts w:ascii="Times New Roman" w:hAnsi="Times New Roman" w:cs="Times New Roman"/>
          <w:b/>
          <w:lang w:val="ru-RU"/>
        </w:rPr>
        <w:t>5</w:t>
      </w:r>
      <w:r w:rsidR="00FC3B66">
        <w:rPr>
          <w:rFonts w:ascii="Times New Roman" w:hAnsi="Times New Roman" w:cs="Times New Roman"/>
          <w:b/>
          <w:lang w:val="ru-RU"/>
        </w:rPr>
        <w:t>,дизпаливо</w:t>
      </w:r>
      <w:r w:rsidR="00DA5750" w:rsidRPr="00DA5750">
        <w:rPr>
          <w:rFonts w:ascii="Times New Roman" w:hAnsi="Times New Roman" w:cs="Times New Roman"/>
          <w:b/>
          <w:lang w:val="ru-RU"/>
        </w:rPr>
        <w:t>)</w:t>
      </w:r>
    </w:p>
    <w:p w:rsidR="006C2579" w:rsidRPr="007F2B0D" w:rsidRDefault="006C2579" w:rsidP="006C2579">
      <w:pPr>
        <w:jc w:val="center"/>
        <w:rPr>
          <w:rFonts w:ascii="Times New Roman" w:hAnsi="Times New Roman" w:cs="Times New Roman"/>
          <w:b/>
          <w:bCs/>
          <w:lang w:val="uk-UA"/>
        </w:rPr>
      </w:pPr>
    </w:p>
    <w:p w:rsidR="00ED65AB" w:rsidRDefault="00ED65AB" w:rsidP="00ED65AB">
      <w:pPr>
        <w:shd w:val="clear" w:color="auto" w:fill="FFFFFF"/>
        <w:jc w:val="center"/>
        <w:outlineLvl w:val="0"/>
        <w:rPr>
          <w:rFonts w:ascii="Times New Roman" w:hAnsi="Times New Roman" w:cs="Times New Roman"/>
          <w:i/>
          <w:sz w:val="22"/>
          <w:szCs w:val="22"/>
          <w:u w:val="single"/>
          <w:lang w:val="uk-UA" w:eastAsia="ru-RU"/>
        </w:rPr>
      </w:pPr>
      <w:r>
        <w:rPr>
          <w:rFonts w:ascii="Times New Roman" w:hAnsi="Times New Roman" w:cs="Times New Roman"/>
          <w:i/>
          <w:sz w:val="22"/>
          <w:szCs w:val="22"/>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D65AB" w:rsidRDefault="00ED65AB" w:rsidP="00ED65AB">
      <w:pPr>
        <w:jc w:val="center"/>
        <w:rPr>
          <w:rFonts w:ascii="Times New Roman" w:hAnsi="Times New Roman" w:cs="Times New Roman CYR"/>
          <w:i/>
          <w:u w:val="single"/>
          <w:lang w:val="uk-UA" w:eastAsia="ru-RU"/>
        </w:rPr>
      </w:pPr>
    </w:p>
    <w:p w:rsidR="006C2579" w:rsidRPr="007F2B0D" w:rsidRDefault="006C2579" w:rsidP="006C2579">
      <w:pPr>
        <w:jc w:val="center"/>
        <w:rPr>
          <w:rFonts w:ascii="Times New Roman" w:hAnsi="Times New Roman" w:cs="Times New Roman"/>
          <w:b/>
          <w:bCs/>
          <w:lang w:val="uk-UA"/>
        </w:rPr>
      </w:pPr>
    </w:p>
    <w:p w:rsidR="006C2579" w:rsidRPr="007F2B0D" w:rsidRDefault="006C2579" w:rsidP="006C2579">
      <w:pPr>
        <w:jc w:val="center"/>
        <w:rPr>
          <w:rFonts w:ascii="Times New Roman" w:hAnsi="Times New Roman" w:cs="Times New Roman"/>
          <w:b/>
          <w:bCs/>
          <w:lang w:val="uk-UA"/>
        </w:rPr>
      </w:pPr>
    </w:p>
    <w:p w:rsidR="006C2579" w:rsidRPr="007F2B0D" w:rsidRDefault="006C2579" w:rsidP="006C2579">
      <w:pPr>
        <w:jc w:val="center"/>
        <w:rPr>
          <w:rFonts w:ascii="Times New Roman" w:hAnsi="Times New Roman" w:cs="Times New Roman"/>
          <w:b/>
          <w:bCs/>
          <w:lang w:val="uk-UA"/>
        </w:rPr>
      </w:pPr>
    </w:p>
    <w:p w:rsidR="006C2579" w:rsidRPr="007F2B0D" w:rsidRDefault="006C2579" w:rsidP="006C2579">
      <w:pPr>
        <w:jc w:val="center"/>
        <w:rPr>
          <w:rFonts w:ascii="Times New Roman" w:hAnsi="Times New Roman" w:cs="Times New Roman"/>
          <w:b/>
          <w:bCs/>
          <w:lang w:val="uk-UA"/>
        </w:rPr>
      </w:pPr>
    </w:p>
    <w:p w:rsidR="006C2579" w:rsidRPr="007F2B0D" w:rsidRDefault="006C2579" w:rsidP="006C2579">
      <w:pPr>
        <w:jc w:val="center"/>
        <w:rPr>
          <w:rFonts w:ascii="Times New Roman" w:hAnsi="Times New Roman" w:cs="Times New Roman"/>
          <w:b/>
          <w:bCs/>
          <w:lang w:val="uk-UA"/>
        </w:rPr>
      </w:pPr>
    </w:p>
    <w:p w:rsidR="006C2579" w:rsidRPr="007F2B0D" w:rsidRDefault="006C2579" w:rsidP="006C2579">
      <w:pPr>
        <w:jc w:val="center"/>
        <w:rPr>
          <w:rFonts w:ascii="Times New Roman" w:hAnsi="Times New Roman" w:cs="Times New Roman"/>
          <w:b/>
          <w:bCs/>
          <w:lang w:val="uk-UA"/>
        </w:rPr>
      </w:pPr>
    </w:p>
    <w:p w:rsidR="006C2579" w:rsidRPr="007F2B0D" w:rsidRDefault="006C2579" w:rsidP="006C2579">
      <w:pPr>
        <w:jc w:val="center"/>
        <w:rPr>
          <w:rFonts w:ascii="Times New Roman" w:hAnsi="Times New Roman" w:cs="Times New Roman"/>
          <w:b/>
          <w:bCs/>
          <w:lang w:val="uk-UA"/>
        </w:rPr>
      </w:pPr>
    </w:p>
    <w:p w:rsidR="006C2579" w:rsidRPr="007F2B0D" w:rsidRDefault="006C2579" w:rsidP="006C2579">
      <w:pPr>
        <w:jc w:val="center"/>
        <w:rPr>
          <w:rFonts w:ascii="Times New Roman" w:hAnsi="Times New Roman" w:cs="Times New Roman"/>
          <w:b/>
          <w:bCs/>
          <w:lang w:val="uk-UA"/>
        </w:rPr>
      </w:pPr>
    </w:p>
    <w:p w:rsidR="006C2579" w:rsidRPr="007F2B0D" w:rsidRDefault="006C2579" w:rsidP="006C2579">
      <w:pPr>
        <w:jc w:val="center"/>
        <w:rPr>
          <w:rFonts w:ascii="Times New Roman" w:hAnsi="Times New Roman" w:cs="Times New Roman"/>
          <w:b/>
          <w:bCs/>
          <w:lang w:val="uk-UA"/>
        </w:rPr>
      </w:pPr>
    </w:p>
    <w:p w:rsidR="006C2579" w:rsidRPr="007F2B0D" w:rsidRDefault="006C2579" w:rsidP="006C2579">
      <w:pPr>
        <w:jc w:val="center"/>
        <w:rPr>
          <w:rFonts w:ascii="Times New Roman" w:hAnsi="Times New Roman" w:cs="Times New Roman"/>
          <w:b/>
          <w:bCs/>
          <w:lang w:val="uk-UA"/>
        </w:rPr>
      </w:pPr>
    </w:p>
    <w:p w:rsidR="006C2579" w:rsidRPr="007F2B0D" w:rsidRDefault="006C2579" w:rsidP="006C2579">
      <w:pPr>
        <w:jc w:val="center"/>
        <w:rPr>
          <w:rFonts w:ascii="Times New Roman" w:hAnsi="Times New Roman" w:cs="Times New Roman"/>
          <w:b/>
          <w:bCs/>
          <w:lang w:val="uk-UA"/>
        </w:rPr>
      </w:pPr>
    </w:p>
    <w:p w:rsidR="006C2579" w:rsidRPr="007F2B0D" w:rsidRDefault="006C2579" w:rsidP="006C2579">
      <w:pPr>
        <w:jc w:val="center"/>
        <w:rPr>
          <w:rFonts w:ascii="Times New Roman" w:hAnsi="Times New Roman" w:cs="Times New Roman"/>
          <w:b/>
          <w:bCs/>
          <w:lang w:val="uk-UA"/>
        </w:rPr>
      </w:pPr>
    </w:p>
    <w:p w:rsidR="006C2579" w:rsidRPr="007F2B0D" w:rsidRDefault="006C2579" w:rsidP="006C2579">
      <w:pPr>
        <w:jc w:val="center"/>
        <w:rPr>
          <w:rFonts w:ascii="Times New Roman" w:hAnsi="Times New Roman" w:cs="Times New Roman"/>
          <w:b/>
          <w:bCs/>
          <w:lang w:val="uk-UA"/>
        </w:rPr>
      </w:pPr>
    </w:p>
    <w:p w:rsidR="006C2579" w:rsidRPr="007F2B0D" w:rsidRDefault="006C2579" w:rsidP="006C2579">
      <w:pPr>
        <w:jc w:val="center"/>
        <w:rPr>
          <w:rFonts w:ascii="Times New Roman" w:hAnsi="Times New Roman" w:cs="Times New Roman"/>
          <w:b/>
          <w:bCs/>
          <w:lang w:val="uk-UA"/>
        </w:rPr>
      </w:pPr>
    </w:p>
    <w:p w:rsidR="006C2579" w:rsidRPr="007F2B0D" w:rsidRDefault="006C2579" w:rsidP="006C2579">
      <w:pPr>
        <w:jc w:val="center"/>
        <w:rPr>
          <w:rFonts w:ascii="Times New Roman" w:hAnsi="Times New Roman" w:cs="Times New Roman"/>
          <w:b/>
          <w:bCs/>
          <w:lang w:val="uk-UA"/>
        </w:rPr>
      </w:pPr>
    </w:p>
    <w:p w:rsidR="006C2579" w:rsidRPr="007F2B0D" w:rsidRDefault="006C2579" w:rsidP="006C2579">
      <w:pPr>
        <w:jc w:val="center"/>
        <w:rPr>
          <w:rFonts w:ascii="Times New Roman" w:hAnsi="Times New Roman" w:cs="Times New Roman"/>
          <w:b/>
          <w:bCs/>
          <w:lang w:val="uk-UA"/>
        </w:rPr>
      </w:pPr>
    </w:p>
    <w:p w:rsidR="006C2579" w:rsidRPr="007F2B0D" w:rsidRDefault="006C2579" w:rsidP="006C2579">
      <w:pPr>
        <w:jc w:val="center"/>
        <w:rPr>
          <w:rFonts w:ascii="Times New Roman" w:hAnsi="Times New Roman" w:cs="Times New Roman"/>
          <w:b/>
          <w:bCs/>
          <w:lang w:val="uk-UA"/>
        </w:rPr>
      </w:pPr>
    </w:p>
    <w:p w:rsidR="006C2579" w:rsidRPr="007F2B0D" w:rsidRDefault="006C2579" w:rsidP="006C2579">
      <w:pPr>
        <w:jc w:val="center"/>
        <w:rPr>
          <w:rFonts w:ascii="Times New Roman" w:hAnsi="Times New Roman" w:cs="Times New Roman"/>
          <w:b/>
          <w:bCs/>
          <w:lang w:val="uk-UA"/>
        </w:rPr>
      </w:pPr>
    </w:p>
    <w:p w:rsidR="006C2579" w:rsidRPr="007F2B0D" w:rsidRDefault="006C2579" w:rsidP="006C2579">
      <w:pPr>
        <w:jc w:val="center"/>
        <w:rPr>
          <w:rFonts w:ascii="Times New Roman" w:hAnsi="Times New Roman" w:cs="Times New Roman"/>
          <w:b/>
          <w:bCs/>
          <w:lang w:val="uk-UA"/>
        </w:rPr>
      </w:pPr>
    </w:p>
    <w:p w:rsidR="006C2579" w:rsidRPr="007F2B0D" w:rsidRDefault="00A1151E" w:rsidP="006C2579">
      <w:pPr>
        <w:jc w:val="center"/>
        <w:rPr>
          <w:rFonts w:ascii="Times New Roman" w:hAnsi="Times New Roman" w:cs="Times New Roman"/>
          <w:b/>
          <w:bCs/>
          <w:lang w:val="uk-UA"/>
        </w:rPr>
      </w:pPr>
      <w:r>
        <w:rPr>
          <w:rFonts w:ascii="Times New Roman" w:hAnsi="Times New Roman" w:cs="Times New Roman"/>
          <w:b/>
          <w:bCs/>
          <w:lang w:val="uk-UA"/>
        </w:rPr>
        <w:t>Смт. Скала-Подільська</w:t>
      </w:r>
      <w:r w:rsidR="00DA5750">
        <w:rPr>
          <w:rFonts w:ascii="Times New Roman" w:hAnsi="Times New Roman" w:cs="Times New Roman"/>
          <w:b/>
          <w:bCs/>
          <w:lang w:val="uk-UA"/>
        </w:rPr>
        <w:t>-2023</w:t>
      </w:r>
    </w:p>
    <w:p w:rsidR="006C2579" w:rsidRPr="007F2B0D" w:rsidRDefault="006C2579" w:rsidP="006C2579">
      <w:pPr>
        <w:jc w:val="center"/>
        <w:rPr>
          <w:rFonts w:ascii="Times New Roman" w:hAnsi="Times New Roman" w:cs="Times New Roman"/>
          <w:b/>
          <w:bCs/>
          <w:lang w:val="uk-UA"/>
        </w:rPr>
      </w:pPr>
    </w:p>
    <w:p w:rsidR="006C2579" w:rsidRDefault="006C2579" w:rsidP="006C2579">
      <w:pPr>
        <w:jc w:val="center"/>
        <w:rPr>
          <w:rFonts w:ascii="Times New Roman" w:hAnsi="Times New Roman" w:cs="Times New Roman"/>
          <w:b/>
          <w:bCs/>
          <w:lang w:val="uk-UA"/>
        </w:rPr>
      </w:pPr>
    </w:p>
    <w:p w:rsidR="00A1151E" w:rsidRDefault="00A1151E" w:rsidP="006C2579">
      <w:pPr>
        <w:jc w:val="center"/>
        <w:rPr>
          <w:rFonts w:ascii="Times New Roman" w:hAnsi="Times New Roman" w:cs="Times New Roman"/>
          <w:b/>
          <w:bCs/>
          <w:lang w:val="uk-UA"/>
        </w:rPr>
      </w:pPr>
    </w:p>
    <w:p w:rsidR="00A1151E" w:rsidRDefault="00A1151E" w:rsidP="006C2579">
      <w:pPr>
        <w:jc w:val="center"/>
        <w:rPr>
          <w:rFonts w:ascii="Times New Roman" w:hAnsi="Times New Roman" w:cs="Times New Roman"/>
          <w:b/>
          <w:bCs/>
          <w:lang w:val="uk-UA"/>
        </w:rPr>
      </w:pPr>
    </w:p>
    <w:p w:rsidR="00A1151E" w:rsidRDefault="00A1151E" w:rsidP="006C2579">
      <w:pPr>
        <w:jc w:val="center"/>
        <w:rPr>
          <w:rFonts w:ascii="Times New Roman" w:hAnsi="Times New Roman" w:cs="Times New Roman"/>
          <w:b/>
          <w:bCs/>
          <w:lang w:val="uk-UA"/>
        </w:rPr>
      </w:pPr>
    </w:p>
    <w:p w:rsidR="00A1151E" w:rsidRDefault="00A1151E" w:rsidP="006C2579">
      <w:pPr>
        <w:jc w:val="center"/>
        <w:rPr>
          <w:rFonts w:ascii="Times New Roman" w:hAnsi="Times New Roman" w:cs="Times New Roman"/>
          <w:b/>
          <w:bCs/>
          <w:lang w:val="uk-UA"/>
        </w:rPr>
      </w:pPr>
    </w:p>
    <w:p w:rsidR="00A1151E" w:rsidRPr="007F2B0D" w:rsidRDefault="00A1151E" w:rsidP="006C2579">
      <w:pPr>
        <w:jc w:val="center"/>
        <w:rPr>
          <w:rFonts w:ascii="Times New Roman" w:hAnsi="Times New Roman" w:cs="Times New Roman"/>
          <w:b/>
          <w:bCs/>
          <w:lang w:val="uk-UA"/>
        </w:rPr>
      </w:pPr>
    </w:p>
    <w:p w:rsidR="007F2B0D" w:rsidRPr="007F2B0D" w:rsidRDefault="007F2B0D" w:rsidP="003110A9">
      <w:pPr>
        <w:jc w:val="center"/>
        <w:rPr>
          <w:rFonts w:ascii="Times New Roman" w:hAnsi="Times New Roman" w:cs="Times New Roman"/>
          <w:i/>
          <w:iCs/>
          <w:lang w:val="uk-UA"/>
        </w:rPr>
      </w:pPr>
    </w:p>
    <w:p w:rsidR="003110A9" w:rsidRPr="007F2B0D" w:rsidRDefault="003110A9" w:rsidP="003110A9">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66"/>
        <w:gridCol w:w="1977"/>
        <w:gridCol w:w="8083"/>
      </w:tblGrid>
      <w:tr w:rsidR="00CA1185" w:rsidRPr="000A74B5" w:rsidTr="00090B87">
        <w:tc>
          <w:tcPr>
            <w:tcW w:w="300" w:type="pct"/>
            <w:shd w:val="clear" w:color="auto" w:fill="FFFFFF"/>
            <w:hideMark/>
          </w:tcPr>
          <w:p w:rsidR="00CA1185" w:rsidRPr="00B413F2" w:rsidRDefault="00CA1185" w:rsidP="00090B87">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w:t>
            </w:r>
          </w:p>
        </w:tc>
        <w:tc>
          <w:tcPr>
            <w:tcW w:w="4700" w:type="pct"/>
            <w:gridSpan w:val="2"/>
            <w:shd w:val="clear" w:color="auto" w:fill="FFFFFF"/>
            <w:hideMark/>
          </w:tcPr>
          <w:p w:rsidR="00CA1185" w:rsidRPr="00B413F2" w:rsidRDefault="00CA1185" w:rsidP="00090B87">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Загальні положення</w:t>
            </w:r>
          </w:p>
        </w:tc>
      </w:tr>
      <w:tr w:rsidR="00CA1185" w:rsidRPr="000A74B5" w:rsidTr="00090B87">
        <w:trPr>
          <w:trHeight w:val="17"/>
        </w:trPr>
        <w:tc>
          <w:tcPr>
            <w:tcW w:w="300" w:type="pct"/>
            <w:shd w:val="clear" w:color="auto" w:fill="FFFFFF"/>
            <w:hideMark/>
          </w:tcPr>
          <w:p w:rsidR="00CA1185" w:rsidRPr="00B413F2" w:rsidRDefault="00CA1185" w:rsidP="00090B87">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CA1185" w:rsidRPr="00B413F2" w:rsidRDefault="00CA1185" w:rsidP="00090B87">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CA1185" w:rsidRPr="00B413F2" w:rsidRDefault="00CA1185" w:rsidP="00090B87">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CA1185" w:rsidRPr="000A74B5" w:rsidTr="00090B87">
        <w:tc>
          <w:tcPr>
            <w:tcW w:w="300" w:type="pct"/>
            <w:shd w:val="clear" w:color="auto" w:fill="FFFFFF"/>
            <w:hideMark/>
          </w:tcPr>
          <w:p w:rsidR="00CA1185" w:rsidRPr="00B413F2" w:rsidRDefault="00CA1185" w:rsidP="00090B87">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090B87">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rsidR="00CA1185" w:rsidRPr="00B413F2" w:rsidRDefault="00CA1185" w:rsidP="00090B87">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ендерну документацію розроблено відповідно до вимог Закону </w:t>
            </w:r>
            <w:r>
              <w:rPr>
                <w:rFonts w:ascii="Times New Roman" w:eastAsia="Times New Roman" w:hAnsi="Times New Roman"/>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 xml:space="preserve">» від </w:t>
            </w:r>
            <w:r w:rsidRPr="00624182">
              <w:rPr>
                <w:rFonts w:ascii="Times New Roman" w:eastAsia="Times New Roman" w:hAnsi="Times New Roman"/>
                <w:lang w:val="uk-UA" w:eastAsia="ru-RU"/>
              </w:rPr>
              <w:t>12</w:t>
            </w:r>
            <w:r>
              <w:rPr>
                <w:rFonts w:ascii="Times New Roman" w:eastAsia="Times New Roman" w:hAnsi="Times New Roman"/>
                <w:lang w:val="uk-UA" w:eastAsia="ru-RU"/>
              </w:rPr>
              <w:t>.10.</w:t>
            </w:r>
            <w:r w:rsidRPr="00624182">
              <w:rPr>
                <w:rFonts w:ascii="Times New Roman" w:eastAsia="Times New Roman" w:hAnsi="Times New Roman"/>
                <w:lang w:val="uk-UA" w:eastAsia="ru-RU"/>
              </w:rPr>
              <w:t>2022 № 1178</w:t>
            </w:r>
            <w:r>
              <w:rPr>
                <w:rFonts w:ascii="Times New Roman" w:eastAsia="Times New Roman" w:hAnsi="Times New Roman"/>
                <w:lang w:val="uk-UA" w:eastAsia="ru-RU"/>
              </w:rPr>
              <w:t xml:space="preserve"> (далі – Особливості)</w:t>
            </w:r>
            <w:r w:rsidRPr="00B413F2">
              <w:rPr>
                <w:rFonts w:ascii="Times New Roman" w:eastAsia="Times New Roman" w:hAnsi="Times New Roman"/>
                <w:lang w:val="uk-UA" w:eastAsia="ru-RU"/>
              </w:rPr>
              <w:t>. Терміни вживаються у значенні, наведеному в Законі</w:t>
            </w:r>
          </w:p>
        </w:tc>
      </w:tr>
      <w:tr w:rsidR="00CA1185" w:rsidRPr="000A74B5" w:rsidTr="00090B87">
        <w:tc>
          <w:tcPr>
            <w:tcW w:w="300" w:type="pct"/>
            <w:shd w:val="clear" w:color="auto" w:fill="FFFFFF"/>
            <w:hideMark/>
          </w:tcPr>
          <w:p w:rsidR="00CA1185" w:rsidRPr="00B413F2" w:rsidRDefault="00CA1185" w:rsidP="00090B87">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CA1185" w:rsidRPr="00B413F2" w:rsidRDefault="00CA1185" w:rsidP="00090B87">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rsidR="00CA1185" w:rsidRPr="00B413F2" w:rsidRDefault="00CA1185" w:rsidP="00090B87">
            <w:pPr>
              <w:spacing w:before="150" w:after="150"/>
              <w:rPr>
                <w:rFonts w:ascii="Times New Roman" w:eastAsia="Times New Roman" w:hAnsi="Times New Roman"/>
                <w:lang w:val="uk-UA" w:eastAsia="ru-RU"/>
              </w:rPr>
            </w:pPr>
          </w:p>
        </w:tc>
      </w:tr>
      <w:tr w:rsidR="006C2579" w:rsidRPr="00AD3E7A" w:rsidTr="00090B87">
        <w:tc>
          <w:tcPr>
            <w:tcW w:w="300" w:type="pct"/>
            <w:shd w:val="clear" w:color="auto" w:fill="FFFFFF"/>
            <w:hideMark/>
          </w:tcPr>
          <w:p w:rsidR="006C2579" w:rsidRPr="00B413F2" w:rsidRDefault="006C2579" w:rsidP="006C257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2.1</w:t>
            </w:r>
          </w:p>
        </w:tc>
        <w:tc>
          <w:tcPr>
            <w:tcW w:w="1550" w:type="pct"/>
            <w:shd w:val="clear" w:color="auto" w:fill="FFFFFF"/>
            <w:hideMark/>
          </w:tcPr>
          <w:p w:rsidR="006C2579" w:rsidRPr="00B413F2" w:rsidRDefault="006C2579" w:rsidP="006C2579">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повне найменування</w:t>
            </w:r>
          </w:p>
        </w:tc>
        <w:tc>
          <w:tcPr>
            <w:tcW w:w="3150" w:type="pct"/>
            <w:shd w:val="clear" w:color="auto" w:fill="FFFFFF"/>
            <w:vAlign w:val="center"/>
            <w:hideMark/>
          </w:tcPr>
          <w:p w:rsidR="006C2579" w:rsidRPr="00B413F2" w:rsidRDefault="00A1151E" w:rsidP="00FC3B66">
            <w:pPr>
              <w:spacing w:before="150" w:after="150"/>
              <w:rPr>
                <w:rFonts w:ascii="Times New Roman" w:eastAsia="Times New Roman" w:hAnsi="Times New Roman"/>
                <w:lang w:val="uk-UA" w:eastAsia="ru-RU"/>
              </w:rPr>
            </w:pPr>
            <w:r>
              <w:rPr>
                <w:rFonts w:ascii="Times New Roman" w:hAnsi="Times New Roman" w:cs="Times New Roman"/>
                <w:b/>
                <w:bCs/>
                <w:lang w:val="ru-RU"/>
              </w:rPr>
              <w:t>Скала-Подільськ</w:t>
            </w:r>
            <w:r w:rsidR="00FC3B66">
              <w:rPr>
                <w:rFonts w:ascii="Times New Roman" w:hAnsi="Times New Roman" w:cs="Times New Roman"/>
                <w:b/>
                <w:bCs/>
                <w:lang w:val="ru-RU"/>
              </w:rPr>
              <w:t>ий комбінат комунальних підприємств</w:t>
            </w:r>
            <w:r w:rsidR="00A65B80">
              <w:rPr>
                <w:rFonts w:ascii="Times New Roman" w:hAnsi="Times New Roman" w:cs="Times New Roman"/>
                <w:b/>
                <w:bCs/>
                <w:lang w:val="ru-RU"/>
              </w:rPr>
              <w:t>(далі –Замовник)</w:t>
            </w:r>
          </w:p>
        </w:tc>
      </w:tr>
      <w:tr w:rsidR="006C2579" w:rsidRPr="00A1151E" w:rsidTr="00090B87">
        <w:tc>
          <w:tcPr>
            <w:tcW w:w="300" w:type="pct"/>
            <w:shd w:val="clear" w:color="auto" w:fill="FFFFFF"/>
            <w:hideMark/>
          </w:tcPr>
          <w:p w:rsidR="006C2579" w:rsidRPr="00B413F2" w:rsidRDefault="006C2579" w:rsidP="006C257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2.2</w:t>
            </w:r>
          </w:p>
        </w:tc>
        <w:tc>
          <w:tcPr>
            <w:tcW w:w="1550" w:type="pct"/>
            <w:shd w:val="clear" w:color="auto" w:fill="FFFFFF"/>
            <w:hideMark/>
          </w:tcPr>
          <w:p w:rsidR="006C2579" w:rsidRPr="00B413F2" w:rsidRDefault="006C2579" w:rsidP="006C2579">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місцезнаходження</w:t>
            </w:r>
          </w:p>
        </w:tc>
        <w:tc>
          <w:tcPr>
            <w:tcW w:w="3150" w:type="pct"/>
            <w:shd w:val="clear" w:color="auto" w:fill="FFFFFF"/>
            <w:hideMark/>
          </w:tcPr>
          <w:p w:rsidR="006C2579" w:rsidRPr="003B2154" w:rsidRDefault="00A1151E" w:rsidP="00FC3B66">
            <w:pPr>
              <w:spacing w:before="150" w:after="150"/>
              <w:rPr>
                <w:rFonts w:ascii="Times New Roman" w:eastAsia="Times New Roman" w:hAnsi="Times New Roman"/>
                <w:lang w:val="uk-UA" w:eastAsia="ru-RU"/>
              </w:rPr>
            </w:pPr>
            <w:r>
              <w:rPr>
                <w:rFonts w:ascii="Times New Roman" w:eastAsia="Times New Roman" w:hAnsi="Times New Roman" w:cs="Times New Roman"/>
                <w:lang w:val="uk-UA" w:eastAsia="ru-RU"/>
              </w:rPr>
              <w:t>48720</w:t>
            </w:r>
            <w:r w:rsidR="006C2579">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Тернопільська </w:t>
            </w:r>
            <w:r w:rsidR="006C2579" w:rsidRPr="003B5BED">
              <w:rPr>
                <w:rFonts w:ascii="Times New Roman" w:eastAsia="Times New Roman" w:hAnsi="Times New Roman" w:cs="Times New Roman"/>
                <w:lang w:val="ru-RU" w:eastAsia="ru-RU"/>
              </w:rPr>
              <w:t xml:space="preserve">область, </w:t>
            </w:r>
            <w:r w:rsidR="006C2579">
              <w:rPr>
                <w:rFonts w:ascii="Times New Roman" w:eastAsia="Times New Roman" w:hAnsi="Times New Roman" w:cs="Times New Roman"/>
                <w:lang w:val="uk-UA" w:eastAsia="ru-RU"/>
              </w:rPr>
              <w:t>с</w:t>
            </w:r>
            <w:r w:rsidR="006C2579" w:rsidRPr="003B5BED">
              <w:rPr>
                <w:rFonts w:ascii="Times New Roman" w:eastAsia="Times New Roman" w:hAnsi="Times New Roman" w:cs="Times New Roman"/>
                <w:lang w:val="ru-RU" w:eastAsia="ru-RU"/>
              </w:rPr>
              <w:t>мт</w:t>
            </w:r>
            <w:r w:rsidR="00FC3B66">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Скала-Подільська</w:t>
            </w:r>
            <w:r w:rsidR="006C2579" w:rsidRPr="003B5BED">
              <w:rPr>
                <w:rFonts w:ascii="Times New Roman" w:eastAsia="Times New Roman" w:hAnsi="Times New Roman" w:cs="Times New Roman"/>
                <w:lang w:val="ru-RU" w:eastAsia="ru-RU"/>
              </w:rPr>
              <w:t xml:space="preserve">, вул. </w:t>
            </w:r>
            <w:r>
              <w:rPr>
                <w:rFonts w:ascii="Times New Roman" w:eastAsia="Times New Roman" w:hAnsi="Times New Roman" w:cs="Times New Roman"/>
                <w:lang w:val="ru-RU" w:eastAsia="ru-RU"/>
              </w:rPr>
              <w:t>І.Франка,2</w:t>
            </w:r>
            <w:r w:rsidR="00FC3B66">
              <w:rPr>
                <w:rFonts w:ascii="Times New Roman" w:eastAsia="Times New Roman" w:hAnsi="Times New Roman" w:cs="Times New Roman"/>
                <w:lang w:val="ru-RU" w:eastAsia="ru-RU"/>
              </w:rPr>
              <w:t xml:space="preserve"> </w:t>
            </w:r>
          </w:p>
        </w:tc>
      </w:tr>
      <w:tr w:rsidR="006C2579" w:rsidRPr="00AD3E7A" w:rsidTr="00090B87">
        <w:tc>
          <w:tcPr>
            <w:tcW w:w="300" w:type="pct"/>
            <w:shd w:val="clear" w:color="auto" w:fill="FFFFFF"/>
            <w:hideMark/>
          </w:tcPr>
          <w:p w:rsidR="006C2579" w:rsidRPr="00B413F2" w:rsidRDefault="006C2579" w:rsidP="006C257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2.3</w:t>
            </w:r>
          </w:p>
        </w:tc>
        <w:tc>
          <w:tcPr>
            <w:tcW w:w="1550" w:type="pct"/>
            <w:shd w:val="clear" w:color="auto" w:fill="FFFFFF"/>
            <w:hideMark/>
          </w:tcPr>
          <w:p w:rsidR="006C2579" w:rsidRPr="00B413F2" w:rsidRDefault="006C2579" w:rsidP="006C2579">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Посадова</w:t>
            </w:r>
            <w:r>
              <w:rPr>
                <w:rFonts w:ascii="Times New Roman" w:eastAsia="Times New Roman" w:hAnsi="Times New Roman"/>
                <w:lang w:val="uk-UA" w:eastAsia="ru-RU"/>
              </w:rPr>
              <w:t>(і)</w:t>
            </w:r>
            <w:r w:rsidRPr="00B413F2">
              <w:rPr>
                <w:rFonts w:ascii="Times New Roman" w:eastAsia="Times New Roman" w:hAnsi="Times New Roman"/>
                <w:lang w:val="uk-UA" w:eastAsia="ru-RU"/>
              </w:rPr>
              <w:t xml:space="preserve"> особа</w:t>
            </w:r>
            <w:r>
              <w:rPr>
                <w:rFonts w:ascii="Times New Roman" w:eastAsia="Times New Roman" w:hAnsi="Times New Roman"/>
                <w:lang w:val="uk-UA" w:eastAsia="ru-RU"/>
              </w:rPr>
              <w:t xml:space="preserve">(и) </w:t>
            </w:r>
            <w:r w:rsidRPr="00B413F2">
              <w:rPr>
                <w:rFonts w:ascii="Times New Roman" w:eastAsia="Times New Roman" w:hAnsi="Times New Roman"/>
                <w:lang w:val="uk-UA" w:eastAsia="ru-RU"/>
              </w:rPr>
              <w:t>замовника, уповноважена</w:t>
            </w:r>
            <w:r>
              <w:rPr>
                <w:rFonts w:ascii="Times New Roman" w:eastAsia="Times New Roman" w:hAnsi="Times New Roman"/>
                <w:lang w:val="uk-UA" w:eastAsia="ru-RU"/>
              </w:rPr>
              <w:t>(і)</w:t>
            </w:r>
            <w:r w:rsidRPr="00B413F2">
              <w:rPr>
                <w:rFonts w:ascii="Times New Roman" w:eastAsia="Times New Roman" w:hAnsi="Times New Roman"/>
                <w:lang w:val="uk-UA" w:eastAsia="ru-RU"/>
              </w:rPr>
              <w:t xml:space="preserve"> здійснювати зв'язок з учасниками</w:t>
            </w:r>
          </w:p>
        </w:tc>
        <w:tc>
          <w:tcPr>
            <w:tcW w:w="3150" w:type="pct"/>
            <w:shd w:val="clear" w:color="auto" w:fill="FFFFFF"/>
            <w:hideMark/>
          </w:tcPr>
          <w:p w:rsidR="006C2579" w:rsidRDefault="006C2579" w:rsidP="006C2579">
            <w:pPr>
              <w:rPr>
                <w:rFonts w:ascii="Times New Roman" w:hAnsi="Times New Roman" w:cs="Times New Roman"/>
                <w:lang w:val="uk-UA"/>
              </w:rPr>
            </w:pPr>
            <w:r>
              <w:rPr>
                <w:rFonts w:ascii="Times New Roman" w:hAnsi="Times New Roman" w:cs="Times New Roman"/>
                <w:lang w:val="uk-UA"/>
              </w:rPr>
              <w:t xml:space="preserve">Уповноважена особа – </w:t>
            </w:r>
            <w:r w:rsidR="00FC3B66">
              <w:rPr>
                <w:rFonts w:ascii="Times New Roman" w:hAnsi="Times New Roman" w:cs="Times New Roman"/>
                <w:lang w:val="uk-UA"/>
              </w:rPr>
              <w:t>Касько Ірина Вікторівна</w:t>
            </w:r>
            <w:r w:rsidR="003B2154">
              <w:rPr>
                <w:rFonts w:ascii="Times New Roman" w:hAnsi="Times New Roman" w:cs="Times New Roman"/>
                <w:lang w:val="uk-UA"/>
              </w:rPr>
              <w:t xml:space="preserve"> тел.</w:t>
            </w:r>
            <w:r w:rsidR="00A1151E">
              <w:rPr>
                <w:rFonts w:ascii="Times New Roman" w:hAnsi="Times New Roman" w:cs="Times New Roman"/>
                <w:lang w:val="uk-UA"/>
              </w:rPr>
              <w:t>0</w:t>
            </w:r>
            <w:r w:rsidR="00FC3B66">
              <w:rPr>
                <w:rFonts w:ascii="Times New Roman" w:hAnsi="Times New Roman" w:cs="Times New Roman"/>
                <w:lang w:val="uk-UA"/>
              </w:rPr>
              <w:t>966049512</w:t>
            </w:r>
          </w:p>
          <w:p w:rsidR="006C2579" w:rsidRPr="00B413F2" w:rsidRDefault="006C2579" w:rsidP="003B2154">
            <w:pPr>
              <w:spacing w:before="150" w:after="150"/>
              <w:rPr>
                <w:rFonts w:ascii="Times New Roman" w:eastAsia="Times New Roman" w:hAnsi="Times New Roman"/>
                <w:lang w:val="uk-UA" w:eastAsia="ru-RU"/>
              </w:rPr>
            </w:pPr>
            <w:r w:rsidRPr="0043382C">
              <w:rPr>
                <w:rFonts w:ascii="Times New Roman" w:hAnsi="Times New Roman" w:cs="Times New Roman"/>
                <w:lang w:val="uk-UA"/>
              </w:rPr>
              <w:t xml:space="preserve">електронна адреса: </w:t>
            </w:r>
            <w:r w:rsidR="00FC3B66" w:rsidRPr="00AD3E7A">
              <w:rPr>
                <w:lang w:val="ru-RU"/>
              </w:rPr>
              <w:br/>
            </w:r>
            <w:r w:rsidR="00FC3B66">
              <w:rPr>
                <w:rFonts w:ascii="Arial" w:hAnsi="Arial" w:cs="Arial"/>
                <w:b/>
                <w:bCs/>
                <w:color w:val="343840"/>
                <w:sz w:val="18"/>
                <w:szCs w:val="18"/>
                <w:shd w:val="clear" w:color="auto" w:fill="FFFFFF"/>
              </w:rPr>
              <w:t>skalakkp</w:t>
            </w:r>
            <w:r w:rsidR="00FC3B66" w:rsidRPr="00AD3E7A">
              <w:rPr>
                <w:rFonts w:ascii="Arial" w:hAnsi="Arial" w:cs="Arial"/>
                <w:b/>
                <w:bCs/>
                <w:color w:val="343840"/>
                <w:sz w:val="18"/>
                <w:szCs w:val="18"/>
                <w:shd w:val="clear" w:color="auto" w:fill="FFFFFF"/>
                <w:lang w:val="ru-RU"/>
              </w:rPr>
              <w:t>@</w:t>
            </w:r>
            <w:r w:rsidR="00FC3B66">
              <w:rPr>
                <w:rFonts w:ascii="Arial" w:hAnsi="Arial" w:cs="Arial"/>
                <w:b/>
                <w:bCs/>
                <w:color w:val="343840"/>
                <w:sz w:val="18"/>
                <w:szCs w:val="18"/>
                <w:shd w:val="clear" w:color="auto" w:fill="FFFFFF"/>
              </w:rPr>
              <w:t>ukr</w:t>
            </w:r>
            <w:r w:rsidR="00FC3B66" w:rsidRPr="00AD3E7A">
              <w:rPr>
                <w:rFonts w:ascii="Arial" w:hAnsi="Arial" w:cs="Arial"/>
                <w:b/>
                <w:bCs/>
                <w:color w:val="343840"/>
                <w:sz w:val="18"/>
                <w:szCs w:val="18"/>
                <w:shd w:val="clear" w:color="auto" w:fill="FFFFFF"/>
                <w:lang w:val="ru-RU"/>
              </w:rPr>
              <w:t>.</w:t>
            </w:r>
            <w:r w:rsidR="00FC3B66">
              <w:rPr>
                <w:rFonts w:ascii="Arial" w:hAnsi="Arial" w:cs="Arial"/>
                <w:b/>
                <w:bCs/>
                <w:color w:val="343840"/>
                <w:sz w:val="18"/>
                <w:szCs w:val="18"/>
                <w:shd w:val="clear" w:color="auto" w:fill="FFFFFF"/>
              </w:rPr>
              <w:t>net</w:t>
            </w:r>
          </w:p>
        </w:tc>
      </w:tr>
      <w:tr w:rsidR="00CA1185" w:rsidRPr="000A74B5" w:rsidTr="00090B87">
        <w:tc>
          <w:tcPr>
            <w:tcW w:w="300" w:type="pct"/>
            <w:shd w:val="clear" w:color="auto" w:fill="FFFFFF"/>
            <w:hideMark/>
          </w:tcPr>
          <w:p w:rsidR="00CA1185" w:rsidRPr="00B413F2" w:rsidRDefault="00CA1185" w:rsidP="00090B87">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CA1185" w:rsidRPr="00B413F2" w:rsidRDefault="00CA1185" w:rsidP="00090B87">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закупівлі</w:t>
            </w:r>
          </w:p>
        </w:tc>
        <w:tc>
          <w:tcPr>
            <w:tcW w:w="3150" w:type="pct"/>
            <w:shd w:val="clear" w:color="auto" w:fill="FFFFFF"/>
            <w:hideMark/>
          </w:tcPr>
          <w:p w:rsidR="00CA1185" w:rsidRPr="00A1151E" w:rsidRDefault="00CA1185" w:rsidP="00090B87">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відкриті торги</w:t>
            </w:r>
            <w:r w:rsidR="00FC3B66">
              <w:rPr>
                <w:rFonts w:ascii="Times New Roman" w:eastAsia="Times New Roman" w:hAnsi="Times New Roman"/>
                <w:lang w:val="uk-UA" w:eastAsia="ru-RU"/>
              </w:rPr>
              <w:t xml:space="preserve"> </w:t>
            </w:r>
            <w:r w:rsidR="00A1151E">
              <w:rPr>
                <w:rFonts w:ascii="Times New Roman" w:eastAsia="Times New Roman" w:hAnsi="Times New Roman"/>
                <w:lang w:val="uk-UA" w:eastAsia="ru-RU"/>
              </w:rPr>
              <w:t>з особливостями</w:t>
            </w:r>
          </w:p>
        </w:tc>
      </w:tr>
      <w:tr w:rsidR="00CA1185" w:rsidRPr="000A74B5" w:rsidTr="00090B87">
        <w:tc>
          <w:tcPr>
            <w:tcW w:w="300" w:type="pct"/>
            <w:shd w:val="clear" w:color="auto" w:fill="FFFFFF"/>
            <w:hideMark/>
          </w:tcPr>
          <w:p w:rsidR="00CA1185" w:rsidRPr="00B413F2" w:rsidRDefault="00CA1185" w:rsidP="00090B87">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CA1185" w:rsidRPr="00B413F2" w:rsidRDefault="00CA1185" w:rsidP="00090B87">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rsidR="00CA1185" w:rsidRPr="00B413F2" w:rsidRDefault="00CA1185" w:rsidP="00090B87">
            <w:pPr>
              <w:spacing w:before="150" w:after="150"/>
              <w:rPr>
                <w:rFonts w:ascii="Times New Roman" w:eastAsia="Times New Roman" w:hAnsi="Times New Roman"/>
                <w:lang w:val="uk-UA" w:eastAsia="ru-RU"/>
              </w:rPr>
            </w:pPr>
          </w:p>
        </w:tc>
      </w:tr>
      <w:tr w:rsidR="00CA1185" w:rsidRPr="00AD3E7A" w:rsidTr="00090B87">
        <w:tc>
          <w:tcPr>
            <w:tcW w:w="300" w:type="pct"/>
            <w:shd w:val="clear" w:color="auto" w:fill="FFFFFF"/>
            <w:hideMark/>
          </w:tcPr>
          <w:p w:rsidR="00CA1185" w:rsidRPr="00B413F2" w:rsidRDefault="00CA1185" w:rsidP="00090B87">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4.1</w:t>
            </w:r>
          </w:p>
        </w:tc>
        <w:tc>
          <w:tcPr>
            <w:tcW w:w="1550" w:type="pct"/>
            <w:shd w:val="clear" w:color="auto" w:fill="FFFFFF"/>
            <w:hideMark/>
          </w:tcPr>
          <w:p w:rsidR="00CA1185" w:rsidRPr="00B413F2" w:rsidRDefault="00CA1185" w:rsidP="00090B87">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назва предмета закупівлі</w:t>
            </w:r>
          </w:p>
        </w:tc>
        <w:tc>
          <w:tcPr>
            <w:tcW w:w="3150" w:type="pct"/>
            <w:shd w:val="clear" w:color="auto" w:fill="FFFFFF"/>
            <w:hideMark/>
          </w:tcPr>
          <w:p w:rsidR="009C5D73" w:rsidRPr="009C5D73" w:rsidRDefault="00DA5750" w:rsidP="009C5D73">
            <w:pPr>
              <w:spacing w:before="150" w:after="150"/>
              <w:rPr>
                <w:rFonts w:ascii="Times New Roman" w:hAnsi="Times New Roman" w:cs="Times New Roman"/>
                <w:b/>
                <w:lang w:val="ru-RU"/>
              </w:rPr>
            </w:pPr>
            <w:r>
              <w:rPr>
                <w:rFonts w:ascii="Times New Roman" w:eastAsia="Times New Roman" w:hAnsi="Times New Roman"/>
                <w:lang w:val="uk-UA" w:eastAsia="ru-RU"/>
              </w:rPr>
              <w:t>Код</w:t>
            </w:r>
            <w:r>
              <w:rPr>
                <w:rFonts w:ascii="Times New Roman" w:hAnsi="Times New Roman" w:cs="Times New Roman"/>
                <w:b/>
                <w:lang w:val="ru-RU"/>
              </w:rPr>
              <w:t>ДК 021: 2015:</w:t>
            </w:r>
            <w:r w:rsidRPr="00DA5750">
              <w:rPr>
                <w:rFonts w:ascii="Times New Roman" w:hAnsi="Times New Roman" w:cs="Times New Roman"/>
                <w:b/>
                <w:lang w:val="ru-RU"/>
              </w:rPr>
              <w:t>09130000-9 Нафта і дистиляти (</w:t>
            </w:r>
            <w:r w:rsidR="009C5D73">
              <w:rPr>
                <w:rFonts w:ascii="Times New Roman" w:hAnsi="Times New Roman" w:cs="Times New Roman"/>
                <w:b/>
                <w:lang w:val="ru-RU"/>
              </w:rPr>
              <w:t>Бензин</w:t>
            </w:r>
            <w:r w:rsidR="001648D3">
              <w:rPr>
                <w:rFonts w:ascii="Times New Roman" w:hAnsi="Times New Roman" w:cs="Times New Roman"/>
                <w:b/>
                <w:lang w:val="ru-RU"/>
              </w:rPr>
              <w:t xml:space="preserve"> А-95</w:t>
            </w:r>
            <w:r w:rsidR="00FC3B66">
              <w:rPr>
                <w:rFonts w:ascii="Times New Roman" w:hAnsi="Times New Roman" w:cs="Times New Roman"/>
                <w:b/>
                <w:lang w:val="ru-RU"/>
              </w:rPr>
              <w:t xml:space="preserve">,дизпаливо </w:t>
            </w:r>
            <w:r w:rsidR="009C5D73" w:rsidRPr="009C5D73">
              <w:rPr>
                <w:rFonts w:ascii="Times New Roman" w:hAnsi="Times New Roman" w:cs="Times New Roman"/>
                <w:b/>
                <w:lang w:val="uk-UA"/>
              </w:rPr>
              <w:t>скреч карти номіналом 5,10</w:t>
            </w:r>
            <w:r w:rsidR="00FC3B66">
              <w:rPr>
                <w:rFonts w:ascii="Times New Roman" w:hAnsi="Times New Roman" w:cs="Times New Roman"/>
                <w:b/>
                <w:lang w:val="uk-UA"/>
              </w:rPr>
              <w:t xml:space="preserve">,20 </w:t>
            </w:r>
            <w:r w:rsidR="009C5D73" w:rsidRPr="009C5D73">
              <w:rPr>
                <w:rFonts w:ascii="Times New Roman" w:hAnsi="Times New Roman" w:cs="Times New Roman"/>
                <w:b/>
                <w:lang w:val="uk-UA"/>
              </w:rPr>
              <w:t>л. для заправки автомобіля.</w:t>
            </w:r>
          </w:p>
          <w:p w:rsidR="00CA1185" w:rsidRPr="00B413F2" w:rsidRDefault="00CA1185" w:rsidP="00090B87">
            <w:pPr>
              <w:spacing w:before="150" w:after="150"/>
              <w:rPr>
                <w:rFonts w:ascii="Times New Roman" w:eastAsia="Times New Roman" w:hAnsi="Times New Roman"/>
                <w:lang w:val="uk-UA" w:eastAsia="ru-RU"/>
              </w:rPr>
            </w:pPr>
          </w:p>
        </w:tc>
      </w:tr>
      <w:tr w:rsidR="00CA1185" w:rsidRPr="00AD3E7A" w:rsidTr="00090B87">
        <w:tc>
          <w:tcPr>
            <w:tcW w:w="300" w:type="pct"/>
            <w:shd w:val="clear" w:color="auto" w:fill="FFFFFF"/>
            <w:hideMark/>
          </w:tcPr>
          <w:p w:rsidR="00CA1185" w:rsidRPr="00B413F2" w:rsidRDefault="00CA1185" w:rsidP="00090B87">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4.2</w:t>
            </w:r>
          </w:p>
        </w:tc>
        <w:tc>
          <w:tcPr>
            <w:tcW w:w="1550" w:type="pct"/>
            <w:shd w:val="clear" w:color="auto" w:fill="FFFFFF"/>
            <w:hideMark/>
          </w:tcPr>
          <w:p w:rsidR="00CA1185" w:rsidRPr="00B413F2" w:rsidRDefault="00CA1185" w:rsidP="00090B87">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опис окремої частини (частин) предмета закупівлі (лота), </w:t>
            </w:r>
            <w:r w:rsidRPr="00B413F2">
              <w:rPr>
                <w:rFonts w:ascii="Times New Roman" w:eastAsia="Times New Roman" w:hAnsi="Times New Roman"/>
                <w:lang w:val="uk-UA" w:eastAsia="ru-RU"/>
              </w:rPr>
              <w:lastRenderedPageBreak/>
              <w:t>щодо якої можуть бути подані тендерні пропозиції</w:t>
            </w:r>
          </w:p>
        </w:tc>
        <w:tc>
          <w:tcPr>
            <w:tcW w:w="3150" w:type="pct"/>
            <w:shd w:val="clear" w:color="auto" w:fill="FFFFFF"/>
            <w:hideMark/>
          </w:tcPr>
          <w:p w:rsidR="00CA1185" w:rsidRPr="00B413F2" w:rsidRDefault="006C2579" w:rsidP="00090B87">
            <w:pPr>
              <w:spacing w:before="150" w:after="150"/>
              <w:jc w:val="both"/>
              <w:rPr>
                <w:rFonts w:ascii="Times New Roman" w:eastAsia="Times New Roman" w:hAnsi="Times New Roman"/>
                <w:lang w:val="uk-UA" w:eastAsia="ru-RU"/>
              </w:rPr>
            </w:pPr>
            <w:r w:rsidRPr="003B5BED">
              <w:rPr>
                <w:rFonts w:ascii="Times New Roman" w:eastAsia="Times New Roman" w:hAnsi="Times New Roman" w:cs="Times New Roman"/>
                <w:iCs/>
                <w:lang w:val="uk-UA" w:eastAsia="ru-RU"/>
              </w:rPr>
              <w:lastRenderedPageBreak/>
              <w:t>закупівля здійснюється без поділу на лоти</w:t>
            </w:r>
          </w:p>
        </w:tc>
      </w:tr>
      <w:tr w:rsidR="006C2579" w:rsidRPr="00AD3E7A" w:rsidTr="00090B87">
        <w:tc>
          <w:tcPr>
            <w:tcW w:w="300" w:type="pct"/>
            <w:shd w:val="clear" w:color="auto" w:fill="FFFFFF"/>
            <w:hideMark/>
          </w:tcPr>
          <w:p w:rsidR="006C2579" w:rsidRPr="00B413F2" w:rsidRDefault="006C2579" w:rsidP="006C257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4.3</w:t>
            </w:r>
          </w:p>
        </w:tc>
        <w:tc>
          <w:tcPr>
            <w:tcW w:w="1550" w:type="pct"/>
            <w:shd w:val="clear" w:color="auto" w:fill="FFFFFF"/>
            <w:hideMark/>
          </w:tcPr>
          <w:p w:rsidR="006C2579" w:rsidRPr="00B413F2" w:rsidRDefault="006C2579" w:rsidP="006C2579">
            <w:pPr>
              <w:spacing w:before="150" w:after="150"/>
              <w:rPr>
                <w:rFonts w:ascii="Times New Roman" w:eastAsia="Times New Roman" w:hAnsi="Times New Roman"/>
                <w:lang w:val="uk-UA" w:eastAsia="ru-RU"/>
              </w:rPr>
            </w:pPr>
            <w:r w:rsidRPr="006B6135">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rsidR="00476D24" w:rsidRPr="00400DFE" w:rsidRDefault="00476D24" w:rsidP="00476D24">
            <w:pPr>
              <w:pStyle w:val="rvps2"/>
              <w:spacing w:before="0" w:after="0"/>
              <w:ind w:firstLine="540"/>
              <w:jc w:val="both"/>
              <w:rPr>
                <w:lang w:val="uk-UA"/>
              </w:rPr>
            </w:pPr>
            <w:r w:rsidRPr="00400DFE">
              <w:rPr>
                <w:b/>
                <w:color w:val="000000"/>
                <w:lang w:val="uk-UA"/>
              </w:rPr>
              <w:t>48720</w:t>
            </w:r>
            <w:r w:rsidRPr="00400DFE">
              <w:rPr>
                <w:color w:val="000000"/>
                <w:lang w:val="uk-UA"/>
              </w:rPr>
              <w:t>,</w:t>
            </w:r>
            <w:r w:rsidRPr="00400DFE">
              <w:rPr>
                <w:b/>
                <w:color w:val="000000"/>
                <w:lang w:val="uk-UA"/>
              </w:rPr>
              <w:t>Україна, Тернопільська обл., Чортківський р-н,  смт. Скала-Подільська, вул. І.Франка,2</w:t>
            </w:r>
          </w:p>
          <w:p w:rsidR="00476D24" w:rsidRPr="00400DFE" w:rsidRDefault="00476D24" w:rsidP="00476D24">
            <w:pPr>
              <w:pStyle w:val="rvps2"/>
              <w:spacing w:before="0" w:after="0"/>
              <w:ind w:firstLine="540"/>
              <w:jc w:val="both"/>
            </w:pPr>
          </w:p>
          <w:p w:rsidR="006C2579" w:rsidRPr="00956DCA" w:rsidRDefault="006C2579" w:rsidP="006C2579">
            <w:pPr>
              <w:autoSpaceDE w:val="0"/>
              <w:adjustRightInd w:val="0"/>
              <w:rPr>
                <w:rFonts w:ascii="Times New Roman" w:hAnsi="Times New Roman" w:cs="Times New Roman"/>
                <w:lang w:val="uk-UA"/>
              </w:rPr>
            </w:pPr>
          </w:p>
          <w:p w:rsidR="006C2579" w:rsidRPr="00B413F2" w:rsidRDefault="006C2579" w:rsidP="000424E9">
            <w:pPr>
              <w:spacing w:before="150" w:after="150"/>
              <w:rPr>
                <w:rFonts w:ascii="Times New Roman" w:eastAsia="Times New Roman" w:hAnsi="Times New Roman"/>
                <w:lang w:val="uk-UA" w:eastAsia="ru-RU"/>
              </w:rPr>
            </w:pPr>
            <w:r w:rsidRPr="00956DCA">
              <w:rPr>
                <w:rFonts w:ascii="Times New Roman" w:hAnsi="Times New Roman" w:cs="Times New Roman"/>
                <w:iCs/>
                <w:lang w:val="uk-UA"/>
              </w:rPr>
              <w:t>Кількість та обсяг поставки товарів</w:t>
            </w:r>
            <w:r>
              <w:rPr>
                <w:rFonts w:ascii="Times New Roman" w:hAnsi="Times New Roman" w:cs="Times New Roman"/>
                <w:iCs/>
                <w:lang w:val="uk-UA"/>
              </w:rPr>
              <w:t xml:space="preserve"> </w:t>
            </w:r>
            <w:r w:rsidR="00FC3B66">
              <w:rPr>
                <w:rFonts w:ascii="Times New Roman" w:hAnsi="Times New Roman" w:cs="Times New Roman"/>
                <w:b/>
                <w:lang w:val="ru-RU"/>
              </w:rPr>
              <w:t xml:space="preserve">Бензин А-95 -4000 </w:t>
            </w:r>
            <w:r w:rsidR="000424E9" w:rsidRPr="00FC3B66">
              <w:rPr>
                <w:rFonts w:ascii="Times New Roman" w:hAnsi="Times New Roman" w:cs="Times New Roman"/>
                <w:b/>
                <w:iCs/>
                <w:lang w:val="uk-UA"/>
              </w:rPr>
              <w:t>літрів</w:t>
            </w:r>
            <w:r w:rsidR="00FC3B66" w:rsidRPr="00FC3B66">
              <w:rPr>
                <w:rFonts w:ascii="Times New Roman" w:hAnsi="Times New Roman" w:cs="Times New Roman"/>
                <w:b/>
                <w:iCs/>
                <w:lang w:val="uk-UA"/>
              </w:rPr>
              <w:t xml:space="preserve"> Дизпаливо 2000 літрів.</w:t>
            </w:r>
          </w:p>
        </w:tc>
      </w:tr>
      <w:tr w:rsidR="006C2579" w:rsidRPr="00AD3E7A" w:rsidTr="00090B87">
        <w:tc>
          <w:tcPr>
            <w:tcW w:w="300" w:type="pct"/>
            <w:shd w:val="clear" w:color="auto" w:fill="FFFFFF"/>
            <w:hideMark/>
          </w:tcPr>
          <w:p w:rsidR="006C2579" w:rsidRPr="00B413F2" w:rsidRDefault="006C2579" w:rsidP="006C257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4.4</w:t>
            </w:r>
          </w:p>
        </w:tc>
        <w:tc>
          <w:tcPr>
            <w:tcW w:w="1550" w:type="pct"/>
            <w:shd w:val="clear" w:color="auto" w:fill="FFFFFF"/>
            <w:hideMark/>
          </w:tcPr>
          <w:p w:rsidR="006C2579" w:rsidRPr="00B413F2" w:rsidRDefault="006C2579" w:rsidP="006C2579">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rsidR="006C2579" w:rsidRPr="00B413F2" w:rsidRDefault="006C2579" w:rsidP="00D34F32">
            <w:pPr>
              <w:spacing w:before="150" w:after="150"/>
              <w:rPr>
                <w:rFonts w:ascii="Times New Roman" w:eastAsia="Times New Roman" w:hAnsi="Times New Roman"/>
                <w:lang w:val="uk-UA" w:eastAsia="ru-RU"/>
              </w:rPr>
            </w:pPr>
            <w:r>
              <w:rPr>
                <w:rFonts w:ascii="Times New Roman" w:eastAsia="Times New Roman" w:hAnsi="Times New Roman" w:cs="Times New Roman"/>
                <w:lang w:val="uk-UA" w:eastAsia="ru-RU"/>
              </w:rPr>
              <w:t xml:space="preserve">З </w:t>
            </w:r>
            <w:r w:rsidR="00D34F32">
              <w:rPr>
                <w:rFonts w:ascii="Times New Roman" w:eastAsia="Times New Roman" w:hAnsi="Times New Roman" w:cs="Times New Roman"/>
                <w:lang w:val="uk-UA" w:eastAsia="ru-RU"/>
              </w:rPr>
              <w:t>моменту підписання договору</w:t>
            </w:r>
            <w:r>
              <w:rPr>
                <w:rFonts w:ascii="Times New Roman" w:eastAsia="Times New Roman" w:hAnsi="Times New Roman" w:cs="Times New Roman"/>
                <w:lang w:val="uk-UA" w:eastAsia="ru-RU"/>
              </w:rPr>
              <w:t xml:space="preserve"> до 31.</w:t>
            </w:r>
            <w:r w:rsidR="00D34F32">
              <w:rPr>
                <w:rFonts w:ascii="Times New Roman" w:eastAsia="Times New Roman" w:hAnsi="Times New Roman" w:cs="Times New Roman"/>
                <w:lang w:val="uk-UA" w:eastAsia="ru-RU"/>
              </w:rPr>
              <w:t>12.</w:t>
            </w:r>
            <w:r>
              <w:rPr>
                <w:rFonts w:ascii="Times New Roman" w:eastAsia="Times New Roman" w:hAnsi="Times New Roman" w:cs="Times New Roman"/>
                <w:lang w:val="uk-UA" w:eastAsia="ru-RU"/>
              </w:rPr>
              <w:t>2023</w:t>
            </w:r>
          </w:p>
        </w:tc>
      </w:tr>
      <w:tr w:rsidR="00CA1185" w:rsidRPr="00AD3E7A" w:rsidTr="00090B87">
        <w:tc>
          <w:tcPr>
            <w:tcW w:w="300" w:type="pct"/>
            <w:shd w:val="clear" w:color="auto" w:fill="FFFFFF"/>
            <w:hideMark/>
          </w:tcPr>
          <w:p w:rsidR="00CA1185" w:rsidRPr="00B413F2" w:rsidRDefault="00CA1185" w:rsidP="00090B87">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CA1185" w:rsidRPr="00B413F2" w:rsidRDefault="00CA1185" w:rsidP="00090B87">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Недискримінація учасників</w:t>
            </w:r>
          </w:p>
        </w:tc>
        <w:tc>
          <w:tcPr>
            <w:tcW w:w="3150" w:type="pct"/>
            <w:shd w:val="clear" w:color="auto" w:fill="FFFFFF"/>
            <w:hideMark/>
          </w:tcPr>
          <w:p w:rsidR="00CA1185" w:rsidRPr="00B413F2" w:rsidRDefault="00CA1185" w:rsidP="00090B87">
            <w:pPr>
              <w:spacing w:before="150" w:after="150"/>
              <w:jc w:val="both"/>
              <w:rPr>
                <w:rFonts w:ascii="Times New Roman" w:eastAsia="Times New Roman" w:hAnsi="Times New Roman"/>
                <w:lang w:val="uk-UA" w:eastAsia="ru-RU"/>
              </w:rPr>
            </w:pPr>
            <w:r w:rsidRPr="006D666D">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6D6712">
              <w:rPr>
                <w:rFonts w:ascii="Times New Roman" w:eastAsia="Times New Roman" w:hAnsi="Times New Roman"/>
                <w:lang w:val="uk-UA" w:eastAsia="ru-RU"/>
              </w:rPr>
              <w:t>.</w:t>
            </w:r>
            <w:r w:rsidR="006D6712" w:rsidRPr="006D6712">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ЗУ «Про публічні закупівлі».</w:t>
            </w:r>
          </w:p>
        </w:tc>
      </w:tr>
      <w:tr w:rsidR="00CA1185" w:rsidRPr="00AD3E7A" w:rsidTr="00090B87">
        <w:tc>
          <w:tcPr>
            <w:tcW w:w="300" w:type="pct"/>
            <w:shd w:val="clear" w:color="auto" w:fill="FFFFFF"/>
            <w:hideMark/>
          </w:tcPr>
          <w:p w:rsidR="00CA1185" w:rsidRPr="00B413F2" w:rsidRDefault="00CA1185" w:rsidP="00090B87">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CA1185" w:rsidRPr="00B413F2" w:rsidRDefault="00CA1185" w:rsidP="00090B87">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про валюту, </w:t>
            </w:r>
            <w:r w:rsidRPr="006D666D">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rsidR="00B97852" w:rsidRPr="00B413F2" w:rsidRDefault="00B97852" w:rsidP="00090B87">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00CA1185" w:rsidRPr="00B413F2">
              <w:rPr>
                <w:rFonts w:ascii="Times New Roman" w:eastAsia="Times New Roman" w:hAnsi="Times New Roman"/>
                <w:lang w:val="uk-UA" w:eastAsia="ru-RU"/>
              </w:rPr>
              <w:t>алютою тендерної пропозиції є гривня</w:t>
            </w:r>
            <w:r>
              <w:rPr>
                <w:rFonts w:ascii="Times New Roman" w:eastAsia="Times New Roman" w:hAnsi="Times New Roman"/>
                <w:lang w:val="uk-UA" w:eastAsia="ru-RU"/>
              </w:rPr>
              <w:t>.</w:t>
            </w:r>
          </w:p>
          <w:p w:rsidR="00B97852" w:rsidRPr="00016A90" w:rsidRDefault="00B97852" w:rsidP="00B97852">
            <w:pPr>
              <w:pStyle w:val="Default"/>
              <w:rPr>
                <w:sz w:val="23"/>
                <w:szCs w:val="23"/>
                <w:lang w:val="uk-UA"/>
              </w:rPr>
            </w:pPr>
            <w:r w:rsidRPr="00016A90">
              <w:rPr>
                <w:b/>
                <w:bCs/>
                <w:sz w:val="23"/>
                <w:szCs w:val="23"/>
                <w:lang w:val="uk-UA"/>
              </w:rPr>
              <w:t>Учасник визначає ціну на товари, як</w:t>
            </w:r>
            <w:r>
              <w:rPr>
                <w:b/>
                <w:bCs/>
                <w:sz w:val="23"/>
                <w:szCs w:val="23"/>
                <w:lang w:val="uk-UA"/>
              </w:rPr>
              <w:t>ий</w:t>
            </w:r>
            <w:r w:rsidRPr="00016A90">
              <w:rPr>
                <w:b/>
                <w:bCs/>
                <w:sz w:val="23"/>
                <w:szCs w:val="23"/>
                <w:lang w:val="uk-UA"/>
              </w:rPr>
              <w:t xml:space="preserve"> він пропонує поставити, з урахуванням усіх своїх витрат, податків і зборів, що сплачуються або мають бути сплачені. </w:t>
            </w:r>
          </w:p>
          <w:p w:rsidR="00CA1185" w:rsidRPr="00016A90" w:rsidRDefault="00CA1185" w:rsidP="00090B87">
            <w:pPr>
              <w:spacing w:before="150" w:after="150"/>
              <w:rPr>
                <w:rFonts w:ascii="Times New Roman" w:eastAsia="Times New Roman" w:hAnsi="Times New Roman"/>
                <w:lang w:val="uk-UA" w:eastAsia="ru-RU"/>
              </w:rPr>
            </w:pPr>
          </w:p>
        </w:tc>
      </w:tr>
      <w:tr w:rsidR="00CA1185" w:rsidRPr="00AD3E7A" w:rsidTr="00090B87">
        <w:tc>
          <w:tcPr>
            <w:tcW w:w="300" w:type="pct"/>
            <w:shd w:val="clear" w:color="auto" w:fill="FFFFFF"/>
            <w:hideMark/>
          </w:tcPr>
          <w:p w:rsidR="00CA1185" w:rsidRPr="00B413F2" w:rsidRDefault="00CA1185" w:rsidP="00090B87">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CA1185" w:rsidRPr="00B413F2" w:rsidRDefault="00CA1185" w:rsidP="00090B87">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6D666D">
              <w:rPr>
                <w:rFonts w:ascii="Times New Roman" w:eastAsia="Times New Roman" w:hAnsi="Times New Roman"/>
                <w:lang w:val="uk-UA" w:eastAsia="ru-RU"/>
              </w:rPr>
              <w:t>мов</w:t>
            </w:r>
            <w:r>
              <w:rPr>
                <w:rFonts w:ascii="Times New Roman" w:eastAsia="Times New Roman" w:hAnsi="Times New Roman"/>
                <w:lang w:val="uk-UA" w:eastAsia="ru-RU"/>
              </w:rPr>
              <w:t>у</w:t>
            </w:r>
            <w:r w:rsidRPr="006D666D">
              <w:rPr>
                <w:rFonts w:ascii="Times New Roman" w:eastAsia="Times New Roman" w:hAnsi="Times New Roman"/>
                <w:lang w:val="uk-UA" w:eastAsia="ru-RU"/>
              </w:rPr>
              <w:t xml:space="preserve"> (мови), якою (якими) повинні бути складені тендерні пропозиції</w:t>
            </w:r>
          </w:p>
        </w:tc>
        <w:tc>
          <w:tcPr>
            <w:tcW w:w="3150" w:type="pct"/>
            <w:shd w:val="clear" w:color="auto" w:fill="FFFFFF"/>
            <w:hideMark/>
          </w:tcPr>
          <w:p w:rsidR="00CA1185" w:rsidRDefault="00CA1185" w:rsidP="00090B87">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Усі документ</w:t>
            </w:r>
            <w:r>
              <w:rPr>
                <w:rFonts w:ascii="Times New Roman" w:eastAsia="Times New Roman" w:hAnsi="Times New Roman"/>
                <w:lang w:val="uk-UA" w:eastAsia="ru-RU"/>
              </w:rPr>
              <w:t>и</w:t>
            </w:r>
            <w:r w:rsidRPr="00621D5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 xml:space="preserve">, які готуються безпосередньо учасником </w:t>
            </w:r>
            <w:r w:rsidRPr="00621D5A">
              <w:rPr>
                <w:rFonts w:ascii="Times New Roman" w:eastAsia="Times New Roman" w:hAnsi="Times New Roman"/>
                <w:lang w:val="uk-UA" w:eastAsia="ru-RU"/>
              </w:rPr>
              <w:t>повинні бути складені українською</w:t>
            </w:r>
            <w:r>
              <w:rPr>
                <w:rFonts w:ascii="Times New Roman" w:eastAsia="Times New Roman" w:hAnsi="Times New Roman"/>
                <w:lang w:val="uk-UA" w:eastAsia="ru-RU"/>
              </w:rPr>
              <w:t xml:space="preserve"> мовою. </w:t>
            </w:r>
          </w:p>
          <w:p w:rsidR="00CA1185" w:rsidRDefault="00CA1185" w:rsidP="00090B87">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У разі, якщо документ </w:t>
            </w:r>
            <w:r>
              <w:rPr>
                <w:rFonts w:ascii="Times New Roman" w:eastAsia="Times New Roman" w:hAnsi="Times New Roman"/>
                <w:lang w:val="uk-UA" w:eastAsia="ru-RU"/>
              </w:rPr>
              <w:t>або</w:t>
            </w:r>
            <w:r w:rsidRPr="00621D5A">
              <w:rPr>
                <w:rFonts w:ascii="Times New Roman" w:eastAsia="Times New Roman" w:hAnsi="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lang w:val="uk-UA" w:eastAsia="ru-RU"/>
              </w:rPr>
              <w:t xml:space="preserve">тендерної </w:t>
            </w:r>
            <w:r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val="uk-UA" w:eastAsia="ru-RU"/>
              </w:rPr>
              <w:t xml:space="preserve">. </w:t>
            </w:r>
          </w:p>
          <w:p w:rsidR="00CA1185" w:rsidRPr="00B413F2" w:rsidRDefault="00CA1185" w:rsidP="00090B87">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p>
        </w:tc>
      </w:tr>
      <w:tr w:rsidR="00CA1185" w:rsidRPr="00AD3E7A" w:rsidTr="00090B87">
        <w:tc>
          <w:tcPr>
            <w:tcW w:w="300" w:type="pct"/>
            <w:shd w:val="clear" w:color="auto" w:fill="FFFFFF"/>
          </w:tcPr>
          <w:p w:rsidR="00CA1185" w:rsidRPr="00B413F2" w:rsidRDefault="00CA1185" w:rsidP="00090B87">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1550" w:type="pct"/>
            <w:shd w:val="clear" w:color="auto" w:fill="FFFFFF"/>
          </w:tcPr>
          <w:p w:rsidR="00CA1185" w:rsidRDefault="00CA1185" w:rsidP="00090B87">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4411EC">
              <w:rPr>
                <w:rFonts w:ascii="Times New Roman" w:eastAsia="Times New Roman" w:hAnsi="Times New Roman"/>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4411EC">
              <w:rPr>
                <w:rFonts w:ascii="Times New Roman" w:eastAsia="Times New Roman" w:hAnsi="Times New Roman"/>
                <w:lang w:val="uk-UA" w:eastAsia="ru-RU"/>
              </w:rPr>
              <w:lastRenderedPageBreak/>
              <w:t>оголошенні про проведення відкритих торгів</w:t>
            </w:r>
          </w:p>
        </w:tc>
        <w:tc>
          <w:tcPr>
            <w:tcW w:w="3150" w:type="pct"/>
            <w:shd w:val="clear" w:color="auto" w:fill="FFFFFF"/>
          </w:tcPr>
          <w:p w:rsidR="00CA1185" w:rsidRPr="00621D5A" w:rsidRDefault="00CA1185" w:rsidP="00090B87">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A1185" w:rsidRPr="00AD3E7A" w:rsidTr="00090B87">
        <w:tc>
          <w:tcPr>
            <w:tcW w:w="5000" w:type="pct"/>
            <w:gridSpan w:val="3"/>
            <w:shd w:val="clear" w:color="auto" w:fill="FFFFFF"/>
            <w:hideMark/>
          </w:tcPr>
          <w:p w:rsidR="00CA1185" w:rsidRPr="00B413F2" w:rsidRDefault="00CA1185" w:rsidP="00090B87">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Порядок унесення змін та надання роз'яснень до тендерної документації</w:t>
            </w:r>
          </w:p>
        </w:tc>
      </w:tr>
      <w:tr w:rsidR="00CA1185" w:rsidRPr="00AD3E7A" w:rsidTr="00A65B80">
        <w:tc>
          <w:tcPr>
            <w:tcW w:w="300" w:type="pct"/>
            <w:shd w:val="clear" w:color="auto" w:fill="FFFFFF"/>
            <w:hideMark/>
          </w:tcPr>
          <w:p w:rsidR="00CA1185" w:rsidRPr="00B413F2" w:rsidRDefault="00CA1185" w:rsidP="00090B87">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090B87">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rsidR="00CA1185" w:rsidRDefault="00CA1185" w:rsidP="00090B87">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Фізична/юридична особа має право не пізніше ніж </w:t>
            </w:r>
            <w:r w:rsidRPr="00A65B80">
              <w:rPr>
                <w:rFonts w:ascii="Times New Roman" w:eastAsia="Times New Roman" w:hAnsi="Times New Roman"/>
                <w:b/>
                <w:lang w:val="uk-UA" w:eastAsia="ru-RU"/>
              </w:rPr>
              <w:t>за три дні до закінчення строку</w:t>
            </w:r>
            <w:r w:rsidRPr="009A7F70">
              <w:rPr>
                <w:rFonts w:ascii="Times New Roman" w:eastAsia="Times New Roman" w:hAnsi="Times New Roman"/>
                <w:lang w:val="uk-UA" w:eastAsia="ru-RU"/>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A1185" w:rsidRPr="009A7F70" w:rsidRDefault="00CA1185" w:rsidP="00090B87">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1185" w:rsidRPr="00B413F2" w:rsidRDefault="00CA1185" w:rsidP="00090B87">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A1185" w:rsidRPr="00AD3E7A" w:rsidTr="00A65B80">
        <w:tc>
          <w:tcPr>
            <w:tcW w:w="300" w:type="pct"/>
            <w:shd w:val="clear" w:color="auto" w:fill="FFFFFF"/>
            <w:hideMark/>
          </w:tcPr>
          <w:p w:rsidR="00CA1185" w:rsidRPr="00B413F2" w:rsidRDefault="00CA1185" w:rsidP="00090B87">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CA1185" w:rsidRPr="00B413F2" w:rsidRDefault="00CA1185" w:rsidP="00090B87">
            <w:pPr>
              <w:spacing w:before="150" w:after="150"/>
              <w:rPr>
                <w:rFonts w:ascii="Times New Roman" w:eastAsia="Times New Roman" w:hAnsi="Times New Roman"/>
                <w:lang w:val="uk-UA" w:eastAsia="ru-RU"/>
              </w:rPr>
            </w:pPr>
            <w:r w:rsidRPr="00A65B80">
              <w:rPr>
                <w:rFonts w:ascii="Times New Roman" w:eastAsia="Times New Roman" w:hAnsi="Times New Roman"/>
                <w:highlight w:val="lightGray"/>
                <w:lang w:val="uk-UA" w:eastAsia="ru-RU"/>
              </w:rPr>
              <w:t>Внесення змін до тендерної документації</w:t>
            </w:r>
          </w:p>
        </w:tc>
        <w:tc>
          <w:tcPr>
            <w:tcW w:w="3150" w:type="pct"/>
            <w:shd w:val="clear" w:color="auto" w:fill="FFFFFF"/>
            <w:hideMark/>
          </w:tcPr>
          <w:p w:rsidR="00CA1185" w:rsidRPr="001C6EF2" w:rsidRDefault="00A65B80" w:rsidP="00090B87">
            <w:pPr>
              <w:spacing w:before="150" w:after="150"/>
              <w:jc w:val="both"/>
              <w:rPr>
                <w:rFonts w:ascii="Times New Roman" w:eastAsia="Times New Roman" w:hAnsi="Times New Roman"/>
                <w:b/>
                <w:lang w:val="uk-UA" w:eastAsia="ru-RU"/>
              </w:rPr>
            </w:pPr>
            <w:r>
              <w:rPr>
                <w:rFonts w:ascii="Times New Roman" w:eastAsia="Times New Roman" w:hAnsi="Times New Roman"/>
                <w:lang w:val="uk-UA" w:eastAsia="ru-RU"/>
              </w:rPr>
              <w:t>2.1.</w:t>
            </w:r>
            <w:r w:rsidR="00CA1185" w:rsidRPr="009A7F70">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CA1185" w:rsidRPr="001C6EF2">
              <w:rPr>
                <w:rFonts w:ascii="Times New Roman" w:eastAsia="Times New Roman" w:hAnsi="Times New Roman"/>
                <w:b/>
                <w:lang w:val="uk-UA" w:eastAsia="ru-RU"/>
              </w:rPr>
              <w:t>не менше чотирьох днів.</w:t>
            </w:r>
          </w:p>
          <w:p w:rsidR="00CA1185" w:rsidRPr="00B413F2" w:rsidRDefault="00A65B80" w:rsidP="00090B87">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2.2.</w:t>
            </w:r>
            <w:r w:rsidR="00CA1185" w:rsidRPr="009A7F70">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1185" w:rsidRPr="00AD3E7A" w:rsidTr="00090B87">
        <w:tc>
          <w:tcPr>
            <w:tcW w:w="5000" w:type="pct"/>
            <w:gridSpan w:val="3"/>
            <w:shd w:val="clear" w:color="auto" w:fill="FFFFFF"/>
            <w:hideMark/>
          </w:tcPr>
          <w:p w:rsidR="00CA1185" w:rsidRPr="00B413F2" w:rsidRDefault="00CA1185" w:rsidP="00090B87">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Інструкція з підготовки тендерної пропозиції</w:t>
            </w:r>
          </w:p>
        </w:tc>
      </w:tr>
      <w:tr w:rsidR="00CA1185" w:rsidRPr="00AD3E7A" w:rsidTr="00090B87">
        <w:tc>
          <w:tcPr>
            <w:tcW w:w="300" w:type="pct"/>
            <w:shd w:val="clear" w:color="auto" w:fill="FFFFFF"/>
            <w:hideMark/>
          </w:tcPr>
          <w:p w:rsidR="00CA1185" w:rsidRPr="00B413F2" w:rsidRDefault="00CA1185" w:rsidP="00090B87">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090B87">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rsidR="00CA1185" w:rsidRDefault="00CA1185" w:rsidP="00090B87">
            <w:pPr>
              <w:spacing w:before="150" w:after="150"/>
              <w:jc w:val="both"/>
              <w:rPr>
                <w:rFonts w:ascii="Times New Roman" w:eastAsia="Times New Roman" w:hAnsi="Times New Roman"/>
                <w:lang w:val="uk-UA" w:eastAsia="ru-RU"/>
              </w:rPr>
            </w:pPr>
            <w:r w:rsidRPr="009C75F6">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lang w:val="uk-UA" w:eastAsia="ru-RU"/>
              </w:rPr>
              <w:t>:</w:t>
            </w:r>
          </w:p>
          <w:p w:rsidR="00CA1185" w:rsidRPr="001C6EF2" w:rsidRDefault="00CA1185" w:rsidP="00CA1185">
            <w:pPr>
              <w:pStyle w:val="a3"/>
              <w:numPr>
                <w:ilvl w:val="0"/>
                <w:numId w:val="1"/>
              </w:numPr>
              <w:spacing w:before="150" w:after="150" w:line="240" w:lineRule="auto"/>
              <w:jc w:val="both"/>
              <w:rPr>
                <w:rFonts w:ascii="Times New Roman" w:eastAsia="Times New Roman" w:hAnsi="Times New Roman"/>
                <w:b/>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w:t>
            </w:r>
            <w:r w:rsidRPr="00AC2592">
              <w:rPr>
                <w:rFonts w:ascii="Times New Roman" w:eastAsia="Times New Roman" w:hAnsi="Times New Roman"/>
                <w:sz w:val="24"/>
                <w:szCs w:val="24"/>
                <w:lang w:val="uk-UA" w:eastAsia="ru-RU"/>
              </w:rPr>
              <w:lastRenderedPageBreak/>
              <w:t xml:space="preserve">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sidRPr="00AC2592">
              <w:rPr>
                <w:rFonts w:ascii="Times New Roman" w:eastAsia="Times New Roman" w:hAnsi="Times New Roman"/>
                <w:sz w:val="24"/>
                <w:szCs w:val="24"/>
                <w:lang w:val="uk-UA" w:eastAsia="ru-RU"/>
              </w:rPr>
              <w:t xml:space="preserve">у відповідності до вимог визначених </w:t>
            </w:r>
            <w:r w:rsidRPr="001C6EF2">
              <w:rPr>
                <w:rFonts w:ascii="Times New Roman" w:eastAsia="Times New Roman" w:hAnsi="Times New Roman"/>
                <w:b/>
                <w:sz w:val="24"/>
                <w:szCs w:val="24"/>
                <w:lang w:val="uk-UA" w:eastAsia="ru-RU"/>
              </w:rPr>
              <w:t>у Додатку № 1 до тендерної документації;</w:t>
            </w:r>
          </w:p>
          <w:p w:rsidR="00CA1185" w:rsidRPr="001C6EF2" w:rsidRDefault="00CA1185" w:rsidP="00CA1185">
            <w:pPr>
              <w:pStyle w:val="a3"/>
              <w:numPr>
                <w:ilvl w:val="0"/>
                <w:numId w:val="1"/>
              </w:num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w:t>
            </w:r>
            <w:r w:rsidRPr="001C6EF2">
              <w:rPr>
                <w:rFonts w:ascii="Times New Roman" w:eastAsia="Times New Roman" w:hAnsi="Times New Roman"/>
                <w:b/>
                <w:sz w:val="24"/>
                <w:szCs w:val="24"/>
                <w:lang w:val="uk-UA" w:eastAsia="ru-RU"/>
              </w:rPr>
              <w:t>у Додатку № 2 до тендерної документації;</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001648D3">
              <w:rPr>
                <w:rFonts w:ascii="Times New Roman" w:eastAsia="Times New Roman" w:hAnsi="Times New Roman"/>
                <w:sz w:val="24"/>
                <w:szCs w:val="24"/>
                <w:lang w:val="uk-UA" w:eastAsia="ru-RU"/>
              </w:rPr>
              <w:t>пропозиції.</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A1185" w:rsidRDefault="00CA1185" w:rsidP="00090B87">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A1185" w:rsidRDefault="00CA1185" w:rsidP="00090B87">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lang w:val="uk-UA" w:eastAsia="ru-RU"/>
              </w:rPr>
              <w:t xml:space="preserve">, </w:t>
            </w:r>
            <w:r w:rsidRPr="00C42478">
              <w:rPr>
                <w:rFonts w:ascii="Times New Roman" w:eastAsia="Times New Roman" w:hAnsi="Times New Roman"/>
                <w:lang w:val="uk-UA" w:eastAsia="ru-RU"/>
              </w:rPr>
              <w:t xml:space="preserve">про що </w:t>
            </w:r>
            <w:r>
              <w:rPr>
                <w:rFonts w:ascii="Times New Roman" w:eastAsia="Times New Roman" w:hAnsi="Times New Roman"/>
                <w:lang w:val="uk-UA" w:eastAsia="ru-RU"/>
              </w:rPr>
              <w:t>у</w:t>
            </w:r>
            <w:r w:rsidRPr="00C42478">
              <w:rPr>
                <w:rFonts w:ascii="Times New Roman" w:eastAsia="Times New Roman" w:hAnsi="Times New Roman"/>
                <w:lang w:val="uk-UA" w:eastAsia="ru-RU"/>
              </w:rPr>
              <w:t xml:space="preserve">часник повинен </w:t>
            </w:r>
            <w:r w:rsidRPr="00AD7F1D">
              <w:rPr>
                <w:rFonts w:ascii="Times New Roman" w:eastAsia="Times New Roman" w:hAnsi="Times New Roman"/>
                <w:b/>
                <w:i/>
                <w:lang w:val="uk-UA" w:eastAsia="ru-RU"/>
              </w:rPr>
              <w:t>зазначити у довідці, з посиланням на норми відповідних нормативно-правових актів (за наявності), в складі своєї тендерної пропозиції</w:t>
            </w:r>
            <w:r w:rsidRPr="00C42478">
              <w:rPr>
                <w:rFonts w:ascii="Times New Roman" w:eastAsia="Times New Roman" w:hAnsi="Times New Roman"/>
                <w:lang w:val="uk-UA" w:eastAsia="ru-RU"/>
              </w:rPr>
              <w:t>.</w:t>
            </w:r>
          </w:p>
          <w:p w:rsidR="00CA1185" w:rsidRPr="001B5F21" w:rsidRDefault="00CA1185" w:rsidP="00090B87">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lang w:val="uk-UA" w:eastAsia="ru-RU"/>
              </w:rPr>
              <w:t>відхилення.</w:t>
            </w:r>
          </w:p>
          <w:p w:rsidR="00CA1185" w:rsidRDefault="00CA1185" w:rsidP="00090B87">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AD7F1D" w:rsidRPr="002607B2" w:rsidRDefault="00AD7F1D" w:rsidP="00AD7F1D">
            <w:pPr>
              <w:spacing w:before="150" w:after="150"/>
              <w:jc w:val="both"/>
              <w:rPr>
                <w:rFonts w:ascii="Times New Roman" w:eastAsia="Times New Roman" w:hAnsi="Times New Roman" w:cs="Times New Roman"/>
                <w:lang w:val="uk-UA" w:eastAsia="ru-RU"/>
              </w:rPr>
            </w:pPr>
            <w:r w:rsidRPr="002607B2">
              <w:rPr>
                <w:rFonts w:ascii="Times New Roman" w:hAnsi="Times New Roman" w:cs="Times New Roman"/>
                <w:sz w:val="23"/>
                <w:szCs w:val="23"/>
                <w:lang w:val="uk-UA"/>
              </w:rPr>
              <w:t>Всі визначені цією тендерною документацією документи тендерної пропозиції завантажуються в електронну систему закупівель у вигляді файлів придатних для машинозчитування (файли з розширенням «..</w:t>
            </w:r>
            <w:r w:rsidRPr="002607B2">
              <w:rPr>
                <w:rFonts w:ascii="Times New Roman" w:hAnsi="Times New Roman" w:cs="Times New Roman"/>
                <w:sz w:val="23"/>
                <w:szCs w:val="23"/>
              </w:rPr>
              <w:t>pdf</w:t>
            </w:r>
            <w:r w:rsidRPr="002607B2">
              <w:rPr>
                <w:rFonts w:ascii="Times New Roman" w:hAnsi="Times New Roman" w:cs="Times New Roman"/>
                <w:sz w:val="23"/>
                <w:szCs w:val="23"/>
                <w:lang w:val="uk-UA"/>
              </w:rPr>
              <w:t>.», «..</w:t>
            </w:r>
            <w:r w:rsidRPr="002607B2">
              <w:rPr>
                <w:rFonts w:ascii="Times New Roman" w:hAnsi="Times New Roman" w:cs="Times New Roman"/>
                <w:sz w:val="23"/>
                <w:szCs w:val="23"/>
              </w:rPr>
              <w:t>jpeg</w:t>
            </w:r>
            <w:r w:rsidRPr="002607B2">
              <w:rPr>
                <w:rFonts w:ascii="Times New Roman" w:hAnsi="Times New Roman" w:cs="Times New Roman"/>
                <w:sz w:val="23"/>
                <w:szCs w:val="23"/>
                <w:lang w:val="uk-UA"/>
              </w:rPr>
              <w:t>.», тощо; рекомендовано в форматі «</w:t>
            </w:r>
            <w:r w:rsidRPr="002607B2">
              <w:rPr>
                <w:rFonts w:ascii="Times New Roman" w:hAnsi="Times New Roman" w:cs="Times New Roman"/>
                <w:sz w:val="23"/>
                <w:szCs w:val="23"/>
              </w:rPr>
              <w:t>PDF</w:t>
            </w:r>
            <w:r w:rsidRPr="002607B2">
              <w:rPr>
                <w:rFonts w:ascii="Times New Roman" w:hAnsi="Times New Roman" w:cs="Times New Roman"/>
                <w:sz w:val="23"/>
                <w:szCs w:val="23"/>
                <w:lang w:val="uk-UA"/>
              </w:rPr>
              <w:t xml:space="preserve">»), зміст та вигляд яких повинен відповідати оригіналам відповідних документів, згідно яких виготовляються скан-копії. </w:t>
            </w:r>
            <w:r w:rsidRPr="002607B2">
              <w:rPr>
                <w:rFonts w:ascii="Times New Roman" w:hAnsi="Times New Roman" w:cs="Times New Roman"/>
                <w:sz w:val="23"/>
                <w:szCs w:val="23"/>
                <w:lang w:val="ru-RU"/>
              </w:rPr>
              <w:t>Документи, щоскладаютьсяучасником, повинні бути оформленіналежним чином у відповідності до вимог чинного законодавства в частинідотриманняписьмовоїформи документу, складеногосуб’єктомгосподарювання</w:t>
            </w:r>
            <w:r w:rsidRPr="002607B2">
              <w:rPr>
                <w:rFonts w:ascii="Times New Roman" w:hAnsi="Times New Roman" w:cs="Times New Roman"/>
                <w:sz w:val="23"/>
                <w:szCs w:val="23"/>
                <w:lang w:val="uk-UA"/>
              </w:rPr>
              <w:t>.</w:t>
            </w:r>
          </w:p>
          <w:p w:rsidR="00CA1185" w:rsidRDefault="00CA1185" w:rsidP="00090B87">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використання</w:t>
            </w:r>
            <w:r w:rsidRPr="00717447">
              <w:rPr>
                <w:rFonts w:ascii="Times New Roman" w:eastAsia="Times New Roman" w:hAnsi="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A1185" w:rsidRDefault="00CA1185" w:rsidP="00651ED5">
            <w:pPr>
              <w:widowControl/>
              <w:suppressAutoHyphens w:val="0"/>
              <w:autoSpaceDE w:val="0"/>
              <w:adjustRightInd w:val="0"/>
              <w:textAlignment w:val="auto"/>
              <w:rPr>
                <w:rFonts w:ascii="Times New Roman" w:eastAsia="Times New Roman" w:hAnsi="Times New Roman"/>
                <w:lang w:val="uk-UA" w:eastAsia="ru-RU"/>
              </w:rPr>
            </w:pPr>
            <w:r w:rsidRPr="00717447">
              <w:rPr>
                <w:rFonts w:ascii="Times New Roman" w:eastAsia="Times New Roman" w:hAnsi="Times New Roman"/>
                <w:lang w:val="uk-UA" w:eastAsia="ru-RU"/>
              </w:rPr>
              <w:t xml:space="preserve">Учасник під час подання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00651ED5">
              <w:rPr>
                <w:rFonts w:ascii="Times New Roman" w:eastAsia="Times New Roman" w:hAnsi="Times New Roman"/>
                <w:lang w:val="uk-UA" w:eastAsia="ru-RU"/>
              </w:rPr>
              <w:t>пропозиції учасника,</w:t>
            </w:r>
            <w:r w:rsidR="00651ED5" w:rsidRPr="002607B2">
              <w:rPr>
                <w:rFonts w:ascii="Times New Roman" w:eastAsiaTheme="minorHAnsi" w:hAnsi="Times New Roman" w:cs="Times New Roman"/>
                <w:color w:val="auto"/>
                <w:kern w:val="0"/>
                <w:sz w:val="23"/>
                <w:szCs w:val="23"/>
                <w:lang w:val="uk-UA" w:eastAsia="en-US" w:bidi="ar-SA"/>
              </w:rPr>
              <w:t xml:space="preserve">тобто </w:t>
            </w:r>
            <w:r w:rsidR="00651ED5" w:rsidRPr="002607B2">
              <w:rPr>
                <w:rFonts w:ascii="Times New Roman" w:eastAsiaTheme="minorHAnsi" w:hAnsi="Times New Roman" w:cs="Times New Roman"/>
                <w:b/>
                <w:bCs/>
                <w:color w:val="auto"/>
                <w:kern w:val="0"/>
                <w:sz w:val="23"/>
                <w:szCs w:val="23"/>
                <w:lang w:val="uk-UA" w:eastAsia="en-US" w:bidi="ar-SA"/>
              </w:rPr>
              <w:t>тендерна пропозиція повинна містити накладений кваліфікований електронний підпис</w:t>
            </w:r>
            <w:r w:rsidR="00651ED5" w:rsidRPr="00651ED5">
              <w:rPr>
                <w:rFonts w:ascii="Times New Roman" w:eastAsiaTheme="minorHAnsi" w:hAnsi="Times New Roman" w:cs="Times New Roman"/>
                <w:color w:val="auto"/>
                <w:kern w:val="0"/>
                <w:sz w:val="23"/>
                <w:szCs w:val="23"/>
                <w:lang w:val="uk-UA" w:eastAsia="en-US" w:bidi="ar-SA"/>
              </w:rPr>
              <w:t xml:space="preserve">учасника/уповноваженої </w:t>
            </w:r>
            <w:r w:rsidR="00651ED5" w:rsidRPr="00651ED5">
              <w:rPr>
                <w:rFonts w:ascii="Times New Roman" w:eastAsiaTheme="minorHAnsi" w:hAnsi="Times New Roman" w:cs="Times New Roman"/>
                <w:color w:val="auto"/>
                <w:kern w:val="0"/>
                <w:sz w:val="23"/>
                <w:szCs w:val="23"/>
                <w:lang w:val="uk-UA" w:eastAsia="en-US" w:bidi="ar-SA"/>
              </w:rPr>
              <w:lastRenderedPageBreak/>
              <w:t>особи учасника процедури закупівлі</w:t>
            </w:r>
            <w:r w:rsidR="00651ED5">
              <w:rPr>
                <w:rFonts w:ascii="Times New Roman" w:eastAsiaTheme="minorHAnsi" w:hAnsi="Times New Roman" w:cs="Times New Roman"/>
                <w:color w:val="auto"/>
                <w:kern w:val="0"/>
                <w:sz w:val="23"/>
                <w:szCs w:val="23"/>
                <w:lang w:val="uk-UA" w:eastAsia="en-US" w:bidi="ar-SA"/>
              </w:rPr>
              <w:t>.</w:t>
            </w:r>
          </w:p>
          <w:p w:rsidR="00CA1185" w:rsidRDefault="00CA1185" w:rsidP="00090B87">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Опис формальних помилок: ф</w:t>
            </w:r>
            <w:r w:rsidRPr="00E65A65">
              <w:rPr>
                <w:rFonts w:ascii="Times New Roman" w:eastAsia="Times New Roman" w:hAnsi="Times New Roman"/>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A1185" w:rsidRPr="00651ED5" w:rsidRDefault="00CA1185" w:rsidP="00090B87">
            <w:pPr>
              <w:spacing w:before="150" w:after="150"/>
              <w:jc w:val="both"/>
              <w:rPr>
                <w:rFonts w:ascii="Times New Roman" w:eastAsia="Times New Roman" w:hAnsi="Times New Roman"/>
                <w:b/>
                <w:i/>
                <w:lang w:val="uk-UA" w:eastAsia="ru-RU"/>
              </w:rPr>
            </w:pPr>
            <w:r w:rsidRPr="00651ED5">
              <w:rPr>
                <w:rFonts w:ascii="Times New Roman" w:eastAsia="Times New Roman" w:hAnsi="Times New Roman"/>
                <w:b/>
                <w:i/>
                <w:lang w:val="uk-UA" w:eastAsia="ru-RU"/>
              </w:rPr>
              <w:t>Перелікформальних помилок, затверджений наказом Мінекономіки від 15.04.2020 № 710:</w:t>
            </w:r>
          </w:p>
          <w:p w:rsidR="00CA1185" w:rsidRDefault="00CA1185" w:rsidP="00090B87">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 </w:t>
            </w:r>
            <w:r>
              <w:rPr>
                <w:rFonts w:ascii="Times New Roman" w:eastAsia="Times New Roman" w:hAnsi="Times New Roman"/>
                <w:lang w:val="uk-UA" w:eastAsia="ru-RU"/>
              </w:rPr>
              <w:t>і</w:t>
            </w:r>
            <w:r w:rsidRPr="00717447">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A1185" w:rsidRDefault="00CA1185" w:rsidP="00090B87">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A1185" w:rsidRDefault="00CA1185" w:rsidP="00090B87">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A1185" w:rsidRDefault="00CA1185" w:rsidP="00090B87">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A1185" w:rsidRDefault="00CA1185" w:rsidP="00090B87">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A1185" w:rsidRDefault="00CA1185" w:rsidP="00090B87">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A1185" w:rsidRDefault="00CA1185" w:rsidP="00090B87">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A1185" w:rsidRDefault="00CA1185" w:rsidP="00090B87">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A1185" w:rsidRDefault="00CA1185" w:rsidP="00090B87">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A1185" w:rsidRDefault="00CA1185" w:rsidP="00090B87">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A1185" w:rsidRDefault="00CA1185" w:rsidP="00090B87">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A1185" w:rsidRDefault="00CA1185" w:rsidP="00090B87">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1185" w:rsidRPr="00601FFA" w:rsidRDefault="00CA1185" w:rsidP="00651ED5">
            <w:pPr>
              <w:pStyle w:val="a3"/>
              <w:spacing w:before="150" w:after="150" w:line="240" w:lineRule="auto"/>
              <w:jc w:val="both"/>
              <w:rPr>
                <w:rFonts w:ascii="Times New Roman" w:eastAsia="Times New Roman" w:hAnsi="Times New Roman"/>
                <w:sz w:val="24"/>
                <w:szCs w:val="24"/>
                <w:lang w:val="uk-UA" w:eastAsia="ru-RU"/>
              </w:rPr>
            </w:pPr>
          </w:p>
        </w:tc>
      </w:tr>
      <w:tr w:rsidR="00CA1185" w:rsidRPr="002D6F51" w:rsidTr="00090B87">
        <w:tc>
          <w:tcPr>
            <w:tcW w:w="300" w:type="pct"/>
            <w:shd w:val="clear" w:color="auto" w:fill="FFFFFF"/>
            <w:hideMark/>
          </w:tcPr>
          <w:p w:rsidR="00CA1185" w:rsidRPr="00B413F2" w:rsidRDefault="00CA1185" w:rsidP="00090B87">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CA1185" w:rsidRPr="00B413F2" w:rsidRDefault="00CA1185" w:rsidP="00090B87">
            <w:pPr>
              <w:spacing w:before="150" w:after="150"/>
              <w:jc w:val="both"/>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rsidR="00CA1185" w:rsidRPr="00B413F2" w:rsidRDefault="00CA1185" w:rsidP="00090B87">
            <w:pPr>
              <w:spacing w:before="150" w:after="150"/>
              <w:jc w:val="both"/>
              <w:rPr>
                <w:rFonts w:ascii="Times New Roman" w:eastAsia="Times New Roman" w:hAnsi="Times New Roman"/>
                <w:lang w:val="uk-UA" w:eastAsia="ru-RU"/>
              </w:rPr>
            </w:pPr>
            <w:r w:rsidRPr="00897BF9">
              <w:rPr>
                <w:rFonts w:ascii="Times New Roman" w:eastAsia="Times New Roman" w:hAnsi="Times New Roman"/>
                <w:lang w:val="uk-UA" w:eastAsia="ru-RU"/>
              </w:rPr>
              <w:t xml:space="preserve">Не вимагається </w:t>
            </w:r>
          </w:p>
        </w:tc>
      </w:tr>
      <w:tr w:rsidR="00CA1185" w:rsidRPr="002D6F51" w:rsidTr="00090B87">
        <w:tc>
          <w:tcPr>
            <w:tcW w:w="300" w:type="pct"/>
            <w:shd w:val="clear" w:color="auto" w:fill="FFFFFF"/>
            <w:hideMark/>
          </w:tcPr>
          <w:p w:rsidR="00CA1185" w:rsidRPr="00B413F2" w:rsidRDefault="00CA1185" w:rsidP="00090B87">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CA1185" w:rsidRPr="00B413F2" w:rsidRDefault="00CA1185" w:rsidP="00090B87">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CA1185" w:rsidRPr="00B413F2" w:rsidRDefault="00CA1185" w:rsidP="00090B87">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CA1185" w:rsidRPr="00AD3E7A" w:rsidTr="00090B87">
        <w:tc>
          <w:tcPr>
            <w:tcW w:w="300" w:type="pct"/>
            <w:shd w:val="clear" w:color="auto" w:fill="FFFFFF"/>
            <w:hideMark/>
          </w:tcPr>
          <w:p w:rsidR="00CA1185" w:rsidRPr="00B413F2" w:rsidRDefault="00CA1185" w:rsidP="00090B87">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CA1185" w:rsidRPr="00B413F2" w:rsidRDefault="00CA1185" w:rsidP="00090B87">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rsidR="00CA1185" w:rsidRDefault="00CA1185" w:rsidP="00090B87">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ендерні пропозиції вважаються дійсними </w:t>
            </w:r>
            <w:r w:rsidRPr="002607B2">
              <w:rPr>
                <w:rFonts w:ascii="Times New Roman" w:eastAsia="Times New Roman" w:hAnsi="Times New Roman"/>
                <w:b/>
                <w:lang w:val="uk-UA" w:eastAsia="ru-RU"/>
              </w:rPr>
              <w:t>протягом 90 днів</w:t>
            </w:r>
            <w:r w:rsidRPr="00DC0363">
              <w:rPr>
                <w:rFonts w:ascii="Times New Roman" w:eastAsia="Times New Roman" w:hAnsi="Times New Roman"/>
                <w:lang w:val="uk-UA" w:eastAsia="ru-RU"/>
              </w:rPr>
              <w:t xml:space="preserve"> із дати кінцевого строку подання тендерних пропозицій</w:t>
            </w:r>
            <w:r w:rsidRPr="00B413F2">
              <w:rPr>
                <w:rFonts w:ascii="Times New Roman" w:eastAsia="Times New Roman" w:hAnsi="Times New Roman"/>
                <w:lang w:val="uk-UA" w:eastAsia="ru-RU"/>
              </w:rPr>
              <w:t xml:space="preserve">. </w:t>
            </w:r>
          </w:p>
          <w:p w:rsidR="00CA1185" w:rsidRPr="00E94849" w:rsidRDefault="00CA1185" w:rsidP="00090B87">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A1185" w:rsidRPr="00E94849" w:rsidRDefault="00CA1185" w:rsidP="00090B87">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A1185" w:rsidRPr="00E94849" w:rsidRDefault="00CA1185" w:rsidP="00110C3E">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CA1185" w:rsidRPr="00E94849" w:rsidRDefault="00CA1185" w:rsidP="00110C3E">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CA1185" w:rsidRPr="00E94849" w:rsidRDefault="00CA1185" w:rsidP="00090B87">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w:t>
            </w:r>
            <w:r w:rsidRPr="00E94849">
              <w:rPr>
                <w:rFonts w:ascii="Times New Roman" w:eastAsia="Times New Roman" w:hAnsi="Times New Roman"/>
                <w:lang w:val="uk-UA" w:eastAsia="ru-RU"/>
              </w:rPr>
              <w:lastRenderedPageBreak/>
              <w:t>про це замовникові через електронну систему закупівель.</w:t>
            </w:r>
          </w:p>
        </w:tc>
      </w:tr>
      <w:tr w:rsidR="00CA1185" w:rsidRPr="00AD3E7A" w:rsidTr="00090B87">
        <w:tc>
          <w:tcPr>
            <w:tcW w:w="300" w:type="pct"/>
            <w:shd w:val="clear" w:color="auto" w:fill="FFFFFF"/>
            <w:hideMark/>
          </w:tcPr>
          <w:p w:rsidR="00CA1185" w:rsidRPr="00B413F2" w:rsidRDefault="00CA1185" w:rsidP="00090B87">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5</w:t>
            </w:r>
          </w:p>
        </w:tc>
        <w:tc>
          <w:tcPr>
            <w:tcW w:w="1550" w:type="pct"/>
            <w:shd w:val="clear" w:color="auto" w:fill="FFFFFF"/>
            <w:hideMark/>
          </w:tcPr>
          <w:p w:rsidR="00CA1185" w:rsidRPr="00B413F2" w:rsidRDefault="00CA1185" w:rsidP="00090B87">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Кваліфікаційні критерії до учасників та вимоги, установлені </w:t>
            </w:r>
            <w:r w:rsidRPr="000A5534">
              <w:rPr>
                <w:rFonts w:ascii="Times New Roman" w:eastAsia="Times New Roman" w:hAnsi="Times New Roman"/>
                <w:lang w:val="uk-UA" w:eastAsia="ru-RU"/>
              </w:rPr>
              <w:t>статтею 17 Закону</w:t>
            </w:r>
          </w:p>
        </w:tc>
        <w:tc>
          <w:tcPr>
            <w:tcW w:w="3150" w:type="pct"/>
            <w:shd w:val="clear" w:color="auto" w:fill="FFFFFF"/>
            <w:hideMark/>
          </w:tcPr>
          <w:p w:rsidR="00CA1185" w:rsidRDefault="004F623C" w:rsidP="00090B87">
            <w:pPr>
              <w:spacing w:before="150" w:after="150"/>
              <w:jc w:val="both"/>
              <w:rPr>
                <w:rFonts w:ascii="Times New Roman" w:eastAsia="Times New Roman" w:hAnsi="Times New Roman"/>
                <w:b/>
                <w:lang w:val="uk-UA" w:eastAsia="ru-RU"/>
              </w:rPr>
            </w:pPr>
            <w:r>
              <w:rPr>
                <w:rFonts w:ascii="Times New Roman" w:eastAsia="Times New Roman" w:hAnsi="Times New Roman"/>
                <w:lang w:val="uk-UA" w:eastAsia="ru-RU"/>
              </w:rPr>
              <w:t>5.1.</w:t>
            </w:r>
            <w:r w:rsidR="00CA1185">
              <w:rPr>
                <w:rFonts w:ascii="Times New Roman" w:eastAsia="Times New Roman" w:hAnsi="Times New Roman"/>
                <w:lang w:val="uk-UA" w:eastAsia="ru-RU"/>
              </w:rPr>
              <w:t xml:space="preserve">Кваліфікаційні критерії замовником не застосовуються </w:t>
            </w:r>
            <w:r w:rsidR="00CA1185" w:rsidRPr="00971F1C">
              <w:rPr>
                <w:rFonts w:ascii="Times New Roman" w:eastAsia="Times New Roman" w:hAnsi="Times New Roman"/>
                <w:b/>
                <w:lang w:val="uk-UA" w:eastAsia="ru-RU"/>
              </w:rPr>
              <w:t>відповідно до пункту 45 Особливостей.</w:t>
            </w:r>
          </w:p>
          <w:p w:rsidR="004F623C" w:rsidRDefault="004F623C" w:rsidP="004F623C">
            <w:pPr>
              <w:spacing w:before="150" w:after="150"/>
              <w:jc w:val="both"/>
              <w:rPr>
                <w:rFonts w:ascii="Times New Roman" w:hAnsi="Times New Roman"/>
                <w:lang w:val="uk-UA" w:eastAsia="ru-RU"/>
              </w:rPr>
            </w:pPr>
            <w:r>
              <w:rPr>
                <w:rFonts w:ascii="Times New Roman" w:hAnsi="Times New Roman"/>
                <w:lang w:val="uk-UA" w:eastAsia="ru-RU"/>
              </w:rPr>
              <w:t>5.2.У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971F1C" w:rsidRPr="00971F1C" w:rsidRDefault="00971F1C" w:rsidP="00971F1C">
            <w:pPr>
              <w:widowControl/>
              <w:suppressAutoHyphens w:val="0"/>
              <w:autoSpaceDE w:val="0"/>
              <w:adjustRightInd w:val="0"/>
              <w:textAlignment w:val="auto"/>
              <w:rPr>
                <w:rFonts w:ascii="Times New Roman" w:eastAsiaTheme="minorHAnsi" w:hAnsi="Times New Roman" w:cs="Times New Roman"/>
                <w:color w:val="auto"/>
                <w:kern w:val="0"/>
                <w:sz w:val="23"/>
                <w:szCs w:val="23"/>
                <w:lang w:val="uk-UA" w:eastAsia="en-US" w:bidi="ar-SA"/>
              </w:rPr>
            </w:pPr>
            <w:r w:rsidRPr="00971F1C">
              <w:rPr>
                <w:rFonts w:ascii="Times New Roman" w:eastAsiaTheme="minorHAnsi" w:hAnsi="Times New Roman" w:cs="Times New Roman"/>
                <w:b/>
                <w:i/>
                <w:color w:val="auto"/>
                <w:kern w:val="0"/>
                <w:lang w:val="uk-UA" w:eastAsia="en-US" w:bidi="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Pr="00971F1C">
              <w:rPr>
                <w:rFonts w:ascii="Times New Roman" w:eastAsiaTheme="minorHAnsi" w:hAnsi="Times New Roman" w:cs="Times New Roman"/>
                <w:color w:val="auto"/>
                <w:kern w:val="0"/>
                <w:sz w:val="23"/>
                <w:szCs w:val="23"/>
                <w:lang w:val="uk-UA" w:eastAsia="en-US" w:bidi="ar-SA"/>
              </w:rPr>
              <w:t>.</w:t>
            </w:r>
          </w:p>
          <w:p w:rsidR="00971F1C" w:rsidRPr="00600CF2" w:rsidRDefault="00971F1C" w:rsidP="00971F1C">
            <w:pPr>
              <w:widowControl/>
              <w:suppressAutoHyphens w:val="0"/>
              <w:autoSpaceDE w:val="0"/>
              <w:adjustRightInd w:val="0"/>
              <w:textAlignment w:val="auto"/>
              <w:rPr>
                <w:rFonts w:ascii="Times New Roman" w:eastAsiaTheme="minorHAnsi" w:hAnsi="Times New Roman" w:cs="Times New Roman"/>
                <w:color w:val="auto"/>
                <w:kern w:val="0"/>
                <w:sz w:val="23"/>
                <w:szCs w:val="23"/>
                <w:lang w:val="uk-UA" w:eastAsia="en-US" w:bidi="ar-SA"/>
              </w:rPr>
            </w:pPr>
            <w:r w:rsidRPr="00600CF2">
              <w:rPr>
                <w:rFonts w:ascii="Times New Roman" w:eastAsiaTheme="minorHAnsi" w:hAnsi="Times New Roman" w:cs="Times New Roman"/>
                <w:color w:val="auto"/>
                <w:kern w:val="0"/>
                <w:sz w:val="23"/>
                <w:szCs w:val="23"/>
                <w:lang w:val="uk-UA" w:eastAsia="en-US" w:bidi="ar-SA"/>
              </w:rPr>
              <w:t>Самостійне декларування відсутності підстав, визначених</w:t>
            </w:r>
          </w:p>
          <w:p w:rsidR="00971F1C" w:rsidRPr="00600CF2" w:rsidRDefault="00971F1C" w:rsidP="00971F1C">
            <w:pPr>
              <w:widowControl/>
              <w:suppressAutoHyphens w:val="0"/>
              <w:autoSpaceDE w:val="0"/>
              <w:adjustRightInd w:val="0"/>
              <w:textAlignment w:val="auto"/>
              <w:rPr>
                <w:rFonts w:ascii="Times New Roman" w:eastAsiaTheme="minorHAnsi" w:hAnsi="Times New Roman" w:cs="Times New Roman"/>
                <w:color w:val="auto"/>
                <w:kern w:val="0"/>
                <w:sz w:val="23"/>
                <w:szCs w:val="23"/>
                <w:lang w:val="uk-UA" w:eastAsia="en-US" w:bidi="ar-SA"/>
              </w:rPr>
            </w:pPr>
            <w:r w:rsidRPr="00600CF2">
              <w:rPr>
                <w:rFonts w:ascii="Times New Roman" w:eastAsiaTheme="minorHAnsi" w:hAnsi="Times New Roman" w:cs="Times New Roman"/>
                <w:color w:val="auto"/>
                <w:kern w:val="0"/>
                <w:sz w:val="23"/>
                <w:szCs w:val="23"/>
                <w:lang w:val="uk-UA" w:eastAsia="en-US" w:bidi="ar-SA"/>
              </w:rPr>
              <w:t>статтею 17 Закону (крім пункту 13 частини першої статті 17 Закону),здійснюється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для підтвердження</w:t>
            </w:r>
          </w:p>
          <w:p w:rsidR="00971F1C" w:rsidRPr="00600CF2" w:rsidRDefault="00971F1C" w:rsidP="00971F1C">
            <w:pPr>
              <w:widowControl/>
              <w:suppressAutoHyphens w:val="0"/>
              <w:autoSpaceDE w:val="0"/>
              <w:adjustRightInd w:val="0"/>
              <w:textAlignment w:val="auto"/>
              <w:rPr>
                <w:rFonts w:ascii="Times New Roman" w:eastAsiaTheme="minorHAnsi" w:hAnsi="Times New Roman" w:cs="Times New Roman"/>
                <w:color w:val="auto"/>
                <w:kern w:val="0"/>
                <w:sz w:val="23"/>
                <w:szCs w:val="23"/>
                <w:lang w:val="uk-UA" w:eastAsia="en-US" w:bidi="ar-SA"/>
              </w:rPr>
            </w:pPr>
            <w:r w:rsidRPr="00600CF2">
              <w:rPr>
                <w:rFonts w:ascii="Times New Roman" w:eastAsiaTheme="minorHAnsi" w:hAnsi="Times New Roman" w:cs="Times New Roman"/>
                <w:color w:val="auto"/>
                <w:kern w:val="0"/>
                <w:sz w:val="23"/>
                <w:szCs w:val="23"/>
                <w:lang w:val="uk-UA" w:eastAsia="en-US" w:bidi="ar-SA"/>
              </w:rPr>
              <w:t>відсутності підставу формі довідк</w:t>
            </w:r>
            <w:r w:rsidR="006642C0" w:rsidRPr="00600CF2">
              <w:rPr>
                <w:rFonts w:ascii="Times New Roman" w:eastAsiaTheme="minorHAnsi" w:hAnsi="Times New Roman" w:cs="Times New Roman"/>
                <w:color w:val="auto"/>
                <w:kern w:val="0"/>
                <w:sz w:val="23"/>
                <w:szCs w:val="23"/>
                <w:lang w:val="uk-UA" w:eastAsia="en-US" w:bidi="ar-SA"/>
              </w:rPr>
              <w:t>и (зведеної довідки)</w:t>
            </w:r>
            <w:r w:rsidRPr="00600CF2">
              <w:rPr>
                <w:rFonts w:ascii="Times New Roman" w:eastAsiaTheme="minorHAnsi" w:hAnsi="Times New Roman" w:cs="Times New Roman"/>
                <w:color w:val="auto"/>
                <w:kern w:val="0"/>
                <w:sz w:val="23"/>
                <w:szCs w:val="23"/>
                <w:lang w:val="uk-UA" w:eastAsia="en-US" w:bidi="ar-SA"/>
              </w:rPr>
              <w:t xml:space="preserve"> в довільній формі, зміст якої(их) підтверджує відсутність відповідних підстав.</w:t>
            </w:r>
          </w:p>
          <w:p w:rsidR="00971F1C" w:rsidRPr="00AD3E7A" w:rsidRDefault="00971F1C" w:rsidP="00971F1C">
            <w:pPr>
              <w:widowControl/>
              <w:suppressAutoHyphens w:val="0"/>
              <w:autoSpaceDE w:val="0"/>
              <w:adjustRightInd w:val="0"/>
              <w:textAlignment w:val="auto"/>
              <w:rPr>
                <w:rFonts w:ascii="Times New Roman" w:eastAsiaTheme="minorHAnsi" w:hAnsi="Times New Roman" w:cs="Times New Roman"/>
                <w:color w:val="auto"/>
                <w:kern w:val="0"/>
                <w:sz w:val="23"/>
                <w:szCs w:val="23"/>
                <w:lang w:val="uk-UA" w:eastAsia="en-US" w:bidi="ar-SA"/>
              </w:rPr>
            </w:pPr>
            <w:r w:rsidRPr="00AD3E7A">
              <w:rPr>
                <w:rFonts w:ascii="Times New Roman" w:eastAsiaTheme="minorHAnsi" w:hAnsi="Times New Roman" w:cs="Times New Roman"/>
                <w:color w:val="auto"/>
                <w:kern w:val="0"/>
                <w:sz w:val="23"/>
                <w:szCs w:val="23"/>
                <w:lang w:val="uk-UA" w:eastAsia="en-US" w:bidi="ar-SA"/>
              </w:rPr>
              <w:t>Спосіб документального підтвердженнязгідноіз</w:t>
            </w:r>
          </w:p>
          <w:p w:rsidR="00971F1C" w:rsidRPr="00AD3E7A" w:rsidRDefault="00971F1C" w:rsidP="00971F1C">
            <w:pPr>
              <w:widowControl/>
              <w:suppressAutoHyphens w:val="0"/>
              <w:autoSpaceDE w:val="0"/>
              <w:adjustRightInd w:val="0"/>
              <w:textAlignment w:val="auto"/>
              <w:rPr>
                <w:rFonts w:ascii="Times New Roman" w:eastAsiaTheme="minorHAnsi" w:hAnsi="Times New Roman" w:cs="Times New Roman"/>
                <w:color w:val="auto"/>
                <w:kern w:val="0"/>
                <w:sz w:val="23"/>
                <w:szCs w:val="23"/>
                <w:lang w:val="uk-UA" w:eastAsia="en-US" w:bidi="ar-SA"/>
              </w:rPr>
            </w:pPr>
            <w:r w:rsidRPr="00AD3E7A">
              <w:rPr>
                <w:rFonts w:ascii="Times New Roman" w:eastAsiaTheme="minorHAnsi" w:hAnsi="Times New Roman" w:cs="Times New Roman"/>
                <w:color w:val="auto"/>
                <w:kern w:val="0"/>
                <w:sz w:val="23"/>
                <w:szCs w:val="23"/>
                <w:lang w:val="uk-UA" w:eastAsia="en-US" w:bidi="ar-SA"/>
              </w:rPr>
              <w:t>законодавствомщодовідсутностіпідстав, передбачених пунктами 3, 5,6, 12 частинипершої та частиною другою статті 17 Закону,визначаєтьсязамовником для надання таких документівлишепереможцемпроцедуризакупівлі через електронну систему закупівель.</w:t>
            </w:r>
          </w:p>
          <w:p w:rsidR="00971F1C" w:rsidRDefault="00971F1C" w:rsidP="00971F1C">
            <w:pPr>
              <w:widowControl/>
              <w:suppressAutoHyphens w:val="0"/>
              <w:autoSpaceDE w:val="0"/>
              <w:adjustRightInd w:val="0"/>
              <w:textAlignment w:val="auto"/>
              <w:rPr>
                <w:rFonts w:ascii="Times New Roman" w:eastAsiaTheme="minorHAnsi" w:hAnsi="Times New Roman" w:cs="Times New Roman"/>
                <w:color w:val="auto"/>
                <w:kern w:val="0"/>
                <w:sz w:val="23"/>
                <w:szCs w:val="23"/>
                <w:lang w:val="ru-RU" w:eastAsia="en-US" w:bidi="ar-SA"/>
              </w:rPr>
            </w:pPr>
            <w:r>
              <w:rPr>
                <w:rFonts w:ascii="Times New Roman" w:eastAsiaTheme="minorHAnsi" w:hAnsi="Times New Roman" w:cs="Times New Roman"/>
                <w:color w:val="auto"/>
                <w:kern w:val="0"/>
                <w:sz w:val="23"/>
                <w:szCs w:val="23"/>
                <w:lang w:val="ru-RU" w:eastAsia="en-US" w:bidi="ar-SA"/>
              </w:rPr>
              <w:t>Переможецьпроцедуризакупівлі у строк, що не перевищує</w:t>
            </w:r>
          </w:p>
          <w:p w:rsidR="00971F1C" w:rsidRDefault="00971F1C" w:rsidP="00971F1C">
            <w:pPr>
              <w:widowControl/>
              <w:suppressAutoHyphens w:val="0"/>
              <w:autoSpaceDE w:val="0"/>
              <w:adjustRightInd w:val="0"/>
              <w:textAlignment w:val="auto"/>
              <w:rPr>
                <w:rFonts w:ascii="Times New Roman" w:eastAsiaTheme="minorHAnsi" w:hAnsi="Times New Roman" w:cs="Times New Roman"/>
                <w:color w:val="auto"/>
                <w:kern w:val="0"/>
                <w:sz w:val="23"/>
                <w:szCs w:val="23"/>
                <w:lang w:val="ru-RU" w:eastAsia="en-US" w:bidi="ar-SA"/>
              </w:rPr>
            </w:pPr>
            <w:r w:rsidRPr="00497CE2">
              <w:rPr>
                <w:rFonts w:ascii="Times New Roman" w:eastAsiaTheme="minorHAnsi" w:hAnsi="Times New Roman" w:cs="Times New Roman"/>
                <w:b/>
                <w:i/>
                <w:color w:val="auto"/>
                <w:kern w:val="0"/>
                <w:sz w:val="23"/>
                <w:szCs w:val="23"/>
                <w:lang w:val="ru-RU" w:eastAsia="en-US" w:bidi="ar-SA"/>
              </w:rPr>
              <w:t>чотиридні</w:t>
            </w:r>
            <w:r>
              <w:rPr>
                <w:rFonts w:ascii="Times New Roman" w:eastAsiaTheme="minorHAnsi" w:hAnsi="Times New Roman" w:cs="Times New Roman"/>
                <w:color w:val="auto"/>
                <w:kern w:val="0"/>
                <w:sz w:val="23"/>
                <w:szCs w:val="23"/>
                <w:lang w:val="ru-RU" w:eastAsia="en-US" w:bidi="ar-SA"/>
              </w:rPr>
              <w:t xml:space="preserve"> з датиоприлюднення в електроннійсистемізакупівельповідомлення про намірукластидоговір про закупівлю, повинен надатизамовнику шляхом оприлюднення в електроннійсистемізакупівельдокументи, щопідтверджуютьвідсутністьпідстав, визначенихпунктами 3, 5, 6, 12 частинипершої та частиною другою статті 17Закону.</w:t>
            </w:r>
          </w:p>
          <w:tbl>
            <w:tblPr>
              <w:tblW w:w="0" w:type="auto"/>
              <w:tblBorders>
                <w:top w:val="nil"/>
                <w:left w:val="nil"/>
                <w:bottom w:val="nil"/>
                <w:right w:val="nil"/>
              </w:tblBorders>
              <w:tblLook w:val="0000" w:firstRow="0" w:lastRow="0" w:firstColumn="0" w:lastColumn="0" w:noHBand="0" w:noVBand="0"/>
            </w:tblPr>
            <w:tblGrid>
              <w:gridCol w:w="7987"/>
            </w:tblGrid>
            <w:tr w:rsidR="00497CE2" w:rsidRPr="00AD3E7A">
              <w:trPr>
                <w:trHeight w:val="1080"/>
              </w:trPr>
              <w:tc>
                <w:tcPr>
                  <w:tcW w:w="0" w:type="auto"/>
                </w:tcPr>
                <w:p w:rsidR="00497CE2" w:rsidRPr="00497CE2" w:rsidRDefault="00497CE2" w:rsidP="00497CE2">
                  <w:pPr>
                    <w:widowControl/>
                    <w:suppressAutoHyphens w:val="0"/>
                    <w:autoSpaceDE w:val="0"/>
                    <w:adjustRightInd w:val="0"/>
                    <w:textAlignment w:val="auto"/>
                    <w:rPr>
                      <w:rFonts w:ascii="Times New Roman" w:eastAsiaTheme="minorHAnsi" w:hAnsi="Times New Roman" w:cs="Times New Roman"/>
                      <w:kern w:val="0"/>
                      <w:lang w:val="ru-RU" w:eastAsia="en-US" w:bidi="ar-SA"/>
                    </w:rPr>
                  </w:pPr>
                  <w:r w:rsidRPr="00497CE2">
                    <w:rPr>
                      <w:rFonts w:ascii="Times New Roman" w:eastAsiaTheme="minorHAnsi" w:hAnsi="Times New Roman" w:cs="Times New Roman"/>
                      <w:kern w:val="0"/>
                      <w:lang w:val="ru-RU" w:eastAsia="en-US" w:bidi="ar-SA"/>
                    </w:rPr>
                    <w:t>Замовник не вимагає документального підтвердженняпублічноїінформації, щооприлюднена у формівідкритихданихзгідноіз Законом України «Про доступ до публічноїінформації» та/абоміститься у відкритихєдинихдержавнихреєстрах, доступ до яких є вільним, абопублічноїінформації, що є доступною в електроннійсистемізакупівель, крімвипадків, коли доступ до такоїінформації є обмеженим на момент оприлюдненняоголошення про проведеннявідкритихторгів</w:t>
                  </w:r>
                </w:p>
              </w:tc>
            </w:tr>
          </w:tbl>
          <w:p w:rsidR="00CA1185" w:rsidRPr="00B413F2" w:rsidRDefault="00CA1185" w:rsidP="006642C0">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lang w:val="uk-UA" w:eastAsia="ru-RU"/>
              </w:rPr>
              <w:t>(крім пункту 13 частини першої статті 17 Закону)</w:t>
            </w:r>
            <w:r>
              <w:rPr>
                <w:rFonts w:ascii="Times New Roman" w:eastAsia="Times New Roman" w:hAnsi="Times New Roman"/>
                <w:lang w:val="uk-UA" w:eastAsia="ru-RU"/>
              </w:rPr>
              <w:t xml:space="preserve"> та спосіб підтвердження викладений </w:t>
            </w:r>
            <w:r w:rsidRPr="00971F1C">
              <w:rPr>
                <w:rFonts w:ascii="Times New Roman" w:eastAsia="Times New Roman" w:hAnsi="Times New Roman"/>
                <w:b/>
                <w:lang w:val="uk-UA" w:eastAsia="ru-RU"/>
              </w:rPr>
              <w:t>у Додатку № 1.</w:t>
            </w:r>
          </w:p>
        </w:tc>
      </w:tr>
      <w:tr w:rsidR="00CA1185" w:rsidRPr="00AD3E7A" w:rsidTr="00090B87">
        <w:tc>
          <w:tcPr>
            <w:tcW w:w="300" w:type="pct"/>
            <w:shd w:val="clear" w:color="auto" w:fill="FFFFFF"/>
            <w:hideMark/>
          </w:tcPr>
          <w:p w:rsidR="00CA1185" w:rsidRPr="00B413F2" w:rsidRDefault="00CA1185" w:rsidP="00090B87">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CA1185" w:rsidRPr="00B413F2" w:rsidRDefault="00CA1185" w:rsidP="00090B87">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про технічні, якісні та кількісні характеристики предмета </w:t>
            </w:r>
            <w:r w:rsidRPr="00B413F2">
              <w:rPr>
                <w:rFonts w:ascii="Times New Roman" w:eastAsia="Times New Roman" w:hAnsi="Times New Roman"/>
                <w:lang w:val="uk-UA" w:eastAsia="ru-RU"/>
              </w:rPr>
              <w:lastRenderedPageBreak/>
              <w:t>закупівлі</w:t>
            </w:r>
          </w:p>
        </w:tc>
        <w:tc>
          <w:tcPr>
            <w:tcW w:w="3150" w:type="pct"/>
            <w:shd w:val="clear" w:color="auto" w:fill="FFFFFF"/>
            <w:hideMark/>
          </w:tcPr>
          <w:p w:rsidR="00CA1185" w:rsidRPr="00B413F2" w:rsidRDefault="00CA1185" w:rsidP="00090B87">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lastRenderedPageBreak/>
              <w:t>І</w:t>
            </w:r>
            <w:r w:rsidRPr="00DC0363">
              <w:rPr>
                <w:rFonts w:ascii="Times New Roman" w:eastAsia="Times New Roman" w:hAnsi="Times New Roman"/>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lang w:val="uk-UA" w:eastAsia="ru-RU"/>
              </w:rPr>
              <w:t>а</w:t>
            </w:r>
            <w:r w:rsidRPr="00DC0363">
              <w:rPr>
                <w:rFonts w:ascii="Times New Roman" w:eastAsia="Times New Roman" w:hAnsi="Times New Roman"/>
                <w:lang w:val="uk-UA" w:eastAsia="ru-RU"/>
              </w:rPr>
              <w:t xml:space="preserve"> специфікаці</w:t>
            </w:r>
            <w:r>
              <w:rPr>
                <w:rFonts w:ascii="Times New Roman" w:eastAsia="Times New Roman" w:hAnsi="Times New Roman"/>
                <w:lang w:val="uk-UA" w:eastAsia="ru-RU"/>
              </w:rPr>
              <w:t>я</w:t>
            </w:r>
            <w:r w:rsidRPr="00DC0363">
              <w:rPr>
                <w:rFonts w:ascii="Times New Roman" w:eastAsia="Times New Roman" w:hAnsi="Times New Roman"/>
                <w:lang w:val="uk-UA" w:eastAsia="ru-RU"/>
              </w:rPr>
              <w:t xml:space="preserve"> до предмета закупівлі</w:t>
            </w:r>
            <w:r>
              <w:rPr>
                <w:rFonts w:ascii="Times New Roman" w:eastAsia="Times New Roman" w:hAnsi="Times New Roman"/>
                <w:lang w:val="uk-UA" w:eastAsia="ru-RU"/>
              </w:rPr>
              <w:t xml:space="preserve"> викладена у </w:t>
            </w:r>
            <w:r w:rsidRPr="00497CE2">
              <w:rPr>
                <w:rFonts w:ascii="Times New Roman" w:eastAsia="Times New Roman" w:hAnsi="Times New Roman"/>
                <w:b/>
                <w:lang w:val="uk-UA" w:eastAsia="ru-RU"/>
              </w:rPr>
              <w:t>Додатку № 2.</w:t>
            </w:r>
          </w:p>
        </w:tc>
      </w:tr>
      <w:tr w:rsidR="00CA1185" w:rsidRPr="00AD3E7A" w:rsidTr="00090B87">
        <w:tc>
          <w:tcPr>
            <w:tcW w:w="300" w:type="pct"/>
            <w:shd w:val="clear" w:color="auto" w:fill="FFFFFF"/>
            <w:hideMark/>
          </w:tcPr>
          <w:p w:rsidR="00CA1185" w:rsidRPr="00B413F2" w:rsidRDefault="00CA1185" w:rsidP="00090B87">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7</w:t>
            </w:r>
          </w:p>
        </w:tc>
        <w:tc>
          <w:tcPr>
            <w:tcW w:w="1550" w:type="pct"/>
            <w:shd w:val="clear" w:color="auto" w:fill="FFFFFF"/>
            <w:hideMark/>
          </w:tcPr>
          <w:p w:rsidR="00CA1185" w:rsidRPr="00B413F2" w:rsidRDefault="00CA1185" w:rsidP="00090B87">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w:t>
            </w:r>
            <w:r w:rsidRPr="00C961FE">
              <w:rPr>
                <w:rFonts w:ascii="Times New Roman" w:eastAsia="Times New Roman" w:hAnsi="Times New Roman"/>
                <w:lang w:val="uk-UA" w:eastAsia="ru-RU"/>
              </w:rPr>
              <w:t>про субпідрядника / співвиконавця</w:t>
            </w:r>
          </w:p>
        </w:tc>
        <w:tc>
          <w:tcPr>
            <w:tcW w:w="3150" w:type="pct"/>
            <w:shd w:val="clear" w:color="auto" w:fill="FFFFFF"/>
            <w:hideMark/>
          </w:tcPr>
          <w:p w:rsidR="00CA1185" w:rsidRPr="00B413F2" w:rsidRDefault="00CA1185" w:rsidP="00090B87">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CA1185" w:rsidRPr="00AD3E7A" w:rsidTr="00090B87">
        <w:tc>
          <w:tcPr>
            <w:tcW w:w="300" w:type="pct"/>
            <w:shd w:val="clear" w:color="auto" w:fill="FFFFFF"/>
            <w:hideMark/>
          </w:tcPr>
          <w:p w:rsidR="00CA1185" w:rsidRPr="00B413F2" w:rsidRDefault="00CA1185" w:rsidP="00090B87">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8</w:t>
            </w:r>
          </w:p>
        </w:tc>
        <w:tc>
          <w:tcPr>
            <w:tcW w:w="1550" w:type="pct"/>
            <w:shd w:val="clear" w:color="auto" w:fill="FFFFFF"/>
            <w:hideMark/>
          </w:tcPr>
          <w:p w:rsidR="00CA1185" w:rsidRPr="00B413F2" w:rsidRDefault="00CA1185" w:rsidP="00090B87">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або відкликання тендерної пропозиції учасником</w:t>
            </w:r>
          </w:p>
        </w:tc>
        <w:tc>
          <w:tcPr>
            <w:tcW w:w="3150" w:type="pct"/>
            <w:shd w:val="clear" w:color="auto" w:fill="FFFFFF"/>
            <w:hideMark/>
          </w:tcPr>
          <w:p w:rsidR="00CA1185" w:rsidRPr="00B413F2" w:rsidRDefault="00CA1185" w:rsidP="00090B87">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1185" w:rsidRPr="002D6F51" w:rsidTr="00090B87">
        <w:tc>
          <w:tcPr>
            <w:tcW w:w="300" w:type="pct"/>
            <w:shd w:val="clear" w:color="auto" w:fill="FFFFFF"/>
          </w:tcPr>
          <w:p w:rsidR="00CA1185" w:rsidRPr="00B413F2" w:rsidRDefault="00CA1185" w:rsidP="00090B87">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9</w:t>
            </w:r>
          </w:p>
        </w:tc>
        <w:tc>
          <w:tcPr>
            <w:tcW w:w="1550" w:type="pct"/>
            <w:shd w:val="clear" w:color="auto" w:fill="FFFFFF"/>
          </w:tcPr>
          <w:p w:rsidR="00CA1185" w:rsidRDefault="00CA1185" w:rsidP="00090B87">
            <w:pPr>
              <w:spacing w:before="150" w:after="150"/>
              <w:rPr>
                <w:rFonts w:ascii="Times New Roman" w:eastAsia="Times New Roman" w:hAnsi="Times New Roman"/>
                <w:lang w:val="uk-UA" w:eastAsia="ru-RU"/>
              </w:rPr>
            </w:pPr>
            <w:r>
              <w:rPr>
                <w:rFonts w:ascii="Times New Roman" w:eastAsia="Times New Roman" w:hAnsi="Times New Roman"/>
                <w:lang w:val="uk-UA" w:eastAsia="ru-RU"/>
              </w:rPr>
              <w:t>Ступень локалізації виробництва</w:t>
            </w:r>
          </w:p>
        </w:tc>
        <w:tc>
          <w:tcPr>
            <w:tcW w:w="3150" w:type="pct"/>
            <w:shd w:val="clear" w:color="auto" w:fill="FFFFFF"/>
          </w:tcPr>
          <w:p w:rsidR="00CA1185" w:rsidRPr="007654DA" w:rsidRDefault="00CA1185" w:rsidP="00090B87">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Не застосовується </w:t>
            </w:r>
          </w:p>
        </w:tc>
      </w:tr>
      <w:tr w:rsidR="00CA1185" w:rsidRPr="00AD3E7A" w:rsidTr="00090B87">
        <w:tc>
          <w:tcPr>
            <w:tcW w:w="5000" w:type="pct"/>
            <w:gridSpan w:val="3"/>
            <w:shd w:val="clear" w:color="auto" w:fill="FFFFFF"/>
            <w:hideMark/>
          </w:tcPr>
          <w:p w:rsidR="00CA1185" w:rsidRPr="00B413F2" w:rsidRDefault="00CA1185" w:rsidP="00090B87">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Подання та розкриття тендерної пропозиції</w:t>
            </w:r>
          </w:p>
        </w:tc>
      </w:tr>
      <w:tr w:rsidR="00CA1185" w:rsidRPr="00AD3E7A" w:rsidTr="00090B87">
        <w:tc>
          <w:tcPr>
            <w:tcW w:w="300" w:type="pct"/>
            <w:shd w:val="clear" w:color="auto" w:fill="FFFFFF"/>
            <w:hideMark/>
          </w:tcPr>
          <w:p w:rsidR="00CA1185" w:rsidRPr="00B413F2" w:rsidRDefault="00CA1185" w:rsidP="00090B87">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090B87">
            <w:pPr>
              <w:spacing w:before="150" w:after="150"/>
              <w:rPr>
                <w:rFonts w:ascii="Times New Roman" w:eastAsia="Times New Roman" w:hAnsi="Times New Roman"/>
                <w:lang w:val="uk-UA" w:eastAsia="ru-RU"/>
              </w:rPr>
            </w:pPr>
            <w:r w:rsidRPr="004F623C">
              <w:rPr>
                <w:rFonts w:ascii="Times New Roman" w:eastAsia="Times New Roman" w:hAnsi="Times New Roman"/>
                <w:highlight w:val="lightGray"/>
                <w:lang w:val="uk-UA" w:eastAsia="ru-RU"/>
              </w:rPr>
              <w:t>Кінцевий строк подання тендерної пропозиції</w:t>
            </w:r>
          </w:p>
        </w:tc>
        <w:tc>
          <w:tcPr>
            <w:tcW w:w="3150" w:type="pct"/>
            <w:shd w:val="clear" w:color="auto" w:fill="FFFFFF"/>
            <w:hideMark/>
          </w:tcPr>
          <w:p w:rsidR="00CA1185" w:rsidRPr="00C60754" w:rsidRDefault="00CA1185" w:rsidP="00090B87">
            <w:pPr>
              <w:spacing w:before="150" w:after="150"/>
              <w:jc w:val="both"/>
              <w:rPr>
                <w:rFonts w:ascii="Times New Roman" w:eastAsia="Times New Roman" w:hAnsi="Times New Roman"/>
                <w:b/>
                <w:i/>
                <w:iCs/>
                <w:lang w:val="uk-UA" w:eastAsia="ru-RU"/>
              </w:rPr>
            </w:pPr>
            <w:r>
              <w:rPr>
                <w:rFonts w:ascii="Times New Roman" w:eastAsia="Times New Roman" w:hAnsi="Times New Roman"/>
                <w:lang w:val="uk-UA" w:eastAsia="ru-RU"/>
              </w:rPr>
              <w:t>К</w:t>
            </w:r>
            <w:r w:rsidRPr="00B413F2">
              <w:rPr>
                <w:rFonts w:ascii="Times New Roman" w:eastAsia="Times New Roman" w:hAnsi="Times New Roman"/>
                <w:lang w:val="uk-UA" w:eastAsia="ru-RU"/>
              </w:rPr>
              <w:t>інцевий строк подання тендерних пропозицій</w:t>
            </w:r>
            <w:r w:rsidRPr="00AD3E7A">
              <w:rPr>
                <w:rFonts w:ascii="Times New Roman" w:eastAsia="Times New Roman" w:hAnsi="Times New Roman"/>
                <w:b/>
                <w:lang w:val="uk-UA" w:eastAsia="ru-RU"/>
              </w:rPr>
              <w:t xml:space="preserve">: </w:t>
            </w:r>
            <w:r w:rsidR="00AD3E7A" w:rsidRPr="00AD3E7A">
              <w:rPr>
                <w:rFonts w:ascii="Times New Roman" w:eastAsia="Times New Roman" w:hAnsi="Times New Roman"/>
                <w:b/>
                <w:lang w:val="uk-UA" w:eastAsia="ru-RU"/>
              </w:rPr>
              <w:t>07</w:t>
            </w:r>
            <w:r w:rsidR="00C60754" w:rsidRPr="00AD3E7A">
              <w:rPr>
                <w:rFonts w:ascii="Times New Roman" w:eastAsia="Times New Roman" w:hAnsi="Times New Roman"/>
                <w:b/>
                <w:lang w:val="uk-UA" w:eastAsia="ru-RU"/>
              </w:rPr>
              <w:t xml:space="preserve"> </w:t>
            </w:r>
            <w:r w:rsidR="00AD3E7A" w:rsidRPr="00AD3E7A">
              <w:rPr>
                <w:rFonts w:ascii="Times New Roman" w:eastAsia="Times New Roman" w:hAnsi="Times New Roman"/>
                <w:b/>
                <w:lang w:val="uk-UA" w:eastAsia="ru-RU"/>
              </w:rPr>
              <w:t>лютого</w:t>
            </w:r>
            <w:r w:rsidR="006C2579" w:rsidRPr="00C60754">
              <w:rPr>
                <w:rFonts w:ascii="Times New Roman" w:eastAsia="Times New Roman" w:hAnsi="Times New Roman"/>
                <w:b/>
                <w:lang w:val="uk-UA" w:eastAsia="ru-RU"/>
              </w:rPr>
              <w:t xml:space="preserve">  202</w:t>
            </w:r>
            <w:r w:rsidR="00C60754" w:rsidRPr="00C60754">
              <w:rPr>
                <w:rFonts w:ascii="Times New Roman" w:eastAsia="Times New Roman" w:hAnsi="Times New Roman"/>
                <w:b/>
                <w:lang w:val="uk-UA" w:eastAsia="ru-RU"/>
              </w:rPr>
              <w:t>3 року .</w:t>
            </w:r>
          </w:p>
          <w:p w:rsidR="00CA1185" w:rsidRPr="00B413F2" w:rsidRDefault="00CA1185" w:rsidP="00090B87">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bookmarkStart w:id="0" w:name="_GoBack"/>
            <w:bookmarkEnd w:id="0"/>
          </w:p>
        </w:tc>
      </w:tr>
      <w:tr w:rsidR="00CA1185" w:rsidRPr="00AD3E7A" w:rsidTr="00090B87">
        <w:tc>
          <w:tcPr>
            <w:tcW w:w="300" w:type="pct"/>
            <w:shd w:val="clear" w:color="auto" w:fill="FFFFFF"/>
            <w:hideMark/>
          </w:tcPr>
          <w:p w:rsidR="00CA1185" w:rsidRPr="00B413F2" w:rsidRDefault="00CA1185" w:rsidP="00090B87">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CA1185" w:rsidRPr="00B413F2" w:rsidRDefault="00CA1185" w:rsidP="00090B87">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rsidR="00CA1185" w:rsidRDefault="00685B44" w:rsidP="00090B87">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2.1</w:t>
            </w:r>
            <w:r w:rsidR="001154A4">
              <w:rPr>
                <w:rFonts w:ascii="Times New Roman" w:eastAsia="Times New Roman" w:hAnsi="Times New Roman"/>
                <w:lang w:val="uk-UA" w:eastAsia="ru-RU"/>
              </w:rPr>
              <w:t>.</w:t>
            </w:r>
            <w:r w:rsidR="00CA1185" w:rsidRPr="00016C3E">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001154A4">
              <w:rPr>
                <w:rFonts w:ascii="Times New Roman" w:eastAsia="Times New Roman" w:hAnsi="Times New Roman"/>
                <w:lang w:val="uk-UA" w:eastAsia="ru-RU"/>
              </w:rPr>
              <w:t>.</w:t>
            </w:r>
          </w:p>
          <w:p w:rsidR="006B7E4E" w:rsidRPr="00AD3E7A" w:rsidRDefault="00685B44" w:rsidP="006B7E4E">
            <w:pPr>
              <w:widowControl/>
              <w:suppressAutoHyphens w:val="0"/>
              <w:autoSpaceDE w:val="0"/>
              <w:adjustRightInd w:val="0"/>
              <w:textAlignment w:val="auto"/>
              <w:rPr>
                <w:rFonts w:ascii="Times New Roman" w:eastAsiaTheme="minorHAnsi" w:hAnsi="Times New Roman" w:cs="Times New Roman"/>
                <w:color w:val="auto"/>
                <w:kern w:val="0"/>
                <w:sz w:val="23"/>
                <w:szCs w:val="23"/>
                <w:lang w:val="uk-UA" w:eastAsia="en-US" w:bidi="ar-SA"/>
              </w:rPr>
            </w:pPr>
            <w:r w:rsidRPr="00AD3E7A">
              <w:rPr>
                <w:rFonts w:ascii="Times New Roman" w:eastAsiaTheme="minorHAnsi" w:hAnsi="Times New Roman" w:cs="Times New Roman"/>
                <w:color w:val="auto"/>
                <w:kern w:val="0"/>
                <w:sz w:val="23"/>
                <w:szCs w:val="23"/>
                <w:lang w:val="uk-UA" w:eastAsia="en-US" w:bidi="ar-SA"/>
              </w:rPr>
              <w:t>2.2</w:t>
            </w:r>
            <w:r w:rsidR="006B7E4E" w:rsidRPr="00AD3E7A">
              <w:rPr>
                <w:rFonts w:ascii="Times New Roman" w:eastAsiaTheme="minorHAnsi" w:hAnsi="Times New Roman" w:cs="Times New Roman"/>
                <w:color w:val="auto"/>
                <w:kern w:val="0"/>
                <w:sz w:val="23"/>
                <w:szCs w:val="23"/>
                <w:lang w:val="uk-UA" w:eastAsia="en-US" w:bidi="ar-SA"/>
              </w:rPr>
              <w:t>Якщо була подана одна тендернапропозиція, електронна система закупівельпіслязакінчення строку для поданнятендернихпропозицій, визначенихзамовником в оголошенні про проведеннявідкритихторгів, не проводить оцінкутакоїтендерноїпропозиції та визначаєтакутендернупропозиціюнайбільшекономічновигідною.</w:t>
            </w:r>
          </w:p>
          <w:p w:rsidR="00CA1185" w:rsidRPr="00AD3E7A" w:rsidRDefault="00CA1185" w:rsidP="00685B44">
            <w:pPr>
              <w:widowControl/>
              <w:suppressAutoHyphens w:val="0"/>
              <w:autoSpaceDE w:val="0"/>
              <w:adjustRightInd w:val="0"/>
              <w:textAlignment w:val="auto"/>
              <w:rPr>
                <w:rFonts w:ascii="Times New Roman" w:eastAsia="Times New Roman" w:hAnsi="Times New Roman"/>
                <w:lang w:val="uk-UA" w:eastAsia="ru-RU"/>
              </w:rPr>
            </w:pPr>
          </w:p>
        </w:tc>
      </w:tr>
      <w:tr w:rsidR="00CA1185" w:rsidRPr="000A74B5" w:rsidTr="00090B87">
        <w:tc>
          <w:tcPr>
            <w:tcW w:w="5000" w:type="pct"/>
            <w:gridSpan w:val="3"/>
            <w:shd w:val="clear" w:color="auto" w:fill="FFFFFF"/>
            <w:hideMark/>
          </w:tcPr>
          <w:p w:rsidR="00CA1185" w:rsidRPr="00B413F2" w:rsidRDefault="00CA1185" w:rsidP="00090B87">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Оцінка тендерної пропозиції</w:t>
            </w:r>
          </w:p>
        </w:tc>
      </w:tr>
      <w:tr w:rsidR="00CA1185" w:rsidRPr="00AD3E7A" w:rsidTr="00090B87">
        <w:tc>
          <w:tcPr>
            <w:tcW w:w="300" w:type="pct"/>
            <w:shd w:val="clear" w:color="auto" w:fill="FFFFFF"/>
            <w:hideMark/>
          </w:tcPr>
          <w:p w:rsidR="00CA1185" w:rsidRPr="00B413F2" w:rsidRDefault="00CA1185" w:rsidP="00090B87">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090B87">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w:t>
            </w:r>
            <w:r w:rsidRPr="000A5534">
              <w:rPr>
                <w:rFonts w:ascii="Times New Roman" w:eastAsia="Times New Roman" w:hAnsi="Times New Roman"/>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CA1185" w:rsidRDefault="00CA1185" w:rsidP="00090B87">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Є</w:t>
            </w:r>
            <w:r w:rsidRPr="00016C3E">
              <w:rPr>
                <w:rFonts w:ascii="Times New Roman" w:eastAsia="Times New Roman" w:hAnsi="Times New Roman"/>
                <w:lang w:val="uk-UA" w:eastAsia="ru-RU"/>
              </w:rPr>
              <w:t>диний критерій оцінки – Ціна – 100%.</w:t>
            </w:r>
          </w:p>
          <w:p w:rsidR="00CA1185" w:rsidRPr="00B413F2" w:rsidRDefault="00CA1185" w:rsidP="00090B87">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Ціна</w:t>
            </w:r>
            <w:r>
              <w:rPr>
                <w:rFonts w:ascii="Times New Roman" w:eastAsia="Times New Roman" w:hAnsi="Times New Roman"/>
                <w:lang w:val="uk-UA" w:eastAsia="ru-RU"/>
              </w:rPr>
              <w:t xml:space="preserve"> тендерної </w:t>
            </w:r>
            <w:r w:rsidRPr="00016C3E">
              <w:rPr>
                <w:rFonts w:ascii="Times New Roman" w:eastAsia="Times New Roman" w:hAnsi="Times New Roman"/>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lang w:val="uk-UA" w:eastAsia="ru-RU"/>
              </w:rPr>
              <w:t xml:space="preserve">тендерної </w:t>
            </w:r>
            <w:r w:rsidRPr="00016C3E">
              <w:rPr>
                <w:rFonts w:ascii="Times New Roman" w:eastAsia="Times New Roman" w:hAnsi="Times New Roman"/>
                <w:lang w:val="uk-UA" w:eastAsia="ru-RU"/>
              </w:rPr>
              <w:t>пропозиції зазначається без ПДВ.</w:t>
            </w:r>
          </w:p>
        </w:tc>
      </w:tr>
      <w:tr w:rsidR="00CA1185" w:rsidRPr="00AD3E7A" w:rsidTr="00090B87">
        <w:tc>
          <w:tcPr>
            <w:tcW w:w="300" w:type="pct"/>
            <w:shd w:val="clear" w:color="auto" w:fill="FFFFFF"/>
            <w:hideMark/>
          </w:tcPr>
          <w:p w:rsidR="00CA1185" w:rsidRPr="00B413F2" w:rsidRDefault="00CA1185" w:rsidP="00090B87">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CA1185" w:rsidRPr="00B413F2" w:rsidRDefault="00CA1185" w:rsidP="00090B87">
            <w:pPr>
              <w:spacing w:before="150" w:after="150"/>
              <w:rPr>
                <w:rFonts w:ascii="Times New Roman" w:eastAsia="Times New Roman" w:hAnsi="Times New Roman"/>
                <w:highlight w:val="yellow"/>
                <w:lang w:val="uk-UA" w:eastAsia="ru-RU"/>
              </w:rPr>
            </w:pPr>
            <w:r w:rsidRPr="00502948">
              <w:rPr>
                <w:rFonts w:ascii="Times New Roman" w:eastAsia="Times New Roman" w:hAnsi="Times New Roman"/>
                <w:lang w:val="uk-UA" w:eastAsia="ru-RU"/>
              </w:rPr>
              <w:t>Інша інформація</w:t>
            </w:r>
          </w:p>
        </w:tc>
        <w:tc>
          <w:tcPr>
            <w:tcW w:w="3150" w:type="pct"/>
            <w:shd w:val="clear" w:color="auto" w:fill="FFFFFF"/>
            <w:hideMark/>
          </w:tcPr>
          <w:p w:rsidR="004F2D28" w:rsidRPr="00AD3E7A" w:rsidRDefault="00DE7333" w:rsidP="004F2D28">
            <w:pPr>
              <w:spacing w:before="150" w:after="150"/>
              <w:jc w:val="both"/>
              <w:rPr>
                <w:sz w:val="23"/>
                <w:szCs w:val="23"/>
                <w:lang w:val="uk-UA"/>
              </w:rPr>
            </w:pPr>
            <w:r>
              <w:rPr>
                <w:rFonts w:ascii="Times New Roman" w:eastAsia="Times New Roman" w:hAnsi="Times New Roman"/>
                <w:lang w:val="uk-UA" w:eastAsia="ru-RU"/>
              </w:rPr>
              <w:t>З</w:t>
            </w:r>
            <w:r w:rsidRPr="00DE7333">
              <w:rPr>
                <w:sz w:val="23"/>
                <w:szCs w:val="23"/>
                <w:lang w:val="uk-UA"/>
              </w:rPr>
              <w:t xml:space="preserve">гідно п. 3 ч. 1 ст. 1 ЗУ «Про публічні закупівлі»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w:t>
            </w:r>
            <w:r w:rsidRPr="00DE7333">
              <w:rPr>
                <w:sz w:val="23"/>
                <w:szCs w:val="23"/>
                <w:lang w:val="uk-UA"/>
              </w:rPr>
              <w:lastRenderedPageBreak/>
              <w:t xml:space="preserve">та/або є меншою на 30 або більше відсотків від наступної ціни тендерної пропозиції за результатами проведеного електронного аукціону. </w:t>
            </w:r>
            <w:r w:rsidRPr="00AD3E7A">
              <w:rPr>
                <w:sz w:val="23"/>
                <w:szCs w:val="23"/>
                <w:lang w:val="uk-UA"/>
              </w:rPr>
              <w:t>Аномально низькацінавизначаєтьсяелектронною системою закупівель автоматично за умовинаявності не меншедвохучасників, які подали своїтендерніпропозиціїщодо предмета заку</w:t>
            </w:r>
            <w:r w:rsidR="004F2D28" w:rsidRPr="00AD3E7A">
              <w:rPr>
                <w:sz w:val="23"/>
                <w:szCs w:val="23"/>
                <w:lang w:val="uk-UA"/>
              </w:rPr>
              <w:t xml:space="preserve">півліабойогочастини (лота). </w:t>
            </w:r>
          </w:p>
          <w:p w:rsidR="00DE7333" w:rsidRPr="00AD3E7A" w:rsidRDefault="00DE7333" w:rsidP="004F2D28">
            <w:pPr>
              <w:spacing w:before="150" w:after="150"/>
              <w:jc w:val="both"/>
              <w:rPr>
                <w:sz w:val="23"/>
                <w:szCs w:val="23"/>
                <w:lang w:val="uk-UA"/>
              </w:rPr>
            </w:pPr>
            <w:r w:rsidRPr="00AD3E7A">
              <w:rPr>
                <w:sz w:val="23"/>
                <w:szCs w:val="23"/>
                <w:lang w:val="uk-UA"/>
              </w:rPr>
              <w:t>Учасник, якийнадавнайбільшекономічновигіднутендернупропозицію, що є аномально низькою, повинен надати</w:t>
            </w:r>
            <w:r w:rsidRPr="00AD3E7A">
              <w:rPr>
                <w:b/>
                <w:i/>
                <w:sz w:val="23"/>
                <w:szCs w:val="23"/>
                <w:lang w:val="uk-UA"/>
              </w:rPr>
              <w:t>протягом одного робочого</w:t>
            </w:r>
            <w:r w:rsidRPr="00AD3E7A">
              <w:rPr>
                <w:sz w:val="23"/>
                <w:szCs w:val="23"/>
                <w:lang w:val="uk-UA"/>
              </w:rPr>
              <w:t xml:space="preserve"> дня з дня визначеннянайбільшекономічновигідноїтендерноїпропозиціїобґрунтування в довільнійформіщодоцінабовартостівідповіднихтоварів, робітчипослугпропозиції. </w:t>
            </w:r>
          </w:p>
          <w:p w:rsidR="00DE7333" w:rsidRPr="00AD3E7A" w:rsidRDefault="00DE7333" w:rsidP="00DE7333">
            <w:pPr>
              <w:pStyle w:val="Default"/>
              <w:jc w:val="both"/>
              <w:rPr>
                <w:sz w:val="23"/>
                <w:szCs w:val="23"/>
                <w:lang w:val="uk-UA"/>
              </w:rPr>
            </w:pPr>
            <w:r w:rsidRPr="00AD3E7A">
              <w:rPr>
                <w:sz w:val="23"/>
                <w:szCs w:val="23"/>
                <w:lang w:val="uk-UA"/>
              </w:rPr>
              <w:t xml:space="preserve">Замовникможевідхилити аномально низькутендернупропозицію, у разіякщоучасник не надавналежногообґрунтуваннявказаної у нійціниабовартості, та відхиляє аномально низькутендернупропозицію у разіненадходження такого обґрунтуванняпротягом строку, визначеногозгідноцього пункту. </w:t>
            </w:r>
          </w:p>
          <w:p w:rsidR="00DE7333" w:rsidRPr="00AD3E7A" w:rsidRDefault="00DE7333" w:rsidP="00DE7333">
            <w:pPr>
              <w:pStyle w:val="Default"/>
              <w:jc w:val="both"/>
              <w:rPr>
                <w:sz w:val="23"/>
                <w:szCs w:val="23"/>
                <w:lang w:val="uk-UA"/>
              </w:rPr>
            </w:pPr>
            <w:r w:rsidRPr="00AD3E7A">
              <w:rPr>
                <w:sz w:val="23"/>
                <w:szCs w:val="23"/>
                <w:lang w:val="uk-UA"/>
              </w:rPr>
              <w:t xml:space="preserve">Обґрунтування аномально низькоїтендерноїпропозиціїможеміститиінформацію про: </w:t>
            </w:r>
          </w:p>
          <w:p w:rsidR="00DE7333" w:rsidRPr="00AD3E7A" w:rsidRDefault="00DE7333" w:rsidP="00DE7333">
            <w:pPr>
              <w:pStyle w:val="Default"/>
              <w:jc w:val="both"/>
              <w:rPr>
                <w:sz w:val="23"/>
                <w:szCs w:val="23"/>
                <w:lang w:val="uk-UA"/>
              </w:rPr>
            </w:pPr>
            <w:r w:rsidRPr="00AD3E7A">
              <w:rPr>
                <w:sz w:val="23"/>
                <w:szCs w:val="23"/>
                <w:lang w:val="uk-UA"/>
              </w:rPr>
              <w:t xml:space="preserve">1) досягненняекономіїзавдякизастосованомутехнологічномупроцесувиробництватоварів, порядку наданняпослугчитехнологіїбудівництва; </w:t>
            </w:r>
          </w:p>
          <w:p w:rsidR="00DE7333" w:rsidRDefault="00DE7333" w:rsidP="00DE7333">
            <w:pPr>
              <w:pStyle w:val="Default"/>
              <w:jc w:val="both"/>
              <w:rPr>
                <w:sz w:val="23"/>
                <w:szCs w:val="23"/>
              </w:rPr>
            </w:pPr>
            <w:r>
              <w:rPr>
                <w:sz w:val="23"/>
                <w:szCs w:val="23"/>
              </w:rPr>
              <w:t xml:space="preserve">2) сприятливіумови, за якихучасникможепоставититовари, надатипослугичивиконатироботи, зокремаспеціальнаціновапропозиція (знижка) учасника; </w:t>
            </w:r>
          </w:p>
          <w:p w:rsidR="00DE7333" w:rsidRDefault="00DE7333" w:rsidP="00DE7333">
            <w:pPr>
              <w:pStyle w:val="Default"/>
              <w:jc w:val="both"/>
              <w:rPr>
                <w:sz w:val="23"/>
                <w:szCs w:val="23"/>
                <w:lang w:val="uk-UA"/>
              </w:rPr>
            </w:pPr>
            <w:r>
              <w:rPr>
                <w:sz w:val="23"/>
                <w:szCs w:val="23"/>
              </w:rPr>
              <w:t xml:space="preserve">3) отриманняучасникомдержавноїдопомогизгідноіззаконодавством. </w:t>
            </w:r>
          </w:p>
          <w:p w:rsidR="004F2D28" w:rsidRPr="004F2D28" w:rsidRDefault="004F2D28" w:rsidP="00DE7333">
            <w:pPr>
              <w:pStyle w:val="Default"/>
              <w:jc w:val="both"/>
              <w:rPr>
                <w:b/>
                <w:sz w:val="23"/>
                <w:szCs w:val="23"/>
                <w:lang w:val="uk-UA"/>
              </w:rPr>
            </w:pPr>
            <w:r w:rsidRPr="004F2D28">
              <w:rPr>
                <w:b/>
                <w:lang w:val="uk-UA" w:eastAsia="ru-RU"/>
              </w:rPr>
              <w:t>У складі тендерної пропозиції учасник надає інформацію в довільній формі про те, що</w:t>
            </w:r>
            <w:r>
              <w:rPr>
                <w:b/>
                <w:lang w:val="uk-UA" w:eastAsia="ru-RU"/>
              </w:rPr>
              <w:t>:</w:t>
            </w:r>
          </w:p>
          <w:p w:rsidR="00CA1185" w:rsidRPr="004F2D28" w:rsidRDefault="004F2D28" w:rsidP="00090B87">
            <w:pPr>
              <w:spacing w:before="150" w:after="150"/>
              <w:jc w:val="both"/>
              <w:rPr>
                <w:rFonts w:ascii="Times New Roman" w:eastAsia="Times New Roman" w:hAnsi="Times New Roman"/>
                <w:b/>
                <w:i/>
                <w:lang w:val="uk-UA" w:eastAsia="ru-RU"/>
              </w:rPr>
            </w:pPr>
            <w:r w:rsidRPr="00600CF2">
              <w:rPr>
                <w:rFonts w:ascii="Times New Roman" w:eastAsia="Times New Roman" w:hAnsi="Times New Roman"/>
                <w:b/>
                <w:i/>
                <w:highlight w:val="lightGray"/>
                <w:lang w:val="uk-UA" w:eastAsia="ru-RU"/>
              </w:rPr>
              <w:t>-</w:t>
            </w:r>
            <w:r w:rsidR="00CA1185" w:rsidRPr="00600CF2">
              <w:rPr>
                <w:rFonts w:ascii="Times New Roman" w:eastAsia="Times New Roman" w:hAnsi="Times New Roman"/>
                <w:b/>
                <w:i/>
                <w:highlight w:val="lightGray"/>
                <w:lang w:val="uk-UA" w:eastAsia="ru-RU"/>
              </w:rPr>
              <w:t>Учасник</w:t>
            </w:r>
            <w:r w:rsidR="00CA1185" w:rsidRPr="00600CF2">
              <w:rPr>
                <w:rFonts w:ascii="Times New Roman" w:eastAsia="Times New Roman" w:hAnsi="Times New Roman"/>
                <w:b/>
                <w:i/>
                <w:lang w:val="uk-UA" w:eastAsia="ru-RU"/>
              </w:rPr>
              <w:t xml:space="preserve">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w:t>
            </w:r>
            <w:r w:rsidR="00CA1185" w:rsidRPr="004F2D28">
              <w:rPr>
                <w:rFonts w:ascii="Times New Roman" w:eastAsia="Times New Roman" w:hAnsi="Times New Roman"/>
                <w:i/>
                <w:lang w:val="uk-UA" w:eastAsia="ru-RU"/>
              </w:rPr>
              <w:t xml:space="preserve">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CA1185" w:rsidRPr="004F2D28">
              <w:rPr>
                <w:rFonts w:ascii="Times New Roman" w:eastAsia="Times New Roman" w:hAnsi="Times New Roman"/>
                <w:b/>
                <w:i/>
                <w:lang w:val="uk-UA" w:eastAsia="ru-RU"/>
              </w:rPr>
              <w:t>На підтвердження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rsidR="00CA1185" w:rsidRDefault="00CA1185" w:rsidP="00090B87">
            <w:pPr>
              <w:spacing w:before="150" w:after="150"/>
              <w:jc w:val="both"/>
              <w:rPr>
                <w:rFonts w:ascii="Times New Roman" w:eastAsia="Times New Roman" w:hAnsi="Times New Roman"/>
                <w:lang w:val="uk-UA" w:eastAsia="ru-RU"/>
              </w:rPr>
            </w:pPr>
            <w:r w:rsidRPr="004F2D28">
              <w:rPr>
                <w:rFonts w:ascii="Times New Roman" w:eastAsia="Times New Roman" w:hAnsi="Times New Roman"/>
                <w:i/>
                <w:lang w:val="uk-UA" w:eastAsia="ru-RU"/>
              </w:rPr>
              <w:t>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w:t>
            </w:r>
            <w:r w:rsidRPr="00520942">
              <w:rPr>
                <w:rFonts w:ascii="Times New Roman" w:eastAsia="Times New Roman" w:hAnsi="Times New Roman"/>
                <w:lang w:val="uk-UA" w:eastAsia="ru-RU"/>
              </w:rPr>
              <w:t xml:space="preserve">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w:t>
            </w:r>
            <w:r w:rsidRPr="00520942">
              <w:rPr>
                <w:rFonts w:ascii="Times New Roman" w:eastAsia="Times New Roman" w:hAnsi="Times New Roman"/>
                <w:lang w:val="uk-UA" w:eastAsia="ru-RU"/>
              </w:rPr>
              <w:lastRenderedPageBreak/>
              <w:t>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2632B">
              <w:rPr>
                <w:rFonts w:ascii="Times New Roman" w:eastAsia="Times New Roman" w:hAnsi="Times New Roman"/>
                <w:b/>
                <w:i/>
                <w:lang w:val="uk-UA" w:eastAsia="ru-RU"/>
              </w:rPr>
              <w:t xml:space="preserve">”), замовник відхиляє такого учасника на підставі абзацу 7 підпункту 1 пункту 41 Особливостей, а саме: </w:t>
            </w:r>
            <w:r w:rsidRPr="00520942">
              <w:rPr>
                <w:rFonts w:ascii="Times New Roman" w:eastAsia="Times New Roman" w:hAnsi="Times New Roman"/>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w:t>
            </w:r>
          </w:p>
          <w:p w:rsidR="00CA1185" w:rsidRDefault="00CA1185" w:rsidP="00090B87">
            <w:pPr>
              <w:spacing w:before="150" w:after="150"/>
              <w:jc w:val="both"/>
              <w:rPr>
                <w:rFonts w:ascii="Times New Roman" w:eastAsia="Times New Roman" w:hAnsi="Times New Roman"/>
                <w:lang w:val="uk-UA" w:eastAsia="ru-RU"/>
              </w:rPr>
            </w:pPr>
            <w:r w:rsidRPr="00326097">
              <w:rPr>
                <w:rFonts w:ascii="Times New Roman" w:eastAsia="Times New Roman" w:hAnsi="Times New Roman"/>
                <w:b/>
                <w:i/>
                <w:lang w:val="uk-UA" w:eastAsia="ru-RU"/>
              </w:rPr>
              <w:t>Учасник у складі тендерної пропозиції має надати довідку в довільній формі</w:t>
            </w:r>
            <w:r w:rsidRPr="007F1012">
              <w:rPr>
                <w:rFonts w:ascii="Times New Roman" w:eastAsia="Times New Roman" w:hAnsi="Times New Roman"/>
                <w:lang w:val="uk-UA" w:eastAsia="ru-RU"/>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A1185" w:rsidRDefault="00CA1185" w:rsidP="00090B87">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CA1185" w:rsidRDefault="00CA1185" w:rsidP="00090B87">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326097">
              <w:rPr>
                <w:rFonts w:ascii="Times New Roman" w:eastAsia="Times New Roman" w:hAnsi="Times New Roman"/>
                <w:b/>
                <w:i/>
                <w:lang w:val="uk-UA" w:eastAsia="ru-RU"/>
              </w:rPr>
              <w:t>замовник відхиляє його тендерну пропозицію на підставі абзацу 5 підпункту 2 пункту 41 Особливостей, а саме: те</w:t>
            </w:r>
            <w:r w:rsidRPr="001B5F21">
              <w:rPr>
                <w:rFonts w:ascii="Times New Roman" w:eastAsia="Times New Roman" w:hAnsi="Times New Roman"/>
                <w:lang w:val="uk-UA" w:eastAsia="ru-RU"/>
              </w:rPr>
              <w:t>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A1185" w:rsidRPr="00877A5C" w:rsidRDefault="00CA1185" w:rsidP="00090B87">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w:t>
            </w:r>
            <w:r w:rsidRPr="00877A5C">
              <w:rPr>
                <w:rFonts w:ascii="Times New Roman" w:eastAsia="Times New Roman" w:hAnsi="Times New Roman"/>
                <w:lang w:val="uk-UA" w:eastAsia="ru-RU"/>
              </w:rPr>
              <w:lastRenderedPageBreak/>
              <w:t xml:space="preserve">подані учасником процедури закупівлі у тендерній пропозиції та/або подання яких передбачалося тендерною документацією, він розміщує у строк, </w:t>
            </w:r>
            <w:r w:rsidRPr="00326097">
              <w:rPr>
                <w:rFonts w:ascii="Times New Roman" w:eastAsia="Times New Roman" w:hAnsi="Times New Roman"/>
                <w:b/>
                <w:i/>
                <w:lang w:val="uk-UA" w:eastAsia="ru-RU"/>
              </w:rPr>
              <w:t>який не може бути меншим ніж два робочі дні</w:t>
            </w:r>
            <w:r w:rsidRPr="00877A5C">
              <w:rPr>
                <w:rFonts w:ascii="Times New Roman" w:eastAsia="Times New Roman" w:hAnsi="Times New Roman"/>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1185" w:rsidRDefault="00CA1185" w:rsidP="00090B87">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Під невідповідністю в інформації та/або документах, що подані учасником процед</w:t>
            </w:r>
            <w:r w:rsidR="00326097">
              <w:rPr>
                <w:rFonts w:ascii="Times New Roman" w:eastAsia="Times New Roman" w:hAnsi="Times New Roman"/>
                <w:lang w:val="uk-UA" w:eastAsia="ru-RU"/>
              </w:rPr>
              <w:t>ури закупівлі у складі тендерної</w:t>
            </w:r>
            <w:r w:rsidRPr="00877A5C">
              <w:rPr>
                <w:rFonts w:ascii="Times New Roman" w:eastAsia="Times New Roman" w:hAnsi="Times New Roman"/>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A1185" w:rsidRPr="00877A5C" w:rsidRDefault="00CA1185" w:rsidP="00090B87">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1185" w:rsidRDefault="00CA1185" w:rsidP="00090B87">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bl>
            <w:tblPr>
              <w:tblW w:w="0" w:type="auto"/>
              <w:tblBorders>
                <w:top w:val="nil"/>
                <w:left w:val="nil"/>
                <w:bottom w:val="nil"/>
                <w:right w:val="nil"/>
              </w:tblBorders>
              <w:tblLook w:val="0000" w:firstRow="0" w:lastRow="0" w:firstColumn="0" w:lastColumn="0" w:noHBand="0" w:noVBand="0"/>
            </w:tblPr>
            <w:tblGrid>
              <w:gridCol w:w="7987"/>
            </w:tblGrid>
            <w:tr w:rsidR="00326097" w:rsidRPr="00AD3E7A">
              <w:trPr>
                <w:trHeight w:val="1627"/>
              </w:trPr>
              <w:tc>
                <w:tcPr>
                  <w:tcW w:w="0" w:type="auto"/>
                </w:tcPr>
                <w:p w:rsidR="00326097" w:rsidRPr="00326097" w:rsidRDefault="00326097" w:rsidP="00DE7333">
                  <w:pPr>
                    <w:widowControl/>
                    <w:suppressAutoHyphens w:val="0"/>
                    <w:autoSpaceDE w:val="0"/>
                    <w:adjustRightInd w:val="0"/>
                    <w:jc w:val="both"/>
                    <w:textAlignment w:val="auto"/>
                    <w:rPr>
                      <w:rFonts w:ascii="Times New Roman" w:eastAsiaTheme="minorHAnsi" w:hAnsi="Times New Roman" w:cs="Times New Roman"/>
                      <w:kern w:val="0"/>
                      <w:lang w:val="uk-UA" w:eastAsia="en-US" w:bidi="ar-SA"/>
                    </w:rPr>
                  </w:pPr>
                  <w:r w:rsidRPr="00326097">
                    <w:rPr>
                      <w:rFonts w:ascii="Times New Roman" w:eastAsiaTheme="minorHAnsi" w:hAnsi="Times New Roman" w:cs="Times New Roman"/>
                      <w:kern w:val="0"/>
                      <w:lang w:val="uk-UA" w:eastAsia="en-US" w:bidi="ar-S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6097" w:rsidRPr="00AD3E7A" w:rsidRDefault="00326097" w:rsidP="00DE7333">
                  <w:pPr>
                    <w:widowControl/>
                    <w:suppressAutoHyphens w:val="0"/>
                    <w:autoSpaceDE w:val="0"/>
                    <w:adjustRightInd w:val="0"/>
                    <w:jc w:val="both"/>
                    <w:textAlignment w:val="auto"/>
                    <w:rPr>
                      <w:rFonts w:ascii="Times New Roman" w:eastAsiaTheme="minorHAnsi" w:hAnsi="Times New Roman" w:cs="Times New Roman"/>
                      <w:kern w:val="0"/>
                      <w:lang w:val="uk-UA" w:eastAsia="en-US" w:bidi="ar-SA"/>
                    </w:rPr>
                  </w:pPr>
                  <w:r w:rsidRPr="00AD3E7A">
                    <w:rPr>
                      <w:rFonts w:ascii="Times New Roman" w:eastAsiaTheme="minorHAnsi" w:hAnsi="Times New Roman" w:cs="Times New Roman"/>
                      <w:kern w:val="0"/>
                      <w:lang w:val="uk-UA" w:eastAsia="en-US" w:bidi="ar-SA"/>
                    </w:rPr>
                    <w:t>Замовникрозглядаєподанітендерніпропозиції з урахуваннямвиправленняабоневиправленняучасникамивиявленихневідповідностей.</w:t>
                  </w:r>
                </w:p>
              </w:tc>
            </w:tr>
          </w:tbl>
          <w:p w:rsidR="00CA1185" w:rsidRPr="00B413F2" w:rsidRDefault="00326097" w:rsidP="00DE7333">
            <w:pPr>
              <w:spacing w:before="150" w:after="150"/>
              <w:jc w:val="both"/>
              <w:rPr>
                <w:rFonts w:ascii="Times New Roman" w:eastAsia="Times New Roman" w:hAnsi="Times New Roman"/>
                <w:highlight w:val="yellow"/>
                <w:lang w:val="uk-UA" w:eastAsia="ru-RU"/>
              </w:rPr>
            </w:pPr>
            <w:r w:rsidRPr="00DE7333">
              <w:rPr>
                <w:rFonts w:ascii="Times New Roman" w:eastAsia="Times New Roman" w:hAnsi="Times New Roman"/>
                <w:lang w:val="uk-UA" w:eastAsia="ru-RU"/>
              </w:rPr>
              <w:t>З</w:t>
            </w:r>
            <w:r w:rsidR="00CA1185" w:rsidRPr="00DE7333">
              <w:rPr>
                <w:rFonts w:ascii="Times New Roman" w:eastAsia="Times New Roman" w:hAnsi="Times New Roman"/>
                <w:lang w:val="uk-UA" w:eastAsia="ru-RU"/>
              </w:rPr>
              <w:t>амовник має</w:t>
            </w:r>
            <w:r w:rsidR="00CA1185" w:rsidRPr="00427DE2">
              <w:rPr>
                <w:rFonts w:ascii="Times New Roman" w:eastAsia="Times New Roman" w:hAnsi="Times New Roman"/>
                <w:lang w:val="uk-UA" w:eastAsia="ru-RU"/>
              </w:rPr>
              <w:t xml:space="preserve">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sidR="00CA1185">
              <w:rPr>
                <w:rFonts w:ascii="Times New Roman" w:eastAsia="Times New Roman" w:hAnsi="Times New Roman"/>
                <w:lang w:val="uk-UA" w:eastAsia="ru-RU"/>
              </w:rPr>
              <w:t>1</w:t>
            </w:r>
            <w:r w:rsidR="00CA1185" w:rsidRPr="00427DE2">
              <w:rPr>
                <w:rFonts w:ascii="Times New Roman" w:eastAsia="Times New Roman" w:hAnsi="Times New Roman"/>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A1185" w:rsidRPr="00AD3E7A" w:rsidTr="00090B87">
        <w:tc>
          <w:tcPr>
            <w:tcW w:w="300" w:type="pct"/>
            <w:shd w:val="clear" w:color="auto" w:fill="FFFFFF"/>
            <w:hideMark/>
          </w:tcPr>
          <w:p w:rsidR="00CA1185" w:rsidRPr="00B413F2" w:rsidRDefault="00CA1185" w:rsidP="00090B87">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3</w:t>
            </w:r>
          </w:p>
        </w:tc>
        <w:tc>
          <w:tcPr>
            <w:tcW w:w="1550" w:type="pct"/>
            <w:shd w:val="clear" w:color="auto" w:fill="FFFFFF"/>
            <w:hideMark/>
          </w:tcPr>
          <w:p w:rsidR="00CA1185" w:rsidRPr="00B413F2" w:rsidRDefault="00CA1185" w:rsidP="00090B87">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rsidR="00CA1185" w:rsidRPr="00877A5C" w:rsidRDefault="00CA1185" w:rsidP="00090B87">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rsidR="00CA1185" w:rsidRPr="00877A5C" w:rsidRDefault="00CA1185" w:rsidP="00090B87">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учасник процедури закупівлі:</w:t>
            </w:r>
          </w:p>
          <w:p w:rsidR="00CA1185" w:rsidRPr="00877A5C" w:rsidRDefault="00CA1185" w:rsidP="00110C3E">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w:t>
            </w:r>
            <w:r w:rsidRPr="00877A5C">
              <w:rPr>
                <w:rFonts w:ascii="Times New Roman" w:eastAsia="Times New Roman" w:hAnsi="Times New Roman"/>
                <w:sz w:val="24"/>
                <w:szCs w:val="24"/>
                <w:lang w:val="uk-UA" w:eastAsia="ru-RU"/>
              </w:rPr>
              <w:lastRenderedPageBreak/>
              <w:t>статті 29 Закону;</w:t>
            </w:r>
          </w:p>
          <w:p w:rsidR="00CA1185" w:rsidRPr="00877A5C" w:rsidRDefault="00CA1185" w:rsidP="00110C3E">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A1185" w:rsidRPr="00877A5C" w:rsidRDefault="00CA1185" w:rsidP="00110C3E">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1185" w:rsidRPr="00877A5C" w:rsidRDefault="00CA1185" w:rsidP="00110C3E">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A1185" w:rsidRPr="00877A5C" w:rsidRDefault="00CA1185" w:rsidP="00110C3E">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CA1185" w:rsidRPr="00877A5C" w:rsidRDefault="00CA1185" w:rsidP="00110C3E">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A1185" w:rsidRPr="00877A5C" w:rsidRDefault="00CA1185" w:rsidP="00090B87">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тендерна пропозиція:</w:t>
            </w:r>
          </w:p>
          <w:p w:rsidR="00CA1185" w:rsidRPr="00877A5C" w:rsidRDefault="00CA1185" w:rsidP="00110C3E">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CA1185" w:rsidRPr="00877A5C" w:rsidRDefault="00CA1185" w:rsidP="00110C3E">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CA1185" w:rsidRPr="00877A5C" w:rsidRDefault="00CA1185" w:rsidP="00110C3E">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CA1185" w:rsidRPr="00877A5C" w:rsidRDefault="00CA1185" w:rsidP="00110C3E">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1185" w:rsidRPr="00877A5C" w:rsidRDefault="00CA1185" w:rsidP="00110C3E">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CA1185" w:rsidRPr="00877A5C" w:rsidRDefault="00CA1185" w:rsidP="00090B87">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lastRenderedPageBreak/>
              <w:t>3) переможець процедури закупівлі:</w:t>
            </w:r>
          </w:p>
          <w:p w:rsidR="00CA1185" w:rsidRPr="00877A5C" w:rsidRDefault="00CA1185" w:rsidP="00110C3E">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A1185" w:rsidRPr="00877A5C" w:rsidRDefault="00CA1185" w:rsidP="00110C3E">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A1185" w:rsidRPr="00877A5C" w:rsidRDefault="00CA1185" w:rsidP="00110C3E">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CA1185" w:rsidRPr="00877A5C" w:rsidRDefault="00CA1185" w:rsidP="00110C3E">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CA1185" w:rsidRPr="00877A5C" w:rsidRDefault="00CA1185" w:rsidP="00110C3E">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A1185" w:rsidRPr="00877A5C" w:rsidRDefault="00CA1185" w:rsidP="00090B87">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rsidR="00CA1185" w:rsidRPr="00877A5C" w:rsidRDefault="00CA1185" w:rsidP="00110C3E">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1185" w:rsidRPr="00877A5C" w:rsidRDefault="00CA1185" w:rsidP="00110C3E">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1185" w:rsidRDefault="00CA1185" w:rsidP="00090B87">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A1185" w:rsidRPr="00D0542B" w:rsidRDefault="00CA1185" w:rsidP="00090B87">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A1185" w:rsidRPr="00AD3E7A" w:rsidTr="00090B87">
        <w:tc>
          <w:tcPr>
            <w:tcW w:w="5000" w:type="pct"/>
            <w:gridSpan w:val="3"/>
            <w:shd w:val="clear" w:color="auto" w:fill="FFFFFF"/>
            <w:hideMark/>
          </w:tcPr>
          <w:p w:rsidR="00CA1185" w:rsidRPr="00B413F2" w:rsidRDefault="00CA1185" w:rsidP="00090B87">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 xml:space="preserve">Результати </w:t>
            </w:r>
            <w:r>
              <w:rPr>
                <w:rFonts w:ascii="Times New Roman" w:eastAsia="Times New Roman" w:hAnsi="Times New Roman"/>
                <w:b/>
                <w:bCs/>
                <w:lang w:val="uk-UA" w:eastAsia="ru-RU"/>
              </w:rPr>
              <w:t>тендеру</w:t>
            </w:r>
            <w:r w:rsidRPr="00B413F2">
              <w:rPr>
                <w:rFonts w:ascii="Times New Roman" w:eastAsia="Times New Roman" w:hAnsi="Times New Roman"/>
                <w:b/>
                <w:bCs/>
                <w:lang w:val="uk-UA" w:eastAsia="ru-RU"/>
              </w:rPr>
              <w:t xml:space="preserve"> та укладання договору про закупівлю</w:t>
            </w:r>
          </w:p>
        </w:tc>
      </w:tr>
      <w:tr w:rsidR="00CA1185" w:rsidRPr="00AD3E7A" w:rsidTr="00090B87">
        <w:tc>
          <w:tcPr>
            <w:tcW w:w="300" w:type="pct"/>
            <w:shd w:val="clear" w:color="auto" w:fill="FFFFFF"/>
            <w:hideMark/>
          </w:tcPr>
          <w:p w:rsidR="00CA1185" w:rsidRPr="00B413F2" w:rsidRDefault="00CA1185" w:rsidP="00090B87">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090B87">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Відміна замовником </w:t>
            </w:r>
            <w:r>
              <w:rPr>
                <w:rFonts w:ascii="Times New Roman" w:eastAsia="Times New Roman" w:hAnsi="Times New Roman"/>
                <w:lang w:val="uk-UA" w:eastAsia="ru-RU"/>
              </w:rPr>
              <w:t>тендеру</w:t>
            </w:r>
            <w:r w:rsidRPr="00B413F2">
              <w:rPr>
                <w:rFonts w:ascii="Times New Roman" w:eastAsia="Times New Roman" w:hAnsi="Times New Roman"/>
                <w:lang w:val="uk-UA" w:eastAsia="ru-RU"/>
              </w:rPr>
              <w:t xml:space="preserve"> чи визнання </w:t>
            </w:r>
            <w:r>
              <w:rPr>
                <w:rFonts w:ascii="Times New Roman" w:eastAsia="Times New Roman" w:hAnsi="Times New Roman"/>
                <w:lang w:val="uk-UA" w:eastAsia="ru-RU"/>
              </w:rPr>
              <w:t>його</w:t>
            </w:r>
            <w:r w:rsidRPr="00B413F2">
              <w:rPr>
                <w:rFonts w:ascii="Times New Roman" w:eastAsia="Times New Roman" w:hAnsi="Times New Roman"/>
                <w:lang w:val="uk-UA" w:eastAsia="ru-RU"/>
              </w:rPr>
              <w:t xml:space="preserve"> таким, що не відбу</w:t>
            </w:r>
            <w:r>
              <w:rPr>
                <w:rFonts w:ascii="Times New Roman" w:eastAsia="Times New Roman" w:hAnsi="Times New Roman"/>
                <w:lang w:val="uk-UA" w:eastAsia="ru-RU"/>
              </w:rPr>
              <w:t>вся</w:t>
            </w:r>
          </w:p>
        </w:tc>
        <w:tc>
          <w:tcPr>
            <w:tcW w:w="3150" w:type="pct"/>
            <w:shd w:val="clear" w:color="auto" w:fill="FFFFFF"/>
            <w:hideMark/>
          </w:tcPr>
          <w:p w:rsidR="00CA1185" w:rsidRPr="00877A5C" w:rsidRDefault="00CA1185" w:rsidP="00090B87">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відміняє відкриті торги у разі:</w:t>
            </w:r>
          </w:p>
          <w:p w:rsidR="00CA1185" w:rsidRPr="00877A5C" w:rsidRDefault="00CA1185" w:rsidP="00090B87">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відсутності подальшої потреби в закупівлі товарів, робіт чи послуг;</w:t>
            </w:r>
          </w:p>
          <w:p w:rsidR="00CA1185" w:rsidRPr="00877A5C" w:rsidRDefault="00CA1185" w:rsidP="00090B87">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1185" w:rsidRPr="00877A5C" w:rsidRDefault="00CA1185" w:rsidP="00090B87">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CA1185" w:rsidRPr="00877A5C" w:rsidRDefault="00CA1185" w:rsidP="00090B87">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CA1185" w:rsidRPr="00877A5C" w:rsidRDefault="00CA1185" w:rsidP="00090B87">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У разі відміни відкритих торгів замовник </w:t>
            </w:r>
            <w:r w:rsidRPr="009E5ACE">
              <w:rPr>
                <w:rFonts w:ascii="Times New Roman" w:eastAsia="Times New Roman" w:hAnsi="Times New Roman"/>
                <w:b/>
                <w:lang w:val="uk-UA" w:eastAsia="ru-RU"/>
              </w:rPr>
              <w:t xml:space="preserve">протягом одного робочого дня </w:t>
            </w:r>
            <w:r w:rsidRPr="00877A5C">
              <w:rPr>
                <w:rFonts w:ascii="Times New Roman" w:eastAsia="Times New Roman" w:hAnsi="Times New Roman"/>
                <w:lang w:val="uk-UA" w:eastAsia="ru-RU"/>
              </w:rPr>
              <w:t xml:space="preserve">з </w:t>
            </w:r>
            <w:r w:rsidRPr="00877A5C">
              <w:rPr>
                <w:rFonts w:ascii="Times New Roman" w:eastAsia="Times New Roman" w:hAnsi="Times New Roman"/>
                <w:lang w:val="uk-UA" w:eastAsia="ru-RU"/>
              </w:rPr>
              <w:lastRenderedPageBreak/>
              <w:t xml:space="preserve">дати прийняття відповідного рішення зазначає в електронній системі закупівель підстави прийняття такого рішення. </w:t>
            </w:r>
          </w:p>
          <w:p w:rsidR="00CA1185" w:rsidRPr="00877A5C" w:rsidRDefault="00CA1185" w:rsidP="00090B87">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CA1185" w:rsidRPr="00877A5C" w:rsidRDefault="00CA1185" w:rsidP="00090B87">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A1185" w:rsidRPr="00877A5C" w:rsidRDefault="00CA1185" w:rsidP="00090B87">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A1185" w:rsidRPr="00877A5C" w:rsidRDefault="00CA1185" w:rsidP="00090B87">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Електронною системою закупівель автоматично протягом  з дати настання підстав для відміни відкритих торгів, визначених цим пунктом, оприлюднюється інформація про відміну відкритих торгів.</w:t>
            </w:r>
          </w:p>
          <w:p w:rsidR="00CA1185" w:rsidRPr="00877A5C" w:rsidRDefault="00CA1185" w:rsidP="00090B87">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можуть бути відмінені частково (за лотом).</w:t>
            </w:r>
          </w:p>
          <w:p w:rsidR="00CA1185" w:rsidRPr="00CA1185" w:rsidRDefault="00CA1185" w:rsidP="00090B87">
            <w:pPr>
              <w:spacing w:before="150" w:after="150"/>
              <w:jc w:val="both"/>
              <w:rPr>
                <w:rFonts w:ascii="Times New Roman" w:eastAsia="Times New Roman" w:hAnsi="Times New Roman"/>
                <w:lang w:val="ru-RU" w:eastAsia="ru-RU"/>
              </w:rPr>
            </w:pPr>
            <w:r w:rsidRPr="00877A5C">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1185" w:rsidRPr="00AD3E7A" w:rsidTr="00090B87">
        <w:tc>
          <w:tcPr>
            <w:tcW w:w="300" w:type="pct"/>
            <w:shd w:val="clear" w:color="auto" w:fill="FFFFFF"/>
            <w:hideMark/>
          </w:tcPr>
          <w:p w:rsidR="00CA1185" w:rsidRPr="00B413F2" w:rsidRDefault="00CA1185" w:rsidP="00090B87">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CA1185" w:rsidRPr="00B413F2" w:rsidRDefault="00CA1185" w:rsidP="00090B87">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укладання договору</w:t>
            </w:r>
            <w:r>
              <w:rPr>
                <w:rFonts w:ascii="Times New Roman" w:eastAsia="Times New Roman" w:hAnsi="Times New Roman"/>
                <w:lang w:val="uk-UA" w:eastAsia="ru-RU"/>
              </w:rPr>
              <w:t xml:space="preserve"> про закупівлю</w:t>
            </w:r>
          </w:p>
        </w:tc>
        <w:tc>
          <w:tcPr>
            <w:tcW w:w="3150" w:type="pct"/>
            <w:shd w:val="clear" w:color="auto" w:fill="FFFFFF"/>
            <w:hideMark/>
          </w:tcPr>
          <w:p w:rsidR="00CA1185" w:rsidRPr="00877A5C" w:rsidRDefault="00CA1185" w:rsidP="00090B87">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w:t>
            </w:r>
            <w:r w:rsidRPr="006C2579">
              <w:rPr>
                <w:rFonts w:ascii="Times New Roman" w:eastAsia="Times New Roman" w:hAnsi="Times New Roman"/>
                <w:b/>
                <w:lang w:val="uk-UA" w:eastAsia="ru-RU"/>
              </w:rPr>
              <w:t>раніше ніж черезп’ять днів</w:t>
            </w:r>
            <w:r w:rsidRPr="00877A5C">
              <w:rPr>
                <w:rFonts w:ascii="Times New Roman" w:eastAsia="Times New Roman" w:hAnsi="Times New Roman"/>
                <w:lang w:val="uk-UA" w:eastAsia="ru-RU"/>
              </w:rPr>
              <w:t xml:space="preserve"> з дати оприлюднення в електронній системі закупівель повідомлення про намір укласти договір про закупівлю.</w:t>
            </w:r>
          </w:p>
          <w:p w:rsidR="00CA1185" w:rsidRDefault="00CA1185" w:rsidP="00090B87">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2579">
              <w:rPr>
                <w:rFonts w:ascii="Times New Roman" w:eastAsia="Times New Roman" w:hAnsi="Times New Roman"/>
                <w:b/>
                <w:lang w:val="uk-UA" w:eastAsia="ru-RU"/>
              </w:rPr>
              <w:t>не пізніше ніж через 15 днів</w:t>
            </w:r>
            <w:r w:rsidRPr="00877A5C">
              <w:rPr>
                <w:rFonts w:ascii="Times New Roman" w:eastAsia="Times New Roman" w:hAnsi="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A1185" w:rsidRPr="00B413F2" w:rsidRDefault="00CA1185" w:rsidP="00090B87">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A1185" w:rsidRPr="00AD3E7A" w:rsidTr="00090B87">
        <w:tc>
          <w:tcPr>
            <w:tcW w:w="300" w:type="pct"/>
            <w:shd w:val="clear" w:color="auto" w:fill="FFFFFF"/>
            <w:hideMark/>
          </w:tcPr>
          <w:p w:rsidR="00CA1185" w:rsidRPr="00B413F2" w:rsidRDefault="00CA1185" w:rsidP="00090B87">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CA1185" w:rsidRPr="00B413F2" w:rsidRDefault="00CA1185" w:rsidP="00090B87">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Проект договору про закупівлю</w:t>
            </w:r>
          </w:p>
        </w:tc>
        <w:tc>
          <w:tcPr>
            <w:tcW w:w="3150" w:type="pct"/>
            <w:shd w:val="clear" w:color="auto" w:fill="FFFFFF"/>
            <w:hideMark/>
          </w:tcPr>
          <w:p w:rsidR="00CA1185" w:rsidRPr="00B413F2" w:rsidRDefault="00CA1185" w:rsidP="00090B87">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Проект договору про закупівлю викладений у </w:t>
            </w:r>
            <w:r w:rsidRPr="009E5ACE">
              <w:rPr>
                <w:rFonts w:ascii="Times New Roman" w:eastAsia="Times New Roman" w:hAnsi="Times New Roman"/>
                <w:b/>
                <w:lang w:val="uk-UA" w:eastAsia="ru-RU"/>
              </w:rPr>
              <w:t>Додатку № 3</w:t>
            </w:r>
            <w:r>
              <w:rPr>
                <w:rFonts w:ascii="Times New Roman" w:eastAsia="Times New Roman" w:hAnsi="Times New Roman"/>
                <w:lang w:val="uk-UA" w:eastAsia="ru-RU"/>
              </w:rPr>
              <w:t xml:space="preserve"> до тендерної документації.</w:t>
            </w:r>
          </w:p>
        </w:tc>
      </w:tr>
      <w:tr w:rsidR="00CA1185" w:rsidRPr="00AD3E7A" w:rsidTr="00090B87">
        <w:tc>
          <w:tcPr>
            <w:tcW w:w="300" w:type="pct"/>
            <w:shd w:val="clear" w:color="auto" w:fill="FFFFFF"/>
            <w:hideMark/>
          </w:tcPr>
          <w:p w:rsidR="00CA1185" w:rsidRPr="00B413F2" w:rsidRDefault="00CA1185" w:rsidP="00090B87">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CA1185" w:rsidRPr="00B413F2" w:rsidRDefault="00CA1185" w:rsidP="00090B87">
            <w:pPr>
              <w:spacing w:before="150" w:after="150"/>
              <w:rPr>
                <w:rFonts w:ascii="Times New Roman" w:eastAsia="Times New Roman" w:hAnsi="Times New Roman"/>
                <w:lang w:val="uk-UA" w:eastAsia="ru-RU"/>
              </w:rPr>
            </w:pPr>
            <w:r>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rsidR="006822D8" w:rsidRDefault="00CA1185" w:rsidP="00090B87">
            <w:pPr>
              <w:spacing w:before="150" w:after="150"/>
              <w:jc w:val="both"/>
              <w:rPr>
                <w:rFonts w:ascii="Times New Roman" w:eastAsia="Times New Roman" w:hAnsi="Times New Roman"/>
                <w:lang w:val="uk-UA" w:eastAsia="ru-RU"/>
              </w:rPr>
            </w:pPr>
            <w:r w:rsidRPr="004B3D0D">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w:t>
            </w:r>
            <w:r w:rsidR="006822D8">
              <w:rPr>
                <w:rFonts w:ascii="Times New Roman" w:eastAsia="Times New Roman" w:hAnsi="Times New Roman"/>
                <w:lang w:val="uk-UA" w:eastAsia="ru-RU"/>
              </w:rPr>
              <w:t xml:space="preserve"> положень ст.41 Закону,крім частини 3-5,7 та 8 ст.41 Закону та цих особливостей.</w:t>
            </w:r>
          </w:p>
          <w:p w:rsidR="00CA1185" w:rsidRPr="00105394" w:rsidRDefault="00CA1185" w:rsidP="00090B87">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A1185" w:rsidRPr="00105394" w:rsidRDefault="00CA1185" w:rsidP="00110C3E">
            <w:pPr>
              <w:pStyle w:val="a3"/>
              <w:numPr>
                <w:ilvl w:val="0"/>
                <w:numId w:val="10"/>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CA1185" w:rsidRPr="00105394" w:rsidRDefault="00CA1185" w:rsidP="00110C3E">
            <w:pPr>
              <w:pStyle w:val="a3"/>
              <w:numPr>
                <w:ilvl w:val="0"/>
                <w:numId w:val="10"/>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A1185" w:rsidRPr="00105394" w:rsidRDefault="00CA1185" w:rsidP="00110C3E">
            <w:pPr>
              <w:pStyle w:val="a3"/>
              <w:numPr>
                <w:ilvl w:val="0"/>
                <w:numId w:val="10"/>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перерахунку ціни та обсягів товарів за результатами електронного </w:t>
            </w:r>
            <w:r w:rsidRPr="00105394">
              <w:rPr>
                <w:rFonts w:ascii="Times New Roman" w:eastAsia="Times New Roman" w:hAnsi="Times New Roman"/>
                <w:sz w:val="24"/>
                <w:szCs w:val="24"/>
                <w:lang w:val="uk-UA" w:eastAsia="ru-RU"/>
              </w:rPr>
              <w:lastRenderedPageBreak/>
              <w:t>аукціону в бік зменшення за умови необхідності приведення обсягів товарів до кратності упаковки.</w:t>
            </w:r>
          </w:p>
          <w:p w:rsidR="00CA1185" w:rsidRPr="007509E9" w:rsidRDefault="00CA1185" w:rsidP="00090B87">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CA1185" w:rsidRPr="00FC5B43" w:rsidRDefault="00CA1185" w:rsidP="00090B87">
            <w:pPr>
              <w:spacing w:before="150" w:after="150"/>
              <w:jc w:val="both"/>
              <w:rPr>
                <w:rFonts w:ascii="Times New Roman" w:eastAsia="Times New Roman" w:hAnsi="Times New Roman"/>
                <w:b/>
                <w:i/>
                <w:lang w:val="uk-UA" w:eastAsia="ru-RU"/>
              </w:rPr>
            </w:pPr>
            <w:r w:rsidRPr="00FC5B43">
              <w:rPr>
                <w:rFonts w:ascii="Times New Roman" w:eastAsia="Times New Roman" w:hAnsi="Times New Roman"/>
                <w:b/>
                <w:i/>
                <w:lang w:val="uk-UA" w:eastAsia="ru-RU"/>
              </w:rPr>
              <w:t xml:space="preserve">Переможець процедури закупівлі під час укладення договору про закупівлю повинен надати: </w:t>
            </w:r>
          </w:p>
          <w:p w:rsidR="004F2D28" w:rsidRPr="003C1F17" w:rsidRDefault="004F2D28" w:rsidP="004F2D28">
            <w:pPr>
              <w:spacing w:before="150" w:after="150"/>
              <w:jc w:val="both"/>
              <w:rPr>
                <w:rFonts w:ascii="Times New Roman" w:hAnsi="Times New Roman"/>
                <w:lang w:val="uk-UA" w:eastAsia="ru-RU"/>
              </w:rPr>
            </w:pPr>
            <w:r>
              <w:rPr>
                <w:rFonts w:ascii="Times New Roman" w:hAnsi="Times New Roman"/>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sidR="00FC3B66" w:rsidRPr="00AD3E7A">
              <w:rPr>
                <w:lang w:val="ru-RU"/>
              </w:rPr>
              <w:br/>
            </w:r>
            <w:hyperlink r:id="rId8" w:history="1">
              <w:r w:rsidR="00FC3B66" w:rsidRPr="00CE612D">
                <w:rPr>
                  <w:rStyle w:val="a8"/>
                  <w:rFonts w:ascii="Arial" w:hAnsi="Arial" w:cs="Arial"/>
                  <w:b/>
                  <w:bCs/>
                  <w:sz w:val="18"/>
                  <w:szCs w:val="18"/>
                  <w:shd w:val="clear" w:color="auto" w:fill="FFFFFF"/>
                </w:rPr>
                <w:t>skalakkp</w:t>
              </w:r>
              <w:r w:rsidR="00FC3B66" w:rsidRPr="00AD3E7A">
                <w:rPr>
                  <w:rStyle w:val="a8"/>
                  <w:rFonts w:ascii="Arial" w:hAnsi="Arial" w:cs="Arial"/>
                  <w:b/>
                  <w:bCs/>
                  <w:sz w:val="18"/>
                  <w:szCs w:val="18"/>
                  <w:shd w:val="clear" w:color="auto" w:fill="FFFFFF"/>
                  <w:lang w:val="ru-RU"/>
                </w:rPr>
                <w:t>@</w:t>
              </w:r>
              <w:r w:rsidR="00FC3B66" w:rsidRPr="00CE612D">
                <w:rPr>
                  <w:rStyle w:val="a8"/>
                  <w:rFonts w:ascii="Arial" w:hAnsi="Arial" w:cs="Arial"/>
                  <w:b/>
                  <w:bCs/>
                  <w:sz w:val="18"/>
                  <w:szCs w:val="18"/>
                  <w:shd w:val="clear" w:color="auto" w:fill="FFFFFF"/>
                </w:rPr>
                <w:t>ukr</w:t>
              </w:r>
              <w:r w:rsidR="00FC3B66" w:rsidRPr="00AD3E7A">
                <w:rPr>
                  <w:rStyle w:val="a8"/>
                  <w:rFonts w:ascii="Arial" w:hAnsi="Arial" w:cs="Arial"/>
                  <w:b/>
                  <w:bCs/>
                  <w:sz w:val="18"/>
                  <w:szCs w:val="18"/>
                  <w:shd w:val="clear" w:color="auto" w:fill="FFFFFF"/>
                  <w:lang w:val="ru-RU"/>
                </w:rPr>
                <w:t>.</w:t>
              </w:r>
              <w:r w:rsidR="00FC3B66" w:rsidRPr="00CE612D">
                <w:rPr>
                  <w:rStyle w:val="a8"/>
                  <w:rFonts w:ascii="Arial" w:hAnsi="Arial" w:cs="Arial"/>
                  <w:b/>
                  <w:bCs/>
                  <w:sz w:val="18"/>
                  <w:szCs w:val="18"/>
                  <w:shd w:val="clear" w:color="auto" w:fill="FFFFFF"/>
                </w:rPr>
                <w:t>net</w:t>
              </w:r>
            </w:hyperlink>
            <w:r w:rsidR="00FC3B66">
              <w:rPr>
                <w:rFonts w:ascii="Arial" w:hAnsi="Arial" w:cs="Arial"/>
                <w:b/>
                <w:bCs/>
                <w:color w:val="343840"/>
                <w:sz w:val="18"/>
                <w:szCs w:val="18"/>
                <w:shd w:val="clear" w:color="auto" w:fill="FFFFFF"/>
                <w:lang w:val="uk-UA"/>
              </w:rPr>
              <w:t xml:space="preserve">  </w:t>
            </w:r>
            <w:r>
              <w:rPr>
                <w:rFonts w:ascii="Times New Roman" w:hAnsi="Times New Roman"/>
                <w:lang w:val="uk-UA" w:eastAsia="ru-RU"/>
              </w:rPr>
              <w:t xml:space="preserve">або направлення інформації на поштову адресу замовника, а саме: </w:t>
            </w:r>
            <w:r>
              <w:rPr>
                <w:rFonts w:ascii="Times New Roman" w:hAnsi="Times New Roman"/>
                <w:b/>
                <w:bCs/>
                <w:lang w:val="uk-UA"/>
              </w:rPr>
              <w:t>4</w:t>
            </w:r>
            <w:r w:rsidRPr="003C1F17">
              <w:rPr>
                <w:rFonts w:ascii="Times New Roman" w:hAnsi="Times New Roman"/>
                <w:b/>
                <w:bCs/>
                <w:lang w:val="uk-UA"/>
              </w:rPr>
              <w:t>87</w:t>
            </w:r>
            <w:r w:rsidR="003C1F17" w:rsidRPr="003C1F17">
              <w:rPr>
                <w:rFonts w:ascii="Times New Roman" w:hAnsi="Times New Roman"/>
                <w:b/>
                <w:bCs/>
                <w:lang w:val="uk-UA"/>
              </w:rPr>
              <w:t>20</w:t>
            </w:r>
            <w:r w:rsidRPr="003C1F17">
              <w:rPr>
                <w:rFonts w:ascii="Times New Roman" w:hAnsi="Times New Roman"/>
                <w:b/>
                <w:bCs/>
                <w:lang w:val="uk-UA"/>
              </w:rPr>
              <w:t xml:space="preserve">, </w:t>
            </w:r>
            <w:r>
              <w:rPr>
                <w:rFonts w:ascii="Times New Roman" w:hAnsi="Times New Roman"/>
                <w:b/>
                <w:bCs/>
                <w:lang w:val="uk-UA"/>
              </w:rPr>
              <w:t>Тернопіль</w:t>
            </w:r>
            <w:r w:rsidRPr="003C1F17">
              <w:rPr>
                <w:rFonts w:ascii="Times New Roman" w:hAnsi="Times New Roman"/>
                <w:b/>
                <w:bCs/>
                <w:lang w:val="uk-UA"/>
              </w:rPr>
              <w:t>ської області</w:t>
            </w:r>
            <w:r>
              <w:rPr>
                <w:rFonts w:ascii="Times New Roman" w:hAnsi="Times New Roman"/>
                <w:b/>
                <w:bCs/>
                <w:lang w:val="uk-UA"/>
              </w:rPr>
              <w:t xml:space="preserve">, </w:t>
            </w:r>
            <w:r w:rsidR="003C1F17" w:rsidRPr="003C1F17">
              <w:rPr>
                <w:rFonts w:ascii="Times New Roman" w:hAnsi="Times New Roman"/>
                <w:b/>
                <w:bCs/>
                <w:lang w:val="uk-UA"/>
              </w:rPr>
              <w:t>вул.І.Франка,2,смт Скала-Подільська.</w:t>
            </w:r>
          </w:p>
          <w:p w:rsidR="00CA1185" w:rsidRDefault="003C1F17" w:rsidP="00090B87">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2</w:t>
            </w:r>
            <w:r w:rsidR="00CA1185" w:rsidRPr="007509E9">
              <w:rPr>
                <w:rFonts w:ascii="Times New Roman" w:eastAsia="Times New Roman" w:hAnsi="Times New Roman"/>
                <w:lang w:val="uk-UA"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CA1185">
              <w:rPr>
                <w:rFonts w:ascii="Times New Roman" w:eastAsia="Times New Roman" w:hAnsi="Times New Roman"/>
                <w:lang w:val="uk-UA" w:eastAsia="ru-RU"/>
              </w:rPr>
              <w:t>.</w:t>
            </w:r>
          </w:p>
          <w:p w:rsidR="00CA1185" w:rsidRPr="007509E9" w:rsidRDefault="00CA1185" w:rsidP="00090B87">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Pr="003102D2">
              <w:rPr>
                <w:rFonts w:ascii="Times New Roman" w:eastAsia="Times New Roman" w:hAnsi="Times New Roman"/>
                <w:b/>
                <w:lang w:val="uk-UA" w:eastAsia="ru-RU"/>
              </w:rPr>
              <w:t>крім випадків визначених пунктом 19 Особливостей.</w:t>
            </w:r>
          </w:p>
        </w:tc>
      </w:tr>
      <w:tr w:rsidR="00CA1185" w:rsidRPr="000A74B5" w:rsidTr="00090B87">
        <w:tc>
          <w:tcPr>
            <w:tcW w:w="300" w:type="pct"/>
            <w:shd w:val="clear" w:color="auto" w:fill="FFFFFF"/>
            <w:hideMark/>
          </w:tcPr>
          <w:p w:rsidR="00CA1185" w:rsidRPr="00B413F2" w:rsidRDefault="00CA1185" w:rsidP="00090B87">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5</w:t>
            </w:r>
          </w:p>
        </w:tc>
        <w:tc>
          <w:tcPr>
            <w:tcW w:w="1550" w:type="pct"/>
            <w:shd w:val="clear" w:color="auto" w:fill="FFFFFF"/>
            <w:hideMark/>
          </w:tcPr>
          <w:p w:rsidR="00CA1185" w:rsidRPr="00B413F2" w:rsidRDefault="00CA1185" w:rsidP="00090B87">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Дії замовника при відмові переможця </w:t>
            </w:r>
            <w:r>
              <w:rPr>
                <w:rFonts w:ascii="Times New Roman" w:eastAsia="Times New Roman" w:hAnsi="Times New Roman"/>
                <w:lang w:val="uk-UA" w:eastAsia="ru-RU"/>
              </w:rPr>
              <w:t xml:space="preserve">процедури закупівлі від </w:t>
            </w:r>
            <w:r w:rsidRPr="00B413F2">
              <w:rPr>
                <w:rFonts w:ascii="Times New Roman" w:eastAsia="Times New Roman" w:hAnsi="Times New Roman"/>
                <w:lang w:val="uk-UA" w:eastAsia="ru-RU"/>
              </w:rPr>
              <w:t>підписа</w:t>
            </w:r>
            <w:r>
              <w:rPr>
                <w:rFonts w:ascii="Times New Roman" w:eastAsia="Times New Roman" w:hAnsi="Times New Roman"/>
                <w:lang w:val="uk-UA" w:eastAsia="ru-RU"/>
              </w:rPr>
              <w:t>ння</w:t>
            </w:r>
            <w:r w:rsidRPr="00B413F2">
              <w:rPr>
                <w:rFonts w:ascii="Times New Roman" w:eastAsia="Times New Roman" w:hAnsi="Times New Roman"/>
                <w:lang w:val="uk-UA" w:eastAsia="ru-RU"/>
              </w:rPr>
              <w:t xml:space="preserve"> договір про закупівлю</w:t>
            </w:r>
          </w:p>
        </w:tc>
        <w:tc>
          <w:tcPr>
            <w:tcW w:w="3150" w:type="pct"/>
            <w:shd w:val="clear" w:color="auto" w:fill="FFFFFF"/>
            <w:hideMark/>
          </w:tcPr>
          <w:p w:rsidR="00CA1185" w:rsidRPr="00B413F2" w:rsidRDefault="00CA1185" w:rsidP="00090B87">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A1185" w:rsidRPr="002D6F51" w:rsidTr="00090B87">
        <w:tc>
          <w:tcPr>
            <w:tcW w:w="300" w:type="pct"/>
            <w:shd w:val="clear" w:color="auto" w:fill="FFFFFF"/>
            <w:hideMark/>
          </w:tcPr>
          <w:p w:rsidR="00CA1185" w:rsidRPr="00B413F2" w:rsidRDefault="00CA1185" w:rsidP="00090B87">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CA1185" w:rsidRPr="00B413F2" w:rsidRDefault="00CA1185" w:rsidP="00090B87">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rsidR="00CA1185" w:rsidRPr="00B413F2" w:rsidRDefault="00CA1185" w:rsidP="00090B87">
            <w:pPr>
              <w:spacing w:before="150" w:after="150"/>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bl>
    <w:p w:rsidR="006C2579" w:rsidRDefault="006C2579" w:rsidP="00CA1185">
      <w:pPr>
        <w:jc w:val="right"/>
        <w:rPr>
          <w:rFonts w:ascii="Times New Roman" w:hAnsi="Times New Roman"/>
          <w:b/>
          <w:bCs/>
          <w:lang w:val="uk-UA"/>
        </w:rPr>
      </w:pPr>
    </w:p>
    <w:p w:rsidR="006C2579" w:rsidRDefault="006C2579" w:rsidP="00CA1185">
      <w:pPr>
        <w:jc w:val="right"/>
        <w:rPr>
          <w:rFonts w:ascii="Times New Roman" w:hAnsi="Times New Roman"/>
          <w:b/>
          <w:bCs/>
          <w:lang w:val="uk-UA"/>
        </w:rPr>
      </w:pPr>
    </w:p>
    <w:p w:rsidR="006C2579" w:rsidRDefault="006C2579" w:rsidP="00CA1185">
      <w:pPr>
        <w:jc w:val="right"/>
        <w:rPr>
          <w:rFonts w:ascii="Times New Roman" w:hAnsi="Times New Roman"/>
          <w:b/>
          <w:bCs/>
          <w:lang w:val="uk-UA"/>
        </w:rPr>
      </w:pPr>
    </w:p>
    <w:p w:rsidR="006C2579" w:rsidRDefault="006C2579" w:rsidP="00CA1185">
      <w:pPr>
        <w:jc w:val="right"/>
        <w:rPr>
          <w:rFonts w:ascii="Times New Roman" w:hAnsi="Times New Roman"/>
          <w:b/>
          <w:bCs/>
          <w:lang w:val="uk-UA"/>
        </w:rPr>
      </w:pPr>
    </w:p>
    <w:p w:rsidR="006C2579" w:rsidRDefault="006C2579" w:rsidP="00CA1185">
      <w:pPr>
        <w:jc w:val="right"/>
        <w:rPr>
          <w:rFonts w:ascii="Times New Roman" w:hAnsi="Times New Roman"/>
          <w:b/>
          <w:bCs/>
          <w:lang w:val="uk-UA"/>
        </w:rPr>
      </w:pPr>
    </w:p>
    <w:p w:rsidR="006C2579" w:rsidRDefault="006C2579" w:rsidP="00CA1185">
      <w:pPr>
        <w:jc w:val="right"/>
        <w:rPr>
          <w:rFonts w:ascii="Times New Roman" w:hAnsi="Times New Roman"/>
          <w:b/>
          <w:bCs/>
          <w:lang w:val="uk-UA"/>
        </w:rPr>
      </w:pPr>
    </w:p>
    <w:p w:rsidR="006C2579" w:rsidRDefault="006C2579" w:rsidP="00CA1185">
      <w:pPr>
        <w:jc w:val="right"/>
        <w:rPr>
          <w:rFonts w:ascii="Times New Roman" w:hAnsi="Times New Roman"/>
          <w:b/>
          <w:bCs/>
          <w:lang w:val="uk-UA"/>
        </w:rPr>
      </w:pPr>
    </w:p>
    <w:p w:rsidR="00CA1185" w:rsidRDefault="00CA1185" w:rsidP="00CA1185">
      <w:pPr>
        <w:jc w:val="right"/>
        <w:rPr>
          <w:rFonts w:ascii="Times New Roman" w:hAnsi="Times New Roman"/>
          <w:b/>
          <w:bCs/>
          <w:lang w:val="uk-UA"/>
        </w:rPr>
      </w:pPr>
    </w:p>
    <w:p w:rsidR="00CA1185" w:rsidRDefault="00CA1185" w:rsidP="00CA1185">
      <w:pPr>
        <w:jc w:val="right"/>
        <w:rPr>
          <w:rFonts w:ascii="Times New Roman" w:hAnsi="Times New Roman"/>
          <w:b/>
          <w:bCs/>
          <w:lang w:val="uk-UA"/>
        </w:rPr>
      </w:pPr>
    </w:p>
    <w:p w:rsidR="00CA1185" w:rsidRPr="001A010D" w:rsidRDefault="00CA1185" w:rsidP="004E6697">
      <w:pPr>
        <w:tabs>
          <w:tab w:val="left" w:pos="495"/>
          <w:tab w:val="left" w:pos="630"/>
          <w:tab w:val="left" w:pos="990"/>
        </w:tabs>
        <w:rPr>
          <w:rFonts w:ascii="Times New Roman" w:hAnsi="Times New Roman"/>
          <w:bCs/>
          <w:lang w:val="ru-RU"/>
        </w:rPr>
      </w:pPr>
    </w:p>
    <w:p w:rsidR="00090B87" w:rsidRPr="003B2154" w:rsidRDefault="00090B87" w:rsidP="00090B87">
      <w:pPr>
        <w:rPr>
          <w:rFonts w:ascii="Times New Roman" w:hAnsi="Times New Roman" w:cs="Times New Roman"/>
          <w:lang w:val="ru-RU"/>
        </w:rPr>
      </w:pPr>
    </w:p>
    <w:p w:rsidR="00CA1185" w:rsidRPr="00B060FF" w:rsidRDefault="00CA1185" w:rsidP="00CA1185">
      <w:pPr>
        <w:pStyle w:val="Standard"/>
        <w:widowControl/>
        <w:jc w:val="center"/>
        <w:rPr>
          <w:rFonts w:ascii="Times New Roman" w:eastAsia="Arial" w:hAnsi="Times New Roman" w:cs="Times New Roman"/>
          <w:b/>
          <w:bCs/>
          <w:kern w:val="0"/>
          <w:shd w:val="clear" w:color="auto" w:fill="FFFFFF"/>
          <w:lang w:val="uk-UA" w:eastAsia="ar-SA" w:bidi="ar-SA"/>
        </w:rPr>
      </w:pPr>
    </w:p>
    <w:sectPr w:rsidR="00CA1185" w:rsidRPr="00B060FF" w:rsidSect="006E22FA">
      <w:headerReference w:type="default" r:id="rId9"/>
      <w:pgSz w:w="11910" w:h="16840"/>
      <w:pgMar w:top="1580" w:right="50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9B0" w:rsidRDefault="00B869B0">
      <w:r>
        <w:separator/>
      </w:r>
    </w:p>
  </w:endnote>
  <w:endnote w:type="continuationSeparator" w:id="0">
    <w:p w:rsidR="00B869B0" w:rsidRDefault="00B8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9B0" w:rsidRDefault="00B869B0">
      <w:r>
        <w:separator/>
      </w:r>
    </w:p>
  </w:footnote>
  <w:footnote w:type="continuationSeparator" w:id="0">
    <w:p w:rsidR="00B869B0" w:rsidRDefault="00B869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192" w:rsidRDefault="00AD3E7A">
    <w:pPr>
      <w:pStyle w:val="a6"/>
      <w:spacing w:line="14" w:lineRule="auto"/>
      <w:ind w:left="0" w:firstLine="0"/>
      <w:jc w:val="left"/>
      <w:rPr>
        <w:sz w:val="20"/>
      </w:rPr>
    </w:pPr>
    <w:r>
      <w:rPr>
        <w:noProof/>
        <w:lang w:eastAsia="uk-UA"/>
      </w:rPr>
      <w:pict>
        <v:shapetype id="_x0000_t202" coordsize="21600,21600" o:spt="202" path="m,l,21600r21600,l21600,xe">
          <v:stroke joinstyle="miter"/>
          <v:path gradientshapeok="t" o:connecttype="rect"/>
        </v:shapetype>
        <v:shape id="Надпись 7" o:spid="_x0000_s4097"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C65192" w:rsidRDefault="006A6DCD">
                <w:pPr>
                  <w:spacing w:line="245" w:lineRule="exact"/>
                  <w:ind w:left="60"/>
                  <w:rPr>
                    <w:rFonts w:ascii="Calibri"/>
                  </w:rPr>
                </w:pPr>
                <w:r>
                  <w:fldChar w:fldCharType="begin"/>
                </w:r>
                <w:r w:rsidR="00C65192">
                  <w:rPr>
                    <w:rFonts w:ascii="Calibri"/>
                    <w:sz w:val="22"/>
                  </w:rPr>
                  <w:instrText xml:space="preserve"> PAGE </w:instrText>
                </w:r>
                <w:r>
                  <w:fldChar w:fldCharType="separate"/>
                </w:r>
                <w:r w:rsidR="00AD3E7A">
                  <w:rPr>
                    <w:rFonts w:ascii="Calibri"/>
                    <w:noProof/>
                    <w:sz w:val="22"/>
                  </w:rPr>
                  <w:t>9</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2038B3"/>
    <w:multiLevelType w:val="multilevel"/>
    <w:tmpl w:val="E2B86BA8"/>
    <w:lvl w:ilvl="0">
      <w:start w:val="11"/>
      <w:numFmt w:val="decimal"/>
      <w:lvlText w:val="%1"/>
      <w:lvlJc w:val="left"/>
      <w:pPr>
        <w:ind w:left="200" w:hanging="552"/>
        <w:jc w:val="left"/>
      </w:pPr>
      <w:rPr>
        <w:rFonts w:hint="default"/>
        <w:lang w:val="uk-UA" w:eastAsia="en-US" w:bidi="ar-SA"/>
      </w:rPr>
    </w:lvl>
    <w:lvl w:ilvl="1">
      <w:start w:val="1"/>
      <w:numFmt w:val="decimal"/>
      <w:lvlText w:val="%1.%2."/>
      <w:lvlJc w:val="left"/>
      <w:pPr>
        <w:ind w:left="200" w:hanging="55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155661"/>
    <w:multiLevelType w:val="multilevel"/>
    <w:tmpl w:val="8C7CF3BE"/>
    <w:lvl w:ilvl="0">
      <w:start w:val="6"/>
      <w:numFmt w:val="decimal"/>
      <w:lvlText w:val="%1"/>
      <w:lvlJc w:val="left"/>
      <w:pPr>
        <w:ind w:left="1430" w:hanging="420"/>
        <w:jc w:val="left"/>
      </w:pPr>
      <w:rPr>
        <w:rFonts w:hint="default"/>
        <w:lang w:val="uk-UA" w:eastAsia="en-US" w:bidi="ar-SA"/>
      </w:rPr>
    </w:lvl>
    <w:lvl w:ilvl="1">
      <w:start w:val="1"/>
      <w:numFmt w:val="decimal"/>
      <w:lvlText w:val="%1.%2."/>
      <w:lvlJc w:val="left"/>
      <w:pPr>
        <w:ind w:left="1430" w:hanging="420"/>
        <w:jc w:val="lef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5" w15:restartNumberingAfterBreak="0">
    <w:nsid w:val="09CC02B9"/>
    <w:multiLevelType w:val="multilevel"/>
    <w:tmpl w:val="5D1A3246"/>
    <w:lvl w:ilvl="0">
      <w:start w:val="7"/>
      <w:numFmt w:val="decimal"/>
      <w:lvlText w:val="%1"/>
      <w:lvlJc w:val="left"/>
      <w:pPr>
        <w:ind w:left="200" w:hanging="413"/>
        <w:jc w:val="left"/>
      </w:pPr>
      <w:rPr>
        <w:rFonts w:hint="default"/>
        <w:lang w:val="uk-UA" w:eastAsia="en-US" w:bidi="ar-SA"/>
      </w:rPr>
    </w:lvl>
    <w:lvl w:ilvl="1">
      <w:start w:val="1"/>
      <w:numFmt w:val="decimal"/>
      <w:lvlText w:val="%1.%2."/>
      <w:lvlJc w:val="left"/>
      <w:pPr>
        <w:ind w:left="200" w:hanging="413"/>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6" w15:restartNumberingAfterBreak="0">
    <w:nsid w:val="0C5715E5"/>
    <w:multiLevelType w:val="hybridMultilevel"/>
    <w:tmpl w:val="41524D0A"/>
    <w:lvl w:ilvl="0" w:tplc="F078E41A">
      <w:start w:val="4"/>
      <w:numFmt w:val="decimal"/>
      <w:lvlText w:val="%1)"/>
      <w:lvlJc w:val="left"/>
      <w:pPr>
        <w:ind w:left="200" w:hanging="283"/>
        <w:jc w:val="left"/>
      </w:pPr>
      <w:rPr>
        <w:rFonts w:ascii="Times New Roman" w:eastAsia="Times New Roman" w:hAnsi="Times New Roman" w:cs="Times New Roman" w:hint="default"/>
        <w:w w:val="100"/>
        <w:sz w:val="24"/>
        <w:szCs w:val="24"/>
        <w:lang w:val="uk-UA" w:eastAsia="en-US" w:bidi="ar-SA"/>
      </w:rPr>
    </w:lvl>
    <w:lvl w:ilvl="1" w:tplc="48207138">
      <w:numFmt w:val="bullet"/>
      <w:lvlText w:val="•"/>
      <w:lvlJc w:val="left"/>
      <w:pPr>
        <w:ind w:left="1186" w:hanging="283"/>
      </w:pPr>
      <w:rPr>
        <w:rFonts w:hint="default"/>
        <w:lang w:val="uk-UA" w:eastAsia="en-US" w:bidi="ar-SA"/>
      </w:rPr>
    </w:lvl>
    <w:lvl w:ilvl="2" w:tplc="01345ECC">
      <w:numFmt w:val="bullet"/>
      <w:lvlText w:val="•"/>
      <w:lvlJc w:val="left"/>
      <w:pPr>
        <w:ind w:left="2172" w:hanging="283"/>
      </w:pPr>
      <w:rPr>
        <w:rFonts w:hint="default"/>
        <w:lang w:val="uk-UA" w:eastAsia="en-US" w:bidi="ar-SA"/>
      </w:rPr>
    </w:lvl>
    <w:lvl w:ilvl="3" w:tplc="4ED6BD6C">
      <w:numFmt w:val="bullet"/>
      <w:lvlText w:val="•"/>
      <w:lvlJc w:val="left"/>
      <w:pPr>
        <w:ind w:left="3158" w:hanging="283"/>
      </w:pPr>
      <w:rPr>
        <w:rFonts w:hint="default"/>
        <w:lang w:val="uk-UA" w:eastAsia="en-US" w:bidi="ar-SA"/>
      </w:rPr>
    </w:lvl>
    <w:lvl w:ilvl="4" w:tplc="6B563A54">
      <w:numFmt w:val="bullet"/>
      <w:lvlText w:val="•"/>
      <w:lvlJc w:val="left"/>
      <w:pPr>
        <w:ind w:left="4144" w:hanging="283"/>
      </w:pPr>
      <w:rPr>
        <w:rFonts w:hint="default"/>
        <w:lang w:val="uk-UA" w:eastAsia="en-US" w:bidi="ar-SA"/>
      </w:rPr>
    </w:lvl>
    <w:lvl w:ilvl="5" w:tplc="30849F14">
      <w:numFmt w:val="bullet"/>
      <w:lvlText w:val="•"/>
      <w:lvlJc w:val="left"/>
      <w:pPr>
        <w:ind w:left="5131" w:hanging="283"/>
      </w:pPr>
      <w:rPr>
        <w:rFonts w:hint="default"/>
        <w:lang w:val="uk-UA" w:eastAsia="en-US" w:bidi="ar-SA"/>
      </w:rPr>
    </w:lvl>
    <w:lvl w:ilvl="6" w:tplc="2A52D490">
      <w:numFmt w:val="bullet"/>
      <w:lvlText w:val="•"/>
      <w:lvlJc w:val="left"/>
      <w:pPr>
        <w:ind w:left="6117" w:hanging="283"/>
      </w:pPr>
      <w:rPr>
        <w:rFonts w:hint="default"/>
        <w:lang w:val="uk-UA" w:eastAsia="en-US" w:bidi="ar-SA"/>
      </w:rPr>
    </w:lvl>
    <w:lvl w:ilvl="7" w:tplc="4F329DE2">
      <w:numFmt w:val="bullet"/>
      <w:lvlText w:val="•"/>
      <w:lvlJc w:val="left"/>
      <w:pPr>
        <w:ind w:left="7103" w:hanging="283"/>
      </w:pPr>
      <w:rPr>
        <w:rFonts w:hint="default"/>
        <w:lang w:val="uk-UA" w:eastAsia="en-US" w:bidi="ar-SA"/>
      </w:rPr>
    </w:lvl>
    <w:lvl w:ilvl="8" w:tplc="83083A9C">
      <w:numFmt w:val="bullet"/>
      <w:lvlText w:val="•"/>
      <w:lvlJc w:val="left"/>
      <w:pPr>
        <w:ind w:left="8089" w:hanging="283"/>
      </w:pPr>
      <w:rPr>
        <w:rFonts w:hint="default"/>
        <w:lang w:val="uk-UA" w:eastAsia="en-US" w:bidi="ar-SA"/>
      </w:rPr>
    </w:lvl>
  </w:abstractNum>
  <w:abstractNum w:abstractNumId="7" w15:restartNumberingAfterBreak="0">
    <w:nsid w:val="0CBC48B1"/>
    <w:multiLevelType w:val="multilevel"/>
    <w:tmpl w:val="2BCEFADC"/>
    <w:lvl w:ilvl="0">
      <w:start w:val="8"/>
      <w:numFmt w:val="decimal"/>
      <w:lvlText w:val="%1"/>
      <w:lvlJc w:val="left"/>
      <w:pPr>
        <w:ind w:left="200" w:hanging="487"/>
        <w:jc w:val="left"/>
      </w:pPr>
      <w:rPr>
        <w:rFonts w:hint="default"/>
        <w:lang w:val="uk-UA" w:eastAsia="en-US" w:bidi="ar-SA"/>
      </w:rPr>
    </w:lvl>
    <w:lvl w:ilvl="1">
      <w:start w:val="2"/>
      <w:numFmt w:val="decimal"/>
      <w:lvlText w:val="%1.%2."/>
      <w:lvlJc w:val="left"/>
      <w:pPr>
        <w:ind w:left="200" w:hanging="48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8" w15:restartNumberingAfterBreak="0">
    <w:nsid w:val="17DC11DD"/>
    <w:multiLevelType w:val="multilevel"/>
    <w:tmpl w:val="916A3932"/>
    <w:lvl w:ilvl="0">
      <w:start w:val="1"/>
      <w:numFmt w:val="decimal"/>
      <w:lvlText w:val="%1"/>
      <w:lvlJc w:val="left"/>
      <w:pPr>
        <w:ind w:left="348" w:hanging="420"/>
        <w:jc w:val="left"/>
      </w:pPr>
      <w:rPr>
        <w:rFonts w:hint="default"/>
        <w:lang w:val="uk-UA" w:eastAsia="en-US" w:bidi="ar-SA"/>
      </w:rPr>
    </w:lvl>
    <w:lvl w:ilvl="1">
      <w:start w:val="1"/>
      <w:numFmt w:val="decimal"/>
      <w:lvlText w:val="%1.%2."/>
      <w:lvlJc w:val="left"/>
      <w:pPr>
        <w:ind w:left="348"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9" w15:restartNumberingAfterBreak="0">
    <w:nsid w:val="1BE8431B"/>
    <w:multiLevelType w:val="hybridMultilevel"/>
    <w:tmpl w:val="6E84159A"/>
    <w:lvl w:ilvl="0" w:tplc="348AF152">
      <w:start w:val="1"/>
      <w:numFmt w:val="decimal"/>
      <w:lvlText w:val="%1)"/>
      <w:lvlJc w:val="left"/>
      <w:pPr>
        <w:ind w:left="348" w:hanging="399"/>
        <w:jc w:val="left"/>
      </w:pPr>
      <w:rPr>
        <w:rFonts w:ascii="Times New Roman" w:eastAsia="Times New Roman" w:hAnsi="Times New Roman" w:cs="Times New Roman" w:hint="default"/>
        <w:w w:val="100"/>
        <w:sz w:val="24"/>
        <w:szCs w:val="24"/>
        <w:lang w:val="uk-UA" w:eastAsia="en-US" w:bidi="ar-SA"/>
      </w:rPr>
    </w:lvl>
    <w:lvl w:ilvl="1" w:tplc="9CC6E3B2">
      <w:numFmt w:val="bullet"/>
      <w:lvlText w:val="•"/>
      <w:lvlJc w:val="left"/>
      <w:pPr>
        <w:ind w:left="1338" w:hanging="399"/>
      </w:pPr>
      <w:rPr>
        <w:rFonts w:hint="default"/>
        <w:lang w:val="uk-UA" w:eastAsia="en-US" w:bidi="ar-SA"/>
      </w:rPr>
    </w:lvl>
    <w:lvl w:ilvl="2" w:tplc="C58C1A26">
      <w:numFmt w:val="bullet"/>
      <w:lvlText w:val="•"/>
      <w:lvlJc w:val="left"/>
      <w:pPr>
        <w:ind w:left="2337" w:hanging="399"/>
      </w:pPr>
      <w:rPr>
        <w:rFonts w:hint="default"/>
        <w:lang w:val="uk-UA" w:eastAsia="en-US" w:bidi="ar-SA"/>
      </w:rPr>
    </w:lvl>
    <w:lvl w:ilvl="3" w:tplc="A0BA8132">
      <w:numFmt w:val="bullet"/>
      <w:lvlText w:val="•"/>
      <w:lvlJc w:val="left"/>
      <w:pPr>
        <w:ind w:left="3335" w:hanging="399"/>
      </w:pPr>
      <w:rPr>
        <w:rFonts w:hint="default"/>
        <w:lang w:val="uk-UA" w:eastAsia="en-US" w:bidi="ar-SA"/>
      </w:rPr>
    </w:lvl>
    <w:lvl w:ilvl="4" w:tplc="FBFEFCCA">
      <w:numFmt w:val="bullet"/>
      <w:lvlText w:val="•"/>
      <w:lvlJc w:val="left"/>
      <w:pPr>
        <w:ind w:left="4334" w:hanging="399"/>
      </w:pPr>
      <w:rPr>
        <w:rFonts w:hint="default"/>
        <w:lang w:val="uk-UA" w:eastAsia="en-US" w:bidi="ar-SA"/>
      </w:rPr>
    </w:lvl>
    <w:lvl w:ilvl="5" w:tplc="5D6088A6">
      <w:numFmt w:val="bullet"/>
      <w:lvlText w:val="•"/>
      <w:lvlJc w:val="left"/>
      <w:pPr>
        <w:ind w:left="5333" w:hanging="399"/>
      </w:pPr>
      <w:rPr>
        <w:rFonts w:hint="default"/>
        <w:lang w:val="uk-UA" w:eastAsia="en-US" w:bidi="ar-SA"/>
      </w:rPr>
    </w:lvl>
    <w:lvl w:ilvl="6" w:tplc="D6AC29DA">
      <w:numFmt w:val="bullet"/>
      <w:lvlText w:val="•"/>
      <w:lvlJc w:val="left"/>
      <w:pPr>
        <w:ind w:left="6331" w:hanging="399"/>
      </w:pPr>
      <w:rPr>
        <w:rFonts w:hint="default"/>
        <w:lang w:val="uk-UA" w:eastAsia="en-US" w:bidi="ar-SA"/>
      </w:rPr>
    </w:lvl>
    <w:lvl w:ilvl="7" w:tplc="0E6477B0">
      <w:numFmt w:val="bullet"/>
      <w:lvlText w:val="•"/>
      <w:lvlJc w:val="left"/>
      <w:pPr>
        <w:ind w:left="7330" w:hanging="399"/>
      </w:pPr>
      <w:rPr>
        <w:rFonts w:hint="default"/>
        <w:lang w:val="uk-UA" w:eastAsia="en-US" w:bidi="ar-SA"/>
      </w:rPr>
    </w:lvl>
    <w:lvl w:ilvl="8" w:tplc="0F8E4026">
      <w:numFmt w:val="bullet"/>
      <w:lvlText w:val="•"/>
      <w:lvlJc w:val="left"/>
      <w:pPr>
        <w:ind w:left="8329" w:hanging="399"/>
      </w:pPr>
      <w:rPr>
        <w:rFonts w:hint="default"/>
        <w:lang w:val="uk-UA" w:eastAsia="en-US" w:bidi="ar-SA"/>
      </w:rPr>
    </w:lvl>
  </w:abstractNum>
  <w:abstractNum w:abstractNumId="10"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D00807"/>
    <w:multiLevelType w:val="hybridMultilevel"/>
    <w:tmpl w:val="68DC34E2"/>
    <w:lvl w:ilvl="0" w:tplc="3692C684">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408A821C">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E288233E">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709C8D18">
      <w:numFmt w:val="bullet"/>
      <w:lvlText w:val="•"/>
      <w:lvlJc w:val="left"/>
      <w:pPr>
        <w:ind w:left="4360" w:hanging="420"/>
      </w:pPr>
      <w:rPr>
        <w:rFonts w:hint="default"/>
        <w:lang w:val="uk-UA" w:eastAsia="en-US" w:bidi="ar-SA"/>
      </w:rPr>
    </w:lvl>
    <w:lvl w:ilvl="4" w:tplc="5DD2CD42">
      <w:numFmt w:val="bullet"/>
      <w:lvlText w:val="•"/>
      <w:lvlJc w:val="left"/>
      <w:pPr>
        <w:ind w:left="5212" w:hanging="420"/>
      </w:pPr>
      <w:rPr>
        <w:rFonts w:hint="default"/>
        <w:lang w:val="uk-UA" w:eastAsia="en-US" w:bidi="ar-SA"/>
      </w:rPr>
    </w:lvl>
    <w:lvl w:ilvl="5" w:tplc="ED321D84">
      <w:numFmt w:val="bullet"/>
      <w:lvlText w:val="•"/>
      <w:lvlJc w:val="left"/>
      <w:pPr>
        <w:ind w:left="6064" w:hanging="420"/>
      </w:pPr>
      <w:rPr>
        <w:rFonts w:hint="default"/>
        <w:lang w:val="uk-UA" w:eastAsia="en-US" w:bidi="ar-SA"/>
      </w:rPr>
    </w:lvl>
    <w:lvl w:ilvl="6" w:tplc="A9B2972E">
      <w:numFmt w:val="bullet"/>
      <w:lvlText w:val="•"/>
      <w:lvlJc w:val="left"/>
      <w:pPr>
        <w:ind w:left="6917" w:hanging="420"/>
      </w:pPr>
      <w:rPr>
        <w:rFonts w:hint="default"/>
        <w:lang w:val="uk-UA" w:eastAsia="en-US" w:bidi="ar-SA"/>
      </w:rPr>
    </w:lvl>
    <w:lvl w:ilvl="7" w:tplc="56B6F8C8">
      <w:numFmt w:val="bullet"/>
      <w:lvlText w:val="•"/>
      <w:lvlJc w:val="left"/>
      <w:pPr>
        <w:ind w:left="7769" w:hanging="420"/>
      </w:pPr>
      <w:rPr>
        <w:rFonts w:hint="default"/>
        <w:lang w:val="uk-UA" w:eastAsia="en-US" w:bidi="ar-SA"/>
      </w:rPr>
    </w:lvl>
    <w:lvl w:ilvl="8" w:tplc="DB3C2C8E">
      <w:numFmt w:val="bullet"/>
      <w:lvlText w:val="•"/>
      <w:lvlJc w:val="left"/>
      <w:pPr>
        <w:ind w:left="8621" w:hanging="420"/>
      </w:pPr>
      <w:rPr>
        <w:rFonts w:hint="default"/>
        <w:lang w:val="uk-UA" w:eastAsia="en-US" w:bidi="ar-SA"/>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C86653"/>
    <w:multiLevelType w:val="hybridMultilevel"/>
    <w:tmpl w:val="B56C880E"/>
    <w:lvl w:ilvl="0" w:tplc="1E9CA5F4">
      <w:start w:val="1"/>
      <w:numFmt w:val="decimal"/>
      <w:lvlText w:val="%1)"/>
      <w:lvlJc w:val="left"/>
      <w:pPr>
        <w:ind w:left="348" w:hanging="305"/>
        <w:jc w:val="left"/>
      </w:pPr>
      <w:rPr>
        <w:rFonts w:ascii="Times New Roman" w:eastAsia="Times New Roman" w:hAnsi="Times New Roman" w:cs="Times New Roman" w:hint="default"/>
        <w:w w:val="100"/>
        <w:sz w:val="24"/>
        <w:szCs w:val="24"/>
        <w:lang w:val="uk-UA" w:eastAsia="en-US" w:bidi="ar-SA"/>
      </w:rPr>
    </w:lvl>
    <w:lvl w:ilvl="1" w:tplc="315E5EB6">
      <w:numFmt w:val="bullet"/>
      <w:lvlText w:val="•"/>
      <w:lvlJc w:val="left"/>
      <w:pPr>
        <w:ind w:left="1338" w:hanging="305"/>
      </w:pPr>
      <w:rPr>
        <w:rFonts w:hint="default"/>
        <w:lang w:val="uk-UA" w:eastAsia="en-US" w:bidi="ar-SA"/>
      </w:rPr>
    </w:lvl>
    <w:lvl w:ilvl="2" w:tplc="F8EAC5C4">
      <w:numFmt w:val="bullet"/>
      <w:lvlText w:val="•"/>
      <w:lvlJc w:val="left"/>
      <w:pPr>
        <w:ind w:left="2337" w:hanging="305"/>
      </w:pPr>
      <w:rPr>
        <w:rFonts w:hint="default"/>
        <w:lang w:val="uk-UA" w:eastAsia="en-US" w:bidi="ar-SA"/>
      </w:rPr>
    </w:lvl>
    <w:lvl w:ilvl="3" w:tplc="77800F76">
      <w:numFmt w:val="bullet"/>
      <w:lvlText w:val="•"/>
      <w:lvlJc w:val="left"/>
      <w:pPr>
        <w:ind w:left="3335" w:hanging="305"/>
      </w:pPr>
      <w:rPr>
        <w:rFonts w:hint="default"/>
        <w:lang w:val="uk-UA" w:eastAsia="en-US" w:bidi="ar-SA"/>
      </w:rPr>
    </w:lvl>
    <w:lvl w:ilvl="4" w:tplc="843ECFFC">
      <w:numFmt w:val="bullet"/>
      <w:lvlText w:val="•"/>
      <w:lvlJc w:val="left"/>
      <w:pPr>
        <w:ind w:left="4334" w:hanging="305"/>
      </w:pPr>
      <w:rPr>
        <w:rFonts w:hint="default"/>
        <w:lang w:val="uk-UA" w:eastAsia="en-US" w:bidi="ar-SA"/>
      </w:rPr>
    </w:lvl>
    <w:lvl w:ilvl="5" w:tplc="6D42D910">
      <w:numFmt w:val="bullet"/>
      <w:lvlText w:val="•"/>
      <w:lvlJc w:val="left"/>
      <w:pPr>
        <w:ind w:left="5333" w:hanging="305"/>
      </w:pPr>
      <w:rPr>
        <w:rFonts w:hint="default"/>
        <w:lang w:val="uk-UA" w:eastAsia="en-US" w:bidi="ar-SA"/>
      </w:rPr>
    </w:lvl>
    <w:lvl w:ilvl="6" w:tplc="BFB4D98A">
      <w:numFmt w:val="bullet"/>
      <w:lvlText w:val="•"/>
      <w:lvlJc w:val="left"/>
      <w:pPr>
        <w:ind w:left="6331" w:hanging="305"/>
      </w:pPr>
      <w:rPr>
        <w:rFonts w:hint="default"/>
        <w:lang w:val="uk-UA" w:eastAsia="en-US" w:bidi="ar-SA"/>
      </w:rPr>
    </w:lvl>
    <w:lvl w:ilvl="7" w:tplc="20F6DFCE">
      <w:numFmt w:val="bullet"/>
      <w:lvlText w:val="•"/>
      <w:lvlJc w:val="left"/>
      <w:pPr>
        <w:ind w:left="7330" w:hanging="305"/>
      </w:pPr>
      <w:rPr>
        <w:rFonts w:hint="default"/>
        <w:lang w:val="uk-UA" w:eastAsia="en-US" w:bidi="ar-SA"/>
      </w:rPr>
    </w:lvl>
    <w:lvl w:ilvl="8" w:tplc="9A726FA6">
      <w:numFmt w:val="bullet"/>
      <w:lvlText w:val="•"/>
      <w:lvlJc w:val="left"/>
      <w:pPr>
        <w:ind w:left="8329" w:hanging="305"/>
      </w:pPr>
      <w:rPr>
        <w:rFonts w:hint="default"/>
        <w:lang w:val="uk-UA" w:eastAsia="en-US" w:bidi="ar-SA"/>
      </w:rPr>
    </w:lvl>
  </w:abstractNum>
  <w:abstractNum w:abstractNumId="15" w15:restartNumberingAfterBreak="0">
    <w:nsid w:val="36E36678"/>
    <w:multiLevelType w:val="hybridMultilevel"/>
    <w:tmpl w:val="B812400C"/>
    <w:lvl w:ilvl="0" w:tplc="99640104">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72F0EB22">
      <w:numFmt w:val="bullet"/>
      <w:lvlText w:val="•"/>
      <w:lvlJc w:val="left"/>
      <w:pPr>
        <w:ind w:left="1338" w:hanging="200"/>
      </w:pPr>
      <w:rPr>
        <w:rFonts w:hint="default"/>
        <w:lang w:val="uk-UA" w:eastAsia="en-US" w:bidi="ar-SA"/>
      </w:rPr>
    </w:lvl>
    <w:lvl w:ilvl="2" w:tplc="328C7A2C">
      <w:numFmt w:val="bullet"/>
      <w:lvlText w:val="•"/>
      <w:lvlJc w:val="left"/>
      <w:pPr>
        <w:ind w:left="2337" w:hanging="200"/>
      </w:pPr>
      <w:rPr>
        <w:rFonts w:hint="default"/>
        <w:lang w:val="uk-UA" w:eastAsia="en-US" w:bidi="ar-SA"/>
      </w:rPr>
    </w:lvl>
    <w:lvl w:ilvl="3" w:tplc="6B46BE44">
      <w:numFmt w:val="bullet"/>
      <w:lvlText w:val="•"/>
      <w:lvlJc w:val="left"/>
      <w:pPr>
        <w:ind w:left="3335" w:hanging="200"/>
      </w:pPr>
      <w:rPr>
        <w:rFonts w:hint="default"/>
        <w:lang w:val="uk-UA" w:eastAsia="en-US" w:bidi="ar-SA"/>
      </w:rPr>
    </w:lvl>
    <w:lvl w:ilvl="4" w:tplc="CE9E0956">
      <w:numFmt w:val="bullet"/>
      <w:lvlText w:val="•"/>
      <w:lvlJc w:val="left"/>
      <w:pPr>
        <w:ind w:left="4334" w:hanging="200"/>
      </w:pPr>
      <w:rPr>
        <w:rFonts w:hint="default"/>
        <w:lang w:val="uk-UA" w:eastAsia="en-US" w:bidi="ar-SA"/>
      </w:rPr>
    </w:lvl>
    <w:lvl w:ilvl="5" w:tplc="9662A934">
      <w:numFmt w:val="bullet"/>
      <w:lvlText w:val="•"/>
      <w:lvlJc w:val="left"/>
      <w:pPr>
        <w:ind w:left="5333" w:hanging="200"/>
      </w:pPr>
      <w:rPr>
        <w:rFonts w:hint="default"/>
        <w:lang w:val="uk-UA" w:eastAsia="en-US" w:bidi="ar-SA"/>
      </w:rPr>
    </w:lvl>
    <w:lvl w:ilvl="6" w:tplc="E17E51F0">
      <w:numFmt w:val="bullet"/>
      <w:lvlText w:val="•"/>
      <w:lvlJc w:val="left"/>
      <w:pPr>
        <w:ind w:left="6331" w:hanging="200"/>
      </w:pPr>
      <w:rPr>
        <w:rFonts w:hint="default"/>
        <w:lang w:val="uk-UA" w:eastAsia="en-US" w:bidi="ar-SA"/>
      </w:rPr>
    </w:lvl>
    <w:lvl w:ilvl="7" w:tplc="F1C601B8">
      <w:numFmt w:val="bullet"/>
      <w:lvlText w:val="•"/>
      <w:lvlJc w:val="left"/>
      <w:pPr>
        <w:ind w:left="7330" w:hanging="200"/>
      </w:pPr>
      <w:rPr>
        <w:rFonts w:hint="default"/>
        <w:lang w:val="uk-UA" w:eastAsia="en-US" w:bidi="ar-SA"/>
      </w:rPr>
    </w:lvl>
    <w:lvl w:ilvl="8" w:tplc="2EF6DC74">
      <w:numFmt w:val="bullet"/>
      <w:lvlText w:val="•"/>
      <w:lvlJc w:val="left"/>
      <w:pPr>
        <w:ind w:left="8329" w:hanging="200"/>
      </w:pPr>
      <w:rPr>
        <w:rFonts w:hint="default"/>
        <w:lang w:val="uk-UA" w:eastAsia="en-US" w:bidi="ar-SA"/>
      </w:rPr>
    </w:lvl>
  </w:abstractNum>
  <w:abstractNum w:abstractNumId="16" w15:restartNumberingAfterBreak="0">
    <w:nsid w:val="3A1872B3"/>
    <w:multiLevelType w:val="multilevel"/>
    <w:tmpl w:val="986E3308"/>
    <w:lvl w:ilvl="0">
      <w:start w:val="9"/>
      <w:numFmt w:val="decimal"/>
      <w:lvlText w:val="%1"/>
      <w:lvlJc w:val="left"/>
      <w:pPr>
        <w:ind w:left="200" w:hanging="468"/>
        <w:jc w:val="left"/>
      </w:pPr>
      <w:rPr>
        <w:rFonts w:hint="default"/>
        <w:lang w:val="uk-UA" w:eastAsia="en-US" w:bidi="ar-SA"/>
      </w:rPr>
    </w:lvl>
    <w:lvl w:ilvl="1">
      <w:start w:val="1"/>
      <w:numFmt w:val="decimal"/>
      <w:lvlText w:val="%1.%2."/>
      <w:lvlJc w:val="left"/>
      <w:pPr>
        <w:ind w:left="200" w:hanging="46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7" w15:restartNumberingAfterBreak="0">
    <w:nsid w:val="3C373B36"/>
    <w:multiLevelType w:val="multilevel"/>
    <w:tmpl w:val="0428D7AE"/>
    <w:lvl w:ilvl="0">
      <w:start w:val="12"/>
      <w:numFmt w:val="decimal"/>
      <w:lvlText w:val="%1"/>
      <w:lvlJc w:val="left"/>
      <w:pPr>
        <w:ind w:left="200" w:hanging="708"/>
        <w:jc w:val="left"/>
      </w:pPr>
      <w:rPr>
        <w:rFonts w:hint="default"/>
        <w:lang w:val="uk-UA" w:eastAsia="en-US" w:bidi="ar-SA"/>
      </w:rPr>
    </w:lvl>
    <w:lvl w:ilvl="1">
      <w:start w:val="2"/>
      <w:numFmt w:val="decimal"/>
      <w:lvlText w:val="%1.%2."/>
      <w:lvlJc w:val="left"/>
      <w:pPr>
        <w:ind w:left="200" w:hanging="708"/>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8" w15:restartNumberingAfterBreak="0">
    <w:nsid w:val="456F7413"/>
    <w:multiLevelType w:val="multilevel"/>
    <w:tmpl w:val="B7BE66E6"/>
    <w:lvl w:ilvl="0">
      <w:start w:val="3"/>
      <w:numFmt w:val="decimal"/>
      <w:lvlText w:val="%1"/>
      <w:lvlJc w:val="left"/>
      <w:pPr>
        <w:ind w:left="245" w:hanging="598"/>
        <w:jc w:val="left"/>
      </w:pPr>
      <w:rPr>
        <w:rFonts w:hint="default"/>
        <w:lang w:val="uk-UA" w:eastAsia="en-US" w:bidi="ar-SA"/>
      </w:rPr>
    </w:lvl>
    <w:lvl w:ilvl="1">
      <w:start w:val="5"/>
      <w:numFmt w:val="decimal"/>
      <w:lvlText w:val="%1.%2"/>
      <w:lvlJc w:val="left"/>
      <w:pPr>
        <w:ind w:left="245" w:hanging="598"/>
        <w:jc w:val="left"/>
      </w:pPr>
      <w:rPr>
        <w:rFonts w:hint="default"/>
        <w:lang w:val="uk-UA" w:eastAsia="en-US" w:bidi="ar-SA"/>
      </w:rPr>
    </w:lvl>
    <w:lvl w:ilvl="2">
      <w:start w:val="3"/>
      <w:numFmt w:val="decimal"/>
      <w:lvlText w:val="%1.%2.%3."/>
      <w:lvlJc w:val="left"/>
      <w:pPr>
        <w:ind w:left="245" w:hanging="598"/>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19" w15:restartNumberingAfterBreak="0">
    <w:nsid w:val="4B467CC3"/>
    <w:multiLevelType w:val="multilevel"/>
    <w:tmpl w:val="0CBCE664"/>
    <w:lvl w:ilvl="0">
      <w:start w:val="10"/>
      <w:numFmt w:val="decimal"/>
      <w:lvlText w:val="%1"/>
      <w:lvlJc w:val="left"/>
      <w:pPr>
        <w:ind w:left="200" w:hanging="581"/>
        <w:jc w:val="left"/>
      </w:pPr>
      <w:rPr>
        <w:rFonts w:hint="default"/>
        <w:lang w:val="uk-UA" w:eastAsia="en-US" w:bidi="ar-SA"/>
      </w:rPr>
    </w:lvl>
    <w:lvl w:ilvl="1">
      <w:start w:val="1"/>
      <w:numFmt w:val="decimal"/>
      <w:lvlText w:val="%1.%2."/>
      <w:lvlJc w:val="left"/>
      <w:pPr>
        <w:ind w:left="200" w:hanging="58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20" w15:restartNumberingAfterBreak="0">
    <w:nsid w:val="4CE77DD3"/>
    <w:multiLevelType w:val="multilevel"/>
    <w:tmpl w:val="1D2A1662"/>
    <w:lvl w:ilvl="0">
      <w:start w:val="4"/>
      <w:numFmt w:val="decimal"/>
      <w:lvlText w:val="%1"/>
      <w:lvlJc w:val="left"/>
      <w:pPr>
        <w:ind w:left="245" w:hanging="418"/>
        <w:jc w:val="left"/>
      </w:pPr>
      <w:rPr>
        <w:rFonts w:hint="default"/>
        <w:lang w:val="uk-UA" w:eastAsia="en-US" w:bidi="ar-SA"/>
      </w:rPr>
    </w:lvl>
    <w:lvl w:ilvl="1">
      <w:start w:val="1"/>
      <w:numFmt w:val="decimal"/>
      <w:lvlText w:val="%1.%2."/>
      <w:lvlJc w:val="left"/>
      <w:pPr>
        <w:ind w:left="245" w:hanging="41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21" w15:restartNumberingAfterBreak="0">
    <w:nsid w:val="54161A6B"/>
    <w:multiLevelType w:val="multilevel"/>
    <w:tmpl w:val="02AA7242"/>
    <w:lvl w:ilvl="0">
      <w:start w:val="13"/>
      <w:numFmt w:val="decimal"/>
      <w:lvlText w:val="%1"/>
      <w:lvlJc w:val="left"/>
      <w:pPr>
        <w:ind w:left="348" w:hanging="538"/>
        <w:jc w:val="left"/>
      </w:pPr>
      <w:rPr>
        <w:rFonts w:hint="default"/>
        <w:lang w:val="uk-UA" w:eastAsia="en-US" w:bidi="ar-SA"/>
      </w:rPr>
    </w:lvl>
    <w:lvl w:ilvl="1">
      <w:start w:val="1"/>
      <w:numFmt w:val="decimal"/>
      <w:lvlText w:val="%1.%2."/>
      <w:lvlJc w:val="left"/>
      <w:pPr>
        <w:ind w:left="348" w:hanging="53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0768DA"/>
    <w:multiLevelType w:val="hybridMultilevel"/>
    <w:tmpl w:val="683056CE"/>
    <w:lvl w:ilvl="0" w:tplc="ADE843B0">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379CA528">
      <w:numFmt w:val="bullet"/>
      <w:lvlText w:val="•"/>
      <w:lvlJc w:val="left"/>
      <w:pPr>
        <w:ind w:left="1186" w:hanging="137"/>
      </w:pPr>
      <w:rPr>
        <w:rFonts w:hint="default"/>
        <w:lang w:val="uk-UA" w:eastAsia="en-US" w:bidi="ar-SA"/>
      </w:rPr>
    </w:lvl>
    <w:lvl w:ilvl="2" w:tplc="598812F0">
      <w:numFmt w:val="bullet"/>
      <w:lvlText w:val="•"/>
      <w:lvlJc w:val="left"/>
      <w:pPr>
        <w:ind w:left="2172" w:hanging="137"/>
      </w:pPr>
      <w:rPr>
        <w:rFonts w:hint="default"/>
        <w:lang w:val="uk-UA" w:eastAsia="en-US" w:bidi="ar-SA"/>
      </w:rPr>
    </w:lvl>
    <w:lvl w:ilvl="3" w:tplc="F7749FD6">
      <w:numFmt w:val="bullet"/>
      <w:lvlText w:val="•"/>
      <w:lvlJc w:val="left"/>
      <w:pPr>
        <w:ind w:left="3158" w:hanging="137"/>
      </w:pPr>
      <w:rPr>
        <w:rFonts w:hint="default"/>
        <w:lang w:val="uk-UA" w:eastAsia="en-US" w:bidi="ar-SA"/>
      </w:rPr>
    </w:lvl>
    <w:lvl w:ilvl="4" w:tplc="510E128A">
      <w:numFmt w:val="bullet"/>
      <w:lvlText w:val="•"/>
      <w:lvlJc w:val="left"/>
      <w:pPr>
        <w:ind w:left="4144" w:hanging="137"/>
      </w:pPr>
      <w:rPr>
        <w:rFonts w:hint="default"/>
        <w:lang w:val="uk-UA" w:eastAsia="en-US" w:bidi="ar-SA"/>
      </w:rPr>
    </w:lvl>
    <w:lvl w:ilvl="5" w:tplc="8CF2BF2A">
      <w:numFmt w:val="bullet"/>
      <w:lvlText w:val="•"/>
      <w:lvlJc w:val="left"/>
      <w:pPr>
        <w:ind w:left="5131" w:hanging="137"/>
      </w:pPr>
      <w:rPr>
        <w:rFonts w:hint="default"/>
        <w:lang w:val="uk-UA" w:eastAsia="en-US" w:bidi="ar-SA"/>
      </w:rPr>
    </w:lvl>
    <w:lvl w:ilvl="6" w:tplc="4CAE1C8E">
      <w:numFmt w:val="bullet"/>
      <w:lvlText w:val="•"/>
      <w:lvlJc w:val="left"/>
      <w:pPr>
        <w:ind w:left="6117" w:hanging="137"/>
      </w:pPr>
      <w:rPr>
        <w:rFonts w:hint="default"/>
        <w:lang w:val="uk-UA" w:eastAsia="en-US" w:bidi="ar-SA"/>
      </w:rPr>
    </w:lvl>
    <w:lvl w:ilvl="7" w:tplc="EF149B30">
      <w:numFmt w:val="bullet"/>
      <w:lvlText w:val="•"/>
      <w:lvlJc w:val="left"/>
      <w:pPr>
        <w:ind w:left="7103" w:hanging="137"/>
      </w:pPr>
      <w:rPr>
        <w:rFonts w:hint="default"/>
        <w:lang w:val="uk-UA" w:eastAsia="en-US" w:bidi="ar-SA"/>
      </w:rPr>
    </w:lvl>
    <w:lvl w:ilvl="8" w:tplc="2B1E7946">
      <w:numFmt w:val="bullet"/>
      <w:lvlText w:val="•"/>
      <w:lvlJc w:val="left"/>
      <w:pPr>
        <w:ind w:left="8089" w:hanging="137"/>
      </w:pPr>
      <w:rPr>
        <w:rFonts w:hint="default"/>
        <w:lang w:val="uk-UA" w:eastAsia="en-US" w:bidi="ar-SA"/>
      </w:rPr>
    </w:lvl>
  </w:abstractNum>
  <w:abstractNum w:abstractNumId="24" w15:restartNumberingAfterBreak="0">
    <w:nsid w:val="58A03F34"/>
    <w:multiLevelType w:val="multilevel"/>
    <w:tmpl w:val="F1BC385C"/>
    <w:lvl w:ilvl="0">
      <w:start w:val="12"/>
      <w:numFmt w:val="decimal"/>
      <w:lvlText w:val="%1"/>
      <w:lvlJc w:val="left"/>
      <w:pPr>
        <w:ind w:left="348" w:hanging="540"/>
        <w:jc w:val="left"/>
      </w:pPr>
      <w:rPr>
        <w:rFonts w:hint="default"/>
        <w:lang w:val="uk-UA" w:eastAsia="en-US" w:bidi="ar-SA"/>
      </w:rPr>
    </w:lvl>
    <w:lvl w:ilvl="1">
      <w:start w:val="3"/>
      <w:numFmt w:val="decimal"/>
      <w:lvlText w:val="%1.%2."/>
      <w:lvlJc w:val="left"/>
      <w:pPr>
        <w:ind w:left="348"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5" w15:restartNumberingAfterBreak="0">
    <w:nsid w:val="590144E1"/>
    <w:multiLevelType w:val="multilevel"/>
    <w:tmpl w:val="96827C18"/>
    <w:lvl w:ilvl="0">
      <w:start w:val="2"/>
      <w:numFmt w:val="decimal"/>
      <w:lvlText w:val="%1"/>
      <w:lvlJc w:val="left"/>
      <w:pPr>
        <w:ind w:left="348" w:hanging="550"/>
        <w:jc w:val="left"/>
      </w:pPr>
      <w:rPr>
        <w:rFonts w:hint="default"/>
        <w:lang w:val="uk-UA" w:eastAsia="en-US" w:bidi="ar-SA"/>
      </w:rPr>
    </w:lvl>
    <w:lvl w:ilvl="1">
      <w:start w:val="1"/>
      <w:numFmt w:val="decimal"/>
      <w:lvlText w:val="%1.%2."/>
      <w:lvlJc w:val="left"/>
      <w:pPr>
        <w:ind w:left="348" w:hanging="55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E34D64"/>
    <w:multiLevelType w:val="hybridMultilevel"/>
    <w:tmpl w:val="60CCD26E"/>
    <w:lvl w:ilvl="0" w:tplc="867CE9EE">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0D06DCBC">
      <w:numFmt w:val="bullet"/>
      <w:lvlText w:val="•"/>
      <w:lvlJc w:val="left"/>
      <w:pPr>
        <w:ind w:left="2184" w:hanging="260"/>
      </w:pPr>
      <w:rPr>
        <w:rFonts w:hint="default"/>
        <w:lang w:val="uk-UA" w:eastAsia="en-US" w:bidi="ar-SA"/>
      </w:rPr>
    </w:lvl>
    <w:lvl w:ilvl="2" w:tplc="9E06B9AC">
      <w:numFmt w:val="bullet"/>
      <w:lvlText w:val="•"/>
      <w:lvlJc w:val="left"/>
      <w:pPr>
        <w:ind w:left="3089" w:hanging="260"/>
      </w:pPr>
      <w:rPr>
        <w:rFonts w:hint="default"/>
        <w:lang w:val="uk-UA" w:eastAsia="en-US" w:bidi="ar-SA"/>
      </w:rPr>
    </w:lvl>
    <w:lvl w:ilvl="3" w:tplc="89A88DC4">
      <w:numFmt w:val="bullet"/>
      <w:lvlText w:val="•"/>
      <w:lvlJc w:val="left"/>
      <w:pPr>
        <w:ind w:left="3993" w:hanging="260"/>
      </w:pPr>
      <w:rPr>
        <w:rFonts w:hint="default"/>
        <w:lang w:val="uk-UA" w:eastAsia="en-US" w:bidi="ar-SA"/>
      </w:rPr>
    </w:lvl>
    <w:lvl w:ilvl="4" w:tplc="0C2A0394">
      <w:numFmt w:val="bullet"/>
      <w:lvlText w:val="•"/>
      <w:lvlJc w:val="left"/>
      <w:pPr>
        <w:ind w:left="4898" w:hanging="260"/>
      </w:pPr>
      <w:rPr>
        <w:rFonts w:hint="default"/>
        <w:lang w:val="uk-UA" w:eastAsia="en-US" w:bidi="ar-SA"/>
      </w:rPr>
    </w:lvl>
    <w:lvl w:ilvl="5" w:tplc="B058BCEC">
      <w:numFmt w:val="bullet"/>
      <w:lvlText w:val="•"/>
      <w:lvlJc w:val="left"/>
      <w:pPr>
        <w:ind w:left="5803" w:hanging="260"/>
      </w:pPr>
      <w:rPr>
        <w:rFonts w:hint="default"/>
        <w:lang w:val="uk-UA" w:eastAsia="en-US" w:bidi="ar-SA"/>
      </w:rPr>
    </w:lvl>
    <w:lvl w:ilvl="6" w:tplc="2B7EDEF2">
      <w:numFmt w:val="bullet"/>
      <w:lvlText w:val="•"/>
      <w:lvlJc w:val="left"/>
      <w:pPr>
        <w:ind w:left="6707" w:hanging="260"/>
      </w:pPr>
      <w:rPr>
        <w:rFonts w:hint="default"/>
        <w:lang w:val="uk-UA" w:eastAsia="en-US" w:bidi="ar-SA"/>
      </w:rPr>
    </w:lvl>
    <w:lvl w:ilvl="7" w:tplc="A0569706">
      <w:numFmt w:val="bullet"/>
      <w:lvlText w:val="•"/>
      <w:lvlJc w:val="left"/>
      <w:pPr>
        <w:ind w:left="7612" w:hanging="260"/>
      </w:pPr>
      <w:rPr>
        <w:rFonts w:hint="default"/>
        <w:lang w:val="uk-UA" w:eastAsia="en-US" w:bidi="ar-SA"/>
      </w:rPr>
    </w:lvl>
    <w:lvl w:ilvl="8" w:tplc="59AED708">
      <w:numFmt w:val="bullet"/>
      <w:lvlText w:val="•"/>
      <w:lvlJc w:val="left"/>
      <w:pPr>
        <w:ind w:left="8517" w:hanging="260"/>
      </w:pPr>
      <w:rPr>
        <w:rFonts w:hint="default"/>
        <w:lang w:val="uk-UA" w:eastAsia="en-US" w:bidi="ar-SA"/>
      </w:rPr>
    </w:lvl>
  </w:abstractNum>
  <w:abstractNum w:abstractNumId="28" w15:restartNumberingAfterBreak="0">
    <w:nsid w:val="68D32A34"/>
    <w:multiLevelType w:val="multilevel"/>
    <w:tmpl w:val="20C237F2"/>
    <w:lvl w:ilvl="0">
      <w:start w:val="5"/>
      <w:numFmt w:val="decimal"/>
      <w:lvlText w:val="%1"/>
      <w:lvlJc w:val="left"/>
      <w:pPr>
        <w:ind w:left="348" w:hanging="439"/>
        <w:jc w:val="left"/>
      </w:pPr>
      <w:rPr>
        <w:rFonts w:hint="default"/>
        <w:lang w:val="uk-UA" w:eastAsia="en-US" w:bidi="ar-SA"/>
      </w:rPr>
    </w:lvl>
    <w:lvl w:ilvl="1">
      <w:start w:val="2"/>
      <w:numFmt w:val="decimal"/>
      <w:lvlText w:val="%1.%2."/>
      <w:lvlJc w:val="left"/>
      <w:pPr>
        <w:ind w:left="348" w:hanging="439"/>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9" w15:restartNumberingAfterBreak="0">
    <w:nsid w:val="6E2551BC"/>
    <w:multiLevelType w:val="hybridMultilevel"/>
    <w:tmpl w:val="A28EC0CA"/>
    <w:lvl w:ilvl="0" w:tplc="8A487A80">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DC1CC968">
      <w:numFmt w:val="bullet"/>
      <w:lvlText w:val="•"/>
      <w:lvlJc w:val="left"/>
      <w:pPr>
        <w:ind w:left="2184" w:hanging="260"/>
      </w:pPr>
      <w:rPr>
        <w:rFonts w:hint="default"/>
        <w:lang w:val="uk-UA" w:eastAsia="en-US" w:bidi="ar-SA"/>
      </w:rPr>
    </w:lvl>
    <w:lvl w:ilvl="2" w:tplc="41FCD792">
      <w:numFmt w:val="bullet"/>
      <w:lvlText w:val="•"/>
      <w:lvlJc w:val="left"/>
      <w:pPr>
        <w:ind w:left="3089" w:hanging="260"/>
      </w:pPr>
      <w:rPr>
        <w:rFonts w:hint="default"/>
        <w:lang w:val="uk-UA" w:eastAsia="en-US" w:bidi="ar-SA"/>
      </w:rPr>
    </w:lvl>
    <w:lvl w:ilvl="3" w:tplc="9EEEA7F2">
      <w:numFmt w:val="bullet"/>
      <w:lvlText w:val="•"/>
      <w:lvlJc w:val="left"/>
      <w:pPr>
        <w:ind w:left="3993" w:hanging="260"/>
      </w:pPr>
      <w:rPr>
        <w:rFonts w:hint="default"/>
        <w:lang w:val="uk-UA" w:eastAsia="en-US" w:bidi="ar-SA"/>
      </w:rPr>
    </w:lvl>
    <w:lvl w:ilvl="4" w:tplc="8020BDB0">
      <w:numFmt w:val="bullet"/>
      <w:lvlText w:val="•"/>
      <w:lvlJc w:val="left"/>
      <w:pPr>
        <w:ind w:left="4898" w:hanging="260"/>
      </w:pPr>
      <w:rPr>
        <w:rFonts w:hint="default"/>
        <w:lang w:val="uk-UA" w:eastAsia="en-US" w:bidi="ar-SA"/>
      </w:rPr>
    </w:lvl>
    <w:lvl w:ilvl="5" w:tplc="9202EB5C">
      <w:numFmt w:val="bullet"/>
      <w:lvlText w:val="•"/>
      <w:lvlJc w:val="left"/>
      <w:pPr>
        <w:ind w:left="5803" w:hanging="260"/>
      </w:pPr>
      <w:rPr>
        <w:rFonts w:hint="default"/>
        <w:lang w:val="uk-UA" w:eastAsia="en-US" w:bidi="ar-SA"/>
      </w:rPr>
    </w:lvl>
    <w:lvl w:ilvl="6" w:tplc="D4BCE5C2">
      <w:numFmt w:val="bullet"/>
      <w:lvlText w:val="•"/>
      <w:lvlJc w:val="left"/>
      <w:pPr>
        <w:ind w:left="6707" w:hanging="260"/>
      </w:pPr>
      <w:rPr>
        <w:rFonts w:hint="default"/>
        <w:lang w:val="uk-UA" w:eastAsia="en-US" w:bidi="ar-SA"/>
      </w:rPr>
    </w:lvl>
    <w:lvl w:ilvl="7" w:tplc="F35E1578">
      <w:numFmt w:val="bullet"/>
      <w:lvlText w:val="•"/>
      <w:lvlJc w:val="left"/>
      <w:pPr>
        <w:ind w:left="7612" w:hanging="260"/>
      </w:pPr>
      <w:rPr>
        <w:rFonts w:hint="default"/>
        <w:lang w:val="uk-UA" w:eastAsia="en-US" w:bidi="ar-SA"/>
      </w:rPr>
    </w:lvl>
    <w:lvl w:ilvl="8" w:tplc="0D9EE15C">
      <w:numFmt w:val="bullet"/>
      <w:lvlText w:val="•"/>
      <w:lvlJc w:val="left"/>
      <w:pPr>
        <w:ind w:left="8517" w:hanging="260"/>
      </w:pPr>
      <w:rPr>
        <w:rFonts w:hint="default"/>
        <w:lang w:val="uk-UA" w:eastAsia="en-US" w:bidi="ar-SA"/>
      </w:rPr>
    </w:lvl>
  </w:abstractNum>
  <w:abstractNum w:abstractNumId="30" w15:restartNumberingAfterBreak="0">
    <w:nsid w:val="6EB84E8F"/>
    <w:multiLevelType w:val="multilevel"/>
    <w:tmpl w:val="98DEEFBA"/>
    <w:lvl w:ilvl="0">
      <w:start w:val="12"/>
      <w:numFmt w:val="decimal"/>
      <w:lvlText w:val="%1"/>
      <w:lvlJc w:val="left"/>
      <w:pPr>
        <w:ind w:left="200" w:hanging="560"/>
        <w:jc w:val="left"/>
      </w:pPr>
      <w:rPr>
        <w:rFonts w:hint="default"/>
        <w:lang w:val="uk-UA" w:eastAsia="en-US" w:bidi="ar-SA"/>
      </w:rPr>
    </w:lvl>
    <w:lvl w:ilvl="1">
      <w:start w:val="1"/>
      <w:numFmt w:val="decimal"/>
      <w:lvlText w:val="%1.%2."/>
      <w:lvlJc w:val="left"/>
      <w:pPr>
        <w:ind w:left="200" w:hanging="56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530832"/>
    <w:multiLevelType w:val="hybridMultilevel"/>
    <w:tmpl w:val="3456127C"/>
    <w:lvl w:ilvl="0" w:tplc="8D16EFBA">
      <w:start w:val="1"/>
      <w:numFmt w:val="decimal"/>
      <w:lvlText w:val="%1)"/>
      <w:lvlJc w:val="left"/>
      <w:pPr>
        <w:ind w:left="348" w:hanging="423"/>
        <w:jc w:val="left"/>
      </w:pPr>
      <w:rPr>
        <w:rFonts w:ascii="Times New Roman" w:eastAsia="Times New Roman" w:hAnsi="Times New Roman" w:cs="Times New Roman" w:hint="default"/>
        <w:w w:val="99"/>
        <w:sz w:val="24"/>
        <w:szCs w:val="24"/>
        <w:lang w:val="uk-UA" w:eastAsia="en-US" w:bidi="ar-SA"/>
      </w:rPr>
    </w:lvl>
    <w:lvl w:ilvl="1" w:tplc="4C944982">
      <w:numFmt w:val="bullet"/>
      <w:lvlText w:val="•"/>
      <w:lvlJc w:val="left"/>
      <w:pPr>
        <w:ind w:left="1338" w:hanging="423"/>
      </w:pPr>
      <w:rPr>
        <w:rFonts w:hint="default"/>
        <w:lang w:val="uk-UA" w:eastAsia="en-US" w:bidi="ar-SA"/>
      </w:rPr>
    </w:lvl>
    <w:lvl w:ilvl="2" w:tplc="6A603E46">
      <w:numFmt w:val="bullet"/>
      <w:lvlText w:val="•"/>
      <w:lvlJc w:val="left"/>
      <w:pPr>
        <w:ind w:left="2337" w:hanging="423"/>
      </w:pPr>
      <w:rPr>
        <w:rFonts w:hint="default"/>
        <w:lang w:val="uk-UA" w:eastAsia="en-US" w:bidi="ar-SA"/>
      </w:rPr>
    </w:lvl>
    <w:lvl w:ilvl="3" w:tplc="8EEA0E9C">
      <w:numFmt w:val="bullet"/>
      <w:lvlText w:val="•"/>
      <w:lvlJc w:val="left"/>
      <w:pPr>
        <w:ind w:left="3335" w:hanging="423"/>
      </w:pPr>
      <w:rPr>
        <w:rFonts w:hint="default"/>
        <w:lang w:val="uk-UA" w:eastAsia="en-US" w:bidi="ar-SA"/>
      </w:rPr>
    </w:lvl>
    <w:lvl w:ilvl="4" w:tplc="E41EE5F0">
      <w:numFmt w:val="bullet"/>
      <w:lvlText w:val="•"/>
      <w:lvlJc w:val="left"/>
      <w:pPr>
        <w:ind w:left="4334" w:hanging="423"/>
      </w:pPr>
      <w:rPr>
        <w:rFonts w:hint="default"/>
        <w:lang w:val="uk-UA" w:eastAsia="en-US" w:bidi="ar-SA"/>
      </w:rPr>
    </w:lvl>
    <w:lvl w:ilvl="5" w:tplc="A6E2B1F8">
      <w:numFmt w:val="bullet"/>
      <w:lvlText w:val="•"/>
      <w:lvlJc w:val="left"/>
      <w:pPr>
        <w:ind w:left="5333" w:hanging="423"/>
      </w:pPr>
      <w:rPr>
        <w:rFonts w:hint="default"/>
        <w:lang w:val="uk-UA" w:eastAsia="en-US" w:bidi="ar-SA"/>
      </w:rPr>
    </w:lvl>
    <w:lvl w:ilvl="6" w:tplc="EFF4F5B6">
      <w:numFmt w:val="bullet"/>
      <w:lvlText w:val="•"/>
      <w:lvlJc w:val="left"/>
      <w:pPr>
        <w:ind w:left="6331" w:hanging="423"/>
      </w:pPr>
      <w:rPr>
        <w:rFonts w:hint="default"/>
        <w:lang w:val="uk-UA" w:eastAsia="en-US" w:bidi="ar-SA"/>
      </w:rPr>
    </w:lvl>
    <w:lvl w:ilvl="7" w:tplc="CCEAE1F2">
      <w:numFmt w:val="bullet"/>
      <w:lvlText w:val="•"/>
      <w:lvlJc w:val="left"/>
      <w:pPr>
        <w:ind w:left="7330" w:hanging="423"/>
      </w:pPr>
      <w:rPr>
        <w:rFonts w:hint="default"/>
        <w:lang w:val="uk-UA" w:eastAsia="en-US" w:bidi="ar-SA"/>
      </w:rPr>
    </w:lvl>
    <w:lvl w:ilvl="8" w:tplc="B42EF2E4">
      <w:numFmt w:val="bullet"/>
      <w:lvlText w:val="•"/>
      <w:lvlJc w:val="left"/>
      <w:pPr>
        <w:ind w:left="8329" w:hanging="423"/>
      </w:pPr>
      <w:rPr>
        <w:rFonts w:hint="default"/>
        <w:lang w:val="uk-UA" w:eastAsia="en-US" w:bidi="ar-SA"/>
      </w:rPr>
    </w:lvl>
  </w:abstractNum>
  <w:abstractNum w:abstractNumId="3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1C5939"/>
    <w:multiLevelType w:val="multilevel"/>
    <w:tmpl w:val="40CAD742"/>
    <w:lvl w:ilvl="0">
      <w:start w:val="3"/>
      <w:numFmt w:val="decimal"/>
      <w:lvlText w:val="%1"/>
      <w:lvlJc w:val="left"/>
      <w:pPr>
        <w:ind w:left="348" w:hanging="413"/>
        <w:jc w:val="left"/>
      </w:pPr>
      <w:rPr>
        <w:rFonts w:hint="default"/>
        <w:lang w:val="uk-UA" w:eastAsia="en-US" w:bidi="ar-SA"/>
      </w:rPr>
    </w:lvl>
    <w:lvl w:ilvl="1">
      <w:start w:val="1"/>
      <w:numFmt w:val="decimal"/>
      <w:lvlText w:val="%1.%2."/>
      <w:lvlJc w:val="left"/>
      <w:pPr>
        <w:ind w:left="348" w:hanging="413"/>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num w:numId="1">
    <w:abstractNumId w:val="10"/>
  </w:num>
  <w:num w:numId="2">
    <w:abstractNumId w:val="12"/>
  </w:num>
  <w:num w:numId="3">
    <w:abstractNumId w:val="3"/>
  </w:num>
  <w:num w:numId="4">
    <w:abstractNumId w:val="0"/>
  </w:num>
  <w:num w:numId="5">
    <w:abstractNumId w:val="22"/>
  </w:num>
  <w:num w:numId="6">
    <w:abstractNumId w:val="13"/>
  </w:num>
  <w:num w:numId="7">
    <w:abstractNumId w:val="34"/>
  </w:num>
  <w:num w:numId="8">
    <w:abstractNumId w:val="1"/>
  </w:num>
  <w:num w:numId="9">
    <w:abstractNumId w:val="33"/>
  </w:num>
  <w:num w:numId="10">
    <w:abstractNumId w:val="31"/>
  </w:num>
  <w:num w:numId="11">
    <w:abstractNumId w:val="26"/>
  </w:num>
  <w:num w:numId="12">
    <w:abstractNumId w:val="21"/>
  </w:num>
  <w:num w:numId="13">
    <w:abstractNumId w:val="24"/>
  </w:num>
  <w:num w:numId="14">
    <w:abstractNumId w:val="17"/>
  </w:num>
  <w:num w:numId="15">
    <w:abstractNumId w:val="30"/>
  </w:num>
  <w:num w:numId="16">
    <w:abstractNumId w:val="2"/>
  </w:num>
  <w:num w:numId="17">
    <w:abstractNumId w:val="19"/>
  </w:num>
  <w:num w:numId="18">
    <w:abstractNumId w:val="16"/>
  </w:num>
  <w:num w:numId="19">
    <w:abstractNumId w:val="23"/>
  </w:num>
  <w:num w:numId="20">
    <w:abstractNumId w:val="7"/>
  </w:num>
  <w:num w:numId="21">
    <w:abstractNumId w:val="5"/>
  </w:num>
  <w:num w:numId="22">
    <w:abstractNumId w:val="6"/>
  </w:num>
  <w:num w:numId="23">
    <w:abstractNumId w:val="29"/>
  </w:num>
  <w:num w:numId="24">
    <w:abstractNumId w:val="9"/>
  </w:num>
  <w:num w:numId="25">
    <w:abstractNumId w:val="15"/>
  </w:num>
  <w:num w:numId="26">
    <w:abstractNumId w:val="32"/>
  </w:num>
  <w:num w:numId="27">
    <w:abstractNumId w:val="27"/>
  </w:num>
  <w:num w:numId="28">
    <w:abstractNumId w:val="4"/>
  </w:num>
  <w:num w:numId="29">
    <w:abstractNumId w:val="14"/>
  </w:num>
  <w:num w:numId="30">
    <w:abstractNumId w:val="28"/>
  </w:num>
  <w:num w:numId="31">
    <w:abstractNumId w:val="20"/>
  </w:num>
  <w:num w:numId="32">
    <w:abstractNumId w:val="18"/>
  </w:num>
  <w:num w:numId="33">
    <w:abstractNumId w:val="35"/>
  </w:num>
  <w:num w:numId="34">
    <w:abstractNumId w:val="25"/>
  </w:num>
  <w:num w:numId="35">
    <w:abstractNumId w:val="8"/>
  </w:num>
  <w:num w:numId="36">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3110A9"/>
    <w:rsid w:val="00002CB0"/>
    <w:rsid w:val="000167FB"/>
    <w:rsid w:val="00016A90"/>
    <w:rsid w:val="00026C2A"/>
    <w:rsid w:val="00034694"/>
    <w:rsid w:val="000424E9"/>
    <w:rsid w:val="00052197"/>
    <w:rsid w:val="00090B87"/>
    <w:rsid w:val="000A4509"/>
    <w:rsid w:val="000B456E"/>
    <w:rsid w:val="00110C3E"/>
    <w:rsid w:val="001154A4"/>
    <w:rsid w:val="0012632B"/>
    <w:rsid w:val="001648D3"/>
    <w:rsid w:val="001A010D"/>
    <w:rsid w:val="001C6EF2"/>
    <w:rsid w:val="002607B2"/>
    <w:rsid w:val="002C3C80"/>
    <w:rsid w:val="002D4741"/>
    <w:rsid w:val="002D4CA3"/>
    <w:rsid w:val="002F5D9B"/>
    <w:rsid w:val="00303E94"/>
    <w:rsid w:val="003102D2"/>
    <w:rsid w:val="003110A9"/>
    <w:rsid w:val="00326097"/>
    <w:rsid w:val="00342A1A"/>
    <w:rsid w:val="003B2154"/>
    <w:rsid w:val="003C1F17"/>
    <w:rsid w:val="003F0694"/>
    <w:rsid w:val="00402445"/>
    <w:rsid w:val="00437940"/>
    <w:rsid w:val="00472B7D"/>
    <w:rsid w:val="00476D24"/>
    <w:rsid w:val="00490213"/>
    <w:rsid w:val="00497CE2"/>
    <w:rsid w:val="004E6697"/>
    <w:rsid w:val="004E7CD1"/>
    <w:rsid w:val="004F2D28"/>
    <w:rsid w:val="004F4464"/>
    <w:rsid w:val="004F623C"/>
    <w:rsid w:val="004F647E"/>
    <w:rsid w:val="00595AD0"/>
    <w:rsid w:val="005A7799"/>
    <w:rsid w:val="005B12EB"/>
    <w:rsid w:val="005B5B45"/>
    <w:rsid w:val="00600CF2"/>
    <w:rsid w:val="00615649"/>
    <w:rsid w:val="00651ED5"/>
    <w:rsid w:val="006575A3"/>
    <w:rsid w:val="006642C0"/>
    <w:rsid w:val="006822D8"/>
    <w:rsid w:val="00685B44"/>
    <w:rsid w:val="006A278A"/>
    <w:rsid w:val="006A6DCD"/>
    <w:rsid w:val="006B46F3"/>
    <w:rsid w:val="006B7E4E"/>
    <w:rsid w:val="006C2579"/>
    <w:rsid w:val="006D6712"/>
    <w:rsid w:val="006E22FA"/>
    <w:rsid w:val="006E2503"/>
    <w:rsid w:val="0079031E"/>
    <w:rsid w:val="007E7FC4"/>
    <w:rsid w:val="007F2B0D"/>
    <w:rsid w:val="0083183F"/>
    <w:rsid w:val="00876458"/>
    <w:rsid w:val="00887DEE"/>
    <w:rsid w:val="00923B44"/>
    <w:rsid w:val="00924495"/>
    <w:rsid w:val="00943BD1"/>
    <w:rsid w:val="0094784B"/>
    <w:rsid w:val="00971F1C"/>
    <w:rsid w:val="0097666F"/>
    <w:rsid w:val="009B47AA"/>
    <w:rsid w:val="009C5D73"/>
    <w:rsid w:val="009E5ACE"/>
    <w:rsid w:val="00A0341F"/>
    <w:rsid w:val="00A056B5"/>
    <w:rsid w:val="00A1151E"/>
    <w:rsid w:val="00A541B1"/>
    <w:rsid w:val="00A54AB1"/>
    <w:rsid w:val="00A65B80"/>
    <w:rsid w:val="00A7652D"/>
    <w:rsid w:val="00AD3E7A"/>
    <w:rsid w:val="00AD6F97"/>
    <w:rsid w:val="00AD7F1D"/>
    <w:rsid w:val="00B21BB6"/>
    <w:rsid w:val="00B84AD8"/>
    <w:rsid w:val="00B869B0"/>
    <w:rsid w:val="00B97852"/>
    <w:rsid w:val="00BB0EF9"/>
    <w:rsid w:val="00C54FF1"/>
    <w:rsid w:val="00C60754"/>
    <w:rsid w:val="00C65192"/>
    <w:rsid w:val="00C72383"/>
    <w:rsid w:val="00C955FB"/>
    <w:rsid w:val="00CA01EA"/>
    <w:rsid w:val="00CA1185"/>
    <w:rsid w:val="00CC0E8A"/>
    <w:rsid w:val="00CD608A"/>
    <w:rsid w:val="00CF3F15"/>
    <w:rsid w:val="00D11ED4"/>
    <w:rsid w:val="00D34F32"/>
    <w:rsid w:val="00D468E2"/>
    <w:rsid w:val="00D606AA"/>
    <w:rsid w:val="00D6078C"/>
    <w:rsid w:val="00D76480"/>
    <w:rsid w:val="00DA5750"/>
    <w:rsid w:val="00DB60E0"/>
    <w:rsid w:val="00DE045F"/>
    <w:rsid w:val="00DE523B"/>
    <w:rsid w:val="00DE7333"/>
    <w:rsid w:val="00DE7828"/>
    <w:rsid w:val="00DF2E1B"/>
    <w:rsid w:val="00E40F94"/>
    <w:rsid w:val="00E5414D"/>
    <w:rsid w:val="00E65997"/>
    <w:rsid w:val="00E72D19"/>
    <w:rsid w:val="00E97C8C"/>
    <w:rsid w:val="00ED65AB"/>
    <w:rsid w:val="00F0109A"/>
    <w:rsid w:val="00F059F2"/>
    <w:rsid w:val="00F467CE"/>
    <w:rsid w:val="00F632B5"/>
    <w:rsid w:val="00F9075E"/>
    <w:rsid w:val="00FC3B66"/>
    <w:rsid w:val="00FC5B43"/>
    <w:rsid w:val="00FD3C65"/>
    <w:rsid w:val="00FF677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20D199A2"/>
  <w15:docId w15:val="{0F749AEF-B5AF-44C6-8A9B-25E125C6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paragraph" w:styleId="af2">
    <w:name w:val="No Spacing"/>
    <w:link w:val="af3"/>
    <w:uiPriority w:val="1"/>
    <w:qFormat/>
    <w:rsid w:val="006C2579"/>
    <w:pPr>
      <w:suppressAutoHyphens/>
      <w:spacing w:after="0" w:line="240" w:lineRule="auto"/>
    </w:pPr>
    <w:rPr>
      <w:rFonts w:ascii="Calibri" w:eastAsia="Times New Roman" w:hAnsi="Calibri" w:cs="Calibri"/>
      <w:kern w:val="1"/>
      <w:lang w:eastAsia="ru-RU"/>
    </w:rPr>
  </w:style>
  <w:style w:type="character" w:customStyle="1" w:styleId="af3">
    <w:name w:val="Без интервала Знак"/>
    <w:link w:val="af2"/>
    <w:uiPriority w:val="1"/>
    <w:rsid w:val="006C2579"/>
    <w:rPr>
      <w:rFonts w:ascii="Calibri" w:eastAsia="Times New Roman" w:hAnsi="Calibri" w:cs="Calibri"/>
      <w:kern w:val="1"/>
      <w:lang w:eastAsia="ru-RU"/>
    </w:rPr>
  </w:style>
  <w:style w:type="paragraph" w:customStyle="1" w:styleId="3">
    <w:name w:val="Без интервала3"/>
    <w:rsid w:val="006C2579"/>
    <w:pPr>
      <w:spacing w:after="0" w:line="240" w:lineRule="auto"/>
    </w:pPr>
    <w:rPr>
      <w:rFonts w:ascii="Calibri" w:eastAsia="Times New Roman" w:hAnsi="Calibri" w:cs="Times New Roman"/>
      <w:lang w:val="uk-UA"/>
    </w:rPr>
  </w:style>
  <w:style w:type="paragraph" w:customStyle="1" w:styleId="Default">
    <w:name w:val="Default"/>
    <w:rsid w:val="00B978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4">
    <w:name w:val="Знак Знак Знак"/>
    <w:basedOn w:val="a"/>
    <w:rsid w:val="00C65192"/>
    <w:pPr>
      <w:widowControl/>
      <w:suppressAutoHyphens w:val="0"/>
      <w:autoSpaceDN/>
      <w:textAlignment w:val="auto"/>
    </w:pPr>
    <w:rPr>
      <w:rFonts w:ascii="Verdana" w:eastAsia="Times New Roman" w:hAnsi="Verdana" w:cs="Verdana"/>
      <w:color w:val="auto"/>
      <w:kern w:val="0"/>
      <w:sz w:val="20"/>
      <w:szCs w:val="20"/>
      <w:lang w:eastAsia="en-US" w:bidi="ar-SA"/>
    </w:rPr>
  </w:style>
  <w:style w:type="character" w:customStyle="1" w:styleId="13">
    <w:name w:val="Обычный (веб) Знак1"/>
    <w:aliases w:val="Обычный (веб) Знак Знак,Обычный (Web) Знак"/>
    <w:link w:val="af5"/>
    <w:uiPriority w:val="99"/>
    <w:locked/>
    <w:rsid w:val="00C65192"/>
    <w:rPr>
      <w:rFonts w:ascii="Tahoma" w:eastAsia="Times New Roman" w:hAnsi="Tahoma" w:cs="Times New Roman"/>
      <w:color w:val="000000"/>
      <w:sz w:val="12"/>
      <w:szCs w:val="12"/>
      <w:lang w:eastAsia="ru-RU"/>
    </w:rPr>
  </w:style>
  <w:style w:type="paragraph" w:styleId="af5">
    <w:name w:val="Normal (Web)"/>
    <w:aliases w:val="Обычный (веб) Знак,Обычный (Web)"/>
    <w:basedOn w:val="a"/>
    <w:link w:val="13"/>
    <w:uiPriority w:val="99"/>
    <w:unhideWhenUsed/>
    <w:qFormat/>
    <w:rsid w:val="00C65192"/>
    <w:pPr>
      <w:widowControl/>
      <w:suppressAutoHyphens w:val="0"/>
      <w:autoSpaceDN/>
      <w:textAlignment w:val="auto"/>
    </w:pPr>
    <w:rPr>
      <w:rFonts w:ascii="Tahoma" w:eastAsia="Times New Roman" w:hAnsi="Tahoma" w:cs="Times New Roman"/>
      <w:kern w:val="0"/>
      <w:sz w:val="12"/>
      <w:szCs w:val="12"/>
      <w:lang w:val="ru-RU" w:eastAsia="ru-RU" w:bidi="ar-SA"/>
    </w:rPr>
  </w:style>
  <w:style w:type="character" w:customStyle="1" w:styleId="gywzne">
    <w:name w:val="gywzne"/>
    <w:basedOn w:val="a0"/>
    <w:rsid w:val="00C65192"/>
  </w:style>
  <w:style w:type="paragraph" w:customStyle="1" w:styleId="rvps2">
    <w:name w:val="rvps2"/>
    <w:basedOn w:val="a"/>
    <w:rsid w:val="00476D24"/>
    <w:pPr>
      <w:widowControl/>
      <w:autoSpaceDN/>
      <w:spacing w:before="280" w:after="280"/>
      <w:textAlignment w:val="auto"/>
    </w:pPr>
    <w:rPr>
      <w:rFonts w:ascii="Times New Roman" w:eastAsia="Times New Roman" w:hAnsi="Times New Roman" w:cs="Times New Roman"/>
      <w:color w:val="auto"/>
      <w:kern w:val="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700941">
      <w:bodyDiv w:val="1"/>
      <w:marLeft w:val="0"/>
      <w:marRight w:val="0"/>
      <w:marTop w:val="0"/>
      <w:marBottom w:val="0"/>
      <w:divBdr>
        <w:top w:val="none" w:sz="0" w:space="0" w:color="auto"/>
        <w:left w:val="none" w:sz="0" w:space="0" w:color="auto"/>
        <w:bottom w:val="none" w:sz="0" w:space="0" w:color="auto"/>
        <w:right w:val="none" w:sz="0" w:space="0" w:color="auto"/>
      </w:divBdr>
    </w:div>
    <w:div w:id="638655829">
      <w:bodyDiv w:val="1"/>
      <w:marLeft w:val="0"/>
      <w:marRight w:val="0"/>
      <w:marTop w:val="0"/>
      <w:marBottom w:val="0"/>
      <w:divBdr>
        <w:top w:val="none" w:sz="0" w:space="0" w:color="auto"/>
        <w:left w:val="none" w:sz="0" w:space="0" w:color="auto"/>
        <w:bottom w:val="none" w:sz="0" w:space="0" w:color="auto"/>
        <w:right w:val="none" w:sz="0" w:space="0" w:color="auto"/>
      </w:divBdr>
    </w:div>
    <w:div w:id="748037336">
      <w:bodyDiv w:val="1"/>
      <w:marLeft w:val="0"/>
      <w:marRight w:val="0"/>
      <w:marTop w:val="0"/>
      <w:marBottom w:val="0"/>
      <w:divBdr>
        <w:top w:val="none" w:sz="0" w:space="0" w:color="auto"/>
        <w:left w:val="none" w:sz="0" w:space="0" w:color="auto"/>
        <w:bottom w:val="none" w:sz="0" w:space="0" w:color="auto"/>
        <w:right w:val="none" w:sz="0" w:space="0" w:color="auto"/>
      </w:divBdr>
    </w:div>
    <w:div w:id="825244277">
      <w:bodyDiv w:val="1"/>
      <w:marLeft w:val="0"/>
      <w:marRight w:val="0"/>
      <w:marTop w:val="0"/>
      <w:marBottom w:val="0"/>
      <w:divBdr>
        <w:top w:val="none" w:sz="0" w:space="0" w:color="auto"/>
        <w:left w:val="none" w:sz="0" w:space="0" w:color="auto"/>
        <w:bottom w:val="none" w:sz="0" w:space="0" w:color="auto"/>
        <w:right w:val="none" w:sz="0" w:space="0" w:color="auto"/>
      </w:divBdr>
    </w:div>
    <w:div w:id="874076117">
      <w:bodyDiv w:val="1"/>
      <w:marLeft w:val="0"/>
      <w:marRight w:val="0"/>
      <w:marTop w:val="0"/>
      <w:marBottom w:val="0"/>
      <w:divBdr>
        <w:top w:val="none" w:sz="0" w:space="0" w:color="auto"/>
        <w:left w:val="none" w:sz="0" w:space="0" w:color="auto"/>
        <w:bottom w:val="none" w:sz="0" w:space="0" w:color="auto"/>
        <w:right w:val="none" w:sz="0" w:space="0" w:color="auto"/>
      </w:divBdr>
    </w:div>
    <w:div w:id="1449618760">
      <w:bodyDiv w:val="1"/>
      <w:marLeft w:val="0"/>
      <w:marRight w:val="0"/>
      <w:marTop w:val="0"/>
      <w:marBottom w:val="0"/>
      <w:divBdr>
        <w:top w:val="none" w:sz="0" w:space="0" w:color="auto"/>
        <w:left w:val="none" w:sz="0" w:space="0" w:color="auto"/>
        <w:bottom w:val="none" w:sz="0" w:space="0" w:color="auto"/>
        <w:right w:val="none" w:sz="0" w:space="0" w:color="auto"/>
      </w:divBdr>
    </w:div>
    <w:div w:id="1483616592">
      <w:bodyDiv w:val="1"/>
      <w:marLeft w:val="0"/>
      <w:marRight w:val="0"/>
      <w:marTop w:val="0"/>
      <w:marBottom w:val="0"/>
      <w:divBdr>
        <w:top w:val="none" w:sz="0" w:space="0" w:color="auto"/>
        <w:left w:val="none" w:sz="0" w:space="0" w:color="auto"/>
        <w:bottom w:val="none" w:sz="0" w:space="0" w:color="auto"/>
        <w:right w:val="none" w:sz="0" w:space="0" w:color="auto"/>
      </w:divBdr>
    </w:div>
    <w:div w:id="1579752769">
      <w:bodyDiv w:val="1"/>
      <w:marLeft w:val="0"/>
      <w:marRight w:val="0"/>
      <w:marTop w:val="0"/>
      <w:marBottom w:val="0"/>
      <w:divBdr>
        <w:top w:val="none" w:sz="0" w:space="0" w:color="auto"/>
        <w:left w:val="none" w:sz="0" w:space="0" w:color="auto"/>
        <w:bottom w:val="none" w:sz="0" w:space="0" w:color="auto"/>
        <w:right w:val="none" w:sz="0" w:space="0" w:color="auto"/>
      </w:divBdr>
    </w:div>
    <w:div w:id="1928076465">
      <w:bodyDiv w:val="1"/>
      <w:marLeft w:val="0"/>
      <w:marRight w:val="0"/>
      <w:marTop w:val="0"/>
      <w:marBottom w:val="0"/>
      <w:divBdr>
        <w:top w:val="none" w:sz="0" w:space="0" w:color="auto"/>
        <w:left w:val="none" w:sz="0" w:space="0" w:color="auto"/>
        <w:bottom w:val="none" w:sz="0" w:space="0" w:color="auto"/>
        <w:right w:val="none" w:sz="0" w:space="0" w:color="auto"/>
      </w:divBdr>
    </w:div>
    <w:div w:id="1979795274">
      <w:bodyDiv w:val="1"/>
      <w:marLeft w:val="0"/>
      <w:marRight w:val="0"/>
      <w:marTop w:val="0"/>
      <w:marBottom w:val="0"/>
      <w:divBdr>
        <w:top w:val="none" w:sz="0" w:space="0" w:color="auto"/>
        <w:left w:val="none" w:sz="0" w:space="0" w:color="auto"/>
        <w:bottom w:val="none" w:sz="0" w:space="0" w:color="auto"/>
        <w:right w:val="none" w:sz="0" w:space="0" w:color="auto"/>
      </w:divBdr>
    </w:div>
    <w:div w:id="20966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lakkp@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C2591-3D46-433A-9EA5-D9CED623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6034</Words>
  <Characters>34394</Characters>
  <Application>Microsoft Office Word</Application>
  <DocSecurity>0</DocSecurity>
  <Lines>286</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2023-01-27T13:19:00Z</dcterms:created>
  <dcterms:modified xsi:type="dcterms:W3CDTF">2023-01-30T14:01:00Z</dcterms:modified>
</cp:coreProperties>
</file>