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FC25ED">
      <w:pPr>
        <w:spacing w:after="0" w:line="240" w:lineRule="auto"/>
        <w:rPr>
          <w:rFonts w:ascii="Times New Roman" w:hAnsi="Times New Roman"/>
          <w:b/>
          <w:bCs/>
          <w:sz w:val="24"/>
          <w:szCs w:val="24"/>
        </w:rPr>
      </w:pPr>
    </w:p>
    <w:p w:rsidR="00F35D69" w:rsidRDefault="0087375F" w:rsidP="00A02153">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w:t>
      </w:r>
      <w:r w:rsidR="005C29CA" w:rsidRPr="005C29CA">
        <w:rPr>
          <w:rFonts w:ascii="Times New Roman" w:hAnsi="Times New Roman"/>
          <w:b/>
          <w:bCs/>
          <w:sz w:val="28"/>
          <w:szCs w:val="28"/>
        </w:rPr>
        <w:t>льний заклад</w:t>
      </w:r>
      <w:r w:rsidR="00E56CB6">
        <w:rPr>
          <w:rFonts w:ascii="Times New Roman" w:hAnsi="Times New Roman"/>
          <w:b/>
          <w:bCs/>
          <w:sz w:val="28"/>
          <w:szCs w:val="28"/>
        </w:rPr>
        <w:t xml:space="preserve"> «</w:t>
      </w:r>
      <w:r w:rsidR="00A02153">
        <w:rPr>
          <w:rFonts w:ascii="Times New Roman" w:hAnsi="Times New Roman"/>
          <w:b/>
          <w:bCs/>
          <w:sz w:val="28"/>
          <w:szCs w:val="28"/>
        </w:rPr>
        <w:t xml:space="preserve">Подільський заклад дошкільної освіти «Барвіночок» </w:t>
      </w:r>
      <w:proofErr w:type="spellStart"/>
      <w:r w:rsidR="00A02153">
        <w:rPr>
          <w:rFonts w:ascii="Times New Roman" w:hAnsi="Times New Roman"/>
          <w:b/>
          <w:bCs/>
          <w:sz w:val="28"/>
          <w:szCs w:val="28"/>
        </w:rPr>
        <w:t>Немирівської</w:t>
      </w:r>
      <w:proofErr w:type="spellEnd"/>
      <w:r w:rsidR="00A02153">
        <w:rPr>
          <w:rFonts w:ascii="Times New Roman" w:hAnsi="Times New Roman"/>
          <w:b/>
          <w:bCs/>
          <w:sz w:val="28"/>
          <w:szCs w:val="28"/>
        </w:rPr>
        <w:t xml:space="preserve"> міської ради</w:t>
      </w:r>
      <w:r w:rsidR="003C6DCB">
        <w:rPr>
          <w:rFonts w:ascii="Times New Roman" w:hAnsi="Times New Roman"/>
          <w:b/>
          <w:bCs/>
          <w:sz w:val="28"/>
          <w:szCs w:val="28"/>
        </w:rPr>
        <w:t xml:space="preserve"> Вінниц</w:t>
      </w:r>
      <w:r w:rsidR="00B801F8">
        <w:rPr>
          <w:rFonts w:ascii="Times New Roman" w:hAnsi="Times New Roman"/>
          <w:b/>
          <w:bCs/>
          <w:sz w:val="28"/>
          <w:szCs w:val="28"/>
        </w:rPr>
        <w:t>ької області</w:t>
      </w:r>
    </w:p>
    <w:p w:rsidR="00E56CB6" w:rsidRDefault="00E56CB6" w:rsidP="00FC25ED">
      <w:pPr>
        <w:widowControl w:val="0"/>
        <w:autoSpaceDE w:val="0"/>
        <w:autoSpaceDN w:val="0"/>
        <w:adjustRightInd w:val="0"/>
        <w:jc w:val="center"/>
        <w:rPr>
          <w:rFonts w:ascii="Times New Roman" w:hAnsi="Times New Roman"/>
          <w:b/>
          <w:bCs/>
          <w:sz w:val="28"/>
          <w:szCs w:val="28"/>
        </w:rPr>
      </w:pPr>
    </w:p>
    <w:p w:rsidR="00E56CB6" w:rsidRPr="00667C43" w:rsidRDefault="00E56CB6" w:rsidP="00FC25ED">
      <w:pPr>
        <w:widowControl w:val="0"/>
        <w:autoSpaceDE w:val="0"/>
        <w:autoSpaceDN w:val="0"/>
        <w:adjustRightInd w:val="0"/>
        <w:jc w:val="center"/>
        <w:rPr>
          <w:rFonts w:ascii="Times New Roman" w:hAnsi="Times New Roman"/>
          <w:b/>
          <w:bCs/>
          <w:sz w:val="24"/>
          <w:szCs w:val="24"/>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536"/>
      </w:tblGrid>
      <w:tr w:rsidR="00984F9B" w:rsidRPr="00667C43" w:rsidTr="00A02153">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536" w:type="dxa"/>
            <w:tcBorders>
              <w:top w:val="nil"/>
              <w:left w:val="nil"/>
              <w:bottom w:val="nil"/>
              <w:right w:val="nil"/>
            </w:tcBorders>
          </w:tcPr>
          <w:p w:rsidR="00984F9B" w:rsidRPr="003E023A" w:rsidRDefault="00FC25ED" w:rsidP="008A255C">
            <w:pPr>
              <w:spacing w:line="240" w:lineRule="auto"/>
              <w:rPr>
                <w:rFonts w:ascii="Times New Roman" w:hAnsi="Times New Roman"/>
                <w:b/>
                <w:bCs/>
                <w:i/>
                <w:noProof/>
                <w:sz w:val="24"/>
                <w:szCs w:val="24"/>
              </w:rPr>
            </w:pPr>
            <w:r w:rsidRPr="00FC25ED">
              <w:rPr>
                <w:rFonts w:ascii="Times New Roman" w:hAnsi="Times New Roman"/>
                <w:b/>
                <w:bCs/>
                <w:noProof/>
                <w:sz w:val="24"/>
                <w:szCs w:val="24"/>
              </w:rPr>
              <w:t xml:space="preserve">                </w:t>
            </w:r>
            <w:r>
              <w:rPr>
                <w:rFonts w:ascii="Times New Roman" w:hAnsi="Times New Roman"/>
                <w:b/>
                <w:bCs/>
                <w:noProof/>
                <w:sz w:val="24"/>
                <w:szCs w:val="24"/>
              </w:rPr>
              <w:t xml:space="preserve">               </w:t>
            </w:r>
            <w:r w:rsidRPr="00FC25ED">
              <w:rPr>
                <w:rFonts w:ascii="Times New Roman" w:hAnsi="Times New Roman"/>
                <w:b/>
                <w:bCs/>
                <w:noProof/>
                <w:sz w:val="24"/>
                <w:szCs w:val="24"/>
              </w:rPr>
              <w:t xml:space="preserve">  </w:t>
            </w:r>
            <w:r w:rsidR="00984F9B" w:rsidRPr="003E023A">
              <w:rPr>
                <w:rFonts w:ascii="Times New Roman" w:hAnsi="Times New Roman"/>
                <w:b/>
                <w:bCs/>
                <w:i/>
                <w:noProof/>
                <w:sz w:val="24"/>
                <w:szCs w:val="24"/>
              </w:rPr>
              <w:t>ЗАТВЕРДЖЕНО</w:t>
            </w:r>
          </w:p>
          <w:p w:rsidR="00FC25ED" w:rsidRPr="003E023A" w:rsidRDefault="00FC25ED" w:rsidP="00FC25ED">
            <w:pPr>
              <w:pStyle w:val="a3"/>
              <w:jc w:val="right"/>
              <w:rPr>
                <w:rFonts w:ascii="Times New Roman" w:hAnsi="Times New Roman"/>
                <w:i/>
                <w:noProof/>
                <w:sz w:val="24"/>
                <w:szCs w:val="24"/>
              </w:rPr>
            </w:pPr>
            <w:r w:rsidRPr="003E023A">
              <w:rPr>
                <w:rFonts w:ascii="Times New Roman" w:hAnsi="Times New Roman"/>
                <w:i/>
                <w:noProof/>
                <w:sz w:val="24"/>
                <w:szCs w:val="24"/>
              </w:rPr>
              <w:t>Р</w:t>
            </w:r>
            <w:r w:rsidR="00984F9B" w:rsidRPr="003E023A">
              <w:rPr>
                <w:rFonts w:ascii="Times New Roman" w:hAnsi="Times New Roman"/>
                <w:i/>
                <w:noProof/>
                <w:sz w:val="24"/>
                <w:szCs w:val="24"/>
              </w:rPr>
              <w:t xml:space="preserve">ішенням </w:t>
            </w:r>
            <w:r w:rsidR="005C29CA" w:rsidRPr="003E023A">
              <w:rPr>
                <w:rFonts w:ascii="Times New Roman" w:hAnsi="Times New Roman"/>
                <w:i/>
                <w:noProof/>
                <w:sz w:val="24"/>
                <w:szCs w:val="24"/>
              </w:rPr>
              <w:t>уповноваженої особи</w:t>
            </w:r>
            <w:r w:rsidR="008A255C" w:rsidRPr="003E023A">
              <w:rPr>
                <w:rFonts w:ascii="Times New Roman" w:hAnsi="Times New Roman"/>
                <w:i/>
                <w:noProof/>
                <w:sz w:val="24"/>
                <w:szCs w:val="24"/>
              </w:rPr>
              <w:t xml:space="preserve">  </w:t>
            </w:r>
          </w:p>
          <w:p w:rsidR="00FC25ED" w:rsidRPr="003E023A" w:rsidRDefault="00FC25ED" w:rsidP="00FC25ED">
            <w:pPr>
              <w:pStyle w:val="a3"/>
              <w:jc w:val="center"/>
              <w:rPr>
                <w:rFonts w:ascii="Times New Roman" w:hAnsi="Times New Roman"/>
                <w:i/>
                <w:sz w:val="24"/>
                <w:szCs w:val="24"/>
              </w:rPr>
            </w:pPr>
            <w:r w:rsidRPr="003E023A">
              <w:rPr>
                <w:rFonts w:ascii="Times New Roman" w:hAnsi="Times New Roman"/>
                <w:i/>
                <w:sz w:val="24"/>
                <w:szCs w:val="24"/>
              </w:rPr>
              <w:t xml:space="preserve">                                     Протокол №</w:t>
            </w:r>
            <w:r w:rsidR="00E56CB6" w:rsidRPr="003E023A">
              <w:rPr>
                <w:rFonts w:ascii="Times New Roman" w:hAnsi="Times New Roman"/>
                <w:i/>
                <w:sz w:val="24"/>
                <w:szCs w:val="24"/>
              </w:rPr>
              <w:t>_____</w:t>
            </w:r>
          </w:p>
          <w:p w:rsidR="00FC25ED" w:rsidRPr="003E023A" w:rsidRDefault="00FC25ED" w:rsidP="00FC25ED">
            <w:pPr>
              <w:pStyle w:val="a3"/>
              <w:jc w:val="right"/>
              <w:rPr>
                <w:rFonts w:ascii="Times New Roman" w:hAnsi="Times New Roman"/>
                <w:i/>
                <w:sz w:val="24"/>
                <w:szCs w:val="24"/>
              </w:rPr>
            </w:pPr>
            <w:r w:rsidRPr="003E023A">
              <w:rPr>
                <w:rFonts w:ascii="Times New Roman" w:hAnsi="Times New Roman"/>
                <w:i/>
                <w:noProof/>
                <w:sz w:val="24"/>
                <w:szCs w:val="24"/>
              </w:rPr>
              <w:t>від «</w:t>
            </w:r>
            <w:r w:rsidR="00E56CB6" w:rsidRPr="003E023A">
              <w:rPr>
                <w:rFonts w:ascii="Times New Roman" w:hAnsi="Times New Roman"/>
                <w:i/>
                <w:noProof/>
                <w:sz w:val="24"/>
                <w:szCs w:val="24"/>
              </w:rPr>
              <w:t>____</w:t>
            </w:r>
            <w:r w:rsidRPr="003E023A">
              <w:rPr>
                <w:rFonts w:ascii="Times New Roman" w:hAnsi="Times New Roman"/>
                <w:i/>
                <w:noProof/>
                <w:sz w:val="24"/>
                <w:szCs w:val="24"/>
              </w:rPr>
              <w:t xml:space="preserve">»   </w:t>
            </w:r>
            <w:r w:rsidR="00E56E37" w:rsidRPr="003E023A">
              <w:rPr>
                <w:rFonts w:ascii="Times New Roman" w:hAnsi="Times New Roman"/>
                <w:i/>
                <w:noProof/>
                <w:sz w:val="24"/>
                <w:szCs w:val="24"/>
              </w:rPr>
              <w:t>листопада</w:t>
            </w:r>
            <w:r w:rsidRPr="003E023A">
              <w:rPr>
                <w:rFonts w:ascii="Times New Roman" w:hAnsi="Times New Roman"/>
                <w:i/>
                <w:noProof/>
                <w:sz w:val="24"/>
                <w:szCs w:val="24"/>
              </w:rPr>
              <w:t xml:space="preserve">  2022 року</w:t>
            </w:r>
          </w:p>
          <w:p w:rsidR="00984F9B" w:rsidRPr="003E023A" w:rsidRDefault="00A02153" w:rsidP="00FC25ED">
            <w:pPr>
              <w:pStyle w:val="a3"/>
              <w:jc w:val="right"/>
              <w:rPr>
                <w:rFonts w:ascii="Times New Roman" w:hAnsi="Times New Roman"/>
                <w:i/>
                <w:noProof/>
                <w:sz w:val="24"/>
                <w:szCs w:val="24"/>
              </w:rPr>
            </w:pPr>
            <w:r>
              <w:rPr>
                <w:rFonts w:ascii="Times New Roman" w:hAnsi="Times New Roman"/>
                <w:i/>
                <w:noProof/>
                <w:sz w:val="24"/>
                <w:szCs w:val="24"/>
              </w:rPr>
              <w:t>__________Наталія ЛУК’ЯНИЦЯ</w:t>
            </w:r>
            <w:r w:rsidR="00984F9B" w:rsidRPr="003E023A">
              <w:rPr>
                <w:rFonts w:ascii="Times New Roman" w:hAnsi="Times New Roman"/>
                <w:i/>
                <w:noProof/>
                <w:sz w:val="24"/>
                <w:szCs w:val="24"/>
              </w:rPr>
              <w:t xml:space="preserve"> </w:t>
            </w:r>
          </w:p>
          <w:p w:rsidR="00984F9B" w:rsidRPr="00FC25ED" w:rsidRDefault="00984F9B" w:rsidP="00FC25ED">
            <w:pPr>
              <w:pStyle w:val="a3"/>
              <w:jc w:val="right"/>
              <w:rPr>
                <w:rFonts w:ascii="Times New Roman" w:hAnsi="Times New Roman"/>
                <w:noProof/>
                <w:sz w:val="24"/>
                <w:szCs w:val="24"/>
              </w:rPr>
            </w:pPr>
          </w:p>
          <w:p w:rsidR="00984F9B" w:rsidRPr="00FC25ED" w:rsidRDefault="00984F9B" w:rsidP="00FC25ED">
            <w:pPr>
              <w:pStyle w:val="a3"/>
              <w:jc w:val="right"/>
              <w:rPr>
                <w:rFonts w:ascii="Times New Roman" w:hAnsi="Times New Roman"/>
                <w:noProof/>
                <w:sz w:val="24"/>
                <w:szCs w:val="24"/>
              </w:rPr>
            </w:pPr>
          </w:p>
        </w:tc>
      </w:tr>
    </w:tbl>
    <w:p w:rsidR="00984F9B" w:rsidRDefault="00984F9B" w:rsidP="00FC25ED">
      <w:pPr>
        <w:widowControl w:val="0"/>
        <w:autoSpaceDE w:val="0"/>
        <w:autoSpaceDN w:val="0"/>
        <w:adjustRightInd w:val="0"/>
        <w:rPr>
          <w:rFonts w:ascii="Times New Roman" w:hAnsi="Times New Roman"/>
          <w:b/>
          <w:bCs/>
          <w:sz w:val="24"/>
          <w:szCs w:val="24"/>
        </w:rPr>
      </w:pPr>
    </w:p>
    <w:p w:rsidR="00FC25ED" w:rsidRPr="00667C43" w:rsidRDefault="00FC25ED" w:rsidP="00FC25ED">
      <w:pPr>
        <w:widowControl w:val="0"/>
        <w:autoSpaceDE w:val="0"/>
        <w:autoSpaceDN w:val="0"/>
        <w:adjustRightInd w:val="0"/>
        <w:rPr>
          <w:rFonts w:ascii="Times New Roman" w:hAnsi="Times New Roman"/>
          <w:b/>
          <w:bCs/>
          <w:sz w:val="24"/>
          <w:szCs w:val="24"/>
        </w:rPr>
      </w:pPr>
    </w:p>
    <w:p w:rsidR="00FC25ED" w:rsidRDefault="00FC25ED" w:rsidP="00FC25ED">
      <w:pPr>
        <w:spacing w:after="0" w:line="240" w:lineRule="auto"/>
        <w:jc w:val="center"/>
        <w:rPr>
          <w:rFonts w:ascii="Times New Roman" w:eastAsia="Times New Roman" w:hAnsi="Times New Roman"/>
          <w:b/>
          <w:sz w:val="28"/>
          <w:szCs w:val="28"/>
          <w:lang w:eastAsia="ru-RU"/>
        </w:rPr>
      </w:pPr>
      <w:r w:rsidRPr="00FC25ED">
        <w:rPr>
          <w:rFonts w:ascii="Times New Roman" w:eastAsia="Times New Roman" w:hAnsi="Times New Roman"/>
          <w:b/>
          <w:sz w:val="28"/>
          <w:szCs w:val="28"/>
          <w:lang w:eastAsia="ru-RU"/>
        </w:rPr>
        <w:t xml:space="preserve">ТЕНДЕРНА ДОКУМЕНТАЦІЯ </w:t>
      </w:r>
    </w:p>
    <w:p w:rsidR="00FC25ED" w:rsidRPr="00FC25ED" w:rsidRDefault="00FC25ED" w:rsidP="00FC25ED">
      <w:pPr>
        <w:spacing w:after="0" w:line="240" w:lineRule="auto"/>
        <w:jc w:val="center"/>
        <w:rPr>
          <w:rFonts w:ascii="Times New Roman" w:eastAsia="Times New Roman" w:hAnsi="Times New Roman"/>
          <w:b/>
          <w:sz w:val="28"/>
          <w:szCs w:val="28"/>
          <w:lang w:eastAsia="ru-RU"/>
        </w:rPr>
      </w:pPr>
    </w:p>
    <w:p w:rsidR="00FC25ED" w:rsidRDefault="00FC25ED" w:rsidP="00FC25ED">
      <w:pPr>
        <w:spacing w:after="0" w:line="240" w:lineRule="auto"/>
        <w:jc w:val="center"/>
        <w:rPr>
          <w:rFonts w:ascii="Times New Roman" w:eastAsia="Times New Roman" w:hAnsi="Times New Roman"/>
          <w:b/>
          <w:sz w:val="28"/>
          <w:szCs w:val="28"/>
          <w:lang w:eastAsia="ru-RU"/>
        </w:rPr>
      </w:pPr>
    </w:p>
    <w:p w:rsidR="00FC25ED" w:rsidRPr="00FC25ED" w:rsidRDefault="00FC25ED" w:rsidP="00FC25ED">
      <w:pPr>
        <w:spacing w:after="0" w:line="240" w:lineRule="auto"/>
        <w:jc w:val="center"/>
        <w:rPr>
          <w:rFonts w:ascii="Times New Roman" w:eastAsia="Times New Roman" w:hAnsi="Times New Roman"/>
          <w:b/>
          <w:sz w:val="28"/>
          <w:szCs w:val="28"/>
          <w:lang w:eastAsia="ru-RU"/>
        </w:rPr>
      </w:pPr>
      <w:r w:rsidRPr="00FC25ED">
        <w:rPr>
          <w:rFonts w:ascii="Times New Roman" w:eastAsia="Times New Roman" w:hAnsi="Times New Roman"/>
          <w:b/>
          <w:sz w:val="28"/>
          <w:szCs w:val="28"/>
          <w:lang w:eastAsia="ru-RU"/>
        </w:rPr>
        <w:t>для закупівлі природного газу</w:t>
      </w:r>
    </w:p>
    <w:p w:rsidR="00FC25ED" w:rsidRPr="00FC25ED" w:rsidRDefault="00FC25ED" w:rsidP="00FC25ED">
      <w:pPr>
        <w:spacing w:after="0" w:line="240" w:lineRule="auto"/>
        <w:jc w:val="center"/>
        <w:rPr>
          <w:rFonts w:ascii="Times New Roman" w:eastAsia="Times New Roman" w:hAnsi="Times New Roman"/>
          <w:b/>
          <w:sz w:val="28"/>
          <w:szCs w:val="28"/>
          <w:lang w:eastAsia="ru-RU"/>
        </w:rPr>
      </w:pPr>
      <w:r w:rsidRPr="00FC25ED">
        <w:rPr>
          <w:rFonts w:ascii="Times New Roman" w:eastAsia="Times New Roman" w:hAnsi="Times New Roman"/>
          <w:b/>
          <w:sz w:val="28"/>
          <w:szCs w:val="28"/>
          <w:lang w:eastAsia="ru-RU"/>
        </w:rPr>
        <w:t>ДК 021:2015 - 09120000-6 — Газо</w:t>
      </w:r>
      <w:r w:rsidR="00FB023E">
        <w:rPr>
          <w:rFonts w:ascii="Times New Roman" w:eastAsia="Times New Roman" w:hAnsi="Times New Roman"/>
          <w:b/>
          <w:sz w:val="28"/>
          <w:szCs w:val="28"/>
          <w:lang w:eastAsia="ru-RU"/>
        </w:rPr>
        <w:t xml:space="preserve">ве паливо </w:t>
      </w:r>
      <w:r w:rsidR="00FB023E" w:rsidRPr="00BB151A">
        <w:rPr>
          <w:rFonts w:ascii="Times New Roman" w:eastAsia="Times New Roman" w:hAnsi="Times New Roman"/>
          <w:b/>
          <w:sz w:val="28"/>
          <w:szCs w:val="28"/>
          <w:lang w:eastAsia="ru-RU"/>
        </w:rPr>
        <w:t>(</w:t>
      </w:r>
      <w:r w:rsidR="00BB151A" w:rsidRPr="00BB151A">
        <w:rPr>
          <w:rFonts w:ascii="Times New Roman" w:hAnsi="Times New Roman"/>
          <w:b/>
          <w:color w:val="000000"/>
          <w:sz w:val="28"/>
          <w:szCs w:val="28"/>
        </w:rPr>
        <w:t>09123000-7 Природний газ</w:t>
      </w:r>
      <w:r w:rsidRPr="00BB151A">
        <w:rPr>
          <w:rFonts w:ascii="Times New Roman" w:eastAsia="Times New Roman" w:hAnsi="Times New Roman"/>
          <w:b/>
          <w:sz w:val="28"/>
          <w:szCs w:val="28"/>
          <w:lang w:eastAsia="ru-RU"/>
        </w:rPr>
        <w:t>)</w:t>
      </w:r>
      <w:r w:rsidRPr="00FC25ED">
        <w:rPr>
          <w:rFonts w:ascii="Times New Roman" w:eastAsia="Times New Roman" w:hAnsi="Times New Roman"/>
          <w:b/>
          <w:sz w:val="28"/>
          <w:szCs w:val="28"/>
          <w:lang w:eastAsia="ru-RU"/>
        </w:rPr>
        <w:t xml:space="preserve"> </w:t>
      </w:r>
    </w:p>
    <w:p w:rsidR="00FC25ED" w:rsidRDefault="00FC25ED" w:rsidP="00FC25ED">
      <w:pPr>
        <w:tabs>
          <w:tab w:val="left" w:pos="708"/>
        </w:tabs>
        <w:spacing w:after="0" w:line="240" w:lineRule="auto"/>
        <w:jc w:val="center"/>
        <w:rPr>
          <w:rFonts w:ascii="Times New Roman" w:hAnsi="Times New Roman"/>
          <w:b/>
          <w:sz w:val="28"/>
          <w:szCs w:val="28"/>
        </w:rPr>
      </w:pPr>
    </w:p>
    <w:p w:rsidR="00984F9B" w:rsidRDefault="00984F9B" w:rsidP="00C9596C">
      <w:pPr>
        <w:pStyle w:val="a3"/>
        <w:rPr>
          <w:rFonts w:ascii="Times New Roman" w:eastAsia="Times New Roman" w:hAnsi="Times New Roman"/>
          <w:b/>
          <w:bCs/>
          <w:sz w:val="28"/>
          <w:szCs w:val="28"/>
          <w:lang w:eastAsia="ru-RU"/>
        </w:rPr>
      </w:pPr>
    </w:p>
    <w:p w:rsidR="00C9596C" w:rsidRDefault="00C9596C" w:rsidP="00C9596C">
      <w:pPr>
        <w:pStyle w:val="a3"/>
        <w:rPr>
          <w:rFonts w:ascii="Times New Roman" w:eastAsia="Times New Roman" w:hAnsi="Times New Roman"/>
          <w:b/>
          <w:bCs/>
          <w:sz w:val="28"/>
          <w:szCs w:val="28"/>
          <w:lang w:eastAsia="ru-RU"/>
        </w:rPr>
      </w:pPr>
    </w:p>
    <w:p w:rsidR="00C9596C" w:rsidRDefault="00C9596C" w:rsidP="00C9596C">
      <w:pPr>
        <w:pStyle w:val="a3"/>
        <w:rPr>
          <w:rFonts w:ascii="Times New Roman" w:eastAsia="Times New Roman" w:hAnsi="Times New Roman"/>
          <w:b/>
          <w:bCs/>
          <w:sz w:val="28"/>
          <w:szCs w:val="28"/>
          <w:lang w:eastAsia="ru-RU"/>
        </w:rPr>
      </w:pPr>
    </w:p>
    <w:p w:rsidR="00C9596C" w:rsidRPr="00667C43" w:rsidRDefault="00C9596C" w:rsidP="00C9596C">
      <w:pPr>
        <w:pStyle w:val="a3"/>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5C29CA">
        <w:rPr>
          <w:rFonts w:ascii="Times New Roman" w:hAnsi="Times New Roman"/>
          <w:b/>
          <w:bCs/>
          <w:sz w:val="28"/>
        </w:rPr>
        <w:t>В</w:t>
      </w:r>
      <w:r w:rsidR="00984F9B" w:rsidRPr="005C29CA">
        <w:rPr>
          <w:rFonts w:ascii="Times New Roman" w:hAnsi="Times New Roman"/>
          <w:b/>
          <w:bCs/>
          <w:sz w:val="28"/>
        </w:rPr>
        <w:t>ідкриті торги</w:t>
      </w:r>
      <w:r w:rsidR="00E56E37">
        <w:rPr>
          <w:rFonts w:ascii="Times New Roman" w:hAnsi="Times New Roman"/>
          <w:b/>
          <w:bCs/>
          <w:sz w:val="28"/>
        </w:rPr>
        <w:t xml:space="preserve"> (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2E187E">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Default="00B01D86"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p>
    <w:p w:rsidR="00B01D86" w:rsidRDefault="00B01D86" w:rsidP="00984F9B">
      <w:pPr>
        <w:widowControl w:val="0"/>
        <w:autoSpaceDE w:val="0"/>
        <w:autoSpaceDN w:val="0"/>
        <w:adjustRightInd w:val="0"/>
        <w:jc w:val="center"/>
        <w:rPr>
          <w:rFonts w:ascii="Times New Roman" w:hAnsi="Times New Roman"/>
          <w:b/>
          <w:bCs/>
          <w:sz w:val="24"/>
          <w:szCs w:val="24"/>
        </w:rPr>
      </w:pPr>
    </w:p>
    <w:p w:rsidR="00B01D86" w:rsidRDefault="00B01D86" w:rsidP="00984F9B">
      <w:pPr>
        <w:widowControl w:val="0"/>
        <w:autoSpaceDE w:val="0"/>
        <w:autoSpaceDN w:val="0"/>
        <w:adjustRightInd w:val="0"/>
        <w:jc w:val="center"/>
        <w:rPr>
          <w:rFonts w:ascii="Times New Roman" w:hAnsi="Times New Roman"/>
          <w:b/>
          <w:bCs/>
          <w:sz w:val="24"/>
          <w:szCs w:val="24"/>
        </w:rPr>
      </w:pPr>
    </w:p>
    <w:p w:rsidR="00B01D86" w:rsidRDefault="00B01D86" w:rsidP="00984F9B">
      <w:pPr>
        <w:widowControl w:val="0"/>
        <w:autoSpaceDE w:val="0"/>
        <w:autoSpaceDN w:val="0"/>
        <w:adjustRightInd w:val="0"/>
        <w:jc w:val="center"/>
        <w:rPr>
          <w:rFonts w:ascii="Times New Roman" w:hAnsi="Times New Roman"/>
          <w:b/>
          <w:bCs/>
          <w:sz w:val="24"/>
          <w:szCs w:val="24"/>
        </w:rPr>
      </w:pPr>
    </w:p>
    <w:p w:rsidR="00FC25ED" w:rsidRDefault="00FC25ED" w:rsidP="00984F9B">
      <w:pPr>
        <w:widowControl w:val="0"/>
        <w:autoSpaceDE w:val="0"/>
        <w:autoSpaceDN w:val="0"/>
        <w:adjustRightInd w:val="0"/>
        <w:jc w:val="center"/>
        <w:rPr>
          <w:rFonts w:ascii="Times New Roman" w:hAnsi="Times New Roman"/>
          <w:b/>
          <w:bCs/>
          <w:sz w:val="24"/>
          <w:szCs w:val="24"/>
        </w:rPr>
      </w:pPr>
    </w:p>
    <w:p w:rsidR="00FC25ED" w:rsidRPr="00667C43" w:rsidRDefault="00FC25ED" w:rsidP="00984F9B">
      <w:pPr>
        <w:widowControl w:val="0"/>
        <w:autoSpaceDE w:val="0"/>
        <w:autoSpaceDN w:val="0"/>
        <w:adjustRightInd w:val="0"/>
        <w:jc w:val="center"/>
        <w:rPr>
          <w:rFonts w:ascii="Times New Roman" w:hAnsi="Times New Roman"/>
          <w:b/>
          <w:bCs/>
          <w:sz w:val="24"/>
          <w:szCs w:val="24"/>
        </w:rPr>
      </w:pPr>
    </w:p>
    <w:p w:rsidR="00A02153" w:rsidRDefault="00B01D86" w:rsidP="00B01D8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с. Подільське</w:t>
      </w:r>
      <w:r w:rsidR="00984F9B" w:rsidRPr="00667C43">
        <w:rPr>
          <w:rFonts w:ascii="Times New Roman" w:hAnsi="Times New Roman"/>
          <w:b/>
          <w:bCs/>
          <w:sz w:val="24"/>
          <w:szCs w:val="24"/>
        </w:rPr>
        <w:t xml:space="preserve"> – 20</w:t>
      </w:r>
      <w:r>
        <w:rPr>
          <w:rFonts w:ascii="Times New Roman" w:hAnsi="Times New Roman"/>
          <w:b/>
          <w:bCs/>
          <w:sz w:val="24"/>
          <w:szCs w:val="24"/>
        </w:rPr>
        <w:t>22</w:t>
      </w:r>
    </w:p>
    <w:p w:rsidR="002E187E" w:rsidRPr="00667C43" w:rsidRDefault="002E187E"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E56E37" w:rsidP="00380093">
            <w:pPr>
              <w:spacing w:after="0" w:line="240" w:lineRule="auto"/>
              <w:jc w:val="both"/>
              <w:rPr>
                <w:rFonts w:ascii="Times New Roman" w:eastAsia="Times New Roman" w:hAnsi="Times New Roman"/>
                <w:sz w:val="24"/>
                <w:szCs w:val="24"/>
                <w:lang w:eastAsia="uk-UA"/>
              </w:rPr>
            </w:pPr>
            <w:r w:rsidRPr="00E56E3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BC5A3E"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A0215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2.1 </w:t>
            </w:r>
            <w:r w:rsidR="00A02153">
              <w:rPr>
                <w:rFonts w:ascii="Times New Roman" w:eastAsia="Times New Roman" w:hAnsi="Times New Roman"/>
                <w:sz w:val="24"/>
                <w:szCs w:val="24"/>
                <w:lang w:eastAsia="uk-UA"/>
              </w:rPr>
              <w:t>П</w:t>
            </w:r>
            <w:r w:rsidRPr="00667C43">
              <w:rPr>
                <w:rFonts w:ascii="Times New Roman" w:eastAsia="Times New Roman" w:hAnsi="Times New Roman"/>
                <w:sz w:val="24"/>
                <w:szCs w:val="24"/>
                <w:lang w:eastAsia="uk-UA"/>
              </w:rPr>
              <w:t>овне найменування:</w:t>
            </w:r>
          </w:p>
        </w:tc>
        <w:tc>
          <w:tcPr>
            <w:tcW w:w="6975" w:type="dxa"/>
            <w:shd w:val="clear" w:color="auto" w:fill="auto"/>
            <w:vAlign w:val="center"/>
          </w:tcPr>
          <w:p w:rsidR="00984F9B" w:rsidRPr="009F5939" w:rsidRDefault="0073237C" w:rsidP="00A02153">
            <w:pPr>
              <w:snapToGrid w:val="0"/>
              <w:spacing w:after="0" w:line="240" w:lineRule="auto"/>
              <w:rPr>
                <w:rFonts w:ascii="Times New Roman" w:hAnsi="Times New Roman"/>
                <w:b/>
                <w:sz w:val="24"/>
                <w:szCs w:val="24"/>
              </w:rPr>
            </w:pPr>
            <w:r w:rsidRPr="009F5939">
              <w:rPr>
                <w:rFonts w:ascii="Times New Roman" w:hAnsi="Times New Roman"/>
                <w:b/>
                <w:sz w:val="24"/>
                <w:szCs w:val="24"/>
              </w:rPr>
              <w:t>Комунальний заклад «</w:t>
            </w:r>
            <w:r w:rsidR="00A02153">
              <w:rPr>
                <w:rFonts w:ascii="Times New Roman" w:hAnsi="Times New Roman"/>
                <w:b/>
                <w:sz w:val="24"/>
                <w:szCs w:val="24"/>
              </w:rPr>
              <w:t xml:space="preserve">Подільський заклад дошкільної освіти «Барвіночок </w:t>
            </w:r>
            <w:r w:rsidRPr="009F5939">
              <w:rPr>
                <w:rFonts w:ascii="Times New Roman" w:hAnsi="Times New Roman"/>
                <w:b/>
                <w:sz w:val="24"/>
                <w:szCs w:val="24"/>
              </w:rPr>
              <w:t xml:space="preserve">» </w:t>
            </w:r>
            <w:proofErr w:type="spellStart"/>
            <w:r w:rsidRPr="009F5939">
              <w:rPr>
                <w:rFonts w:ascii="Times New Roman" w:hAnsi="Times New Roman"/>
                <w:b/>
                <w:sz w:val="24"/>
                <w:szCs w:val="24"/>
              </w:rPr>
              <w:t>Немирівської</w:t>
            </w:r>
            <w:proofErr w:type="spellEnd"/>
            <w:r w:rsidRPr="009F5939">
              <w:rPr>
                <w:rFonts w:ascii="Times New Roman" w:hAnsi="Times New Roman"/>
                <w:b/>
                <w:sz w:val="24"/>
                <w:szCs w:val="24"/>
              </w:rPr>
              <w:t xml:space="preserve"> міської ради</w:t>
            </w:r>
            <w:r w:rsidR="00B801F8">
              <w:rPr>
                <w:rFonts w:ascii="Times New Roman" w:hAnsi="Times New Roman"/>
                <w:b/>
                <w:sz w:val="24"/>
                <w:szCs w:val="24"/>
              </w:rPr>
              <w:t xml:space="preserve"> Вінницької області</w:t>
            </w:r>
          </w:p>
        </w:tc>
      </w:tr>
      <w:tr w:rsidR="00984F9B" w:rsidRPr="00667C43" w:rsidTr="00C03323">
        <w:trPr>
          <w:trHeight w:val="553"/>
        </w:trPr>
        <w:tc>
          <w:tcPr>
            <w:tcW w:w="2835" w:type="dxa"/>
            <w:vAlign w:val="center"/>
          </w:tcPr>
          <w:p w:rsidR="00984F9B" w:rsidRPr="00667C43" w:rsidRDefault="00984F9B" w:rsidP="00A0215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2.2 </w:t>
            </w:r>
            <w:r w:rsidR="00A02153">
              <w:rPr>
                <w:rFonts w:ascii="Times New Roman" w:eastAsia="Times New Roman" w:hAnsi="Times New Roman"/>
                <w:sz w:val="24"/>
                <w:szCs w:val="24"/>
                <w:lang w:eastAsia="uk-UA"/>
              </w:rPr>
              <w:t>М</w:t>
            </w:r>
            <w:r w:rsidRPr="00667C43">
              <w:rPr>
                <w:rFonts w:ascii="Times New Roman" w:eastAsia="Times New Roman" w:hAnsi="Times New Roman"/>
                <w:sz w:val="24"/>
                <w:szCs w:val="24"/>
                <w:lang w:eastAsia="uk-UA"/>
              </w:rPr>
              <w:t>ісцезнаходження:</w:t>
            </w:r>
          </w:p>
        </w:tc>
        <w:tc>
          <w:tcPr>
            <w:tcW w:w="6975" w:type="dxa"/>
            <w:vAlign w:val="center"/>
          </w:tcPr>
          <w:p w:rsidR="00984F9B" w:rsidRPr="00BC5A3E" w:rsidRDefault="0042697E" w:rsidP="0042697E">
            <w:pPr>
              <w:snapToGrid w:val="0"/>
              <w:spacing w:after="0" w:line="240" w:lineRule="auto"/>
              <w:rPr>
                <w:rFonts w:ascii="Times New Roman" w:hAnsi="Times New Roman"/>
                <w:sz w:val="24"/>
                <w:szCs w:val="24"/>
              </w:rPr>
            </w:pPr>
            <w:r w:rsidRPr="0042697E">
              <w:rPr>
                <w:rFonts w:ascii="Times New Roman" w:hAnsi="Times New Roman"/>
                <w:color w:val="000000"/>
                <w:sz w:val="24"/>
                <w:szCs w:val="24"/>
              </w:rPr>
              <w:t xml:space="preserve">22833 </w:t>
            </w:r>
            <w:proofErr w:type="spellStart"/>
            <w:r w:rsidR="00A02153">
              <w:rPr>
                <w:rFonts w:ascii="Times New Roman" w:hAnsi="Times New Roman"/>
                <w:color w:val="000000"/>
                <w:sz w:val="24"/>
                <w:szCs w:val="24"/>
              </w:rPr>
              <w:t>с.Подільське</w:t>
            </w:r>
            <w:proofErr w:type="spellEnd"/>
            <w:r w:rsidR="00A02153">
              <w:rPr>
                <w:rFonts w:ascii="Times New Roman" w:hAnsi="Times New Roman"/>
                <w:color w:val="000000"/>
                <w:sz w:val="24"/>
                <w:szCs w:val="24"/>
              </w:rPr>
              <w:t xml:space="preserve"> ,</w:t>
            </w:r>
            <w:proofErr w:type="spellStart"/>
            <w:r w:rsidR="00A02153">
              <w:rPr>
                <w:rFonts w:ascii="Times New Roman" w:hAnsi="Times New Roman"/>
                <w:color w:val="000000"/>
                <w:sz w:val="24"/>
                <w:szCs w:val="24"/>
              </w:rPr>
              <w:t>пл..Незалежності</w:t>
            </w:r>
            <w:proofErr w:type="spellEnd"/>
            <w:r w:rsidR="00A02153">
              <w:rPr>
                <w:rFonts w:ascii="Times New Roman" w:hAnsi="Times New Roman"/>
                <w:color w:val="000000"/>
                <w:sz w:val="24"/>
                <w:szCs w:val="24"/>
              </w:rPr>
              <w:t xml:space="preserve"> </w:t>
            </w:r>
            <w:r w:rsidR="00FF3CB3">
              <w:rPr>
                <w:rFonts w:ascii="Times New Roman" w:hAnsi="Times New Roman"/>
                <w:color w:val="000000"/>
                <w:sz w:val="24"/>
                <w:szCs w:val="24"/>
              </w:rPr>
              <w:t>,</w:t>
            </w:r>
            <w:r w:rsidR="00A02153">
              <w:rPr>
                <w:rFonts w:ascii="Times New Roman" w:hAnsi="Times New Roman"/>
                <w:color w:val="000000"/>
                <w:sz w:val="24"/>
                <w:szCs w:val="24"/>
              </w:rPr>
              <w:t>8</w:t>
            </w:r>
            <w:r w:rsidR="00FF3CB3">
              <w:rPr>
                <w:rFonts w:ascii="Times New Roman" w:hAnsi="Times New Roman"/>
                <w:color w:val="000000"/>
                <w:sz w:val="24"/>
                <w:szCs w:val="24"/>
              </w:rPr>
              <w:t xml:space="preserve">, </w:t>
            </w:r>
            <w:r w:rsidR="00BC5A3E" w:rsidRPr="00BC5A3E">
              <w:rPr>
                <w:rFonts w:ascii="Times New Roman" w:hAnsi="Times New Roman"/>
                <w:color w:val="000000"/>
                <w:sz w:val="24"/>
                <w:szCs w:val="24"/>
              </w:rPr>
              <w:t xml:space="preserve"> </w:t>
            </w:r>
            <w:r w:rsidR="00FF3CB3">
              <w:rPr>
                <w:rFonts w:ascii="Times New Roman" w:hAnsi="Times New Roman"/>
                <w:color w:val="000000"/>
                <w:sz w:val="24"/>
                <w:szCs w:val="24"/>
              </w:rPr>
              <w:t xml:space="preserve">Вінницький район, Вінницька обл., </w:t>
            </w:r>
          </w:p>
        </w:tc>
      </w:tr>
      <w:tr w:rsidR="00984F9B" w:rsidRPr="00667C43" w:rsidTr="00486983">
        <w:trPr>
          <w:trHeight w:val="1163"/>
        </w:trPr>
        <w:tc>
          <w:tcPr>
            <w:tcW w:w="2835" w:type="dxa"/>
            <w:tcBorders>
              <w:bottom w:val="single" w:sz="4" w:space="0" w:color="auto"/>
            </w:tcBorders>
          </w:tcPr>
          <w:p w:rsidR="00984F9B" w:rsidRPr="00667C43" w:rsidRDefault="00984F9B" w:rsidP="00A0215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A02153">
              <w:rPr>
                <w:rFonts w:ascii="Times New Roman" w:eastAsia="Times New Roman" w:hAnsi="Times New Roman"/>
                <w:sz w:val="24"/>
                <w:szCs w:val="24"/>
                <w:lang w:eastAsia="uk-UA"/>
              </w:rPr>
              <w:t>П</w:t>
            </w:r>
            <w:r w:rsidR="00C03323" w:rsidRPr="00667C43">
              <w:rPr>
                <w:rFonts w:ascii="Times New Roman" w:eastAsia="Times New Roman" w:hAnsi="Times New Roman"/>
                <w:sz w:val="24"/>
                <w:szCs w:val="24"/>
                <w:lang w:eastAsia="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230BCE" w:rsidRDefault="00A02153" w:rsidP="00E718FA">
            <w:pPr>
              <w:overflowPunct w:val="0"/>
              <w:autoSpaceDE w:val="0"/>
              <w:autoSpaceDN w:val="0"/>
              <w:adjustRightInd w:val="0"/>
              <w:spacing w:after="0" w:line="240" w:lineRule="auto"/>
              <w:textAlignment w:val="baseline"/>
              <w:rPr>
                <w:rFonts w:ascii="Times New Roman" w:hAnsi="Times New Roman"/>
                <w:color w:val="000000"/>
                <w:sz w:val="24"/>
                <w:szCs w:val="24"/>
              </w:rPr>
            </w:pPr>
            <w:proofErr w:type="spellStart"/>
            <w:r>
              <w:rPr>
                <w:rFonts w:ascii="Times New Roman" w:hAnsi="Times New Roman"/>
                <w:color w:val="000000"/>
                <w:sz w:val="24"/>
                <w:szCs w:val="24"/>
              </w:rPr>
              <w:t>Лук’яниця</w:t>
            </w:r>
            <w:proofErr w:type="spellEnd"/>
            <w:r>
              <w:rPr>
                <w:rFonts w:ascii="Times New Roman" w:hAnsi="Times New Roman"/>
                <w:color w:val="000000"/>
                <w:sz w:val="24"/>
                <w:szCs w:val="24"/>
              </w:rPr>
              <w:t xml:space="preserve">  Наталія Миколаївна -</w:t>
            </w:r>
            <w:r w:rsidR="00BC5A3E" w:rsidRPr="00BC5A3E">
              <w:rPr>
                <w:rFonts w:ascii="Times New Roman" w:hAnsi="Times New Roman"/>
                <w:color w:val="000000"/>
                <w:sz w:val="24"/>
                <w:szCs w:val="24"/>
              </w:rPr>
              <w:t xml:space="preserve"> уповнов</w:t>
            </w:r>
            <w:r w:rsidR="00230BCE">
              <w:rPr>
                <w:rFonts w:ascii="Times New Roman" w:hAnsi="Times New Roman"/>
                <w:color w:val="000000"/>
                <w:sz w:val="24"/>
                <w:szCs w:val="24"/>
              </w:rPr>
              <w:t xml:space="preserve">ажена особа , </w:t>
            </w:r>
          </w:p>
          <w:p w:rsidR="00984F9B" w:rsidRPr="00BC5A3E" w:rsidRDefault="00230BCE" w:rsidP="00A02153">
            <w:pPr>
              <w:overflowPunct w:val="0"/>
              <w:autoSpaceDE w:val="0"/>
              <w:autoSpaceDN w:val="0"/>
              <w:adjustRightInd w:val="0"/>
              <w:spacing w:after="0" w:line="240" w:lineRule="auto"/>
              <w:textAlignment w:val="baseline"/>
              <w:rPr>
                <w:rFonts w:ascii="Times New Roman" w:hAnsi="Times New Roman"/>
                <w:sz w:val="24"/>
                <w:szCs w:val="24"/>
                <w:lang w:eastAsia="uk-UA"/>
              </w:rPr>
            </w:pPr>
            <w:r>
              <w:rPr>
                <w:rFonts w:ascii="Times New Roman" w:hAnsi="Times New Roman"/>
                <w:color w:val="000000"/>
                <w:sz w:val="24"/>
                <w:szCs w:val="24"/>
              </w:rPr>
              <w:t>Телефон</w:t>
            </w:r>
            <w:r w:rsidR="00E718FA">
              <w:rPr>
                <w:rFonts w:ascii="Times New Roman" w:hAnsi="Times New Roman"/>
                <w:color w:val="000000"/>
                <w:sz w:val="24"/>
                <w:szCs w:val="24"/>
              </w:rPr>
              <w:t xml:space="preserve"> </w:t>
            </w:r>
            <w:r w:rsidR="00A02153">
              <w:rPr>
                <w:rFonts w:ascii="Times New Roman" w:hAnsi="Times New Roman"/>
                <w:color w:val="000000"/>
                <w:sz w:val="24"/>
                <w:szCs w:val="24"/>
              </w:rPr>
              <w:t>0966878545</w:t>
            </w:r>
            <w:r>
              <w:rPr>
                <w:rFonts w:ascii="Times New Roman" w:hAnsi="Times New Roman"/>
                <w:color w:val="000000"/>
                <w:sz w:val="24"/>
                <w:szCs w:val="24"/>
              </w:rPr>
              <w:t xml:space="preserve"> </w:t>
            </w:r>
            <w:r w:rsidR="00BC5A3E" w:rsidRPr="00BC5A3E">
              <w:rPr>
                <w:rFonts w:ascii="Times New Roman" w:hAnsi="Times New Roman"/>
                <w:color w:val="000000"/>
                <w:sz w:val="24"/>
                <w:szCs w:val="24"/>
              </w:rPr>
              <w:t>,</w:t>
            </w:r>
            <w:r>
              <w:rPr>
                <w:rFonts w:ascii="Times New Roman" w:hAnsi="Times New Roman"/>
                <w:color w:val="000000"/>
                <w:sz w:val="24"/>
                <w:szCs w:val="24"/>
              </w:rPr>
              <w:t xml:space="preserve"> </w:t>
            </w:r>
            <w:r w:rsidR="00A02153" w:rsidRPr="00A02153">
              <w:rPr>
                <w:rFonts w:ascii="Times New Roman" w:hAnsi="Times New Roman"/>
                <w:color w:val="000000"/>
                <w:sz w:val="24"/>
                <w:szCs w:val="24"/>
              </w:rPr>
              <w:t>zdobarvinochok2010@ukr.net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5C29C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C29CA">
              <w:rPr>
                <w:rFonts w:ascii="Times New Roman" w:hAnsi="Times New Roman"/>
                <w:sz w:val="24"/>
                <w:szCs w:val="24"/>
                <w:lang w:eastAsia="uk-UA"/>
              </w:rPr>
              <w:t>Відкриті торги</w:t>
            </w:r>
            <w:r w:rsidR="00E56E37">
              <w:rPr>
                <w:rFonts w:ascii="Times New Roman" w:hAnsi="Times New Roman"/>
                <w:sz w:val="24"/>
                <w:szCs w:val="24"/>
                <w:lang w:eastAsia="uk-UA"/>
              </w:rPr>
              <w:t xml:space="preserve"> (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7020AB" w:rsidRPr="00667C43" w:rsidTr="004772B0">
        <w:trPr>
          <w:trHeight w:val="527"/>
        </w:trPr>
        <w:tc>
          <w:tcPr>
            <w:tcW w:w="2835" w:type="dxa"/>
          </w:tcPr>
          <w:p w:rsidR="007020AB" w:rsidRPr="00667C43" w:rsidRDefault="007020AB" w:rsidP="007020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tcPr>
          <w:p w:rsidR="007020AB" w:rsidRPr="00B274CA" w:rsidRDefault="007020AB" w:rsidP="00B01D86">
            <w:pPr>
              <w:shd w:val="clear" w:color="auto" w:fill="FFFFFF"/>
              <w:spacing w:after="0" w:line="240" w:lineRule="auto"/>
              <w:jc w:val="both"/>
              <w:textAlignment w:val="baseline"/>
              <w:rPr>
                <w:rFonts w:ascii="Times New Roman" w:hAnsi="Times New Roman"/>
                <w:b/>
                <w:color w:val="000000"/>
                <w:sz w:val="24"/>
                <w:szCs w:val="24"/>
              </w:rPr>
            </w:pPr>
            <w:r w:rsidRPr="00B274CA">
              <w:rPr>
                <w:rFonts w:ascii="Times New Roman" w:hAnsi="Times New Roman"/>
                <w:b/>
                <w:color w:val="000000"/>
                <w:sz w:val="24"/>
                <w:szCs w:val="24"/>
              </w:rPr>
              <w:t xml:space="preserve">Природний газ </w:t>
            </w:r>
          </w:p>
          <w:p w:rsidR="007020AB" w:rsidRPr="00CB71FC" w:rsidRDefault="007020AB" w:rsidP="00B01D86">
            <w:pPr>
              <w:shd w:val="clear" w:color="auto" w:fill="FFFFFF"/>
              <w:spacing w:after="0" w:line="240" w:lineRule="auto"/>
              <w:jc w:val="both"/>
              <w:textAlignment w:val="baseline"/>
              <w:rPr>
                <w:rFonts w:ascii="Times New Roman" w:hAnsi="Times New Roman"/>
                <w:color w:val="FF0000"/>
                <w:sz w:val="24"/>
                <w:szCs w:val="24"/>
              </w:rPr>
            </w:pPr>
            <w:r w:rsidRPr="00B274CA">
              <w:rPr>
                <w:rFonts w:ascii="Times New Roman" w:hAnsi="Times New Roman"/>
                <w:b/>
                <w:color w:val="000000"/>
                <w:sz w:val="24"/>
                <w:szCs w:val="24"/>
              </w:rPr>
              <w:t>ДК 021:2015:09120000-6  -  Газове паливо</w:t>
            </w:r>
            <w:r w:rsidRPr="00B274CA">
              <w:rPr>
                <w:rFonts w:ascii="Times New Roman" w:hAnsi="Times New Roman"/>
                <w:b/>
                <w:color w:val="000000"/>
                <w:sz w:val="24"/>
                <w:szCs w:val="24"/>
                <w:lang w:val="ru-RU"/>
              </w:rPr>
              <w:t xml:space="preserve"> (</w:t>
            </w:r>
            <w:r w:rsidRPr="00B274CA">
              <w:rPr>
                <w:rFonts w:ascii="Times New Roman" w:hAnsi="Times New Roman"/>
                <w:b/>
                <w:color w:val="000000"/>
                <w:sz w:val="24"/>
                <w:szCs w:val="24"/>
              </w:rPr>
              <w:t>Природний газ відповідно до коду ДК 021:2015:09123000-7)</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164BB8" w:rsidP="008A255C">
            <w:pPr>
              <w:pStyle w:val="a8"/>
              <w:spacing w:before="0" w:beforeAutospacing="0" w:after="0" w:afterAutospacing="0"/>
              <w:jc w:val="both"/>
              <w:rPr>
                <w:color w:val="00000A"/>
                <w:shd w:val="clear" w:color="auto" w:fill="FFFFFF"/>
                <w:lang w:eastAsia="zh-CN"/>
              </w:rPr>
            </w:pPr>
            <w:r w:rsidRPr="00614927">
              <w:t>Предмет закупівлі на лоти не поділяється</w:t>
            </w:r>
            <w:r>
              <w:rPr>
                <w:color w:val="00000A"/>
                <w:shd w:val="clear" w:color="auto" w:fill="FFFFFF"/>
                <w:lang w:eastAsia="zh-CN"/>
              </w:rPr>
              <w:t xml:space="preserve">. </w:t>
            </w:r>
            <w:r w:rsidR="00984F9B"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E56E37" w:rsidRPr="00021476" w:rsidRDefault="00E56E37" w:rsidP="00344101">
            <w:pPr>
              <w:spacing w:after="0"/>
              <w:ind w:left="5" w:right="72"/>
              <w:jc w:val="both"/>
              <w:rPr>
                <w:rFonts w:ascii="Times New Roman" w:hAnsi="Times New Roman"/>
                <w:color w:val="FF0000"/>
                <w:sz w:val="24"/>
                <w:szCs w:val="24"/>
                <w:u w:val="single"/>
                <w:lang w:eastAsia="uk-UA"/>
              </w:rPr>
            </w:pPr>
            <w:r w:rsidRPr="00E56E37">
              <w:rPr>
                <w:rFonts w:ascii="Times New Roman" w:hAnsi="Times New Roman"/>
                <w:sz w:val="24"/>
                <w:szCs w:val="24"/>
                <w:u w:val="single"/>
                <w:lang w:eastAsia="uk-UA"/>
              </w:rPr>
              <w:t>Обсяги поставки</w:t>
            </w:r>
            <w:r w:rsidRPr="00B01D86">
              <w:rPr>
                <w:rFonts w:ascii="Times New Roman" w:hAnsi="Times New Roman"/>
                <w:sz w:val="24"/>
                <w:szCs w:val="24"/>
                <w:u w:val="single"/>
                <w:lang w:eastAsia="uk-UA"/>
              </w:rPr>
              <w:t xml:space="preserve">: </w:t>
            </w:r>
            <w:r w:rsidR="00021476" w:rsidRPr="00B01D86">
              <w:rPr>
                <w:rFonts w:ascii="Times New Roman" w:hAnsi="Times New Roman"/>
                <w:sz w:val="24"/>
                <w:szCs w:val="24"/>
                <w:u w:val="single"/>
                <w:lang w:eastAsia="uk-UA"/>
              </w:rPr>
              <w:t xml:space="preserve"> </w:t>
            </w:r>
            <w:r w:rsidR="00B01D86" w:rsidRPr="00B01D86">
              <w:rPr>
                <w:rFonts w:ascii="Times New Roman" w:hAnsi="Times New Roman"/>
                <w:sz w:val="24"/>
                <w:szCs w:val="24"/>
                <w:u w:val="single"/>
                <w:lang w:eastAsia="uk-UA"/>
              </w:rPr>
              <w:t xml:space="preserve">3,8 </w:t>
            </w:r>
            <w:proofErr w:type="spellStart"/>
            <w:r w:rsidR="00B01D86" w:rsidRPr="00B01D86">
              <w:rPr>
                <w:rFonts w:ascii="Times New Roman" w:hAnsi="Times New Roman"/>
                <w:sz w:val="24"/>
                <w:szCs w:val="24"/>
                <w:u w:val="single"/>
                <w:lang w:eastAsia="uk-UA"/>
              </w:rPr>
              <w:t>тис.куб.метрів</w:t>
            </w:r>
            <w:proofErr w:type="spellEnd"/>
          </w:p>
          <w:p w:rsidR="005405D2" w:rsidRPr="0042697E"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A02153">
              <w:rPr>
                <w:rFonts w:ascii="Times New Roman" w:hAnsi="Times New Roman"/>
                <w:sz w:val="24"/>
                <w:szCs w:val="24"/>
                <w:lang w:eastAsia="uk-UA"/>
              </w:rPr>
              <w:t>:</w:t>
            </w:r>
            <w:r w:rsidR="00A02153">
              <w:rPr>
                <w:rFonts w:ascii="Times New Roman" w:hAnsi="Times New Roman"/>
                <w:color w:val="000000"/>
                <w:sz w:val="24"/>
                <w:szCs w:val="24"/>
              </w:rPr>
              <w:t xml:space="preserve"> </w:t>
            </w:r>
            <w:r w:rsidR="0042697E" w:rsidRPr="003C6DCB">
              <w:rPr>
                <w:rFonts w:ascii="Times New Roman" w:hAnsi="Times New Roman"/>
                <w:color w:val="000000"/>
                <w:sz w:val="24"/>
                <w:szCs w:val="24"/>
              </w:rPr>
              <w:t>22833.</w:t>
            </w:r>
            <w:r w:rsidR="00A02153">
              <w:rPr>
                <w:rFonts w:ascii="Times New Roman" w:hAnsi="Times New Roman"/>
                <w:color w:val="000000"/>
                <w:sz w:val="24"/>
                <w:szCs w:val="24"/>
              </w:rPr>
              <w:t>с.Подільське ,</w:t>
            </w:r>
            <w:proofErr w:type="spellStart"/>
            <w:r w:rsidR="00A02153">
              <w:rPr>
                <w:rFonts w:ascii="Times New Roman" w:hAnsi="Times New Roman"/>
                <w:color w:val="000000"/>
                <w:sz w:val="24"/>
                <w:szCs w:val="24"/>
              </w:rPr>
              <w:t>пл..Незалежності</w:t>
            </w:r>
            <w:proofErr w:type="spellEnd"/>
            <w:r w:rsidR="00A02153">
              <w:rPr>
                <w:rFonts w:ascii="Times New Roman" w:hAnsi="Times New Roman"/>
                <w:color w:val="000000"/>
                <w:sz w:val="24"/>
                <w:szCs w:val="24"/>
              </w:rPr>
              <w:t xml:space="preserve"> 8, </w:t>
            </w:r>
            <w:r w:rsidR="00A02153" w:rsidRPr="00BC5A3E">
              <w:rPr>
                <w:rFonts w:ascii="Times New Roman" w:hAnsi="Times New Roman"/>
                <w:color w:val="000000"/>
                <w:sz w:val="24"/>
                <w:szCs w:val="24"/>
              </w:rPr>
              <w:t xml:space="preserve"> </w:t>
            </w:r>
            <w:r w:rsidR="00A02153">
              <w:rPr>
                <w:rFonts w:ascii="Times New Roman" w:hAnsi="Times New Roman"/>
                <w:color w:val="000000"/>
                <w:sz w:val="24"/>
                <w:szCs w:val="24"/>
              </w:rPr>
              <w:t xml:space="preserve">Вінницький район, Вінницька </w:t>
            </w:r>
            <w:r w:rsidR="0042697E">
              <w:rPr>
                <w:rFonts w:ascii="Times New Roman" w:hAnsi="Times New Roman"/>
                <w:color w:val="000000"/>
                <w:sz w:val="24"/>
                <w:szCs w:val="24"/>
              </w:rPr>
              <w:t>обл.</w:t>
            </w:r>
          </w:p>
          <w:p w:rsidR="00A70670" w:rsidRPr="00E56E37" w:rsidRDefault="00A70670" w:rsidP="00E56E37">
            <w:pPr>
              <w:spacing w:after="0" w:line="240" w:lineRule="auto"/>
              <w:jc w:val="both"/>
              <w:rPr>
                <w:rFonts w:ascii="Times New Roman" w:hAnsi="Times New Roman"/>
                <w:sz w:val="24"/>
                <w:szCs w:val="24"/>
                <w:lang w:eastAsia="uk-UA"/>
              </w:rPr>
            </w:pPr>
            <w:r w:rsidRPr="00A70670">
              <w:rPr>
                <w:rFonts w:ascii="Times New Roman" w:hAnsi="Times New Roman"/>
                <w:sz w:val="24"/>
                <w:szCs w:val="24"/>
                <w:lang w:eastAsia="uk-UA"/>
              </w:rPr>
              <w:t>місце поставки*: до точки входу в газорозподільну систему, до якої підключений</w:t>
            </w:r>
            <w:r w:rsidR="00330051">
              <w:t xml:space="preserve"> </w:t>
            </w:r>
            <w:r w:rsidR="00330051" w:rsidRPr="00330051">
              <w:rPr>
                <w:rFonts w:ascii="Times New Roman" w:hAnsi="Times New Roman"/>
                <w:sz w:val="24"/>
                <w:szCs w:val="24"/>
                <w:lang w:eastAsia="uk-UA"/>
              </w:rPr>
              <w:t xml:space="preserve">Комунальний заклад «Подільський заклад дошкільної освіти «Барвіночок » </w:t>
            </w:r>
            <w:proofErr w:type="spellStart"/>
            <w:r w:rsidR="00330051" w:rsidRPr="00330051">
              <w:rPr>
                <w:rFonts w:ascii="Times New Roman" w:hAnsi="Times New Roman"/>
                <w:sz w:val="24"/>
                <w:szCs w:val="24"/>
                <w:lang w:eastAsia="uk-UA"/>
              </w:rPr>
              <w:t>Немирівської</w:t>
            </w:r>
            <w:proofErr w:type="spellEnd"/>
            <w:r w:rsidR="00330051" w:rsidRPr="00330051">
              <w:rPr>
                <w:rFonts w:ascii="Times New Roman" w:hAnsi="Times New Roman"/>
                <w:sz w:val="24"/>
                <w:szCs w:val="24"/>
                <w:lang w:eastAsia="uk-UA"/>
              </w:rPr>
              <w:t xml:space="preserve"> міської ради</w:t>
            </w:r>
            <w:r w:rsidR="00B801F8">
              <w:rPr>
                <w:rFonts w:ascii="Times New Roman" w:hAnsi="Times New Roman"/>
                <w:sz w:val="24"/>
                <w:szCs w:val="24"/>
                <w:lang w:eastAsia="uk-UA"/>
              </w:rPr>
              <w:t xml:space="preserve"> Вінницької області</w:t>
            </w:r>
            <w:r w:rsidR="000C142F" w:rsidRPr="000C142F">
              <w:rPr>
                <w:rFonts w:ascii="Times New Roman" w:hAnsi="Times New Roman"/>
                <w:b/>
              </w:rPr>
              <w:t>.</w:t>
            </w:r>
          </w:p>
          <w:p w:rsidR="00A70670" w:rsidRDefault="00A70670" w:rsidP="00A70670">
            <w:pPr>
              <w:pStyle w:val="12"/>
              <w:shd w:val="clear" w:color="auto" w:fill="auto"/>
              <w:spacing w:before="0" w:after="0" w:line="278" w:lineRule="exact"/>
              <w:ind w:firstLine="0"/>
              <w:jc w:val="left"/>
              <w:rPr>
                <w:sz w:val="24"/>
                <w:szCs w:val="24"/>
              </w:rPr>
            </w:pPr>
            <w:r w:rsidRPr="00930B59">
              <w:rPr>
                <w:sz w:val="24"/>
                <w:szCs w:val="24"/>
              </w:rPr>
              <w:t>*</w:t>
            </w:r>
            <w:proofErr w:type="spellStart"/>
            <w:r w:rsidRPr="00930B59">
              <w:rPr>
                <w:sz w:val="24"/>
                <w:szCs w:val="24"/>
              </w:rPr>
              <w:t>Відповідно</w:t>
            </w:r>
            <w:proofErr w:type="spellEnd"/>
            <w:r w:rsidRPr="00930B59">
              <w:rPr>
                <w:sz w:val="24"/>
                <w:szCs w:val="24"/>
              </w:rPr>
              <w:t xml:space="preserve"> до п. 1 </w:t>
            </w:r>
            <w:proofErr w:type="spellStart"/>
            <w:r w:rsidRPr="00930B59">
              <w:rPr>
                <w:sz w:val="24"/>
                <w:szCs w:val="24"/>
              </w:rPr>
              <w:t>розділу</w:t>
            </w:r>
            <w:proofErr w:type="spellEnd"/>
            <w:r w:rsidRPr="00930B59">
              <w:rPr>
                <w:sz w:val="24"/>
                <w:szCs w:val="24"/>
              </w:rPr>
              <w:t xml:space="preserve"> II Правил </w:t>
            </w:r>
            <w:proofErr w:type="spellStart"/>
            <w:r w:rsidRPr="00930B59">
              <w:rPr>
                <w:sz w:val="24"/>
                <w:szCs w:val="24"/>
              </w:rPr>
              <w:t>постачання</w:t>
            </w:r>
            <w:proofErr w:type="spellEnd"/>
            <w:r w:rsidRPr="00930B59">
              <w:rPr>
                <w:sz w:val="24"/>
                <w:szCs w:val="24"/>
              </w:rPr>
              <w:t xml:space="preserve"> </w:t>
            </w:r>
            <w:proofErr w:type="gramStart"/>
            <w:r w:rsidRPr="00930B59">
              <w:rPr>
                <w:sz w:val="24"/>
                <w:szCs w:val="24"/>
              </w:rPr>
              <w:t>природного</w:t>
            </w:r>
            <w:proofErr w:type="gramEnd"/>
            <w:r w:rsidRPr="00930B59">
              <w:rPr>
                <w:sz w:val="24"/>
                <w:szCs w:val="24"/>
              </w:rPr>
              <w:t xml:space="preserve"> газу, </w:t>
            </w:r>
            <w:proofErr w:type="spellStart"/>
            <w:r w:rsidRPr="00930B59">
              <w:rPr>
                <w:sz w:val="24"/>
                <w:szCs w:val="24"/>
              </w:rPr>
              <w:t>затверджених</w:t>
            </w:r>
            <w:proofErr w:type="spellEnd"/>
            <w:r w:rsidRPr="00930B59">
              <w:rPr>
                <w:sz w:val="24"/>
                <w:szCs w:val="24"/>
              </w:rPr>
              <w:t xml:space="preserve"> </w:t>
            </w:r>
            <w:proofErr w:type="spellStart"/>
            <w:r w:rsidRPr="00930B59">
              <w:rPr>
                <w:sz w:val="24"/>
                <w:szCs w:val="24"/>
              </w:rPr>
              <w:t>Постановою</w:t>
            </w:r>
            <w:proofErr w:type="spellEnd"/>
            <w:r w:rsidRPr="00930B59">
              <w:rPr>
                <w:sz w:val="24"/>
                <w:szCs w:val="24"/>
              </w:rPr>
              <w:t xml:space="preserve"> НКРЕКП </w:t>
            </w:r>
            <w:proofErr w:type="spellStart"/>
            <w:r w:rsidRPr="00930B59">
              <w:rPr>
                <w:sz w:val="24"/>
                <w:szCs w:val="24"/>
              </w:rPr>
              <w:t>від</w:t>
            </w:r>
            <w:proofErr w:type="spellEnd"/>
            <w:r w:rsidRPr="00930B59">
              <w:rPr>
                <w:sz w:val="24"/>
                <w:szCs w:val="24"/>
              </w:rPr>
              <w:t xml:space="preserve"> 30.09.2015, №2496:</w:t>
            </w:r>
          </w:p>
          <w:p w:rsidR="00A70670" w:rsidRPr="00930B59" w:rsidRDefault="00A70670" w:rsidP="00A70670">
            <w:pPr>
              <w:pStyle w:val="12"/>
              <w:shd w:val="clear" w:color="auto" w:fill="auto"/>
              <w:spacing w:before="0" w:after="0" w:line="278" w:lineRule="exact"/>
              <w:ind w:firstLine="0"/>
              <w:jc w:val="left"/>
              <w:rPr>
                <w:sz w:val="24"/>
                <w:szCs w:val="24"/>
              </w:rPr>
            </w:pPr>
            <w:r w:rsidRPr="00930B59">
              <w:rPr>
                <w:sz w:val="24"/>
                <w:szCs w:val="24"/>
              </w:rPr>
              <w:t xml:space="preserve">1. </w:t>
            </w:r>
            <w:proofErr w:type="spellStart"/>
            <w:proofErr w:type="gramStart"/>
            <w:r w:rsidRPr="00930B59">
              <w:rPr>
                <w:sz w:val="24"/>
                <w:szCs w:val="24"/>
              </w:rPr>
              <w:t>П</w:t>
            </w:r>
            <w:proofErr w:type="gramEnd"/>
            <w:r w:rsidRPr="00930B59">
              <w:rPr>
                <w:sz w:val="24"/>
                <w:szCs w:val="24"/>
              </w:rPr>
              <w:t>ідставою</w:t>
            </w:r>
            <w:proofErr w:type="spellEnd"/>
            <w:r w:rsidRPr="00930B59">
              <w:rPr>
                <w:sz w:val="24"/>
                <w:szCs w:val="24"/>
              </w:rPr>
              <w:t xml:space="preserve"> для </w:t>
            </w:r>
            <w:proofErr w:type="spellStart"/>
            <w:r w:rsidRPr="00930B59">
              <w:rPr>
                <w:sz w:val="24"/>
                <w:szCs w:val="24"/>
              </w:rPr>
              <w:t>постачання</w:t>
            </w:r>
            <w:proofErr w:type="spellEnd"/>
            <w:r w:rsidRPr="00930B59">
              <w:rPr>
                <w:sz w:val="24"/>
                <w:szCs w:val="24"/>
              </w:rPr>
              <w:t xml:space="preserve"> природного газу </w:t>
            </w:r>
            <w:proofErr w:type="spellStart"/>
            <w:r w:rsidRPr="00930B59">
              <w:rPr>
                <w:sz w:val="24"/>
                <w:szCs w:val="24"/>
              </w:rPr>
              <w:t>споживачу</w:t>
            </w:r>
            <w:proofErr w:type="spellEnd"/>
            <w:r w:rsidRPr="00930B59">
              <w:rPr>
                <w:sz w:val="24"/>
                <w:szCs w:val="24"/>
              </w:rPr>
              <w:t xml:space="preserve"> є:</w:t>
            </w:r>
          </w:p>
          <w:p w:rsidR="00A70670" w:rsidRPr="00394048" w:rsidRDefault="00A70670" w:rsidP="00A70670">
            <w:pPr>
              <w:pStyle w:val="12"/>
              <w:shd w:val="clear" w:color="auto" w:fill="auto"/>
              <w:spacing w:before="0" w:after="0" w:line="278" w:lineRule="exact"/>
              <w:ind w:firstLine="0"/>
              <w:jc w:val="left"/>
              <w:rPr>
                <w:sz w:val="24"/>
                <w:szCs w:val="24"/>
                <w:lang w:val="uk-UA"/>
              </w:rPr>
            </w:pPr>
            <w:r w:rsidRPr="00930B59">
              <w:rPr>
                <w:sz w:val="24"/>
                <w:szCs w:val="24"/>
              </w:rPr>
              <w:t>-</w:t>
            </w:r>
            <w:proofErr w:type="spellStart"/>
            <w:r w:rsidRPr="00930B59">
              <w:rPr>
                <w:sz w:val="24"/>
                <w:szCs w:val="24"/>
              </w:rPr>
              <w:t>наявність</w:t>
            </w:r>
            <w:proofErr w:type="spellEnd"/>
            <w:r w:rsidRPr="00930B59">
              <w:rPr>
                <w:sz w:val="24"/>
                <w:szCs w:val="24"/>
              </w:rPr>
              <w:t xml:space="preserve"> у </w:t>
            </w:r>
            <w:proofErr w:type="spellStart"/>
            <w:r w:rsidRPr="00930B59">
              <w:rPr>
                <w:sz w:val="24"/>
                <w:szCs w:val="24"/>
              </w:rPr>
              <w:t>споживача</w:t>
            </w:r>
            <w:proofErr w:type="spellEnd"/>
            <w:r w:rsidRPr="00930B59">
              <w:rPr>
                <w:sz w:val="24"/>
                <w:szCs w:val="24"/>
              </w:rPr>
              <w:t xml:space="preserve">, </w:t>
            </w:r>
            <w:proofErr w:type="spellStart"/>
            <w:r w:rsidRPr="00930B59">
              <w:rPr>
                <w:sz w:val="24"/>
                <w:szCs w:val="24"/>
              </w:rPr>
              <w:t>об'єкт</w:t>
            </w:r>
            <w:proofErr w:type="spellEnd"/>
            <w:r w:rsidRPr="00930B59">
              <w:rPr>
                <w:sz w:val="24"/>
                <w:szCs w:val="24"/>
              </w:rPr>
              <w:t xml:space="preserve"> </w:t>
            </w:r>
            <w:proofErr w:type="spellStart"/>
            <w:r w:rsidRPr="00930B59">
              <w:rPr>
                <w:sz w:val="24"/>
                <w:szCs w:val="24"/>
              </w:rPr>
              <w:t>якого</w:t>
            </w:r>
            <w:proofErr w:type="spellEnd"/>
            <w:r w:rsidRPr="00930B59">
              <w:rPr>
                <w:sz w:val="24"/>
                <w:szCs w:val="24"/>
              </w:rPr>
              <w:t xml:space="preserve"> </w:t>
            </w:r>
            <w:proofErr w:type="spellStart"/>
            <w:proofErr w:type="gramStart"/>
            <w:r w:rsidRPr="00930B59">
              <w:rPr>
                <w:sz w:val="24"/>
                <w:szCs w:val="24"/>
              </w:rPr>
              <w:t>п</w:t>
            </w:r>
            <w:proofErr w:type="gramEnd"/>
            <w:r w:rsidRPr="00930B59">
              <w:rPr>
                <w:sz w:val="24"/>
                <w:szCs w:val="24"/>
              </w:rPr>
              <w:t>ідключений</w:t>
            </w:r>
            <w:proofErr w:type="spellEnd"/>
            <w:r w:rsidRPr="00930B59">
              <w:rPr>
                <w:sz w:val="24"/>
                <w:szCs w:val="24"/>
              </w:rPr>
              <w:t xml:space="preserve"> до </w:t>
            </w:r>
            <w:proofErr w:type="spellStart"/>
            <w:r w:rsidRPr="00930B59">
              <w:rPr>
                <w:sz w:val="24"/>
                <w:szCs w:val="24"/>
              </w:rPr>
              <w:t>газорозподільної</w:t>
            </w:r>
            <w:proofErr w:type="spellEnd"/>
            <w:r w:rsidRPr="00930B59">
              <w:rPr>
                <w:sz w:val="24"/>
                <w:szCs w:val="24"/>
              </w:rPr>
              <w:t xml:space="preserve"> </w:t>
            </w:r>
            <w:proofErr w:type="spellStart"/>
            <w:r w:rsidRPr="00930B59">
              <w:rPr>
                <w:sz w:val="24"/>
                <w:szCs w:val="24"/>
              </w:rPr>
              <w:t>системи</w:t>
            </w:r>
            <w:proofErr w:type="spellEnd"/>
            <w:r w:rsidRPr="00930B59">
              <w:rPr>
                <w:sz w:val="24"/>
                <w:szCs w:val="24"/>
              </w:rPr>
              <w:t xml:space="preserve">, договору </w:t>
            </w:r>
            <w:proofErr w:type="spellStart"/>
            <w:r w:rsidRPr="00930B59">
              <w:rPr>
                <w:sz w:val="24"/>
                <w:szCs w:val="24"/>
              </w:rPr>
              <w:t>розподілу</w:t>
            </w:r>
            <w:proofErr w:type="spellEnd"/>
            <w:r w:rsidRPr="00930B59">
              <w:rPr>
                <w:sz w:val="24"/>
                <w:szCs w:val="24"/>
              </w:rPr>
              <w:t xml:space="preserve"> природного газу, </w:t>
            </w:r>
            <w:proofErr w:type="spellStart"/>
            <w:r w:rsidRPr="00930B59">
              <w:rPr>
                <w:sz w:val="24"/>
                <w:szCs w:val="24"/>
              </w:rPr>
              <w:t>укладеного</w:t>
            </w:r>
            <w:proofErr w:type="spellEnd"/>
            <w:r w:rsidRPr="00930B59">
              <w:rPr>
                <w:sz w:val="24"/>
                <w:szCs w:val="24"/>
              </w:rPr>
              <w:t xml:space="preserve"> в </w:t>
            </w:r>
            <w:proofErr w:type="spellStart"/>
            <w:r w:rsidRPr="00930B59">
              <w:rPr>
                <w:sz w:val="24"/>
                <w:szCs w:val="24"/>
              </w:rPr>
              <w:t>установленому</w:t>
            </w:r>
            <w:proofErr w:type="spellEnd"/>
            <w:r w:rsidRPr="00930B59">
              <w:rPr>
                <w:sz w:val="24"/>
                <w:szCs w:val="24"/>
              </w:rPr>
              <w:t xml:space="preserve"> порядку </w:t>
            </w:r>
            <w:proofErr w:type="spellStart"/>
            <w:r w:rsidRPr="00930B59">
              <w:rPr>
                <w:sz w:val="24"/>
                <w:szCs w:val="24"/>
              </w:rPr>
              <w:t>між</w:t>
            </w:r>
            <w:proofErr w:type="spellEnd"/>
            <w:r w:rsidRPr="00930B59">
              <w:rPr>
                <w:sz w:val="24"/>
                <w:szCs w:val="24"/>
              </w:rPr>
              <w:t xml:space="preserve"> </w:t>
            </w:r>
            <w:proofErr w:type="spellStart"/>
            <w:r w:rsidRPr="00930B59">
              <w:rPr>
                <w:sz w:val="24"/>
                <w:szCs w:val="24"/>
              </w:rPr>
              <w:t>споживачем</w:t>
            </w:r>
            <w:proofErr w:type="spellEnd"/>
            <w:r w:rsidRPr="00930B59">
              <w:rPr>
                <w:sz w:val="24"/>
                <w:szCs w:val="24"/>
              </w:rPr>
              <w:t xml:space="preserve"> та </w:t>
            </w:r>
            <w:r w:rsidRPr="00930B59">
              <w:rPr>
                <w:sz w:val="24"/>
                <w:szCs w:val="24"/>
              </w:rPr>
              <w:lastRenderedPageBreak/>
              <w:t xml:space="preserve">Оператором ГРМ, та </w:t>
            </w:r>
            <w:proofErr w:type="spellStart"/>
            <w:r w:rsidRPr="00930B59">
              <w:rPr>
                <w:sz w:val="24"/>
                <w:szCs w:val="24"/>
              </w:rPr>
              <w:t>присвоєння</w:t>
            </w:r>
            <w:proofErr w:type="spellEnd"/>
            <w:r w:rsidRPr="00930B59">
              <w:rPr>
                <w:sz w:val="24"/>
                <w:szCs w:val="24"/>
              </w:rPr>
              <w:t xml:space="preserve"> </w:t>
            </w:r>
            <w:proofErr w:type="spellStart"/>
            <w:r w:rsidRPr="00930B59">
              <w:rPr>
                <w:sz w:val="24"/>
                <w:szCs w:val="24"/>
              </w:rPr>
              <w:t>споживачу</w:t>
            </w:r>
            <w:proofErr w:type="spellEnd"/>
            <w:r w:rsidRPr="00930B59">
              <w:rPr>
                <w:sz w:val="24"/>
                <w:szCs w:val="24"/>
              </w:rPr>
              <w:t xml:space="preserve"> Оператором ГРМ персонального ЕІС-коду</w:t>
            </w:r>
            <w:r w:rsidR="00394048">
              <w:rPr>
                <w:sz w:val="24"/>
                <w:szCs w:val="24"/>
                <w:lang w:val="uk-UA"/>
              </w:rPr>
              <w:t>,</w:t>
            </w:r>
            <w:r w:rsidRPr="00930B59">
              <w:rPr>
                <w:sz w:val="24"/>
                <w:szCs w:val="24"/>
              </w:rPr>
              <w:t xml:space="preserve"> як</w:t>
            </w:r>
            <w:r w:rsidR="00394048">
              <w:rPr>
                <w:sz w:val="24"/>
                <w:szCs w:val="24"/>
              </w:rPr>
              <w:t xml:space="preserve"> </w:t>
            </w:r>
            <w:proofErr w:type="spellStart"/>
            <w:r w:rsidR="00394048">
              <w:rPr>
                <w:sz w:val="24"/>
                <w:szCs w:val="24"/>
              </w:rPr>
              <w:t>суб'єкту</w:t>
            </w:r>
            <w:proofErr w:type="spellEnd"/>
            <w:r w:rsidR="00394048">
              <w:rPr>
                <w:sz w:val="24"/>
                <w:szCs w:val="24"/>
              </w:rPr>
              <w:t xml:space="preserve"> ринку природного газу</w:t>
            </w:r>
            <w:r w:rsidR="00394048">
              <w:rPr>
                <w:sz w:val="24"/>
                <w:szCs w:val="24"/>
                <w:lang w:val="uk-UA"/>
              </w:rPr>
              <w:t>,</w:t>
            </w:r>
          </w:p>
          <w:p w:rsidR="00984F9B" w:rsidRPr="00667C43" w:rsidRDefault="00330051" w:rsidP="00B01D86">
            <w:pPr>
              <w:spacing w:after="0" w:line="240" w:lineRule="auto"/>
              <w:jc w:val="both"/>
              <w:rPr>
                <w:rFonts w:ascii="Times New Roman" w:eastAsia="Times New Roman" w:hAnsi="Times New Roman"/>
                <w:sz w:val="24"/>
                <w:szCs w:val="24"/>
                <w:lang w:eastAsia="uk-UA"/>
              </w:rPr>
            </w:pPr>
            <w:r w:rsidRPr="00330051">
              <w:rPr>
                <w:rFonts w:ascii="Times New Roman" w:hAnsi="Times New Roman"/>
                <w:b/>
                <w:sz w:val="24"/>
                <w:szCs w:val="24"/>
              </w:rPr>
              <w:t xml:space="preserve">Комунальний заклад «Подільський заклад дошкільної освіти «Барвіночок » </w:t>
            </w:r>
            <w:proofErr w:type="spellStart"/>
            <w:r w:rsidRPr="00330051">
              <w:rPr>
                <w:rFonts w:ascii="Times New Roman" w:hAnsi="Times New Roman"/>
                <w:b/>
                <w:sz w:val="24"/>
                <w:szCs w:val="24"/>
              </w:rPr>
              <w:t>Немирівської</w:t>
            </w:r>
            <w:proofErr w:type="spellEnd"/>
            <w:r w:rsidRPr="00330051">
              <w:rPr>
                <w:rFonts w:ascii="Times New Roman" w:hAnsi="Times New Roman"/>
                <w:b/>
                <w:sz w:val="24"/>
                <w:szCs w:val="24"/>
              </w:rPr>
              <w:t xml:space="preserve"> міської ради </w:t>
            </w:r>
            <w:r w:rsidR="00B801F8">
              <w:rPr>
                <w:rFonts w:ascii="Times New Roman" w:hAnsi="Times New Roman"/>
                <w:b/>
                <w:sz w:val="24"/>
                <w:szCs w:val="24"/>
              </w:rPr>
              <w:t xml:space="preserve">Вінницької області </w:t>
            </w:r>
            <w:r w:rsidR="00A70670" w:rsidRPr="009506DC">
              <w:rPr>
                <w:rFonts w:ascii="Times New Roman" w:hAnsi="Times New Roman"/>
                <w:sz w:val="24"/>
                <w:szCs w:val="24"/>
              </w:rPr>
              <w:t>підключений до газорозподільної системи, та Оператором  газотранспортної системи договір на транспортування природного газу до точки входу в газорозподільну систему, до якої підключений</w:t>
            </w:r>
            <w:r w:rsidR="00DE69C4">
              <w:rPr>
                <w:rFonts w:ascii="Times New Roman" w:hAnsi="Times New Roman"/>
                <w:sz w:val="24"/>
                <w:szCs w:val="24"/>
              </w:rPr>
              <w:t xml:space="preserve"> </w:t>
            </w:r>
            <w:r w:rsidRPr="00330051">
              <w:rPr>
                <w:rFonts w:ascii="Times New Roman" w:hAnsi="Times New Roman"/>
                <w:b/>
                <w:sz w:val="24"/>
                <w:szCs w:val="24"/>
              </w:rPr>
              <w:t xml:space="preserve">Комунальний заклад «Подільський заклад дошкільної освіти «Барвіночок » </w:t>
            </w:r>
            <w:proofErr w:type="spellStart"/>
            <w:r w:rsidRPr="00330051">
              <w:rPr>
                <w:rFonts w:ascii="Times New Roman" w:hAnsi="Times New Roman"/>
                <w:b/>
                <w:sz w:val="24"/>
                <w:szCs w:val="24"/>
              </w:rPr>
              <w:t>Немирівської</w:t>
            </w:r>
            <w:proofErr w:type="spellEnd"/>
            <w:r w:rsidRPr="00330051">
              <w:rPr>
                <w:rFonts w:ascii="Times New Roman" w:hAnsi="Times New Roman"/>
                <w:b/>
                <w:sz w:val="24"/>
                <w:szCs w:val="24"/>
              </w:rPr>
              <w:t xml:space="preserve"> міської ради </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CA14EF" w:rsidRDefault="00CA14EF" w:rsidP="002E187E">
            <w:pPr>
              <w:spacing w:after="0" w:line="240" w:lineRule="auto"/>
              <w:jc w:val="both"/>
              <w:rPr>
                <w:rFonts w:ascii="Times New Roman" w:eastAsia="Times New Roman" w:hAnsi="Times New Roman"/>
                <w:sz w:val="24"/>
                <w:szCs w:val="24"/>
                <w:lang w:eastAsia="uk-UA"/>
              </w:rPr>
            </w:pPr>
          </w:p>
          <w:p w:rsidR="00984F9B" w:rsidRPr="00667C43" w:rsidRDefault="00D83E9E" w:rsidP="002E187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 01 січня 2023 </w:t>
            </w:r>
            <w:r w:rsidR="005C682C" w:rsidRPr="005C682C">
              <w:rPr>
                <w:rFonts w:ascii="Times New Roman" w:eastAsia="Times New Roman" w:hAnsi="Times New Roman"/>
                <w:sz w:val="24"/>
                <w:szCs w:val="24"/>
                <w:lang w:eastAsia="uk-UA"/>
              </w:rPr>
              <w:t>року до 31 березня 2023 року включно</w:t>
            </w:r>
            <w:r w:rsidR="009D1543">
              <w:rPr>
                <w:rFonts w:ascii="Times New Roman" w:eastAsia="Times New Roman" w:hAnsi="Times New Roman"/>
                <w:sz w:val="24"/>
                <w:szCs w:val="24"/>
                <w:lang w:eastAsia="uk-UA"/>
              </w:rPr>
              <w:t>.</w:t>
            </w:r>
          </w:p>
        </w:tc>
      </w:tr>
      <w:tr w:rsidR="00A466CC" w:rsidRPr="00667C43" w:rsidTr="00A2090C">
        <w:trPr>
          <w:trHeight w:val="882"/>
        </w:trPr>
        <w:tc>
          <w:tcPr>
            <w:tcW w:w="2835" w:type="dxa"/>
          </w:tcPr>
          <w:p w:rsidR="00A466CC" w:rsidRPr="00A466CC" w:rsidRDefault="00A466CC" w:rsidP="00A466CC">
            <w:pPr>
              <w:rPr>
                <w:rFonts w:ascii="Times New Roman" w:hAnsi="Times New Roman"/>
                <w:sz w:val="24"/>
                <w:szCs w:val="24"/>
              </w:rPr>
            </w:pPr>
            <w:r w:rsidRPr="00A466CC">
              <w:rPr>
                <w:rFonts w:ascii="Times New Roman" w:hAnsi="Times New Roman"/>
                <w:color w:val="000000"/>
                <w:sz w:val="24"/>
                <w:szCs w:val="24"/>
              </w:rPr>
              <w:t>4.5 очікувана вартість закупівлі</w:t>
            </w:r>
          </w:p>
        </w:tc>
        <w:tc>
          <w:tcPr>
            <w:tcW w:w="6975" w:type="dxa"/>
          </w:tcPr>
          <w:p w:rsidR="00A466CC" w:rsidRPr="00B01D86" w:rsidRDefault="00B01D86" w:rsidP="00B01D86">
            <w:pPr>
              <w:rPr>
                <w:rFonts w:ascii="Times New Roman" w:hAnsi="Times New Roman"/>
                <w:sz w:val="24"/>
                <w:szCs w:val="24"/>
              </w:rPr>
            </w:pPr>
            <w:r w:rsidRPr="00B01D86">
              <w:rPr>
                <w:rFonts w:ascii="Times New Roman" w:hAnsi="Times New Roman"/>
                <w:sz w:val="24"/>
                <w:szCs w:val="24"/>
              </w:rPr>
              <w:t>62904</w:t>
            </w:r>
            <w:r>
              <w:rPr>
                <w:rFonts w:ascii="Times New Roman" w:hAnsi="Times New Roman"/>
                <w:sz w:val="24"/>
                <w:szCs w:val="24"/>
              </w:rPr>
              <w:t xml:space="preserve"> </w:t>
            </w:r>
            <w:r w:rsidR="00A466CC" w:rsidRPr="00B01D86">
              <w:rPr>
                <w:rFonts w:ascii="Times New Roman" w:hAnsi="Times New Roman"/>
                <w:sz w:val="24"/>
                <w:szCs w:val="24"/>
              </w:rPr>
              <w:t>грн.</w:t>
            </w:r>
            <w:r w:rsidRPr="00B01D86">
              <w:rPr>
                <w:rFonts w:ascii="Times New Roman" w:hAnsi="Times New Roman"/>
                <w:sz w:val="24"/>
                <w:szCs w:val="24"/>
              </w:rPr>
              <w:t>65</w:t>
            </w:r>
            <w:r w:rsidR="0017513A" w:rsidRPr="00B01D86">
              <w:rPr>
                <w:rFonts w:ascii="Times New Roman" w:hAnsi="Times New Roman"/>
                <w:sz w:val="24"/>
                <w:szCs w:val="24"/>
              </w:rPr>
              <w:t>коп.</w:t>
            </w:r>
            <w:r w:rsidR="00A466CC" w:rsidRPr="00B01D86">
              <w:rPr>
                <w:rFonts w:ascii="Times New Roman" w:hAnsi="Times New Roman"/>
                <w:sz w:val="24"/>
                <w:szCs w:val="24"/>
              </w:rPr>
              <w:t>(</w:t>
            </w:r>
            <w:r w:rsidRPr="00B01D86">
              <w:rPr>
                <w:rFonts w:ascii="Times New Roman" w:hAnsi="Times New Roman"/>
                <w:sz w:val="24"/>
                <w:szCs w:val="24"/>
              </w:rPr>
              <w:t xml:space="preserve">шістдесят дві тисячі дев’ятсот чотири </w:t>
            </w:r>
            <w:r w:rsidR="0017513A" w:rsidRPr="00B01D86">
              <w:rPr>
                <w:rFonts w:ascii="Times New Roman" w:hAnsi="Times New Roman"/>
                <w:sz w:val="24"/>
                <w:szCs w:val="24"/>
              </w:rPr>
              <w:t xml:space="preserve"> </w:t>
            </w:r>
            <w:r w:rsidRPr="00B01D86">
              <w:rPr>
                <w:rFonts w:ascii="Times New Roman" w:hAnsi="Times New Roman"/>
                <w:sz w:val="24"/>
                <w:szCs w:val="24"/>
              </w:rPr>
              <w:t xml:space="preserve">грн. 65 </w:t>
            </w:r>
            <w:r w:rsidR="00A466CC" w:rsidRPr="00B01D86">
              <w:rPr>
                <w:rFonts w:ascii="Times New Roman" w:hAnsi="Times New Roman"/>
                <w:sz w:val="24"/>
                <w:szCs w:val="24"/>
              </w:rPr>
              <w:t xml:space="preserve"> коп.) в т. ч. ПДВ-20% - </w:t>
            </w:r>
            <w:r>
              <w:rPr>
                <w:rFonts w:ascii="Times New Roman" w:hAnsi="Times New Roman"/>
                <w:sz w:val="24"/>
                <w:szCs w:val="24"/>
              </w:rPr>
              <w:t>10484</w:t>
            </w:r>
            <w:r w:rsidR="0011017A" w:rsidRPr="00B01D86">
              <w:rPr>
                <w:rFonts w:ascii="Times New Roman" w:hAnsi="Times New Roman"/>
                <w:sz w:val="24"/>
                <w:szCs w:val="24"/>
              </w:rPr>
              <w:t xml:space="preserve">грн </w:t>
            </w:r>
            <w:r>
              <w:rPr>
                <w:rFonts w:ascii="Times New Roman" w:hAnsi="Times New Roman"/>
                <w:sz w:val="24"/>
                <w:szCs w:val="24"/>
              </w:rPr>
              <w:t xml:space="preserve">13 </w:t>
            </w:r>
            <w:r w:rsidR="0011017A" w:rsidRPr="00B01D86">
              <w:rPr>
                <w:rFonts w:ascii="Times New Roman" w:hAnsi="Times New Roman"/>
                <w:sz w:val="24"/>
                <w:szCs w:val="24"/>
              </w:rPr>
              <w:t>коп.</w:t>
            </w:r>
            <w:r>
              <w:rPr>
                <w:rFonts w:ascii="Times New Roman" w:hAnsi="Times New Roman"/>
                <w:sz w:val="24"/>
                <w:szCs w:val="24"/>
              </w:rPr>
              <w:t>(десять тисяч чотириста вісімдесят чотири грн. 13 коп.)</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rsidR="009E2174" w:rsidRPr="00667C43" w:rsidRDefault="009E2174" w:rsidP="008A255C">
            <w:pPr>
              <w:spacing w:after="0" w:line="240" w:lineRule="auto"/>
              <w:jc w:val="both"/>
              <w:rPr>
                <w:rFonts w:ascii="Times New Roman" w:eastAsia="Times New Roman" w:hAnsi="Times New Roman"/>
                <w:sz w:val="24"/>
                <w:szCs w:val="24"/>
                <w:lang w:eastAsia="uk-UA"/>
              </w:rPr>
            </w:pP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w:t>
            </w:r>
            <w:r w:rsidRPr="00667C43">
              <w:rPr>
                <w:rFonts w:ascii="Times New Roman" w:eastAsia="Times New Roman" w:hAnsi="Times New Roman"/>
                <w:b/>
                <w:bCs/>
                <w:sz w:val="24"/>
                <w:szCs w:val="24"/>
                <w:lang w:eastAsia="uk-UA"/>
              </w:rPr>
              <w:lastRenderedPageBreak/>
              <w:t xml:space="preserve">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lastRenderedPageBreak/>
              <w:t xml:space="preserve">Замовник має право з власної ініціативи або у разі усунення </w:t>
            </w:r>
            <w:r w:rsidRPr="00667C43">
              <w:rPr>
                <w:rFonts w:ascii="Times New Roman" w:hAnsi="Times New Roman"/>
                <w:sz w:val="24"/>
                <w:szCs w:val="24"/>
                <w:lang w:eastAsia="uk-UA"/>
              </w:rPr>
              <w:lastRenderedPageBreak/>
              <w:t>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A2EBB" w:rsidRPr="00667C43" w:rsidTr="00FC2F5E">
        <w:trPr>
          <w:trHeight w:val="334"/>
        </w:trPr>
        <w:tc>
          <w:tcPr>
            <w:tcW w:w="2835" w:type="dxa"/>
          </w:tcPr>
          <w:p w:rsidR="009A2EBB" w:rsidRPr="00667C43" w:rsidRDefault="009A2EBB" w:rsidP="009A2EBB">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tcPr>
          <w:p w:rsidR="00B87BC6" w:rsidRDefault="00B87BC6" w:rsidP="00B87BC6">
            <w:pPr>
              <w:widowControl w:val="0"/>
              <w:jc w:val="both"/>
              <w:rPr>
                <w:rFonts w:ascii="Times New Roman" w:eastAsia="Times New Roman" w:hAnsi="Times New Roman"/>
                <w:iCs/>
                <w:sz w:val="24"/>
                <w:szCs w:val="24"/>
              </w:rPr>
            </w:pPr>
            <w:r>
              <w:rPr>
                <w:rFonts w:ascii="Times New Roman" w:eastAsia="Times New Roman" w:hAnsi="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87BC6" w:rsidRDefault="00B87BC6" w:rsidP="00B87BC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7BC6" w:rsidRDefault="00B87BC6" w:rsidP="00B87BC6">
            <w:pPr>
              <w:widowControl w:val="0"/>
              <w:jc w:val="both"/>
              <w:rPr>
                <w:rFonts w:ascii="Times New Roman" w:eastAsia="Times New Roman" w:hAnsi="Times New Roman"/>
                <w:iCs/>
                <w:sz w:val="24"/>
                <w:szCs w:val="24"/>
              </w:rPr>
            </w:pPr>
            <w:r>
              <w:rPr>
                <w:rFonts w:ascii="Times New Roman" w:eastAsia="Times New Roman" w:hAnsi="Times New Roman"/>
                <w:iCs/>
                <w:sz w:val="24"/>
                <w:szCs w:val="24"/>
                <w:highlight w:val="white"/>
              </w:rPr>
              <w:t>Переможець процедури закупівлі у строк, що не перевищує</w:t>
            </w:r>
            <w:r w:rsidRPr="003F7017">
              <w:rPr>
                <w:rFonts w:ascii="Times New Roman" w:eastAsia="Times New Roman" w:hAnsi="Times New Roman"/>
                <w:iCs/>
                <w:sz w:val="24"/>
                <w:szCs w:val="24"/>
                <w:highlight w:val="white"/>
              </w:rPr>
              <w:t xml:space="preserve"> </w:t>
            </w:r>
            <w:r>
              <w:rPr>
                <w:rFonts w:ascii="Times New Roman" w:eastAsia="Times New Roman" w:hAnsi="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w:t>
            </w:r>
            <w:r>
              <w:rPr>
                <w:rFonts w:ascii="Times New Roman" w:eastAsia="Times New Roman" w:hAnsi="Times New Roman"/>
                <w:iCs/>
                <w:sz w:val="24"/>
                <w:szCs w:val="24"/>
                <w:highlight w:val="white"/>
              </w:rPr>
              <w:t>повинен надати замовнику шляхом оприлюднення в електронній системі закупівель документи,.</w:t>
            </w:r>
          </w:p>
          <w:p w:rsidR="00B87BC6" w:rsidRDefault="00B87BC6" w:rsidP="00B87BC6">
            <w:pPr>
              <w:widowControl w:val="0"/>
              <w:jc w:val="both"/>
              <w:rPr>
                <w:rFonts w:ascii="Times New Roman" w:eastAsia="Times New Roman" w:hAnsi="Times New Roman"/>
                <w:b/>
                <w:i/>
                <w:sz w:val="24"/>
                <w:szCs w:val="24"/>
              </w:rPr>
            </w:pPr>
            <w:r>
              <w:rPr>
                <w:rFonts w:ascii="Times New Roman" w:eastAsia="Times New Roman" w:hAnsi="Times New Roman"/>
                <w:b/>
                <w:iCs/>
                <w:sz w:val="24"/>
                <w:szCs w:val="24"/>
              </w:rPr>
              <w:t>Опис та приклади формальних</w:t>
            </w:r>
            <w:r>
              <w:rPr>
                <w:rFonts w:ascii="Times New Roman" w:eastAsia="Times New Roman" w:hAnsi="Times New Roman"/>
                <w:b/>
                <w:iCs/>
                <w:sz w:val="24"/>
                <w:szCs w:val="24"/>
                <w:lang w:val="ru-RU"/>
              </w:rPr>
              <w:t xml:space="preserve"> </w:t>
            </w:r>
            <w:r>
              <w:rPr>
                <w:rFonts w:ascii="Times New Roman" w:eastAsia="Times New Roman" w:hAnsi="Times New Roman"/>
                <w:b/>
                <w:iCs/>
                <w:sz w:val="24"/>
                <w:szCs w:val="24"/>
              </w:rPr>
              <w:t>несуттєвих помилок.</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sz w:val="24"/>
                <w:szCs w:val="24"/>
              </w:rPr>
              <w:lastRenderedPageBreak/>
              <w:t>тендерних пропозицій у наступній редакції:</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7BC6" w:rsidRDefault="00B87BC6" w:rsidP="00B87BC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w:t>
            </w:r>
            <w:r>
              <w:rPr>
                <w:rFonts w:ascii="Times New Roman" w:eastAsia="Times New Roman" w:hAnsi="Times New Roman"/>
                <w:sz w:val="24"/>
                <w:szCs w:val="24"/>
              </w:rPr>
              <w:lastRenderedPageBreak/>
              <w:t>зміст якого відповідає вимогам, визначеним замовником у тендерній документації.</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sz w:val="24"/>
                <w:szCs w:val="24"/>
              </w:rPr>
              <w:lastRenderedPageBreak/>
              <w:t>тендерній документації, при цьому такий формат документа забезпечує можливість його перегляду.</w:t>
            </w:r>
          </w:p>
          <w:p w:rsidR="00B87BC6" w:rsidRDefault="00B87BC6" w:rsidP="00B87BC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B87BC6" w:rsidRDefault="00B87BC6" w:rsidP="00B87BC6">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rsidR="00B87BC6" w:rsidRDefault="00B87BC6" w:rsidP="00B87BC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B87BC6" w:rsidRDefault="00B87BC6" w:rsidP="00B87BC6">
            <w:pPr>
              <w:widowControl w:val="0"/>
              <w:jc w:val="both"/>
              <w:rPr>
                <w:rFonts w:ascii="Times New Roman" w:eastAsia="Times New Roman" w:hAnsi="Times New Roman"/>
                <w:bCs/>
                <w:color w:val="000000"/>
                <w:sz w:val="24"/>
                <w:szCs w:val="24"/>
              </w:rPr>
            </w:pPr>
            <w:bookmarkStart w:id="0" w:name="_heading=h.3znysh7"/>
            <w:bookmarkEnd w:id="0"/>
            <w:r>
              <w:rPr>
                <w:rFonts w:ascii="Times New Roman" w:eastAsia="Times New Roman" w:hAnsi="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Cs/>
                <w:color w:val="000000"/>
                <w:sz w:val="24"/>
                <w:szCs w:val="24"/>
              </w:rPr>
              <w:t>скан-копій</w:t>
            </w:r>
            <w:proofErr w:type="spellEnd"/>
            <w:r>
              <w:rPr>
                <w:rFonts w:ascii="Times New Roman" w:eastAsia="Times New Roman" w:hAnsi="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B87BC6" w:rsidRDefault="00B87BC6" w:rsidP="00B87BC6">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документи мають бути чіткими та розбірливими для читання;</w:t>
            </w:r>
          </w:p>
          <w:p w:rsidR="00B87BC6" w:rsidRDefault="00B87BC6" w:rsidP="00B87BC6">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bCs/>
                <w:sz w:val="24"/>
                <w:szCs w:val="24"/>
              </w:rPr>
              <w:t>сом (УЕП)</w:t>
            </w:r>
            <w:r>
              <w:rPr>
                <w:rFonts w:ascii="Times New Roman" w:eastAsia="Times New Roman" w:hAnsi="Times New Roman"/>
                <w:bCs/>
                <w:color w:val="000000"/>
                <w:sz w:val="24"/>
                <w:szCs w:val="24"/>
              </w:rPr>
              <w:t>;</w:t>
            </w:r>
          </w:p>
          <w:p w:rsidR="00B87BC6" w:rsidRDefault="00B87BC6" w:rsidP="00B87BC6">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7BC6" w:rsidRDefault="00B87BC6" w:rsidP="00B87BC6">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Винятки:</w:t>
            </w:r>
          </w:p>
          <w:p w:rsidR="00B87BC6" w:rsidRDefault="00B87BC6" w:rsidP="00B87BC6">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7BC6" w:rsidRDefault="00B87BC6" w:rsidP="00B87BC6">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7BC6" w:rsidRDefault="00B87BC6" w:rsidP="00B87BC6">
            <w:pPr>
              <w:widowControl w:val="0"/>
              <w:ind w:left="40" w:hanging="20"/>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Cs/>
                <w:color w:val="000000"/>
                <w:sz w:val="24"/>
                <w:szCs w:val="24"/>
              </w:rPr>
              <w:t>закупівель</w:t>
            </w:r>
            <w:r>
              <w:rPr>
                <w:rFonts w:ascii="Times New Roman" w:eastAsia="Times New Roman" w:hAnsi="Times New Roman"/>
                <w:bCs/>
                <w:sz w:val="24"/>
                <w:szCs w:val="24"/>
              </w:rPr>
              <w:t>із</w:t>
            </w:r>
            <w:proofErr w:type="spellEnd"/>
            <w:r>
              <w:rPr>
                <w:rFonts w:ascii="Times New Roman" w:eastAsia="Times New Roman" w:hAnsi="Times New Roman"/>
                <w:bCs/>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87BC6" w:rsidRDefault="00B87BC6" w:rsidP="00B87BC6">
            <w:pPr>
              <w:widowControl w:val="0"/>
              <w:ind w:left="40" w:hanging="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bCs/>
                <w:color w:val="000000"/>
                <w:sz w:val="24"/>
                <w:szCs w:val="24"/>
              </w:rPr>
              <w:t>засвідчувального</w:t>
            </w:r>
            <w:proofErr w:type="spellEnd"/>
            <w:r>
              <w:rPr>
                <w:rFonts w:ascii="Times New Roman" w:eastAsia="Times New Roman" w:hAnsi="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87BC6" w:rsidRDefault="00B87BC6" w:rsidP="00B87BC6">
            <w:pPr>
              <w:widowControl w:val="0"/>
              <w:ind w:left="40" w:hanging="20"/>
              <w:jc w:val="both"/>
              <w:rPr>
                <w:rFonts w:ascii="Times New Roman" w:eastAsia="Times New Roman" w:hAnsi="Times New Roman"/>
                <w:bCs/>
                <w:i/>
                <w:sz w:val="24"/>
                <w:szCs w:val="24"/>
              </w:rPr>
            </w:pPr>
            <w:r>
              <w:rPr>
                <w:rFonts w:ascii="Times New Roman" w:eastAsia="Times New Roman" w:hAnsi="Times New Roman"/>
                <w:bCs/>
                <w:color w:val="000000"/>
                <w:sz w:val="24"/>
                <w:szCs w:val="24"/>
              </w:rPr>
              <w:t xml:space="preserve">У </w:t>
            </w:r>
            <w:r>
              <w:rPr>
                <w:rFonts w:ascii="Times New Roman" w:eastAsia="Times New Roman" w:hAnsi="Times New Roman"/>
                <w:bCs/>
                <w:sz w:val="24"/>
                <w:szCs w:val="24"/>
              </w:rPr>
              <w:t>разі</w:t>
            </w:r>
            <w:r>
              <w:rPr>
                <w:rFonts w:ascii="Times New Roman" w:eastAsia="Times New Roman" w:hAnsi="Times New Roman"/>
                <w:bCs/>
                <w:color w:val="000000"/>
                <w:sz w:val="24"/>
                <w:szCs w:val="24"/>
              </w:rPr>
              <w:t xml:space="preserve"> відсутності даної інформації або у </w:t>
            </w:r>
            <w:proofErr w:type="spellStart"/>
            <w:r>
              <w:rPr>
                <w:rFonts w:ascii="Times New Roman" w:eastAsia="Times New Roman" w:hAnsi="Times New Roman"/>
                <w:bCs/>
                <w:sz w:val="24"/>
                <w:szCs w:val="24"/>
              </w:rPr>
              <w:t>разі</w:t>
            </w:r>
            <w:r>
              <w:rPr>
                <w:rFonts w:ascii="Times New Roman" w:eastAsia="Times New Roman" w:hAnsi="Times New Roman"/>
                <w:bCs/>
                <w:color w:val="000000"/>
                <w:sz w:val="24"/>
                <w:szCs w:val="24"/>
              </w:rPr>
              <w:t>ненакладення</w:t>
            </w:r>
            <w:proofErr w:type="spellEnd"/>
            <w:r>
              <w:rPr>
                <w:rFonts w:ascii="Times New Roman" w:eastAsia="Times New Roman" w:hAnsi="Times New Roman"/>
                <w:bCs/>
                <w:color w:val="000000"/>
                <w:sz w:val="24"/>
                <w:szCs w:val="24"/>
              </w:rPr>
              <w:t xml:space="preserve"> учасником КЕП\УЕП </w:t>
            </w:r>
            <w:r>
              <w:rPr>
                <w:rFonts w:ascii="Times New Roman" w:eastAsia="Times New Roman" w:hAnsi="Times New Roman"/>
                <w:bCs/>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87BC6" w:rsidRDefault="00B87BC6" w:rsidP="00B87BC6">
            <w:pPr>
              <w:widowControl w:val="0"/>
              <w:jc w:val="both"/>
              <w:rPr>
                <w:rFonts w:ascii="Times New Roman" w:eastAsia="Times New Roman" w:hAnsi="Times New Roman"/>
                <w:color w:val="0D0D0D"/>
                <w:sz w:val="24"/>
                <w:szCs w:val="24"/>
              </w:rPr>
            </w:pPr>
            <w:bookmarkStart w:id="1" w:name="_heading=h.2et92p0"/>
            <w:bookmarkEnd w:id="1"/>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87BC6" w:rsidRDefault="00B87BC6" w:rsidP="00B87BC6">
            <w:pPr>
              <w:widowControl w:val="0"/>
              <w:jc w:val="both"/>
              <w:rPr>
                <w:rFonts w:ascii="Times New Roman" w:eastAsia="Times New Roman" w:hAnsi="Times New Roman"/>
                <w:iCs/>
                <w:sz w:val="24"/>
                <w:szCs w:val="24"/>
              </w:rPr>
            </w:pPr>
            <w:bookmarkStart w:id="2" w:name="_heading=h.hjqm8skarbdr"/>
            <w:bookmarkEnd w:id="2"/>
            <w:r>
              <w:rPr>
                <w:rFonts w:ascii="Times New Roman" w:eastAsia="Times New Roman" w:hAnsi="Times New Roman"/>
                <w:iCs/>
                <w:sz w:val="24"/>
                <w:szCs w:val="24"/>
              </w:rPr>
              <w:t xml:space="preserve">Тендерні пропозиції мають право подавати всі заінтересовані особи. </w:t>
            </w:r>
          </w:p>
          <w:p w:rsidR="00B87BC6" w:rsidRDefault="00B87BC6" w:rsidP="00B87BC6">
            <w:pPr>
              <w:widowControl w:val="0"/>
              <w:jc w:val="both"/>
              <w:rPr>
                <w:rFonts w:ascii="Times New Roman" w:eastAsia="Times New Roman" w:hAnsi="Times New Roman"/>
                <w:color w:val="000000"/>
                <w:sz w:val="24"/>
                <w:szCs w:val="24"/>
              </w:rPr>
            </w:pPr>
            <w:bookmarkStart w:id="3" w:name="_heading=h.ftj7vaqoric"/>
            <w:bookmarkEnd w:id="3"/>
            <w:r>
              <w:rPr>
                <w:rFonts w:ascii="Times New Roman" w:eastAsia="Times New Roman" w:hAnsi="Times New Roman"/>
                <w:color w:val="000000"/>
                <w:sz w:val="24"/>
                <w:szCs w:val="24"/>
              </w:rPr>
              <w:t>Кожен учасник має право подати тільки одну тендерну пропозицію</w:t>
            </w:r>
            <w:r>
              <w:rPr>
                <w:rFonts w:ascii="Times New Roman" w:eastAsia="Times New Roman" w:hAnsi="Times New Roman"/>
                <w:b/>
                <w:color w:val="000000"/>
                <w:sz w:val="24"/>
                <w:szCs w:val="24"/>
              </w:rPr>
              <w:t>.</w:t>
            </w:r>
          </w:p>
          <w:p w:rsidR="009A2EBB" w:rsidRPr="000D4F11" w:rsidRDefault="00B87BC6" w:rsidP="00B87BC6">
            <w:pPr>
              <w:shd w:val="clear" w:color="auto" w:fill="FFFFFF"/>
              <w:spacing w:after="0" w:line="240" w:lineRule="auto"/>
              <w:jc w:val="both"/>
              <w:textAlignment w:val="baseline"/>
              <w:rPr>
                <w:rFonts w:ascii="Times New Roman" w:hAnsi="Times New Roman"/>
                <w:color w:val="000000"/>
                <w:sz w:val="24"/>
                <w:szCs w:val="24"/>
                <w:lang w:eastAsia="ru-RU"/>
              </w:rPr>
            </w:pPr>
            <w:r>
              <w:rPr>
                <w:rFonts w:ascii="Times New Roman" w:eastAsia="Times New Roman" w:hAnsi="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w:t>
            </w:r>
            <w:r>
              <w:rPr>
                <w:rFonts w:ascii="Times New Roman" w:eastAsia="Times New Roman" w:hAnsi="Times New Roman"/>
                <w:i/>
                <w:color w:val="000000" w:themeColor="text1"/>
                <w:sz w:val="20"/>
                <w:szCs w:val="20"/>
              </w:rPr>
              <w:lastRenderedPageBreak/>
              <w:t xml:space="preserve">першого частини третьої статті 22 Закону. </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933934">
            <w:pPr>
              <w:pStyle w:val="Default"/>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B13F29" w:rsidP="00B1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927">
              <w:rPr>
                <w:rFonts w:ascii="Times New Roman" w:hAnsi="Times New Roman"/>
                <w:sz w:val="24"/>
                <w:szCs w:val="24"/>
              </w:rPr>
              <w:t>Не передбачається, оскільки забезпечення тендерної пропозиції  не вимагається</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Pr="00667C43"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tc>
      </w:tr>
      <w:tr w:rsidR="003D03A6" w:rsidRPr="00667C43" w:rsidTr="00B13F29">
        <w:trPr>
          <w:trHeight w:val="2298"/>
        </w:trPr>
        <w:tc>
          <w:tcPr>
            <w:tcW w:w="2835" w:type="dxa"/>
            <w:vMerge w:val="restart"/>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w:t>
            </w:r>
            <w:r w:rsidR="00204093">
              <w:rPr>
                <w:rFonts w:ascii="Times New Roman" w:eastAsia="Times New Roman" w:hAnsi="Times New Roman"/>
                <w:b/>
                <w:bCs/>
                <w:sz w:val="24"/>
                <w:szCs w:val="24"/>
                <w:lang w:eastAsia="uk-UA"/>
              </w:rPr>
              <w:t>до учасника та вимоги</w:t>
            </w:r>
            <w:r w:rsidRPr="00667C43">
              <w:rPr>
                <w:rFonts w:ascii="Times New Roman" w:eastAsia="Times New Roman" w:hAnsi="Times New Roman"/>
                <w:b/>
                <w:bCs/>
                <w:sz w:val="24"/>
                <w:szCs w:val="24"/>
                <w:lang w:eastAsia="uk-UA"/>
              </w:rPr>
              <w:t xml:space="preserve">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D03A6" w:rsidRPr="00667C43" w:rsidRDefault="003D03A6" w:rsidP="003D03A6">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nil"/>
              <w:right w:val="single" w:sz="4" w:space="0" w:color="auto"/>
            </w:tcBorders>
          </w:tcPr>
          <w:p w:rsidR="00204093" w:rsidRDefault="003D03A6" w:rsidP="003D03A6">
            <w:pPr>
              <w:tabs>
                <w:tab w:val="left" w:pos="5735"/>
              </w:tabs>
              <w:spacing w:after="0" w:line="240" w:lineRule="auto"/>
              <w:ind w:right="146"/>
              <w:jc w:val="both"/>
              <w:textAlignment w:val="baseline"/>
              <w:rPr>
                <w:rFonts w:ascii="Times New Roman" w:hAnsi="Times New Roman"/>
                <w:sz w:val="24"/>
                <w:szCs w:val="24"/>
              </w:rPr>
            </w:pPr>
            <w:r w:rsidRPr="00614927">
              <w:rPr>
                <w:rFonts w:ascii="Times New Roman" w:hAnsi="Times New Roman"/>
                <w:sz w:val="24"/>
                <w:szCs w:val="24"/>
              </w:rPr>
              <w:t>5.1.</w:t>
            </w:r>
            <w:r w:rsidRPr="00614927">
              <w:t xml:space="preserve"> </w:t>
            </w:r>
            <w:r w:rsidR="00204093" w:rsidRPr="00204093">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04093" w:rsidRPr="00204093">
              <w:rPr>
                <w:rFonts w:ascii="Times New Roman" w:hAnsi="Times New Roman"/>
                <w:sz w:val="24"/>
                <w:szCs w:val="24"/>
              </w:rPr>
              <w:t>газу</w:t>
            </w:r>
            <w:proofErr w:type="spellEnd"/>
            <w:r w:rsidR="00204093" w:rsidRPr="00204093">
              <w:rPr>
                <w:rFonts w:ascii="Times New Roman" w:hAnsi="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D03A6" w:rsidRPr="00614927" w:rsidRDefault="003D03A6" w:rsidP="003D03A6">
            <w:pPr>
              <w:tabs>
                <w:tab w:val="left" w:pos="5735"/>
              </w:tabs>
              <w:spacing w:after="0" w:line="240" w:lineRule="auto"/>
              <w:ind w:right="146"/>
              <w:jc w:val="both"/>
              <w:textAlignment w:val="baseline"/>
              <w:rPr>
                <w:rFonts w:ascii="Times New Roman" w:hAnsi="Times New Roman"/>
                <w:sz w:val="24"/>
                <w:szCs w:val="24"/>
              </w:rPr>
            </w:pPr>
            <w:r w:rsidRPr="00614927">
              <w:rPr>
                <w:rFonts w:ascii="Times New Roman" w:hAnsi="Times New Roman"/>
                <w:sz w:val="24"/>
                <w:szCs w:val="24"/>
              </w:rPr>
              <w:t xml:space="preserve">   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D03A6" w:rsidRPr="00614927" w:rsidRDefault="003D03A6" w:rsidP="003D03A6">
            <w:pPr>
              <w:tabs>
                <w:tab w:val="left" w:pos="5735"/>
              </w:tabs>
              <w:spacing w:after="0" w:line="240" w:lineRule="auto"/>
              <w:ind w:right="146" w:firstLine="162"/>
              <w:jc w:val="both"/>
              <w:textAlignment w:val="baseline"/>
              <w:rPr>
                <w:rFonts w:ascii="Times New Roman" w:hAnsi="Times New Roman"/>
                <w:sz w:val="24"/>
                <w:szCs w:val="24"/>
              </w:rPr>
            </w:pPr>
            <w:r w:rsidRPr="00614927">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5.3.2. відомості про юридичну особу, яка є Учасником процедури закупівлі, внесено до Єдиного державного реєстру осіб, які </w:t>
            </w:r>
            <w:r w:rsidRPr="00614927">
              <w:rPr>
                <w:rFonts w:ascii="Times New Roman" w:hAnsi="Times New Roman"/>
                <w:sz w:val="24"/>
                <w:szCs w:val="24"/>
              </w:rPr>
              <w:lastRenderedPageBreak/>
              <w:t>вчинили корупційні або пов’язані з корупцією правопорушення;</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4927">
              <w:rPr>
                <w:rFonts w:ascii="Times New Roman" w:hAnsi="Times New Roman"/>
                <w:sz w:val="24"/>
                <w:szCs w:val="24"/>
              </w:rPr>
              <w:t>антиконкурентних</w:t>
            </w:r>
            <w:proofErr w:type="spellEnd"/>
            <w:r w:rsidRPr="00614927">
              <w:rPr>
                <w:rFonts w:ascii="Times New Roman" w:hAnsi="Times New Roman"/>
                <w:sz w:val="24"/>
                <w:szCs w:val="24"/>
              </w:rPr>
              <w:t xml:space="preserve"> узгоджених дій, що стосуються спотворення результатів тендерів;</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5.3.5. фізична особа, яка є Учасником процедури закупівлі, була засуджена </w:t>
            </w:r>
            <w:r w:rsidRPr="00170800">
              <w:rPr>
                <w:rFonts w:ascii="Times New Roman" w:hAnsi="Times New Roman"/>
                <w:sz w:val="24"/>
                <w:szCs w:val="24"/>
              </w:rPr>
              <w:t>за 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5.3.6. службова (посадова) особа Учасника процедури закупівлі, яка підписала тендерну пропозицію, була засуджена за </w:t>
            </w:r>
            <w:r w:rsidRPr="00170800">
              <w:rPr>
                <w:rFonts w:ascii="Times New Roman" w:hAnsi="Times New Roman"/>
                <w:sz w:val="24"/>
                <w:szCs w:val="24"/>
              </w:rPr>
              <w:t>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5.3.8. Учасник процедури закупівлі визнаний у встановленому законом порядку банкрутом та стосовно нього відкрита ліквідаційна процедура;</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614927">
              <w:rPr>
                <w:rFonts w:ascii="Times New Roman" w:hAnsi="Times New Roman"/>
                <w:sz w:val="24"/>
                <w:szCs w:val="24"/>
              </w:rPr>
              <w:lastRenderedPageBreak/>
              <w:t>використанням дитячої праці чи будь-якими формами торгівлі людьми;</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D03A6"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Якщо Замовник вважає таке підтвердження достатнім, Учаснику не може бути відмовлено в участі в процедурі закупівлі. </w:t>
            </w:r>
            <w:bookmarkStart w:id="4" w:name="n308"/>
            <w:bookmarkStart w:id="5" w:name="n309"/>
            <w:bookmarkEnd w:id="4"/>
            <w:bookmarkEnd w:id="5"/>
          </w:p>
          <w:p w:rsidR="003D03A6" w:rsidRPr="00F43C2E"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F43C2E">
              <w:rPr>
                <w:rFonts w:ascii="Times New Roman" w:hAnsi="Times New Roman"/>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D03A6" w:rsidRPr="00614927" w:rsidRDefault="003D03A6" w:rsidP="003D03A6">
            <w:pPr>
              <w:pStyle w:val="a8"/>
              <w:tabs>
                <w:tab w:val="left" w:pos="228"/>
                <w:tab w:val="left" w:pos="708"/>
              </w:tabs>
              <w:spacing w:before="0" w:beforeAutospacing="0" w:after="0" w:afterAutospacing="0"/>
              <w:jc w:val="both"/>
              <w:textAlignment w:val="baseline"/>
              <w:rPr>
                <w:lang w:eastAsia="ru-RU"/>
              </w:rPr>
            </w:pPr>
            <w:r w:rsidRPr="00F43C2E">
              <w:rPr>
                <w:lang w:eastAsia="ru-RU"/>
              </w:rPr>
              <w:t>5.6.</w:t>
            </w:r>
            <w:r w:rsidRPr="007F2173">
              <w:rPr>
                <w:color w:val="FF0000"/>
                <w:lang w:eastAsia="ru-RU"/>
              </w:rPr>
              <w:t xml:space="preserve"> </w:t>
            </w:r>
            <w:r w:rsidRPr="009135E1">
              <w:rPr>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F43C2E">
              <w:rPr>
                <w:b/>
                <w:lang w:eastAsia="ru-RU"/>
              </w:rPr>
              <w:t xml:space="preserve"> </w:t>
            </w:r>
          </w:p>
        </w:tc>
      </w:tr>
      <w:tr w:rsidR="003D03A6" w:rsidRPr="00B13F29" w:rsidTr="00486983">
        <w:trPr>
          <w:gridAfter w:val="1"/>
          <w:wAfter w:w="6975" w:type="dxa"/>
          <w:trHeight w:val="424"/>
        </w:trPr>
        <w:tc>
          <w:tcPr>
            <w:tcW w:w="2835" w:type="dxa"/>
            <w:vMerge/>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p>
        </w:tc>
      </w:tr>
      <w:tr w:rsidR="003D03A6" w:rsidRPr="00B13F29" w:rsidTr="00B13F29">
        <w:trPr>
          <w:gridAfter w:val="1"/>
          <w:wAfter w:w="6975" w:type="dxa"/>
          <w:trHeight w:val="276"/>
        </w:trPr>
        <w:tc>
          <w:tcPr>
            <w:tcW w:w="2835" w:type="dxa"/>
            <w:vMerge/>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highlight w:val="yellow"/>
                <w:lang w:eastAsia="uk-UA"/>
              </w:rPr>
            </w:pPr>
          </w:p>
        </w:tc>
      </w:tr>
      <w:tr w:rsidR="00AD2CE8" w:rsidRPr="00667C43" w:rsidTr="006F3CA1">
        <w:trPr>
          <w:trHeight w:val="878"/>
        </w:trPr>
        <w:tc>
          <w:tcPr>
            <w:tcW w:w="2835" w:type="dxa"/>
          </w:tcPr>
          <w:p w:rsidR="00AD2CE8" w:rsidRPr="00667C43" w:rsidRDefault="00AD2CE8" w:rsidP="00AD2CE8">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6. Інформація про технічні, якісні та кількісні характеристики </w:t>
            </w:r>
            <w:r w:rsidRPr="00667C43">
              <w:rPr>
                <w:rFonts w:ascii="Times New Roman" w:eastAsia="Times New Roman" w:hAnsi="Times New Roman"/>
                <w:b/>
                <w:bCs/>
                <w:sz w:val="24"/>
                <w:szCs w:val="24"/>
                <w:lang w:eastAsia="uk-UA"/>
              </w:rPr>
              <w:lastRenderedPageBreak/>
              <w:t>предмета закупівлі</w:t>
            </w:r>
          </w:p>
        </w:tc>
        <w:tc>
          <w:tcPr>
            <w:tcW w:w="6975" w:type="dxa"/>
          </w:tcPr>
          <w:p w:rsidR="003D03A6" w:rsidRPr="003D03A6" w:rsidRDefault="003D03A6" w:rsidP="003D03A6">
            <w:pPr>
              <w:widowControl w:val="0"/>
              <w:pBdr>
                <w:top w:val="nil"/>
                <w:left w:val="nil"/>
                <w:bottom w:val="nil"/>
                <w:right w:val="nil"/>
                <w:between w:val="nil"/>
              </w:pBdr>
              <w:spacing w:after="0" w:line="259" w:lineRule="auto"/>
              <w:ind w:firstLine="162"/>
              <w:jc w:val="both"/>
              <w:rPr>
                <w:rFonts w:ascii="Times New Roman" w:eastAsia="Times New Roman" w:hAnsi="Times New Roman"/>
                <w:sz w:val="24"/>
                <w:szCs w:val="24"/>
                <w:lang w:eastAsia="ru-RU"/>
              </w:rPr>
            </w:pPr>
            <w:r w:rsidRPr="003D03A6">
              <w:rPr>
                <w:rFonts w:ascii="Times New Roman" w:eastAsia="Times New Roman" w:hAnsi="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предмета закупівлі технічним, якісним та кількісним характеристикам, установленим </w:t>
            </w:r>
            <w:r w:rsidRPr="003D03A6">
              <w:rPr>
                <w:rFonts w:ascii="Times New Roman" w:eastAsia="Times New Roman" w:hAnsi="Times New Roman"/>
                <w:color w:val="000000"/>
                <w:sz w:val="24"/>
                <w:szCs w:val="24"/>
                <w:lang w:eastAsia="ru-RU"/>
              </w:rPr>
              <w:lastRenderedPageBreak/>
              <w:t>Замовником у</w:t>
            </w:r>
            <w:r w:rsidRPr="003D03A6">
              <w:rPr>
                <w:rFonts w:ascii="Times New Roman" w:eastAsia="Times New Roman" w:hAnsi="Times New Roman"/>
                <w:sz w:val="24"/>
                <w:szCs w:val="24"/>
                <w:lang w:eastAsia="ru-RU"/>
              </w:rPr>
              <w:t xml:space="preserve"> </w:t>
            </w:r>
            <w:r w:rsidRPr="003D03A6">
              <w:rPr>
                <w:rFonts w:ascii="Times New Roman" w:eastAsia="Times New Roman" w:hAnsi="Times New Roman"/>
                <w:b/>
                <w:sz w:val="24"/>
                <w:szCs w:val="24"/>
                <w:lang w:eastAsia="ru-RU"/>
              </w:rPr>
              <w:t xml:space="preserve">Додатку </w:t>
            </w:r>
            <w:r w:rsidR="007B0F8F">
              <w:rPr>
                <w:rFonts w:ascii="Times New Roman" w:eastAsia="Times New Roman" w:hAnsi="Times New Roman"/>
                <w:b/>
                <w:sz w:val="24"/>
                <w:szCs w:val="24"/>
                <w:lang w:eastAsia="ru-RU"/>
              </w:rPr>
              <w:t>2</w:t>
            </w:r>
            <w:r w:rsidRPr="003D03A6">
              <w:rPr>
                <w:rFonts w:ascii="Times New Roman" w:eastAsia="Times New Roman" w:hAnsi="Times New Roman"/>
                <w:sz w:val="24"/>
                <w:szCs w:val="24"/>
                <w:lang w:eastAsia="ru-RU"/>
              </w:rPr>
              <w:t xml:space="preserve"> до цієї тендерної документації.</w:t>
            </w:r>
          </w:p>
          <w:p w:rsidR="00AD2CE8" w:rsidRPr="000D4F11" w:rsidRDefault="003D03A6" w:rsidP="003D03A6">
            <w:pPr>
              <w:pStyle w:val="1"/>
              <w:widowControl w:val="0"/>
              <w:spacing w:line="240" w:lineRule="auto"/>
              <w:ind w:right="113"/>
              <w:jc w:val="both"/>
              <w:rPr>
                <w:rFonts w:ascii="Times New Roman" w:hAnsi="Times New Roman" w:cs="Times New Roman"/>
                <w:sz w:val="24"/>
                <w:szCs w:val="24"/>
                <w:lang w:val="uk-UA"/>
              </w:rPr>
            </w:pPr>
            <w:r w:rsidRPr="003D03A6">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D03A6">
              <w:rPr>
                <w:rFonts w:ascii="Times New Roman" w:hAnsi="Times New Roman" w:cs="Times New Roman"/>
                <w:sz w:val="24"/>
                <w:szCs w:val="24"/>
                <w:lang w:val="uk-UA"/>
              </w:rPr>
              <w:t xml:space="preserve"> з урахуванням вимог, визначених частиною четвертою статті 5 Закону.</w:t>
            </w:r>
          </w:p>
        </w:tc>
      </w:tr>
      <w:tr w:rsidR="003D03A6" w:rsidRPr="00667C43" w:rsidTr="0071134F">
        <w:tc>
          <w:tcPr>
            <w:tcW w:w="283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rPr>
                <w:b/>
                <w:sz w:val="24"/>
                <w:szCs w:val="24"/>
                <w:lang w:val="uk-UA"/>
              </w:rPr>
            </w:pPr>
            <w:r>
              <w:rPr>
                <w:rFonts w:ascii="Times New Roman" w:hAnsi="Times New Roman" w:cs="Times New Roman"/>
                <w:b/>
                <w:sz w:val="24"/>
                <w:szCs w:val="24"/>
                <w:lang w:val="uk-UA"/>
              </w:rPr>
              <w:lastRenderedPageBreak/>
              <w:t xml:space="preserve">7. </w:t>
            </w:r>
            <w:r w:rsidRPr="00614927">
              <w:rPr>
                <w:rFonts w:ascii="Times New Roman" w:hAnsi="Times New Roman" w:cs="Times New Roman"/>
                <w:b/>
                <w:sz w:val="24"/>
                <w:szCs w:val="24"/>
                <w:lang w:val="uk-UA"/>
              </w:rPr>
              <w:t>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firstLine="162"/>
              <w:jc w:val="both"/>
              <w:rPr>
                <w:sz w:val="24"/>
                <w:szCs w:val="24"/>
                <w:lang w:val="uk-UA"/>
              </w:rPr>
            </w:pPr>
            <w:r w:rsidRPr="0061492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03A6" w:rsidRPr="00667C43" w:rsidTr="00486983">
        <w:trPr>
          <w:trHeight w:val="441"/>
        </w:trPr>
        <w:tc>
          <w:tcPr>
            <w:tcW w:w="9810" w:type="dxa"/>
            <w:gridSpan w:val="2"/>
            <w:tcBorders>
              <w:top w:val="single" w:sz="4" w:space="0" w:color="auto"/>
            </w:tcBorders>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3D03A6" w:rsidRPr="00667C43" w:rsidTr="00486983">
        <w:tc>
          <w:tcPr>
            <w:tcW w:w="2835" w:type="dxa"/>
          </w:tcPr>
          <w:p w:rsidR="003D03A6" w:rsidRPr="00667C43" w:rsidRDefault="003D03A6" w:rsidP="003D03A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3D03A6" w:rsidRPr="00667C43" w:rsidRDefault="003D03A6" w:rsidP="003D03A6">
            <w:pPr>
              <w:spacing w:after="0" w:line="240" w:lineRule="auto"/>
              <w:rPr>
                <w:rFonts w:ascii="Times New Roman" w:eastAsia="Times New Roman" w:hAnsi="Times New Roman"/>
                <w:sz w:val="24"/>
                <w:szCs w:val="24"/>
                <w:highlight w:val="yellow"/>
                <w:lang w:eastAsia="uk-UA"/>
              </w:rPr>
            </w:pPr>
          </w:p>
        </w:tc>
        <w:tc>
          <w:tcPr>
            <w:tcW w:w="6975" w:type="dxa"/>
          </w:tcPr>
          <w:p w:rsidR="003D03A6" w:rsidRPr="00667C43" w:rsidRDefault="003D03A6" w:rsidP="003D03A6">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00CA525F">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див. на електронному майданчику.</w:t>
            </w:r>
          </w:p>
          <w:p w:rsidR="003D03A6" w:rsidRPr="00667C43" w:rsidRDefault="003D03A6" w:rsidP="003D03A6">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3D03A6" w:rsidRPr="00667C43" w:rsidRDefault="003D03A6" w:rsidP="003D03A6">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D03A6" w:rsidRPr="00667C43" w:rsidRDefault="003D03A6" w:rsidP="003D03A6">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3D03A6" w:rsidRPr="00667C43" w:rsidTr="00486983">
        <w:tc>
          <w:tcPr>
            <w:tcW w:w="2835" w:type="dxa"/>
          </w:tcPr>
          <w:p w:rsidR="003D03A6" w:rsidRPr="00667C43" w:rsidRDefault="003D03A6" w:rsidP="003D03A6">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 тендерних пропозицій.</w:t>
            </w:r>
          </w:p>
          <w:p w:rsidR="003D03A6" w:rsidRPr="00667C43"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D03A6" w:rsidRPr="00667C43" w:rsidTr="00486983">
        <w:trPr>
          <w:trHeight w:val="392"/>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3D03A6" w:rsidRPr="00667C43" w:rsidTr="00486983">
        <w:tc>
          <w:tcPr>
            <w:tcW w:w="2835" w:type="dxa"/>
          </w:tcPr>
          <w:p w:rsidR="003D03A6" w:rsidRPr="00667C43" w:rsidRDefault="003D03A6" w:rsidP="003D03A6">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3D03A6" w:rsidRPr="00667C43" w:rsidRDefault="003D03A6" w:rsidP="003D03A6">
            <w:pPr>
              <w:pStyle w:val="a8"/>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bCs/>
                <w:color w:val="000000"/>
                <w:sz w:val="24"/>
                <w:szCs w:val="24"/>
                <w:lang w:eastAsia="ru-RU"/>
              </w:rPr>
            </w:pPr>
            <w:r w:rsidRPr="009D20CA">
              <w:rPr>
                <w:rFonts w:ascii="Times New Roman" w:eastAsia="Times New Roman" w:hAnsi="Times New Roman"/>
                <w:bCs/>
                <w:color w:val="000000"/>
                <w:sz w:val="24"/>
                <w:szCs w:val="24"/>
                <w:lang w:eastAsia="ru-RU"/>
              </w:rPr>
              <w:t xml:space="preserve">Ціною пропозиції є ціна природного газу, що включає </w:t>
            </w:r>
            <w:r w:rsidRPr="009D20CA">
              <w:rPr>
                <w:rFonts w:ascii="Times New Roman" w:eastAsia="Times New Roman" w:hAnsi="Times New Roman"/>
                <w:bCs/>
                <w:color w:val="000000"/>
                <w:sz w:val="24"/>
                <w:szCs w:val="24"/>
                <w:shd w:val="clear" w:color="auto" w:fill="FFFFFF"/>
                <w:lang w:eastAsia="ru-RU"/>
              </w:rPr>
              <w:t>транспортування природного газу</w:t>
            </w:r>
            <w:r w:rsidRPr="009D20CA">
              <w:rPr>
                <w:rFonts w:ascii="Times New Roman" w:eastAsia="Times New Roman" w:hAnsi="Times New Roman"/>
                <w:bCs/>
                <w:color w:val="000000"/>
                <w:sz w:val="24"/>
                <w:szCs w:val="24"/>
                <w:lang w:eastAsia="ru-RU"/>
              </w:rPr>
              <w:t xml:space="preserve">, маржу Учасника, витрати на сплату податків </w:t>
            </w:r>
            <w:r w:rsidRPr="009D20CA">
              <w:rPr>
                <w:rFonts w:ascii="Times New Roman" w:eastAsia="Times New Roman" w:hAnsi="Times New Roman"/>
                <w:color w:val="000000"/>
                <w:sz w:val="24"/>
                <w:szCs w:val="24"/>
                <w:lang w:eastAsia="ru-RU"/>
              </w:rPr>
              <w:t>та зборів, що передбачені чинним законодавством</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lastRenderedPageBreak/>
              <w:t>1.</w:t>
            </w:r>
            <w:r>
              <w:rPr>
                <w:rFonts w:ascii="Times New Roman" w:eastAsia="Times New Roman" w:hAnsi="Times New Roman"/>
                <w:color w:val="000000"/>
                <w:sz w:val="24"/>
                <w:szCs w:val="24"/>
                <w:lang w:eastAsia="ru-RU"/>
              </w:rPr>
              <w:t>1</w:t>
            </w:r>
            <w:r w:rsidRPr="009D20CA">
              <w:rPr>
                <w:rFonts w:ascii="Times New Roman" w:eastAsia="Times New Roman" w:hAnsi="Times New Roman"/>
                <w:color w:val="000000"/>
                <w:sz w:val="24"/>
                <w:szCs w:val="24"/>
                <w:lang w:eastAsia="ru-RU"/>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sz w:val="24"/>
                <w:szCs w:val="24"/>
                <w:lang w:eastAsia="ru-RU"/>
              </w:rPr>
            </w:pPr>
            <w:r w:rsidRPr="009D20CA">
              <w:rPr>
                <w:rFonts w:ascii="Times New Roman" w:eastAsia="Times New Roman" w:hAnsi="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D20CA" w:rsidRPr="009D20CA" w:rsidRDefault="009D20CA" w:rsidP="009D20CA">
            <w:pPr>
              <w:widowControl w:val="0"/>
              <w:spacing w:after="0" w:line="240" w:lineRule="auto"/>
              <w:jc w:val="both"/>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r w:rsidRPr="009D20CA">
              <w:rPr>
                <w:rFonts w:ascii="Times New Roman" w:eastAsia="Times New Roman" w:hAnsi="Times New Roman"/>
                <w:sz w:val="24"/>
                <w:szCs w:val="24"/>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D20CA" w:rsidRPr="009D20CA" w:rsidRDefault="009D20CA" w:rsidP="009D20CA">
            <w:pPr>
              <w:spacing w:after="0" w:line="240" w:lineRule="auto"/>
              <w:ind w:firstLine="162"/>
              <w:jc w:val="both"/>
              <w:textAlignment w:val="baseline"/>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Учасник визначає ціну за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передбачених для товару даного виду.</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3</w:t>
            </w:r>
            <w:r w:rsidRPr="009D20CA">
              <w:rPr>
                <w:rFonts w:ascii="Times New Roman" w:eastAsia="Times New Roman" w:hAnsi="Times New Roman"/>
                <w:sz w:val="24"/>
                <w:szCs w:val="24"/>
                <w:lang w:eastAsia="ru-RU"/>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D20CA" w:rsidRPr="009D20CA" w:rsidRDefault="009D20CA" w:rsidP="009D20CA">
            <w:pPr>
              <w:spacing w:after="0" w:line="240" w:lineRule="auto"/>
              <w:ind w:firstLine="162"/>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6" w:name="n482"/>
            <w:bookmarkEnd w:id="6"/>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4</w:t>
            </w:r>
            <w:r w:rsidRPr="009D20CA">
              <w:rPr>
                <w:rFonts w:ascii="Times New Roman" w:eastAsia="Times New Roman" w:hAnsi="Times New Roman"/>
                <w:sz w:val="24"/>
                <w:szCs w:val="24"/>
                <w:lang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Учасників, розташованих за результатами їх оцінки, починаючи з найкращої.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7" w:name="n483"/>
            <w:bookmarkStart w:id="8" w:name="n486"/>
            <w:bookmarkEnd w:id="7"/>
            <w:bookmarkEnd w:id="8"/>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5</w:t>
            </w:r>
            <w:r w:rsidRPr="009D20CA">
              <w:rPr>
                <w:rFonts w:ascii="Times New Roman" w:eastAsia="Times New Roman" w:hAnsi="Times New Roman"/>
                <w:sz w:val="24"/>
                <w:szCs w:val="24"/>
                <w:lang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9" w:name="n487"/>
            <w:bookmarkEnd w:id="9"/>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6</w:t>
            </w:r>
            <w:r w:rsidRPr="009D20CA">
              <w:rPr>
                <w:rFonts w:ascii="Times New Roman" w:eastAsia="Times New Roman" w:hAnsi="Times New Roman"/>
                <w:sz w:val="24"/>
                <w:szCs w:val="24"/>
                <w:lang w:eastAsia="ru-RU"/>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з Законом.</w:t>
            </w:r>
            <w:bookmarkStart w:id="10" w:name="n488"/>
            <w:bookmarkEnd w:id="10"/>
          </w:p>
          <w:p w:rsidR="009D20CA" w:rsidRPr="009D20CA" w:rsidRDefault="009D20CA" w:rsidP="009D20CA">
            <w:pPr>
              <w:spacing w:after="0" w:line="240" w:lineRule="auto"/>
              <w:ind w:firstLine="20"/>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7</w:t>
            </w:r>
            <w:r w:rsidRPr="009D20CA">
              <w:rPr>
                <w:rFonts w:ascii="Times New Roman" w:eastAsia="Times New Roman" w:hAnsi="Times New Roman"/>
                <w:sz w:val="24"/>
                <w:szCs w:val="24"/>
                <w:lang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D20CA" w:rsidRDefault="009D20CA" w:rsidP="009D20CA">
            <w:pPr>
              <w:tabs>
                <w:tab w:val="left" w:pos="6840"/>
              </w:tabs>
              <w:spacing w:after="0" w:line="240" w:lineRule="auto"/>
              <w:ind w:firstLine="460"/>
              <w:jc w:val="both"/>
              <w:rPr>
                <w:rFonts w:ascii="Times New Roman" w:eastAsia="Times New Roman" w:hAnsi="Times New Roman"/>
                <w:b/>
                <w:sz w:val="24"/>
                <w:szCs w:val="24"/>
                <w:lang w:eastAsia="ar-SA"/>
              </w:rPr>
            </w:pPr>
            <w:r w:rsidRPr="009D20CA">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8</w:t>
            </w:r>
            <w:r w:rsidRPr="009D20CA">
              <w:rPr>
                <w:rFonts w:ascii="Times New Roman" w:eastAsia="Times New Roman" w:hAnsi="Times New Roman"/>
                <w:sz w:val="24"/>
                <w:szCs w:val="24"/>
                <w:lang w:eastAsia="ru-RU"/>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9D20CA">
                <w:rPr>
                  <w:rFonts w:ascii="Times New Roman" w:eastAsia="Times New Roman" w:hAnsi="Times New Roman"/>
                  <w:sz w:val="24"/>
                  <w:szCs w:val="24"/>
                  <w:lang w:eastAsia="ru-RU"/>
                </w:rPr>
                <w:t>частиною перш</w:t>
              </w:r>
            </w:hyperlink>
            <w:r w:rsidRPr="009D20CA">
              <w:rPr>
                <w:rFonts w:eastAsia="Times New Roman"/>
                <w:lang w:eastAsia="ru-RU"/>
              </w:rPr>
              <w:t>ою</w:t>
            </w:r>
            <w:r w:rsidRPr="009D20CA">
              <w:rPr>
                <w:rFonts w:ascii="Times New Roman" w:eastAsia="Times New Roman" w:hAnsi="Times New Roman"/>
                <w:sz w:val="24"/>
                <w:szCs w:val="24"/>
                <w:lang w:eastAsia="ru-RU"/>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D03A6" w:rsidRPr="00667C43" w:rsidRDefault="003D03A6" w:rsidP="003D03A6">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3D03A6" w:rsidRPr="00667C43" w:rsidRDefault="003D03A6" w:rsidP="003D03A6">
            <w:pPr>
              <w:tabs>
                <w:tab w:val="left" w:pos="6840"/>
              </w:tabs>
              <w:spacing w:after="0" w:line="240" w:lineRule="auto"/>
              <w:jc w:val="both"/>
              <w:rPr>
                <w:rFonts w:ascii="Times New Roman" w:eastAsia="Times New Roman" w:hAnsi="Times New Roman"/>
                <w:sz w:val="24"/>
                <w:szCs w:val="24"/>
                <w:lang w:eastAsia="ar-SA"/>
              </w:rPr>
            </w:pPr>
          </w:p>
        </w:tc>
      </w:tr>
      <w:tr w:rsidR="003D03A6" w:rsidRPr="00667C43" w:rsidTr="007A7ECA">
        <w:trPr>
          <w:trHeight w:val="764"/>
        </w:trPr>
        <w:tc>
          <w:tcPr>
            <w:tcW w:w="2835" w:type="dxa"/>
            <w:shd w:val="clear" w:color="auto" w:fill="auto"/>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3D03A6" w:rsidRPr="00667C43" w:rsidRDefault="003D03A6" w:rsidP="003D03A6">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3D03A6" w:rsidRPr="00667C43" w:rsidRDefault="003D03A6" w:rsidP="003D03A6">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3D03A6" w:rsidRPr="00667C43" w:rsidTr="00486983">
        <w:trPr>
          <w:trHeight w:val="764"/>
        </w:trPr>
        <w:tc>
          <w:tcPr>
            <w:tcW w:w="2835" w:type="dxa"/>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7B51">
              <w:rPr>
                <w:rFonts w:ascii="Times New Roman" w:eastAsia="Times New Roman" w:hAnsi="Times New Roman"/>
                <w:color w:val="000000"/>
                <w:sz w:val="24"/>
                <w:szCs w:val="24"/>
              </w:rPr>
              <w:t>бенефіціарним</w:t>
            </w:r>
            <w:proofErr w:type="spellEnd"/>
            <w:r w:rsidRPr="00D07B51">
              <w:rPr>
                <w:rFonts w:ascii="Times New Roman" w:eastAsia="Times New Roman" w:hAnsi="Times New Roman"/>
                <w:color w:val="000000"/>
                <w:sz w:val="24"/>
                <w:szCs w:val="24"/>
              </w:rPr>
              <w:t xml:space="preserve"> власником (</w:t>
            </w:r>
            <w:proofErr w:type="spellStart"/>
            <w:r w:rsidRPr="00D07B51">
              <w:rPr>
                <w:rFonts w:ascii="Times New Roman" w:eastAsia="Times New Roman" w:hAnsi="Times New Roman"/>
                <w:color w:val="000000"/>
                <w:sz w:val="24"/>
                <w:szCs w:val="24"/>
              </w:rPr>
              <w:t>власником</w:t>
            </w:r>
            <w:proofErr w:type="spellEnd"/>
            <w:r w:rsidRPr="00D07B51">
              <w:rPr>
                <w:rFonts w:ascii="Times New Roman" w:eastAsia="Times New Roman" w:hAnsi="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7B51">
              <w:rPr>
                <w:rFonts w:ascii="Times New Roman" w:eastAsia="Times New Roman" w:hAnsi="Times New Roman"/>
                <w:color w:val="000000"/>
                <w:sz w:val="24"/>
                <w:szCs w:val="24"/>
              </w:rPr>
              <w:t>бенефіціарним</w:t>
            </w:r>
            <w:proofErr w:type="spellEnd"/>
            <w:r w:rsidRPr="00D07B51">
              <w:rPr>
                <w:rFonts w:ascii="Times New Roman" w:eastAsia="Times New Roman" w:hAnsi="Times New Roman"/>
                <w:color w:val="000000"/>
                <w:sz w:val="24"/>
                <w:szCs w:val="24"/>
              </w:rPr>
              <w:t xml:space="preserve"> власником (</w:t>
            </w:r>
            <w:proofErr w:type="spellStart"/>
            <w:r w:rsidRPr="00D07B51">
              <w:rPr>
                <w:rFonts w:ascii="Times New Roman" w:eastAsia="Times New Roman" w:hAnsi="Times New Roman"/>
                <w:color w:val="000000"/>
                <w:sz w:val="24"/>
                <w:szCs w:val="24"/>
              </w:rPr>
              <w:t>власником</w:t>
            </w:r>
            <w:proofErr w:type="spellEnd"/>
            <w:r w:rsidRPr="00D07B51">
              <w:rPr>
                <w:rFonts w:ascii="Times New Roman" w:eastAsia="Times New Roman" w:hAnsi="Times New Roman"/>
                <w:color w:val="000000"/>
                <w:sz w:val="24"/>
                <w:szCs w:val="24"/>
              </w:rPr>
              <w:t xml:space="preserve">) якої є резидент </w:t>
            </w:r>
            <w:r w:rsidRPr="00D07B51">
              <w:rPr>
                <w:rFonts w:ascii="Times New Roman" w:eastAsia="Times New Roman" w:hAnsi="Times New Roman"/>
                <w:color w:val="000000"/>
                <w:sz w:val="24"/>
                <w:szCs w:val="24"/>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7B51">
              <w:rPr>
                <w:rFonts w:ascii="Times New Roman" w:eastAsia="Times New Roman" w:hAnsi="Times New Roman"/>
                <w:color w:val="000000"/>
                <w:sz w:val="24"/>
                <w:szCs w:val="24"/>
              </w:rPr>
              <w:t>бенефіціарним</w:t>
            </w:r>
            <w:proofErr w:type="spellEnd"/>
            <w:r w:rsidRPr="00D07B51">
              <w:rPr>
                <w:rFonts w:ascii="Times New Roman" w:eastAsia="Times New Roman" w:hAnsi="Times New Roman"/>
                <w:color w:val="000000"/>
                <w:sz w:val="24"/>
                <w:szCs w:val="24"/>
              </w:rPr>
              <w:t xml:space="preserve"> власником (</w:t>
            </w:r>
            <w:proofErr w:type="spellStart"/>
            <w:r w:rsidRPr="00D07B51">
              <w:rPr>
                <w:rFonts w:ascii="Times New Roman" w:eastAsia="Times New Roman" w:hAnsi="Times New Roman"/>
                <w:color w:val="000000"/>
                <w:sz w:val="24"/>
                <w:szCs w:val="24"/>
              </w:rPr>
              <w:t>власником</w:t>
            </w:r>
            <w:proofErr w:type="spellEnd"/>
            <w:r w:rsidRPr="00D07B51">
              <w:rPr>
                <w:rFonts w:ascii="Times New Roman" w:eastAsia="Times New Roman" w:hAnsi="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D07B51">
              <w:rPr>
                <w:rFonts w:ascii="Times New Roman" w:eastAsia="Times New Roman" w:hAnsi="Times New Roman"/>
                <w:color w:val="000000"/>
                <w:sz w:val="24"/>
                <w:szCs w:val="24"/>
              </w:rPr>
              <w:lastRenderedPageBreak/>
              <w:t>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03A6" w:rsidRPr="000D4F11" w:rsidRDefault="00D07B51" w:rsidP="00D07B51">
            <w:pPr>
              <w:pStyle w:val="1"/>
              <w:widowControl w:val="0"/>
              <w:spacing w:line="240" w:lineRule="auto"/>
              <w:ind w:right="113"/>
              <w:jc w:val="both"/>
              <w:rPr>
                <w:rFonts w:ascii="Times New Roman" w:hAnsi="Times New Roman" w:cs="Times New Roman"/>
                <w:sz w:val="24"/>
                <w:szCs w:val="24"/>
                <w:lang w:val="uk-UA"/>
              </w:rPr>
            </w:pPr>
            <w:proofErr w:type="spellStart"/>
            <w:r w:rsidRPr="00D07B51">
              <w:rPr>
                <w:rFonts w:ascii="Times New Roman" w:hAnsi="Times New Roman"/>
                <w:sz w:val="24"/>
                <w:szCs w:val="24"/>
              </w:rPr>
              <w:t>Замовник</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має</w:t>
            </w:r>
            <w:proofErr w:type="spellEnd"/>
            <w:r w:rsidRPr="00D07B51">
              <w:rPr>
                <w:rFonts w:ascii="Times New Roman" w:hAnsi="Times New Roman"/>
                <w:sz w:val="24"/>
                <w:szCs w:val="24"/>
              </w:rPr>
              <w:t xml:space="preserve"> право </w:t>
            </w:r>
            <w:proofErr w:type="spellStart"/>
            <w:r w:rsidRPr="00D07B51">
              <w:rPr>
                <w:rFonts w:ascii="Times New Roman" w:hAnsi="Times New Roman"/>
                <w:sz w:val="24"/>
                <w:szCs w:val="24"/>
              </w:rPr>
              <w:t>звернутися</w:t>
            </w:r>
            <w:proofErr w:type="spellEnd"/>
            <w:r w:rsidRPr="00D07B51">
              <w:rPr>
                <w:rFonts w:ascii="Times New Roman" w:hAnsi="Times New Roman"/>
                <w:sz w:val="24"/>
                <w:szCs w:val="24"/>
              </w:rPr>
              <w:t xml:space="preserve"> за </w:t>
            </w:r>
            <w:proofErr w:type="spellStart"/>
            <w:proofErr w:type="gramStart"/>
            <w:r w:rsidRPr="00D07B51">
              <w:rPr>
                <w:rFonts w:ascii="Times New Roman" w:hAnsi="Times New Roman"/>
                <w:sz w:val="24"/>
                <w:szCs w:val="24"/>
              </w:rPr>
              <w:t>п</w:t>
            </w:r>
            <w:proofErr w:type="gramEnd"/>
            <w:r w:rsidRPr="00D07B51">
              <w:rPr>
                <w:rFonts w:ascii="Times New Roman" w:hAnsi="Times New Roman"/>
                <w:sz w:val="24"/>
                <w:szCs w:val="24"/>
              </w:rPr>
              <w:t>ідтвердженням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інформації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наданої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учасником</w:t>
            </w:r>
            <w:proofErr w:type="spellEnd"/>
            <w:r w:rsidRPr="00D07B51">
              <w:rPr>
                <w:rFonts w:ascii="Times New Roman" w:hAnsi="Times New Roman"/>
                <w:sz w:val="24"/>
                <w:szCs w:val="24"/>
              </w:rPr>
              <w:t xml:space="preserve">, до </w:t>
            </w:r>
            <w:proofErr w:type="spellStart"/>
            <w:r w:rsidRPr="00D07B51">
              <w:rPr>
                <w:rFonts w:ascii="Times New Roman" w:hAnsi="Times New Roman"/>
                <w:sz w:val="24"/>
                <w:szCs w:val="24"/>
              </w:rPr>
              <w:t>органів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державної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влади</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підприємств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установ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організацій</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відповідно</w:t>
            </w:r>
            <w:proofErr w:type="spellEnd"/>
            <w:r w:rsidRPr="00D07B51">
              <w:rPr>
                <w:rFonts w:ascii="Times New Roman" w:hAnsi="Times New Roman"/>
                <w:sz w:val="24"/>
                <w:szCs w:val="24"/>
              </w:rPr>
              <w:t xml:space="preserve"> до </w:t>
            </w:r>
            <w:proofErr w:type="spellStart"/>
            <w:r w:rsidRPr="00D07B51">
              <w:rPr>
                <w:rFonts w:ascii="Times New Roman" w:hAnsi="Times New Roman"/>
                <w:sz w:val="24"/>
                <w:szCs w:val="24"/>
              </w:rPr>
              <w:t>їх</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компетенції</w:t>
            </w:r>
            <w:proofErr w:type="spellEnd"/>
            <w:r w:rsidRPr="00D07B51">
              <w:rPr>
                <w:rFonts w:ascii="Times New Roman" w:hAnsi="Times New Roman"/>
                <w:sz w:val="24"/>
                <w:szCs w:val="24"/>
              </w:rPr>
              <w:t xml:space="preserve">. У </w:t>
            </w:r>
            <w:proofErr w:type="spellStart"/>
            <w:r w:rsidRPr="00D07B51">
              <w:rPr>
                <w:rFonts w:ascii="Times New Roman" w:hAnsi="Times New Roman"/>
                <w:sz w:val="24"/>
                <w:szCs w:val="24"/>
              </w:rPr>
              <w:t>разі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отримання</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достовірної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інформації</w:t>
            </w:r>
            <w:proofErr w:type="spellEnd"/>
            <w:r w:rsidRPr="00D07B51">
              <w:rPr>
                <w:rFonts w:ascii="Times New Roman" w:hAnsi="Times New Roman"/>
                <w:sz w:val="24"/>
                <w:szCs w:val="24"/>
              </w:rPr>
              <w:t xml:space="preserve"> про </w:t>
            </w:r>
            <w:proofErr w:type="spellStart"/>
            <w:r w:rsidRPr="00D07B51">
              <w:rPr>
                <w:rFonts w:ascii="Times New Roman" w:hAnsi="Times New Roman"/>
                <w:sz w:val="24"/>
                <w:szCs w:val="24"/>
              </w:rPr>
              <w:t>невідповідність</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переможця</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процедури</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закупівлі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вимогам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кваліфікаційних</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критеріїв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підставам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установленим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частиною</w:t>
            </w:r>
            <w:proofErr w:type="spellEnd"/>
            <w:r w:rsidRPr="00D07B51">
              <w:rPr>
                <w:rFonts w:ascii="Times New Roman" w:hAnsi="Times New Roman"/>
                <w:sz w:val="24"/>
                <w:szCs w:val="24"/>
              </w:rPr>
              <w:t xml:space="preserve"> 1 </w:t>
            </w:r>
            <w:proofErr w:type="spellStart"/>
            <w:r w:rsidRPr="00D07B51">
              <w:rPr>
                <w:rFonts w:ascii="Times New Roman" w:hAnsi="Times New Roman"/>
                <w:sz w:val="24"/>
                <w:szCs w:val="24"/>
              </w:rPr>
              <w:t>статті</w:t>
            </w:r>
            <w:proofErr w:type="spellEnd"/>
            <w:r w:rsidRPr="00D07B51">
              <w:rPr>
                <w:rFonts w:ascii="Times New Roman" w:hAnsi="Times New Roman"/>
                <w:sz w:val="24"/>
                <w:szCs w:val="24"/>
              </w:rPr>
              <w:t xml:space="preserve"> 17 </w:t>
            </w:r>
            <w:proofErr w:type="spellStart"/>
            <w:r w:rsidRPr="00D07B51">
              <w:rPr>
                <w:rFonts w:ascii="Times New Roman" w:hAnsi="Times New Roman"/>
                <w:sz w:val="24"/>
                <w:szCs w:val="24"/>
              </w:rPr>
              <w:t>цього</w:t>
            </w:r>
            <w:proofErr w:type="spellEnd"/>
            <w:r w:rsidRPr="00D07B51">
              <w:rPr>
                <w:rFonts w:ascii="Times New Roman" w:hAnsi="Times New Roman"/>
                <w:sz w:val="24"/>
                <w:szCs w:val="24"/>
              </w:rPr>
              <w:t xml:space="preserve"> Закону, </w:t>
            </w:r>
            <w:proofErr w:type="spellStart"/>
            <w:r w:rsidRPr="00D07B51">
              <w:rPr>
                <w:rFonts w:ascii="Times New Roman" w:hAnsi="Times New Roman"/>
                <w:sz w:val="24"/>
                <w:szCs w:val="24"/>
              </w:rPr>
              <w:t>або</w:t>
            </w:r>
            <w:proofErr w:type="spellEnd"/>
            <w:r w:rsidRPr="00D07B51">
              <w:rPr>
                <w:rFonts w:ascii="Times New Roman" w:hAnsi="Times New Roman"/>
                <w:sz w:val="24"/>
                <w:szCs w:val="24"/>
              </w:rPr>
              <w:t xml:space="preserve"> факту </w:t>
            </w:r>
            <w:proofErr w:type="spellStart"/>
            <w:r w:rsidRPr="00D07B51">
              <w:rPr>
                <w:rFonts w:ascii="Times New Roman" w:hAnsi="Times New Roman"/>
                <w:sz w:val="24"/>
                <w:szCs w:val="24"/>
              </w:rPr>
              <w:t>зазначення</w:t>
            </w:r>
            <w:proofErr w:type="spellEnd"/>
            <w:r w:rsidRPr="00D07B51">
              <w:rPr>
                <w:rFonts w:ascii="Times New Roman" w:hAnsi="Times New Roman"/>
                <w:sz w:val="24"/>
                <w:szCs w:val="24"/>
              </w:rPr>
              <w:t xml:space="preserve"> у </w:t>
            </w:r>
            <w:proofErr w:type="spellStart"/>
            <w:r w:rsidRPr="00D07B51">
              <w:rPr>
                <w:rFonts w:ascii="Times New Roman" w:hAnsi="Times New Roman"/>
                <w:sz w:val="24"/>
                <w:szCs w:val="24"/>
              </w:rPr>
              <w:t>тендерній</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пропозиції</w:t>
            </w:r>
            <w:proofErr w:type="spellEnd"/>
            <w:r w:rsidRPr="00D07B51">
              <w:rPr>
                <w:rFonts w:ascii="Times New Roman" w:hAnsi="Times New Roman"/>
                <w:sz w:val="24"/>
                <w:szCs w:val="24"/>
              </w:rPr>
              <w:t xml:space="preserve"> будь-</w:t>
            </w:r>
            <w:proofErr w:type="spellStart"/>
            <w:r w:rsidRPr="00D07B51">
              <w:rPr>
                <w:rFonts w:ascii="Times New Roman" w:hAnsi="Times New Roman"/>
                <w:sz w:val="24"/>
                <w:szCs w:val="24"/>
              </w:rPr>
              <w:t>якої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недостовірної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інформації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що</w:t>
            </w:r>
            <w:proofErr w:type="spellEnd"/>
            <w:r w:rsidRPr="00D07B51">
              <w:rPr>
                <w:rFonts w:ascii="Times New Roman" w:hAnsi="Times New Roman"/>
                <w:sz w:val="24"/>
                <w:szCs w:val="24"/>
              </w:rPr>
              <w:t xml:space="preserve"> є </w:t>
            </w:r>
            <w:proofErr w:type="spellStart"/>
            <w:r w:rsidRPr="00D07B51">
              <w:rPr>
                <w:rFonts w:ascii="Times New Roman" w:hAnsi="Times New Roman"/>
                <w:sz w:val="24"/>
                <w:szCs w:val="24"/>
              </w:rPr>
              <w:t>суттєвою</w:t>
            </w:r>
            <w:proofErr w:type="spellEnd"/>
            <w:r w:rsidRPr="00D07B51">
              <w:rPr>
                <w:rFonts w:ascii="Times New Roman" w:hAnsi="Times New Roman"/>
                <w:sz w:val="24"/>
                <w:szCs w:val="24"/>
              </w:rPr>
              <w:t xml:space="preserve"> при </w:t>
            </w:r>
            <w:proofErr w:type="spellStart"/>
            <w:r w:rsidRPr="00D07B51">
              <w:rPr>
                <w:rFonts w:ascii="Times New Roman" w:hAnsi="Times New Roman"/>
                <w:sz w:val="24"/>
                <w:szCs w:val="24"/>
              </w:rPr>
              <w:t>визначенні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результатів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процедури</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закупі</w:t>
            </w:r>
            <w:proofErr w:type="gramStart"/>
            <w:r w:rsidRPr="00D07B51">
              <w:rPr>
                <w:rFonts w:ascii="Times New Roman" w:hAnsi="Times New Roman"/>
                <w:sz w:val="24"/>
                <w:szCs w:val="24"/>
              </w:rPr>
              <w:t>вл</w:t>
            </w:r>
            <w:proofErr w:type="gramEnd"/>
            <w:r w:rsidRPr="00D07B51">
              <w:rPr>
                <w:rFonts w:ascii="Times New Roman" w:hAnsi="Times New Roman"/>
                <w:sz w:val="24"/>
                <w:szCs w:val="24"/>
              </w:rPr>
              <w:t>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замовник</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відхиляє</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тендерну</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пропозицію</w:t>
            </w:r>
            <w:proofErr w:type="spellEnd"/>
            <w:r w:rsidRPr="00D07B51">
              <w:rPr>
                <w:rFonts w:ascii="Times New Roman" w:hAnsi="Times New Roman"/>
                <w:sz w:val="24"/>
                <w:szCs w:val="24"/>
              </w:rPr>
              <w:t xml:space="preserve"> такого </w:t>
            </w:r>
            <w:proofErr w:type="spellStart"/>
            <w:r w:rsidRPr="00D07B51">
              <w:rPr>
                <w:rFonts w:ascii="Times New Roman" w:hAnsi="Times New Roman"/>
                <w:sz w:val="24"/>
                <w:szCs w:val="24"/>
              </w:rPr>
              <w:t>учасника</w:t>
            </w:r>
            <w:proofErr w:type="spellEnd"/>
            <w:r w:rsidRPr="00D07B51">
              <w:rPr>
                <w:rFonts w:ascii="Times New Roman" w:hAnsi="Times New Roman"/>
                <w:sz w:val="24"/>
                <w:szCs w:val="24"/>
              </w:rPr>
              <w:t>.</w:t>
            </w:r>
          </w:p>
        </w:tc>
      </w:tr>
      <w:tr w:rsidR="003D03A6" w:rsidRPr="00667C43" w:rsidTr="00486983">
        <w:trPr>
          <w:trHeight w:val="416"/>
        </w:trPr>
        <w:tc>
          <w:tcPr>
            <w:tcW w:w="2835" w:type="dxa"/>
          </w:tcPr>
          <w:p w:rsidR="003D03A6" w:rsidRPr="00667C43" w:rsidRDefault="003D03A6" w:rsidP="003D03A6">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3D03A6" w:rsidRPr="00667C43" w:rsidRDefault="003D03A6" w:rsidP="003D03A6">
            <w:pPr>
              <w:spacing w:after="150" w:line="240" w:lineRule="auto"/>
              <w:jc w:val="both"/>
              <w:rPr>
                <w:rFonts w:ascii="Times New Roman" w:eastAsia="Times New Roman" w:hAnsi="Times New Roman"/>
                <w:sz w:val="24"/>
                <w:szCs w:val="24"/>
                <w:lang w:eastAsia="uk-UA"/>
              </w:rPr>
            </w:pPr>
          </w:p>
          <w:p w:rsidR="003D03A6" w:rsidRPr="00667C43" w:rsidRDefault="003D03A6" w:rsidP="003D03A6">
            <w:pPr>
              <w:spacing w:after="150" w:line="240" w:lineRule="auto"/>
              <w:jc w:val="both"/>
              <w:rPr>
                <w:rFonts w:ascii="Times New Roman" w:eastAsia="Times New Roman" w:hAnsi="Times New Roman"/>
                <w:sz w:val="24"/>
                <w:szCs w:val="24"/>
                <w:highlight w:val="yellow"/>
                <w:lang w:eastAsia="uk-UA"/>
              </w:rPr>
            </w:pPr>
          </w:p>
        </w:tc>
        <w:tc>
          <w:tcPr>
            <w:tcW w:w="6975" w:type="dxa"/>
          </w:tcPr>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1) учасник процедури закупівлі:</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D07B51" w:rsidRPr="00D07B51">
              <w:rPr>
                <w:rFonts w:ascii="Times New Roman" w:eastAsia="Times New Roman" w:hAnsi="Times New Roman"/>
                <w:color w:val="000000"/>
                <w:sz w:val="24"/>
                <w:szCs w:val="24"/>
                <w:lang w:eastAsia="uk-UA"/>
              </w:rPr>
              <w:lastRenderedPageBreak/>
              <w:t>другим частини п’ятнадцятої статті 29 Закону;</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визначив конфіденційною інформацію, що не може бути визначена як конфіденційна відповідно до вимог частини другої статті 28 Закону;</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07B51" w:rsidRPr="00D07B51">
              <w:rPr>
                <w:rFonts w:ascii="Times New Roman" w:eastAsia="Times New Roman" w:hAnsi="Times New Roman"/>
                <w:color w:val="000000"/>
                <w:sz w:val="24"/>
                <w:szCs w:val="24"/>
                <w:lang w:eastAsia="uk-UA"/>
              </w:rPr>
              <w:t>бенефіціарним</w:t>
            </w:r>
            <w:proofErr w:type="spellEnd"/>
            <w:r w:rsidR="00D07B51" w:rsidRPr="00D07B51">
              <w:rPr>
                <w:rFonts w:ascii="Times New Roman" w:eastAsia="Times New Roman" w:hAnsi="Times New Roman"/>
                <w:color w:val="000000"/>
                <w:sz w:val="24"/>
                <w:szCs w:val="24"/>
                <w:lang w:eastAsia="uk-UA"/>
              </w:rPr>
              <w:t xml:space="preserve"> власником (</w:t>
            </w:r>
            <w:proofErr w:type="spellStart"/>
            <w:r w:rsidR="00D07B51" w:rsidRPr="00D07B51">
              <w:rPr>
                <w:rFonts w:ascii="Times New Roman" w:eastAsia="Times New Roman" w:hAnsi="Times New Roman"/>
                <w:color w:val="000000"/>
                <w:sz w:val="24"/>
                <w:szCs w:val="24"/>
                <w:lang w:eastAsia="uk-UA"/>
              </w:rPr>
              <w:t>власником</w:t>
            </w:r>
            <w:proofErr w:type="spellEnd"/>
            <w:r w:rsidR="00D07B51" w:rsidRPr="00D07B51">
              <w:rPr>
                <w:rFonts w:ascii="Times New Roman" w:eastAsia="Times New Roman" w:hAnsi="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2) тендерна пропозиція:</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викладена іншою мовою (мовами), ніж мова (мови), що передбачена тендерною документацією;</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є такою, строк дії якої закінчився;</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07B51" w:rsidRPr="00D07B51">
              <w:rPr>
                <w:rFonts w:ascii="Times New Roman" w:eastAsia="Times New Roman" w:hAnsi="Times New Roman"/>
                <w:color w:val="000000"/>
                <w:sz w:val="24"/>
                <w:szCs w:val="24"/>
                <w:lang w:eastAsia="uk-UA"/>
              </w:rPr>
              <w:lastRenderedPageBreak/>
              <w:t>тендерній документації;</w:t>
            </w:r>
          </w:p>
          <w:p w:rsidR="00D07B51" w:rsidRPr="00D07B51" w:rsidRDefault="00791BFC"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відповідає вимогам, установленим у тендерній документації відповідно до абзацу першого частини третьої статті 22 Закону;</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3) переможець процедури закупівлі:</w:t>
            </w:r>
          </w:p>
          <w:p w:rsidR="00D07B51" w:rsidRPr="00D07B51" w:rsidRDefault="00791BFC"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D07B51" w:rsidRPr="00D07B51" w:rsidRDefault="00791BFC"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07B51" w:rsidRPr="00D07B51" w:rsidRDefault="004942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копію ліцензії або документа дозвільного характеру (у разі їх наявності) відповідно до частини другої статті 41 Закону;</w:t>
            </w:r>
          </w:p>
          <w:p w:rsidR="00D07B51" w:rsidRPr="00D07B51" w:rsidRDefault="004942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rsidR="00D07B51" w:rsidRPr="00D07B51" w:rsidRDefault="004942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1)</w:t>
            </w:r>
            <w:r w:rsidRPr="00D07B51">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2)</w:t>
            </w:r>
            <w:r w:rsidRPr="00D07B51">
              <w:rPr>
                <w:rFonts w:ascii="Times New Roman" w:eastAsia="Times New Roman" w:hAnsi="Times New Roman"/>
                <w:color w:val="000000"/>
                <w:sz w:val="24"/>
                <w:szCs w:val="24"/>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D03A6" w:rsidRPr="00B71926" w:rsidRDefault="00D07B51" w:rsidP="00D07B51">
            <w:pPr>
              <w:pStyle w:val="2"/>
              <w:spacing w:after="0" w:line="240" w:lineRule="auto"/>
              <w:ind w:left="0" w:firstLine="460"/>
              <w:jc w:val="both"/>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D03A6" w:rsidRPr="00667C43" w:rsidTr="00486983">
        <w:trPr>
          <w:trHeight w:val="269"/>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F0640C" w:rsidRPr="00667C43" w:rsidTr="00DF505C">
        <w:tc>
          <w:tcPr>
            <w:tcW w:w="2835" w:type="dxa"/>
          </w:tcPr>
          <w:p w:rsidR="00F0640C" w:rsidRPr="00667C43" w:rsidRDefault="00F0640C" w:rsidP="00F0640C">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667C43">
              <w:rPr>
                <w:rFonts w:ascii="Times New Roman" w:eastAsia="Times New Roman" w:hAnsi="Times New Roman"/>
                <w:b/>
                <w:bCs/>
                <w:sz w:val="24"/>
                <w:szCs w:val="24"/>
                <w:lang w:eastAsia="uk-UA"/>
              </w:rPr>
              <w:lastRenderedPageBreak/>
              <w:t>відбувся</w:t>
            </w:r>
          </w:p>
        </w:tc>
        <w:tc>
          <w:tcPr>
            <w:tcW w:w="6975" w:type="dxa"/>
            <w:vAlign w:val="center"/>
          </w:tcPr>
          <w:p w:rsidR="00D07B51" w:rsidRPr="00D07B51" w:rsidRDefault="00F0640C" w:rsidP="00D07B51">
            <w:pPr>
              <w:pStyle w:val="WW-"/>
              <w:tabs>
                <w:tab w:val="left" w:pos="2160"/>
                <w:tab w:val="left" w:pos="3600"/>
              </w:tabs>
              <w:spacing w:after="0" w:line="240" w:lineRule="auto"/>
              <w:ind w:firstLine="162"/>
              <w:jc w:val="both"/>
              <w:rPr>
                <w:lang w:val="uk-UA"/>
              </w:rPr>
            </w:pPr>
            <w:r w:rsidRPr="00614927">
              <w:rPr>
                <w:lang w:val="uk-UA"/>
              </w:rPr>
              <w:lastRenderedPageBreak/>
              <w:t>1.1</w:t>
            </w:r>
            <w:r w:rsidR="00D07B51">
              <w:t xml:space="preserve"> </w:t>
            </w:r>
            <w:r w:rsidR="00D07B51" w:rsidRPr="00D07B51">
              <w:rPr>
                <w:lang w:val="uk-UA"/>
              </w:rPr>
              <w:t>Замовник відміняє торги у разі:</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1) відсутності подальшої потреби у закупівлі товарів, робіт та послуг;</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 xml:space="preserve">2) неможливості усунення порушень, що виникли через </w:t>
            </w:r>
            <w:r w:rsidRPr="00D07B51">
              <w:rPr>
                <w:lang w:val="uk-UA"/>
              </w:rPr>
              <w:lastRenderedPageBreak/>
              <w:t>виявлені порушення законодавства у сфері публічних закупівель, з описом таких порушень, які неможливо усунути;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3) скорочення обсягу видатків на здійснення закупівлі товарів, робіт чи послуг;</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4) коли здійснення закупівлі стало неможливим внаслідок дії обставин непереборної сили.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Тендер автоматично відміняється електронною системою закупівель у разі:</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3) відхилення всіх тендерних пропозицій згідно з цим Законом.</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Замовник має право визнати тендер таким, що не відбувся у разі:</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1)якщо здійснення закупівлі стало неможливим унаслідок непереборної сили;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2)скорочення видатків на здійснення закупівлі товарів, робіт та послуг.</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0640C" w:rsidRPr="00614927" w:rsidRDefault="00D07B51" w:rsidP="00D07B51">
            <w:pPr>
              <w:pStyle w:val="WW-"/>
              <w:tabs>
                <w:tab w:val="left" w:pos="2160"/>
                <w:tab w:val="left" w:pos="3600"/>
              </w:tabs>
              <w:spacing w:after="0" w:line="240" w:lineRule="auto"/>
              <w:jc w:val="both"/>
              <w:rPr>
                <w:lang w:val="uk-UA"/>
              </w:rPr>
            </w:pPr>
            <w:r w:rsidRPr="00D07B51">
              <w:rPr>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131005" w:rsidRPr="00667C43" w:rsidTr="00486983">
        <w:tc>
          <w:tcPr>
            <w:tcW w:w="2835" w:type="dxa"/>
          </w:tcPr>
          <w:p w:rsidR="00131005" w:rsidRPr="00667C43" w:rsidRDefault="00131005" w:rsidP="00131005">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1C179B" w:rsidRPr="001C179B" w:rsidRDefault="00131005" w:rsidP="001C179B">
            <w:pPr>
              <w:pStyle w:val="WW-"/>
              <w:tabs>
                <w:tab w:val="left" w:pos="2160"/>
                <w:tab w:val="left" w:pos="3600"/>
              </w:tabs>
              <w:spacing w:after="0" w:line="240" w:lineRule="auto"/>
              <w:ind w:firstLine="162"/>
              <w:jc w:val="both"/>
              <w:rPr>
                <w:shd w:val="clear" w:color="auto" w:fill="FFFFFF"/>
              </w:rPr>
            </w:pPr>
            <w:r w:rsidRPr="00F93B25">
              <w:rPr>
                <w:lang w:val="uk-UA"/>
              </w:rPr>
              <w:t xml:space="preserve">2.1. </w:t>
            </w:r>
            <w:proofErr w:type="gramStart"/>
            <w:r w:rsidR="001C179B" w:rsidRPr="001C179B">
              <w:rPr>
                <w:shd w:val="clear" w:color="auto" w:fill="FFFFFF"/>
              </w:rPr>
              <w:t>З</w:t>
            </w:r>
            <w:proofErr w:type="gramEnd"/>
            <w:r w:rsidR="001C179B" w:rsidRPr="001C179B">
              <w:rPr>
                <w:shd w:val="clear" w:color="auto" w:fill="FFFFFF"/>
              </w:rPr>
              <w:t xml:space="preserve"> метою </w:t>
            </w:r>
            <w:proofErr w:type="spellStart"/>
            <w:r w:rsidR="001C179B" w:rsidRPr="001C179B">
              <w:rPr>
                <w:shd w:val="clear" w:color="auto" w:fill="FFFFFF"/>
              </w:rPr>
              <w:t>забезпечення</w:t>
            </w:r>
            <w:proofErr w:type="spellEnd"/>
            <w:r w:rsidR="001C179B" w:rsidRPr="001C179B">
              <w:rPr>
                <w:shd w:val="clear" w:color="auto" w:fill="FFFFFF"/>
              </w:rPr>
              <w:t xml:space="preserve"> права на </w:t>
            </w:r>
            <w:proofErr w:type="spellStart"/>
            <w:r w:rsidR="001C179B" w:rsidRPr="001C179B">
              <w:rPr>
                <w:shd w:val="clear" w:color="auto" w:fill="FFFFFF"/>
              </w:rPr>
              <w:t>оскарження</w:t>
            </w:r>
            <w:proofErr w:type="spellEnd"/>
            <w:r w:rsidR="001C179B" w:rsidRPr="001C179B">
              <w:rPr>
                <w:shd w:val="clear" w:color="auto" w:fill="FFFFFF"/>
              </w:rPr>
              <w:t xml:space="preserve"> </w:t>
            </w:r>
            <w:proofErr w:type="spellStart"/>
            <w:r w:rsidR="001C179B" w:rsidRPr="001C179B">
              <w:rPr>
                <w:shd w:val="clear" w:color="auto" w:fill="FFFFFF"/>
              </w:rPr>
              <w:t>рішень</w:t>
            </w:r>
            <w:proofErr w:type="spellEnd"/>
            <w:r w:rsidR="001C179B" w:rsidRPr="001C179B">
              <w:rPr>
                <w:shd w:val="clear" w:color="auto" w:fill="FFFFFF"/>
              </w:rPr>
              <w:t xml:space="preserve"> </w:t>
            </w:r>
            <w:proofErr w:type="spellStart"/>
            <w:r w:rsidR="001C179B" w:rsidRPr="001C179B">
              <w:rPr>
                <w:shd w:val="clear" w:color="auto" w:fill="FFFFFF"/>
              </w:rPr>
              <w:t>замовника</w:t>
            </w:r>
            <w:proofErr w:type="spellEnd"/>
            <w:r w:rsidR="001C179B" w:rsidRPr="001C179B">
              <w:rPr>
                <w:shd w:val="clear" w:color="auto" w:fill="FFFFFF"/>
              </w:rPr>
              <w:t xml:space="preserve"> до органу </w:t>
            </w:r>
            <w:proofErr w:type="spellStart"/>
            <w:r w:rsidR="001C179B" w:rsidRPr="001C179B">
              <w:rPr>
                <w:shd w:val="clear" w:color="auto" w:fill="FFFFFF"/>
              </w:rPr>
              <w:t>оскарження</w:t>
            </w:r>
            <w:proofErr w:type="spellEnd"/>
            <w:r w:rsidR="001C179B" w:rsidRPr="001C179B">
              <w:rPr>
                <w:shd w:val="clear" w:color="auto" w:fill="FFFFFF"/>
              </w:rPr>
              <w:t xml:space="preserve"> </w:t>
            </w:r>
            <w:proofErr w:type="spellStart"/>
            <w:r w:rsidR="001C179B" w:rsidRPr="001C179B">
              <w:rPr>
                <w:shd w:val="clear" w:color="auto" w:fill="FFFFFF"/>
              </w:rPr>
              <w:t>договір</w:t>
            </w:r>
            <w:proofErr w:type="spellEnd"/>
            <w:r w:rsidR="001C179B" w:rsidRPr="001C179B">
              <w:rPr>
                <w:shd w:val="clear" w:color="auto" w:fill="FFFFFF"/>
              </w:rPr>
              <w:t xml:space="preserve"> про </w:t>
            </w:r>
            <w:proofErr w:type="spellStart"/>
            <w:r w:rsidR="001C179B" w:rsidRPr="001C179B">
              <w:rPr>
                <w:shd w:val="clear" w:color="auto" w:fill="FFFFFF"/>
              </w:rPr>
              <w:t>закупівлю</w:t>
            </w:r>
            <w:proofErr w:type="spellEnd"/>
            <w:r w:rsidR="001C179B" w:rsidRPr="001C179B">
              <w:rPr>
                <w:shd w:val="clear" w:color="auto" w:fill="FFFFFF"/>
              </w:rPr>
              <w:t xml:space="preserve"> не </w:t>
            </w:r>
            <w:proofErr w:type="spellStart"/>
            <w:r w:rsidR="001C179B" w:rsidRPr="001C179B">
              <w:rPr>
                <w:shd w:val="clear" w:color="auto" w:fill="FFFFFF"/>
              </w:rPr>
              <w:t>може</w:t>
            </w:r>
            <w:proofErr w:type="spellEnd"/>
            <w:r w:rsidR="001C179B" w:rsidRPr="001C179B">
              <w:rPr>
                <w:shd w:val="clear" w:color="auto" w:fill="FFFFFF"/>
              </w:rPr>
              <w:t xml:space="preserve"> бути </w:t>
            </w:r>
            <w:proofErr w:type="spellStart"/>
            <w:r w:rsidR="001C179B" w:rsidRPr="001C179B">
              <w:rPr>
                <w:shd w:val="clear" w:color="auto" w:fill="FFFFFF"/>
              </w:rPr>
              <w:t>укладено</w:t>
            </w:r>
            <w:proofErr w:type="spellEnd"/>
            <w:r w:rsidR="001C179B" w:rsidRPr="001C179B">
              <w:rPr>
                <w:shd w:val="clear" w:color="auto" w:fill="FFFFFF"/>
              </w:rPr>
              <w:t xml:space="preserve"> </w:t>
            </w:r>
            <w:proofErr w:type="spellStart"/>
            <w:r w:rsidR="001C179B" w:rsidRPr="001C179B">
              <w:rPr>
                <w:shd w:val="clear" w:color="auto" w:fill="FFFFFF"/>
              </w:rPr>
              <w:t>раніше</w:t>
            </w:r>
            <w:proofErr w:type="spellEnd"/>
            <w:r w:rsidR="001C179B" w:rsidRPr="001C179B">
              <w:rPr>
                <w:shd w:val="clear" w:color="auto" w:fill="FFFFFF"/>
              </w:rPr>
              <w:t xml:space="preserve"> </w:t>
            </w:r>
            <w:proofErr w:type="spellStart"/>
            <w:r w:rsidR="001C179B" w:rsidRPr="001C179B">
              <w:rPr>
                <w:shd w:val="clear" w:color="auto" w:fill="FFFFFF"/>
              </w:rPr>
              <w:t>ніж</w:t>
            </w:r>
            <w:proofErr w:type="spellEnd"/>
            <w:r w:rsidR="001C179B" w:rsidRPr="001C179B">
              <w:rPr>
                <w:shd w:val="clear" w:color="auto" w:fill="FFFFFF"/>
              </w:rPr>
              <w:t xml:space="preserve"> через </w:t>
            </w:r>
            <w:proofErr w:type="spellStart"/>
            <w:r w:rsidR="001C179B" w:rsidRPr="001C179B">
              <w:rPr>
                <w:shd w:val="clear" w:color="auto" w:fill="FFFFFF"/>
              </w:rPr>
              <w:t>п’ять</w:t>
            </w:r>
            <w:proofErr w:type="spellEnd"/>
            <w:r w:rsidR="001C179B" w:rsidRPr="001C179B">
              <w:rPr>
                <w:shd w:val="clear" w:color="auto" w:fill="FFFFFF"/>
              </w:rPr>
              <w:t xml:space="preserve"> </w:t>
            </w:r>
            <w:proofErr w:type="spellStart"/>
            <w:r w:rsidR="001C179B" w:rsidRPr="001C179B">
              <w:rPr>
                <w:shd w:val="clear" w:color="auto" w:fill="FFFFFF"/>
              </w:rPr>
              <w:t>днів</w:t>
            </w:r>
            <w:proofErr w:type="spellEnd"/>
            <w:r w:rsidR="001C179B" w:rsidRPr="001C179B">
              <w:rPr>
                <w:shd w:val="clear" w:color="auto" w:fill="FFFFFF"/>
              </w:rPr>
              <w:t xml:space="preserve"> з </w:t>
            </w:r>
            <w:proofErr w:type="spellStart"/>
            <w:r w:rsidR="001C179B" w:rsidRPr="001C179B">
              <w:rPr>
                <w:shd w:val="clear" w:color="auto" w:fill="FFFFFF"/>
              </w:rPr>
              <w:t>дати</w:t>
            </w:r>
            <w:proofErr w:type="spellEnd"/>
            <w:r w:rsidR="001C179B" w:rsidRPr="001C179B">
              <w:rPr>
                <w:shd w:val="clear" w:color="auto" w:fill="FFFFFF"/>
              </w:rPr>
              <w:t xml:space="preserve"> </w:t>
            </w:r>
            <w:proofErr w:type="spellStart"/>
            <w:r w:rsidR="001C179B" w:rsidRPr="001C179B">
              <w:rPr>
                <w:shd w:val="clear" w:color="auto" w:fill="FFFFFF"/>
              </w:rPr>
              <w:t>оприлюднення</w:t>
            </w:r>
            <w:proofErr w:type="spellEnd"/>
            <w:r w:rsidR="001C179B" w:rsidRPr="001C179B">
              <w:rPr>
                <w:shd w:val="clear" w:color="auto" w:fill="FFFFFF"/>
              </w:rPr>
              <w:t xml:space="preserve"> в </w:t>
            </w:r>
            <w:proofErr w:type="spellStart"/>
            <w:r w:rsidR="001C179B" w:rsidRPr="001C179B">
              <w:rPr>
                <w:shd w:val="clear" w:color="auto" w:fill="FFFFFF"/>
              </w:rPr>
              <w:t>електронній</w:t>
            </w:r>
            <w:proofErr w:type="spellEnd"/>
            <w:r w:rsidR="001C179B" w:rsidRPr="001C179B">
              <w:rPr>
                <w:shd w:val="clear" w:color="auto" w:fill="FFFFFF"/>
              </w:rPr>
              <w:t xml:space="preserve"> </w:t>
            </w:r>
            <w:proofErr w:type="spellStart"/>
            <w:r w:rsidR="001C179B" w:rsidRPr="001C179B">
              <w:rPr>
                <w:shd w:val="clear" w:color="auto" w:fill="FFFFFF"/>
              </w:rPr>
              <w:t>системі</w:t>
            </w:r>
            <w:proofErr w:type="spellEnd"/>
            <w:r w:rsidR="001C179B" w:rsidRPr="001C179B">
              <w:rPr>
                <w:shd w:val="clear" w:color="auto" w:fill="FFFFFF"/>
              </w:rPr>
              <w:t xml:space="preserve"> </w:t>
            </w:r>
            <w:proofErr w:type="spellStart"/>
            <w:r w:rsidR="001C179B" w:rsidRPr="001C179B">
              <w:rPr>
                <w:shd w:val="clear" w:color="auto" w:fill="FFFFFF"/>
              </w:rPr>
              <w:t>закупівель</w:t>
            </w:r>
            <w:proofErr w:type="spellEnd"/>
            <w:r w:rsidR="001C179B" w:rsidRPr="001C179B">
              <w:rPr>
                <w:shd w:val="clear" w:color="auto" w:fill="FFFFFF"/>
              </w:rPr>
              <w:t xml:space="preserve"> </w:t>
            </w:r>
            <w:proofErr w:type="spellStart"/>
            <w:r w:rsidR="001C179B" w:rsidRPr="001C179B">
              <w:rPr>
                <w:shd w:val="clear" w:color="auto" w:fill="FFFFFF"/>
              </w:rPr>
              <w:t>повідомлення</w:t>
            </w:r>
            <w:proofErr w:type="spellEnd"/>
            <w:r w:rsidR="001C179B" w:rsidRPr="001C179B">
              <w:rPr>
                <w:shd w:val="clear" w:color="auto" w:fill="FFFFFF"/>
              </w:rPr>
              <w:t xml:space="preserve"> про </w:t>
            </w:r>
            <w:proofErr w:type="spellStart"/>
            <w:r w:rsidR="001C179B" w:rsidRPr="001C179B">
              <w:rPr>
                <w:shd w:val="clear" w:color="auto" w:fill="FFFFFF"/>
              </w:rPr>
              <w:t>намір</w:t>
            </w:r>
            <w:proofErr w:type="spellEnd"/>
            <w:r w:rsidR="001C179B" w:rsidRPr="001C179B">
              <w:rPr>
                <w:shd w:val="clear" w:color="auto" w:fill="FFFFFF"/>
              </w:rPr>
              <w:t xml:space="preserve"> </w:t>
            </w:r>
            <w:proofErr w:type="spellStart"/>
            <w:r w:rsidR="001C179B" w:rsidRPr="001C179B">
              <w:rPr>
                <w:shd w:val="clear" w:color="auto" w:fill="FFFFFF"/>
              </w:rPr>
              <w:t>укласти</w:t>
            </w:r>
            <w:proofErr w:type="spellEnd"/>
            <w:r w:rsidR="001C179B" w:rsidRPr="001C179B">
              <w:rPr>
                <w:shd w:val="clear" w:color="auto" w:fill="FFFFFF"/>
              </w:rPr>
              <w:t xml:space="preserve"> </w:t>
            </w:r>
            <w:proofErr w:type="spellStart"/>
            <w:r w:rsidR="001C179B" w:rsidRPr="001C179B">
              <w:rPr>
                <w:shd w:val="clear" w:color="auto" w:fill="FFFFFF"/>
              </w:rPr>
              <w:t>договір</w:t>
            </w:r>
            <w:proofErr w:type="spellEnd"/>
            <w:r w:rsidR="001C179B" w:rsidRPr="001C179B">
              <w:rPr>
                <w:shd w:val="clear" w:color="auto" w:fill="FFFFFF"/>
              </w:rPr>
              <w:t xml:space="preserve"> про </w:t>
            </w:r>
            <w:proofErr w:type="spellStart"/>
            <w:r w:rsidR="001C179B" w:rsidRPr="001C179B">
              <w:rPr>
                <w:shd w:val="clear" w:color="auto" w:fill="FFFFFF"/>
              </w:rPr>
              <w:t>закупівлю</w:t>
            </w:r>
            <w:proofErr w:type="spellEnd"/>
            <w:r w:rsidR="001C179B" w:rsidRPr="001C179B">
              <w:rPr>
                <w:shd w:val="clear" w:color="auto" w:fill="FFFFFF"/>
              </w:rPr>
              <w:t>.</w:t>
            </w:r>
          </w:p>
          <w:p w:rsidR="001C179B" w:rsidRPr="001C179B" w:rsidRDefault="001C179B" w:rsidP="001C179B">
            <w:pPr>
              <w:pStyle w:val="WW-"/>
              <w:tabs>
                <w:tab w:val="left" w:pos="2160"/>
                <w:tab w:val="left" w:pos="3600"/>
              </w:tabs>
              <w:spacing w:after="0" w:line="240" w:lineRule="auto"/>
              <w:ind w:firstLine="162"/>
              <w:jc w:val="both"/>
              <w:rPr>
                <w:shd w:val="clear" w:color="auto" w:fill="FFFFFF"/>
              </w:rPr>
            </w:pPr>
            <w:proofErr w:type="spellStart"/>
            <w:r w:rsidRPr="001C179B">
              <w:rPr>
                <w:shd w:val="clear" w:color="auto" w:fill="FFFFFF"/>
              </w:rPr>
              <w:t>Замовник</w:t>
            </w:r>
            <w:proofErr w:type="spellEnd"/>
            <w:r w:rsidRPr="001C179B">
              <w:rPr>
                <w:shd w:val="clear" w:color="auto" w:fill="FFFFFF"/>
              </w:rPr>
              <w:t xml:space="preserve"> </w:t>
            </w:r>
            <w:proofErr w:type="spellStart"/>
            <w:r w:rsidRPr="001C179B">
              <w:rPr>
                <w:shd w:val="clear" w:color="auto" w:fill="FFFFFF"/>
              </w:rPr>
              <w:t>укладає</w:t>
            </w:r>
            <w:proofErr w:type="spellEnd"/>
            <w:r w:rsidRPr="001C179B">
              <w:rPr>
                <w:shd w:val="clear" w:color="auto" w:fill="FFFFFF"/>
              </w:rPr>
              <w:t xml:space="preserve"> </w:t>
            </w:r>
            <w:proofErr w:type="spellStart"/>
            <w:r w:rsidRPr="001C179B">
              <w:rPr>
                <w:shd w:val="clear" w:color="auto" w:fill="FFFFFF"/>
              </w:rPr>
              <w:t>догові</w:t>
            </w:r>
            <w:proofErr w:type="gramStart"/>
            <w:r w:rsidRPr="001C179B">
              <w:rPr>
                <w:shd w:val="clear" w:color="auto" w:fill="FFFFFF"/>
              </w:rPr>
              <w:t>р</w:t>
            </w:r>
            <w:proofErr w:type="spellEnd"/>
            <w:proofErr w:type="gramEnd"/>
            <w:r w:rsidRPr="001C179B">
              <w:rPr>
                <w:shd w:val="clear" w:color="auto" w:fill="FFFFFF"/>
              </w:rPr>
              <w:t xml:space="preserve"> про </w:t>
            </w:r>
            <w:proofErr w:type="spellStart"/>
            <w:r w:rsidRPr="001C179B">
              <w:rPr>
                <w:shd w:val="clear" w:color="auto" w:fill="FFFFFF"/>
              </w:rPr>
              <w:t>закупівлю</w:t>
            </w:r>
            <w:proofErr w:type="spellEnd"/>
            <w:r w:rsidRPr="001C179B">
              <w:rPr>
                <w:shd w:val="clear" w:color="auto" w:fill="FFFFFF"/>
              </w:rPr>
              <w:t xml:space="preserve"> з </w:t>
            </w:r>
            <w:proofErr w:type="spellStart"/>
            <w:r w:rsidRPr="001C179B">
              <w:rPr>
                <w:shd w:val="clear" w:color="auto" w:fill="FFFFFF"/>
              </w:rPr>
              <w:t>учасником</w:t>
            </w:r>
            <w:proofErr w:type="spellEnd"/>
            <w:r w:rsidRPr="001C179B">
              <w:rPr>
                <w:shd w:val="clear" w:color="auto" w:fill="FFFFFF"/>
              </w:rPr>
              <w:t xml:space="preserve">, </w:t>
            </w:r>
            <w:proofErr w:type="spellStart"/>
            <w:r w:rsidRPr="001C179B">
              <w:rPr>
                <w:shd w:val="clear" w:color="auto" w:fill="FFFFFF"/>
              </w:rPr>
              <w:t>який</w:t>
            </w:r>
            <w:proofErr w:type="spellEnd"/>
            <w:r w:rsidRPr="001C179B">
              <w:rPr>
                <w:shd w:val="clear" w:color="auto" w:fill="FFFFFF"/>
              </w:rPr>
              <w:t xml:space="preserve"> </w:t>
            </w:r>
            <w:proofErr w:type="spellStart"/>
            <w:r w:rsidRPr="001C179B">
              <w:rPr>
                <w:shd w:val="clear" w:color="auto" w:fill="FFFFFF"/>
              </w:rPr>
              <w:t>визнаний</w:t>
            </w:r>
            <w:proofErr w:type="spellEnd"/>
            <w:r w:rsidRPr="001C179B">
              <w:rPr>
                <w:shd w:val="clear" w:color="auto" w:fill="FFFFFF"/>
              </w:rPr>
              <w:t xml:space="preserve"> </w:t>
            </w:r>
            <w:proofErr w:type="spellStart"/>
            <w:r w:rsidRPr="001C179B">
              <w:rPr>
                <w:shd w:val="clear" w:color="auto" w:fill="FFFFFF"/>
              </w:rPr>
              <w:t>переможцем</w:t>
            </w:r>
            <w:proofErr w:type="spellEnd"/>
            <w:r w:rsidRPr="001C179B">
              <w:rPr>
                <w:shd w:val="clear" w:color="auto" w:fill="FFFFFF"/>
              </w:rPr>
              <w:t xml:space="preserve"> </w:t>
            </w:r>
            <w:proofErr w:type="spellStart"/>
            <w:r w:rsidRPr="001C179B">
              <w:rPr>
                <w:shd w:val="clear" w:color="auto" w:fill="FFFFFF"/>
              </w:rPr>
              <w:t>процедури</w:t>
            </w:r>
            <w:proofErr w:type="spellEnd"/>
            <w:r w:rsidRPr="001C179B">
              <w:rPr>
                <w:shd w:val="clear" w:color="auto" w:fill="FFFFFF"/>
              </w:rPr>
              <w:t xml:space="preserve"> </w:t>
            </w:r>
            <w:proofErr w:type="spellStart"/>
            <w:r w:rsidRPr="001C179B">
              <w:rPr>
                <w:shd w:val="clear" w:color="auto" w:fill="FFFFFF"/>
              </w:rPr>
              <w:t>закупівлі</w:t>
            </w:r>
            <w:proofErr w:type="spellEnd"/>
            <w:r w:rsidRPr="001C179B">
              <w:rPr>
                <w:shd w:val="clear" w:color="auto" w:fill="FFFFFF"/>
              </w:rPr>
              <w:t xml:space="preserve">, </w:t>
            </w:r>
            <w:proofErr w:type="spellStart"/>
            <w:r w:rsidRPr="001C179B">
              <w:rPr>
                <w:shd w:val="clear" w:color="auto" w:fill="FFFFFF"/>
              </w:rPr>
              <w:t>протягом</w:t>
            </w:r>
            <w:proofErr w:type="spellEnd"/>
            <w:r w:rsidRPr="001C179B">
              <w:rPr>
                <w:shd w:val="clear" w:color="auto" w:fill="FFFFFF"/>
              </w:rPr>
              <w:t xml:space="preserve"> строку </w:t>
            </w:r>
            <w:proofErr w:type="spellStart"/>
            <w:r w:rsidRPr="001C179B">
              <w:rPr>
                <w:shd w:val="clear" w:color="auto" w:fill="FFFFFF"/>
              </w:rPr>
              <w:t>дії</w:t>
            </w:r>
            <w:proofErr w:type="spellEnd"/>
            <w:r w:rsidRPr="001C179B">
              <w:rPr>
                <w:shd w:val="clear" w:color="auto" w:fill="FFFFFF"/>
              </w:rPr>
              <w:t xml:space="preserve"> </w:t>
            </w:r>
            <w:proofErr w:type="spellStart"/>
            <w:r w:rsidRPr="001C179B">
              <w:rPr>
                <w:shd w:val="clear" w:color="auto" w:fill="FFFFFF"/>
              </w:rPr>
              <w:t>його</w:t>
            </w:r>
            <w:proofErr w:type="spellEnd"/>
            <w:r w:rsidRPr="001C179B">
              <w:rPr>
                <w:shd w:val="clear" w:color="auto" w:fill="FFFFFF"/>
              </w:rPr>
              <w:t xml:space="preserve"> </w:t>
            </w:r>
            <w:proofErr w:type="spellStart"/>
            <w:r w:rsidRPr="001C179B">
              <w:rPr>
                <w:shd w:val="clear" w:color="auto" w:fill="FFFFFF"/>
              </w:rPr>
              <w:t>пропозиції</w:t>
            </w:r>
            <w:proofErr w:type="spellEnd"/>
            <w:r w:rsidRPr="001C179B">
              <w:rPr>
                <w:shd w:val="clear" w:color="auto" w:fill="FFFFFF"/>
              </w:rPr>
              <w:t xml:space="preserve">, не </w:t>
            </w:r>
            <w:proofErr w:type="spellStart"/>
            <w:r w:rsidRPr="001C179B">
              <w:rPr>
                <w:shd w:val="clear" w:color="auto" w:fill="FFFFFF"/>
              </w:rPr>
              <w:t>пізніше</w:t>
            </w:r>
            <w:proofErr w:type="spellEnd"/>
            <w:r w:rsidRPr="001C179B">
              <w:rPr>
                <w:shd w:val="clear" w:color="auto" w:fill="FFFFFF"/>
              </w:rPr>
              <w:t xml:space="preserve"> </w:t>
            </w:r>
            <w:proofErr w:type="spellStart"/>
            <w:r w:rsidRPr="001C179B">
              <w:rPr>
                <w:shd w:val="clear" w:color="auto" w:fill="FFFFFF"/>
              </w:rPr>
              <w:t>ніж</w:t>
            </w:r>
            <w:proofErr w:type="spellEnd"/>
            <w:r w:rsidRPr="001C179B">
              <w:rPr>
                <w:shd w:val="clear" w:color="auto" w:fill="FFFFFF"/>
              </w:rPr>
              <w:t xml:space="preserve"> через 15 </w:t>
            </w:r>
            <w:proofErr w:type="spellStart"/>
            <w:r w:rsidRPr="001C179B">
              <w:rPr>
                <w:shd w:val="clear" w:color="auto" w:fill="FFFFFF"/>
              </w:rPr>
              <w:t>днів</w:t>
            </w:r>
            <w:proofErr w:type="spellEnd"/>
            <w:r w:rsidRPr="001C179B">
              <w:rPr>
                <w:shd w:val="clear" w:color="auto" w:fill="FFFFFF"/>
              </w:rPr>
              <w:t xml:space="preserve"> з </w:t>
            </w:r>
            <w:proofErr w:type="spellStart"/>
            <w:r w:rsidRPr="001C179B">
              <w:rPr>
                <w:shd w:val="clear" w:color="auto" w:fill="FFFFFF"/>
              </w:rPr>
              <w:t>дати</w:t>
            </w:r>
            <w:proofErr w:type="spellEnd"/>
            <w:r w:rsidRPr="001C179B">
              <w:rPr>
                <w:shd w:val="clear" w:color="auto" w:fill="FFFFFF"/>
              </w:rPr>
              <w:t xml:space="preserve"> </w:t>
            </w:r>
            <w:proofErr w:type="spellStart"/>
            <w:r w:rsidRPr="001C179B">
              <w:rPr>
                <w:shd w:val="clear" w:color="auto" w:fill="FFFFFF"/>
              </w:rPr>
              <w:t>прийняття</w:t>
            </w:r>
            <w:proofErr w:type="spellEnd"/>
            <w:r w:rsidRPr="001C179B">
              <w:rPr>
                <w:shd w:val="clear" w:color="auto" w:fill="FFFFFF"/>
              </w:rPr>
              <w:t xml:space="preserve"> </w:t>
            </w:r>
            <w:proofErr w:type="spellStart"/>
            <w:r w:rsidRPr="001C179B">
              <w:rPr>
                <w:shd w:val="clear" w:color="auto" w:fill="FFFFFF"/>
              </w:rPr>
              <w:t>рішення</w:t>
            </w:r>
            <w:proofErr w:type="spellEnd"/>
            <w:r w:rsidRPr="001C179B">
              <w:rPr>
                <w:shd w:val="clear" w:color="auto" w:fill="FFFFFF"/>
              </w:rPr>
              <w:t xml:space="preserve"> про </w:t>
            </w:r>
            <w:proofErr w:type="spellStart"/>
            <w:r w:rsidRPr="001C179B">
              <w:rPr>
                <w:shd w:val="clear" w:color="auto" w:fill="FFFFFF"/>
              </w:rPr>
              <w:t>намір</w:t>
            </w:r>
            <w:proofErr w:type="spellEnd"/>
            <w:r w:rsidRPr="001C179B">
              <w:rPr>
                <w:shd w:val="clear" w:color="auto" w:fill="FFFFFF"/>
              </w:rPr>
              <w:t xml:space="preserve"> </w:t>
            </w:r>
            <w:proofErr w:type="spellStart"/>
            <w:r w:rsidRPr="001C179B">
              <w:rPr>
                <w:shd w:val="clear" w:color="auto" w:fill="FFFFFF"/>
              </w:rPr>
              <w:t>укласти</w:t>
            </w:r>
            <w:proofErr w:type="spellEnd"/>
            <w:r w:rsidRPr="001C179B">
              <w:rPr>
                <w:shd w:val="clear" w:color="auto" w:fill="FFFFFF"/>
              </w:rPr>
              <w:t xml:space="preserve"> </w:t>
            </w:r>
            <w:proofErr w:type="spellStart"/>
            <w:r w:rsidRPr="001C179B">
              <w:rPr>
                <w:shd w:val="clear" w:color="auto" w:fill="FFFFFF"/>
              </w:rPr>
              <w:t>договір</w:t>
            </w:r>
            <w:proofErr w:type="spellEnd"/>
            <w:r w:rsidRPr="001C179B">
              <w:rPr>
                <w:shd w:val="clear" w:color="auto" w:fill="FFFFFF"/>
              </w:rPr>
              <w:t xml:space="preserve"> про </w:t>
            </w:r>
            <w:proofErr w:type="spellStart"/>
            <w:r w:rsidRPr="001C179B">
              <w:rPr>
                <w:shd w:val="clear" w:color="auto" w:fill="FFFFFF"/>
              </w:rPr>
              <w:t>закупівлю</w:t>
            </w:r>
            <w:proofErr w:type="spellEnd"/>
            <w:r w:rsidRPr="001C179B">
              <w:rPr>
                <w:shd w:val="clear" w:color="auto" w:fill="FFFFFF"/>
              </w:rPr>
              <w:t xml:space="preserve"> </w:t>
            </w:r>
            <w:proofErr w:type="spellStart"/>
            <w:r w:rsidRPr="001C179B">
              <w:rPr>
                <w:shd w:val="clear" w:color="auto" w:fill="FFFFFF"/>
              </w:rPr>
              <w:t>відповідно</w:t>
            </w:r>
            <w:proofErr w:type="spellEnd"/>
            <w:r w:rsidRPr="001C179B">
              <w:rPr>
                <w:shd w:val="clear" w:color="auto" w:fill="FFFFFF"/>
              </w:rPr>
              <w:t xml:space="preserve"> до </w:t>
            </w:r>
            <w:proofErr w:type="spellStart"/>
            <w:r w:rsidRPr="001C179B">
              <w:rPr>
                <w:shd w:val="clear" w:color="auto" w:fill="FFFFFF"/>
              </w:rPr>
              <w:t>вимог</w:t>
            </w:r>
            <w:proofErr w:type="spellEnd"/>
            <w:r w:rsidRPr="001C179B">
              <w:rPr>
                <w:shd w:val="clear" w:color="auto" w:fill="FFFFFF"/>
              </w:rPr>
              <w:t xml:space="preserve"> </w:t>
            </w:r>
            <w:proofErr w:type="spellStart"/>
            <w:r w:rsidRPr="001C179B">
              <w:rPr>
                <w:shd w:val="clear" w:color="auto" w:fill="FFFFFF"/>
              </w:rPr>
              <w:t>тендерної</w:t>
            </w:r>
            <w:proofErr w:type="spellEnd"/>
            <w:r w:rsidRPr="001C179B">
              <w:rPr>
                <w:shd w:val="clear" w:color="auto" w:fill="FFFFFF"/>
              </w:rPr>
              <w:t xml:space="preserve"> </w:t>
            </w:r>
            <w:proofErr w:type="spellStart"/>
            <w:r w:rsidRPr="001C179B">
              <w:rPr>
                <w:shd w:val="clear" w:color="auto" w:fill="FFFFFF"/>
              </w:rPr>
              <w:t>документації</w:t>
            </w:r>
            <w:proofErr w:type="spellEnd"/>
            <w:r w:rsidRPr="001C179B">
              <w:rPr>
                <w:shd w:val="clear" w:color="auto" w:fill="FFFFFF"/>
              </w:rPr>
              <w:t xml:space="preserve"> та </w:t>
            </w:r>
            <w:proofErr w:type="spellStart"/>
            <w:r w:rsidRPr="001C179B">
              <w:rPr>
                <w:shd w:val="clear" w:color="auto" w:fill="FFFFFF"/>
              </w:rPr>
              <w:t>тендерної</w:t>
            </w:r>
            <w:proofErr w:type="spellEnd"/>
            <w:r w:rsidRPr="001C179B">
              <w:rPr>
                <w:shd w:val="clear" w:color="auto" w:fill="FFFFFF"/>
              </w:rPr>
              <w:t xml:space="preserve"> </w:t>
            </w:r>
            <w:proofErr w:type="spellStart"/>
            <w:r w:rsidRPr="001C179B">
              <w:rPr>
                <w:shd w:val="clear" w:color="auto" w:fill="FFFFFF"/>
              </w:rPr>
              <w:t>пропозиції</w:t>
            </w:r>
            <w:proofErr w:type="spellEnd"/>
            <w:r w:rsidRPr="001C179B">
              <w:rPr>
                <w:shd w:val="clear" w:color="auto" w:fill="FFFFFF"/>
              </w:rPr>
              <w:t xml:space="preserve"> </w:t>
            </w:r>
            <w:proofErr w:type="spellStart"/>
            <w:r w:rsidRPr="001C179B">
              <w:rPr>
                <w:shd w:val="clear" w:color="auto" w:fill="FFFFFF"/>
              </w:rPr>
              <w:t>переможця</w:t>
            </w:r>
            <w:proofErr w:type="spellEnd"/>
            <w:r w:rsidRPr="001C179B">
              <w:rPr>
                <w:shd w:val="clear" w:color="auto" w:fill="FFFFFF"/>
              </w:rPr>
              <w:t xml:space="preserve"> </w:t>
            </w:r>
            <w:proofErr w:type="spellStart"/>
            <w:r w:rsidRPr="001C179B">
              <w:rPr>
                <w:shd w:val="clear" w:color="auto" w:fill="FFFFFF"/>
              </w:rPr>
              <w:t>процедури</w:t>
            </w:r>
            <w:proofErr w:type="spellEnd"/>
            <w:r w:rsidRPr="001C179B">
              <w:rPr>
                <w:shd w:val="clear" w:color="auto" w:fill="FFFFFF"/>
              </w:rPr>
              <w:t xml:space="preserve"> </w:t>
            </w:r>
            <w:proofErr w:type="spellStart"/>
            <w:r w:rsidRPr="001C179B">
              <w:rPr>
                <w:shd w:val="clear" w:color="auto" w:fill="FFFFFF"/>
              </w:rPr>
              <w:t>закупівлі</w:t>
            </w:r>
            <w:proofErr w:type="spellEnd"/>
            <w:r w:rsidRPr="001C179B">
              <w:rPr>
                <w:shd w:val="clear" w:color="auto" w:fill="FFFFFF"/>
              </w:rPr>
              <w:t xml:space="preserve">. У </w:t>
            </w:r>
            <w:proofErr w:type="spellStart"/>
            <w:r w:rsidRPr="001C179B">
              <w:rPr>
                <w:shd w:val="clear" w:color="auto" w:fill="FFFFFF"/>
              </w:rPr>
              <w:t>випадку</w:t>
            </w:r>
            <w:proofErr w:type="spellEnd"/>
            <w:r w:rsidRPr="001C179B">
              <w:rPr>
                <w:shd w:val="clear" w:color="auto" w:fill="FFFFFF"/>
              </w:rPr>
              <w:t xml:space="preserve"> </w:t>
            </w:r>
            <w:proofErr w:type="spellStart"/>
            <w:r w:rsidRPr="001C179B">
              <w:rPr>
                <w:shd w:val="clear" w:color="auto" w:fill="FFFFFF"/>
              </w:rPr>
              <w:t>обґрунтованої</w:t>
            </w:r>
            <w:proofErr w:type="spellEnd"/>
            <w:r w:rsidRPr="001C179B">
              <w:rPr>
                <w:shd w:val="clear" w:color="auto" w:fill="FFFFFF"/>
              </w:rPr>
              <w:t xml:space="preserve"> </w:t>
            </w:r>
            <w:proofErr w:type="spellStart"/>
            <w:r w:rsidRPr="001C179B">
              <w:rPr>
                <w:shd w:val="clear" w:color="auto" w:fill="FFFFFF"/>
              </w:rPr>
              <w:t>необхідності</w:t>
            </w:r>
            <w:proofErr w:type="spellEnd"/>
            <w:r w:rsidRPr="001C179B">
              <w:rPr>
                <w:shd w:val="clear" w:color="auto" w:fill="FFFFFF"/>
              </w:rPr>
              <w:t xml:space="preserve"> строк для </w:t>
            </w:r>
            <w:proofErr w:type="spellStart"/>
            <w:r w:rsidRPr="001C179B">
              <w:rPr>
                <w:shd w:val="clear" w:color="auto" w:fill="FFFFFF"/>
              </w:rPr>
              <w:t>укладення</w:t>
            </w:r>
            <w:proofErr w:type="spellEnd"/>
            <w:r w:rsidRPr="001C179B">
              <w:rPr>
                <w:shd w:val="clear" w:color="auto" w:fill="FFFFFF"/>
              </w:rPr>
              <w:t xml:space="preserve"> договору </w:t>
            </w:r>
            <w:proofErr w:type="spellStart"/>
            <w:r w:rsidRPr="001C179B">
              <w:rPr>
                <w:shd w:val="clear" w:color="auto" w:fill="FFFFFF"/>
              </w:rPr>
              <w:t>може</w:t>
            </w:r>
            <w:proofErr w:type="spellEnd"/>
            <w:r w:rsidRPr="001C179B">
              <w:rPr>
                <w:shd w:val="clear" w:color="auto" w:fill="FFFFFF"/>
              </w:rPr>
              <w:t xml:space="preserve"> бути </w:t>
            </w:r>
            <w:proofErr w:type="spellStart"/>
            <w:r w:rsidRPr="001C179B">
              <w:rPr>
                <w:shd w:val="clear" w:color="auto" w:fill="FFFFFF"/>
              </w:rPr>
              <w:t>продовжений</w:t>
            </w:r>
            <w:proofErr w:type="spellEnd"/>
            <w:r w:rsidRPr="001C179B">
              <w:rPr>
                <w:shd w:val="clear" w:color="auto" w:fill="FFFFFF"/>
              </w:rPr>
              <w:t xml:space="preserve"> до 60 </w:t>
            </w:r>
            <w:proofErr w:type="spellStart"/>
            <w:r w:rsidRPr="001C179B">
              <w:rPr>
                <w:shd w:val="clear" w:color="auto" w:fill="FFFFFF"/>
              </w:rPr>
              <w:t>днів</w:t>
            </w:r>
            <w:proofErr w:type="spellEnd"/>
            <w:r w:rsidRPr="001C179B">
              <w:rPr>
                <w:shd w:val="clear" w:color="auto" w:fill="FFFFFF"/>
              </w:rPr>
              <w:t xml:space="preserve">. </w:t>
            </w:r>
          </w:p>
          <w:p w:rsidR="00131005" w:rsidRPr="00614927" w:rsidRDefault="001C179B" w:rsidP="001C179B">
            <w:pPr>
              <w:pStyle w:val="WW-"/>
              <w:tabs>
                <w:tab w:val="left" w:pos="2160"/>
                <w:tab w:val="left" w:pos="3600"/>
              </w:tabs>
              <w:spacing w:after="0" w:line="240" w:lineRule="auto"/>
              <w:ind w:firstLine="162"/>
              <w:jc w:val="both"/>
              <w:rPr>
                <w:rFonts w:eastAsia="SimSun"/>
                <w:color w:val="00000A"/>
                <w:kern w:val="3"/>
                <w:highlight w:val="yellow"/>
                <w:lang w:val="uk-UA" w:bidi="hi-IN"/>
              </w:rPr>
            </w:pPr>
            <w:r w:rsidRPr="001C179B">
              <w:rPr>
                <w:shd w:val="clear" w:color="auto" w:fill="FFFFFF"/>
              </w:rPr>
              <w:t xml:space="preserve">У </w:t>
            </w:r>
            <w:proofErr w:type="spellStart"/>
            <w:r w:rsidRPr="001C179B">
              <w:rPr>
                <w:shd w:val="clear" w:color="auto" w:fill="FFFFFF"/>
              </w:rPr>
              <w:t>разі</w:t>
            </w:r>
            <w:proofErr w:type="spellEnd"/>
            <w:r w:rsidRPr="001C179B">
              <w:rPr>
                <w:shd w:val="clear" w:color="auto" w:fill="FFFFFF"/>
              </w:rPr>
              <w:t xml:space="preserve"> </w:t>
            </w:r>
            <w:proofErr w:type="spellStart"/>
            <w:r w:rsidRPr="001C179B">
              <w:rPr>
                <w:shd w:val="clear" w:color="auto" w:fill="FFFFFF"/>
              </w:rPr>
              <w:t>подання</w:t>
            </w:r>
            <w:proofErr w:type="spellEnd"/>
            <w:r w:rsidRPr="001C179B">
              <w:rPr>
                <w:shd w:val="clear" w:color="auto" w:fill="FFFFFF"/>
              </w:rPr>
              <w:t xml:space="preserve"> </w:t>
            </w:r>
            <w:proofErr w:type="spellStart"/>
            <w:r w:rsidRPr="001C179B">
              <w:rPr>
                <w:shd w:val="clear" w:color="auto" w:fill="FFFFFF"/>
              </w:rPr>
              <w:t>скарги</w:t>
            </w:r>
            <w:proofErr w:type="spellEnd"/>
            <w:r w:rsidRPr="001C179B">
              <w:rPr>
                <w:shd w:val="clear" w:color="auto" w:fill="FFFFFF"/>
              </w:rPr>
              <w:t xml:space="preserve"> до органу </w:t>
            </w:r>
            <w:proofErr w:type="spellStart"/>
            <w:r w:rsidRPr="001C179B">
              <w:rPr>
                <w:shd w:val="clear" w:color="auto" w:fill="FFFFFF"/>
              </w:rPr>
              <w:t>оскарження</w:t>
            </w:r>
            <w:proofErr w:type="spellEnd"/>
            <w:r w:rsidRPr="001C179B">
              <w:rPr>
                <w:shd w:val="clear" w:color="auto" w:fill="FFFFFF"/>
              </w:rPr>
              <w:t xml:space="preserve"> </w:t>
            </w:r>
            <w:proofErr w:type="spellStart"/>
            <w:proofErr w:type="gramStart"/>
            <w:r w:rsidRPr="001C179B">
              <w:rPr>
                <w:shd w:val="clear" w:color="auto" w:fill="FFFFFF"/>
              </w:rPr>
              <w:t>п</w:t>
            </w:r>
            <w:proofErr w:type="gramEnd"/>
            <w:r w:rsidRPr="001C179B">
              <w:rPr>
                <w:shd w:val="clear" w:color="auto" w:fill="FFFFFF"/>
              </w:rPr>
              <w:t>ісля</w:t>
            </w:r>
            <w:proofErr w:type="spellEnd"/>
            <w:r w:rsidRPr="001C179B">
              <w:rPr>
                <w:shd w:val="clear" w:color="auto" w:fill="FFFFFF"/>
              </w:rPr>
              <w:t xml:space="preserve"> </w:t>
            </w:r>
            <w:proofErr w:type="spellStart"/>
            <w:r w:rsidRPr="001C179B">
              <w:rPr>
                <w:shd w:val="clear" w:color="auto" w:fill="FFFFFF"/>
              </w:rPr>
              <w:t>оприлюднення</w:t>
            </w:r>
            <w:proofErr w:type="spellEnd"/>
            <w:r w:rsidRPr="001C179B">
              <w:rPr>
                <w:shd w:val="clear" w:color="auto" w:fill="FFFFFF"/>
              </w:rPr>
              <w:t xml:space="preserve"> в </w:t>
            </w:r>
            <w:proofErr w:type="spellStart"/>
            <w:r w:rsidRPr="001C179B">
              <w:rPr>
                <w:shd w:val="clear" w:color="auto" w:fill="FFFFFF"/>
              </w:rPr>
              <w:t>електронній</w:t>
            </w:r>
            <w:proofErr w:type="spellEnd"/>
            <w:r w:rsidRPr="001C179B">
              <w:rPr>
                <w:shd w:val="clear" w:color="auto" w:fill="FFFFFF"/>
              </w:rPr>
              <w:t xml:space="preserve"> </w:t>
            </w:r>
            <w:proofErr w:type="spellStart"/>
            <w:r w:rsidRPr="001C179B">
              <w:rPr>
                <w:shd w:val="clear" w:color="auto" w:fill="FFFFFF"/>
              </w:rPr>
              <w:t>системі</w:t>
            </w:r>
            <w:proofErr w:type="spellEnd"/>
            <w:r w:rsidRPr="001C179B">
              <w:rPr>
                <w:shd w:val="clear" w:color="auto" w:fill="FFFFFF"/>
              </w:rPr>
              <w:t xml:space="preserve"> </w:t>
            </w:r>
            <w:proofErr w:type="spellStart"/>
            <w:r w:rsidRPr="001C179B">
              <w:rPr>
                <w:shd w:val="clear" w:color="auto" w:fill="FFFFFF"/>
              </w:rPr>
              <w:t>закупівель</w:t>
            </w:r>
            <w:proofErr w:type="spellEnd"/>
            <w:r w:rsidRPr="001C179B">
              <w:rPr>
                <w:shd w:val="clear" w:color="auto" w:fill="FFFFFF"/>
              </w:rPr>
              <w:t xml:space="preserve"> </w:t>
            </w:r>
            <w:proofErr w:type="spellStart"/>
            <w:r w:rsidRPr="001C179B">
              <w:rPr>
                <w:shd w:val="clear" w:color="auto" w:fill="FFFFFF"/>
              </w:rPr>
              <w:t>повідомлення</w:t>
            </w:r>
            <w:proofErr w:type="spellEnd"/>
            <w:r w:rsidRPr="001C179B">
              <w:rPr>
                <w:shd w:val="clear" w:color="auto" w:fill="FFFFFF"/>
              </w:rPr>
              <w:t xml:space="preserve"> про </w:t>
            </w:r>
            <w:proofErr w:type="spellStart"/>
            <w:r w:rsidRPr="001C179B">
              <w:rPr>
                <w:shd w:val="clear" w:color="auto" w:fill="FFFFFF"/>
              </w:rPr>
              <w:t>намір</w:t>
            </w:r>
            <w:proofErr w:type="spellEnd"/>
            <w:r w:rsidRPr="001C179B">
              <w:rPr>
                <w:shd w:val="clear" w:color="auto" w:fill="FFFFFF"/>
              </w:rPr>
              <w:t xml:space="preserve"> </w:t>
            </w:r>
            <w:proofErr w:type="spellStart"/>
            <w:r w:rsidRPr="001C179B">
              <w:rPr>
                <w:shd w:val="clear" w:color="auto" w:fill="FFFFFF"/>
              </w:rPr>
              <w:t>укласти</w:t>
            </w:r>
            <w:proofErr w:type="spellEnd"/>
            <w:r w:rsidRPr="001C179B">
              <w:rPr>
                <w:shd w:val="clear" w:color="auto" w:fill="FFFFFF"/>
              </w:rPr>
              <w:t xml:space="preserve"> </w:t>
            </w:r>
            <w:proofErr w:type="spellStart"/>
            <w:r w:rsidRPr="001C179B">
              <w:rPr>
                <w:shd w:val="clear" w:color="auto" w:fill="FFFFFF"/>
              </w:rPr>
              <w:t>договір</w:t>
            </w:r>
            <w:proofErr w:type="spellEnd"/>
            <w:r w:rsidRPr="001C179B">
              <w:rPr>
                <w:shd w:val="clear" w:color="auto" w:fill="FFFFFF"/>
              </w:rPr>
              <w:t xml:space="preserve"> про </w:t>
            </w:r>
            <w:proofErr w:type="spellStart"/>
            <w:r w:rsidRPr="001C179B">
              <w:rPr>
                <w:shd w:val="clear" w:color="auto" w:fill="FFFFFF"/>
              </w:rPr>
              <w:t>закупівлю</w:t>
            </w:r>
            <w:proofErr w:type="spellEnd"/>
            <w:r w:rsidRPr="001C179B">
              <w:rPr>
                <w:shd w:val="clear" w:color="auto" w:fill="FFFFFF"/>
              </w:rPr>
              <w:t xml:space="preserve"> </w:t>
            </w:r>
            <w:proofErr w:type="spellStart"/>
            <w:r w:rsidRPr="001C179B">
              <w:rPr>
                <w:shd w:val="clear" w:color="auto" w:fill="FFFFFF"/>
              </w:rPr>
              <w:t>перебіг</w:t>
            </w:r>
            <w:proofErr w:type="spellEnd"/>
            <w:r w:rsidRPr="001C179B">
              <w:rPr>
                <w:shd w:val="clear" w:color="auto" w:fill="FFFFFF"/>
              </w:rPr>
              <w:t xml:space="preserve"> строку для </w:t>
            </w:r>
            <w:proofErr w:type="spellStart"/>
            <w:r w:rsidRPr="001C179B">
              <w:rPr>
                <w:shd w:val="clear" w:color="auto" w:fill="FFFFFF"/>
              </w:rPr>
              <w:t>укладення</w:t>
            </w:r>
            <w:proofErr w:type="spellEnd"/>
            <w:r w:rsidRPr="001C179B">
              <w:rPr>
                <w:shd w:val="clear" w:color="auto" w:fill="FFFFFF"/>
              </w:rPr>
              <w:t xml:space="preserve"> договору про </w:t>
            </w:r>
            <w:proofErr w:type="spellStart"/>
            <w:r w:rsidRPr="001C179B">
              <w:rPr>
                <w:shd w:val="clear" w:color="auto" w:fill="FFFFFF"/>
              </w:rPr>
              <w:t>закупівлю</w:t>
            </w:r>
            <w:proofErr w:type="spellEnd"/>
            <w:r w:rsidRPr="001C179B">
              <w:rPr>
                <w:shd w:val="clear" w:color="auto" w:fill="FFFFFF"/>
              </w:rPr>
              <w:t xml:space="preserve"> </w:t>
            </w:r>
            <w:proofErr w:type="spellStart"/>
            <w:r w:rsidRPr="001C179B">
              <w:rPr>
                <w:shd w:val="clear" w:color="auto" w:fill="FFFFFF"/>
              </w:rPr>
              <w:t>зупиняється</w:t>
            </w:r>
            <w:proofErr w:type="spellEnd"/>
            <w:r w:rsidRPr="001C179B">
              <w:rPr>
                <w:shd w:val="clear" w:color="auto" w:fill="FFFFFF"/>
              </w:rPr>
              <w:t>.</w:t>
            </w:r>
            <w:r w:rsidR="00131005" w:rsidRPr="00F93B25">
              <w:rPr>
                <w:lang w:val="uk-UA"/>
              </w:rPr>
              <w:t>.</w:t>
            </w:r>
          </w:p>
        </w:tc>
      </w:tr>
      <w:tr w:rsidR="00131005" w:rsidRPr="00667C43" w:rsidTr="001C746B">
        <w:tc>
          <w:tcPr>
            <w:tcW w:w="2835" w:type="dxa"/>
          </w:tcPr>
          <w:p w:rsidR="00131005" w:rsidRPr="00667C43" w:rsidRDefault="00131005" w:rsidP="00131005">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lastRenderedPageBreak/>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vAlign w:val="center"/>
          </w:tcPr>
          <w:p w:rsidR="00131005" w:rsidRPr="00AA3261" w:rsidRDefault="00131005" w:rsidP="00131005">
            <w:pPr>
              <w:spacing w:after="0" w:line="170" w:lineRule="atLeast"/>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 xml:space="preserve">3.1. </w:t>
            </w:r>
            <w:proofErr w:type="spellStart"/>
            <w:r w:rsidRPr="00AA3261">
              <w:rPr>
                <w:rFonts w:ascii="Times New Roman" w:eastAsia="SimSun" w:hAnsi="Times New Roman"/>
                <w:color w:val="00000A"/>
                <w:kern w:val="3"/>
                <w:sz w:val="24"/>
                <w:szCs w:val="24"/>
                <w:lang w:bidi="hi-IN"/>
              </w:rPr>
              <w:t>Проєкт</w:t>
            </w:r>
            <w:proofErr w:type="spellEnd"/>
            <w:r w:rsidRPr="00AA3261">
              <w:rPr>
                <w:rFonts w:ascii="Times New Roman" w:eastAsia="SimSun" w:hAnsi="Times New Roman"/>
                <w:color w:val="00000A"/>
                <w:kern w:val="3"/>
                <w:sz w:val="24"/>
                <w:szCs w:val="24"/>
                <w:lang w:bidi="hi-IN"/>
              </w:rPr>
              <w:t xml:space="preserve"> договору про закупівлю (далі – </w:t>
            </w:r>
            <w:proofErr w:type="spellStart"/>
            <w:r w:rsidRPr="00AA3261">
              <w:rPr>
                <w:rFonts w:ascii="Times New Roman" w:eastAsia="SimSun" w:hAnsi="Times New Roman"/>
                <w:color w:val="00000A"/>
                <w:kern w:val="3"/>
                <w:sz w:val="24"/>
                <w:szCs w:val="24"/>
                <w:lang w:bidi="hi-IN"/>
              </w:rPr>
              <w:t>проєкт</w:t>
            </w:r>
            <w:proofErr w:type="spellEnd"/>
            <w:r w:rsidRPr="00AA3261">
              <w:rPr>
                <w:rFonts w:ascii="Times New Roman" w:eastAsia="SimSun" w:hAnsi="Times New Roman"/>
                <w:color w:val="00000A"/>
                <w:kern w:val="3"/>
                <w:sz w:val="24"/>
                <w:szCs w:val="24"/>
                <w:lang w:bidi="hi-IN"/>
              </w:rPr>
              <w:t xml:space="preserve"> договору) наведено у </w:t>
            </w:r>
            <w:r w:rsidRPr="00AA3261">
              <w:rPr>
                <w:rFonts w:ascii="Times New Roman" w:eastAsia="SimSun" w:hAnsi="Times New Roman"/>
                <w:b/>
                <w:color w:val="00000A"/>
                <w:kern w:val="3"/>
                <w:sz w:val="24"/>
                <w:szCs w:val="24"/>
                <w:lang w:bidi="hi-IN"/>
              </w:rPr>
              <w:t xml:space="preserve">Додатку </w:t>
            </w:r>
            <w:r w:rsidR="007B0F8F">
              <w:rPr>
                <w:rFonts w:ascii="Times New Roman" w:eastAsia="SimSun" w:hAnsi="Times New Roman"/>
                <w:b/>
                <w:color w:val="00000A"/>
                <w:kern w:val="3"/>
                <w:sz w:val="24"/>
                <w:szCs w:val="24"/>
                <w:lang w:bidi="hi-IN"/>
              </w:rPr>
              <w:t>3</w:t>
            </w:r>
            <w:r w:rsidRPr="00AA3261">
              <w:rPr>
                <w:rFonts w:ascii="Times New Roman" w:eastAsia="SimSun" w:hAnsi="Times New Roman"/>
                <w:color w:val="00000A"/>
                <w:kern w:val="3"/>
                <w:sz w:val="24"/>
                <w:szCs w:val="24"/>
                <w:lang w:bidi="hi-IN"/>
              </w:rPr>
              <w:t xml:space="preserve"> </w:t>
            </w:r>
            <w:r w:rsidRPr="00AA3261">
              <w:rPr>
                <w:rFonts w:ascii="Times New Roman" w:hAnsi="Times New Roman"/>
                <w:sz w:val="24"/>
                <w:szCs w:val="24"/>
              </w:rPr>
              <w:t>до даної тендерної документації.</w:t>
            </w:r>
          </w:p>
          <w:p w:rsidR="00131005" w:rsidRPr="00614927" w:rsidRDefault="00131005" w:rsidP="00131005">
            <w:pPr>
              <w:spacing w:after="0" w:line="170" w:lineRule="atLeast"/>
              <w:ind w:firstLine="169"/>
              <w:jc w:val="both"/>
              <w:textAlignment w:val="baseline"/>
              <w:rPr>
                <w:rFonts w:ascii="Times New Roman" w:hAnsi="Times New Roman"/>
                <w:color w:val="000000"/>
                <w:sz w:val="24"/>
                <w:szCs w:val="24"/>
              </w:rPr>
            </w:pPr>
          </w:p>
        </w:tc>
      </w:tr>
      <w:tr w:rsidR="00131005" w:rsidRPr="00667C43" w:rsidTr="0081031E">
        <w:tc>
          <w:tcPr>
            <w:tcW w:w="2835" w:type="dxa"/>
          </w:tcPr>
          <w:p w:rsidR="00131005" w:rsidRPr="00667C43" w:rsidRDefault="00131005" w:rsidP="00131005">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tcPr>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1</w:t>
            </w:r>
            <w:r w:rsidRPr="00B14B2B">
              <w:rPr>
                <w:rFonts w:ascii="Times New Roman" w:hAnsi="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2</w:t>
            </w:r>
            <w:r w:rsidRPr="00B14B2B">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w:t>
            </w:r>
            <w:r w:rsidRPr="00513118">
              <w:rPr>
                <w:rFonts w:ascii="Times New Roman" w:hAnsi="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w:t>
            </w:r>
            <w:r>
              <w:rPr>
                <w:rFonts w:ascii="Times New Roman" w:hAnsi="Times New Roman"/>
                <w:sz w:val="24"/>
                <w:szCs w:val="24"/>
              </w:rPr>
              <w:t>еної в договорі про закупівлю</w:t>
            </w:r>
            <w:r w:rsidRPr="00513118">
              <w:rPr>
                <w:rFonts w:ascii="Times New Roman" w:hAnsi="Times New Roman"/>
                <w:sz w:val="24"/>
                <w:szCs w:val="24"/>
              </w:rPr>
              <w:t>;</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w:t>
            </w:r>
            <w:proofErr w:type="spellStart"/>
            <w:r w:rsidRPr="00B14B2B">
              <w:rPr>
                <w:rFonts w:ascii="Times New Roman" w:hAnsi="Times New Roman"/>
                <w:sz w:val="24"/>
                <w:szCs w:val="24"/>
              </w:rPr>
              <w:t>оподаткування-</w:t>
            </w:r>
            <w:proofErr w:type="spellEnd"/>
            <w:r w:rsidRPr="00B14B2B">
              <w:rPr>
                <w:rFonts w:ascii="Times New Roman" w:hAnsi="Times New Roman"/>
                <w:sz w:val="24"/>
                <w:szCs w:val="24"/>
              </w:rPr>
              <w:t xml:space="preserve"> пропорційно до зміни таких ставок та/або пільг з оподаткування;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4B2B">
              <w:rPr>
                <w:rFonts w:ascii="Times New Roman" w:hAnsi="Times New Roman"/>
                <w:sz w:val="24"/>
                <w:szCs w:val="24"/>
              </w:rPr>
              <w:t>Platts</w:t>
            </w:r>
            <w:proofErr w:type="spellEnd"/>
            <w:r w:rsidRPr="00B14B2B">
              <w:rPr>
                <w:rFonts w:ascii="Times New Roman" w:hAnsi="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005" w:rsidRPr="00B14B2B" w:rsidRDefault="00131005" w:rsidP="00131005">
            <w:pPr>
              <w:spacing w:after="0" w:line="170" w:lineRule="atLeast"/>
              <w:jc w:val="both"/>
              <w:textAlignment w:val="baseline"/>
              <w:rPr>
                <w:b/>
                <w:color w:val="000000"/>
              </w:rPr>
            </w:pPr>
            <w:r w:rsidRPr="00B14B2B">
              <w:rPr>
                <w:rFonts w:ascii="Times New Roman" w:hAnsi="Times New Roman"/>
                <w:sz w:val="24"/>
                <w:szCs w:val="24"/>
              </w:rPr>
              <w:t xml:space="preserve"> </w:t>
            </w:r>
            <w:r>
              <w:rPr>
                <w:rFonts w:ascii="Times New Roman" w:hAnsi="Times New Roman"/>
                <w:sz w:val="24"/>
                <w:szCs w:val="24"/>
              </w:rPr>
              <w:t xml:space="preserve">4.4. </w:t>
            </w:r>
            <w:r w:rsidRPr="00B14B2B">
              <w:rPr>
                <w:rFonts w:ascii="Times New Roman" w:hAnsi="Times New Roman"/>
                <w:sz w:val="24"/>
                <w:szCs w:val="24"/>
              </w:rPr>
              <w:t xml:space="preserve">Зобов’язання по Договору виникають </w:t>
            </w:r>
            <w:r>
              <w:rPr>
                <w:rFonts w:ascii="Times New Roman" w:hAnsi="Times New Roman"/>
                <w:sz w:val="24"/>
                <w:szCs w:val="24"/>
              </w:rPr>
              <w:t xml:space="preserve">при наявності та </w:t>
            </w:r>
            <w:r w:rsidRPr="00B14B2B">
              <w:rPr>
                <w:rFonts w:ascii="Times New Roman" w:hAnsi="Times New Roman"/>
                <w:sz w:val="24"/>
                <w:szCs w:val="24"/>
              </w:rPr>
              <w:t xml:space="preserve">в межах </w:t>
            </w:r>
            <w:r>
              <w:rPr>
                <w:rFonts w:ascii="Times New Roman" w:hAnsi="Times New Roman"/>
                <w:sz w:val="24"/>
                <w:szCs w:val="24"/>
              </w:rPr>
              <w:t>в</w:t>
            </w:r>
            <w:r w:rsidRPr="00B14B2B">
              <w:rPr>
                <w:rFonts w:ascii="Times New Roman" w:hAnsi="Times New Roman"/>
                <w:sz w:val="24"/>
                <w:szCs w:val="24"/>
              </w:rPr>
              <w:t>ідповідни</w:t>
            </w:r>
            <w:r>
              <w:rPr>
                <w:rFonts w:ascii="Times New Roman" w:hAnsi="Times New Roman"/>
                <w:sz w:val="24"/>
                <w:szCs w:val="24"/>
              </w:rPr>
              <w:t>х</w:t>
            </w:r>
            <w:r w:rsidRPr="00B14B2B">
              <w:rPr>
                <w:rFonts w:ascii="Times New Roman" w:hAnsi="Times New Roman"/>
                <w:sz w:val="24"/>
                <w:szCs w:val="24"/>
              </w:rPr>
              <w:t xml:space="preserve"> кошторис</w:t>
            </w:r>
            <w:r>
              <w:rPr>
                <w:rFonts w:ascii="Times New Roman" w:hAnsi="Times New Roman"/>
                <w:sz w:val="24"/>
                <w:szCs w:val="24"/>
              </w:rPr>
              <w:t>них призначень</w:t>
            </w:r>
            <w:r w:rsidRPr="00B14B2B">
              <w:rPr>
                <w:rFonts w:ascii="Times New Roman" w:hAnsi="Times New Roman"/>
                <w:sz w:val="24"/>
                <w:szCs w:val="24"/>
              </w:rPr>
              <w:t xml:space="preserve"> на 202</w:t>
            </w:r>
            <w:r>
              <w:rPr>
                <w:rFonts w:ascii="Times New Roman" w:hAnsi="Times New Roman"/>
                <w:sz w:val="24"/>
                <w:szCs w:val="24"/>
              </w:rPr>
              <w:t>3</w:t>
            </w:r>
            <w:r w:rsidRPr="00B14B2B">
              <w:rPr>
                <w:rFonts w:ascii="Times New Roman" w:hAnsi="Times New Roman"/>
                <w:sz w:val="24"/>
                <w:szCs w:val="24"/>
              </w:rPr>
              <w:t xml:space="preserve"> рік.</w:t>
            </w:r>
          </w:p>
        </w:tc>
      </w:tr>
      <w:tr w:rsidR="00FC16F4" w:rsidRPr="00667C43" w:rsidTr="007C23BD">
        <w:trPr>
          <w:trHeight w:val="722"/>
        </w:trPr>
        <w:tc>
          <w:tcPr>
            <w:tcW w:w="2835" w:type="dxa"/>
            <w:tcBorders>
              <w:top w:val="single" w:sz="4" w:space="0" w:color="000000"/>
              <w:left w:val="single" w:sz="4" w:space="0" w:color="000000"/>
              <w:bottom w:val="single" w:sz="4" w:space="0" w:color="000000"/>
              <w:right w:val="single" w:sz="4" w:space="0" w:color="000000"/>
            </w:tcBorders>
          </w:tcPr>
          <w:p w:rsidR="00FC16F4" w:rsidRPr="00667C43" w:rsidRDefault="00FC16F4" w:rsidP="00FC16F4">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tcPr>
          <w:p w:rsidR="00FC16F4" w:rsidRPr="00614927" w:rsidRDefault="00FC16F4" w:rsidP="00FC16F4">
            <w:pPr>
              <w:pStyle w:val="WW-"/>
              <w:tabs>
                <w:tab w:val="left" w:pos="2160"/>
                <w:tab w:val="left" w:pos="3600"/>
              </w:tabs>
              <w:spacing w:after="0" w:line="240" w:lineRule="auto"/>
              <w:jc w:val="both"/>
              <w:rPr>
                <w:lang w:val="uk-UA"/>
              </w:rPr>
            </w:pPr>
            <w:r w:rsidRPr="00614927">
              <w:rPr>
                <w:lang w:val="uk-UA"/>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w:t>
            </w:r>
            <w:r w:rsidRPr="00614927">
              <w:rPr>
                <w:lang w:val="uk-UA"/>
              </w:rPr>
              <w:t xml:space="preserve">  </w:t>
            </w:r>
          </w:p>
        </w:tc>
      </w:tr>
      <w:tr w:rsidR="003D03A6" w:rsidRPr="00667C43" w:rsidTr="00486983">
        <w:tc>
          <w:tcPr>
            <w:tcW w:w="2835" w:type="dxa"/>
            <w:tcBorders>
              <w:top w:val="single" w:sz="4" w:space="0" w:color="000000"/>
              <w:left w:val="single" w:sz="4" w:space="0" w:color="000000"/>
              <w:bottom w:val="single" w:sz="4" w:space="0" w:color="000000"/>
              <w:right w:val="single" w:sz="4" w:space="0" w:color="000000"/>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3D03A6" w:rsidRPr="00667C43" w:rsidRDefault="003D03A6" w:rsidP="003D03A6">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B13F29" w:rsidRDefault="00B13F29" w:rsidP="00495D1C">
      <w:pPr>
        <w:jc w:val="both"/>
        <w:rPr>
          <w:rFonts w:ascii="Times New Roman" w:hAnsi="Times New Roman"/>
          <w:b/>
        </w:rPr>
      </w:pPr>
    </w:p>
    <w:p w:rsidR="003F7017" w:rsidRDefault="003F7017" w:rsidP="003F7017">
      <w:pPr>
        <w:rPr>
          <w:rFonts w:ascii="Times New Roman" w:hAnsi="Times New Roman"/>
          <w:b/>
        </w:rPr>
      </w:pPr>
      <w:r>
        <w:rPr>
          <w:rFonts w:ascii="Times New Roman" w:hAnsi="Times New Roman"/>
          <w:b/>
        </w:rPr>
        <w:t>Додаток№1  «Тендерна пропозиція»                                                                                                                                              Додаток№2  «Технічна специфікація»                                                                                                                                      Додаток№3  «</w:t>
      </w:r>
      <w:proofErr w:type="spellStart"/>
      <w:r>
        <w:rPr>
          <w:rFonts w:ascii="Times New Roman" w:hAnsi="Times New Roman"/>
          <w:b/>
        </w:rPr>
        <w:t>Проєкт</w:t>
      </w:r>
      <w:proofErr w:type="spellEnd"/>
      <w:r>
        <w:rPr>
          <w:rFonts w:ascii="Times New Roman" w:hAnsi="Times New Roman"/>
          <w:b/>
        </w:rPr>
        <w:t xml:space="preserve"> договору»                                                                                                                                         Додаток№4 «Кваліфікаційні критерії»</w:t>
      </w:r>
    </w:p>
    <w:p w:rsidR="001E7E82" w:rsidRPr="001E7E82" w:rsidRDefault="001E7E82" w:rsidP="001E7E82">
      <w:pPr>
        <w:rPr>
          <w:rFonts w:eastAsia="Times New Roman"/>
          <w:sz w:val="24"/>
          <w:szCs w:val="24"/>
          <w:lang w:eastAsia="uk-UA"/>
        </w:rPr>
      </w:pPr>
      <w:bookmarkStart w:id="11" w:name="_GoBack"/>
      <w:bookmarkEnd w:id="11"/>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b/>
        </w:rPr>
      </w:pPr>
    </w:p>
    <w:p w:rsidR="001E6294" w:rsidRDefault="001E7E82" w:rsidP="001E7E82">
      <w:pPr>
        <w:tabs>
          <w:tab w:val="left" w:pos="5400"/>
          <w:tab w:val="right" w:pos="9355"/>
          <w:tab w:val="right" w:pos="10207"/>
        </w:tabs>
        <w:spacing w:after="0" w:line="240" w:lineRule="auto"/>
        <w:ind w:left="2977"/>
        <w:rPr>
          <w:rFonts w:ascii="Times New Roman" w:hAnsi="Times New Roman"/>
          <w:b/>
        </w:rPr>
      </w:pPr>
      <w:r>
        <w:rPr>
          <w:rFonts w:ascii="Times New Roman" w:hAnsi="Times New Roman"/>
          <w:b/>
        </w:rPr>
        <w:t xml:space="preserve">                                                                                                     </w:t>
      </w:r>
    </w:p>
    <w:sectPr w:rsidR="001E6294"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2E" w:rsidRDefault="00686A2E" w:rsidP="00572165">
      <w:pPr>
        <w:spacing w:after="0" w:line="240" w:lineRule="auto"/>
      </w:pPr>
      <w:r>
        <w:separator/>
      </w:r>
    </w:p>
  </w:endnote>
  <w:endnote w:type="continuationSeparator" w:id="0">
    <w:p w:rsidR="00686A2E" w:rsidRDefault="00686A2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2E" w:rsidRDefault="00686A2E" w:rsidP="00572165">
      <w:pPr>
        <w:spacing w:after="0" w:line="240" w:lineRule="auto"/>
      </w:pPr>
      <w:r>
        <w:separator/>
      </w:r>
    </w:p>
  </w:footnote>
  <w:footnote w:type="continuationSeparator" w:id="0">
    <w:p w:rsidR="00686A2E" w:rsidRDefault="00686A2E"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a"/>
          <w:jc w:val="center"/>
        </w:pPr>
        <w:r>
          <w:fldChar w:fldCharType="begin"/>
        </w:r>
        <w:r>
          <w:instrText>PAGE   \* MERGEFORMAT</w:instrText>
        </w:r>
        <w:r>
          <w:fldChar w:fldCharType="separate"/>
        </w:r>
        <w:r w:rsidR="003F7017" w:rsidRPr="003F7017">
          <w:rPr>
            <w:noProof/>
            <w:lang w:val="ru-RU"/>
          </w:rPr>
          <w:t>21</w:t>
        </w:r>
        <w:r>
          <w:fldChar w:fldCharType="end"/>
        </w:r>
      </w:p>
    </w:sdtContent>
  </w:sdt>
  <w:p w:rsidR="00817DA6" w:rsidRDefault="00817D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7136"/>
    <w:multiLevelType w:val="hybridMultilevel"/>
    <w:tmpl w:val="3C2494B4"/>
    <w:lvl w:ilvl="0" w:tplc="35F8DA2A">
      <w:start w:val="1"/>
      <w:numFmt w:val="decimal"/>
      <w:lvlText w:val="%1."/>
      <w:lvlJc w:val="left"/>
      <w:pPr>
        <w:ind w:left="960" w:hanging="360"/>
      </w:pPr>
      <w:rPr>
        <w:b w:val="0"/>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4">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1"/>
  </w:num>
  <w:num w:numId="4">
    <w:abstractNumId w:val="11"/>
  </w:num>
  <w:num w:numId="5">
    <w:abstractNumId w:val="13"/>
  </w:num>
  <w:num w:numId="6">
    <w:abstractNumId w:val="15"/>
  </w:num>
  <w:num w:numId="7">
    <w:abstractNumId w:val="2"/>
  </w:num>
  <w:num w:numId="8">
    <w:abstractNumId w:val="12"/>
  </w:num>
  <w:num w:numId="9">
    <w:abstractNumId w:val="7"/>
  </w:num>
  <w:num w:numId="10">
    <w:abstractNumId w:val="10"/>
  </w:num>
  <w:num w:numId="11">
    <w:abstractNumId w:val="5"/>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4AD1"/>
    <w:rsid w:val="00015ED1"/>
    <w:rsid w:val="00021476"/>
    <w:rsid w:val="000239E1"/>
    <w:rsid w:val="00034A8E"/>
    <w:rsid w:val="000365F6"/>
    <w:rsid w:val="0003682A"/>
    <w:rsid w:val="000440BC"/>
    <w:rsid w:val="00045262"/>
    <w:rsid w:val="00062CC3"/>
    <w:rsid w:val="0006478F"/>
    <w:rsid w:val="00065C31"/>
    <w:rsid w:val="00070CC4"/>
    <w:rsid w:val="00083B98"/>
    <w:rsid w:val="00086A15"/>
    <w:rsid w:val="00092698"/>
    <w:rsid w:val="00092E7E"/>
    <w:rsid w:val="00094353"/>
    <w:rsid w:val="00096B8F"/>
    <w:rsid w:val="000A05AE"/>
    <w:rsid w:val="000A3E16"/>
    <w:rsid w:val="000A4610"/>
    <w:rsid w:val="000A4E58"/>
    <w:rsid w:val="000A76F9"/>
    <w:rsid w:val="000B1391"/>
    <w:rsid w:val="000C142F"/>
    <w:rsid w:val="000C2982"/>
    <w:rsid w:val="000C3E54"/>
    <w:rsid w:val="000C71B8"/>
    <w:rsid w:val="000D29A4"/>
    <w:rsid w:val="000E40D4"/>
    <w:rsid w:val="000F0E2B"/>
    <w:rsid w:val="0011017A"/>
    <w:rsid w:val="0011214B"/>
    <w:rsid w:val="00115DF8"/>
    <w:rsid w:val="0012190A"/>
    <w:rsid w:val="00121E9A"/>
    <w:rsid w:val="0012354D"/>
    <w:rsid w:val="00124D37"/>
    <w:rsid w:val="00131005"/>
    <w:rsid w:val="00132E31"/>
    <w:rsid w:val="001358E5"/>
    <w:rsid w:val="00142594"/>
    <w:rsid w:val="00146C96"/>
    <w:rsid w:val="00150DFD"/>
    <w:rsid w:val="001562AB"/>
    <w:rsid w:val="00164BB8"/>
    <w:rsid w:val="00166503"/>
    <w:rsid w:val="001677C8"/>
    <w:rsid w:val="001704A9"/>
    <w:rsid w:val="0017513A"/>
    <w:rsid w:val="00177FDA"/>
    <w:rsid w:val="001835E1"/>
    <w:rsid w:val="001866B7"/>
    <w:rsid w:val="00186939"/>
    <w:rsid w:val="001873FF"/>
    <w:rsid w:val="00191DB4"/>
    <w:rsid w:val="001961C4"/>
    <w:rsid w:val="001976BB"/>
    <w:rsid w:val="001A1D84"/>
    <w:rsid w:val="001A7371"/>
    <w:rsid w:val="001B2064"/>
    <w:rsid w:val="001C179B"/>
    <w:rsid w:val="001C6A83"/>
    <w:rsid w:val="001C7D4A"/>
    <w:rsid w:val="001D0B39"/>
    <w:rsid w:val="001E0CF5"/>
    <w:rsid w:val="001E2FA5"/>
    <w:rsid w:val="001E6294"/>
    <w:rsid w:val="001E77D4"/>
    <w:rsid w:val="001E7E82"/>
    <w:rsid w:val="001F1D65"/>
    <w:rsid w:val="00200662"/>
    <w:rsid w:val="002032C2"/>
    <w:rsid w:val="00204093"/>
    <w:rsid w:val="00204E1F"/>
    <w:rsid w:val="00211367"/>
    <w:rsid w:val="00217CE2"/>
    <w:rsid w:val="002250CB"/>
    <w:rsid w:val="00225566"/>
    <w:rsid w:val="00230BCE"/>
    <w:rsid w:val="0024249C"/>
    <w:rsid w:val="002519F8"/>
    <w:rsid w:val="002531BA"/>
    <w:rsid w:val="00254C3C"/>
    <w:rsid w:val="00263176"/>
    <w:rsid w:val="00275D0D"/>
    <w:rsid w:val="00276C47"/>
    <w:rsid w:val="002776C7"/>
    <w:rsid w:val="00280A3D"/>
    <w:rsid w:val="00281A25"/>
    <w:rsid w:val="00286F79"/>
    <w:rsid w:val="00291D79"/>
    <w:rsid w:val="002976D1"/>
    <w:rsid w:val="002A72B9"/>
    <w:rsid w:val="002B1FB0"/>
    <w:rsid w:val="002B219F"/>
    <w:rsid w:val="002C4601"/>
    <w:rsid w:val="002C5D95"/>
    <w:rsid w:val="002C636A"/>
    <w:rsid w:val="002E187E"/>
    <w:rsid w:val="002E5FE9"/>
    <w:rsid w:val="002F4DBB"/>
    <w:rsid w:val="002F57B1"/>
    <w:rsid w:val="002F7D31"/>
    <w:rsid w:val="0031404C"/>
    <w:rsid w:val="00314EB0"/>
    <w:rsid w:val="003168A2"/>
    <w:rsid w:val="00320893"/>
    <w:rsid w:val="00330051"/>
    <w:rsid w:val="0034239C"/>
    <w:rsid w:val="003429B8"/>
    <w:rsid w:val="00344101"/>
    <w:rsid w:val="00351B3E"/>
    <w:rsid w:val="003530C6"/>
    <w:rsid w:val="00360B4B"/>
    <w:rsid w:val="003627B5"/>
    <w:rsid w:val="00364B97"/>
    <w:rsid w:val="00370882"/>
    <w:rsid w:val="00380093"/>
    <w:rsid w:val="00383630"/>
    <w:rsid w:val="00386392"/>
    <w:rsid w:val="00390B24"/>
    <w:rsid w:val="00394048"/>
    <w:rsid w:val="003940F4"/>
    <w:rsid w:val="0039622E"/>
    <w:rsid w:val="003977BA"/>
    <w:rsid w:val="003A3280"/>
    <w:rsid w:val="003B2DE2"/>
    <w:rsid w:val="003B7755"/>
    <w:rsid w:val="003B779F"/>
    <w:rsid w:val="003C667F"/>
    <w:rsid w:val="003C67E3"/>
    <w:rsid w:val="003C6DCB"/>
    <w:rsid w:val="003D03A6"/>
    <w:rsid w:val="003D1A3F"/>
    <w:rsid w:val="003E023A"/>
    <w:rsid w:val="003E2922"/>
    <w:rsid w:val="003E4147"/>
    <w:rsid w:val="003E424E"/>
    <w:rsid w:val="003E5DA2"/>
    <w:rsid w:val="003E71C9"/>
    <w:rsid w:val="003F50A2"/>
    <w:rsid w:val="003F6DC0"/>
    <w:rsid w:val="003F7017"/>
    <w:rsid w:val="00401B37"/>
    <w:rsid w:val="00410FA4"/>
    <w:rsid w:val="00411410"/>
    <w:rsid w:val="004156EC"/>
    <w:rsid w:val="00415CC8"/>
    <w:rsid w:val="004160B1"/>
    <w:rsid w:val="004206D5"/>
    <w:rsid w:val="004213C7"/>
    <w:rsid w:val="00422E51"/>
    <w:rsid w:val="004241D2"/>
    <w:rsid w:val="0042697E"/>
    <w:rsid w:val="004451A2"/>
    <w:rsid w:val="0045034A"/>
    <w:rsid w:val="004527D7"/>
    <w:rsid w:val="00454361"/>
    <w:rsid w:val="004548FD"/>
    <w:rsid w:val="004602A8"/>
    <w:rsid w:val="004608FC"/>
    <w:rsid w:val="004628FE"/>
    <w:rsid w:val="004654D6"/>
    <w:rsid w:val="00467888"/>
    <w:rsid w:val="0047271C"/>
    <w:rsid w:val="00484013"/>
    <w:rsid w:val="00485686"/>
    <w:rsid w:val="00486983"/>
    <w:rsid w:val="00490A9A"/>
    <w:rsid w:val="00490C50"/>
    <w:rsid w:val="004925DD"/>
    <w:rsid w:val="00494251"/>
    <w:rsid w:val="00495D1C"/>
    <w:rsid w:val="00495E52"/>
    <w:rsid w:val="00495F7C"/>
    <w:rsid w:val="004A0B21"/>
    <w:rsid w:val="004A584E"/>
    <w:rsid w:val="004A7114"/>
    <w:rsid w:val="004B1297"/>
    <w:rsid w:val="004B29BE"/>
    <w:rsid w:val="004B39F8"/>
    <w:rsid w:val="004B683C"/>
    <w:rsid w:val="004C334F"/>
    <w:rsid w:val="004D096D"/>
    <w:rsid w:val="004D48AB"/>
    <w:rsid w:val="004E5CD5"/>
    <w:rsid w:val="004F07C3"/>
    <w:rsid w:val="00507290"/>
    <w:rsid w:val="00511AFA"/>
    <w:rsid w:val="00522A46"/>
    <w:rsid w:val="00534BA5"/>
    <w:rsid w:val="00535501"/>
    <w:rsid w:val="005405D2"/>
    <w:rsid w:val="00542902"/>
    <w:rsid w:val="00542FC2"/>
    <w:rsid w:val="00555034"/>
    <w:rsid w:val="005568ED"/>
    <w:rsid w:val="0057066C"/>
    <w:rsid w:val="005709EE"/>
    <w:rsid w:val="00571206"/>
    <w:rsid w:val="005712D1"/>
    <w:rsid w:val="00572165"/>
    <w:rsid w:val="00576B1A"/>
    <w:rsid w:val="00582D46"/>
    <w:rsid w:val="0058580C"/>
    <w:rsid w:val="00592024"/>
    <w:rsid w:val="00592B52"/>
    <w:rsid w:val="00593106"/>
    <w:rsid w:val="00594094"/>
    <w:rsid w:val="005960F3"/>
    <w:rsid w:val="005974BB"/>
    <w:rsid w:val="005A592F"/>
    <w:rsid w:val="005B0CB9"/>
    <w:rsid w:val="005B1D6B"/>
    <w:rsid w:val="005B44FF"/>
    <w:rsid w:val="005B7728"/>
    <w:rsid w:val="005C29CA"/>
    <w:rsid w:val="005C682C"/>
    <w:rsid w:val="005E5451"/>
    <w:rsid w:val="005F02EC"/>
    <w:rsid w:val="00600446"/>
    <w:rsid w:val="00606B99"/>
    <w:rsid w:val="006125B6"/>
    <w:rsid w:val="0061468E"/>
    <w:rsid w:val="00621426"/>
    <w:rsid w:val="00621EAA"/>
    <w:rsid w:val="00624BB0"/>
    <w:rsid w:val="00625211"/>
    <w:rsid w:val="00631E71"/>
    <w:rsid w:val="00647FC6"/>
    <w:rsid w:val="00654CC6"/>
    <w:rsid w:val="00664B3B"/>
    <w:rsid w:val="00664F96"/>
    <w:rsid w:val="006654EE"/>
    <w:rsid w:val="00667C43"/>
    <w:rsid w:val="0067074E"/>
    <w:rsid w:val="00672B1D"/>
    <w:rsid w:val="006748B2"/>
    <w:rsid w:val="00686A2E"/>
    <w:rsid w:val="00694E31"/>
    <w:rsid w:val="006A0191"/>
    <w:rsid w:val="006A122A"/>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0AB"/>
    <w:rsid w:val="00704A64"/>
    <w:rsid w:val="0071176E"/>
    <w:rsid w:val="00715298"/>
    <w:rsid w:val="00720E19"/>
    <w:rsid w:val="00722580"/>
    <w:rsid w:val="0073237C"/>
    <w:rsid w:val="00732CC3"/>
    <w:rsid w:val="007402A7"/>
    <w:rsid w:val="007418CB"/>
    <w:rsid w:val="00743BCA"/>
    <w:rsid w:val="00745EF5"/>
    <w:rsid w:val="007555F6"/>
    <w:rsid w:val="007559A6"/>
    <w:rsid w:val="0076009E"/>
    <w:rsid w:val="00761693"/>
    <w:rsid w:val="007631B5"/>
    <w:rsid w:val="00773012"/>
    <w:rsid w:val="00775761"/>
    <w:rsid w:val="00776BC3"/>
    <w:rsid w:val="0078147A"/>
    <w:rsid w:val="0079021D"/>
    <w:rsid w:val="00791BFC"/>
    <w:rsid w:val="007978FE"/>
    <w:rsid w:val="007A1E36"/>
    <w:rsid w:val="007A636D"/>
    <w:rsid w:val="007A7ECA"/>
    <w:rsid w:val="007B0F8F"/>
    <w:rsid w:val="007C0361"/>
    <w:rsid w:val="007C3429"/>
    <w:rsid w:val="007C44ED"/>
    <w:rsid w:val="007C4968"/>
    <w:rsid w:val="007C68F3"/>
    <w:rsid w:val="007C78FF"/>
    <w:rsid w:val="007C7BF5"/>
    <w:rsid w:val="007D3CF1"/>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4E9"/>
    <w:rsid w:val="008716B2"/>
    <w:rsid w:val="008731D9"/>
    <w:rsid w:val="0087375F"/>
    <w:rsid w:val="00877080"/>
    <w:rsid w:val="0087763C"/>
    <w:rsid w:val="008858D1"/>
    <w:rsid w:val="00891BFA"/>
    <w:rsid w:val="00892FCA"/>
    <w:rsid w:val="00894CE7"/>
    <w:rsid w:val="008A0B2B"/>
    <w:rsid w:val="008A255C"/>
    <w:rsid w:val="008B38D2"/>
    <w:rsid w:val="008B5103"/>
    <w:rsid w:val="008D3D8D"/>
    <w:rsid w:val="008D59B7"/>
    <w:rsid w:val="008D7310"/>
    <w:rsid w:val="008E32C7"/>
    <w:rsid w:val="008E7BA5"/>
    <w:rsid w:val="008F3FE9"/>
    <w:rsid w:val="008F6011"/>
    <w:rsid w:val="00901074"/>
    <w:rsid w:val="0090620E"/>
    <w:rsid w:val="00922C13"/>
    <w:rsid w:val="00922FD4"/>
    <w:rsid w:val="00925CE4"/>
    <w:rsid w:val="009265BC"/>
    <w:rsid w:val="00930FF9"/>
    <w:rsid w:val="009334F4"/>
    <w:rsid w:val="00933934"/>
    <w:rsid w:val="00934B60"/>
    <w:rsid w:val="00942AD3"/>
    <w:rsid w:val="00943A11"/>
    <w:rsid w:val="009461FB"/>
    <w:rsid w:val="00950B55"/>
    <w:rsid w:val="00950F28"/>
    <w:rsid w:val="009514FB"/>
    <w:rsid w:val="00953C2D"/>
    <w:rsid w:val="00954EBF"/>
    <w:rsid w:val="00955EFF"/>
    <w:rsid w:val="00956C89"/>
    <w:rsid w:val="00970F96"/>
    <w:rsid w:val="00973F73"/>
    <w:rsid w:val="00981D40"/>
    <w:rsid w:val="00983027"/>
    <w:rsid w:val="00984F9B"/>
    <w:rsid w:val="00991939"/>
    <w:rsid w:val="00992663"/>
    <w:rsid w:val="009A2EBB"/>
    <w:rsid w:val="009B54AE"/>
    <w:rsid w:val="009B5CC8"/>
    <w:rsid w:val="009C17AA"/>
    <w:rsid w:val="009D1543"/>
    <w:rsid w:val="009D20CA"/>
    <w:rsid w:val="009D50A1"/>
    <w:rsid w:val="009E2174"/>
    <w:rsid w:val="009E37FC"/>
    <w:rsid w:val="009E427A"/>
    <w:rsid w:val="009E5A26"/>
    <w:rsid w:val="009F3ADA"/>
    <w:rsid w:val="009F5277"/>
    <w:rsid w:val="009F5939"/>
    <w:rsid w:val="00A0026A"/>
    <w:rsid w:val="00A01CB9"/>
    <w:rsid w:val="00A02153"/>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466CC"/>
    <w:rsid w:val="00A50718"/>
    <w:rsid w:val="00A52B4D"/>
    <w:rsid w:val="00A558A8"/>
    <w:rsid w:val="00A70670"/>
    <w:rsid w:val="00A72001"/>
    <w:rsid w:val="00A83DAB"/>
    <w:rsid w:val="00A85382"/>
    <w:rsid w:val="00A90C2C"/>
    <w:rsid w:val="00A917BF"/>
    <w:rsid w:val="00A97B45"/>
    <w:rsid w:val="00AB3207"/>
    <w:rsid w:val="00AB6AFE"/>
    <w:rsid w:val="00AC4EB4"/>
    <w:rsid w:val="00AC74D9"/>
    <w:rsid w:val="00AC7EF7"/>
    <w:rsid w:val="00AD0E15"/>
    <w:rsid w:val="00AD206A"/>
    <w:rsid w:val="00AD2A38"/>
    <w:rsid w:val="00AD2CE8"/>
    <w:rsid w:val="00AD33DA"/>
    <w:rsid w:val="00AE158E"/>
    <w:rsid w:val="00AE302B"/>
    <w:rsid w:val="00AE33B4"/>
    <w:rsid w:val="00AE514C"/>
    <w:rsid w:val="00AE630F"/>
    <w:rsid w:val="00AF15E3"/>
    <w:rsid w:val="00AF6244"/>
    <w:rsid w:val="00AF6274"/>
    <w:rsid w:val="00B01D86"/>
    <w:rsid w:val="00B071A1"/>
    <w:rsid w:val="00B10250"/>
    <w:rsid w:val="00B10F19"/>
    <w:rsid w:val="00B13F29"/>
    <w:rsid w:val="00B258CE"/>
    <w:rsid w:val="00B26985"/>
    <w:rsid w:val="00B274CA"/>
    <w:rsid w:val="00B36D18"/>
    <w:rsid w:val="00B377F6"/>
    <w:rsid w:val="00B5004E"/>
    <w:rsid w:val="00B61388"/>
    <w:rsid w:val="00B66703"/>
    <w:rsid w:val="00B71926"/>
    <w:rsid w:val="00B801F8"/>
    <w:rsid w:val="00B86990"/>
    <w:rsid w:val="00B87BC6"/>
    <w:rsid w:val="00B93A46"/>
    <w:rsid w:val="00BA08DE"/>
    <w:rsid w:val="00BA14AF"/>
    <w:rsid w:val="00BA214E"/>
    <w:rsid w:val="00BA7306"/>
    <w:rsid w:val="00BB151A"/>
    <w:rsid w:val="00BB23B7"/>
    <w:rsid w:val="00BB3165"/>
    <w:rsid w:val="00BB4B14"/>
    <w:rsid w:val="00BB5503"/>
    <w:rsid w:val="00BC5A3E"/>
    <w:rsid w:val="00BD007F"/>
    <w:rsid w:val="00BE0AA2"/>
    <w:rsid w:val="00BE1B29"/>
    <w:rsid w:val="00BE6E43"/>
    <w:rsid w:val="00BF2B3A"/>
    <w:rsid w:val="00BF31A0"/>
    <w:rsid w:val="00BF3796"/>
    <w:rsid w:val="00BF6E49"/>
    <w:rsid w:val="00C03323"/>
    <w:rsid w:val="00C0449B"/>
    <w:rsid w:val="00C05FC2"/>
    <w:rsid w:val="00C148B9"/>
    <w:rsid w:val="00C1538F"/>
    <w:rsid w:val="00C20E2C"/>
    <w:rsid w:val="00C218AC"/>
    <w:rsid w:val="00C223D8"/>
    <w:rsid w:val="00C260F5"/>
    <w:rsid w:val="00C26B51"/>
    <w:rsid w:val="00C30757"/>
    <w:rsid w:val="00C330F3"/>
    <w:rsid w:val="00C33C2A"/>
    <w:rsid w:val="00C4426A"/>
    <w:rsid w:val="00C44A4E"/>
    <w:rsid w:val="00C50EA0"/>
    <w:rsid w:val="00C57DB0"/>
    <w:rsid w:val="00C66326"/>
    <w:rsid w:val="00C66DCF"/>
    <w:rsid w:val="00C67A72"/>
    <w:rsid w:val="00C713BE"/>
    <w:rsid w:val="00C76241"/>
    <w:rsid w:val="00C802EF"/>
    <w:rsid w:val="00C84643"/>
    <w:rsid w:val="00C92BB8"/>
    <w:rsid w:val="00C9596C"/>
    <w:rsid w:val="00CA14EF"/>
    <w:rsid w:val="00CA1595"/>
    <w:rsid w:val="00CA2D25"/>
    <w:rsid w:val="00CA50EB"/>
    <w:rsid w:val="00CA525F"/>
    <w:rsid w:val="00CA5965"/>
    <w:rsid w:val="00CB007C"/>
    <w:rsid w:val="00CB3B99"/>
    <w:rsid w:val="00CB5179"/>
    <w:rsid w:val="00CC4098"/>
    <w:rsid w:val="00CC5A11"/>
    <w:rsid w:val="00CD1117"/>
    <w:rsid w:val="00CE324D"/>
    <w:rsid w:val="00CE346D"/>
    <w:rsid w:val="00CE5422"/>
    <w:rsid w:val="00CE6160"/>
    <w:rsid w:val="00CF2646"/>
    <w:rsid w:val="00CF785C"/>
    <w:rsid w:val="00CF7F19"/>
    <w:rsid w:val="00D001C5"/>
    <w:rsid w:val="00D017F5"/>
    <w:rsid w:val="00D03886"/>
    <w:rsid w:val="00D0539C"/>
    <w:rsid w:val="00D07440"/>
    <w:rsid w:val="00D07B51"/>
    <w:rsid w:val="00D12946"/>
    <w:rsid w:val="00D1337F"/>
    <w:rsid w:val="00D14646"/>
    <w:rsid w:val="00D254DF"/>
    <w:rsid w:val="00D345F3"/>
    <w:rsid w:val="00D40941"/>
    <w:rsid w:val="00D41E8E"/>
    <w:rsid w:val="00D44BF5"/>
    <w:rsid w:val="00D47972"/>
    <w:rsid w:val="00D83DA9"/>
    <w:rsid w:val="00D83E9E"/>
    <w:rsid w:val="00D842D7"/>
    <w:rsid w:val="00D93C9F"/>
    <w:rsid w:val="00DB0F2F"/>
    <w:rsid w:val="00DB36A9"/>
    <w:rsid w:val="00DB36FF"/>
    <w:rsid w:val="00DD2ADC"/>
    <w:rsid w:val="00DE13C9"/>
    <w:rsid w:val="00DE2233"/>
    <w:rsid w:val="00DE510F"/>
    <w:rsid w:val="00DE5439"/>
    <w:rsid w:val="00DE69C4"/>
    <w:rsid w:val="00DF02A8"/>
    <w:rsid w:val="00DF0F79"/>
    <w:rsid w:val="00DF714D"/>
    <w:rsid w:val="00E0026D"/>
    <w:rsid w:val="00E00BE4"/>
    <w:rsid w:val="00E01DEA"/>
    <w:rsid w:val="00E15705"/>
    <w:rsid w:val="00E205BB"/>
    <w:rsid w:val="00E53E75"/>
    <w:rsid w:val="00E56CB6"/>
    <w:rsid w:val="00E56E37"/>
    <w:rsid w:val="00E624F0"/>
    <w:rsid w:val="00E629B2"/>
    <w:rsid w:val="00E66649"/>
    <w:rsid w:val="00E718FA"/>
    <w:rsid w:val="00E737D8"/>
    <w:rsid w:val="00E76F12"/>
    <w:rsid w:val="00E821AD"/>
    <w:rsid w:val="00E94CF9"/>
    <w:rsid w:val="00E96901"/>
    <w:rsid w:val="00E97B47"/>
    <w:rsid w:val="00EA46F1"/>
    <w:rsid w:val="00EA6231"/>
    <w:rsid w:val="00EB0153"/>
    <w:rsid w:val="00EB5F91"/>
    <w:rsid w:val="00EC20B6"/>
    <w:rsid w:val="00ED62E5"/>
    <w:rsid w:val="00F015B6"/>
    <w:rsid w:val="00F03861"/>
    <w:rsid w:val="00F0640C"/>
    <w:rsid w:val="00F12E9A"/>
    <w:rsid w:val="00F17FBD"/>
    <w:rsid w:val="00F234C9"/>
    <w:rsid w:val="00F264C9"/>
    <w:rsid w:val="00F32291"/>
    <w:rsid w:val="00F33732"/>
    <w:rsid w:val="00F35D69"/>
    <w:rsid w:val="00F417C7"/>
    <w:rsid w:val="00F5225E"/>
    <w:rsid w:val="00F7101E"/>
    <w:rsid w:val="00F71382"/>
    <w:rsid w:val="00F728F9"/>
    <w:rsid w:val="00F74AD5"/>
    <w:rsid w:val="00F8037A"/>
    <w:rsid w:val="00F80D23"/>
    <w:rsid w:val="00F8565B"/>
    <w:rsid w:val="00F86C80"/>
    <w:rsid w:val="00F913BE"/>
    <w:rsid w:val="00F928DD"/>
    <w:rsid w:val="00F930F3"/>
    <w:rsid w:val="00F9354A"/>
    <w:rsid w:val="00FA0577"/>
    <w:rsid w:val="00FA120C"/>
    <w:rsid w:val="00FA15FF"/>
    <w:rsid w:val="00FA543B"/>
    <w:rsid w:val="00FA718D"/>
    <w:rsid w:val="00FB023E"/>
    <w:rsid w:val="00FB2471"/>
    <w:rsid w:val="00FC1639"/>
    <w:rsid w:val="00FC16F4"/>
    <w:rsid w:val="00FC25ED"/>
    <w:rsid w:val="00FC7E63"/>
    <w:rsid w:val="00FD57C5"/>
    <w:rsid w:val="00FD6650"/>
    <w:rsid w:val="00FD738D"/>
    <w:rsid w:val="00FE092D"/>
    <w:rsid w:val="00FE23EB"/>
    <w:rsid w:val="00FF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3">
    <w:name w:val="heading 3"/>
    <w:basedOn w:val="a"/>
    <w:next w:val="a"/>
    <w:link w:val="30"/>
    <w:uiPriority w:val="9"/>
    <w:semiHidden/>
    <w:unhideWhenUsed/>
    <w:qFormat/>
    <w:rsid w:val="001E7E82"/>
    <w:pPr>
      <w:keepNext/>
      <w:keepLines/>
      <w:spacing w:before="40" w:after="0" w:line="240" w:lineRule="auto"/>
      <w:outlineLvl w:val="2"/>
    </w:pPr>
    <w:rPr>
      <w:rFonts w:ascii="Calibri Light" w:eastAsia="SimSun" w:hAnsi="Calibri Light"/>
      <w:color w:val="53813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character" w:customStyle="1" w:styleId="af3">
    <w:name w:val="Основной текст_"/>
    <w:basedOn w:val="a0"/>
    <w:link w:val="12"/>
    <w:locked/>
    <w:rsid w:val="00A70670"/>
    <w:rPr>
      <w:rFonts w:ascii="Times New Roman" w:hAnsi="Times New Roman"/>
      <w:shd w:val="clear" w:color="auto" w:fill="FFFFFF"/>
    </w:rPr>
  </w:style>
  <w:style w:type="paragraph" w:customStyle="1" w:styleId="12">
    <w:name w:val="Основной текст12"/>
    <w:basedOn w:val="a"/>
    <w:link w:val="af3"/>
    <w:uiPriority w:val="99"/>
    <w:rsid w:val="00A70670"/>
    <w:pPr>
      <w:shd w:val="clear" w:color="auto" w:fill="FFFFFF"/>
      <w:spacing w:before="120" w:after="480" w:line="274" w:lineRule="exact"/>
      <w:ind w:hanging="720"/>
      <w:jc w:val="both"/>
    </w:pPr>
    <w:rPr>
      <w:rFonts w:ascii="Times New Roman" w:eastAsiaTheme="minorHAnsi" w:hAnsi="Times New Roman" w:cstheme="minorBidi"/>
      <w:lang w:val="ru-RU"/>
    </w:rPr>
  </w:style>
  <w:style w:type="paragraph" w:customStyle="1" w:styleId="1">
    <w:name w:val="Обычный1"/>
    <w:uiPriority w:val="99"/>
    <w:qFormat/>
    <w:rsid w:val="00AD2CE8"/>
    <w:pPr>
      <w:spacing w:after="0" w:line="276" w:lineRule="auto"/>
    </w:pPr>
    <w:rPr>
      <w:rFonts w:ascii="Arial" w:eastAsia="Times New Roman" w:hAnsi="Arial" w:cs="Arial"/>
      <w:color w:val="000000"/>
      <w:lang w:eastAsia="ru-RU"/>
    </w:rPr>
  </w:style>
  <w:style w:type="paragraph" w:customStyle="1" w:styleId="WW-">
    <w:name w:val="WW-Базовый"/>
    <w:rsid w:val="00F064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1E7E82"/>
    <w:rPr>
      <w:rFonts w:ascii="Calibri Light" w:eastAsia="SimSun" w:hAnsi="Calibri Light" w:cs="Times New Roman"/>
      <w:color w:val="538135"/>
      <w:sz w:val="26"/>
      <w:szCs w:val="26"/>
      <w:lang w:val="x-none" w:eastAsia="x-none"/>
    </w:rPr>
  </w:style>
  <w:style w:type="character" w:customStyle="1" w:styleId="a4">
    <w:name w:val="Без интервала Знак"/>
    <w:link w:val="a3"/>
    <w:uiPriority w:val="1"/>
    <w:locked/>
    <w:rsid w:val="001E7E82"/>
    <w:rPr>
      <w:rFonts w:ascii="Calibri" w:eastAsia="Calibri" w:hAnsi="Calibri" w:cs="Times New Roman"/>
      <w:lang w:val="uk-UA"/>
    </w:rPr>
  </w:style>
  <w:style w:type="paragraph" w:customStyle="1" w:styleId="27">
    <w:name w:val="Основной текст27"/>
    <w:basedOn w:val="a"/>
    <w:rsid w:val="001E7E82"/>
    <w:pPr>
      <w:widowControl w:val="0"/>
      <w:shd w:val="clear" w:color="auto" w:fill="FFFFFF"/>
      <w:spacing w:after="0" w:line="0" w:lineRule="atLeast"/>
      <w:ind w:hanging="1100"/>
      <w:jc w:val="center"/>
    </w:pPr>
    <w:rPr>
      <w:rFonts w:asciiTheme="minorHAnsi" w:eastAsiaTheme="minorHAnsi" w:hAnsiTheme="minorHAnsi" w:cstheme="minorBidi"/>
      <w:lang w:val="ru-RU"/>
    </w:rPr>
  </w:style>
  <w:style w:type="character" w:customStyle="1" w:styleId="relative">
    <w:name w:val="relative"/>
    <w:basedOn w:val="a0"/>
    <w:rsid w:val="00576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421754531">
      <w:bodyDiv w:val="1"/>
      <w:marLeft w:val="0"/>
      <w:marRight w:val="0"/>
      <w:marTop w:val="0"/>
      <w:marBottom w:val="0"/>
      <w:divBdr>
        <w:top w:val="none" w:sz="0" w:space="0" w:color="auto"/>
        <w:left w:val="none" w:sz="0" w:space="0" w:color="auto"/>
        <w:bottom w:val="none" w:sz="0" w:space="0" w:color="auto"/>
        <w:right w:val="none" w:sz="0" w:space="0" w:color="auto"/>
      </w:divBdr>
    </w:div>
    <w:div w:id="527183885">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3568964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D508-F6F1-45A4-B563-205735FA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21</Pages>
  <Words>7651</Words>
  <Characters>43614</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137</cp:revision>
  <cp:lastPrinted>2021-10-25T12:42:00Z</cp:lastPrinted>
  <dcterms:created xsi:type="dcterms:W3CDTF">2021-09-01T13:54:00Z</dcterms:created>
  <dcterms:modified xsi:type="dcterms:W3CDTF">2022-11-17T13:47:00Z</dcterms:modified>
</cp:coreProperties>
</file>