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EDD8" w14:textId="77777777" w:rsidR="00282602" w:rsidRDefault="00282602" w:rsidP="00282602">
      <w:pPr>
        <w:suppressAutoHyphens/>
        <w:ind w:left="320"/>
        <w:jc w:val="right"/>
        <w:rPr>
          <w:b/>
          <w:color w:val="FF0000"/>
        </w:rPr>
      </w:pPr>
    </w:p>
    <w:p w14:paraId="722C5D25" w14:textId="77777777" w:rsidR="00282602" w:rsidRPr="001B7F40" w:rsidRDefault="00282602" w:rsidP="00282602">
      <w:pPr>
        <w:suppressAutoHyphens/>
        <w:ind w:left="6237"/>
        <w:jc w:val="right"/>
        <w:rPr>
          <w:rFonts w:ascii="Times New Roman" w:hAnsi="Times New Roman" w:cs="Times New Roman"/>
          <w:b/>
          <w:u w:val="single"/>
        </w:rPr>
      </w:pPr>
      <w:r w:rsidRPr="001B7F40">
        <w:rPr>
          <w:rFonts w:ascii="Times New Roman" w:hAnsi="Times New Roman" w:cs="Times New Roman"/>
          <w:b/>
          <w:u w:val="single"/>
        </w:rPr>
        <w:t>ЗАТВЕРДЖЕНО:</w:t>
      </w:r>
    </w:p>
    <w:p w14:paraId="7710F192" w14:textId="5404A929" w:rsidR="00282602" w:rsidRPr="00764ADB" w:rsidRDefault="00282602" w:rsidP="001B7F40">
      <w:pPr>
        <w:suppressAutoHyphens/>
        <w:ind w:left="6237"/>
        <w:jc w:val="right"/>
        <w:rPr>
          <w:rFonts w:ascii="Times New Roman" w:hAnsi="Times New Roman" w:cs="Times New Roman"/>
          <w:b/>
        </w:rPr>
      </w:pPr>
      <w:r w:rsidRPr="00764ADB">
        <w:rPr>
          <w:rFonts w:ascii="Times New Roman" w:hAnsi="Times New Roman" w:cs="Times New Roman"/>
          <w:b/>
        </w:rPr>
        <w:t xml:space="preserve">Протокол Уповноваженої особи від </w:t>
      </w:r>
      <w:r w:rsidR="007E5470">
        <w:rPr>
          <w:rFonts w:ascii="Times New Roman" w:hAnsi="Times New Roman" w:cs="Times New Roman"/>
          <w:b/>
        </w:rPr>
        <w:t xml:space="preserve">02 травня 2024 </w:t>
      </w:r>
      <w:r w:rsidR="001B7F40">
        <w:rPr>
          <w:rFonts w:ascii="Times New Roman" w:hAnsi="Times New Roman" w:cs="Times New Roman"/>
          <w:b/>
        </w:rPr>
        <w:t xml:space="preserve"> року</w:t>
      </w:r>
      <w:r w:rsidRPr="00764ADB">
        <w:rPr>
          <w:rFonts w:ascii="Times New Roman" w:hAnsi="Times New Roman" w:cs="Times New Roman"/>
          <w:b/>
        </w:rPr>
        <w:t xml:space="preserve">. №  </w:t>
      </w:r>
      <w:r w:rsidR="001B7F40">
        <w:rPr>
          <w:rFonts w:ascii="Times New Roman" w:hAnsi="Times New Roman" w:cs="Times New Roman"/>
          <w:b/>
        </w:rPr>
        <w:t>1</w:t>
      </w:r>
      <w:r w:rsidR="007E5470">
        <w:rPr>
          <w:rFonts w:ascii="Times New Roman" w:hAnsi="Times New Roman" w:cs="Times New Roman"/>
          <w:b/>
        </w:rPr>
        <w:t>00</w:t>
      </w:r>
    </w:p>
    <w:p w14:paraId="47119F47" w14:textId="77777777" w:rsidR="00282602" w:rsidRDefault="00282602" w:rsidP="00282602">
      <w:pPr>
        <w:jc w:val="right"/>
        <w:rPr>
          <w:rFonts w:ascii="Times New Roman" w:hAnsi="Times New Roman" w:cs="Times New Roman"/>
          <w:b/>
          <w:bCs/>
        </w:rPr>
      </w:pPr>
    </w:p>
    <w:p w14:paraId="7CE3A7D1" w14:textId="514B0BD4" w:rsidR="00F36050" w:rsidRDefault="00375282" w:rsidP="00282602">
      <w:pPr>
        <w:jc w:val="center"/>
        <w:rPr>
          <w:rFonts w:ascii="Times New Roman" w:hAnsi="Times New Roman" w:cs="Times New Roman"/>
          <w:b/>
          <w:bCs/>
        </w:rPr>
      </w:pPr>
      <w:r w:rsidRPr="00375282">
        <w:rPr>
          <w:rFonts w:ascii="Times New Roman" w:hAnsi="Times New Roman" w:cs="Times New Roman"/>
          <w:b/>
          <w:bCs/>
        </w:rPr>
        <w:t>ПЕРЕЛІК ЗМІН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74"/>
        <w:gridCol w:w="1435"/>
        <w:gridCol w:w="6379"/>
        <w:gridCol w:w="6946"/>
      </w:tblGrid>
      <w:tr w:rsidR="00375282" w14:paraId="7907A66D" w14:textId="77777777" w:rsidTr="002219B6">
        <w:tc>
          <w:tcPr>
            <w:tcW w:w="374" w:type="dxa"/>
          </w:tcPr>
          <w:p w14:paraId="49C697C1" w14:textId="260A9C2F" w:rsidR="00375282" w:rsidRDefault="00375282" w:rsidP="00375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35" w:type="dxa"/>
            <w:vAlign w:val="center"/>
          </w:tcPr>
          <w:p w14:paraId="62B89D47" w14:textId="54581596" w:rsidR="00375282" w:rsidRDefault="00747DE4" w:rsidP="002219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Відповідний пункт ТД</w:t>
            </w:r>
          </w:p>
        </w:tc>
        <w:tc>
          <w:tcPr>
            <w:tcW w:w="6379" w:type="dxa"/>
            <w:vAlign w:val="center"/>
          </w:tcPr>
          <w:p w14:paraId="5F76A8A6" w14:textId="7C3D7B6B" w:rsidR="00375282" w:rsidRDefault="00747DE4" w:rsidP="002219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Початкова редакція</w:t>
            </w:r>
          </w:p>
        </w:tc>
        <w:tc>
          <w:tcPr>
            <w:tcW w:w="6946" w:type="dxa"/>
            <w:vAlign w:val="center"/>
          </w:tcPr>
          <w:p w14:paraId="6630CBCF" w14:textId="123A015C" w:rsidR="00375282" w:rsidRDefault="00747DE4" w:rsidP="002219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Нова редакція</w:t>
            </w:r>
          </w:p>
        </w:tc>
      </w:tr>
      <w:tr w:rsidR="00375282" w14:paraId="299A8231" w14:textId="77777777" w:rsidTr="002219B6">
        <w:trPr>
          <w:trHeight w:val="3673"/>
        </w:trPr>
        <w:tc>
          <w:tcPr>
            <w:tcW w:w="374" w:type="dxa"/>
          </w:tcPr>
          <w:p w14:paraId="3588A8D2" w14:textId="6BF1F76B" w:rsidR="00375282" w:rsidRPr="00747DE4" w:rsidRDefault="00747DE4" w:rsidP="00375282">
            <w:pPr>
              <w:rPr>
                <w:rFonts w:ascii="Times New Roman" w:hAnsi="Times New Roman" w:cs="Times New Roman"/>
              </w:rPr>
            </w:pPr>
            <w:r w:rsidRPr="00747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14:paraId="56C158A1" w14:textId="59257071" w:rsidR="00375282" w:rsidRPr="00747DE4" w:rsidRDefault="002219B6" w:rsidP="00375282">
            <w:pPr>
              <w:rPr>
                <w:rFonts w:ascii="Times New Roman" w:hAnsi="Times New Roman" w:cs="Times New Roman"/>
              </w:rPr>
            </w:pPr>
            <w:r w:rsidRPr="002219B6">
              <w:rPr>
                <w:rFonts w:ascii="Times New Roman" w:hAnsi="Times New Roman" w:cs="Times New Roman"/>
                <w:color w:val="000000"/>
              </w:rPr>
              <w:t>п.1</w:t>
            </w:r>
            <w:r w:rsidRPr="002219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219B6">
              <w:rPr>
                <w:rFonts w:ascii="Times New Roman" w:eastAsia="Arial" w:hAnsi="Times New Roman"/>
                <w:bCs/>
                <w:sz w:val="24"/>
                <w:szCs w:val="24"/>
                <w:lang w:bidi="en-US"/>
              </w:rPr>
              <w:t>Технічні</w:t>
            </w:r>
            <w:r w:rsidRPr="00FC2D55">
              <w:rPr>
                <w:rFonts w:ascii="Times New Roman" w:eastAsia="Arial" w:hAnsi="Times New Roman"/>
                <w:bCs/>
                <w:sz w:val="24"/>
                <w:szCs w:val="24"/>
                <w:lang w:bidi="en-US"/>
              </w:rPr>
              <w:t xml:space="preserve"> (якісні) вимоги товару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Додатку№2  </w:t>
            </w:r>
            <w:r w:rsidR="00DF0B4A" w:rsidRPr="00FB2C28">
              <w:rPr>
                <w:rFonts w:ascii="Times New Roman" w:hAnsi="Times New Roman" w:cs="Times New Roman"/>
                <w:b/>
                <w:color w:val="000000"/>
                <w:u w:val="single"/>
              </w:rPr>
              <w:t>до тендерної документації</w:t>
            </w:r>
          </w:p>
        </w:tc>
        <w:tc>
          <w:tcPr>
            <w:tcW w:w="6379" w:type="dxa"/>
          </w:tcPr>
          <w:p w14:paraId="721BE9DE" w14:textId="77777777" w:rsidR="00375282" w:rsidRDefault="00375282" w:rsidP="0095518D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704"/>
              <w:gridCol w:w="1150"/>
              <w:gridCol w:w="1150"/>
              <w:gridCol w:w="1382"/>
            </w:tblGrid>
            <w:tr w:rsidR="002219B6" w14:paraId="124C895C" w14:textId="77777777" w:rsidTr="002219B6">
              <w:tc>
                <w:tcPr>
                  <w:tcW w:w="596" w:type="dxa"/>
                  <w:vAlign w:val="center"/>
                </w:tcPr>
                <w:p w14:paraId="590D41B7" w14:textId="1C18C1BC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b/>
                      <w:spacing w:val="-6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704" w:type="dxa"/>
                  <w:vAlign w:val="center"/>
                </w:tcPr>
                <w:p w14:paraId="6C9EE0D8" w14:textId="7CCD19C4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Найменування предмета закупівлі (марка)</w:t>
                  </w:r>
                </w:p>
              </w:tc>
              <w:tc>
                <w:tcPr>
                  <w:tcW w:w="1150" w:type="dxa"/>
                  <w:vAlign w:val="center"/>
                </w:tcPr>
                <w:p w14:paraId="2624B6BB" w14:textId="6362778D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Одиниця виміру</w:t>
                  </w:r>
                </w:p>
              </w:tc>
              <w:tc>
                <w:tcPr>
                  <w:tcW w:w="1150" w:type="dxa"/>
                  <w:vAlign w:val="center"/>
                </w:tcPr>
                <w:p w14:paraId="6982EBF0" w14:textId="53914618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Кількість</w:t>
                  </w:r>
                </w:p>
              </w:tc>
              <w:tc>
                <w:tcPr>
                  <w:tcW w:w="1382" w:type="dxa"/>
                  <w:vAlign w:val="center"/>
                </w:tcPr>
                <w:p w14:paraId="5EA24561" w14:textId="073AF9D0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Строк поставки товару</w:t>
                  </w:r>
                </w:p>
              </w:tc>
            </w:tr>
            <w:tr w:rsidR="002219B6" w14:paraId="5D03CA10" w14:textId="77777777" w:rsidTr="002219B6">
              <w:tc>
                <w:tcPr>
                  <w:tcW w:w="596" w:type="dxa"/>
                  <w:vAlign w:val="center"/>
                </w:tcPr>
                <w:p w14:paraId="1D3E5036" w14:textId="7C8E5409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04" w:type="dxa"/>
                  <w:vAlign w:val="center"/>
                </w:tcPr>
                <w:p w14:paraId="7A97ED86" w14:textId="7B3AD54D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Дизельне паливо</w:t>
                  </w:r>
                </w:p>
              </w:tc>
              <w:tc>
                <w:tcPr>
                  <w:tcW w:w="1150" w:type="dxa"/>
                  <w:vAlign w:val="center"/>
                </w:tcPr>
                <w:p w14:paraId="31801994" w14:textId="1B15EAE1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літри</w:t>
                  </w:r>
                </w:p>
              </w:tc>
              <w:tc>
                <w:tcPr>
                  <w:tcW w:w="1150" w:type="dxa"/>
                  <w:vAlign w:val="center"/>
                </w:tcPr>
                <w:p w14:paraId="1A620BD3" w14:textId="32E06F9D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  <w:lang w:eastAsia="zh-CN"/>
                    </w:rPr>
                    <w:t>510</w:t>
                  </w:r>
                </w:p>
              </w:tc>
              <w:tc>
                <w:tcPr>
                  <w:tcW w:w="1382" w:type="dxa"/>
                  <w:vAlign w:val="center"/>
                </w:tcPr>
                <w:p w14:paraId="3E6C54F3" w14:textId="6726A483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sz w:val="24"/>
                      <w:szCs w:val="24"/>
                    </w:rPr>
                    <w:t>до 31 грудня 2024 року включно</w:t>
                  </w:r>
                </w:p>
              </w:tc>
            </w:tr>
            <w:tr w:rsidR="002219B6" w14:paraId="36C7C765" w14:textId="77777777" w:rsidTr="002219B6">
              <w:tc>
                <w:tcPr>
                  <w:tcW w:w="596" w:type="dxa"/>
                  <w:vAlign w:val="center"/>
                </w:tcPr>
                <w:p w14:paraId="756BB534" w14:textId="5082248F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04" w:type="dxa"/>
                  <w:vAlign w:val="center"/>
                </w:tcPr>
                <w:p w14:paraId="40139396" w14:textId="2BC15C2A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Бензин А-95</w:t>
                  </w:r>
                </w:p>
              </w:tc>
              <w:tc>
                <w:tcPr>
                  <w:tcW w:w="1150" w:type="dxa"/>
                  <w:vAlign w:val="center"/>
                </w:tcPr>
                <w:p w14:paraId="4A11B988" w14:textId="33F98569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літри</w:t>
                  </w:r>
                </w:p>
              </w:tc>
              <w:tc>
                <w:tcPr>
                  <w:tcW w:w="1150" w:type="dxa"/>
                  <w:vAlign w:val="center"/>
                </w:tcPr>
                <w:p w14:paraId="250780A8" w14:textId="067FD1EF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  <w:lang w:eastAsia="zh-CN"/>
                    </w:rPr>
                    <w:t>6100</w:t>
                  </w:r>
                </w:p>
              </w:tc>
              <w:tc>
                <w:tcPr>
                  <w:tcW w:w="1382" w:type="dxa"/>
                  <w:vAlign w:val="center"/>
                </w:tcPr>
                <w:p w14:paraId="2BDF763D" w14:textId="70A5678E" w:rsidR="002219B6" w:rsidRDefault="002219B6" w:rsidP="0095518D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sz w:val="24"/>
                      <w:szCs w:val="24"/>
                    </w:rPr>
                    <w:t>до 31 грудня 2024 року включно</w:t>
                  </w:r>
                </w:p>
              </w:tc>
            </w:tr>
          </w:tbl>
          <w:p w14:paraId="5271F83F" w14:textId="77777777" w:rsidR="002219B6" w:rsidRPr="0095518D" w:rsidRDefault="002219B6" w:rsidP="00955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14:paraId="002D268C" w14:textId="77777777" w:rsidR="00375282" w:rsidRDefault="00375282" w:rsidP="009551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666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13"/>
              <w:gridCol w:w="1591"/>
              <w:gridCol w:w="113"/>
              <w:gridCol w:w="1037"/>
              <w:gridCol w:w="113"/>
              <w:gridCol w:w="1037"/>
              <w:gridCol w:w="113"/>
              <w:gridCol w:w="1949"/>
            </w:tblGrid>
            <w:tr w:rsidR="002219B6" w14:paraId="28F5B0BC" w14:textId="77777777" w:rsidTr="007E5470">
              <w:tc>
                <w:tcPr>
                  <w:tcW w:w="596" w:type="dxa"/>
                  <w:vAlign w:val="center"/>
                </w:tcPr>
                <w:p w14:paraId="5F2C7CC8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bookmarkStart w:id="0" w:name="_GoBack"/>
                  <w:r w:rsidRPr="00FC2D55">
                    <w:rPr>
                      <w:rFonts w:ascii="Times New Roman" w:eastAsia="Times New Roman" w:hAnsi="Times New Roman"/>
                      <w:b/>
                      <w:spacing w:val="-6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704" w:type="dxa"/>
                  <w:gridSpan w:val="2"/>
                  <w:vAlign w:val="center"/>
                </w:tcPr>
                <w:p w14:paraId="48BC0024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Найменування предмета закупівлі (марка)</w:t>
                  </w:r>
                </w:p>
              </w:tc>
              <w:tc>
                <w:tcPr>
                  <w:tcW w:w="1150" w:type="dxa"/>
                  <w:gridSpan w:val="2"/>
                  <w:vAlign w:val="center"/>
                </w:tcPr>
                <w:p w14:paraId="6F5E3420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Одиниця виміру</w:t>
                  </w:r>
                </w:p>
              </w:tc>
              <w:tc>
                <w:tcPr>
                  <w:tcW w:w="1150" w:type="dxa"/>
                  <w:gridSpan w:val="2"/>
                  <w:vAlign w:val="center"/>
                </w:tcPr>
                <w:p w14:paraId="0C02A1AB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Кількість</w:t>
                  </w:r>
                </w:p>
              </w:tc>
              <w:tc>
                <w:tcPr>
                  <w:tcW w:w="2062" w:type="dxa"/>
                  <w:gridSpan w:val="2"/>
                  <w:vAlign w:val="center"/>
                </w:tcPr>
                <w:p w14:paraId="5C00E247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Строк поставки товару</w:t>
                  </w:r>
                </w:p>
              </w:tc>
            </w:tr>
            <w:bookmarkEnd w:id="0"/>
            <w:tr w:rsidR="002219B6" w14:paraId="2653EAD0" w14:textId="77777777" w:rsidTr="007E5470">
              <w:tc>
                <w:tcPr>
                  <w:tcW w:w="709" w:type="dxa"/>
                  <w:gridSpan w:val="2"/>
                  <w:vAlign w:val="center"/>
                </w:tcPr>
                <w:p w14:paraId="7489E832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04" w:type="dxa"/>
                  <w:gridSpan w:val="2"/>
                  <w:vAlign w:val="center"/>
                </w:tcPr>
                <w:p w14:paraId="699DC670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Дизельне паливо</w:t>
                  </w:r>
                </w:p>
              </w:tc>
              <w:tc>
                <w:tcPr>
                  <w:tcW w:w="1150" w:type="dxa"/>
                  <w:gridSpan w:val="2"/>
                  <w:vAlign w:val="center"/>
                </w:tcPr>
                <w:p w14:paraId="64D2B5B0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літри</w:t>
                  </w:r>
                </w:p>
              </w:tc>
              <w:tc>
                <w:tcPr>
                  <w:tcW w:w="1150" w:type="dxa"/>
                  <w:gridSpan w:val="2"/>
                  <w:vAlign w:val="center"/>
                </w:tcPr>
                <w:p w14:paraId="02911C93" w14:textId="0690BD4B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  <w:lang w:eastAsia="zh-CN"/>
                    </w:rPr>
                    <w:t>50</w:t>
                  </w:r>
                  <w:r w:rsidRPr="00FC2D55"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949" w:type="dxa"/>
                  <w:vAlign w:val="center"/>
                </w:tcPr>
                <w:p w14:paraId="1401DBA4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sz w:val="24"/>
                      <w:szCs w:val="24"/>
                    </w:rPr>
                    <w:t>до 31 грудня 2024 року включно</w:t>
                  </w:r>
                </w:p>
              </w:tc>
            </w:tr>
            <w:tr w:rsidR="002219B6" w14:paraId="6896C6E0" w14:textId="77777777" w:rsidTr="007E5470">
              <w:tc>
                <w:tcPr>
                  <w:tcW w:w="709" w:type="dxa"/>
                  <w:gridSpan w:val="2"/>
                  <w:vAlign w:val="center"/>
                </w:tcPr>
                <w:p w14:paraId="7C63FBEF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04" w:type="dxa"/>
                  <w:gridSpan w:val="2"/>
                  <w:vAlign w:val="center"/>
                </w:tcPr>
                <w:p w14:paraId="22C4FFE1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Бензин А-95</w:t>
                  </w:r>
                </w:p>
              </w:tc>
              <w:tc>
                <w:tcPr>
                  <w:tcW w:w="1150" w:type="dxa"/>
                  <w:gridSpan w:val="2"/>
                  <w:vAlign w:val="center"/>
                </w:tcPr>
                <w:p w14:paraId="7A991E8C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  <w:t>літри</w:t>
                  </w:r>
                </w:p>
              </w:tc>
              <w:tc>
                <w:tcPr>
                  <w:tcW w:w="1150" w:type="dxa"/>
                  <w:gridSpan w:val="2"/>
                  <w:vAlign w:val="center"/>
                </w:tcPr>
                <w:p w14:paraId="5F35C975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  <w:lang w:eastAsia="zh-CN"/>
                    </w:rPr>
                    <w:t>6100</w:t>
                  </w:r>
                </w:p>
              </w:tc>
              <w:tc>
                <w:tcPr>
                  <w:tcW w:w="1949" w:type="dxa"/>
                  <w:vAlign w:val="center"/>
                </w:tcPr>
                <w:p w14:paraId="2D7E7D39" w14:textId="77777777" w:rsidR="002219B6" w:rsidRDefault="002219B6" w:rsidP="00D26A09">
                  <w:pPr>
                    <w:jc w:val="both"/>
                    <w:rPr>
                      <w:rFonts w:ascii="Times New Roman" w:hAnsi="Times New Roman"/>
                    </w:rPr>
                  </w:pPr>
                  <w:r w:rsidRPr="00FC2D55">
                    <w:rPr>
                      <w:rFonts w:ascii="Times New Roman" w:hAnsi="Times New Roman"/>
                      <w:sz w:val="24"/>
                      <w:szCs w:val="24"/>
                    </w:rPr>
                    <w:t>до 31 грудня 2024 року включно</w:t>
                  </w:r>
                </w:p>
              </w:tc>
            </w:tr>
          </w:tbl>
          <w:p w14:paraId="794D67F8" w14:textId="3C2C079F" w:rsidR="002219B6" w:rsidRPr="00747DE4" w:rsidRDefault="002219B6" w:rsidP="0095518D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282" w14:paraId="0EE7573A" w14:textId="77777777" w:rsidTr="002219B6">
        <w:tc>
          <w:tcPr>
            <w:tcW w:w="374" w:type="dxa"/>
          </w:tcPr>
          <w:p w14:paraId="27815743" w14:textId="21891F74" w:rsidR="00375282" w:rsidRPr="00747DE4" w:rsidRDefault="00162716" w:rsidP="00375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14:paraId="27FD676E" w14:textId="42CA1758" w:rsidR="00375282" w:rsidRPr="00747DE4" w:rsidRDefault="002219B6" w:rsidP="00221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П</w:t>
            </w:r>
            <w:r w:rsidR="00162716" w:rsidRPr="00FB2C28">
              <w:rPr>
                <w:rFonts w:ascii="Times New Roman" w:hAnsi="Times New Roman" w:cs="Times New Roman"/>
                <w:b/>
                <w:color w:val="000000"/>
                <w:u w:val="single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4.3 Розділу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86558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нформація про предмет закупівлі</w:t>
            </w:r>
            <w:r w:rsidR="00162716" w:rsidRPr="00FB2C2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тендерної документації</w:t>
            </w:r>
          </w:p>
        </w:tc>
        <w:tc>
          <w:tcPr>
            <w:tcW w:w="6379" w:type="dxa"/>
          </w:tcPr>
          <w:p w14:paraId="564CE2FA" w14:textId="77777777" w:rsidR="002219B6" w:rsidRPr="0086558E" w:rsidRDefault="002219B6" w:rsidP="002219B6">
            <w:pPr>
              <w:widowControl w:val="0"/>
              <w:ind w:hanging="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65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Місце</w:t>
            </w:r>
            <w:proofErr w:type="spellEnd"/>
            <w:r w:rsidRPr="00865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поставки</w:t>
            </w:r>
            <w:r w:rsidRPr="00865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Волинська</w:t>
            </w:r>
            <w:proofErr w:type="spellEnd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обл. </w:t>
            </w:r>
            <w:proofErr w:type="spellStart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Володимирський</w:t>
            </w:r>
            <w:proofErr w:type="spellEnd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р-н</w:t>
            </w:r>
            <w:proofErr w:type="gramStart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с. Павлівка, </w:t>
            </w:r>
            <w:proofErr w:type="spellStart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27б.</w:t>
            </w:r>
          </w:p>
          <w:p w14:paraId="5EAC66FC" w14:textId="77777777" w:rsidR="002219B6" w:rsidRPr="0086558E" w:rsidRDefault="002219B6" w:rsidP="002219B6">
            <w:pPr>
              <w:widowControl w:val="0"/>
              <w:ind w:hanging="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865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Кількість</w:t>
            </w:r>
            <w:proofErr w:type="spellEnd"/>
            <w:r w:rsidRPr="00865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14:paraId="16F7CD68" w14:textId="77777777" w:rsidR="002219B6" w:rsidRPr="0086558E" w:rsidRDefault="002219B6" w:rsidP="002219B6">
            <w:pPr>
              <w:widowControl w:val="0"/>
              <w:ind w:hanging="2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6558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1)Бензин А-95 - 6100 л., </w:t>
            </w:r>
          </w:p>
          <w:p w14:paraId="3F75A261" w14:textId="06D82898" w:rsidR="00375282" w:rsidRPr="00747DE4" w:rsidRDefault="002219B6" w:rsidP="002219B6">
            <w:pPr>
              <w:pStyle w:val="a4"/>
              <w:tabs>
                <w:tab w:val="left" w:pos="0"/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558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2)Дизельне паливо-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 w:rsidRPr="0086558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 л.</w:t>
            </w:r>
          </w:p>
        </w:tc>
        <w:tc>
          <w:tcPr>
            <w:tcW w:w="6946" w:type="dxa"/>
          </w:tcPr>
          <w:p w14:paraId="27BC7863" w14:textId="77777777" w:rsidR="002219B6" w:rsidRPr="0086558E" w:rsidRDefault="002219B6" w:rsidP="002219B6">
            <w:pPr>
              <w:widowControl w:val="0"/>
              <w:ind w:hanging="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65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Місце</w:t>
            </w:r>
            <w:proofErr w:type="spellEnd"/>
            <w:r w:rsidRPr="00865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поставки</w:t>
            </w:r>
            <w:r w:rsidRPr="00865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Волинська</w:t>
            </w:r>
            <w:proofErr w:type="spellEnd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обл. </w:t>
            </w:r>
            <w:proofErr w:type="spellStart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Володимирський</w:t>
            </w:r>
            <w:proofErr w:type="spellEnd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р-н</w:t>
            </w:r>
            <w:proofErr w:type="gramStart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с. Павлівка, </w:t>
            </w:r>
            <w:proofErr w:type="spellStart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8655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27б.</w:t>
            </w:r>
          </w:p>
          <w:p w14:paraId="046347E2" w14:textId="77777777" w:rsidR="002219B6" w:rsidRPr="0086558E" w:rsidRDefault="002219B6" w:rsidP="002219B6">
            <w:pPr>
              <w:widowControl w:val="0"/>
              <w:ind w:hanging="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865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Кількість</w:t>
            </w:r>
            <w:proofErr w:type="spellEnd"/>
            <w:r w:rsidRPr="00865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14:paraId="6FC95B60" w14:textId="77777777" w:rsidR="002219B6" w:rsidRPr="0086558E" w:rsidRDefault="002219B6" w:rsidP="002219B6">
            <w:pPr>
              <w:widowControl w:val="0"/>
              <w:ind w:hanging="2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6558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1)Бензин А-95 - 6100 л., </w:t>
            </w:r>
          </w:p>
          <w:p w14:paraId="1EE33EA7" w14:textId="1AC36D82" w:rsidR="00375282" w:rsidRPr="00747DE4" w:rsidRDefault="002219B6" w:rsidP="002219B6">
            <w:pPr>
              <w:rPr>
                <w:rFonts w:ascii="Times New Roman" w:hAnsi="Times New Roman" w:cs="Times New Roman"/>
              </w:rPr>
            </w:pPr>
            <w:r w:rsidRPr="0086558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2)Дизельне паливо-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50</w:t>
            </w:r>
            <w:r w:rsidRPr="0086558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 л.</w:t>
            </w:r>
          </w:p>
        </w:tc>
      </w:tr>
      <w:tr w:rsidR="00375282" w14:paraId="3D7A95FC" w14:textId="77777777" w:rsidTr="002219B6">
        <w:tc>
          <w:tcPr>
            <w:tcW w:w="374" w:type="dxa"/>
          </w:tcPr>
          <w:p w14:paraId="6EF4746A" w14:textId="462BD863" w:rsidR="00375282" w:rsidRPr="00747DE4" w:rsidRDefault="0038504B" w:rsidP="00375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14:paraId="3322EC69" w14:textId="544DD652" w:rsidR="00375282" w:rsidRPr="00DF7E98" w:rsidRDefault="00DF7E98" w:rsidP="003752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Пп.1.1 </w:t>
            </w:r>
            <w:r w:rsidRPr="00DF7E98">
              <w:rPr>
                <w:rFonts w:ascii="Times New Roman" w:hAnsi="Times New Roman" w:cs="Times New Roman"/>
                <w:b/>
                <w:bCs/>
              </w:rPr>
              <w:t>П.1 Розділу IV. Подання та розкриття тендерної пропозиції</w:t>
            </w:r>
          </w:p>
        </w:tc>
        <w:tc>
          <w:tcPr>
            <w:tcW w:w="6379" w:type="dxa"/>
          </w:tcPr>
          <w:p w14:paraId="02770CE5" w14:textId="77777777" w:rsidR="007E5470" w:rsidRPr="0086558E" w:rsidRDefault="007E5470" w:rsidP="007E5470">
            <w:pPr>
              <w:widowControl w:val="0"/>
              <w:numPr>
                <w:ilvl w:val="1"/>
                <w:numId w:val="3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58E">
              <w:rPr>
                <w:rFonts w:ascii="Times New Roman" w:hAnsi="Times New Roman"/>
                <w:sz w:val="24"/>
                <w:szCs w:val="24"/>
              </w:rPr>
              <w:t xml:space="preserve">Кінцевий строк подання тендерних пропозицій: </w:t>
            </w:r>
            <w:r w:rsidRPr="008655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558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06 травня 2024 року до.00:00 год</w:t>
            </w:r>
            <w:r w:rsidRPr="0086558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2C366FF4" w14:textId="77777777" w:rsidR="007E5470" w:rsidRPr="0086558E" w:rsidRDefault="007E5470" w:rsidP="007E5470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558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(строк для подання тендерних пропозицій не може бути менше ніж: </w:t>
            </w:r>
          </w:p>
          <w:p w14:paraId="3F71B76A" w14:textId="77777777" w:rsidR="007E5470" w:rsidRPr="0086558E" w:rsidRDefault="007E5470" w:rsidP="007E5470">
            <w:pPr>
              <w:widowControl w:val="0"/>
              <w:ind w:left="34" w:firstLine="24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6558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сім днів з дня оприлюднення в електронній системі </w:t>
            </w:r>
            <w:r w:rsidRPr="0086558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закупівель оголошення про проведення відкритих торгів на закупівлю товарів, послуг;</w:t>
            </w:r>
          </w:p>
          <w:p w14:paraId="08962AD6" w14:textId="77777777" w:rsidR="007E5470" w:rsidRPr="0086558E" w:rsidRDefault="007E5470" w:rsidP="007E5470">
            <w:pPr>
              <w:widowControl w:val="0"/>
              <w:ind w:left="34" w:firstLine="24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558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14 днів з дня оприлюднення в електронній системі закупівель оголошення про проведення відкритих торгів на закупівлю робіт.</w:t>
            </w:r>
            <w:r w:rsidRPr="0086558E">
              <w:rPr>
                <w:rFonts w:ascii="Times New Roman" w:eastAsia="Times New Roman" w:hAnsi="Times New Roman"/>
                <w:i/>
                <w:sz w:val="24"/>
                <w:szCs w:val="24"/>
              </w:rPr>
              <w:t>).</w:t>
            </w:r>
          </w:p>
          <w:p w14:paraId="5DD4532E" w14:textId="12A2D1D5" w:rsidR="00375282" w:rsidRPr="00747DE4" w:rsidRDefault="00375282" w:rsidP="00913C94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3F6189B" w14:textId="727229C5" w:rsidR="007E5470" w:rsidRPr="007E5470" w:rsidRDefault="007E5470" w:rsidP="007E5470">
            <w:pPr>
              <w:pStyle w:val="a4"/>
              <w:widowControl w:val="0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4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Кінцевий строк подання тендерних пропозицій: </w:t>
            </w:r>
            <w:r w:rsidRPr="007E54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07</w:t>
            </w:r>
            <w:r w:rsidRPr="007E547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травня 2024 року до.00:00 год</w:t>
            </w:r>
            <w:r w:rsidRPr="007E547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131AA304" w14:textId="77777777" w:rsidR="007E5470" w:rsidRPr="0086558E" w:rsidRDefault="007E5470" w:rsidP="007E5470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558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(строк для подання тендерних пропозицій не може бути менше ніж: </w:t>
            </w:r>
          </w:p>
          <w:p w14:paraId="7FEC8679" w14:textId="77777777" w:rsidR="007E5470" w:rsidRPr="0086558E" w:rsidRDefault="007E5470" w:rsidP="007E5470">
            <w:pPr>
              <w:widowControl w:val="0"/>
              <w:ind w:left="34" w:firstLine="24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6558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сім днів з дня оприлюднення в електронній системі закупівель </w:t>
            </w:r>
            <w:r w:rsidRPr="0086558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оголошення про проведення відкритих торгів на закупівлю товарів, послуг;</w:t>
            </w:r>
          </w:p>
          <w:p w14:paraId="2FEFCEBD" w14:textId="77777777" w:rsidR="007E5470" w:rsidRPr="0086558E" w:rsidRDefault="007E5470" w:rsidP="007E5470">
            <w:pPr>
              <w:widowControl w:val="0"/>
              <w:ind w:left="34" w:firstLine="24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558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14 днів з дня оприлюднення в електронній системі закупівель оголошення про проведення відкритих торгів на закупівлю робіт.</w:t>
            </w:r>
            <w:r w:rsidRPr="0086558E">
              <w:rPr>
                <w:rFonts w:ascii="Times New Roman" w:eastAsia="Times New Roman" w:hAnsi="Times New Roman"/>
                <w:i/>
                <w:sz w:val="24"/>
                <w:szCs w:val="24"/>
              </w:rPr>
              <w:t>).</w:t>
            </w:r>
          </w:p>
          <w:p w14:paraId="35880027" w14:textId="2A1D8AA2" w:rsidR="00375282" w:rsidRPr="00747DE4" w:rsidRDefault="00375282" w:rsidP="00375282">
            <w:pPr>
              <w:rPr>
                <w:rFonts w:ascii="Times New Roman" w:hAnsi="Times New Roman" w:cs="Times New Roman"/>
              </w:rPr>
            </w:pPr>
          </w:p>
        </w:tc>
      </w:tr>
    </w:tbl>
    <w:p w14:paraId="68D03077" w14:textId="77777777" w:rsidR="00375282" w:rsidRDefault="00375282" w:rsidP="00375282">
      <w:pPr>
        <w:rPr>
          <w:rFonts w:ascii="Times New Roman" w:hAnsi="Times New Roman" w:cs="Times New Roman"/>
          <w:b/>
          <w:bCs/>
        </w:rPr>
      </w:pPr>
    </w:p>
    <w:p w14:paraId="441D69F2" w14:textId="77777777" w:rsidR="001B7F40" w:rsidRDefault="001B7F40" w:rsidP="00375282">
      <w:pPr>
        <w:rPr>
          <w:rFonts w:ascii="Times New Roman" w:hAnsi="Times New Roman" w:cs="Times New Roman"/>
          <w:b/>
          <w:bCs/>
        </w:rPr>
      </w:pPr>
    </w:p>
    <w:p w14:paraId="377632B8" w14:textId="77777777" w:rsidR="001B7F40" w:rsidRDefault="001B7F40" w:rsidP="00375282">
      <w:pPr>
        <w:rPr>
          <w:rFonts w:ascii="Times New Roman" w:hAnsi="Times New Roman" w:cs="Times New Roman"/>
          <w:b/>
          <w:bCs/>
        </w:rPr>
      </w:pPr>
    </w:p>
    <w:tbl>
      <w:tblPr>
        <w:tblW w:w="9844" w:type="dxa"/>
        <w:jc w:val="center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1B7F40" w:rsidRPr="006E7F02" w14:paraId="15C866D3" w14:textId="77777777" w:rsidTr="005B3E8E">
        <w:trPr>
          <w:trHeight w:val="354"/>
          <w:jc w:val="center"/>
        </w:trPr>
        <w:tc>
          <w:tcPr>
            <w:tcW w:w="3664" w:type="dxa"/>
            <w:vAlign w:val="center"/>
          </w:tcPr>
          <w:p w14:paraId="0846098B" w14:textId="77777777" w:rsidR="001B7F40" w:rsidRPr="006E7F02" w:rsidRDefault="001B7F40" w:rsidP="005B3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E7F02">
              <w:rPr>
                <w:rFonts w:ascii="Times New Roman" w:hAnsi="Times New Roman" w:cs="Times New Roman"/>
                <w:b/>
                <w:bCs/>
                <w:i/>
                <w:sz w:val="24"/>
              </w:rPr>
              <w:t>Уповноважена особа</w:t>
            </w:r>
          </w:p>
          <w:p w14:paraId="01E8D12C" w14:textId="77777777" w:rsidR="001B7F40" w:rsidRPr="006E7F02" w:rsidRDefault="001B7F40" w:rsidP="005B3E8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7F02">
              <w:rPr>
                <w:rFonts w:ascii="Times New Roman" w:hAnsi="Times New Roman" w:cs="Times New Roman"/>
                <w:b/>
                <w:bCs/>
                <w:i/>
                <w:sz w:val="24"/>
              </w:rPr>
              <w:t>з питань публічних закупівель</w:t>
            </w:r>
          </w:p>
        </w:tc>
        <w:tc>
          <w:tcPr>
            <w:tcW w:w="3285" w:type="dxa"/>
            <w:vAlign w:val="center"/>
          </w:tcPr>
          <w:p w14:paraId="5BAD36E3" w14:textId="77777777" w:rsidR="001B7F40" w:rsidRPr="006E7F02" w:rsidRDefault="001B7F40" w:rsidP="005B3E8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7F02">
              <w:rPr>
                <w:rFonts w:ascii="Times New Roman" w:hAnsi="Times New Roman" w:cs="Times New Roman"/>
                <w:b/>
                <w:bCs/>
                <w:i/>
                <w:sz w:val="24"/>
              </w:rPr>
              <w:t>__________________</w:t>
            </w:r>
          </w:p>
        </w:tc>
        <w:tc>
          <w:tcPr>
            <w:tcW w:w="2895" w:type="dxa"/>
            <w:vAlign w:val="center"/>
          </w:tcPr>
          <w:p w14:paraId="1F1F7B42" w14:textId="77777777" w:rsidR="001B7F40" w:rsidRPr="006E7F02" w:rsidRDefault="001B7F40" w:rsidP="005B3E8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7F02">
              <w:rPr>
                <w:rFonts w:ascii="Times New Roman" w:hAnsi="Times New Roman" w:cs="Times New Roman"/>
                <w:b/>
                <w:i/>
                <w:iCs/>
                <w:sz w:val="24"/>
              </w:rPr>
              <w:t>Віталій БОГУН</w:t>
            </w:r>
          </w:p>
        </w:tc>
      </w:tr>
    </w:tbl>
    <w:p w14:paraId="756F8AD1" w14:textId="77777777" w:rsidR="00F13CB0" w:rsidRPr="00375282" w:rsidRDefault="00F13CB0" w:rsidP="00375282">
      <w:pPr>
        <w:rPr>
          <w:rFonts w:ascii="Times New Roman" w:hAnsi="Times New Roman" w:cs="Times New Roman"/>
          <w:b/>
          <w:bCs/>
        </w:rPr>
      </w:pPr>
    </w:p>
    <w:sectPr w:rsidR="00F13CB0" w:rsidRPr="00375282" w:rsidSect="00DF7E98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338D6086"/>
    <w:multiLevelType w:val="multilevel"/>
    <w:tmpl w:val="A0D0C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0C2EB7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82"/>
    <w:rsid w:val="00162716"/>
    <w:rsid w:val="001B7F40"/>
    <w:rsid w:val="002219B6"/>
    <w:rsid w:val="00282602"/>
    <w:rsid w:val="00375282"/>
    <w:rsid w:val="0038504B"/>
    <w:rsid w:val="003E2850"/>
    <w:rsid w:val="005F3119"/>
    <w:rsid w:val="005F669F"/>
    <w:rsid w:val="00635CF2"/>
    <w:rsid w:val="00747DE4"/>
    <w:rsid w:val="00764ADB"/>
    <w:rsid w:val="007E5470"/>
    <w:rsid w:val="008A5A2E"/>
    <w:rsid w:val="00904A21"/>
    <w:rsid w:val="00913C94"/>
    <w:rsid w:val="0095518D"/>
    <w:rsid w:val="00975DB8"/>
    <w:rsid w:val="009F1205"/>
    <w:rsid w:val="00A8150C"/>
    <w:rsid w:val="00BE4BC5"/>
    <w:rsid w:val="00DC3940"/>
    <w:rsid w:val="00DF0B4A"/>
    <w:rsid w:val="00DF7E98"/>
    <w:rsid w:val="00EE57F4"/>
    <w:rsid w:val="00F112E5"/>
    <w:rsid w:val="00F13CB0"/>
    <w:rsid w:val="00F36050"/>
    <w:rsid w:val="00F40771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8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уровня 2"/>
    <w:basedOn w:val="a"/>
    <w:link w:val="a5"/>
    <w:uiPriority w:val="99"/>
    <w:qFormat/>
    <w:rsid w:val="00747DE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5">
    <w:name w:val="Абзац списка Знак"/>
    <w:aliases w:val="Список уровня 2 Знак"/>
    <w:link w:val="a4"/>
    <w:uiPriority w:val="99"/>
    <w:locked/>
    <w:rsid w:val="00747DE4"/>
    <w:rPr>
      <w:rFonts w:ascii="Calibri" w:eastAsia="Calibri" w:hAnsi="Calibri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rsid w:val="002219B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7">
    <w:name w:val="Верхний колонтитул Знак"/>
    <w:basedOn w:val="a0"/>
    <w:link w:val="a6"/>
    <w:uiPriority w:val="99"/>
    <w:rsid w:val="002219B6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уровня 2"/>
    <w:basedOn w:val="a"/>
    <w:link w:val="a5"/>
    <w:uiPriority w:val="99"/>
    <w:qFormat/>
    <w:rsid w:val="00747DE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5">
    <w:name w:val="Абзац списка Знак"/>
    <w:aliases w:val="Список уровня 2 Знак"/>
    <w:link w:val="a4"/>
    <w:uiPriority w:val="99"/>
    <w:locked/>
    <w:rsid w:val="00747DE4"/>
    <w:rPr>
      <w:rFonts w:ascii="Calibri" w:eastAsia="Calibri" w:hAnsi="Calibri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rsid w:val="002219B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7">
    <w:name w:val="Верхний колонтитул Знак"/>
    <w:basedOn w:val="a0"/>
    <w:link w:val="a6"/>
    <w:uiPriority w:val="99"/>
    <w:rsid w:val="002219B6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Корнійчук</dc:creator>
  <cp:keywords/>
  <dc:description/>
  <cp:lastModifiedBy>2017</cp:lastModifiedBy>
  <cp:revision>4</cp:revision>
  <dcterms:created xsi:type="dcterms:W3CDTF">2024-01-02T20:11:00Z</dcterms:created>
  <dcterms:modified xsi:type="dcterms:W3CDTF">2024-05-02T12:32:00Z</dcterms:modified>
</cp:coreProperties>
</file>