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C6" w:rsidRPr="00791BEF" w:rsidRDefault="005A5FC6" w:rsidP="00791BEF">
      <w:pPr>
        <w:pStyle w:val="a7"/>
        <w:jc w:val="center"/>
        <w:rPr>
          <w:sz w:val="22"/>
          <w:szCs w:val="22"/>
        </w:rPr>
      </w:pPr>
      <w:r>
        <w:rPr>
          <w:sz w:val="22"/>
          <w:szCs w:val="22"/>
        </w:rPr>
        <w:t xml:space="preserve">             </w:t>
      </w:r>
      <w:r w:rsidRPr="00791BEF">
        <w:rPr>
          <w:sz w:val="22"/>
          <w:szCs w:val="22"/>
        </w:rPr>
        <w:t xml:space="preserve">                                                                                   </w:t>
      </w:r>
      <w:r w:rsidR="004B684A" w:rsidRPr="00791BEF">
        <w:rPr>
          <w:sz w:val="22"/>
          <w:szCs w:val="22"/>
        </w:rPr>
        <w:t xml:space="preserve">       </w:t>
      </w:r>
      <w:r w:rsidRPr="00791BEF">
        <w:rPr>
          <w:sz w:val="22"/>
          <w:szCs w:val="22"/>
        </w:rPr>
        <w:t xml:space="preserve">  </w:t>
      </w:r>
      <w:r w:rsidR="004B684A" w:rsidRPr="00791BEF">
        <w:rPr>
          <w:sz w:val="22"/>
          <w:szCs w:val="22"/>
        </w:rPr>
        <w:t>Додаток 3</w:t>
      </w:r>
    </w:p>
    <w:p w:rsidR="005A5FC6" w:rsidRPr="00791BEF" w:rsidRDefault="005A5FC6" w:rsidP="00791BEF">
      <w:pPr>
        <w:pStyle w:val="a7"/>
        <w:jc w:val="center"/>
        <w:rPr>
          <w:sz w:val="22"/>
          <w:szCs w:val="22"/>
          <w:u w:val="single"/>
          <w:lang w:eastAsia="ru-RU"/>
        </w:rPr>
      </w:pPr>
      <w:r w:rsidRPr="00791BEF">
        <w:rPr>
          <w:sz w:val="22"/>
          <w:szCs w:val="22"/>
        </w:rPr>
        <w:t xml:space="preserve">                                                                                                                до </w:t>
      </w:r>
      <w:r w:rsidR="004B684A" w:rsidRPr="00791BEF">
        <w:rPr>
          <w:sz w:val="22"/>
          <w:szCs w:val="22"/>
        </w:rPr>
        <w:t>Оголошення</w:t>
      </w:r>
    </w:p>
    <w:p w:rsidR="005A5FC6" w:rsidRPr="00791BEF" w:rsidRDefault="005A5FC6" w:rsidP="00791BEF">
      <w:pPr>
        <w:keepNext/>
        <w:keepLines/>
        <w:spacing w:after="0" w:line="240" w:lineRule="auto"/>
        <w:ind w:left="2832" w:firstLine="708"/>
        <w:rPr>
          <w:rFonts w:ascii="Times New Roman" w:hAnsi="Times New Roman"/>
          <w:u w:val="single"/>
          <w:lang w:eastAsia="ru-RU"/>
        </w:rPr>
      </w:pPr>
      <w:r w:rsidRPr="00791BEF">
        <w:rPr>
          <w:rFonts w:ascii="Times New Roman" w:hAnsi="Times New Roman"/>
          <w:u w:val="single"/>
          <w:lang w:eastAsia="ru-RU"/>
        </w:rPr>
        <w:t>Проект ДОГОВОРУ</w:t>
      </w:r>
    </w:p>
    <w:p w:rsidR="00791BEF" w:rsidRPr="00791BEF" w:rsidRDefault="00791BEF" w:rsidP="00791BEF">
      <w:pPr>
        <w:pStyle w:val="aa"/>
        <w:spacing w:before="0" w:after="0"/>
        <w:rPr>
          <w:rFonts w:ascii="Times New Roman" w:hAnsi="Times New Roman"/>
          <w:b/>
          <w:sz w:val="22"/>
          <w:szCs w:val="22"/>
        </w:rPr>
      </w:pPr>
      <w:r w:rsidRPr="00791BEF">
        <w:rPr>
          <w:rFonts w:ascii="Times New Roman" w:hAnsi="Times New Roman"/>
          <w:b/>
          <w:sz w:val="22"/>
          <w:szCs w:val="22"/>
        </w:rPr>
        <w:t>ІНДИВІДУАЛЬНИЙ ДОГОВІР №__________</w:t>
      </w:r>
      <w:r w:rsidRPr="00791BEF">
        <w:rPr>
          <w:rFonts w:ascii="Times New Roman" w:hAnsi="Times New Roman"/>
          <w:b/>
          <w:sz w:val="22"/>
          <w:szCs w:val="22"/>
        </w:rPr>
        <w:br/>
        <w:t>про закупівлю послуги з постачання теплової енергії за державні кошти</w:t>
      </w:r>
    </w:p>
    <w:p w:rsidR="00791BEF" w:rsidRPr="00791BEF" w:rsidRDefault="00791BEF" w:rsidP="00791BEF">
      <w:pPr>
        <w:spacing w:line="240" w:lineRule="auto"/>
        <w:rPr>
          <w:rFonts w:ascii="Times New Roman" w:hAnsi="Times New Roman"/>
        </w:rPr>
      </w:pPr>
    </w:p>
    <w:tbl>
      <w:tblPr>
        <w:tblW w:w="0" w:type="auto"/>
        <w:tblLook w:val="04A0" w:firstRow="1" w:lastRow="0" w:firstColumn="1" w:lastColumn="0" w:noHBand="0" w:noVBand="1"/>
      </w:tblPr>
      <w:tblGrid>
        <w:gridCol w:w="4361"/>
        <w:gridCol w:w="5210"/>
      </w:tblGrid>
      <w:tr w:rsidR="00791BEF" w:rsidRPr="00791BEF" w:rsidTr="00791BEF">
        <w:tc>
          <w:tcPr>
            <w:tcW w:w="4643" w:type="dxa"/>
            <w:shd w:val="clear" w:color="auto" w:fill="auto"/>
          </w:tcPr>
          <w:p w:rsidR="00791BEF" w:rsidRPr="00791BEF" w:rsidRDefault="00791BEF" w:rsidP="00791BEF">
            <w:pPr>
              <w:spacing w:line="240" w:lineRule="auto"/>
              <w:rPr>
                <w:rFonts w:ascii="Times New Roman" w:hAnsi="Times New Roman"/>
              </w:rPr>
            </w:pPr>
            <w:r w:rsidRPr="00791BEF">
              <w:rPr>
                <w:rFonts w:ascii="Times New Roman" w:hAnsi="Times New Roman"/>
              </w:rPr>
              <w:t>м. Запоріжжя</w:t>
            </w:r>
          </w:p>
        </w:tc>
        <w:tc>
          <w:tcPr>
            <w:tcW w:w="5530" w:type="dxa"/>
            <w:shd w:val="clear" w:color="auto" w:fill="auto"/>
          </w:tcPr>
          <w:p w:rsidR="00791BEF" w:rsidRPr="00791BEF" w:rsidRDefault="00791BEF" w:rsidP="00791BEF">
            <w:pPr>
              <w:spacing w:line="240" w:lineRule="auto"/>
              <w:jc w:val="right"/>
              <w:rPr>
                <w:rFonts w:ascii="Times New Roman" w:hAnsi="Times New Roman"/>
              </w:rPr>
            </w:pPr>
            <w:r w:rsidRPr="00791BEF">
              <w:rPr>
                <w:rFonts w:ascii="Times New Roman" w:hAnsi="Times New Roman"/>
              </w:rPr>
              <w:t xml:space="preserve">                   _____________ 2022 р.</w:t>
            </w:r>
          </w:p>
        </w:tc>
      </w:tr>
    </w:tbl>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_______________________________ (далі-виконавець) в особі ____________________________________, що діє на підставі _______________, з однієї сторони, та </w:t>
      </w:r>
    </w:p>
    <w:p w:rsidR="00791BEF" w:rsidRPr="00791BEF" w:rsidRDefault="00791BEF" w:rsidP="00791BEF">
      <w:pPr>
        <w:pStyle w:val="a8"/>
        <w:spacing w:before="0"/>
        <w:ind w:firstLine="0"/>
        <w:jc w:val="both"/>
        <w:rPr>
          <w:rFonts w:ascii="Times New Roman" w:hAnsi="Times New Roman" w:cs="Times New Roman"/>
          <w:sz w:val="22"/>
          <w:szCs w:val="22"/>
        </w:rPr>
      </w:pPr>
      <w:r w:rsidRPr="00791BEF">
        <w:rPr>
          <w:rFonts w:ascii="Times New Roman" w:hAnsi="Times New Roman" w:cs="Times New Roman"/>
          <w:sz w:val="22"/>
          <w:szCs w:val="22"/>
        </w:rPr>
        <w:t xml:space="preserve"> </w:t>
      </w:r>
      <w:r w:rsidRPr="00791BEF">
        <w:rPr>
          <w:rFonts w:ascii="Times New Roman" w:hAnsi="Times New Roman" w:cs="Times New Roman"/>
          <w:sz w:val="22"/>
          <w:szCs w:val="22"/>
        </w:rPr>
        <w:tab/>
      </w:r>
      <w:r w:rsidRPr="00791BEF">
        <w:rPr>
          <w:rFonts w:ascii="Times New Roman" w:hAnsi="Times New Roman" w:cs="Times New Roman"/>
          <w:b/>
          <w:bCs/>
          <w:sz w:val="22"/>
          <w:szCs w:val="22"/>
        </w:rPr>
        <w:t>КОМУНАЛЬНЕ НЕКОМЕРЦІЙНЕ ПІДПРИЄМСТВО ”ЦЕНТР ПЕРВИННОЇ МЕДИКО-САНІТАРНОЇ ДОПОМОГИ №</w:t>
      </w:r>
      <w:smartTag w:uri="urn:schemas-microsoft-com:office:smarttags" w:element="metricconverter">
        <w:smartTagPr>
          <w:attr w:name="ProductID" w:val="2”"/>
        </w:smartTagPr>
        <w:r w:rsidRPr="00791BEF">
          <w:rPr>
            <w:rFonts w:ascii="Times New Roman" w:hAnsi="Times New Roman" w:cs="Times New Roman"/>
            <w:b/>
            <w:bCs/>
            <w:sz w:val="22"/>
            <w:szCs w:val="22"/>
          </w:rPr>
          <w:t>2”</w:t>
        </w:r>
      </w:smartTag>
      <w:r w:rsidRPr="00791BEF">
        <w:rPr>
          <w:rFonts w:ascii="Times New Roman" w:hAnsi="Times New Roman" w:cs="Times New Roman"/>
          <w:sz w:val="22"/>
          <w:szCs w:val="22"/>
        </w:rPr>
        <w:t xml:space="preserve"> (далі-споживач) в особі </w:t>
      </w:r>
      <w:proofErr w:type="spellStart"/>
      <w:r w:rsidRPr="00791BEF">
        <w:rPr>
          <w:rFonts w:ascii="Times New Roman" w:hAnsi="Times New Roman" w:cs="Times New Roman"/>
          <w:sz w:val="22"/>
          <w:szCs w:val="22"/>
        </w:rPr>
        <w:t>директора</w:t>
      </w:r>
      <w:r w:rsidRPr="004E28AC">
        <w:rPr>
          <w:rFonts w:ascii="Times New Roman" w:hAnsi="Times New Roman" w:cs="Times New Roman"/>
          <w:sz w:val="22"/>
          <w:szCs w:val="22"/>
        </w:rPr>
        <w:t>______________________</w:t>
      </w:r>
      <w:proofErr w:type="spellEnd"/>
      <w:r w:rsidRPr="004E28AC">
        <w:rPr>
          <w:rFonts w:ascii="Times New Roman" w:hAnsi="Times New Roman" w:cs="Times New Roman"/>
          <w:sz w:val="22"/>
          <w:szCs w:val="22"/>
        </w:rPr>
        <w:t>__________, що діє на</w:t>
      </w:r>
      <w:r w:rsidRPr="00791BEF">
        <w:rPr>
          <w:rFonts w:ascii="Times New Roman" w:hAnsi="Times New Roman" w:cs="Times New Roman"/>
          <w:sz w:val="22"/>
          <w:szCs w:val="22"/>
        </w:rPr>
        <w:t xml:space="preserve"> підставі Статуту,  з іншої сторони (далі-сторони), уклали договір про нижченаведене. </w:t>
      </w:r>
    </w:p>
    <w:p w:rsidR="00791BEF" w:rsidRPr="00791BEF" w:rsidRDefault="00791BEF" w:rsidP="00791BEF">
      <w:pPr>
        <w:spacing w:line="240" w:lineRule="auto"/>
        <w:ind w:firstLine="720"/>
        <w:jc w:val="both"/>
        <w:rPr>
          <w:rFonts w:ascii="Times New Roman" w:hAnsi="Times New Roman"/>
        </w:rPr>
      </w:pPr>
    </w:p>
    <w:p w:rsidR="00791BEF" w:rsidRPr="00791BEF" w:rsidRDefault="00791BEF" w:rsidP="00791BEF">
      <w:pPr>
        <w:pStyle w:val="a9"/>
        <w:spacing w:before="0" w:after="0"/>
        <w:rPr>
          <w:rFonts w:ascii="Times New Roman" w:hAnsi="Times New Roman"/>
          <w:sz w:val="22"/>
          <w:szCs w:val="22"/>
        </w:rPr>
      </w:pPr>
      <w:r w:rsidRPr="00791BEF">
        <w:rPr>
          <w:rFonts w:ascii="Times New Roman" w:hAnsi="Times New Roman"/>
          <w:sz w:val="22"/>
          <w:szCs w:val="22"/>
        </w:rPr>
        <w:t>Загальні положення</w:t>
      </w:r>
    </w:p>
    <w:p w:rsidR="00791BEF" w:rsidRPr="00791BEF" w:rsidRDefault="00791BEF" w:rsidP="00791BEF">
      <w:pPr>
        <w:spacing w:after="0" w:line="240" w:lineRule="auto"/>
        <w:ind w:firstLine="567"/>
        <w:jc w:val="both"/>
        <w:rPr>
          <w:rFonts w:ascii="Times New Roman" w:hAnsi="Times New Roman"/>
          <w:lang w:eastAsia="ru-RU"/>
        </w:rPr>
      </w:pPr>
      <w:r w:rsidRPr="00791BEF">
        <w:rPr>
          <w:rFonts w:ascii="Times New Roman" w:hAnsi="Times New Roman"/>
          <w:lang w:eastAsia="ru-RU"/>
        </w:rPr>
        <w:t>1. Цей договір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w:t>
      </w:r>
      <w:proofErr w:type="spellStart"/>
      <w:r w:rsidRPr="00791BEF">
        <w:rPr>
          <w:rFonts w:ascii="Times New Roman" w:hAnsi="Times New Roman"/>
          <w:lang w:eastAsia="ru-RU"/>
        </w:rPr>
        <w:t>далі-</w:t>
      </w:r>
      <w:proofErr w:type="spellEnd"/>
      <w:r w:rsidRPr="00791BEF">
        <w:rPr>
          <w:rFonts w:ascii="Times New Roman" w:hAnsi="Times New Roman"/>
          <w:lang w:eastAsia="ru-RU"/>
        </w:rPr>
        <w:t xml:space="preserve"> послуга). </w:t>
      </w:r>
      <w:r w:rsidRPr="00791BEF">
        <w:rPr>
          <w:rFonts w:ascii="Times New Roman" w:hAnsi="Times New Roman"/>
          <w:bCs/>
          <w:color w:val="000000"/>
        </w:rPr>
        <w:t>Договір про закупівлю укладається відповідно до норм Цивільного, Бюджетного  та Господарського кодексів України з урахуванням особливостей, визначених Зак</w:t>
      </w:r>
      <w:r w:rsidR="00E64FD2">
        <w:rPr>
          <w:rFonts w:ascii="Times New Roman" w:hAnsi="Times New Roman"/>
          <w:bCs/>
          <w:color w:val="000000"/>
        </w:rPr>
        <w:t>оном «Про публічні закупівлі» (</w:t>
      </w:r>
      <w:r w:rsidRPr="00791BEF">
        <w:rPr>
          <w:rFonts w:ascii="Times New Roman" w:hAnsi="Times New Roman"/>
          <w:bCs/>
          <w:color w:val="000000"/>
        </w:rPr>
        <w:t>далі-Закон)</w:t>
      </w:r>
      <w:r w:rsidRPr="00791BEF">
        <w:rPr>
          <w:rFonts w:ascii="Times New Roman" w:hAnsi="Times New Roman"/>
          <w:lang w:eastAsia="ru-RU"/>
        </w:rPr>
        <w:t xml:space="preserve"> на закупівлю </w:t>
      </w:r>
      <w:r w:rsidRPr="004E28AC">
        <w:rPr>
          <w:rFonts w:ascii="Times New Roman" w:hAnsi="Times New Roman"/>
          <w:b/>
          <w:bCs/>
        </w:rPr>
        <w:t>Послуги з постачання теплової енергії за адресою місто Запоріжжя, вулиця Авраменка, будинок 14а</w:t>
      </w:r>
      <w:r w:rsidRPr="004E28AC">
        <w:rPr>
          <w:rFonts w:ascii="Times New Roman" w:hAnsi="Times New Roman"/>
          <w:b/>
        </w:rPr>
        <w:t xml:space="preserve"> </w:t>
      </w:r>
      <w:r w:rsidRPr="004E28AC">
        <w:rPr>
          <w:rFonts w:ascii="Times New Roman" w:hAnsi="Times New Roman"/>
          <w:b/>
          <w:lang w:eastAsia="ru-RU"/>
        </w:rPr>
        <w:t>за кодом  ДК 021:2015 CPV</w:t>
      </w:r>
      <w:r w:rsidRPr="004E28AC">
        <w:rPr>
          <w:rFonts w:ascii="Times New Roman" w:hAnsi="Times New Roman"/>
          <w:lang w:eastAsia="ru-RU"/>
        </w:rPr>
        <w:t xml:space="preserve"> </w:t>
      </w:r>
      <w:r w:rsidR="00EF66A9">
        <w:rPr>
          <w:rFonts w:ascii="Times New Roman" w:hAnsi="Times New Roman"/>
          <w:b/>
          <w:lang w:eastAsia="ru-RU"/>
        </w:rPr>
        <w:t>09320000-8 «</w:t>
      </w:r>
      <w:r w:rsidRPr="004E28AC">
        <w:rPr>
          <w:rFonts w:ascii="Times New Roman" w:hAnsi="Times New Roman"/>
          <w:b/>
          <w:lang w:eastAsia="ru-RU"/>
        </w:rPr>
        <w:t>Пара,</w:t>
      </w:r>
      <w:r w:rsidR="00E64FD2" w:rsidRPr="004E28AC">
        <w:rPr>
          <w:rFonts w:ascii="Times New Roman" w:hAnsi="Times New Roman"/>
          <w:b/>
          <w:lang w:eastAsia="ru-RU"/>
        </w:rPr>
        <w:t xml:space="preserve"> </w:t>
      </w:r>
      <w:r w:rsidRPr="004E28AC">
        <w:rPr>
          <w:rFonts w:ascii="Times New Roman" w:hAnsi="Times New Roman"/>
          <w:b/>
          <w:lang w:eastAsia="ru-RU"/>
        </w:rPr>
        <w:t>гаряча вода та пов’язана продукція</w:t>
      </w:r>
      <w:r w:rsidR="00EF66A9">
        <w:rPr>
          <w:rFonts w:ascii="Times New Roman" w:hAnsi="Times New Roman"/>
          <w:b/>
          <w:lang w:eastAsia="ru-RU"/>
        </w:rPr>
        <w:t>»</w:t>
      </w:r>
      <w:r w:rsidRPr="00791BEF">
        <w:rPr>
          <w:rFonts w:ascii="Times New Roman" w:hAnsi="Times New Roman"/>
          <w:lang w:eastAsia="ru-RU"/>
        </w:rPr>
        <w:t xml:space="preserve"> для об’єкта розташованого у Шевченківському районі (далі-теплова енергія).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2.У випадку прийняття компетентними органами нормативних актів, якими регулюються відносини щодо послуги з постачання теплової енергії за цим Договором Сторони повинні внести зміни до цього Договору шляхом підписання додаткових угод, які будуть невід`ємною частиною Договору та обов`язковими вимогами для відносин (виконання)</w:t>
      </w:r>
    </w:p>
    <w:p w:rsidR="00791BEF" w:rsidRPr="00791BEF" w:rsidRDefault="00791BEF" w:rsidP="00791BEF">
      <w:pPr>
        <w:spacing w:after="0" w:line="240" w:lineRule="auto"/>
        <w:ind w:firstLine="567"/>
        <w:jc w:val="both"/>
        <w:rPr>
          <w:rFonts w:ascii="Times New Roman" w:hAnsi="Times New Roman"/>
        </w:rPr>
      </w:pPr>
      <w:r w:rsidRPr="00791BEF">
        <w:rPr>
          <w:rFonts w:ascii="Times New Roman" w:hAnsi="Times New Roman"/>
        </w:rPr>
        <w:t xml:space="preserve">3. 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791BEF">
        <w:rPr>
          <w:rFonts w:ascii="Times New Roman" w:hAnsi="Times New Roman"/>
        </w:rPr>
        <w:t>Мінрегіону</w:t>
      </w:r>
      <w:proofErr w:type="spellEnd"/>
      <w:r w:rsidRPr="00791BEF">
        <w:rPr>
          <w:rFonts w:ascii="Times New Roman" w:hAnsi="Times New Roman"/>
        </w:rPr>
        <w:t xml:space="preserve"> від 5 червня 2018 р. № 130.</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 За цим Договором виконавець бере на себе зобов’язання надати в період</w:t>
      </w:r>
      <w:r w:rsidR="00E64FD2">
        <w:rPr>
          <w:rFonts w:ascii="Times New Roman" w:hAnsi="Times New Roman" w:cs="Times New Roman"/>
          <w:sz w:val="22"/>
          <w:szCs w:val="22"/>
        </w:rPr>
        <w:t xml:space="preserve">                                           </w:t>
      </w:r>
      <w:r w:rsidRPr="00791BEF">
        <w:rPr>
          <w:rFonts w:ascii="Times New Roman" w:hAnsi="Times New Roman" w:cs="Times New Roman"/>
          <w:sz w:val="22"/>
          <w:szCs w:val="22"/>
        </w:rPr>
        <w:t xml:space="preserve"> </w:t>
      </w:r>
      <w:r w:rsidRPr="00791BEF">
        <w:rPr>
          <w:rFonts w:ascii="Times New Roman" w:hAnsi="Times New Roman" w:cs="Times New Roman"/>
          <w:b/>
          <w:sz w:val="22"/>
          <w:szCs w:val="22"/>
        </w:rPr>
        <w:t xml:space="preserve">з жовтня </w:t>
      </w:r>
      <w:r w:rsidR="00E64FD2">
        <w:rPr>
          <w:rFonts w:ascii="Times New Roman" w:hAnsi="Times New Roman" w:cs="Times New Roman"/>
          <w:b/>
          <w:sz w:val="22"/>
          <w:szCs w:val="22"/>
        </w:rPr>
        <w:t>по 20.11</w:t>
      </w:r>
      <w:r w:rsidRPr="00791BEF">
        <w:rPr>
          <w:rFonts w:ascii="Times New Roman" w:hAnsi="Times New Roman" w:cs="Times New Roman"/>
          <w:b/>
          <w:sz w:val="22"/>
          <w:szCs w:val="22"/>
        </w:rPr>
        <w:t>.2022 р.</w:t>
      </w:r>
      <w:r w:rsidRPr="00791BEF">
        <w:rPr>
          <w:rFonts w:ascii="Times New Roman" w:hAnsi="Times New Roman" w:cs="Times New Roman"/>
          <w:sz w:val="22"/>
          <w:szCs w:val="22"/>
        </w:rPr>
        <w:t xml:space="preserve"> </w:t>
      </w:r>
      <w:r w:rsidRPr="00791BEF">
        <w:rPr>
          <w:rFonts w:ascii="Times New Roman" w:hAnsi="Times New Roman" w:cs="Times New Roman"/>
          <w:b/>
          <w:sz w:val="22"/>
          <w:szCs w:val="22"/>
        </w:rPr>
        <w:t xml:space="preserve">(включно) </w:t>
      </w:r>
      <w:r w:rsidRPr="00791BEF">
        <w:rPr>
          <w:rFonts w:ascii="Times New Roman" w:hAnsi="Times New Roman" w:cs="Times New Roman"/>
          <w:sz w:val="22"/>
          <w:szCs w:val="22"/>
        </w:rPr>
        <w:t xml:space="preserve">послугу з постачання теплової енергії у кількості </w:t>
      </w:r>
      <w:r w:rsidR="00EF66A9" w:rsidRPr="00EF66A9">
        <w:rPr>
          <w:rFonts w:ascii="Times New Roman" w:hAnsi="Times New Roman" w:cs="Times New Roman"/>
          <w:b/>
          <w:sz w:val="22"/>
          <w:szCs w:val="22"/>
          <w:u w:val="single"/>
        </w:rPr>
        <w:t xml:space="preserve">18 </w:t>
      </w:r>
      <w:r w:rsidRPr="00EF66A9">
        <w:rPr>
          <w:rFonts w:ascii="Times New Roman" w:hAnsi="Times New Roman" w:cs="Times New Roman"/>
          <w:b/>
          <w:sz w:val="22"/>
          <w:szCs w:val="22"/>
          <w:u w:val="single"/>
        </w:rPr>
        <w:t>Гкал</w:t>
      </w:r>
      <w:r w:rsidRPr="00791BEF">
        <w:rPr>
          <w:rFonts w:ascii="Times New Roman" w:hAnsi="Times New Roman" w:cs="Times New Roman"/>
          <w:sz w:val="22"/>
          <w:szCs w:val="22"/>
        </w:rPr>
        <w:t xml:space="preserve"> Споживачу, а Споживач зобов’язується прийняти та оплатити її вартість за діючими тарифами (цінами) в терміни та порядку, встановленими умовами цього Договору.</w:t>
      </w:r>
    </w:p>
    <w:p w:rsidR="00791BEF" w:rsidRPr="00791BEF" w:rsidRDefault="00791BEF" w:rsidP="00791BEF">
      <w:pPr>
        <w:pStyle w:val="a8"/>
        <w:spacing w:before="0"/>
        <w:jc w:val="both"/>
        <w:rPr>
          <w:rFonts w:ascii="Times New Roman" w:hAnsi="Times New Roman" w:cs="Times New Roman"/>
          <w:sz w:val="22"/>
          <w:szCs w:val="22"/>
        </w:rPr>
      </w:pPr>
    </w:p>
    <w:p w:rsidR="00791BEF" w:rsidRPr="00791BEF" w:rsidRDefault="00791BEF" w:rsidP="00791BEF">
      <w:pPr>
        <w:pStyle w:val="a9"/>
        <w:spacing w:before="0" w:after="0"/>
        <w:rPr>
          <w:rFonts w:ascii="Times New Roman" w:hAnsi="Times New Roman"/>
          <w:sz w:val="22"/>
          <w:szCs w:val="22"/>
        </w:rPr>
      </w:pPr>
      <w:r w:rsidRPr="00791BEF">
        <w:rPr>
          <w:rFonts w:ascii="Times New Roman" w:hAnsi="Times New Roman"/>
          <w:sz w:val="22"/>
          <w:szCs w:val="22"/>
        </w:rPr>
        <w:t>Предмет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 Інформація про споживача:</w:t>
      </w:r>
    </w:p>
    <w:p w:rsidR="00791BEF" w:rsidRPr="00791BEF" w:rsidRDefault="00791BEF" w:rsidP="00791BEF">
      <w:pPr>
        <w:spacing w:after="0" w:line="240" w:lineRule="auto"/>
        <w:ind w:firstLine="567"/>
        <w:jc w:val="both"/>
        <w:rPr>
          <w:rFonts w:ascii="Times New Roman" w:hAnsi="Times New Roman"/>
        </w:rPr>
      </w:pPr>
      <w:r w:rsidRPr="00791BEF">
        <w:rPr>
          <w:rFonts w:ascii="Times New Roman" w:hAnsi="Times New Roman"/>
        </w:rPr>
        <w:t xml:space="preserve">1) адреса: вулиця </w:t>
      </w:r>
      <w:r w:rsidRPr="00791BEF">
        <w:rPr>
          <w:rFonts w:ascii="Times New Roman" w:hAnsi="Times New Roman"/>
          <w:u w:val="single"/>
        </w:rPr>
        <w:t>Авраменка</w:t>
      </w:r>
    </w:p>
    <w:p w:rsidR="00791BEF" w:rsidRPr="00791BEF" w:rsidRDefault="00791BEF" w:rsidP="00791BEF">
      <w:pPr>
        <w:spacing w:after="0" w:line="240" w:lineRule="auto"/>
        <w:ind w:firstLine="567"/>
        <w:jc w:val="both"/>
        <w:rPr>
          <w:rFonts w:ascii="Times New Roman" w:hAnsi="Times New Roman"/>
        </w:rPr>
      </w:pPr>
      <w:r w:rsidRPr="00791BEF">
        <w:rPr>
          <w:rFonts w:ascii="Times New Roman" w:hAnsi="Times New Roman"/>
        </w:rPr>
        <w:t xml:space="preserve">номер будинку номер квартири (приміщення) </w:t>
      </w:r>
      <w:r w:rsidRPr="00791BEF">
        <w:rPr>
          <w:rFonts w:ascii="Times New Roman" w:hAnsi="Times New Roman"/>
          <w:lang w:val="ru-RU"/>
        </w:rPr>
        <w:t xml:space="preserve">– </w:t>
      </w:r>
      <w:r w:rsidRPr="00791BEF">
        <w:rPr>
          <w:rFonts w:ascii="Times New Roman" w:hAnsi="Times New Roman"/>
          <w:u w:val="single"/>
        </w:rPr>
        <w:t>14а</w:t>
      </w:r>
    </w:p>
    <w:p w:rsidR="00791BEF" w:rsidRPr="00791BEF" w:rsidRDefault="00791BEF" w:rsidP="00791BEF">
      <w:pPr>
        <w:spacing w:after="0" w:line="240" w:lineRule="auto"/>
        <w:ind w:firstLine="567"/>
        <w:jc w:val="both"/>
        <w:rPr>
          <w:rFonts w:ascii="Times New Roman" w:hAnsi="Times New Roman"/>
        </w:rPr>
      </w:pPr>
      <w:r w:rsidRPr="00791BEF">
        <w:rPr>
          <w:rFonts w:ascii="Times New Roman" w:hAnsi="Times New Roman"/>
        </w:rPr>
        <w:t xml:space="preserve">населений пункт - </w:t>
      </w:r>
      <w:r w:rsidRPr="00791BEF">
        <w:rPr>
          <w:rFonts w:ascii="Times New Roman" w:hAnsi="Times New Roman"/>
          <w:u w:val="single"/>
        </w:rPr>
        <w:t>м. Запоріжжя</w:t>
      </w:r>
      <w:r w:rsidRPr="00791BEF">
        <w:rPr>
          <w:rFonts w:ascii="Times New Roman" w:hAnsi="Times New Roman"/>
        </w:rPr>
        <w:t xml:space="preserve">, район - </w:t>
      </w:r>
      <w:r w:rsidRPr="00791BEF">
        <w:rPr>
          <w:rFonts w:ascii="Times New Roman" w:hAnsi="Times New Roman"/>
          <w:u w:val="single"/>
        </w:rPr>
        <w:t>Шевченківський</w:t>
      </w:r>
    </w:p>
    <w:p w:rsidR="00791BEF" w:rsidRPr="00791BEF" w:rsidRDefault="00791BEF" w:rsidP="00791BEF">
      <w:pPr>
        <w:spacing w:after="0" w:line="240" w:lineRule="auto"/>
        <w:ind w:firstLine="567"/>
        <w:jc w:val="both"/>
        <w:rPr>
          <w:rFonts w:ascii="Times New Roman" w:hAnsi="Times New Roman"/>
        </w:rPr>
      </w:pPr>
      <w:r w:rsidRPr="00791BEF">
        <w:rPr>
          <w:rFonts w:ascii="Times New Roman" w:hAnsi="Times New Roman"/>
        </w:rPr>
        <w:t xml:space="preserve">область - </w:t>
      </w:r>
      <w:r w:rsidRPr="00791BEF">
        <w:rPr>
          <w:rFonts w:ascii="Times New Roman" w:hAnsi="Times New Roman"/>
          <w:u w:val="single"/>
        </w:rPr>
        <w:t>Запорізька</w:t>
      </w:r>
      <w:r w:rsidRPr="00791BEF">
        <w:rPr>
          <w:rFonts w:ascii="Times New Roman" w:hAnsi="Times New Roman"/>
        </w:rPr>
        <w:t>, індекс</w:t>
      </w:r>
      <w:r w:rsidRPr="00791BEF">
        <w:rPr>
          <w:rFonts w:ascii="Times New Roman" w:hAnsi="Times New Roman"/>
          <w:u w:val="single"/>
        </w:rPr>
        <w:t xml:space="preserve"> 69120</w:t>
      </w:r>
      <w:r w:rsidRPr="00791BEF">
        <w:rPr>
          <w:rFonts w:ascii="Times New Roman" w:hAnsi="Times New Roman"/>
        </w:rPr>
        <w:t>;</w:t>
      </w:r>
    </w:p>
    <w:p w:rsidR="00791BEF" w:rsidRPr="00791BEF" w:rsidRDefault="00791BEF" w:rsidP="00791BEF">
      <w:pPr>
        <w:spacing w:after="0" w:line="240" w:lineRule="auto"/>
        <w:ind w:firstLine="567"/>
        <w:jc w:val="both"/>
        <w:rPr>
          <w:rFonts w:ascii="Times New Roman" w:hAnsi="Times New Roman"/>
        </w:rPr>
      </w:pPr>
      <w:r w:rsidRPr="00791BEF">
        <w:rPr>
          <w:rFonts w:ascii="Times New Roman" w:hAnsi="Times New Roman"/>
        </w:rPr>
        <w:t>2) опалювана  площа (об’єм) приміщення споживача —  1530,9 кв. метрів (_______куб. метрів);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3) Інформація про опалювану площу (об’єм) будівлі — 2584,8 кв. метрів ,  максимальне теплове навантаження будівлі - 0,195627 </w:t>
      </w:r>
      <w:r w:rsidRPr="00791BEF">
        <w:rPr>
          <w:rFonts w:ascii="Times New Roman" w:hAnsi="Times New Roman" w:cs="Times New Roman"/>
          <w:sz w:val="22"/>
          <w:szCs w:val="22"/>
          <w:u w:val="single"/>
        </w:rPr>
        <w:t>Гкал/год</w:t>
      </w:r>
      <w:r w:rsidRPr="00791BEF">
        <w:rPr>
          <w:rFonts w:ascii="Times New Roman" w:hAnsi="Times New Roman" w:cs="Times New Roman"/>
          <w:sz w:val="22"/>
          <w:szCs w:val="22"/>
        </w:rPr>
        <w:t xml:space="preserve">., теплове навантаження приміщення споживача –  0,125967 Гкал/год., навантаження на втрати теплової енергії від мережі розподілу теплової енергії до місця встановлення приладу обліку - 0,002617 </w:t>
      </w:r>
      <w:r w:rsidRPr="00791BEF">
        <w:rPr>
          <w:rFonts w:ascii="Times New Roman" w:hAnsi="Times New Roman" w:cs="Times New Roman"/>
          <w:sz w:val="22"/>
          <w:szCs w:val="22"/>
          <w:u w:val="single"/>
        </w:rPr>
        <w:t>Гкал/</w:t>
      </w:r>
      <w:proofErr w:type="spellStart"/>
      <w:r w:rsidRPr="00791BEF">
        <w:rPr>
          <w:rFonts w:ascii="Times New Roman" w:hAnsi="Times New Roman" w:cs="Times New Roman"/>
          <w:sz w:val="22"/>
          <w:szCs w:val="22"/>
          <w:u w:val="single"/>
        </w:rPr>
        <w:t>год</w:t>
      </w:r>
      <w:proofErr w:type="spellEnd"/>
      <w:r w:rsidRPr="00791BEF">
        <w:rPr>
          <w:rFonts w:ascii="Times New Roman" w:hAnsi="Times New Roman" w:cs="Times New Roman"/>
          <w:sz w:val="22"/>
          <w:szCs w:val="22"/>
        </w:rPr>
        <w:t xml:space="preserve"> або ГДж/год. </w:t>
      </w:r>
    </w:p>
    <w:p w:rsidR="00791BEF" w:rsidRPr="00791BEF" w:rsidRDefault="00791BEF" w:rsidP="00791BEF">
      <w:pPr>
        <w:spacing w:after="0" w:line="240" w:lineRule="auto"/>
        <w:rPr>
          <w:rFonts w:ascii="Times New Roman" w:hAnsi="Times New Roman"/>
        </w:rPr>
      </w:pPr>
      <w:r w:rsidRPr="00791BEF">
        <w:rPr>
          <w:rFonts w:ascii="Times New Roman" w:hAnsi="Times New Roman"/>
        </w:rPr>
        <w:t>Будинок  обладнано вузлом (вузлами) комерційного обліку теплової енергії:</w:t>
      </w:r>
    </w:p>
    <w:p w:rsidR="00791BEF" w:rsidRPr="00791BEF" w:rsidRDefault="00791BEF" w:rsidP="00791BEF">
      <w:pPr>
        <w:spacing w:after="0" w:line="240" w:lineRule="auto"/>
        <w:ind w:right="-109"/>
        <w:rPr>
          <w:rFonts w:ascii="Times New Roman" w:hAnsi="Times New Roman"/>
          <w:bCs/>
          <w:u w:val="single"/>
        </w:rPr>
      </w:pPr>
      <w:r w:rsidRPr="00791BEF">
        <w:rPr>
          <w:rFonts w:ascii="Times New Roman" w:hAnsi="Times New Roman"/>
        </w:rPr>
        <w:t xml:space="preserve">Заводський номер, назва та умовне позначення типу засобу вимірювальної техніки </w:t>
      </w:r>
      <w:r w:rsidRPr="00791BEF">
        <w:rPr>
          <w:rFonts w:ascii="Times New Roman" w:hAnsi="Times New Roman"/>
          <w:u w:val="single"/>
        </w:rPr>
        <w:t xml:space="preserve">- </w:t>
      </w:r>
      <w:proofErr w:type="spellStart"/>
      <w:r w:rsidRPr="00791BEF">
        <w:rPr>
          <w:rFonts w:ascii="Times New Roman" w:hAnsi="Times New Roman"/>
          <w:u w:val="single"/>
          <w:lang w:val="ru-RU"/>
        </w:rPr>
        <w:t>Лічильник</w:t>
      </w:r>
      <w:proofErr w:type="spellEnd"/>
      <w:r w:rsidRPr="00791BEF">
        <w:rPr>
          <w:rFonts w:ascii="Times New Roman" w:hAnsi="Times New Roman"/>
          <w:u w:val="single"/>
          <w:lang w:val="ru-RU"/>
        </w:rPr>
        <w:t xml:space="preserve"> на опалення № </w:t>
      </w:r>
      <w:r w:rsidRPr="00791BEF">
        <w:rPr>
          <w:rFonts w:ascii="Times New Roman" w:hAnsi="Times New Roman"/>
          <w:bCs/>
          <w:u w:val="single"/>
        </w:rPr>
        <w:t>0090;</w:t>
      </w:r>
    </w:p>
    <w:p w:rsidR="00791BEF" w:rsidRPr="00791BEF" w:rsidRDefault="00791BEF" w:rsidP="00791BEF">
      <w:pPr>
        <w:spacing w:after="0" w:line="240" w:lineRule="auto"/>
        <w:ind w:right="-109"/>
        <w:rPr>
          <w:rFonts w:ascii="Times New Roman" w:hAnsi="Times New Roman"/>
          <w:bCs/>
          <w:lang w:eastAsia="ru-RU"/>
        </w:rPr>
      </w:pPr>
      <w:r w:rsidRPr="00791BEF">
        <w:rPr>
          <w:rFonts w:ascii="Times New Roman" w:hAnsi="Times New Roman"/>
          <w:bCs/>
          <w:lang w:eastAsia="ru-RU"/>
        </w:rPr>
        <w:t xml:space="preserve">Дата останньої повірки лічильника: </w:t>
      </w:r>
      <w:r w:rsidRPr="00791BEF">
        <w:rPr>
          <w:rFonts w:ascii="Times New Roman" w:hAnsi="Times New Roman"/>
          <w:bCs/>
          <w:u w:val="single"/>
          <w:lang w:eastAsia="ru-RU"/>
        </w:rPr>
        <w:t>12.10.2021р.;</w:t>
      </w:r>
    </w:p>
    <w:p w:rsidR="00791BEF" w:rsidRPr="00791BEF" w:rsidRDefault="00791BEF" w:rsidP="00791BEF">
      <w:pPr>
        <w:spacing w:after="0" w:line="240" w:lineRule="auto"/>
        <w:ind w:right="-109"/>
        <w:rPr>
          <w:rFonts w:ascii="Times New Roman" w:hAnsi="Times New Roman"/>
          <w:bCs/>
          <w:lang w:eastAsia="ru-RU"/>
        </w:rPr>
      </w:pPr>
      <w:proofErr w:type="spellStart"/>
      <w:r w:rsidRPr="00791BEF">
        <w:rPr>
          <w:rFonts w:ascii="Times New Roman" w:hAnsi="Times New Roman"/>
          <w:lang w:eastAsia="ru-RU"/>
        </w:rPr>
        <w:t>Міжповірочний</w:t>
      </w:r>
      <w:proofErr w:type="spellEnd"/>
      <w:r w:rsidRPr="00791BEF">
        <w:rPr>
          <w:rFonts w:ascii="Times New Roman" w:hAnsi="Times New Roman"/>
          <w:lang w:eastAsia="ru-RU"/>
        </w:rPr>
        <w:t xml:space="preserve"> інтервал, років -</w:t>
      </w:r>
      <w:r w:rsidRPr="00791BEF">
        <w:rPr>
          <w:rFonts w:ascii="Times New Roman" w:hAnsi="Times New Roman"/>
          <w:u w:val="single"/>
          <w:lang w:eastAsia="ru-RU"/>
        </w:rPr>
        <w:t xml:space="preserve"> 4</w:t>
      </w:r>
    </w:p>
    <w:p w:rsidR="00791BEF" w:rsidRPr="00791BEF" w:rsidRDefault="00791BEF" w:rsidP="00791BEF">
      <w:pPr>
        <w:spacing w:after="0" w:line="240" w:lineRule="auto"/>
        <w:ind w:right="-109"/>
        <w:rPr>
          <w:rFonts w:ascii="Times New Roman" w:hAnsi="Times New Roman"/>
        </w:rPr>
      </w:pPr>
      <w:r w:rsidRPr="00791BEF">
        <w:rPr>
          <w:rFonts w:ascii="Times New Roman" w:hAnsi="Times New Roman"/>
        </w:rPr>
        <w:t>Місце встановлення – підвал;</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Виконавець зобов’язується надавати споживачу послугу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lastRenderedPageBreak/>
        <w:t xml:space="preserve">Обсяг спожитої споживачем послуги визначається як частина обсягу теплової енергії, спожитої у будинку для потреб опалення, визначеної та розподіленої згідно з вимогами Закону України «Про комерційний облік теплової енергії та водопостачання», та складається з: обсягу теплової енергії на опалення приміщення споживача безпосередньо; частини обсягу теплової енергії на задоволення </w:t>
      </w:r>
      <w:proofErr w:type="spellStart"/>
      <w:r w:rsidRPr="00791BEF">
        <w:rPr>
          <w:rFonts w:ascii="Times New Roman" w:hAnsi="Times New Roman" w:cs="Times New Roman"/>
          <w:sz w:val="22"/>
          <w:szCs w:val="22"/>
        </w:rPr>
        <w:t>загальнобудинкових</w:t>
      </w:r>
      <w:proofErr w:type="spellEnd"/>
      <w:r w:rsidRPr="00791BEF">
        <w:rPr>
          <w:rFonts w:ascii="Times New Roman" w:hAnsi="Times New Roman" w:cs="Times New Roman"/>
          <w:sz w:val="22"/>
          <w:szCs w:val="22"/>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791BEF">
        <w:rPr>
          <w:rFonts w:ascii="Times New Roman" w:hAnsi="Times New Roman" w:cs="Times New Roman"/>
          <w:sz w:val="22"/>
          <w:szCs w:val="22"/>
        </w:rPr>
        <w:t>внутрішньобудинкових</w:t>
      </w:r>
      <w:proofErr w:type="spellEnd"/>
      <w:r w:rsidRPr="00791BEF">
        <w:rPr>
          <w:rFonts w:ascii="Times New Roman" w:hAnsi="Times New Roman" w:cs="Times New Roman"/>
          <w:sz w:val="22"/>
          <w:szCs w:val="22"/>
        </w:rPr>
        <w:t xml:space="preserve"> систем опалення.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Обсяг теплової енергії на задоволення </w:t>
      </w:r>
      <w:proofErr w:type="spellStart"/>
      <w:r w:rsidRPr="00791BEF">
        <w:rPr>
          <w:rFonts w:ascii="Times New Roman" w:hAnsi="Times New Roman" w:cs="Times New Roman"/>
          <w:sz w:val="22"/>
          <w:szCs w:val="22"/>
        </w:rPr>
        <w:t>загальнобудинкових</w:t>
      </w:r>
      <w:proofErr w:type="spellEnd"/>
      <w:r w:rsidRPr="00791BEF">
        <w:rPr>
          <w:rFonts w:ascii="Times New Roman" w:hAnsi="Times New Roman" w:cs="Times New Roman"/>
          <w:sz w:val="22"/>
          <w:szCs w:val="22"/>
        </w:rPr>
        <w:t xml:space="preserve"> потреб на опалення розподіляється також на споживачів, приміщення яких обладнані індивідуальними системами опалення.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Обсяги закупівлі послуг з постачання теплової енергії цього Договору можуть бути зменшені за взаємною згодою Сторін залежно від реального фінансування видатків.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6. Вимоги до якості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 температура теплоносія повинна відповідати температурному графіку теплової мережі в частині температури подавального трубопроводу 43,6/97,9 градусів Цельсія (Додаток №1) до договору;</w:t>
      </w:r>
    </w:p>
    <w:p w:rsidR="00791BEF" w:rsidRPr="00791BEF" w:rsidRDefault="00791BEF" w:rsidP="00791BEF">
      <w:pPr>
        <w:spacing w:line="240" w:lineRule="auto"/>
        <w:ind w:firstLine="567"/>
        <w:jc w:val="both"/>
        <w:rPr>
          <w:rFonts w:ascii="Times New Roman" w:hAnsi="Times New Roman"/>
        </w:rPr>
      </w:pPr>
      <w:r w:rsidRPr="00791BEF">
        <w:rPr>
          <w:rFonts w:ascii="Times New Roman" w:hAnsi="Times New Roman"/>
        </w:rPr>
        <w:t xml:space="preserve"> 2) тиск теплоносія повинен становити від 64 до 74 метрів водяного стовпа, що відповідає гідравлічному режиму теплової мережі.</w:t>
      </w:r>
    </w:p>
    <w:p w:rsidR="00791BEF" w:rsidRPr="00791BEF" w:rsidRDefault="00791BEF" w:rsidP="00791BEF">
      <w:pPr>
        <w:spacing w:line="240" w:lineRule="auto"/>
        <w:jc w:val="center"/>
        <w:rPr>
          <w:rFonts w:ascii="Times New Roman" w:hAnsi="Times New Roman"/>
          <w:b/>
        </w:rPr>
      </w:pPr>
      <w:r w:rsidRPr="00791BEF">
        <w:rPr>
          <w:rFonts w:ascii="Times New Roman" w:hAnsi="Times New Roman"/>
          <w:b/>
        </w:rPr>
        <w:t>Порядок надання та вимоги до якості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7. Виконавець забезпечує постачання теплоносія з гарантованим рівнем безпеки, обсягу, температури та величини тиску.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здійснюється безперервно, крім часу перерв, визначених частиною першою статті 16 Закону України «Про житлово-комунальні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8. Виконавець забезпечує постачання теплової енергії у відповідній якості, згідно з вимогами пункту 6 цього договору до межі зовнішніх інженерних мереж постачання послуги виконавця та </w:t>
      </w:r>
      <w:proofErr w:type="spellStart"/>
      <w:r w:rsidRPr="00791BEF">
        <w:rPr>
          <w:rFonts w:ascii="Times New Roman" w:hAnsi="Times New Roman" w:cs="Times New Roman"/>
          <w:sz w:val="22"/>
          <w:szCs w:val="22"/>
        </w:rPr>
        <w:t>внутрішньобудинкових</w:t>
      </w:r>
      <w:proofErr w:type="spellEnd"/>
      <w:r w:rsidRPr="00791BEF">
        <w:rPr>
          <w:rFonts w:ascii="Times New Roman" w:hAnsi="Times New Roman" w:cs="Times New Roman"/>
          <w:sz w:val="22"/>
          <w:szCs w:val="22"/>
        </w:rPr>
        <w:t xml:space="preserve"> систем багатоквартирного будинку (індивідуального (садибного) будинку).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9.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10.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791BEF" w:rsidRPr="00791BEF" w:rsidRDefault="00791BEF" w:rsidP="00791BEF">
      <w:pPr>
        <w:pStyle w:val="a8"/>
        <w:spacing w:before="0"/>
        <w:jc w:val="both"/>
        <w:rPr>
          <w:rFonts w:ascii="Times New Roman" w:hAnsi="Times New Roman" w:cs="Times New Roman"/>
          <w:sz w:val="22"/>
          <w:szCs w:val="22"/>
        </w:rPr>
      </w:pPr>
    </w:p>
    <w:p w:rsidR="00791BEF" w:rsidRPr="00791BEF" w:rsidRDefault="00791BEF" w:rsidP="00791BEF">
      <w:pPr>
        <w:pStyle w:val="a9"/>
        <w:spacing w:before="0" w:after="0"/>
        <w:rPr>
          <w:rFonts w:ascii="Times New Roman" w:hAnsi="Times New Roman"/>
          <w:sz w:val="22"/>
          <w:szCs w:val="22"/>
        </w:rPr>
      </w:pPr>
      <w:r w:rsidRPr="00791BEF">
        <w:rPr>
          <w:rFonts w:ascii="Times New Roman" w:hAnsi="Times New Roman"/>
          <w:sz w:val="22"/>
          <w:szCs w:val="22"/>
        </w:rPr>
        <w:t>Облік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11. Обсяг спожитої у будинку послуги визначається як обсяг теплової енергії, спожитої в будинку за показаннями засобів вимірювальної техніки вузла (вузлів) комерційного обліку або </w:t>
      </w:r>
      <w:proofErr w:type="spellStart"/>
      <w:r w:rsidRPr="00791BEF">
        <w:rPr>
          <w:rFonts w:ascii="Times New Roman" w:hAnsi="Times New Roman" w:cs="Times New Roman"/>
          <w:sz w:val="22"/>
          <w:szCs w:val="22"/>
        </w:rPr>
        <w:t>розрахунково</w:t>
      </w:r>
      <w:proofErr w:type="spellEnd"/>
      <w:r w:rsidRPr="00791BEF">
        <w:rPr>
          <w:rFonts w:ascii="Times New Roman" w:hAnsi="Times New Roman" w:cs="Times New Roman"/>
          <w:sz w:val="22"/>
          <w:szCs w:val="22"/>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791BEF">
        <w:rPr>
          <w:rFonts w:ascii="Times New Roman" w:hAnsi="Times New Roman" w:cs="Times New Roman"/>
          <w:sz w:val="22"/>
          <w:szCs w:val="22"/>
        </w:rPr>
        <w:t>Мінрегіону</w:t>
      </w:r>
      <w:proofErr w:type="spellEnd"/>
      <w:r w:rsidRPr="00791BEF">
        <w:rPr>
          <w:rFonts w:ascii="Times New Roman" w:hAnsi="Times New Roman" w:cs="Times New Roman"/>
          <w:sz w:val="22"/>
          <w:szCs w:val="22"/>
        </w:rPr>
        <w:t xml:space="preserve"> від 22 листопада 2018 р. № 315 (далі — Методика розподілу). У разі організації вузла обліку не на межі зовнішніх інженерних мереж постачання послуги виконавця розрахунок за теплову енергію здійснюється з урахуванням теплових втрат від межі розділу до місця встановлення приладу обліку.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Якщо будинок оснащено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теплової енергії здійснюється для кожної окремої частини будинку, обладнаної вузлом комерційного обліку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Одиницею вимірювання обсягу спожитої послуги є гігакалорія (Гкал).</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12. У разі коли будинок на дату укладення цього договору не обладнаний вузлом (вузлами) комерційного обліку теплової енергії, до встановлення такого вузла (вузлів) обліку обсяг споживання послуги у будинку визначається відповідно до Методики розподілу.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14. Початок періоду виходу з ладу вузла комерційного обліку визначається: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за даними електронного архіву — у разі отримання з нього інформації щодо дати початку періоду виходу з ладу вузла комерційного обліку;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lastRenderedPageBreak/>
        <w:t>з дати, що настає за днем останнього періодичного огляду вузла комерційного обліку, — у разі відсутності електронного архіву.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w:t>
      </w:r>
      <w:proofErr w:type="spellStart"/>
      <w:r w:rsidRPr="00791BEF">
        <w:rPr>
          <w:rFonts w:ascii="Times New Roman" w:hAnsi="Times New Roman" w:cs="Times New Roman"/>
          <w:sz w:val="22"/>
          <w:szCs w:val="22"/>
        </w:rPr>
        <w:t>розпломбування</w:t>
      </w:r>
      <w:proofErr w:type="spellEnd"/>
      <w:r w:rsidRPr="00791BEF">
        <w:rPr>
          <w:rFonts w:ascii="Times New Roman" w:hAnsi="Times New Roman" w:cs="Times New Roman"/>
          <w:sz w:val="22"/>
          <w:szCs w:val="22"/>
        </w:rPr>
        <w:t xml:space="preserve">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17. Зняття показань засобів вимірювальної техніки вузла (вузлів) комерційного обліку теплової енергії здійснюється виконавцем щомісяця.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18. Виконавець здійснює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 </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виконавця»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здійснюється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22.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23. Зняття показань засобів вимірювальної техніки вузла (вузлів) розподільного обліку теплової енергії (приладів-розподілювачів теплової енергії) здійснюється щомісяця споживачем, крім випадків, коли зняття таких показань здійснюється виконавцем за допомогою систем дистанційного зняття показань.</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У разі коли зняття показань засобів вимірювальної техніки здійснює споживач, він щомісяця з 25 по 28 число передає показання вузлів розподільного обліку теплової енергії (приладів-розподілювачів теплової енергії) виконавцю в один із таких способів: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за номером телефону, зазначеним у розділі «Реквізити виконавця»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на адресу електронної пошти, зазначену у розділі «Реквізити виконавця»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через електронну систему обліку розрахунків споживачів, зазначену у розділі «Реквізити виконавця»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інші засоби повідомлення, що зазначаються у розділі «Реквізити і підписи сторін»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Виконавець періодично, не менш як один раз на рік, проводить контрольне зняття показань засобів вимірювальної техніки вузлів розподільного обліку/приладів-розподілювачів теплової енергії у присутності споживача або його представника. Результати контрольного зняття показань засобів вимірювальної техніки вузлів розподільного обліку/приладів-розподілювачів теплової енергії є підставою для здійснення перерозподілу обсягу спожитої послуги та проведення перерахунку із споживачем.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виконавця» цього договору. </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24. Зняття виконавцем показань вузлів обліку/приладів-розподілювачів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вузла розподільного обліку/приладу-розподілювача теплової енергії — шляхом повідомлення в рахунку на оплату послуги та/або через електронну систему обліку розрахунків споживача.</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25. У разі ненадання споживачем виконавцю у визначений сторонами строк показань вузла (вузлів) розподільного обліку/приладів-розподілювачів теплової енергії,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 за фактичний час споживання протягом поточного опалювального періоду, але не менше 30 днів.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26. У разі відсутності інформації про показання вузлів обліку та/або недопущення виконавця до вузла (вузлів) розподільного обліку/приладів-розподілювачів теплової енергії для зняття показань засобів вимірювальної техніки після закінчення тримісячного строку з дня </w:t>
      </w:r>
      <w:proofErr w:type="spellStart"/>
      <w:r w:rsidRPr="00791BEF">
        <w:rPr>
          <w:rFonts w:ascii="Times New Roman" w:hAnsi="Times New Roman" w:cs="Times New Roman"/>
          <w:sz w:val="22"/>
          <w:szCs w:val="22"/>
        </w:rPr>
        <w:t>недопуску</w:t>
      </w:r>
      <w:proofErr w:type="spellEnd"/>
      <w:r w:rsidRPr="00791BEF">
        <w:rPr>
          <w:rFonts w:ascii="Times New Roman" w:hAnsi="Times New Roman" w:cs="Times New Roman"/>
          <w:sz w:val="22"/>
          <w:szCs w:val="22"/>
        </w:rPr>
        <w:t xml:space="preserve"> виконавець здійснює розрахунки із споживачем як таким, приміщення якого не оснащені вузлами розподільного обліку/приладами-розподілювачами теплової енергії.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Після відновлення надання показань вузлів обліку/приладів-розподілювачів теплової енергії споживачем виконавець зобов’язаний провести перерозподіл обсягу спожитої послуги у будинку та відповідний перерахунок.</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Перерозподіл обсягів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12 розрахункових періодів.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27. Заміна, обслуговування вузла (вузлів) розподільного обліку/приладів-розподілювачів теплової енергії, зокрема його (їх) огляд, опломбування, ремонт (у тому числі демонтаж, транспортування і монтаж) та періодична повірка засобів вимірювальної техніки, здійснюється за рахунок споживача.</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28. Виконавець повідомляє споживачеві про час та дату контрольного зняття показань вузлів розподільного обліку/приладів-розподілювачів теплової енергії не менш як за 15 днів, у спосіб за яким буде зручно; за номером телефону, зазначеним у розділі «Реквізити виконавця» цього договору; на адресу електронної пошти, зазначену у розділі «Реквізити виконавця»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29. У разі приготування гарячої води на індивідуальному тепловому пункті будівлі/будинку обсяг теплової енергії для потреб опалення визначається за комерційним обліком з урахуванням кількості теплової енергії, витраченої на приготування гарячої води.</w:t>
      </w:r>
    </w:p>
    <w:p w:rsidR="00791BEF" w:rsidRPr="00791BEF" w:rsidRDefault="00791BEF" w:rsidP="00791BEF">
      <w:pPr>
        <w:pStyle w:val="a9"/>
        <w:spacing w:before="0" w:after="0"/>
        <w:rPr>
          <w:rFonts w:ascii="Times New Roman" w:hAnsi="Times New Roman"/>
          <w:sz w:val="22"/>
          <w:szCs w:val="22"/>
        </w:rPr>
      </w:pPr>
      <w:r w:rsidRPr="00791BEF">
        <w:rPr>
          <w:rFonts w:ascii="Times New Roman" w:hAnsi="Times New Roman"/>
          <w:sz w:val="22"/>
          <w:szCs w:val="22"/>
        </w:rPr>
        <w:t xml:space="preserve">Ціна та порядок оплати послуги, порядок та </w:t>
      </w:r>
      <w:r w:rsidRPr="00791BEF">
        <w:rPr>
          <w:rFonts w:ascii="Times New Roman" w:hAnsi="Times New Roman"/>
          <w:sz w:val="22"/>
          <w:szCs w:val="22"/>
        </w:rPr>
        <w:br/>
        <w:t>умови внесення змін до договору щодо ціни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30. Споживач вносить однією сумою плату виконавцю, яка складається з:</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плати за послугу, визначеної відповідно до Правил надання послуги з постачання теплової енергії, затверджених постановою Кабінету Міністрів України від 21 серпня 2019 р. № 830 (Офіційний вісник України, 2019 р., № 71, ст. 2507), — в редакції постанови Кабінету Міністрів України від 8 вересня 2021 р. № 1022, та Методики розподілу, що розраховується виходячи з розміру затвердженого уповноваженим органом тарифу та обсягу її споживання;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плати за абонентське обслуговування в розмірі </w:t>
      </w:r>
      <w:r w:rsidRPr="00791BEF">
        <w:rPr>
          <w:rFonts w:ascii="Times New Roman" w:hAnsi="Times New Roman" w:cs="Times New Roman"/>
          <w:b/>
          <w:sz w:val="22"/>
          <w:szCs w:val="22"/>
        </w:rPr>
        <w:t xml:space="preserve">_____ </w:t>
      </w:r>
      <w:r w:rsidRPr="00791BEF">
        <w:rPr>
          <w:rFonts w:ascii="Times New Roman" w:hAnsi="Times New Roman" w:cs="Times New Roman"/>
          <w:sz w:val="22"/>
          <w:szCs w:val="22"/>
        </w:rPr>
        <w:t xml:space="preserve">грн. визначена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У разі застосування </w:t>
      </w:r>
      <w:proofErr w:type="spellStart"/>
      <w:r w:rsidRPr="00791BEF">
        <w:rPr>
          <w:rFonts w:ascii="Times New Roman" w:hAnsi="Times New Roman" w:cs="Times New Roman"/>
          <w:sz w:val="22"/>
          <w:szCs w:val="22"/>
        </w:rPr>
        <w:t>двоставкового</w:t>
      </w:r>
      <w:proofErr w:type="spellEnd"/>
      <w:r w:rsidRPr="00791BEF">
        <w:rPr>
          <w:rFonts w:ascii="Times New Roman" w:hAnsi="Times New Roman" w:cs="Times New Roman"/>
          <w:sz w:val="22"/>
          <w:szCs w:val="22"/>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w:t>
      </w:r>
      <w:r w:rsidR="003E5D26">
        <w:rPr>
          <w:rFonts w:ascii="Times New Roman" w:hAnsi="Times New Roman" w:cs="Times New Roman"/>
          <w:sz w:val="22"/>
          <w:szCs w:val="22"/>
        </w:rPr>
        <w:t xml:space="preserve"> частини тарифу (протягом року) та абонентської плати.</w:t>
      </w:r>
      <w:r w:rsidRPr="00791BEF">
        <w:rPr>
          <w:rFonts w:ascii="Times New Roman" w:hAnsi="Times New Roman" w:cs="Times New Roman"/>
          <w:sz w:val="22"/>
          <w:szCs w:val="22"/>
        </w:rPr>
        <w:t xml:space="preserve"> </w:t>
      </w:r>
    </w:p>
    <w:p w:rsidR="00791BEF" w:rsidRPr="00791BEF" w:rsidRDefault="00791BEF" w:rsidP="00791BEF">
      <w:pPr>
        <w:spacing w:after="0" w:line="240" w:lineRule="auto"/>
        <w:ind w:firstLine="567"/>
        <w:jc w:val="both"/>
        <w:rPr>
          <w:rFonts w:ascii="Times New Roman" w:hAnsi="Times New Roman"/>
        </w:rPr>
      </w:pPr>
      <w:r w:rsidRPr="00791BEF">
        <w:rPr>
          <w:rFonts w:ascii="Times New Roman" w:hAnsi="Times New Roman"/>
        </w:rPr>
        <w:t xml:space="preserve">У разі застосування </w:t>
      </w:r>
      <w:proofErr w:type="spellStart"/>
      <w:r w:rsidRPr="00791BEF">
        <w:rPr>
          <w:rFonts w:ascii="Times New Roman" w:hAnsi="Times New Roman"/>
        </w:rPr>
        <w:t>одноставкового</w:t>
      </w:r>
      <w:proofErr w:type="spellEnd"/>
      <w:r w:rsidRPr="00791BEF">
        <w:rPr>
          <w:rFonts w:ascii="Times New Roman" w:hAnsi="Times New Roman"/>
        </w:rPr>
        <w:t xml:space="preserve"> тарифу на послугу з постачання теплової енергії плата за послугу з постачання теплової енергії визначається як сума плати тарифів на виробництво, транспортування та постачання теплової енергії.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31.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791BEF" w:rsidRPr="00791BEF" w:rsidRDefault="00791BEF" w:rsidP="00791BEF">
      <w:pPr>
        <w:pStyle w:val="a8"/>
        <w:widowControl w:val="0"/>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Станом на дату укладення цього договору тариф на послугу з постачання теплової енергії, за умови встановлення </w:t>
      </w:r>
      <w:proofErr w:type="spellStart"/>
      <w:r w:rsidRPr="00791BEF">
        <w:rPr>
          <w:rFonts w:ascii="Times New Roman" w:hAnsi="Times New Roman" w:cs="Times New Roman"/>
          <w:sz w:val="22"/>
          <w:szCs w:val="22"/>
        </w:rPr>
        <w:t>двоставкового</w:t>
      </w:r>
      <w:proofErr w:type="spellEnd"/>
      <w:r w:rsidRPr="00791BEF">
        <w:rPr>
          <w:rFonts w:ascii="Times New Roman" w:hAnsi="Times New Roman" w:cs="Times New Roman"/>
          <w:sz w:val="22"/>
          <w:szCs w:val="22"/>
        </w:rPr>
        <w:t xml:space="preserve"> тарифу становить:</w:t>
      </w:r>
    </w:p>
    <w:p w:rsidR="00791BEF" w:rsidRPr="00791BEF" w:rsidRDefault="00791BEF" w:rsidP="00791BEF">
      <w:pPr>
        <w:pStyle w:val="a8"/>
        <w:widowControl w:val="0"/>
        <w:tabs>
          <w:tab w:val="left" w:pos="5925"/>
        </w:tabs>
        <w:spacing w:before="0"/>
        <w:jc w:val="both"/>
        <w:rPr>
          <w:rFonts w:ascii="Times New Roman" w:hAnsi="Times New Roman" w:cs="Times New Roman"/>
          <w:b/>
          <w:sz w:val="22"/>
          <w:szCs w:val="22"/>
        </w:rPr>
      </w:pPr>
      <w:r w:rsidRPr="00791BEF">
        <w:rPr>
          <w:rFonts w:ascii="Times New Roman" w:hAnsi="Times New Roman" w:cs="Times New Roman"/>
          <w:b/>
          <w:sz w:val="22"/>
          <w:szCs w:val="22"/>
        </w:rPr>
        <w:t>_______ гривень за Гкал — умовно-змінна частина тарифу;</w:t>
      </w:r>
      <w:r w:rsidRPr="00791BEF">
        <w:rPr>
          <w:rFonts w:ascii="Times New Roman" w:hAnsi="Times New Roman" w:cs="Times New Roman"/>
          <w:b/>
          <w:sz w:val="22"/>
          <w:szCs w:val="22"/>
        </w:rPr>
        <w:tab/>
      </w:r>
    </w:p>
    <w:p w:rsidR="003E5D26" w:rsidRDefault="00791BEF" w:rsidP="00791BEF">
      <w:pPr>
        <w:pStyle w:val="a8"/>
        <w:widowControl w:val="0"/>
        <w:spacing w:before="0"/>
        <w:jc w:val="both"/>
        <w:rPr>
          <w:rFonts w:ascii="Times New Roman" w:hAnsi="Times New Roman" w:cs="Times New Roman"/>
          <w:b/>
          <w:sz w:val="22"/>
          <w:szCs w:val="22"/>
        </w:rPr>
      </w:pPr>
      <w:r w:rsidRPr="00791BEF">
        <w:rPr>
          <w:rFonts w:ascii="Times New Roman" w:hAnsi="Times New Roman" w:cs="Times New Roman"/>
          <w:b/>
          <w:sz w:val="22"/>
          <w:szCs w:val="22"/>
        </w:rPr>
        <w:t>_______ гривень за Гкал/год. — умовно-постійна частина тарифу</w:t>
      </w:r>
    </w:p>
    <w:p w:rsidR="00791BEF" w:rsidRPr="00791BEF" w:rsidRDefault="003E5D26" w:rsidP="00791BEF">
      <w:pPr>
        <w:pStyle w:val="a8"/>
        <w:widowControl w:val="0"/>
        <w:spacing w:before="0"/>
        <w:jc w:val="both"/>
        <w:rPr>
          <w:rFonts w:ascii="Times New Roman" w:hAnsi="Times New Roman" w:cs="Times New Roman"/>
          <w:b/>
          <w:sz w:val="22"/>
          <w:szCs w:val="22"/>
        </w:rPr>
      </w:pPr>
      <w:proofErr w:type="spellStart"/>
      <w:r>
        <w:rPr>
          <w:rFonts w:ascii="Times New Roman" w:hAnsi="Times New Roman" w:cs="Times New Roman"/>
          <w:b/>
          <w:sz w:val="22"/>
          <w:szCs w:val="22"/>
        </w:rPr>
        <w:t>_______гриве</w:t>
      </w:r>
      <w:proofErr w:type="spellEnd"/>
      <w:r>
        <w:rPr>
          <w:rFonts w:ascii="Times New Roman" w:hAnsi="Times New Roman" w:cs="Times New Roman"/>
          <w:b/>
          <w:sz w:val="22"/>
          <w:szCs w:val="22"/>
        </w:rPr>
        <w:t>нь/ міс абонентська плата</w:t>
      </w:r>
      <w:r w:rsidR="00791BEF" w:rsidRPr="00791BEF">
        <w:rPr>
          <w:rFonts w:ascii="Times New Roman" w:hAnsi="Times New Roman" w:cs="Times New Roman"/>
          <w:b/>
          <w:sz w:val="22"/>
          <w:szCs w:val="22"/>
        </w:rPr>
        <w:t>.</w:t>
      </w:r>
    </w:p>
    <w:p w:rsidR="00791BEF" w:rsidRPr="00791BEF" w:rsidRDefault="00791BEF" w:rsidP="00791BEF">
      <w:pPr>
        <w:spacing w:after="0" w:line="240" w:lineRule="auto"/>
        <w:jc w:val="both"/>
        <w:rPr>
          <w:rFonts w:ascii="Times New Roman" w:hAnsi="Times New Roman"/>
          <w:b/>
        </w:rPr>
      </w:pPr>
      <w:r w:rsidRPr="00791BEF">
        <w:rPr>
          <w:rFonts w:ascii="Times New Roman" w:hAnsi="Times New Roman"/>
        </w:rPr>
        <w:t xml:space="preserve">За умови встановлення </w:t>
      </w:r>
      <w:proofErr w:type="spellStart"/>
      <w:r w:rsidRPr="00791BEF">
        <w:rPr>
          <w:rFonts w:ascii="Times New Roman" w:hAnsi="Times New Roman"/>
        </w:rPr>
        <w:t>одноставкового</w:t>
      </w:r>
      <w:proofErr w:type="spellEnd"/>
      <w:r w:rsidRPr="00791BEF">
        <w:rPr>
          <w:rFonts w:ascii="Times New Roman" w:hAnsi="Times New Roman"/>
          <w:b/>
        </w:rPr>
        <w:t xml:space="preserve"> тарифу  _____________   гривень за Гкал.</w:t>
      </w:r>
    </w:p>
    <w:p w:rsidR="00791BEF" w:rsidRPr="00791BEF" w:rsidRDefault="00791BEF" w:rsidP="00791BEF">
      <w:pPr>
        <w:widowControl w:val="0"/>
        <w:spacing w:after="0" w:line="240" w:lineRule="auto"/>
        <w:ind w:firstLine="567"/>
        <w:jc w:val="both"/>
        <w:rPr>
          <w:rFonts w:ascii="Times New Roman" w:hAnsi="Times New Roman"/>
          <w:lang w:eastAsia="ru-RU"/>
        </w:rPr>
      </w:pPr>
      <w:r w:rsidRPr="00791BEF">
        <w:rPr>
          <w:rFonts w:ascii="Times New Roman" w:hAnsi="Times New Roman"/>
          <w:lang w:eastAsia="ru-RU"/>
        </w:rPr>
        <w:t>У разі прийняття уповноваженим органом рішення про зміну ціни/ регульованого тарифу на послугу з постачання теплової енергії виконавець у строк, що не перевищує 15 днів з дати введення їх у дію, повідомляє про це споживача шляхом посилання листа з даною інформацією з посиланням на рішення відповідного органу на  електронну пошту  зазначену у розділі “Реквізити і підписи сторін”.</w:t>
      </w:r>
    </w:p>
    <w:p w:rsidR="00791BEF" w:rsidRPr="00791BEF" w:rsidRDefault="00791BEF" w:rsidP="00791BEF">
      <w:pPr>
        <w:pStyle w:val="a8"/>
        <w:widowControl w:val="0"/>
        <w:spacing w:before="0"/>
        <w:jc w:val="both"/>
        <w:rPr>
          <w:rFonts w:ascii="Times New Roman" w:hAnsi="Times New Roman" w:cs="Times New Roman"/>
          <w:strike/>
          <w:sz w:val="22"/>
          <w:szCs w:val="22"/>
        </w:rPr>
      </w:pPr>
      <w:r w:rsidRPr="00791BEF">
        <w:rPr>
          <w:rFonts w:ascii="Times New Roman" w:hAnsi="Times New Roman" w:cs="Times New Roman"/>
          <w:sz w:val="22"/>
          <w:szCs w:val="22"/>
        </w:rPr>
        <w:t>У разі зміни зазначеного тарифу протягом строку дії цього договору новий розмір тарифу застосовується з моменту його введення в дію.</w:t>
      </w:r>
    </w:p>
    <w:p w:rsidR="00E47BF4" w:rsidRDefault="00791BEF" w:rsidP="00A963E0">
      <w:pPr>
        <w:spacing w:after="0" w:line="240" w:lineRule="auto"/>
        <w:ind w:firstLine="567"/>
        <w:jc w:val="both"/>
        <w:rPr>
          <w:rFonts w:ascii="Times New Roman" w:hAnsi="Times New Roman"/>
          <w:b/>
        </w:rPr>
      </w:pPr>
      <w:r w:rsidRPr="00791BEF">
        <w:rPr>
          <w:rFonts w:ascii="Times New Roman" w:hAnsi="Times New Roman"/>
          <w:b/>
        </w:rPr>
        <w:t xml:space="preserve"> «Сума цього Договору стан</w:t>
      </w:r>
      <w:r w:rsidR="003E5D26">
        <w:rPr>
          <w:rFonts w:ascii="Times New Roman" w:hAnsi="Times New Roman"/>
          <w:b/>
        </w:rPr>
        <w:t>овить ______</w:t>
      </w:r>
      <w:r w:rsidRPr="00791BEF">
        <w:rPr>
          <w:rFonts w:ascii="Times New Roman" w:hAnsi="Times New Roman"/>
          <w:b/>
        </w:rPr>
        <w:t>грн. (____________________________ гривень _________ копійок), у т</w:t>
      </w:r>
      <w:r w:rsidR="003E5D26">
        <w:rPr>
          <w:rFonts w:ascii="Times New Roman" w:hAnsi="Times New Roman"/>
          <w:b/>
        </w:rPr>
        <w:t>ому числі ПДВ _____</w:t>
      </w:r>
      <w:r w:rsidRPr="00791BEF">
        <w:rPr>
          <w:rFonts w:ascii="Times New Roman" w:hAnsi="Times New Roman"/>
          <w:b/>
        </w:rPr>
        <w:t>грн. (______________________ гривень ____ копійок)</w:t>
      </w:r>
      <w:r w:rsidR="00E47BF4">
        <w:rPr>
          <w:rFonts w:ascii="Times New Roman" w:hAnsi="Times New Roman"/>
          <w:b/>
        </w:rPr>
        <w:t>:</w:t>
      </w:r>
    </w:p>
    <w:p w:rsidR="00E47BF4" w:rsidRPr="00E47BF4" w:rsidRDefault="00A963E0" w:rsidP="00E47BF4">
      <w:pPr>
        <w:tabs>
          <w:tab w:val="left" w:pos="435"/>
        </w:tabs>
        <w:suppressAutoHyphens/>
        <w:spacing w:after="0" w:line="240" w:lineRule="auto"/>
        <w:ind w:firstLine="709"/>
        <w:jc w:val="both"/>
        <w:rPr>
          <w:rFonts w:ascii="Times New Roman" w:eastAsiaTheme="minorHAnsi" w:hAnsi="Times New Roman" w:cstheme="minorBidi"/>
          <w:lang w:val="ru-RU" w:eastAsia="en-US"/>
        </w:rPr>
      </w:pPr>
      <w:r>
        <w:rPr>
          <w:rFonts w:ascii="Times New Roman" w:hAnsi="Times New Roman"/>
          <w:b/>
        </w:rPr>
        <w:t xml:space="preserve"> </w:t>
      </w:r>
      <w:r w:rsidR="00E47BF4" w:rsidRPr="00E47BF4">
        <w:rPr>
          <w:rFonts w:ascii="Times New Roman" w:eastAsiaTheme="minorHAnsi" w:hAnsi="Times New Roman" w:cstheme="minorBidi"/>
          <w:lang w:eastAsia="en-US"/>
        </w:rPr>
        <w:t xml:space="preserve"> </w:t>
      </w:r>
      <w:r w:rsidR="00E47BF4" w:rsidRPr="00E47BF4">
        <w:rPr>
          <w:rFonts w:ascii="Times New Roman" w:eastAsiaTheme="minorHAnsi" w:hAnsi="Times New Roman" w:cstheme="minorBidi"/>
          <w:lang w:val="ru-RU" w:eastAsia="en-US"/>
        </w:rPr>
        <w:t xml:space="preserve">-кошти місцевого бюджету – </w:t>
      </w:r>
      <w:r w:rsidR="00E47BF4" w:rsidRPr="00E47BF4">
        <w:rPr>
          <w:rFonts w:ascii="Times New Roman" w:eastAsiaTheme="minorHAnsi" w:hAnsi="Times New Roman" w:cstheme="minorBidi"/>
          <w:b/>
          <w:lang w:eastAsia="en-US"/>
        </w:rPr>
        <w:t xml:space="preserve"> </w:t>
      </w:r>
      <w:r w:rsidR="00E47BF4">
        <w:rPr>
          <w:rFonts w:ascii="Times New Roman" w:eastAsiaTheme="minorHAnsi" w:hAnsi="Times New Roman" w:cstheme="minorBidi"/>
          <w:b/>
          <w:lang w:eastAsia="en-US"/>
        </w:rPr>
        <w:t>_____________________</w:t>
      </w:r>
      <w:r w:rsidR="00E47BF4" w:rsidRPr="00E47BF4">
        <w:rPr>
          <w:rFonts w:ascii="Times New Roman" w:eastAsiaTheme="minorHAnsi" w:hAnsi="Times New Roman" w:cstheme="minorBidi"/>
          <w:b/>
          <w:lang w:eastAsia="en-US"/>
        </w:rPr>
        <w:t xml:space="preserve"> з ПДВ</w:t>
      </w:r>
      <w:r w:rsidR="00E47BF4" w:rsidRPr="00E47BF4">
        <w:rPr>
          <w:rFonts w:ascii="Times New Roman" w:eastAsiaTheme="minorHAnsi" w:hAnsi="Times New Roman" w:cstheme="minorBidi"/>
          <w:lang w:val="ru-RU" w:eastAsia="en-US"/>
        </w:rPr>
        <w:t>;</w:t>
      </w:r>
    </w:p>
    <w:p w:rsidR="00E47BF4" w:rsidRPr="00E47BF4" w:rsidRDefault="00E47BF4" w:rsidP="00E47BF4">
      <w:pPr>
        <w:tabs>
          <w:tab w:val="left" w:pos="435"/>
        </w:tabs>
        <w:suppressAutoHyphens/>
        <w:spacing w:after="0" w:line="240" w:lineRule="auto"/>
        <w:ind w:firstLine="709"/>
        <w:jc w:val="both"/>
        <w:rPr>
          <w:rFonts w:ascii="Times New Roman" w:eastAsiaTheme="minorHAnsi" w:hAnsi="Times New Roman" w:cstheme="minorBidi"/>
          <w:lang w:eastAsia="en-US"/>
        </w:rPr>
      </w:pPr>
      <w:r>
        <w:rPr>
          <w:rFonts w:ascii="Times New Roman" w:eastAsiaTheme="minorHAnsi" w:hAnsi="Times New Roman" w:cstheme="minorBidi"/>
          <w:lang w:val="ru-RU" w:eastAsia="en-US"/>
        </w:rPr>
        <w:t xml:space="preserve">  </w:t>
      </w:r>
      <w:r w:rsidRPr="00E47BF4">
        <w:rPr>
          <w:rFonts w:ascii="Times New Roman" w:eastAsiaTheme="minorHAnsi" w:hAnsi="Times New Roman" w:cstheme="minorBidi"/>
          <w:lang w:val="ru-RU" w:eastAsia="en-US"/>
        </w:rPr>
        <w:t xml:space="preserve">- кошти власного бюджету </w:t>
      </w:r>
      <w:r w:rsidRPr="00E47BF4">
        <w:rPr>
          <w:rFonts w:ascii="Times New Roman" w:eastAsiaTheme="minorHAnsi" w:hAnsi="Times New Roman" w:cstheme="minorBidi"/>
          <w:lang w:eastAsia="en-US"/>
        </w:rPr>
        <w:t xml:space="preserve">(відшкодовані орендарями) </w:t>
      </w:r>
      <w:r w:rsidRPr="00E47BF4">
        <w:rPr>
          <w:rFonts w:ascii="Times New Roman" w:eastAsiaTheme="minorHAnsi" w:hAnsi="Times New Roman" w:cstheme="minorBidi"/>
          <w:lang w:val="ru-RU" w:eastAsia="en-US"/>
        </w:rPr>
        <w:t>–</w:t>
      </w:r>
      <w:r w:rsidRPr="00E47BF4">
        <w:rPr>
          <w:rFonts w:ascii="Times New Roman" w:eastAsiaTheme="minorHAnsi" w:hAnsi="Times New Roman" w:cstheme="minorBidi"/>
          <w:b/>
          <w:lang w:eastAsia="en-US"/>
        </w:rPr>
        <w:t xml:space="preserve"> </w:t>
      </w:r>
      <w:r>
        <w:rPr>
          <w:rFonts w:ascii="Times New Roman" w:eastAsiaTheme="minorHAnsi" w:hAnsi="Times New Roman" w:cstheme="minorBidi"/>
          <w:b/>
          <w:lang w:eastAsia="en-US"/>
        </w:rPr>
        <w:t>__________________</w:t>
      </w:r>
      <w:r w:rsidRPr="00E47BF4">
        <w:rPr>
          <w:rFonts w:ascii="Times New Roman" w:eastAsiaTheme="minorHAnsi" w:hAnsi="Times New Roman" w:cstheme="minorBidi"/>
          <w:lang w:eastAsia="en-US"/>
        </w:rPr>
        <w:t xml:space="preserve"> </w:t>
      </w:r>
      <w:r w:rsidRPr="00E47BF4">
        <w:rPr>
          <w:rFonts w:ascii="Times New Roman" w:eastAsiaTheme="minorHAnsi" w:hAnsi="Times New Roman" w:cstheme="minorBidi"/>
          <w:b/>
          <w:lang w:eastAsia="en-US"/>
        </w:rPr>
        <w:t>з ПДВ</w:t>
      </w:r>
      <w:r w:rsidRPr="00E47BF4">
        <w:rPr>
          <w:rFonts w:ascii="Times New Roman" w:eastAsiaTheme="minorHAnsi" w:hAnsi="Times New Roman" w:cstheme="minorBidi"/>
          <w:lang w:eastAsia="en-US"/>
        </w:rPr>
        <w:t>».</w:t>
      </w:r>
    </w:p>
    <w:p w:rsidR="00791BEF" w:rsidRPr="00791BEF" w:rsidRDefault="00791BEF" w:rsidP="00A963E0">
      <w:pPr>
        <w:spacing w:after="0" w:line="240" w:lineRule="auto"/>
        <w:ind w:firstLine="567"/>
        <w:jc w:val="both"/>
        <w:rPr>
          <w:rFonts w:ascii="Times New Roman" w:hAnsi="Times New Roman"/>
          <w:b/>
        </w:rPr>
      </w:pP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Загальна варт</w:t>
      </w:r>
      <w:bookmarkStart w:id="0" w:name="_GoBack"/>
      <w:bookmarkEnd w:id="0"/>
      <w:r w:rsidRPr="00791BEF">
        <w:rPr>
          <w:rFonts w:ascii="Times New Roman" w:hAnsi="Times New Roman" w:cs="Times New Roman"/>
          <w:sz w:val="22"/>
          <w:szCs w:val="22"/>
        </w:rPr>
        <w:t>ість цього договору може бути зменшена за взаємною згодою сторін.</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32. Розрахунковим періодом для оплати обсягу спожитої послуги є календарний місяць.</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При застосуванні плати за абонентське обслуговування, або у разі застосування </w:t>
      </w:r>
      <w:proofErr w:type="spellStart"/>
      <w:r w:rsidRPr="00791BEF">
        <w:rPr>
          <w:rFonts w:ascii="Times New Roman" w:hAnsi="Times New Roman" w:cs="Times New Roman"/>
          <w:sz w:val="22"/>
          <w:szCs w:val="22"/>
        </w:rPr>
        <w:t>двоставкових</w:t>
      </w:r>
      <w:proofErr w:type="spellEnd"/>
      <w:r w:rsidRPr="00791BEF">
        <w:rPr>
          <w:rFonts w:ascii="Times New Roman" w:hAnsi="Times New Roman" w:cs="Times New Roman"/>
          <w:sz w:val="22"/>
          <w:szCs w:val="22"/>
        </w:rPr>
        <w:t xml:space="preserve"> тарифів умовно-постійної частини тарифу, або у разі застосування </w:t>
      </w:r>
      <w:proofErr w:type="spellStart"/>
      <w:r w:rsidRPr="00791BEF">
        <w:rPr>
          <w:rFonts w:ascii="Times New Roman" w:hAnsi="Times New Roman" w:cs="Times New Roman"/>
          <w:sz w:val="22"/>
          <w:szCs w:val="22"/>
        </w:rPr>
        <w:t>одноставкового</w:t>
      </w:r>
      <w:proofErr w:type="spellEnd"/>
      <w:r w:rsidRPr="00791BEF">
        <w:rPr>
          <w:rFonts w:ascii="Times New Roman" w:hAnsi="Times New Roman" w:cs="Times New Roman"/>
          <w:sz w:val="22"/>
          <w:szCs w:val="22"/>
        </w:rPr>
        <w:t xml:space="preserve"> тарифу нараховується щомісяця.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Початок і закінчення розрахункового періоду для розрахунку за послуги завжди збігаються з початком і закінченням календарного місяця відповідно.</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33. Виконавець формує та надає рахунок та акт наданих послуг на оплату спожитої послуги споживачу не пізніше ніж за десять днів до граничного строку внесення плати за спожиту послугу.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Рахунок та акт наданих послуг  надається в електронній формі, у тому числі за допомогою доступу до електронних систем обліку розрахунків споживачів або на вимогу споживача може надаватися на паперовому носії.  </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34.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Згідно ст.23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35. За бажанням споживача оплата послуг може здійснюватися шляхом внесення авансових платежів.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 першу чергу — в рахунок плати за послугу;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 другу чергу — в рахунок плати за абонентське обслуговування, як що на таких умовах укладений договір.</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38. Споживач не звільняється від оплати послуги, отриманої ним до укладення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39. Плата за послугу не нараховується за час перерв, визначених частиною першою статті 16 Закону України «Про житлово-комунальні послуги».</w:t>
      </w:r>
    </w:p>
    <w:p w:rsidR="00791BEF" w:rsidRPr="00791BEF" w:rsidRDefault="00791BEF" w:rsidP="00791BEF">
      <w:pPr>
        <w:pStyle w:val="a8"/>
        <w:spacing w:before="0"/>
        <w:jc w:val="both"/>
        <w:rPr>
          <w:rFonts w:ascii="Times New Roman" w:hAnsi="Times New Roman" w:cs="Times New Roman"/>
          <w:sz w:val="22"/>
          <w:szCs w:val="22"/>
        </w:rPr>
      </w:pPr>
    </w:p>
    <w:p w:rsidR="00791BEF" w:rsidRPr="00791BEF" w:rsidRDefault="00791BEF" w:rsidP="00791BEF">
      <w:pPr>
        <w:pStyle w:val="a9"/>
        <w:spacing w:before="0" w:after="0"/>
        <w:rPr>
          <w:rFonts w:ascii="Times New Roman" w:hAnsi="Times New Roman"/>
          <w:sz w:val="22"/>
          <w:szCs w:val="22"/>
        </w:rPr>
      </w:pPr>
      <w:r w:rsidRPr="00791BEF">
        <w:rPr>
          <w:rFonts w:ascii="Times New Roman" w:hAnsi="Times New Roman"/>
          <w:sz w:val="22"/>
          <w:szCs w:val="22"/>
        </w:rPr>
        <w:t>Права і обов’язки сторін</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40. Споживач має право:</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 одержувати своєчасно та належної якості послугу згідно із законодавством та умовами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Така інформація надається засобами зв’язку, зазначеними в розділі «Реквізити виконавця» цього договору, у строк, визначений Законом України «Про доступ до публічної інформації»;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 на усунення протягом 50 годин, якщо інше не визначене законодавством, виявлених недоліків у наданні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6) отримувати від виконавця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або особи, яка здійснює обслуговування </w:t>
      </w:r>
      <w:proofErr w:type="spellStart"/>
      <w:r w:rsidRPr="00791BEF">
        <w:rPr>
          <w:rFonts w:ascii="Times New Roman" w:hAnsi="Times New Roman" w:cs="Times New Roman"/>
          <w:sz w:val="22"/>
          <w:szCs w:val="22"/>
        </w:rPr>
        <w:t>внутрішньобудинкових</w:t>
      </w:r>
      <w:proofErr w:type="spellEnd"/>
      <w:r w:rsidRPr="00791BEF">
        <w:rPr>
          <w:rFonts w:ascii="Times New Roman" w:hAnsi="Times New Roman" w:cs="Times New Roman"/>
          <w:sz w:val="22"/>
          <w:szCs w:val="22"/>
        </w:rPr>
        <w:t xml:space="preserve"> систем);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7) на перевірку кількості та якості послуги в установленому законодавством порядку;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11)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791BEF">
        <w:rPr>
          <w:rFonts w:ascii="Times New Roman" w:hAnsi="Times New Roman" w:cs="Times New Roman"/>
          <w:sz w:val="22"/>
          <w:szCs w:val="22"/>
        </w:rPr>
        <w:t>Мінрегіону</w:t>
      </w:r>
      <w:proofErr w:type="spellEnd"/>
      <w:r w:rsidRPr="00791BEF">
        <w:rPr>
          <w:rFonts w:ascii="Times New Roman" w:hAnsi="Times New Roman" w:cs="Times New Roman"/>
          <w:sz w:val="22"/>
          <w:szCs w:val="22"/>
        </w:rPr>
        <w:t xml:space="preserve"> від 26 липня 2019 р. № 169; це право не звільняє споживача від зобов’язання відшкодовувати частину обсягу теплової енергії на задоволення </w:t>
      </w:r>
      <w:proofErr w:type="spellStart"/>
      <w:r w:rsidRPr="00791BEF">
        <w:rPr>
          <w:rFonts w:ascii="Times New Roman" w:hAnsi="Times New Roman" w:cs="Times New Roman"/>
          <w:sz w:val="22"/>
          <w:szCs w:val="22"/>
        </w:rPr>
        <w:t>загальнобудинкових</w:t>
      </w:r>
      <w:proofErr w:type="spellEnd"/>
      <w:r w:rsidRPr="00791BEF">
        <w:rPr>
          <w:rFonts w:ascii="Times New Roman" w:hAnsi="Times New Roman" w:cs="Times New Roman"/>
          <w:sz w:val="22"/>
          <w:szCs w:val="22"/>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791BEF">
        <w:rPr>
          <w:rFonts w:ascii="Times New Roman" w:hAnsi="Times New Roman" w:cs="Times New Roman"/>
          <w:sz w:val="22"/>
          <w:szCs w:val="22"/>
        </w:rPr>
        <w:t>внутрішньобудинкових</w:t>
      </w:r>
      <w:proofErr w:type="spellEnd"/>
      <w:r w:rsidRPr="00791BEF">
        <w:rPr>
          <w:rFonts w:ascii="Times New Roman" w:hAnsi="Times New Roman" w:cs="Times New Roman"/>
          <w:sz w:val="22"/>
          <w:szCs w:val="22"/>
        </w:rPr>
        <w:t xml:space="preserve"> систем опалення та гарячого водопостачання (за наявності циркуляції);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12) після закінчення опалювального періоду отримувати в </w:t>
      </w:r>
      <w:proofErr w:type="spellStart"/>
      <w:r w:rsidRPr="00791BEF">
        <w:rPr>
          <w:rFonts w:ascii="Times New Roman" w:hAnsi="Times New Roman" w:cs="Times New Roman"/>
          <w:sz w:val="22"/>
          <w:szCs w:val="22"/>
        </w:rPr>
        <w:t>міжопалювальний</w:t>
      </w:r>
      <w:proofErr w:type="spellEnd"/>
      <w:r w:rsidRPr="00791BEF">
        <w:rPr>
          <w:rFonts w:ascii="Times New Roman" w:hAnsi="Times New Roman" w:cs="Times New Roman"/>
          <w:sz w:val="22"/>
          <w:szCs w:val="22"/>
        </w:rPr>
        <w:t xml:space="preserve"> період перерахунок за спожиту теплову енергію з урахуванням здійсненого авансового платежу та показань вузлів обліку теплової енергії;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13) звертатися до суду у разі порушення виконавцем умов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Style w:val="rvts0"/>
          <w:rFonts w:cs="Times New Roman"/>
          <w:sz w:val="22"/>
          <w:szCs w:val="22"/>
        </w:rPr>
        <w:t>14) на зміну розміру нарахувань за послугу з постачання теплової енергії у зв’язку із щомісячною зміною для виконавця ціни природного газу, що використовується для виробництва теплової енергії та надання послуги з постачання теплової енергії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41. Споживач зобов’язаний:</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 своєчасно вживати заходів до усунення виявлених неполадок, пов’язаних з отриманням послуги, що виникли з його вини;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 дотримуватися правил безпеки, зокрема пожежної та газової, санітарних норм;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 допускати виконавця або його представників у своє житло (інший об’єкт нерухомого майна) для перевірки показань вузлів розподільного обліку/ приладів-розподілювачів теплової енергії у порядку, визначеному законом і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6) у разі несвоєчасного здійснення платежу за послугу сплачувати пеню в розмірі, встановленому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7) надавати виконавцю покази наявних вузлів розподільного обліку/приладів-розподілювачів теплової енергії, що забезпечують індивідуальний облік споживання послуги у приміщенні споживача в порядку та строки, визначені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8)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9) дотримуватися вимог житлового та містобудівного законодавства (не допускати втручання у </w:t>
      </w:r>
      <w:proofErr w:type="spellStart"/>
      <w:r w:rsidRPr="00791BEF">
        <w:rPr>
          <w:rFonts w:ascii="Times New Roman" w:hAnsi="Times New Roman" w:cs="Times New Roman"/>
          <w:sz w:val="22"/>
          <w:szCs w:val="22"/>
        </w:rPr>
        <w:t>внутрішньобудинкову</w:t>
      </w:r>
      <w:proofErr w:type="spellEnd"/>
      <w:r w:rsidRPr="00791BEF">
        <w:rPr>
          <w:rFonts w:ascii="Times New Roman" w:hAnsi="Times New Roman" w:cs="Times New Roman"/>
          <w:sz w:val="22"/>
          <w:szCs w:val="22"/>
        </w:rPr>
        <w:t xml:space="preserve"> систему теплопостачання,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11) у разі відключення його приміщення від систем (мереж) централізованого опалення (теплопостачання) в установленому законодавством порядку відшкодовувати частину обсягу теплової енергії на задоволення </w:t>
      </w:r>
      <w:proofErr w:type="spellStart"/>
      <w:r w:rsidRPr="00791BEF">
        <w:rPr>
          <w:rFonts w:ascii="Times New Roman" w:hAnsi="Times New Roman" w:cs="Times New Roman"/>
          <w:sz w:val="22"/>
          <w:szCs w:val="22"/>
        </w:rPr>
        <w:t>загальнобудинкових</w:t>
      </w:r>
      <w:proofErr w:type="spellEnd"/>
      <w:r w:rsidRPr="00791BEF">
        <w:rPr>
          <w:rFonts w:ascii="Times New Roman" w:hAnsi="Times New Roman" w:cs="Times New Roman"/>
          <w:sz w:val="22"/>
          <w:szCs w:val="22"/>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791BEF">
        <w:rPr>
          <w:rFonts w:ascii="Times New Roman" w:hAnsi="Times New Roman" w:cs="Times New Roman"/>
          <w:sz w:val="22"/>
          <w:szCs w:val="22"/>
        </w:rPr>
        <w:t>внутрішньобудинкових</w:t>
      </w:r>
      <w:proofErr w:type="spellEnd"/>
      <w:r w:rsidRPr="00791BEF">
        <w:rPr>
          <w:rFonts w:ascii="Times New Roman" w:hAnsi="Times New Roman" w:cs="Times New Roman"/>
          <w:sz w:val="22"/>
          <w:szCs w:val="22"/>
        </w:rPr>
        <w:t xml:space="preserve"> систем опалення та гарячого водопостачання (за наявності циркуляції).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42. Виконавець має право:</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 доступу до житла, інших об’єктів нерухомого майна і приміщень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4) обмежити/припинити надання послуги в разі її </w:t>
      </w:r>
      <w:proofErr w:type="spellStart"/>
      <w:r w:rsidRPr="00791BEF">
        <w:rPr>
          <w:rFonts w:ascii="Times New Roman" w:hAnsi="Times New Roman" w:cs="Times New Roman"/>
          <w:sz w:val="22"/>
          <w:szCs w:val="22"/>
        </w:rPr>
        <w:t>неоплати</w:t>
      </w:r>
      <w:proofErr w:type="spellEnd"/>
      <w:r w:rsidRPr="00791BEF">
        <w:rPr>
          <w:rFonts w:ascii="Times New Roman" w:hAnsi="Times New Roman" w:cs="Times New Roman"/>
          <w:sz w:val="22"/>
          <w:szCs w:val="22"/>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 звертатися до суду в разі порушення споживачем умов цього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43. Виконавець зобов’язаний:</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2) забезпечити надійне постачання обсягів теплової енергії відповідно до умов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9) своєчасно та власним коштом проводити роботи з усунення виявлених неполадок, пов’язаних з наданням послуги, що виникли з його вини;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791BEF">
        <w:rPr>
          <w:rFonts w:ascii="Times New Roman" w:hAnsi="Times New Roman" w:cs="Times New Roman"/>
          <w:sz w:val="22"/>
          <w:szCs w:val="22"/>
        </w:rPr>
        <w:t>Мінрегіону</w:t>
      </w:r>
      <w:proofErr w:type="spellEnd"/>
      <w:r w:rsidRPr="00791BEF">
        <w:rPr>
          <w:rFonts w:ascii="Times New Roman" w:hAnsi="Times New Roman" w:cs="Times New Roman"/>
          <w:sz w:val="22"/>
          <w:szCs w:val="22"/>
        </w:rPr>
        <w:t xml:space="preserve"> від 5 червня 2018 р. № 130;</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11) здійснювати розподіл </w:t>
      </w:r>
      <w:proofErr w:type="spellStart"/>
      <w:r w:rsidRPr="00791BEF">
        <w:rPr>
          <w:rFonts w:ascii="Times New Roman" w:hAnsi="Times New Roman" w:cs="Times New Roman"/>
          <w:sz w:val="22"/>
          <w:szCs w:val="22"/>
        </w:rPr>
        <w:t>загальнобудинкового</w:t>
      </w:r>
      <w:proofErr w:type="spellEnd"/>
      <w:r w:rsidRPr="00791BEF">
        <w:rPr>
          <w:rFonts w:ascii="Times New Roman" w:hAnsi="Times New Roman" w:cs="Times New Roman"/>
          <w:sz w:val="22"/>
          <w:szCs w:val="22"/>
        </w:rPr>
        <w:t xml:space="preserve"> обсягу послуг між співвласниками багатоквартирного будинку у передбаченому законодавством та цим договором порядку;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12) контролювати дотримання установлених </w:t>
      </w:r>
      <w:proofErr w:type="spellStart"/>
      <w:r w:rsidRPr="00791BEF">
        <w:rPr>
          <w:rFonts w:ascii="Times New Roman" w:hAnsi="Times New Roman" w:cs="Times New Roman"/>
          <w:sz w:val="22"/>
          <w:szCs w:val="22"/>
        </w:rPr>
        <w:t>міжповірочних</w:t>
      </w:r>
      <w:proofErr w:type="spellEnd"/>
      <w:r w:rsidRPr="00791BEF">
        <w:rPr>
          <w:rFonts w:ascii="Times New Roman" w:hAnsi="Times New Roman" w:cs="Times New Roman"/>
          <w:sz w:val="22"/>
          <w:szCs w:val="22"/>
        </w:rPr>
        <w:t xml:space="preserve"> інтервалів засобів вимірювальної техніки, які є складовою частиною вузла комерційного та розподільного обліку;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13) надсилати протягом п’яти робочих днів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791BEF" w:rsidRPr="00791BEF" w:rsidRDefault="00791BEF" w:rsidP="00791BEF">
      <w:pPr>
        <w:pStyle w:val="a8"/>
        <w:spacing w:before="0"/>
        <w:jc w:val="both"/>
        <w:rPr>
          <w:rFonts w:ascii="Times New Roman" w:hAnsi="Times New Roman" w:cs="Times New Roman"/>
          <w:sz w:val="22"/>
          <w:szCs w:val="22"/>
        </w:rPr>
      </w:pPr>
      <w:r w:rsidRPr="00791BEF">
        <w:rPr>
          <w:rStyle w:val="rvts0"/>
          <w:rFonts w:cs="Times New Roman"/>
          <w:sz w:val="22"/>
          <w:szCs w:val="22"/>
        </w:rPr>
        <w:t xml:space="preserve">14) змінити розмір нарахувань за послугу з постачання теплової енергії у зв’язку із щомісячною зміною ціни природного газу, що використовується для виробництва теплової енергії та надання послуги з постачання теплової енергії відповідній категорії споживачів, згідно з вимогами Правил надання послуги з постачання теплової енергії, затверджених постановою Кабінету Міністрів України від </w:t>
      </w:r>
      <w:smartTag w:uri="urn:schemas-microsoft-com:office:smarttags" w:element="date">
        <w:smartTagPr>
          <w:attr w:name="ls" w:val="trans"/>
          <w:attr w:name="Month" w:val="8"/>
          <w:attr w:name="Day" w:val="21"/>
          <w:attr w:name="Year" w:val="2019"/>
        </w:smartTagPr>
        <w:r w:rsidRPr="00791BEF">
          <w:rPr>
            <w:rStyle w:val="rvts0"/>
            <w:rFonts w:cs="Times New Roman"/>
            <w:sz w:val="22"/>
            <w:szCs w:val="22"/>
          </w:rPr>
          <w:t>21 серпня 2019 р.</w:t>
        </w:r>
      </w:smartTag>
      <w:r w:rsidRPr="00791BEF">
        <w:rPr>
          <w:rStyle w:val="rvts0"/>
          <w:rFonts w:cs="Times New Roman"/>
          <w:sz w:val="22"/>
          <w:szCs w:val="22"/>
        </w:rPr>
        <w:t xml:space="preserve"> № 830.</w:t>
      </w:r>
    </w:p>
    <w:p w:rsidR="00791BEF" w:rsidRPr="00791BEF" w:rsidRDefault="00791BEF" w:rsidP="00791BEF">
      <w:pPr>
        <w:pStyle w:val="a8"/>
        <w:spacing w:before="0"/>
        <w:jc w:val="both"/>
        <w:rPr>
          <w:rFonts w:ascii="Times New Roman" w:hAnsi="Times New Roman" w:cs="Times New Roman"/>
          <w:sz w:val="22"/>
          <w:szCs w:val="22"/>
        </w:rPr>
      </w:pPr>
    </w:p>
    <w:p w:rsidR="00791BEF" w:rsidRPr="00791BEF" w:rsidRDefault="00791BEF" w:rsidP="00791BEF">
      <w:pPr>
        <w:pStyle w:val="a9"/>
        <w:spacing w:before="0" w:after="0"/>
        <w:rPr>
          <w:rFonts w:ascii="Times New Roman" w:hAnsi="Times New Roman"/>
          <w:sz w:val="22"/>
          <w:szCs w:val="22"/>
        </w:rPr>
      </w:pPr>
      <w:r w:rsidRPr="00791BEF">
        <w:rPr>
          <w:rFonts w:ascii="Times New Roman" w:hAnsi="Times New Roman"/>
          <w:sz w:val="22"/>
          <w:szCs w:val="22"/>
        </w:rPr>
        <w:t>Відповідальність сторін за порушення договору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44. Сторони несуть відповідальність за невиконання умов цього договору відповідно до цього договору або закону.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46.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або особи, яка здійснює обслуговування </w:t>
      </w:r>
      <w:proofErr w:type="spellStart"/>
      <w:r w:rsidRPr="00791BEF">
        <w:rPr>
          <w:rFonts w:ascii="Times New Roman" w:hAnsi="Times New Roman" w:cs="Times New Roman"/>
          <w:sz w:val="22"/>
          <w:szCs w:val="22"/>
        </w:rPr>
        <w:t>внутрішньобудинкових</w:t>
      </w:r>
      <w:proofErr w:type="spellEnd"/>
      <w:r w:rsidRPr="00791BEF">
        <w:rPr>
          <w:rFonts w:ascii="Times New Roman" w:hAnsi="Times New Roman" w:cs="Times New Roman"/>
          <w:sz w:val="22"/>
          <w:szCs w:val="22"/>
        </w:rPr>
        <w:t xml:space="preserve"> систем). </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47.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«Про житлово-комунальні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w:t>
      </w:r>
      <w:proofErr w:type="spellStart"/>
      <w:r w:rsidRPr="00791BEF">
        <w:rPr>
          <w:rFonts w:ascii="Times New Roman" w:hAnsi="Times New Roman" w:cs="Times New Roman"/>
          <w:sz w:val="22"/>
          <w:szCs w:val="22"/>
        </w:rPr>
        <w:t>ст.</w:t>
      </w:r>
      <w:proofErr w:type="spellEnd"/>
      <w:r w:rsidRPr="00791BEF">
        <w:rPr>
          <w:rFonts w:ascii="Times New Roman" w:hAnsi="Times New Roman" w:cs="Times New Roman"/>
          <w:sz w:val="22"/>
          <w:szCs w:val="22"/>
        </w:rPr>
        <w:t> 133).</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48.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49.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791BEF" w:rsidRPr="00791BEF" w:rsidRDefault="00791BEF" w:rsidP="00791BEF">
      <w:pPr>
        <w:pStyle w:val="a8"/>
        <w:spacing w:before="0"/>
        <w:jc w:val="both"/>
        <w:rPr>
          <w:rFonts w:ascii="Times New Roman" w:hAnsi="Times New Roman" w:cs="Times New Roman"/>
          <w:b/>
          <w:sz w:val="22"/>
          <w:szCs w:val="22"/>
          <w:lang w:val="ru-RU"/>
        </w:rPr>
      </w:pPr>
      <w:r w:rsidRPr="00791BEF">
        <w:rPr>
          <w:rFonts w:ascii="Times New Roman" w:hAnsi="Times New Roman" w:cs="Times New Roman"/>
          <w:sz w:val="22"/>
          <w:szCs w:val="22"/>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на реквізити споживача які зазначені у розділі  «Реквізити і підписи сторін» цього договору.</w:t>
      </w:r>
      <w:r w:rsidRPr="00791BEF">
        <w:rPr>
          <w:rFonts w:ascii="Times New Roman" w:hAnsi="Times New Roman" w:cs="Times New Roman"/>
          <w:b/>
          <w:sz w:val="22"/>
          <w:szCs w:val="22"/>
        </w:rPr>
        <w:t xml:space="preserve"> </w:t>
      </w:r>
      <w:r w:rsidRPr="00791BEF">
        <w:rPr>
          <w:rFonts w:ascii="Times New Roman" w:hAnsi="Times New Roman" w:cs="Times New Roman"/>
          <w:sz w:val="22"/>
          <w:szCs w:val="22"/>
        </w:rPr>
        <w:t>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50.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w:t>
      </w:r>
    </w:p>
    <w:p w:rsidR="00791BEF" w:rsidRPr="00791BEF" w:rsidRDefault="00791BEF" w:rsidP="00791BEF">
      <w:pPr>
        <w:pStyle w:val="a8"/>
        <w:spacing w:before="0"/>
        <w:ind w:firstLine="0"/>
        <w:jc w:val="center"/>
        <w:rPr>
          <w:rFonts w:ascii="Times New Roman" w:hAnsi="Times New Roman" w:cs="Times New Roman"/>
          <w:b/>
          <w:sz w:val="22"/>
          <w:szCs w:val="22"/>
        </w:rPr>
      </w:pPr>
      <w:r w:rsidRPr="00791BEF">
        <w:rPr>
          <w:rFonts w:ascii="Times New Roman" w:hAnsi="Times New Roman" w:cs="Times New Roman"/>
          <w:b/>
          <w:sz w:val="22"/>
          <w:szCs w:val="22"/>
        </w:rPr>
        <w:t xml:space="preserve">Строк дії договору, порядок і умови внесення </w:t>
      </w:r>
      <w:r w:rsidRPr="00791BEF">
        <w:rPr>
          <w:rFonts w:ascii="Times New Roman" w:hAnsi="Times New Roman" w:cs="Times New Roman"/>
          <w:b/>
          <w:sz w:val="22"/>
          <w:szCs w:val="22"/>
        </w:rPr>
        <w:br/>
        <w:t>до нього змін, продовження його дії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51. Цей договір набирає чинності з моменту його підписання і діє до 31.12.2022 року. (включно). Термін дії договору, а також його певні умови, можуть бути переглянуті за узгодженням сторін на підставах та у відповідності до діючого законодавства України.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52. Дія цього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54. У разі відключення приміщення споживача від систем (мереж) централізованого опалення (теплопостачання) в установленому законодавством порядку цей договір не припиняє своєї дії.</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55. Припинення дії цього договору не звільняє сторони від обов’язку виконання зобов’язань, які на дату такого припинення залишилися невиконаними.</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частиною 5 ст.41 Закону України «Про публічні закупівлі». Умови цього договору можуть бути змінені виключно за згодою сторін, а саме: </w:t>
      </w:r>
    </w:p>
    <w:p w:rsidR="00791BEF" w:rsidRPr="00791BEF" w:rsidRDefault="00791BEF" w:rsidP="00610669">
      <w:pPr>
        <w:shd w:val="clear" w:color="auto" w:fill="FFFFFF"/>
        <w:spacing w:after="0" w:line="240" w:lineRule="auto"/>
        <w:ind w:firstLine="284"/>
        <w:jc w:val="both"/>
        <w:rPr>
          <w:rFonts w:ascii="Times New Roman" w:hAnsi="Times New Roman"/>
          <w:color w:val="333333"/>
        </w:rPr>
      </w:pPr>
      <w:r w:rsidRPr="00791BEF">
        <w:rPr>
          <w:rFonts w:ascii="Times New Roman" w:hAnsi="Times New Roman"/>
          <w:color w:val="333333"/>
          <w:lang w:val="ru-RU"/>
        </w:rPr>
        <w:t xml:space="preserve">      55</w:t>
      </w:r>
      <w:r w:rsidRPr="00791BEF">
        <w:rPr>
          <w:rFonts w:ascii="Times New Roman" w:hAnsi="Times New Roman"/>
          <w:color w:val="333333"/>
        </w:rPr>
        <w:t>.1 Зменшення обсягів закупі</w:t>
      </w:r>
      <w:proofErr w:type="gramStart"/>
      <w:r w:rsidRPr="00791BEF">
        <w:rPr>
          <w:rFonts w:ascii="Times New Roman" w:hAnsi="Times New Roman"/>
          <w:color w:val="333333"/>
        </w:rPr>
        <w:t>вл</w:t>
      </w:r>
      <w:proofErr w:type="gramEnd"/>
      <w:r w:rsidRPr="00791BEF">
        <w:rPr>
          <w:rFonts w:ascii="Times New Roman" w:hAnsi="Times New Roman"/>
          <w:color w:val="333333"/>
        </w:rPr>
        <w:t>і, зокрема з урахуванням фактичного обсягу видатків замовника;</w:t>
      </w:r>
    </w:p>
    <w:p w:rsidR="00791BEF" w:rsidRPr="00791BEF" w:rsidRDefault="00791BEF" w:rsidP="00610669">
      <w:pPr>
        <w:widowControl w:val="0"/>
        <w:suppressAutoHyphens/>
        <w:autoSpaceDE w:val="0"/>
        <w:spacing w:after="0" w:line="240" w:lineRule="auto"/>
        <w:jc w:val="both"/>
        <w:rPr>
          <w:rFonts w:ascii="Times New Roman" w:eastAsia="Calibri" w:hAnsi="Times New Roman"/>
          <w:color w:val="333333"/>
          <w:lang w:val="ru-RU" w:eastAsia="ar-SA"/>
        </w:rPr>
      </w:pPr>
      <w:r w:rsidRPr="00791BEF">
        <w:rPr>
          <w:rFonts w:ascii="Times New Roman" w:eastAsia="Calibri" w:hAnsi="Times New Roman"/>
          <w:color w:val="333333"/>
          <w:lang w:eastAsia="ar-SA"/>
        </w:rPr>
        <w:t xml:space="preserve">           55.2 Покращення якості предмета закупівлі, за умови що таке покращення не призведе до збільшення суми, визначеної в договорі про закупівлю;</w:t>
      </w:r>
    </w:p>
    <w:p w:rsidR="00791BEF" w:rsidRPr="00791BEF" w:rsidRDefault="00791BEF" w:rsidP="00610669">
      <w:pPr>
        <w:shd w:val="clear" w:color="auto" w:fill="FFFFFF"/>
        <w:spacing w:after="0" w:line="240" w:lineRule="auto"/>
        <w:jc w:val="both"/>
        <w:rPr>
          <w:rFonts w:ascii="Times New Roman" w:hAnsi="Times New Roman"/>
          <w:color w:val="333333"/>
        </w:rPr>
      </w:pPr>
      <w:r w:rsidRPr="00791BEF">
        <w:rPr>
          <w:rFonts w:ascii="Times New Roman" w:hAnsi="Times New Roman"/>
          <w:color w:val="333333"/>
          <w:lang w:val="ru-RU"/>
        </w:rPr>
        <w:t xml:space="preserve">           55.3</w:t>
      </w:r>
      <w:r w:rsidRPr="00791BEF">
        <w:rPr>
          <w:rFonts w:ascii="Times New Roman" w:hAnsi="Times New Roman"/>
          <w:color w:val="333333"/>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91BEF">
        <w:rPr>
          <w:rFonts w:ascii="Times New Roman" w:hAnsi="Times New Roman"/>
          <w:color w:val="333333"/>
        </w:rPr>
        <w:t>п</w:t>
      </w:r>
      <w:proofErr w:type="gramEnd"/>
      <w:r w:rsidRPr="00791BEF">
        <w:rPr>
          <w:rFonts w:ascii="Times New Roman" w:hAnsi="Times New Roman"/>
          <w:color w:val="333333"/>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1BEF" w:rsidRPr="00791BEF" w:rsidRDefault="00791BEF" w:rsidP="00791BEF">
      <w:pPr>
        <w:shd w:val="clear" w:color="auto" w:fill="FFFFFF"/>
        <w:spacing w:line="240" w:lineRule="auto"/>
        <w:jc w:val="both"/>
        <w:rPr>
          <w:rFonts w:ascii="Times New Roman" w:hAnsi="Times New Roman"/>
          <w:color w:val="333333"/>
        </w:rPr>
      </w:pPr>
      <w:r w:rsidRPr="00791BEF">
        <w:rPr>
          <w:rFonts w:ascii="Times New Roman" w:hAnsi="Times New Roman"/>
          <w:color w:val="333333"/>
        </w:rPr>
        <w:t xml:space="preserve">           55.4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91BEF" w:rsidRPr="00791BEF" w:rsidRDefault="00791BEF" w:rsidP="00610669">
      <w:pPr>
        <w:shd w:val="clear" w:color="auto" w:fill="FFFFFF"/>
        <w:spacing w:after="0" w:line="240" w:lineRule="auto"/>
        <w:jc w:val="both"/>
        <w:rPr>
          <w:rFonts w:ascii="Times New Roman" w:hAnsi="Times New Roman"/>
          <w:color w:val="333333"/>
        </w:rPr>
      </w:pPr>
      <w:r w:rsidRPr="00791BEF">
        <w:rPr>
          <w:rFonts w:ascii="Times New Roman" w:hAnsi="Times New Roman"/>
          <w:color w:val="333333"/>
        </w:rPr>
        <w:t xml:space="preserve">           55.5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91BEF" w:rsidRPr="00791BEF" w:rsidRDefault="00791BEF" w:rsidP="00610669">
      <w:pPr>
        <w:shd w:val="clear" w:color="auto" w:fill="FFFFFF"/>
        <w:spacing w:after="0" w:line="240" w:lineRule="auto"/>
        <w:ind w:firstLine="708"/>
        <w:jc w:val="both"/>
        <w:rPr>
          <w:rFonts w:ascii="Times New Roman" w:hAnsi="Times New Roman"/>
          <w:color w:val="333333"/>
        </w:rPr>
      </w:pPr>
      <w:r w:rsidRPr="00791BEF">
        <w:rPr>
          <w:rFonts w:ascii="Times New Roman" w:hAnsi="Times New Roman"/>
          <w:color w:val="333333"/>
        </w:rPr>
        <w:t>55.6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91BEF" w:rsidRPr="00791BEF" w:rsidRDefault="00791BEF" w:rsidP="00791BEF">
      <w:pPr>
        <w:widowControl w:val="0"/>
        <w:spacing w:after="0" w:line="240" w:lineRule="auto"/>
        <w:ind w:firstLine="567"/>
        <w:jc w:val="both"/>
        <w:rPr>
          <w:rFonts w:ascii="Times New Roman" w:hAnsi="Times New Roman"/>
          <w:lang w:eastAsia="ru-RU"/>
        </w:rPr>
      </w:pPr>
      <w:r w:rsidRPr="00791BEF">
        <w:rPr>
          <w:rFonts w:ascii="Times New Roman" w:hAnsi="Times New Roman"/>
          <w:lang w:eastAsia="ru-RU"/>
        </w:rPr>
        <w:t>У разі прийняття уповноваженим органом рішення про зміну ціни/ регульованого тарифу на послугу з постачання теплової енергії виконавець у строк, що не перевищує 15 днів з дати введення їх у дію, повідомляє про це споживача шляхом посилання листа з даною інформацією з посиланням на рішення відповідного органу на  електронну пошту  зазначену у розділі “Реквізити і підписи сторін”.</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Умови цього договору можуть бути змінені виключно за згодою сторін.</w:t>
      </w:r>
    </w:p>
    <w:p w:rsidR="00791BEF" w:rsidRPr="00791BEF" w:rsidRDefault="00791BEF" w:rsidP="00791BEF">
      <w:pPr>
        <w:pStyle w:val="a8"/>
        <w:spacing w:before="0"/>
        <w:jc w:val="both"/>
        <w:rPr>
          <w:rFonts w:ascii="Times New Roman" w:hAnsi="Times New Roman" w:cs="Times New Roman"/>
          <w:sz w:val="22"/>
          <w:szCs w:val="22"/>
        </w:rPr>
      </w:pPr>
      <w:r w:rsidRPr="00791BEF">
        <w:rPr>
          <w:rFonts w:ascii="Times New Roman" w:hAnsi="Times New Roman" w:cs="Times New Roman"/>
          <w:sz w:val="22"/>
          <w:szCs w:val="22"/>
        </w:rPr>
        <w:t xml:space="preserve">  56. У разі зміни тарифу на теплову енергію з моменту його введення в дію застосовується відповідна нова ціна (вартість) послуги шляхом внесення сторонами додаткових змін до цього договору.</w:t>
      </w:r>
    </w:p>
    <w:p w:rsidR="00791BEF" w:rsidRDefault="00791BEF" w:rsidP="00791BEF">
      <w:pPr>
        <w:pStyle w:val="a9"/>
        <w:spacing w:before="0" w:after="0"/>
        <w:rPr>
          <w:rFonts w:ascii="Times New Roman" w:hAnsi="Times New Roman"/>
          <w:sz w:val="22"/>
          <w:szCs w:val="22"/>
        </w:rPr>
      </w:pPr>
      <w:r w:rsidRPr="00791BEF">
        <w:rPr>
          <w:rFonts w:ascii="Times New Roman" w:hAnsi="Times New Roman"/>
          <w:sz w:val="22"/>
          <w:szCs w:val="22"/>
        </w:rPr>
        <w:t>Прикінцеві положення</w:t>
      </w:r>
    </w:p>
    <w:p w:rsidR="00610669" w:rsidRPr="00610669" w:rsidRDefault="00610669" w:rsidP="00610669">
      <w:pPr>
        <w:pStyle w:val="a8"/>
      </w:pPr>
    </w:p>
    <w:p w:rsidR="00791BEF" w:rsidRPr="00791BEF" w:rsidRDefault="00791BEF" w:rsidP="00791BEF">
      <w:pPr>
        <w:pStyle w:val="a8"/>
        <w:spacing w:before="0"/>
        <w:jc w:val="both"/>
        <w:rPr>
          <w:rFonts w:ascii="Times New Roman" w:hAnsi="Times New Roman" w:cs="Times New Roman"/>
          <w:b/>
          <w:sz w:val="22"/>
          <w:szCs w:val="22"/>
        </w:rPr>
      </w:pPr>
      <w:r w:rsidRPr="00791BEF">
        <w:rPr>
          <w:rFonts w:ascii="Times New Roman" w:hAnsi="Times New Roman" w:cs="Times New Roman"/>
          <w:sz w:val="22"/>
          <w:szCs w:val="22"/>
        </w:rPr>
        <w:t>57. Повідомлення, документи та інформацію споживач надсилає виконавцю засобами зв’язку, зазначеними в розділі «Реквізити і підписи сторін» цього договору. Виконавець надсилає повідомлення, документи та інформацію, що  передбачені цим договором, на поштову адресу приміщення споживача або іншими засобами зв’язку, зазначеними споживачем.</w:t>
      </w:r>
    </w:p>
    <w:p w:rsidR="00791BEF" w:rsidRPr="00791BEF" w:rsidRDefault="00791BEF" w:rsidP="00791BEF">
      <w:pPr>
        <w:spacing w:line="240" w:lineRule="auto"/>
        <w:ind w:firstLine="567"/>
        <w:jc w:val="both"/>
        <w:rPr>
          <w:rFonts w:ascii="Times New Roman" w:hAnsi="Times New Roman"/>
        </w:rPr>
      </w:pPr>
      <w:r w:rsidRPr="00791BEF">
        <w:rPr>
          <w:rFonts w:ascii="Times New Roman" w:hAnsi="Times New Roman"/>
        </w:rPr>
        <w:t>58. Цей договір складено у двох примірниках, які мають однакову юридичну силу, по одному для кожної із сторін.</w:t>
      </w:r>
    </w:p>
    <w:p w:rsidR="00791BEF" w:rsidRDefault="00791BEF" w:rsidP="00610669">
      <w:pPr>
        <w:spacing w:after="0" w:line="240" w:lineRule="auto"/>
        <w:ind w:firstLine="567"/>
        <w:jc w:val="both"/>
        <w:rPr>
          <w:rFonts w:ascii="Times New Roman" w:hAnsi="Times New Roman"/>
        </w:rPr>
      </w:pPr>
      <w:r w:rsidRPr="00791BEF">
        <w:rPr>
          <w:rFonts w:ascii="Times New Roman" w:hAnsi="Times New Roman"/>
        </w:rPr>
        <w:t>59. Додатками до договору є температурний графік теплової мережі (Додаток 1) і схема межі поділу централізованих інженерно-технічних систем постачання послуги виконавця та мереж що перебувають на балансі споживача (Додаток 2) які є невід’ємною частиною договору.</w:t>
      </w:r>
    </w:p>
    <w:p w:rsidR="00610669" w:rsidRPr="00791BEF" w:rsidRDefault="00610669" w:rsidP="00610669">
      <w:pPr>
        <w:spacing w:after="0" w:line="240" w:lineRule="auto"/>
        <w:ind w:firstLine="567"/>
        <w:jc w:val="both"/>
        <w:rPr>
          <w:rFonts w:ascii="Times New Roman" w:hAnsi="Times New Roman"/>
        </w:rPr>
      </w:pPr>
    </w:p>
    <w:p w:rsidR="00791BEF" w:rsidRDefault="00791BEF" w:rsidP="00610669">
      <w:pPr>
        <w:spacing w:after="0" w:line="240" w:lineRule="auto"/>
        <w:ind w:right="-36" w:firstLine="709"/>
        <w:jc w:val="center"/>
        <w:rPr>
          <w:rFonts w:ascii="Times New Roman" w:hAnsi="Times New Roman"/>
          <w:b/>
          <w:color w:val="000000"/>
        </w:rPr>
      </w:pPr>
      <w:r w:rsidRPr="00791BEF">
        <w:rPr>
          <w:rFonts w:ascii="Times New Roman" w:hAnsi="Times New Roman"/>
          <w:b/>
          <w:color w:val="000000"/>
        </w:rPr>
        <w:t>Обставини непереборної сили</w:t>
      </w:r>
    </w:p>
    <w:p w:rsidR="00610669" w:rsidRPr="00791BEF" w:rsidRDefault="00610669" w:rsidP="00610669">
      <w:pPr>
        <w:spacing w:after="0" w:line="240" w:lineRule="auto"/>
        <w:ind w:right="-36" w:firstLine="709"/>
        <w:jc w:val="center"/>
        <w:rPr>
          <w:rFonts w:ascii="Times New Roman" w:hAnsi="Times New Roman"/>
          <w:color w:val="000000"/>
        </w:rPr>
      </w:pPr>
    </w:p>
    <w:p w:rsidR="00791BEF" w:rsidRPr="00791BEF" w:rsidRDefault="00791BEF" w:rsidP="00610669">
      <w:pPr>
        <w:spacing w:after="0" w:line="240" w:lineRule="auto"/>
        <w:ind w:right="-36" w:firstLine="709"/>
        <w:jc w:val="both"/>
        <w:rPr>
          <w:rFonts w:ascii="Times New Roman" w:hAnsi="Times New Roman"/>
        </w:rPr>
      </w:pPr>
      <w:r w:rsidRPr="00791BEF">
        <w:rPr>
          <w:rFonts w:ascii="Times New Roman" w:hAnsi="Times New Roman"/>
          <w:color w:val="000000"/>
        </w:rPr>
        <w:t>60. Якщо форс-мажорні обставини триватимуть понад 6 місяців поспіль, даний Договір може бути розірвано в односторонньому порядку Споживачем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791BEF" w:rsidRPr="00791BEF" w:rsidRDefault="00791BEF" w:rsidP="00610669">
      <w:pPr>
        <w:spacing w:after="0" w:line="240" w:lineRule="auto"/>
        <w:ind w:right="-36" w:firstLine="709"/>
        <w:jc w:val="both"/>
        <w:rPr>
          <w:rFonts w:ascii="Times New Roman" w:hAnsi="Times New Roman"/>
        </w:rPr>
      </w:pPr>
      <w:r w:rsidRPr="00791BEF">
        <w:rPr>
          <w:rFonts w:ascii="Times New Roman" w:hAnsi="Times New Roman"/>
          <w:color w:val="000000"/>
        </w:rPr>
        <w:t>60.1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91BEF" w:rsidRPr="00791BEF" w:rsidRDefault="00791BEF" w:rsidP="00610669">
      <w:pPr>
        <w:spacing w:after="0" w:line="240" w:lineRule="auto"/>
        <w:ind w:right="-36" w:firstLine="709"/>
        <w:jc w:val="both"/>
        <w:rPr>
          <w:rFonts w:ascii="Times New Roman" w:hAnsi="Times New Roman"/>
        </w:rPr>
      </w:pPr>
      <w:r w:rsidRPr="00791BEF">
        <w:rPr>
          <w:rFonts w:ascii="Times New Roman" w:hAnsi="Times New Roman"/>
          <w:color w:val="000000"/>
        </w:rPr>
        <w:t>60.2 Наявність і тривалість форс-мажорних обставин підтверджується листом Торгово-промислової палати України, крім обставин, визначених пунктом 60.4 цього Договору. </w:t>
      </w:r>
    </w:p>
    <w:p w:rsidR="00791BEF" w:rsidRPr="00791BEF" w:rsidRDefault="00791BEF" w:rsidP="00610669">
      <w:pPr>
        <w:spacing w:after="0" w:line="240" w:lineRule="auto"/>
        <w:ind w:right="-36" w:firstLine="709"/>
        <w:jc w:val="both"/>
        <w:rPr>
          <w:rFonts w:ascii="Times New Roman" w:hAnsi="Times New Roman"/>
        </w:rPr>
      </w:pPr>
      <w:r w:rsidRPr="00791BEF">
        <w:rPr>
          <w:rFonts w:ascii="Times New Roman" w:hAnsi="Times New Roman"/>
          <w:color w:val="000000"/>
        </w:rPr>
        <w:t>60.3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791BEF" w:rsidRPr="00791BEF" w:rsidRDefault="00791BEF" w:rsidP="00610669">
      <w:pPr>
        <w:spacing w:after="0" w:line="240" w:lineRule="auto"/>
        <w:ind w:right="-36" w:firstLine="709"/>
        <w:jc w:val="both"/>
        <w:rPr>
          <w:rFonts w:ascii="Times New Roman" w:hAnsi="Times New Roman"/>
        </w:rPr>
      </w:pPr>
      <w:r w:rsidRPr="00791BEF">
        <w:rPr>
          <w:rFonts w:ascii="Times New Roman" w:hAnsi="Times New Roman"/>
          <w:color w:val="000000"/>
        </w:rPr>
        <w:t>60.4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791BEF" w:rsidRPr="00791BEF" w:rsidRDefault="00791BEF" w:rsidP="00791BEF">
      <w:pPr>
        <w:pStyle w:val="a8"/>
        <w:spacing w:before="0"/>
        <w:jc w:val="both"/>
        <w:rPr>
          <w:rFonts w:ascii="Times New Roman" w:hAnsi="Times New Roman" w:cs="Times New Roman"/>
          <w:b/>
          <w:sz w:val="22"/>
          <w:szCs w:val="22"/>
        </w:rPr>
      </w:pPr>
      <w:r w:rsidRPr="00791BEF">
        <w:rPr>
          <w:rFonts w:ascii="Times New Roman" w:hAnsi="Times New Roman" w:cs="Times New Roman"/>
          <w:color w:val="000000"/>
          <w:sz w:val="22"/>
          <w:szCs w:val="22"/>
        </w:rPr>
        <w:t xml:space="preserve">  60.5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60.4 цього Договору, Сторона, яка не в змозі виконувати будь-яке із положень цього Договору внаслідок обставин, визначених пунктом 60.4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60.4 цього Договору.</w:t>
      </w:r>
    </w:p>
    <w:p w:rsidR="00791BEF" w:rsidRPr="00791BEF" w:rsidRDefault="00791BEF" w:rsidP="00610669">
      <w:pPr>
        <w:spacing w:line="240" w:lineRule="auto"/>
        <w:jc w:val="center"/>
        <w:rPr>
          <w:rFonts w:ascii="Times New Roman" w:hAnsi="Times New Roman"/>
          <w:b/>
        </w:rPr>
      </w:pPr>
      <w:r w:rsidRPr="00791BEF">
        <w:rPr>
          <w:rFonts w:ascii="Times New Roman" w:hAnsi="Times New Roman"/>
          <w:b/>
        </w:rPr>
        <w:t>Інші умови</w:t>
      </w:r>
    </w:p>
    <w:p w:rsidR="00791BEF" w:rsidRPr="00791BEF" w:rsidRDefault="00791BEF" w:rsidP="00610669">
      <w:pPr>
        <w:spacing w:after="0" w:line="240" w:lineRule="auto"/>
        <w:jc w:val="both"/>
        <w:rPr>
          <w:rFonts w:ascii="Times New Roman" w:hAnsi="Times New Roman"/>
        </w:rPr>
      </w:pPr>
      <w:r w:rsidRPr="00791BEF">
        <w:rPr>
          <w:rFonts w:ascii="Times New Roman" w:hAnsi="Times New Roman"/>
        </w:rPr>
        <w:t xml:space="preserve">          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791BEF" w:rsidRPr="00791BEF" w:rsidRDefault="00791BEF" w:rsidP="00791BEF">
      <w:pPr>
        <w:spacing w:line="240" w:lineRule="auto"/>
        <w:jc w:val="both"/>
        <w:rPr>
          <w:rFonts w:ascii="Times New Roman" w:hAnsi="Times New Roman"/>
        </w:rPr>
      </w:pPr>
      <w:r w:rsidRPr="00791BEF">
        <w:rPr>
          <w:rFonts w:ascii="Times New Roman" w:hAnsi="Times New Roman"/>
        </w:rPr>
        <w:t xml:space="preserve">          62. Всі питання, не передбачені даним Договором, регулюються чинним законодавством України, нормативними актами органів місцевої виконавчої влади та органів місцевого самоврядування.</w:t>
      </w:r>
    </w:p>
    <w:p w:rsidR="00791BEF" w:rsidRPr="003B0838" w:rsidRDefault="00791BEF" w:rsidP="00791BEF">
      <w:pPr>
        <w:pStyle w:val="a8"/>
        <w:spacing w:before="0"/>
        <w:jc w:val="center"/>
        <w:rPr>
          <w:rFonts w:ascii="Times New Roman" w:hAnsi="Times New Roman"/>
          <w:b/>
          <w:sz w:val="22"/>
          <w:szCs w:val="22"/>
          <w:lang w:val="ru-RU"/>
        </w:rPr>
      </w:pPr>
      <w:r w:rsidRPr="00276D23">
        <w:rPr>
          <w:rFonts w:ascii="Times New Roman" w:hAnsi="Times New Roman"/>
          <w:b/>
          <w:sz w:val="22"/>
          <w:szCs w:val="22"/>
        </w:rPr>
        <w:t>Реквізити і підписи сторін</w:t>
      </w:r>
    </w:p>
    <w:p w:rsidR="00791BEF" w:rsidRPr="003B0838" w:rsidRDefault="00791BEF" w:rsidP="00791BEF">
      <w:pPr>
        <w:pStyle w:val="a8"/>
        <w:spacing w:before="0"/>
        <w:jc w:val="center"/>
        <w:rPr>
          <w:rFonts w:ascii="Times New Roman" w:hAnsi="Times New Roman"/>
          <w:sz w:val="22"/>
          <w:szCs w:val="22"/>
          <w:lang w:val="ru-RU"/>
        </w:rPr>
      </w:pPr>
    </w:p>
    <w:tbl>
      <w:tblPr>
        <w:tblW w:w="5086" w:type="pct"/>
        <w:tblLook w:val="04A0" w:firstRow="1" w:lastRow="0" w:firstColumn="1" w:lastColumn="0" w:noHBand="0" w:noVBand="1"/>
      </w:tblPr>
      <w:tblGrid>
        <w:gridCol w:w="4477"/>
        <w:gridCol w:w="222"/>
        <w:gridCol w:w="5037"/>
      </w:tblGrid>
      <w:tr w:rsidR="00791BEF" w:rsidRPr="0012331C" w:rsidTr="00791BEF">
        <w:tc>
          <w:tcPr>
            <w:tcW w:w="2299" w:type="pct"/>
          </w:tcPr>
          <w:p w:rsidR="00791BEF" w:rsidRPr="0012331C" w:rsidRDefault="00791BEF" w:rsidP="00791BEF">
            <w:pPr>
              <w:spacing w:after="0"/>
              <w:rPr>
                <w:rFonts w:ascii="Times New Roman" w:hAnsi="Times New Roman"/>
              </w:rPr>
            </w:pPr>
          </w:p>
          <w:p w:rsidR="00791BEF" w:rsidRPr="0012331C" w:rsidRDefault="00791BEF" w:rsidP="00791BEF">
            <w:pPr>
              <w:spacing w:after="0"/>
              <w:rPr>
                <w:rFonts w:ascii="Times New Roman" w:hAnsi="Times New Roman"/>
                <w:b/>
              </w:rPr>
            </w:pPr>
            <w:r w:rsidRPr="0012331C">
              <w:rPr>
                <w:rFonts w:ascii="Times New Roman" w:hAnsi="Times New Roman"/>
                <w:b/>
              </w:rPr>
              <w:t>Виконавець</w:t>
            </w:r>
          </w:p>
        </w:tc>
        <w:tc>
          <w:tcPr>
            <w:tcW w:w="114" w:type="pct"/>
          </w:tcPr>
          <w:p w:rsidR="00791BEF" w:rsidRPr="0012331C" w:rsidRDefault="00791BEF" w:rsidP="00791BEF">
            <w:pPr>
              <w:spacing w:after="0"/>
              <w:jc w:val="center"/>
              <w:rPr>
                <w:rFonts w:ascii="Times New Roman" w:hAnsi="Times New Roman"/>
              </w:rPr>
            </w:pPr>
          </w:p>
        </w:tc>
        <w:tc>
          <w:tcPr>
            <w:tcW w:w="2587" w:type="pct"/>
          </w:tcPr>
          <w:p w:rsidR="00791BEF" w:rsidRPr="00263804" w:rsidRDefault="00791BEF" w:rsidP="00791BEF">
            <w:pPr>
              <w:spacing w:after="0"/>
              <w:rPr>
                <w:rFonts w:ascii="Times New Roman" w:hAnsi="Times New Roman"/>
                <w:b/>
                <w:bCs/>
                <w:lang w:eastAsia="en-US"/>
              </w:rPr>
            </w:pPr>
          </w:p>
          <w:p w:rsidR="00791BEF" w:rsidRPr="00263804" w:rsidRDefault="00791BEF" w:rsidP="00791BEF">
            <w:pPr>
              <w:spacing w:after="0"/>
              <w:rPr>
                <w:rFonts w:ascii="Times New Roman" w:hAnsi="Times New Roman"/>
                <w:b/>
                <w:bCs/>
                <w:color w:val="000000"/>
                <w:lang w:eastAsia="en-US"/>
              </w:rPr>
            </w:pPr>
            <w:r w:rsidRPr="00263804">
              <w:rPr>
                <w:rFonts w:ascii="Times New Roman" w:hAnsi="Times New Roman"/>
                <w:b/>
                <w:bCs/>
                <w:color w:val="000000"/>
                <w:lang w:eastAsia="en-US"/>
              </w:rPr>
              <w:t xml:space="preserve">Комунальне некомерційне підприємство </w:t>
            </w:r>
          </w:p>
          <w:p w:rsidR="00791BEF" w:rsidRPr="00263804" w:rsidRDefault="00791BEF" w:rsidP="00791BEF">
            <w:pPr>
              <w:spacing w:after="0"/>
              <w:rPr>
                <w:rFonts w:ascii="Times New Roman" w:hAnsi="Times New Roman"/>
                <w:b/>
                <w:bCs/>
                <w:lang w:eastAsia="ar-SA"/>
              </w:rPr>
            </w:pPr>
            <w:r w:rsidRPr="00263804">
              <w:rPr>
                <w:rFonts w:ascii="Times New Roman" w:hAnsi="Times New Roman"/>
                <w:b/>
                <w:bCs/>
                <w:color w:val="000000"/>
                <w:lang w:eastAsia="en-US"/>
              </w:rPr>
              <w:t xml:space="preserve"> «Центр первинної медико-санітарної допомоги №2»</w:t>
            </w:r>
          </w:p>
          <w:p w:rsidR="00791BEF" w:rsidRPr="00263804" w:rsidRDefault="00791BEF" w:rsidP="00791BEF">
            <w:pPr>
              <w:spacing w:after="0"/>
              <w:rPr>
                <w:rFonts w:ascii="Times New Roman" w:hAnsi="Times New Roman"/>
                <w:b/>
                <w:lang w:eastAsia="ar-SA"/>
              </w:rPr>
            </w:pPr>
            <w:r w:rsidRPr="00263804">
              <w:rPr>
                <w:rFonts w:ascii="Times New Roman" w:hAnsi="Times New Roman"/>
                <w:lang w:eastAsia="en-US"/>
              </w:rPr>
              <w:t>Код  за ЄДРПОУ: 38783657,</w:t>
            </w:r>
          </w:p>
          <w:p w:rsidR="00791BEF" w:rsidRPr="00263804" w:rsidRDefault="00791BEF" w:rsidP="00791BEF">
            <w:pPr>
              <w:spacing w:after="0"/>
              <w:rPr>
                <w:rFonts w:ascii="Times New Roman" w:hAnsi="Times New Roman"/>
                <w:bCs/>
                <w:color w:val="000000"/>
                <w:lang w:eastAsia="en-US"/>
              </w:rPr>
            </w:pPr>
            <w:r w:rsidRPr="00263804">
              <w:rPr>
                <w:rFonts w:ascii="Times New Roman" w:hAnsi="Times New Roman"/>
                <w:bCs/>
                <w:color w:val="000000"/>
                <w:lang w:eastAsia="en-US"/>
              </w:rPr>
              <w:t>вулиця  А</w:t>
            </w:r>
            <w:proofErr w:type="spellStart"/>
            <w:r w:rsidRPr="00263804">
              <w:rPr>
                <w:rFonts w:ascii="Times New Roman" w:hAnsi="Times New Roman"/>
                <w:bCs/>
                <w:color w:val="000000"/>
                <w:lang w:val="ru-RU" w:eastAsia="en-US"/>
              </w:rPr>
              <w:t>враменка</w:t>
            </w:r>
            <w:proofErr w:type="spellEnd"/>
            <w:r w:rsidRPr="00263804">
              <w:rPr>
                <w:rFonts w:ascii="Times New Roman" w:hAnsi="Times New Roman"/>
                <w:bCs/>
                <w:color w:val="000000"/>
                <w:lang w:val="ru-RU" w:eastAsia="en-US"/>
              </w:rPr>
              <w:t xml:space="preserve">, будинок 4, Запорізька область,                             </w:t>
            </w:r>
          </w:p>
          <w:p w:rsidR="00791BEF" w:rsidRPr="00263804" w:rsidRDefault="00791BEF" w:rsidP="00791BEF">
            <w:pPr>
              <w:spacing w:after="0"/>
              <w:rPr>
                <w:rFonts w:ascii="Times New Roman" w:hAnsi="Times New Roman"/>
                <w:lang w:val="ru-RU" w:eastAsia="ar-SA"/>
              </w:rPr>
            </w:pPr>
            <w:proofErr w:type="spellStart"/>
            <w:proofErr w:type="gramStart"/>
            <w:r w:rsidRPr="00263804">
              <w:rPr>
                <w:rFonts w:ascii="Times New Roman" w:hAnsi="Times New Roman"/>
                <w:bCs/>
                <w:color w:val="000000"/>
                <w:lang w:val="ru-RU" w:eastAsia="en-US"/>
              </w:rPr>
              <w:t>м</w:t>
            </w:r>
            <w:proofErr w:type="gramEnd"/>
            <w:r w:rsidRPr="00263804">
              <w:rPr>
                <w:rFonts w:ascii="Times New Roman" w:hAnsi="Times New Roman"/>
                <w:bCs/>
                <w:color w:val="000000"/>
                <w:lang w:val="ru-RU" w:eastAsia="en-US"/>
              </w:rPr>
              <w:t>істо</w:t>
            </w:r>
            <w:proofErr w:type="spellEnd"/>
            <w:r w:rsidRPr="00263804">
              <w:rPr>
                <w:rFonts w:ascii="Times New Roman" w:hAnsi="Times New Roman"/>
                <w:bCs/>
                <w:color w:val="000000"/>
                <w:lang w:val="ru-RU" w:eastAsia="en-US"/>
              </w:rPr>
              <w:t xml:space="preserve"> Запоріжжя, Шевченківський район, 69120.</w:t>
            </w:r>
          </w:p>
          <w:p w:rsidR="00791BEF" w:rsidRPr="00263804" w:rsidRDefault="00791BEF" w:rsidP="00791BEF">
            <w:pPr>
              <w:spacing w:after="0"/>
              <w:ind w:right="360"/>
              <w:rPr>
                <w:rFonts w:ascii="Times New Roman" w:hAnsi="Times New Roman"/>
                <w:lang w:val="ru-RU" w:eastAsia="en-US"/>
              </w:rPr>
            </w:pPr>
            <w:r w:rsidRPr="00263804">
              <w:rPr>
                <w:rFonts w:ascii="Times New Roman" w:hAnsi="Times New Roman"/>
                <w:lang w:val="ru-RU" w:eastAsia="en-US"/>
              </w:rPr>
              <w:t>телефон: (061) 70</w:t>
            </w:r>
            <w:r w:rsidRPr="00263804">
              <w:rPr>
                <w:rFonts w:ascii="Times New Roman" w:hAnsi="Times New Roman"/>
                <w:lang w:eastAsia="en-US"/>
              </w:rPr>
              <w:t>2-34-07</w:t>
            </w:r>
            <w:r w:rsidRPr="00263804">
              <w:rPr>
                <w:rFonts w:ascii="Times New Roman" w:hAnsi="Times New Roman"/>
                <w:lang w:val="ru-RU" w:eastAsia="en-US"/>
              </w:rPr>
              <w:t>.</w:t>
            </w:r>
          </w:p>
          <w:p w:rsidR="00791BEF" w:rsidRPr="00263804" w:rsidRDefault="00791BEF" w:rsidP="00791BEF">
            <w:pPr>
              <w:spacing w:after="0"/>
              <w:ind w:right="360"/>
              <w:rPr>
                <w:rFonts w:ascii="Times New Roman" w:hAnsi="Times New Roman"/>
                <w:lang w:eastAsia="ar-SA"/>
              </w:rPr>
            </w:pPr>
            <w:r w:rsidRPr="00263804">
              <w:rPr>
                <w:rFonts w:ascii="Times New Roman" w:hAnsi="Times New Roman"/>
                <w:lang w:eastAsia="ar-SA"/>
              </w:rPr>
              <w:t>Р/</w:t>
            </w:r>
            <w:proofErr w:type="spellStart"/>
            <w:r w:rsidRPr="00263804">
              <w:rPr>
                <w:rFonts w:ascii="Times New Roman" w:hAnsi="Times New Roman"/>
                <w:lang w:eastAsia="ar-SA"/>
              </w:rPr>
              <w:t>р</w:t>
            </w:r>
            <w:proofErr w:type="spellEnd"/>
            <w:r w:rsidRPr="00263804">
              <w:rPr>
                <w:rFonts w:ascii="Times New Roman" w:hAnsi="Times New Roman"/>
                <w:lang w:eastAsia="ar-SA"/>
              </w:rPr>
              <w:t xml:space="preserve"> </w:t>
            </w:r>
            <w:r w:rsidRPr="00263804">
              <w:rPr>
                <w:rFonts w:ascii="Times New Roman" w:hAnsi="Times New Roman"/>
                <w:lang w:val="en-US" w:eastAsia="ar-SA"/>
              </w:rPr>
              <w:t>UA</w:t>
            </w:r>
            <w:r w:rsidRPr="00263804">
              <w:rPr>
                <w:rFonts w:ascii="Times New Roman" w:hAnsi="Times New Roman"/>
                <w:lang w:eastAsia="ar-SA"/>
              </w:rPr>
              <w:t>458201720344370003000086361</w:t>
            </w:r>
          </w:p>
          <w:p w:rsidR="00791BEF" w:rsidRPr="00263804" w:rsidRDefault="00791BEF" w:rsidP="00791BEF">
            <w:pPr>
              <w:spacing w:after="0"/>
              <w:ind w:right="-119"/>
              <w:rPr>
                <w:rFonts w:ascii="Times New Roman" w:hAnsi="Times New Roman"/>
                <w:lang w:eastAsia="ar-SA"/>
              </w:rPr>
            </w:pPr>
            <w:r w:rsidRPr="00263804">
              <w:rPr>
                <w:rFonts w:ascii="Times New Roman" w:hAnsi="Times New Roman"/>
                <w:lang w:eastAsia="ar-SA"/>
              </w:rPr>
              <w:t>Державна Казначейська служба України місто Київ</w:t>
            </w:r>
          </w:p>
          <w:p w:rsidR="00791BEF" w:rsidRPr="00263804" w:rsidRDefault="00791BEF" w:rsidP="00791BEF">
            <w:pPr>
              <w:spacing w:after="0"/>
              <w:ind w:right="360"/>
              <w:rPr>
                <w:rFonts w:ascii="Times New Roman" w:hAnsi="Times New Roman"/>
                <w:lang w:eastAsia="ru-RU"/>
              </w:rPr>
            </w:pPr>
            <w:r w:rsidRPr="00263804">
              <w:rPr>
                <w:rFonts w:ascii="Times New Roman" w:hAnsi="Times New Roman"/>
                <w:lang w:eastAsia="ru-RU"/>
              </w:rPr>
              <w:t>Р/</w:t>
            </w:r>
            <w:proofErr w:type="spellStart"/>
            <w:r w:rsidRPr="00263804">
              <w:rPr>
                <w:rFonts w:ascii="Times New Roman" w:hAnsi="Times New Roman"/>
                <w:lang w:eastAsia="ru-RU"/>
              </w:rPr>
              <w:t>р</w:t>
            </w:r>
            <w:proofErr w:type="spellEnd"/>
            <w:r w:rsidRPr="00263804">
              <w:rPr>
                <w:rFonts w:ascii="Times New Roman" w:hAnsi="Times New Roman"/>
                <w:lang w:eastAsia="ru-RU"/>
              </w:rPr>
              <w:t xml:space="preserve">  </w:t>
            </w:r>
            <w:r w:rsidRPr="00263804">
              <w:rPr>
                <w:rFonts w:ascii="Times New Roman" w:hAnsi="Times New Roman"/>
                <w:lang w:val="en-US" w:eastAsia="ru-RU"/>
              </w:rPr>
              <w:t>UA</w:t>
            </w:r>
            <w:r w:rsidRPr="00263804">
              <w:rPr>
                <w:rFonts w:ascii="Times New Roman" w:hAnsi="Times New Roman"/>
                <w:lang w:eastAsia="ru-RU"/>
              </w:rPr>
              <w:t xml:space="preserve"> 8732 0478 0000 0260 0792 4863 113 </w:t>
            </w:r>
          </w:p>
          <w:p w:rsidR="00791BEF" w:rsidRPr="00263804" w:rsidRDefault="00791BEF" w:rsidP="00791BEF">
            <w:pPr>
              <w:spacing w:after="0"/>
              <w:ind w:right="360"/>
              <w:rPr>
                <w:rFonts w:ascii="Times New Roman" w:hAnsi="Times New Roman"/>
                <w:lang w:val="ru-RU" w:eastAsia="ru-RU"/>
              </w:rPr>
            </w:pPr>
            <w:r w:rsidRPr="00263804">
              <w:rPr>
                <w:rFonts w:ascii="Times New Roman" w:hAnsi="Times New Roman"/>
                <w:lang w:eastAsia="ru-RU"/>
              </w:rPr>
              <w:t xml:space="preserve"> </w:t>
            </w:r>
            <w:r w:rsidRPr="00263804">
              <w:rPr>
                <w:rFonts w:ascii="Times New Roman" w:hAnsi="Times New Roman"/>
                <w:lang w:val="ru-RU" w:eastAsia="ru-RU"/>
              </w:rPr>
              <w:t>в АБ «УКРГАЗБАНК»</w:t>
            </w:r>
          </w:p>
          <w:p w:rsidR="00791BEF" w:rsidRPr="003E5D26" w:rsidRDefault="00791BEF" w:rsidP="00791BEF">
            <w:pPr>
              <w:spacing w:after="0"/>
              <w:rPr>
                <w:rFonts w:ascii="Times New Roman" w:hAnsi="Times New Roman"/>
                <w:lang w:val="en-US" w:eastAsia="ar-SA"/>
              </w:rPr>
            </w:pPr>
            <w:r w:rsidRPr="00263804">
              <w:rPr>
                <w:rFonts w:ascii="Times New Roman" w:hAnsi="Times New Roman"/>
                <w:lang w:val="ru-RU" w:eastAsia="ru-RU"/>
              </w:rPr>
              <w:t>І</w:t>
            </w:r>
            <w:proofErr w:type="gramStart"/>
            <w:r w:rsidRPr="00263804">
              <w:rPr>
                <w:rFonts w:ascii="Times New Roman" w:hAnsi="Times New Roman"/>
                <w:lang w:val="ru-RU" w:eastAsia="ru-RU"/>
              </w:rPr>
              <w:t>ПН</w:t>
            </w:r>
            <w:proofErr w:type="gramEnd"/>
            <w:r w:rsidRPr="003E5D26">
              <w:rPr>
                <w:rFonts w:ascii="Times New Roman" w:hAnsi="Times New Roman"/>
                <w:lang w:val="en-US" w:eastAsia="ru-RU"/>
              </w:rPr>
              <w:t xml:space="preserve"> 387836508309</w:t>
            </w:r>
          </w:p>
          <w:p w:rsidR="00791BEF" w:rsidRPr="00263804" w:rsidRDefault="00791BEF" w:rsidP="00791BEF">
            <w:pPr>
              <w:shd w:val="clear" w:color="auto" w:fill="FFFFFF"/>
              <w:spacing w:after="0" w:line="300" w:lineRule="atLeast"/>
              <w:rPr>
                <w:rFonts w:ascii="Times New Roman" w:hAnsi="Times New Roman"/>
                <w:color w:val="3C4043"/>
              </w:rPr>
            </w:pPr>
            <w:r w:rsidRPr="00263804">
              <w:rPr>
                <w:rFonts w:ascii="Times New Roman" w:hAnsi="Times New Roman"/>
                <w:lang w:val="en-US"/>
              </w:rPr>
              <w:t>e</w:t>
            </w:r>
            <w:r w:rsidRPr="003E5D26">
              <w:rPr>
                <w:rFonts w:ascii="Times New Roman" w:hAnsi="Times New Roman"/>
                <w:lang w:val="en-US"/>
              </w:rPr>
              <w:t>-</w:t>
            </w:r>
            <w:r w:rsidRPr="00263804">
              <w:rPr>
                <w:rFonts w:ascii="Times New Roman" w:hAnsi="Times New Roman"/>
                <w:lang w:val="en-US"/>
              </w:rPr>
              <w:t>mail</w:t>
            </w:r>
            <w:r w:rsidRPr="00263804">
              <w:rPr>
                <w:rFonts w:ascii="Times New Roman" w:hAnsi="Times New Roman"/>
              </w:rPr>
              <w:t xml:space="preserve">: </w:t>
            </w:r>
            <w:hyperlink r:id="rId5" w:tgtFrame="_blank" w:history="1">
              <w:r w:rsidRPr="00263804">
                <w:rPr>
                  <w:rStyle w:val="a5"/>
                  <w:rFonts w:ascii="Times New Roman" w:hAnsi="Times New Roman"/>
                  <w:color w:val="1A73E8"/>
                  <w:shd w:val="clear" w:color="auto" w:fill="FFFFFF"/>
                </w:rPr>
                <w:t>knp-cpmsd2@ukr.net</w:t>
              </w:r>
            </w:hyperlink>
            <w:r w:rsidRPr="00263804">
              <w:rPr>
                <w:rFonts w:ascii="Times New Roman" w:hAnsi="Times New Roman"/>
              </w:rPr>
              <w:t>,</w:t>
            </w:r>
            <w:r w:rsidRPr="00263804">
              <w:rPr>
                <w:rFonts w:ascii="Times New Roman" w:hAnsi="Times New Roman"/>
                <w:color w:val="3C4043"/>
              </w:rPr>
              <w:t xml:space="preserve"> </w:t>
            </w:r>
            <w:hyperlink r:id="rId6" w:tgtFrame="_blank" w:history="1">
              <w:r w:rsidRPr="00263804">
                <w:rPr>
                  <w:rStyle w:val="a5"/>
                  <w:rFonts w:ascii="Times New Roman" w:hAnsi="Times New Roman"/>
                  <w:color w:val="1A73E8"/>
                </w:rPr>
                <w:t>cpmsd2_buh@ukr.net</w:t>
              </w:r>
            </w:hyperlink>
          </w:p>
          <w:p w:rsidR="00791BEF" w:rsidRPr="00263804" w:rsidRDefault="00791BEF" w:rsidP="00791BEF">
            <w:pPr>
              <w:spacing w:after="0"/>
              <w:jc w:val="both"/>
              <w:rPr>
                <w:rFonts w:ascii="Times New Roman" w:hAnsi="Times New Roman"/>
                <w:lang w:val="ru-RU" w:eastAsia="ru-RU"/>
              </w:rPr>
            </w:pPr>
            <w:r w:rsidRPr="00263804">
              <w:rPr>
                <w:rFonts w:ascii="Times New Roman" w:hAnsi="Times New Roman"/>
                <w:lang w:val="ru-RU" w:eastAsia="ru-RU"/>
              </w:rPr>
              <w:t>Директор</w:t>
            </w:r>
          </w:p>
          <w:p w:rsidR="00791BEF" w:rsidRPr="00263804" w:rsidRDefault="00791BEF" w:rsidP="00791BEF">
            <w:pPr>
              <w:spacing w:after="0"/>
              <w:ind w:right="-18"/>
              <w:jc w:val="both"/>
              <w:rPr>
                <w:rFonts w:ascii="Times New Roman" w:hAnsi="Times New Roman"/>
                <w:b/>
                <w:lang w:val="ru-RU" w:eastAsia="ru-RU"/>
              </w:rPr>
            </w:pPr>
          </w:p>
          <w:p w:rsidR="00791BEF" w:rsidRPr="00263804" w:rsidRDefault="00791BEF" w:rsidP="00791BEF">
            <w:pPr>
              <w:spacing w:after="0"/>
              <w:rPr>
                <w:rFonts w:ascii="Times New Roman" w:hAnsi="Times New Roman"/>
                <w:lang w:eastAsia="ru-RU"/>
              </w:rPr>
            </w:pPr>
            <w:r w:rsidRPr="00263804">
              <w:rPr>
                <w:rFonts w:ascii="Times New Roman" w:hAnsi="Times New Roman"/>
                <w:b/>
                <w:lang w:val="ru-RU" w:eastAsia="ru-RU"/>
              </w:rPr>
              <w:t xml:space="preserve">_______________________  </w:t>
            </w:r>
            <w:r>
              <w:rPr>
                <w:rFonts w:ascii="Times New Roman" w:hAnsi="Times New Roman"/>
                <w:lang w:val="ru-RU" w:eastAsia="ru-RU"/>
              </w:rPr>
              <w:t>/___________</w:t>
            </w:r>
            <w:r w:rsidRPr="00263804">
              <w:rPr>
                <w:rFonts w:ascii="Times New Roman" w:hAnsi="Times New Roman"/>
                <w:lang w:val="ru-RU" w:eastAsia="ru-RU"/>
              </w:rPr>
              <w:t>/</w:t>
            </w:r>
          </w:p>
          <w:p w:rsidR="00791BEF" w:rsidRPr="00263804" w:rsidRDefault="00791BEF" w:rsidP="00791BEF">
            <w:pPr>
              <w:spacing w:after="0" w:line="240" w:lineRule="auto"/>
              <w:rPr>
                <w:rFonts w:ascii="Times New Roman" w:hAnsi="Times New Roman"/>
                <w:b/>
                <w:lang w:eastAsia="ru-RU"/>
              </w:rPr>
            </w:pPr>
          </w:p>
        </w:tc>
      </w:tr>
    </w:tbl>
    <w:p w:rsidR="00791BEF" w:rsidRPr="004821D6" w:rsidRDefault="00791BEF" w:rsidP="00791BEF">
      <w:pPr>
        <w:tabs>
          <w:tab w:val="left" w:pos="0"/>
        </w:tabs>
        <w:spacing w:after="0"/>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t xml:space="preserve">                                                                                                                                  </w:t>
      </w:r>
      <w:r w:rsidRPr="004821D6">
        <w:rPr>
          <w:rFonts w:ascii="Times New Roman" w:hAnsi="Times New Roman"/>
          <w:vertAlign w:val="superscript"/>
        </w:rPr>
        <w:t xml:space="preserve">  (підпис)                                                                                     </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4821D6">
        <w:rPr>
          <w:rFonts w:ascii="Times New Roman" w:hAnsi="Times New Roman"/>
          <w:vertAlign w:val="superscript"/>
        </w:rPr>
        <w:t>М.П.</w:t>
      </w: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3E5D26" w:rsidRDefault="003E5D26" w:rsidP="00791BEF">
      <w:pPr>
        <w:pStyle w:val="a8"/>
        <w:tabs>
          <w:tab w:val="left" w:pos="0"/>
        </w:tabs>
        <w:spacing w:before="0"/>
        <w:ind w:firstLine="0"/>
        <w:jc w:val="center"/>
        <w:rPr>
          <w:rFonts w:ascii="Times New Roman" w:hAnsi="Times New Roman"/>
          <w:sz w:val="22"/>
          <w:szCs w:val="22"/>
        </w:rPr>
      </w:pPr>
    </w:p>
    <w:p w:rsidR="003E5D26" w:rsidRDefault="003E5D26" w:rsidP="00791BEF">
      <w:pPr>
        <w:pStyle w:val="a8"/>
        <w:tabs>
          <w:tab w:val="left" w:pos="0"/>
        </w:tabs>
        <w:spacing w:before="0"/>
        <w:ind w:firstLine="0"/>
        <w:jc w:val="center"/>
        <w:rPr>
          <w:rFonts w:ascii="Times New Roman" w:hAnsi="Times New Roman"/>
          <w:sz w:val="22"/>
          <w:szCs w:val="22"/>
        </w:rPr>
      </w:pPr>
    </w:p>
    <w:p w:rsidR="003E5D26" w:rsidRDefault="003E5D26" w:rsidP="00791BEF">
      <w:pPr>
        <w:pStyle w:val="a8"/>
        <w:tabs>
          <w:tab w:val="left" w:pos="0"/>
        </w:tabs>
        <w:spacing w:before="0"/>
        <w:ind w:firstLine="0"/>
        <w:jc w:val="center"/>
        <w:rPr>
          <w:rFonts w:ascii="Times New Roman" w:hAnsi="Times New Roman"/>
          <w:sz w:val="22"/>
          <w:szCs w:val="22"/>
        </w:rPr>
      </w:pPr>
    </w:p>
    <w:p w:rsidR="003E5D26" w:rsidRDefault="003E5D26"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Default="00791BEF" w:rsidP="00791BEF">
      <w:pPr>
        <w:pStyle w:val="a8"/>
        <w:tabs>
          <w:tab w:val="left" w:pos="0"/>
        </w:tabs>
        <w:spacing w:before="0"/>
        <w:ind w:firstLine="0"/>
        <w:jc w:val="center"/>
        <w:rPr>
          <w:rFonts w:ascii="Times New Roman" w:hAnsi="Times New Roman"/>
          <w:sz w:val="22"/>
          <w:szCs w:val="22"/>
        </w:rPr>
      </w:pPr>
    </w:p>
    <w:p w:rsidR="00791BEF" w:rsidRPr="00276D23" w:rsidRDefault="00791BEF" w:rsidP="00791BEF">
      <w:pPr>
        <w:spacing w:after="0" w:line="240" w:lineRule="auto"/>
        <w:rPr>
          <w:rFonts w:ascii="Times New Roman" w:eastAsia="Calibri" w:hAnsi="Times New Roman"/>
          <w:lang w:eastAsia="en-US"/>
        </w:rPr>
      </w:pPr>
      <w:r w:rsidRPr="00276D23">
        <w:rPr>
          <w:rFonts w:ascii="Times New Roman" w:eastAsia="Calibri" w:hAnsi="Times New Roman"/>
          <w:lang w:eastAsia="en-US"/>
        </w:rPr>
        <w:t xml:space="preserve">                                        </w:t>
      </w:r>
      <w:r>
        <w:rPr>
          <w:rFonts w:ascii="Times New Roman" w:eastAsia="Calibri" w:hAnsi="Times New Roman"/>
          <w:lang w:eastAsia="en-US"/>
        </w:rPr>
        <w:t xml:space="preserve">                                                       </w:t>
      </w:r>
      <w:r w:rsidRPr="00276D23">
        <w:rPr>
          <w:rFonts w:ascii="Times New Roman" w:eastAsia="Calibri" w:hAnsi="Times New Roman"/>
          <w:lang w:eastAsia="en-US"/>
        </w:rPr>
        <w:t xml:space="preserve">  Додаток №1</w:t>
      </w:r>
    </w:p>
    <w:p w:rsidR="00791BEF" w:rsidRPr="00276D23" w:rsidRDefault="00791BEF" w:rsidP="00791BEF">
      <w:pPr>
        <w:spacing w:after="0" w:line="240" w:lineRule="auto"/>
        <w:rPr>
          <w:rFonts w:ascii="Times New Roman" w:hAnsi="Times New Roman"/>
        </w:rPr>
      </w:pPr>
      <w:r>
        <w:rPr>
          <w:rFonts w:ascii="Times New Roman" w:eastAsia="Calibri" w:hAnsi="Times New Roman"/>
          <w:lang w:eastAsia="en-US"/>
        </w:rPr>
        <w:t xml:space="preserve">                                                                                                </w:t>
      </w:r>
      <w:r w:rsidRPr="00276D23">
        <w:rPr>
          <w:rFonts w:ascii="Times New Roman" w:eastAsia="Calibri" w:hAnsi="Times New Roman"/>
          <w:lang w:eastAsia="en-US"/>
        </w:rPr>
        <w:t xml:space="preserve">до </w:t>
      </w:r>
      <w:r w:rsidRPr="00276D23">
        <w:rPr>
          <w:rFonts w:ascii="Times New Roman" w:hAnsi="Times New Roman"/>
        </w:rPr>
        <w:t>Індивідуального договору</w:t>
      </w:r>
      <w:r w:rsidRPr="00787F1B">
        <w:rPr>
          <w:rFonts w:ascii="Times New Roman" w:hAnsi="Times New Roman"/>
        </w:rPr>
        <w:t xml:space="preserve"> </w:t>
      </w:r>
    </w:p>
    <w:p w:rsidR="00791BEF" w:rsidRPr="00276D23" w:rsidRDefault="00791BEF" w:rsidP="00791BEF">
      <w:pPr>
        <w:spacing w:after="0" w:line="240" w:lineRule="auto"/>
        <w:rPr>
          <w:rFonts w:ascii="Times New Roman" w:hAnsi="Times New Roman"/>
        </w:rPr>
      </w:pPr>
      <w:r w:rsidRPr="00276D23">
        <w:rPr>
          <w:rFonts w:ascii="Times New Roman" w:hAnsi="Times New Roman"/>
        </w:rPr>
        <w:t xml:space="preserve">                                                                 </w:t>
      </w:r>
      <w:r>
        <w:rPr>
          <w:rFonts w:ascii="Times New Roman" w:hAnsi="Times New Roman"/>
        </w:rPr>
        <w:t xml:space="preserve">                              </w:t>
      </w:r>
      <w:r w:rsidRPr="00276D23">
        <w:rPr>
          <w:rFonts w:ascii="Times New Roman" w:hAnsi="Times New Roman"/>
        </w:rPr>
        <w:t xml:space="preserve"> </w:t>
      </w:r>
      <w:r w:rsidRPr="00787F1B">
        <w:rPr>
          <w:rFonts w:ascii="Times New Roman" w:hAnsi="Times New Roman"/>
        </w:rPr>
        <w:t>№</w:t>
      </w:r>
      <w:r>
        <w:rPr>
          <w:rFonts w:ascii="Times New Roman" w:hAnsi="Times New Roman"/>
        </w:rPr>
        <w:t>____ від __________</w:t>
      </w:r>
      <w:r w:rsidRPr="00276D23">
        <w:rPr>
          <w:rFonts w:ascii="Times New Roman" w:hAnsi="Times New Roman"/>
        </w:rPr>
        <w:t xml:space="preserve"> 2022р.</w:t>
      </w:r>
      <w:r w:rsidRPr="00787F1B">
        <w:rPr>
          <w:rFonts w:ascii="Times New Roman" w:hAnsi="Times New Roman"/>
        </w:rPr>
        <w:br/>
      </w:r>
      <w:r w:rsidRPr="00276D23">
        <w:rPr>
          <w:rFonts w:ascii="Times New Roman" w:hAnsi="Times New Roman"/>
        </w:rPr>
        <w:t xml:space="preserve">                                                                           </w:t>
      </w:r>
      <w:r>
        <w:rPr>
          <w:rFonts w:ascii="Times New Roman" w:hAnsi="Times New Roman"/>
        </w:rPr>
        <w:t xml:space="preserve">                    </w:t>
      </w:r>
      <w:r w:rsidRPr="00276D23">
        <w:rPr>
          <w:rFonts w:ascii="Times New Roman" w:hAnsi="Times New Roman"/>
        </w:rPr>
        <w:t xml:space="preserve"> </w:t>
      </w:r>
      <w:r w:rsidRPr="00787F1B">
        <w:rPr>
          <w:rFonts w:ascii="Times New Roman" w:hAnsi="Times New Roman"/>
        </w:rPr>
        <w:t xml:space="preserve">про закупівлю послуги з постачання </w:t>
      </w:r>
    </w:p>
    <w:p w:rsidR="00791BEF" w:rsidRPr="00787F1B" w:rsidRDefault="00791BEF" w:rsidP="00791BEF">
      <w:pPr>
        <w:spacing w:after="0" w:line="240" w:lineRule="auto"/>
        <w:rPr>
          <w:rFonts w:ascii="Times New Roman" w:hAnsi="Times New Roman"/>
        </w:rPr>
      </w:pPr>
      <w:r>
        <w:rPr>
          <w:rFonts w:ascii="Times New Roman" w:hAnsi="Times New Roman"/>
        </w:rPr>
        <w:t xml:space="preserve">                                                                                                </w:t>
      </w:r>
      <w:r w:rsidRPr="00787F1B">
        <w:rPr>
          <w:rFonts w:ascii="Times New Roman" w:hAnsi="Times New Roman"/>
        </w:rPr>
        <w:t>теплової енергії за державні кошти</w:t>
      </w:r>
    </w:p>
    <w:p w:rsidR="00791BEF" w:rsidRPr="00787F1B" w:rsidRDefault="00791BEF" w:rsidP="00791BEF">
      <w:pPr>
        <w:keepNext/>
        <w:keepLines/>
        <w:spacing w:before="240"/>
        <w:rPr>
          <w:rFonts w:ascii="Times New Roman" w:eastAsia="Calibri" w:hAnsi="Times New Roman"/>
          <w:lang w:eastAsia="en-US"/>
        </w:rPr>
      </w:pPr>
    </w:p>
    <w:p w:rsidR="00791BEF" w:rsidRPr="00787F1B" w:rsidRDefault="00791BEF" w:rsidP="00791BEF">
      <w:pPr>
        <w:jc w:val="both"/>
        <w:rPr>
          <w:rFonts w:ascii="Times New Roman" w:eastAsia="Calibri" w:hAnsi="Times New Roman"/>
          <w:lang w:eastAsia="en-US"/>
        </w:rPr>
      </w:pPr>
      <w:r w:rsidRPr="00787F1B">
        <w:rPr>
          <w:rFonts w:ascii="Times New Roman" w:eastAsia="Calibri" w:hAnsi="Times New Roman"/>
          <w:lang w:eastAsia="en-US"/>
        </w:rPr>
        <w:t xml:space="preserve">Температурний графік теплової мережі в частині температури подавального трубопроводу на будівлю за адресою: </w:t>
      </w:r>
      <w:r>
        <w:rPr>
          <w:rFonts w:ascii="Times New Roman" w:eastAsia="Calibri" w:hAnsi="Times New Roman"/>
          <w:lang w:eastAsia="en-US"/>
        </w:rPr>
        <w:t xml:space="preserve">69120 м. Запоріжжя </w:t>
      </w:r>
      <w:r w:rsidRPr="00787F1B">
        <w:rPr>
          <w:rFonts w:ascii="Times New Roman" w:eastAsia="Calibri" w:hAnsi="Times New Roman"/>
          <w:lang w:eastAsia="en-US"/>
        </w:rPr>
        <w:t>вул. Авраменка,</w:t>
      </w:r>
      <w:r w:rsidRPr="00787F1B">
        <w:rPr>
          <w:rFonts w:ascii="Times New Roman" w:eastAsia="Calibri" w:hAnsi="Times New Roman"/>
          <w:lang w:val="ru-RU" w:eastAsia="en-US"/>
        </w:rPr>
        <w:t>14</w:t>
      </w:r>
      <w:r w:rsidRPr="00787F1B">
        <w:rPr>
          <w:rFonts w:ascii="Times New Roman" w:eastAsia="Calibri" w:hAnsi="Times New Roman"/>
          <w:lang w:eastAsia="en-US"/>
        </w:rPr>
        <w:t>-а</w:t>
      </w:r>
    </w:p>
    <w:p w:rsidR="00791BEF" w:rsidRPr="00787F1B" w:rsidRDefault="00791BEF" w:rsidP="00791BEF">
      <w:pPr>
        <w:jc w:val="both"/>
        <w:rPr>
          <w:rFonts w:ascii="Times New Roman" w:eastAsia="Calibri" w:hAnsi="Times New Roman"/>
          <w:lang w:eastAsia="en-US"/>
        </w:rPr>
      </w:pPr>
    </w:p>
    <w:p w:rsidR="00791BEF" w:rsidRPr="00787F1B" w:rsidRDefault="00791BEF" w:rsidP="00791BEF">
      <w:pPr>
        <w:jc w:val="both"/>
        <w:rPr>
          <w:rFonts w:ascii="Times New Roman" w:eastAsia="Calibri" w:hAnsi="Times New Roman"/>
          <w:lang w:eastAsia="en-US"/>
        </w:rPr>
      </w:pPr>
      <w:r w:rsidRPr="00787F1B">
        <w:rPr>
          <w:rFonts w:eastAsia="Calibri" w:cs="Calibri"/>
          <w:noProof/>
          <w:lang w:val="ru-RU" w:eastAsia="ru-RU"/>
        </w:rPr>
        <w:drawing>
          <wp:inline distT="0" distB="0" distL="0" distR="0" wp14:anchorId="69091EAF" wp14:editId="1DEB0627">
            <wp:extent cx="4581525" cy="2752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791BEF" w:rsidRPr="00787F1B" w:rsidRDefault="00791BEF" w:rsidP="00791BEF">
      <w:pPr>
        <w:jc w:val="both"/>
        <w:rPr>
          <w:rFonts w:ascii="Times New Roman" w:eastAsia="Calibri" w:hAnsi="Times New Roman"/>
          <w:lang w:eastAsia="en-US"/>
        </w:rPr>
      </w:pPr>
    </w:p>
    <w:p w:rsidR="00791BEF" w:rsidRPr="00787F1B" w:rsidRDefault="00791BEF" w:rsidP="00791BEF">
      <w:pPr>
        <w:jc w:val="center"/>
        <w:rPr>
          <w:rFonts w:ascii="Times New Roman" w:eastAsia="Calibri" w:hAnsi="Times New Roman"/>
          <w:lang w:eastAsia="en-US"/>
        </w:rPr>
      </w:pPr>
    </w:p>
    <w:p w:rsidR="00791BEF" w:rsidRPr="00787F1B" w:rsidRDefault="00791BEF" w:rsidP="00791BEF">
      <w:pPr>
        <w:rPr>
          <w:rFonts w:ascii="Times New Roman" w:eastAsia="Calibri" w:hAnsi="Times New Roman"/>
          <w:lang w:eastAsia="en-US"/>
        </w:rPr>
      </w:pPr>
    </w:p>
    <w:p w:rsidR="00791BEF" w:rsidRPr="00787F1B" w:rsidRDefault="00791BEF" w:rsidP="00791BEF">
      <w:pPr>
        <w:rPr>
          <w:rFonts w:ascii="Times New Roman" w:eastAsia="Calibri" w:hAnsi="Times New Roman"/>
          <w:lang w:eastAsia="en-US"/>
        </w:rPr>
      </w:pPr>
    </w:p>
    <w:p w:rsidR="00791BEF" w:rsidRPr="00787F1B" w:rsidRDefault="00791BEF" w:rsidP="00791BEF">
      <w:pPr>
        <w:rPr>
          <w:rFonts w:ascii="Times New Roman" w:eastAsia="Calibri" w:hAnsi="Times New Roman"/>
          <w:lang w:eastAsia="en-US"/>
        </w:rPr>
      </w:pPr>
      <w:r w:rsidRPr="00787F1B">
        <w:rPr>
          <w:rFonts w:ascii="Times New Roman" w:eastAsia="Calibri" w:hAnsi="Times New Roman"/>
          <w:lang w:eastAsia="en-US"/>
        </w:rPr>
        <w:t>Виконавець</w:t>
      </w:r>
    </w:p>
    <w:p w:rsidR="00791BEF" w:rsidRPr="00787F1B" w:rsidRDefault="00791BEF" w:rsidP="00791BEF">
      <w:pPr>
        <w:rPr>
          <w:rFonts w:ascii="Times New Roman" w:eastAsia="Calibri" w:hAnsi="Times New Roman"/>
          <w:lang w:eastAsia="en-U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Default="00791BEF" w:rsidP="00791BEF">
      <w:pPr>
        <w:rPr>
          <w:rFonts w:ascii="Times New Roman" w:hAnsi="Times New Roman"/>
          <w:b/>
          <w:bCs/>
        </w:rPr>
      </w:pPr>
    </w:p>
    <w:p w:rsidR="00791BEF" w:rsidRPr="00787F1B" w:rsidRDefault="00791BEF" w:rsidP="00791BEF">
      <w:pPr>
        <w:rPr>
          <w:rFonts w:ascii="Times New Roman" w:hAnsi="Times New Roman"/>
          <w:b/>
          <w:bCs/>
        </w:rPr>
      </w:pPr>
    </w:p>
    <w:p w:rsidR="00791BEF" w:rsidRPr="00122073" w:rsidRDefault="00791BEF" w:rsidP="00791BEF">
      <w:pPr>
        <w:keepNext/>
        <w:keepLines/>
        <w:spacing w:after="0" w:line="240" w:lineRule="auto"/>
        <w:ind w:left="-567"/>
        <w:rPr>
          <w:rFonts w:ascii="Times New Roman" w:hAnsi="Times New Roman"/>
          <w:u w:val="single"/>
          <w:lang w:eastAsia="ru-RU"/>
        </w:rPr>
      </w:pPr>
      <w:r w:rsidRPr="009643EC">
        <w:rPr>
          <w:rFonts w:ascii="Times New Roman" w:hAnsi="Times New Roman"/>
          <w:noProof/>
          <w:sz w:val="20"/>
          <w:lang w:val="ru-RU" w:eastAsia="ru-RU"/>
        </w:rPr>
        <w:drawing>
          <wp:inline distT="0" distB="0" distL="0" distR="0" wp14:anchorId="79529DD5" wp14:editId="717DFACC">
            <wp:extent cx="6069756" cy="8462513"/>
            <wp:effectExtent l="0" t="0" r="762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75291" cy="8470229"/>
                    </a:xfrm>
                    <a:prstGeom prst="rect">
                      <a:avLst/>
                    </a:prstGeom>
                  </pic:spPr>
                </pic:pic>
              </a:graphicData>
            </a:graphic>
          </wp:inline>
        </w:drawing>
      </w:r>
    </w:p>
    <w:sectPr w:rsidR="00791BEF" w:rsidRPr="00122073" w:rsidSect="00791BE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6F"/>
    <w:rsid w:val="003E5D26"/>
    <w:rsid w:val="004B684A"/>
    <w:rsid w:val="004E28AC"/>
    <w:rsid w:val="005A5FC6"/>
    <w:rsid w:val="00610669"/>
    <w:rsid w:val="0075266F"/>
    <w:rsid w:val="00791BEF"/>
    <w:rsid w:val="00A963E0"/>
    <w:rsid w:val="00AA10DA"/>
    <w:rsid w:val="00E47BF4"/>
    <w:rsid w:val="00E64FD2"/>
    <w:rsid w:val="00EF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C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FC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A5FC6"/>
    <w:rPr>
      <w:rFonts w:ascii="Tahoma" w:hAnsi="Tahoma" w:cs="Tahoma"/>
      <w:sz w:val="16"/>
      <w:szCs w:val="16"/>
    </w:rPr>
  </w:style>
  <w:style w:type="character" w:styleId="a5">
    <w:name w:val="Hyperlink"/>
    <w:uiPriority w:val="99"/>
    <w:rsid w:val="005A5FC6"/>
    <w:rPr>
      <w:rFonts w:cs="Times New Roman"/>
      <w:color w:val="0000FF"/>
      <w:u w:val="single"/>
    </w:rPr>
  </w:style>
  <w:style w:type="character" w:customStyle="1" w:styleId="a6">
    <w:name w:val="Верхний колонтитул Знак"/>
    <w:aliases w:val="Header Char Знак"/>
    <w:link w:val="a7"/>
    <w:locked/>
    <w:rsid w:val="005A5FC6"/>
    <w:rPr>
      <w:rFonts w:ascii="Times New Roman" w:eastAsia="SimSun" w:hAnsi="Times New Roman" w:cs="Times New Roman"/>
      <w:sz w:val="24"/>
      <w:szCs w:val="24"/>
      <w:lang w:eastAsia="zh-CN"/>
    </w:rPr>
  </w:style>
  <w:style w:type="paragraph" w:styleId="a7">
    <w:name w:val="header"/>
    <w:aliases w:val="Header Char"/>
    <w:basedOn w:val="a"/>
    <w:link w:val="a6"/>
    <w:rsid w:val="005A5FC6"/>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5A5FC6"/>
    <w:rPr>
      <w:rFonts w:ascii="Calibri" w:eastAsia="Times New Roman" w:hAnsi="Calibri" w:cs="Times New Roman"/>
      <w:lang w:eastAsia="uk-UA"/>
    </w:rPr>
  </w:style>
  <w:style w:type="character" w:customStyle="1" w:styleId="rvts0">
    <w:name w:val="rvts0"/>
    <w:rsid w:val="00791BEF"/>
    <w:rPr>
      <w:rFonts w:ascii="Times New Roman" w:hAnsi="Times New Roman"/>
    </w:rPr>
  </w:style>
  <w:style w:type="paragraph" w:customStyle="1" w:styleId="a8">
    <w:name w:val="Нормальний текст"/>
    <w:basedOn w:val="a"/>
    <w:uiPriority w:val="99"/>
    <w:rsid w:val="00791BEF"/>
    <w:pPr>
      <w:spacing w:before="120" w:after="0" w:line="240" w:lineRule="auto"/>
      <w:ind w:firstLine="567"/>
    </w:pPr>
    <w:rPr>
      <w:rFonts w:ascii="Antiqua" w:hAnsi="Antiqua" w:cs="Antiqua"/>
      <w:sz w:val="26"/>
      <w:szCs w:val="26"/>
      <w:lang w:eastAsia="ru-RU"/>
    </w:rPr>
  </w:style>
  <w:style w:type="paragraph" w:customStyle="1" w:styleId="a9">
    <w:name w:val="Назва документа"/>
    <w:basedOn w:val="a"/>
    <w:next w:val="a8"/>
    <w:uiPriority w:val="99"/>
    <w:rsid w:val="00791BEF"/>
    <w:pPr>
      <w:keepNext/>
      <w:keepLines/>
      <w:spacing w:before="240" w:after="240" w:line="240" w:lineRule="auto"/>
      <w:jc w:val="center"/>
    </w:pPr>
    <w:rPr>
      <w:rFonts w:ascii="Antiqua" w:hAnsi="Antiqua"/>
      <w:b/>
      <w:sz w:val="26"/>
      <w:szCs w:val="20"/>
      <w:lang w:eastAsia="ru-RU"/>
    </w:rPr>
  </w:style>
  <w:style w:type="paragraph" w:customStyle="1" w:styleId="aa">
    <w:name w:val="Глава документу"/>
    <w:basedOn w:val="a"/>
    <w:next w:val="a"/>
    <w:uiPriority w:val="99"/>
    <w:rsid w:val="00791B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C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FC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A5FC6"/>
    <w:rPr>
      <w:rFonts w:ascii="Tahoma" w:hAnsi="Tahoma" w:cs="Tahoma"/>
      <w:sz w:val="16"/>
      <w:szCs w:val="16"/>
    </w:rPr>
  </w:style>
  <w:style w:type="character" w:styleId="a5">
    <w:name w:val="Hyperlink"/>
    <w:uiPriority w:val="99"/>
    <w:rsid w:val="005A5FC6"/>
    <w:rPr>
      <w:rFonts w:cs="Times New Roman"/>
      <w:color w:val="0000FF"/>
      <w:u w:val="single"/>
    </w:rPr>
  </w:style>
  <w:style w:type="character" w:customStyle="1" w:styleId="a6">
    <w:name w:val="Верхний колонтитул Знак"/>
    <w:aliases w:val="Header Char Знак"/>
    <w:link w:val="a7"/>
    <w:locked/>
    <w:rsid w:val="005A5FC6"/>
    <w:rPr>
      <w:rFonts w:ascii="Times New Roman" w:eastAsia="SimSun" w:hAnsi="Times New Roman" w:cs="Times New Roman"/>
      <w:sz w:val="24"/>
      <w:szCs w:val="24"/>
      <w:lang w:eastAsia="zh-CN"/>
    </w:rPr>
  </w:style>
  <w:style w:type="paragraph" w:styleId="a7">
    <w:name w:val="header"/>
    <w:aliases w:val="Header Char"/>
    <w:basedOn w:val="a"/>
    <w:link w:val="a6"/>
    <w:rsid w:val="005A5FC6"/>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5A5FC6"/>
    <w:rPr>
      <w:rFonts w:ascii="Calibri" w:eastAsia="Times New Roman" w:hAnsi="Calibri" w:cs="Times New Roman"/>
      <w:lang w:eastAsia="uk-UA"/>
    </w:rPr>
  </w:style>
  <w:style w:type="character" w:customStyle="1" w:styleId="rvts0">
    <w:name w:val="rvts0"/>
    <w:rsid w:val="00791BEF"/>
    <w:rPr>
      <w:rFonts w:ascii="Times New Roman" w:hAnsi="Times New Roman"/>
    </w:rPr>
  </w:style>
  <w:style w:type="paragraph" w:customStyle="1" w:styleId="a8">
    <w:name w:val="Нормальний текст"/>
    <w:basedOn w:val="a"/>
    <w:uiPriority w:val="99"/>
    <w:rsid w:val="00791BEF"/>
    <w:pPr>
      <w:spacing w:before="120" w:after="0" w:line="240" w:lineRule="auto"/>
      <w:ind w:firstLine="567"/>
    </w:pPr>
    <w:rPr>
      <w:rFonts w:ascii="Antiqua" w:hAnsi="Antiqua" w:cs="Antiqua"/>
      <w:sz w:val="26"/>
      <w:szCs w:val="26"/>
      <w:lang w:eastAsia="ru-RU"/>
    </w:rPr>
  </w:style>
  <w:style w:type="paragraph" w:customStyle="1" w:styleId="a9">
    <w:name w:val="Назва документа"/>
    <w:basedOn w:val="a"/>
    <w:next w:val="a8"/>
    <w:uiPriority w:val="99"/>
    <w:rsid w:val="00791BEF"/>
    <w:pPr>
      <w:keepNext/>
      <w:keepLines/>
      <w:spacing w:before="240" w:after="240" w:line="240" w:lineRule="auto"/>
      <w:jc w:val="center"/>
    </w:pPr>
    <w:rPr>
      <w:rFonts w:ascii="Antiqua" w:hAnsi="Antiqua"/>
      <w:b/>
      <w:sz w:val="26"/>
      <w:szCs w:val="20"/>
      <w:lang w:eastAsia="ru-RU"/>
    </w:rPr>
  </w:style>
  <w:style w:type="paragraph" w:customStyle="1" w:styleId="aa">
    <w:name w:val="Глава документу"/>
    <w:basedOn w:val="a"/>
    <w:next w:val="a"/>
    <w:uiPriority w:val="99"/>
    <w:rsid w:val="00791B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msd2_buh@ukr.net" TargetMode="External"/><Relationship Id="rId5" Type="http://schemas.openxmlformats.org/officeDocument/2006/relationships/hyperlink" Target="mailto:knp-cpmsd2@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6945</Words>
  <Characters>39591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user</cp:lastModifiedBy>
  <cp:revision>10</cp:revision>
  <dcterms:created xsi:type="dcterms:W3CDTF">2022-07-21T11:29:00Z</dcterms:created>
  <dcterms:modified xsi:type="dcterms:W3CDTF">2022-10-13T11:34:00Z</dcterms:modified>
</cp:coreProperties>
</file>