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EB84F" w14:textId="739F28BD" w:rsidR="00127362" w:rsidRDefault="00127362" w:rsidP="008C67C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C6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ОГОЛОШЕННЯ </w:t>
      </w:r>
      <w:r w:rsidRPr="008C6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8C6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14:paraId="3BEAC163" w14:textId="77777777" w:rsidR="008C67C0" w:rsidRPr="008C67C0" w:rsidRDefault="008C67C0" w:rsidP="008C67C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E9441C" w14:textId="2D76578F" w:rsidR="00587798" w:rsidRPr="00304B22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655"/>
      <w:bookmarkStart w:id="3" w:name="n656"/>
      <w:bookmarkEnd w:id="2"/>
      <w:bookmarkEnd w:id="3"/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1. Найменування замовника: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Миколаївської міської ради «Центр первинної медико-санітарної допомоги № </w:t>
      </w:r>
      <w:r w:rsidR="00FA33B5" w:rsidRPr="00FA33B5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04B2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F5AEE13" w14:textId="63A5197B" w:rsidR="00587798" w:rsidRPr="009F629E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Код згідно з ЄДРПОУ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5A24" w:rsidRPr="00E95A24">
        <w:rPr>
          <w:rFonts w:ascii="Times New Roman" w:hAnsi="Times New Roman" w:cs="Times New Roman"/>
          <w:color w:val="000000"/>
          <w:sz w:val="24"/>
          <w:szCs w:val="24"/>
        </w:rPr>
        <w:t>25375178</w:t>
      </w:r>
      <w:r w:rsidRPr="009F62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7E162" w14:textId="02A2BD62" w:rsidR="00587798" w:rsidRPr="00E95A24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Місцезнаходження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5A24" w:rsidRPr="00E95A24">
        <w:rPr>
          <w:rFonts w:ascii="Times New Roman" w:hAnsi="Times New Roman" w:cs="Times New Roman"/>
          <w:sz w:val="24"/>
          <w:szCs w:val="24"/>
          <w:lang w:val="uk-UA"/>
        </w:rPr>
        <w:t>54029,</w:t>
      </w:r>
      <w:r w:rsidR="00E95A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E95A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Миколаївська обл., м. Миколаїв, </w:t>
      </w:r>
      <w:r w:rsidR="00E95A2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Шосейна, буд. 58</w:t>
      </w:r>
    </w:p>
    <w:p w14:paraId="34839678" w14:textId="7C9ACFCE" w:rsidR="00587798" w:rsidRPr="004B3B80" w:rsidRDefault="00587798" w:rsidP="004B3B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. Категорія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4B3B80">
        <w:rPr>
          <w:rFonts w:ascii="Times New Roman" w:hAnsi="Times New Roman" w:cs="Times New Roman"/>
          <w:bCs/>
          <w:sz w:val="24"/>
          <w:szCs w:val="24"/>
          <w:lang w:val="uk-UA"/>
        </w:rPr>
        <w:t>3 категорія -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>відповідно до п.</w:t>
      </w:r>
      <w:r w:rsidR="006D778F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6D778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.1 ст. 2 Закону України від </w:t>
      </w:r>
      <w:r w:rsidR="0077154E" w:rsidRPr="00E95A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16.08.2022 № 2526-</w:t>
      </w:r>
      <w:r w:rsidR="0077154E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 «Про публічні закупівлі»</w:t>
      </w:r>
      <w:r w:rsidR="00FE6B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BC2C03" w14:textId="429E45F0" w:rsidR="00587798" w:rsidRPr="00E728A0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4</w:t>
      </w:r>
      <w:r w:rsidRPr="00E728A0"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Вид предмета закупівлі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1A83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Pr="00E728A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F13D78" w14:textId="77777777" w:rsidR="00587798" w:rsidRPr="00E728A0" w:rsidRDefault="00587798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Контактна особа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Замовника,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уповноважена здійснювати зв’язок з учасниками</w:t>
      </w:r>
      <w:r w:rsidRPr="00E728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EF30A1E" w14:textId="77777777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>Шикова Вікторія Володимирівна, фахівець з публічних закупівель</w:t>
      </w:r>
    </w:p>
    <w:p w14:paraId="6CD7F44B" w14:textId="0D285E21" w:rsidR="004B3B80" w:rsidRPr="004B3B80" w:rsidRDefault="00E95A24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Шосе</w:t>
      </w:r>
      <w:r w:rsidR="002E1187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буд.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58</w:t>
      </w:r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Миколаївська обл., </w:t>
      </w:r>
    </w:p>
    <w:p w14:paraId="33C3C175" w14:textId="7B3D692C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>м. Миколаїв, 540</w:t>
      </w:r>
      <w:r w:rsidR="00E95A24">
        <w:rPr>
          <w:rFonts w:ascii="Times New Roman" w:hAnsi="Times New Roman" w:cs="Times New Roman"/>
          <w:color w:val="000000"/>
          <w:sz w:val="24"/>
          <w:szCs w:val="24"/>
          <w:lang w:val="uk-UA"/>
        </w:rPr>
        <w:t>29</w:t>
      </w:r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7E161AB" w14:textId="77777777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>телефон: (099) 2 000 828</w:t>
      </w:r>
    </w:p>
    <w:p w14:paraId="549327C4" w14:textId="0DF604B0" w:rsidR="004B3B80" w:rsidRPr="004B3B80" w:rsidRDefault="004B3B80" w:rsidP="004B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електронна адреса: </w:t>
      </w:r>
      <w:hyperlink r:id="rId5" w:history="1"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dzakupki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cpmsd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95A24" w:rsidRPr="00D03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14:paraId="5D9B3C78" w14:textId="16A1B46B" w:rsidR="00587798" w:rsidRPr="00E728A0" w:rsidRDefault="00587798" w:rsidP="004B3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Pr="00E728A0"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Умови оплати договору (порядок здійснення розрахунків):</w:t>
      </w:r>
    </w:p>
    <w:tbl>
      <w:tblPr>
        <w:tblStyle w:val="1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873"/>
        <w:gridCol w:w="1800"/>
        <w:gridCol w:w="992"/>
        <w:gridCol w:w="1348"/>
        <w:gridCol w:w="1064"/>
      </w:tblGrid>
      <w:tr w:rsidR="00FE5DBC" w:rsidRPr="003823A4" w14:paraId="4611D959" w14:textId="77777777" w:rsidTr="00FE5DBC">
        <w:tc>
          <w:tcPr>
            <w:tcW w:w="3420" w:type="dxa"/>
          </w:tcPr>
          <w:p w14:paraId="276BB4B1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4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873" w:type="dxa"/>
          </w:tcPr>
          <w:p w14:paraId="69FFAFC2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00" w:type="dxa"/>
          </w:tcPr>
          <w:p w14:paraId="11068DEE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 xml:space="preserve">     Тип оплати</w:t>
            </w:r>
          </w:p>
        </w:tc>
        <w:tc>
          <w:tcPr>
            <w:tcW w:w="992" w:type="dxa"/>
          </w:tcPr>
          <w:p w14:paraId="437F9EE1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11FEF927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48" w:type="dxa"/>
          </w:tcPr>
          <w:p w14:paraId="7DA917B8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5AFFE3C8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25D245E7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0ED06505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6BC029D6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FE5DBC" w:rsidRPr="003823A4" w14:paraId="3F1F9EDA" w14:textId="77777777" w:rsidTr="00FE5DBC">
        <w:tc>
          <w:tcPr>
            <w:tcW w:w="3420" w:type="dxa"/>
          </w:tcPr>
          <w:p w14:paraId="35CC06AC" w14:textId="7F2612E7" w:rsidR="00FE5DBC" w:rsidRPr="003823A4" w:rsidRDefault="00FE5DBC" w:rsidP="00E95A24">
            <w:pPr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> </w:t>
            </w:r>
            <w:r w:rsidR="00E95A24" w:rsidRPr="00E95A24">
              <w:rPr>
                <w:rFonts w:ascii="Times New Roman" w:hAnsi="Times New Roman"/>
                <w:sz w:val="22"/>
                <w:szCs w:val="22"/>
              </w:rPr>
              <w:t>Розрахунки за поставлений товар проводяться Замовником після поставки Товару за адресою: Україна, Миколаївська область, м. Миколаїв, вул. Шосейна, 58, шляхом перерахування коштів на розрахунковий рахунок Постачальника протягом десяти робочих днів з дати поставки товару</w:t>
            </w:r>
            <w:r w:rsidR="00E95A24">
              <w:t>.</w:t>
            </w:r>
          </w:p>
        </w:tc>
        <w:tc>
          <w:tcPr>
            <w:tcW w:w="873" w:type="dxa"/>
          </w:tcPr>
          <w:p w14:paraId="6F28B811" w14:textId="77777777" w:rsidR="00FE5DBC" w:rsidRPr="003823A4" w:rsidRDefault="00FE5DBC" w:rsidP="00BE1FD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082A5E3D" w14:textId="77777777" w:rsidR="00FE5DBC" w:rsidRPr="00E95A24" w:rsidRDefault="00FE5DBC" w:rsidP="00E95A24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5A24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Післяплата</w:t>
            </w:r>
            <w:r w:rsidRPr="00E95A2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  <w:p w14:paraId="5C6DF997" w14:textId="77777777" w:rsidR="00FE5DBC" w:rsidRPr="00E95A2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0CEEE0" w14:textId="2B42EA7E" w:rsidR="00FE5DBC" w:rsidRPr="00E95A24" w:rsidRDefault="00E95A24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A2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8" w:type="dxa"/>
          </w:tcPr>
          <w:p w14:paraId="4534B2C2" w14:textId="47343015" w:rsidR="00FE5DBC" w:rsidRPr="00E95A24" w:rsidRDefault="00E95A24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A24">
              <w:rPr>
                <w:rFonts w:ascii="Times New Roman" w:hAnsi="Times New Roman"/>
                <w:sz w:val="22"/>
                <w:szCs w:val="22"/>
              </w:rPr>
              <w:t>робочі</w:t>
            </w:r>
            <w:r w:rsidR="00FE5DBC" w:rsidRPr="00E95A2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14:paraId="11BA9CD7" w14:textId="77777777" w:rsidR="00FE5DBC" w:rsidRPr="00E95A2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5A2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bookmarkEnd w:id="4"/>
    </w:tbl>
    <w:p w14:paraId="3B1DD442" w14:textId="77777777" w:rsidR="00FE5DBC" w:rsidRDefault="00FE5DBC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F0FD2D" w14:textId="7002EB93" w:rsidR="00587798" w:rsidRPr="00D0295F" w:rsidRDefault="00587798" w:rsidP="004B3B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10. Джерело фінансування закупівлі:</w:t>
      </w:r>
      <w:r w:rsidR="004B3B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B3B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344C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ласні кошти</w:t>
      </w:r>
      <w:r w:rsidRPr="00D029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6A335587" w14:textId="683B520F" w:rsidR="00CB238B" w:rsidRDefault="00587798" w:rsidP="0000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D1C65">
        <w:rPr>
          <w:rFonts w:ascii="Times New Roman" w:hAnsi="Times New Roman" w:cs="Times New Roman"/>
          <w:b/>
          <w:sz w:val="24"/>
          <w:szCs w:val="24"/>
          <w:lang w:val="uk-UA"/>
        </w:rPr>
        <w:t>Назва предмета закупівлі, к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оди та назви відповідних класифікаторів предмета закупівлі і частин предмета закупівлі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6C7FC04" w14:textId="77777777" w:rsidR="00CB238B" w:rsidRDefault="00CB238B" w:rsidP="0000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_GoBack"/>
      <w:bookmarkEnd w:id="5"/>
    </w:p>
    <w:p w14:paraId="18528A8D" w14:textId="77777777" w:rsidR="00CB238B" w:rsidRDefault="0000591E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Энтеральне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харчування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Nutridrink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Compact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(Нутридринк компакт) 1 пляшка по 125 мл.</w:t>
      </w:r>
      <w:r w:rsidR="00595F78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або еквівалент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7E62B71D" w14:textId="77777777" w:rsidR="00CB238B" w:rsidRDefault="0000591E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Харчовий продукт для спеціальних медичних цілей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Liquigen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(Ліквіджен) жирова емульсія з середньоланцюговими тригліцерідамі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 пляшка по 250мл.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еквівалент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; </w:t>
      </w:r>
    </w:p>
    <w:p w14:paraId="27E97995" w14:textId="77777777" w:rsidR="00CB238B" w:rsidRDefault="0000591E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Функціональне дитяче харчування Нутриція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Nutrison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Powder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(Нутрізон Паудер) ентеральне харчування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банка по 430 гр.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еквівалент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; </w:t>
      </w:r>
    </w:p>
    <w:p w14:paraId="25E5B3F9" w14:textId="77777777" w:rsidR="00CB238B" w:rsidRDefault="0000591E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Харчовий продукт для спеціальних медичних цілей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>REMUNE</w:t>
      </w:r>
      <w:r w:rsidRP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(Ремьюн)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P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пачка</w:t>
      </w:r>
      <w:r w:rsidRP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мл.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еквівалент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; </w:t>
      </w:r>
    </w:p>
    <w:p w14:paraId="54BCA0A8" w14:textId="42E9FEED" w:rsidR="00595F78" w:rsidRDefault="00595F78" w:rsidP="0000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Спеціалізований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продукт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дитячого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диєтичного лікувального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харчування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дітей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року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 14 лет,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хворих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фенилкетонурией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Comida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(Коміда Б) </w:t>
      </w:r>
      <w:r w:rsid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00591E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банк</w:t>
      </w:r>
      <w:r w:rsid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00591E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500 гр.</w:t>
      </w:r>
      <w:r w:rsidR="0000591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еквівалент</w:t>
      </w:r>
    </w:p>
    <w:p w14:paraId="5016F8EA" w14:textId="77777777" w:rsidR="00CB238B" w:rsidRDefault="00CB238B" w:rsidP="00005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46A2CC66" w14:textId="1C57FAC2" w:rsidR="004B3B80" w:rsidRDefault="004B3B80" w:rsidP="00005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00591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код національного класифікатора України ДК 021:2015 “Єдиний закупівельний словник” – «</w:t>
      </w:r>
      <w:r w:rsidR="0000591E" w:rsidRPr="0000591E">
        <w:rPr>
          <w:rFonts w:ascii="Times New Roman" w:hAnsi="Times New Roman"/>
          <w:bCs/>
          <w:iCs/>
          <w:sz w:val="24"/>
          <w:szCs w:val="24"/>
          <w:lang w:val="uk-UA"/>
        </w:rPr>
        <w:t>1588</w:t>
      </w:r>
      <w:r w:rsidRPr="0000591E">
        <w:rPr>
          <w:rFonts w:ascii="Times New Roman" w:hAnsi="Times New Roman"/>
          <w:bCs/>
          <w:iCs/>
          <w:sz w:val="24"/>
          <w:szCs w:val="24"/>
          <w:lang w:val="uk-UA"/>
        </w:rPr>
        <w:t>0000-</w:t>
      </w:r>
      <w:r w:rsidR="0000591E" w:rsidRPr="0000591E">
        <w:rPr>
          <w:rFonts w:ascii="Times New Roman" w:hAnsi="Times New Roman"/>
          <w:bCs/>
          <w:iCs/>
          <w:sz w:val="24"/>
          <w:szCs w:val="24"/>
          <w:lang w:val="uk-UA"/>
        </w:rPr>
        <w:t>0</w:t>
      </w:r>
      <w:r w:rsidRPr="0000591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00591E" w:rsidRPr="000059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Спеціальні продукти харчування, збагачені поживними речовинами</w:t>
      </w:r>
      <w:r w:rsidRPr="0000591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»</w:t>
      </w:r>
    </w:p>
    <w:p w14:paraId="763B9E78" w14:textId="77777777" w:rsidR="00CB238B" w:rsidRPr="00BF4D02" w:rsidRDefault="00CB238B" w:rsidP="00005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</w:pPr>
    </w:p>
    <w:p w14:paraId="69E16593" w14:textId="77777777" w:rsidR="004B3B80" w:rsidRDefault="00587798" w:rsidP="004B3B8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Кількість товарів або обсяг виконання робіт чи надання послуг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C1B0F9C" w14:textId="223CF38E" w:rsidR="004B3B80" w:rsidRDefault="00BF4D02" w:rsidP="00BF4D02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Энтеральне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харчування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Nutridrink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Compact</w:t>
      </w:r>
      <w:r w:rsidR="00276B59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A83">
        <w:rPr>
          <w:rStyle w:val="rynqvb"/>
          <w:rFonts w:ascii="Times New Roman" w:hAnsi="Times New Roman" w:cs="Times New Roman"/>
          <w:sz w:val="24"/>
          <w:szCs w:val="24"/>
          <w:lang w:val="uk-UA"/>
        </w:rPr>
        <w:t>(Нутридринк компакт)</w:t>
      </w:r>
      <w:r w:rsidR="00595F78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або еквівалент</w:t>
      </w:r>
      <w:r w:rsidR="009B1A83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B59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B1A83">
        <w:rPr>
          <w:rStyle w:val="rynqvb"/>
          <w:rFonts w:ascii="Times New Roman" w:hAnsi="Times New Roman" w:cs="Times New Roman"/>
          <w:sz w:val="24"/>
          <w:szCs w:val="24"/>
          <w:lang w:val="uk-UA"/>
        </w:rPr>
        <w:t>180</w:t>
      </w:r>
      <w:r w:rsidR="00276B59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A83">
        <w:rPr>
          <w:rStyle w:val="rynqvb"/>
          <w:rFonts w:ascii="Times New Roman" w:hAnsi="Times New Roman" w:cs="Times New Roman"/>
          <w:sz w:val="24"/>
          <w:szCs w:val="24"/>
          <w:lang w:val="uk-UA"/>
        </w:rPr>
        <w:t>пляшок по 125 мл.;</w:t>
      </w:r>
    </w:p>
    <w:p w14:paraId="61BD0EFD" w14:textId="2C084B7F" w:rsidR="009B1A83" w:rsidRDefault="00BF4D02" w:rsidP="00BF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Харчовий продукт для спеціальних медичних цілей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Liquigen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(Ліквіджен) жирова емульсія з середньоланцюговими тригліцерідамі</w:t>
      </w:r>
      <w:r w:rsid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еквівалент</w:t>
      </w:r>
      <w:r w:rsid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 22 пляшки по 250мл.;</w:t>
      </w:r>
    </w:p>
    <w:p w14:paraId="17252CE1" w14:textId="4815C49C" w:rsidR="009B1A83" w:rsidRDefault="00BF4D02" w:rsidP="00BF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Функціональне дитяче харчування Нутриція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Nutrison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</w:rPr>
        <w:t>Powder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(Нутрізон Паудер) ентеральне харчування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еквівалент</w:t>
      </w:r>
      <w:r w:rsid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9B1A83" w:rsidRP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банки</w:t>
      </w:r>
      <w:r w:rsidR="009B1A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 430 гр.;</w:t>
      </w:r>
    </w:p>
    <w:p w14:paraId="590C0419" w14:textId="3429BFF7" w:rsidR="00BF4D02" w:rsidRPr="00BF4D02" w:rsidRDefault="00BF4D02" w:rsidP="00BF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Харчовий продукт для спеціальних медичних цілей REMUNE (Ремьюн)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еквівалент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пачок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мл.</w:t>
      </w:r>
    </w:p>
    <w:p w14:paraId="0766B32C" w14:textId="5BA38B22" w:rsidR="009B1A83" w:rsidRPr="00BF4D02" w:rsidRDefault="00BF4D02" w:rsidP="00BF4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Спеціалізований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дитячого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диєтичного лікувального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харчування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дітей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року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14 лет, 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хворих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фенилкетонурией 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Comida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(Коміда Б)</w:t>
      </w:r>
      <w:r w:rsidR="00595F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або еквівалент</w:t>
      </w:r>
      <w:r w:rsidR="009B1A83"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</w:t>
      </w:r>
      <w:r w:rsidRPr="00BF4D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 банок по 500 гр.</w:t>
      </w:r>
    </w:p>
    <w:p w14:paraId="327E6832" w14:textId="2C6A7BC5" w:rsidR="00587798" w:rsidRPr="00E728A0" w:rsidRDefault="00587798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Місце поставки товарів або місце виконання робіт чи надання послуг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4BC2B1DF" w14:textId="2822A6FC" w:rsidR="008C67C0" w:rsidRDefault="008C67C0" w:rsidP="00947F2B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6" w:name="_Hlk82690829"/>
      <w:r w:rsidRPr="008C67C0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</w:t>
      </w:r>
      <w:bookmarkEnd w:id="6"/>
      <w:r w:rsidR="00276B59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>– 54029, Миколаївська обл., м. Миколаїв, вул. Шосейна, буд. 58</w:t>
      </w:r>
      <w:r w:rsidRPr="00A64486">
        <w:rPr>
          <w:rFonts w:ascii="Times New Roman" w:hAnsi="Times New Roman" w:cs="Times New Roman"/>
          <w:shd w:val="clear" w:color="auto" w:fill="FFFFFF"/>
        </w:rPr>
        <w:t>.</w:t>
      </w:r>
    </w:p>
    <w:p w14:paraId="6E906284" w14:textId="38C1B30C" w:rsidR="00587798" w:rsidRPr="00DE18AC" w:rsidRDefault="00587798" w:rsidP="00947F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14.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Строк поставки товарів, виконання робіт чи надання послуг</w:t>
      </w:r>
      <w:r w:rsidRPr="003F5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76B59" w:rsidRPr="00276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моменту підписання договору </w:t>
      </w:r>
      <w:r w:rsidRPr="00276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="00A313FC" w:rsidRPr="00276B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13FC"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77154E"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грудня </w:t>
      </w:r>
      <w:r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202</w:t>
      </w:r>
      <w:r w:rsidR="00276B59"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77154E" w:rsidRPr="00276B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="00A313F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6B08951" w14:textId="4D21361A" w:rsidR="00F1056F" w:rsidRDefault="00587798" w:rsidP="00947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5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бюджетного призначення за кошторисом або очікувана вартість предмета закупівлі: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F4D02">
        <w:rPr>
          <w:rStyle w:val="postbody"/>
          <w:rFonts w:ascii="Times New Roman" w:hAnsi="Times New Roman" w:cs="Times New Roman"/>
          <w:sz w:val="24"/>
          <w:szCs w:val="24"/>
          <w:lang w:val="uk-UA"/>
        </w:rPr>
        <w:t>89 025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>.00 (</w:t>
      </w:r>
      <w:r w:rsidR="00BF4D02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вісімдесят дев’ять 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>тисяч</w:t>
      </w:r>
      <w:r w:rsidR="00276B59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D02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двадцять п’ять </w:t>
      </w:r>
      <w:r w:rsidR="00276B59">
        <w:rPr>
          <w:rStyle w:val="postbody"/>
          <w:rFonts w:ascii="Times New Roman" w:hAnsi="Times New Roman" w:cs="Times New Roman"/>
          <w:sz w:val="24"/>
          <w:szCs w:val="24"/>
          <w:lang w:val="uk-UA"/>
        </w:rPr>
        <w:t>грн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>. 00 коп.), з урахуванням</w:t>
      </w:r>
      <w:r w:rsidR="00947F2B">
        <w:rPr>
          <w:rFonts w:ascii="Times New Roman" w:hAnsi="Times New Roman" w:cs="Times New Roman"/>
          <w:sz w:val="24"/>
          <w:szCs w:val="24"/>
          <w:lang w:val="uk-UA"/>
        </w:rPr>
        <w:t xml:space="preserve"> усіх податків, сборів, обов’язкових </w:t>
      </w:r>
      <w:r w:rsidR="00BF4D02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7F2B">
        <w:rPr>
          <w:rFonts w:ascii="Times New Roman" w:hAnsi="Times New Roman" w:cs="Times New Roman"/>
          <w:sz w:val="24"/>
          <w:szCs w:val="24"/>
          <w:lang w:val="uk-UA"/>
        </w:rPr>
        <w:t>платежів</w:t>
      </w:r>
      <w:r w:rsidR="00F1056F" w:rsidRPr="00F42C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5319F9C" w14:textId="31F12EF0" w:rsidR="00F1056F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6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мінімального кроку пониження ціни: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% - </w:t>
      </w:r>
      <w:r w:rsidR="00BF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445,13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грн. (</w:t>
      </w:r>
      <w:r w:rsidR="00BF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чотириста сорок п’ять</w:t>
      </w:r>
      <w:r w:rsidR="00B06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грив</w:t>
      </w:r>
      <w:r w:rsidR="0095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="00B06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</w:t>
      </w:r>
      <w:r w:rsidR="0095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ь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F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13</w:t>
      </w:r>
      <w:r w:rsidR="0095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копійок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14:paraId="6D5E51DB" w14:textId="4D900552" w:rsidR="00587798" w:rsidRPr="00A313FC" w:rsidRDefault="00587798" w:rsidP="00947F2B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7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13FC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Математична формула не застосовується - критерій ціна – 100 %;</w:t>
      </w:r>
    </w:p>
    <w:p w14:paraId="37453573" w14:textId="18E47A6B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8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Кінцевий строк подання тендерних пропозицій: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F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25</w:t>
      </w:r>
      <w:r w:rsidR="001D1366" w:rsidRP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77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BF4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P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.202</w:t>
      </w:r>
      <w:r w:rsidR="0077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</w:t>
      </w:r>
      <w:r w:rsidR="00947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об 12:00 за київським часом</w:t>
      </w:r>
      <w:r w:rsidRPr="0052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70C809AF" w14:textId="6543016B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забезпечення тендерних пропозиції (якщо замовник вимагає його надати):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не вимагається;</w:t>
      </w:r>
    </w:p>
    <w:p w14:paraId="3DDF26AD" w14:textId="76967A45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20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Вид забезпечення тендерних пропозиції (якщо замовник вимагає його надати):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не застосовується;</w:t>
      </w:r>
    </w:p>
    <w:p w14:paraId="690EBCA6" w14:textId="2129EB0B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Дата та час розкриття тендерних пропозицій: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Заповнюється електронною системою закупівель автоматично; </w:t>
      </w:r>
    </w:p>
    <w:p w14:paraId="34391A2C" w14:textId="64860E03" w:rsidR="00587798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Дата та час проведення електронного аукціону: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Заповнюється електронною системою закупівель автоматично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0DADE0AE" w14:textId="77777777" w:rsidR="00587798" w:rsidRDefault="00587798" w:rsidP="005877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2912CC1" w14:textId="020799F8" w:rsidR="00587798" w:rsidRPr="00353752" w:rsidRDefault="00587798" w:rsidP="00587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>Шикова Вікторія</w:t>
      </w:r>
    </w:p>
    <w:sectPr w:rsidR="00587798" w:rsidRPr="00353752" w:rsidSect="00175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E"/>
    <w:rsid w:val="0000591E"/>
    <w:rsid w:val="000549A8"/>
    <w:rsid w:val="000C0FB5"/>
    <w:rsid w:val="00110B0D"/>
    <w:rsid w:val="001114E6"/>
    <w:rsid w:val="00127362"/>
    <w:rsid w:val="001557DF"/>
    <w:rsid w:val="00175142"/>
    <w:rsid w:val="00175850"/>
    <w:rsid w:val="001C0E98"/>
    <w:rsid w:val="001D1366"/>
    <w:rsid w:val="001D66D2"/>
    <w:rsid w:val="001D714E"/>
    <w:rsid w:val="001E4658"/>
    <w:rsid w:val="00276B59"/>
    <w:rsid w:val="0029058E"/>
    <w:rsid w:val="002A2493"/>
    <w:rsid w:val="002E1187"/>
    <w:rsid w:val="002E13C8"/>
    <w:rsid w:val="003201F7"/>
    <w:rsid w:val="00324360"/>
    <w:rsid w:val="00344C2E"/>
    <w:rsid w:val="00353752"/>
    <w:rsid w:val="00380943"/>
    <w:rsid w:val="003B4FFD"/>
    <w:rsid w:val="003B7B33"/>
    <w:rsid w:val="003C46CA"/>
    <w:rsid w:val="003D15FE"/>
    <w:rsid w:val="0042171B"/>
    <w:rsid w:val="004A6B8A"/>
    <w:rsid w:val="004B0FB0"/>
    <w:rsid w:val="004B3B80"/>
    <w:rsid w:val="005013A5"/>
    <w:rsid w:val="00512AC3"/>
    <w:rsid w:val="005274C3"/>
    <w:rsid w:val="0054157F"/>
    <w:rsid w:val="00577A44"/>
    <w:rsid w:val="00587798"/>
    <w:rsid w:val="00595AE2"/>
    <w:rsid w:val="00595F78"/>
    <w:rsid w:val="005A0410"/>
    <w:rsid w:val="0060405A"/>
    <w:rsid w:val="00611C19"/>
    <w:rsid w:val="006573ED"/>
    <w:rsid w:val="00663F24"/>
    <w:rsid w:val="006B4D81"/>
    <w:rsid w:val="006B7CC9"/>
    <w:rsid w:val="006D778F"/>
    <w:rsid w:val="006E357A"/>
    <w:rsid w:val="006F4EFF"/>
    <w:rsid w:val="00704612"/>
    <w:rsid w:val="00722797"/>
    <w:rsid w:val="0077154E"/>
    <w:rsid w:val="007725E0"/>
    <w:rsid w:val="00777CDC"/>
    <w:rsid w:val="00787BC4"/>
    <w:rsid w:val="007E2452"/>
    <w:rsid w:val="0080656A"/>
    <w:rsid w:val="00820821"/>
    <w:rsid w:val="008369F1"/>
    <w:rsid w:val="00854392"/>
    <w:rsid w:val="00860A20"/>
    <w:rsid w:val="00874D78"/>
    <w:rsid w:val="008B59B8"/>
    <w:rsid w:val="008C54B1"/>
    <w:rsid w:val="008C67C0"/>
    <w:rsid w:val="008D05A2"/>
    <w:rsid w:val="008D1C65"/>
    <w:rsid w:val="008D4E31"/>
    <w:rsid w:val="008E1615"/>
    <w:rsid w:val="00905DC6"/>
    <w:rsid w:val="009240C4"/>
    <w:rsid w:val="00947F2B"/>
    <w:rsid w:val="009573B8"/>
    <w:rsid w:val="009B1A83"/>
    <w:rsid w:val="009C26D1"/>
    <w:rsid w:val="009E47E4"/>
    <w:rsid w:val="00A22A05"/>
    <w:rsid w:val="00A26976"/>
    <w:rsid w:val="00A313FC"/>
    <w:rsid w:val="00A632F6"/>
    <w:rsid w:val="00A66D7F"/>
    <w:rsid w:val="00A779F8"/>
    <w:rsid w:val="00A95420"/>
    <w:rsid w:val="00AC6990"/>
    <w:rsid w:val="00AF10F7"/>
    <w:rsid w:val="00B062A6"/>
    <w:rsid w:val="00B67EC6"/>
    <w:rsid w:val="00B80526"/>
    <w:rsid w:val="00B97EAB"/>
    <w:rsid w:val="00BD10B5"/>
    <w:rsid w:val="00BF4D02"/>
    <w:rsid w:val="00C12803"/>
    <w:rsid w:val="00C21E11"/>
    <w:rsid w:val="00C24389"/>
    <w:rsid w:val="00C43DFE"/>
    <w:rsid w:val="00C537C9"/>
    <w:rsid w:val="00C9191F"/>
    <w:rsid w:val="00CA233A"/>
    <w:rsid w:val="00CB238B"/>
    <w:rsid w:val="00CD53C4"/>
    <w:rsid w:val="00CF578C"/>
    <w:rsid w:val="00D3200C"/>
    <w:rsid w:val="00D401DF"/>
    <w:rsid w:val="00D60FEB"/>
    <w:rsid w:val="00D9190F"/>
    <w:rsid w:val="00DB59B4"/>
    <w:rsid w:val="00DD105D"/>
    <w:rsid w:val="00E15E07"/>
    <w:rsid w:val="00E70986"/>
    <w:rsid w:val="00E84C4A"/>
    <w:rsid w:val="00E850C4"/>
    <w:rsid w:val="00E95A24"/>
    <w:rsid w:val="00ED17E8"/>
    <w:rsid w:val="00ED4EA7"/>
    <w:rsid w:val="00EE3741"/>
    <w:rsid w:val="00EF0A62"/>
    <w:rsid w:val="00F1056F"/>
    <w:rsid w:val="00F315E4"/>
    <w:rsid w:val="00FA33B5"/>
    <w:rsid w:val="00FD74E6"/>
    <w:rsid w:val="00FE5DBC"/>
    <w:rsid w:val="00FE6A08"/>
    <w:rsid w:val="00FE6B2B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5E35"/>
  <w15:docId w15:val="{E7182477-414E-451D-8A60-2E74061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12A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uiPriority w:val="22"/>
    <w:qFormat/>
    <w:rsid w:val="00587798"/>
    <w:rPr>
      <w:b/>
      <w:bCs/>
    </w:rPr>
  </w:style>
  <w:style w:type="character" w:customStyle="1" w:styleId="rvts37">
    <w:name w:val="rvts37"/>
    <w:basedOn w:val="a0"/>
    <w:rsid w:val="00587798"/>
  </w:style>
  <w:style w:type="paragraph" w:styleId="a6">
    <w:name w:val="List Paragraph"/>
    <w:basedOn w:val="a"/>
    <w:uiPriority w:val="34"/>
    <w:qFormat/>
    <w:rsid w:val="0058779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B3B80"/>
    <w:rPr>
      <w:color w:val="605E5C"/>
      <w:shd w:val="clear" w:color="auto" w:fill="E1DFDD"/>
    </w:rPr>
  </w:style>
  <w:style w:type="character" w:customStyle="1" w:styleId="postbody">
    <w:name w:val="postbody"/>
    <w:basedOn w:val="a0"/>
    <w:uiPriority w:val="99"/>
    <w:rsid w:val="0077154E"/>
  </w:style>
  <w:style w:type="character" w:customStyle="1" w:styleId="rynqvb">
    <w:name w:val="rynqvb"/>
    <w:basedOn w:val="a0"/>
    <w:rsid w:val="0027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akupki_cpmsd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Пользователь Windows</cp:lastModifiedBy>
  <cp:revision>12</cp:revision>
  <cp:lastPrinted>2022-11-02T09:39:00Z</cp:lastPrinted>
  <dcterms:created xsi:type="dcterms:W3CDTF">2022-10-20T05:52:00Z</dcterms:created>
  <dcterms:modified xsi:type="dcterms:W3CDTF">2022-11-17T16:25:00Z</dcterms:modified>
</cp:coreProperties>
</file>