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34CE9" w:rsidRPr="00022D37" w:rsidRDefault="00E34CE9" w:rsidP="00E34CE9">
      <w:pPr>
        <w:spacing w:line="240" w:lineRule="auto"/>
        <w:jc w:val="center"/>
        <w:outlineLvl w:val="0"/>
        <w:rPr>
          <w:rFonts w:ascii="Times New Roman" w:hAnsi="Times New Roman"/>
          <w:b/>
          <w:bCs/>
          <w:sz w:val="52"/>
          <w:szCs w:val="52"/>
        </w:rPr>
      </w:pPr>
    </w:p>
    <w:p w:rsidR="00E34CE9" w:rsidRPr="00985531" w:rsidRDefault="00E34CE9" w:rsidP="00E34CE9">
      <w:pPr>
        <w:spacing w:line="240" w:lineRule="auto"/>
        <w:jc w:val="center"/>
        <w:outlineLvl w:val="0"/>
        <w:rPr>
          <w:rFonts w:ascii="Times New Roman" w:hAnsi="Times New Roman"/>
          <w:b/>
          <w:bCs/>
          <w:sz w:val="52"/>
          <w:szCs w:val="52"/>
        </w:rPr>
      </w:pPr>
      <w:r w:rsidRPr="00985531">
        <w:rPr>
          <w:rFonts w:ascii="Times New Roman" w:hAnsi="Times New Roman"/>
          <w:b/>
          <w:bCs/>
          <w:sz w:val="52"/>
          <w:szCs w:val="52"/>
        </w:rPr>
        <w:t xml:space="preserve">Державна установа «Інститут педіатрії, акушерства і гінекології  імені </w:t>
      </w:r>
    </w:p>
    <w:p w:rsidR="00E34CE9" w:rsidRPr="00985531" w:rsidRDefault="00E34CE9" w:rsidP="00E34CE9">
      <w:pPr>
        <w:spacing w:line="240" w:lineRule="auto"/>
        <w:jc w:val="center"/>
        <w:outlineLvl w:val="0"/>
        <w:rPr>
          <w:rFonts w:ascii="Times New Roman" w:hAnsi="Times New Roman"/>
          <w:b/>
          <w:bCs/>
          <w:sz w:val="52"/>
          <w:szCs w:val="52"/>
        </w:rPr>
      </w:pPr>
      <w:r w:rsidRPr="00985531">
        <w:rPr>
          <w:rFonts w:ascii="Times New Roman" w:hAnsi="Times New Roman"/>
          <w:b/>
          <w:bCs/>
          <w:sz w:val="52"/>
          <w:szCs w:val="52"/>
        </w:rPr>
        <w:t xml:space="preserve">академіка  О.М. Лук’янової </w:t>
      </w:r>
    </w:p>
    <w:p w:rsidR="00E34CE9" w:rsidRPr="00985531" w:rsidRDefault="00E34CE9" w:rsidP="00E34CE9">
      <w:pPr>
        <w:spacing w:line="240" w:lineRule="auto"/>
        <w:jc w:val="center"/>
        <w:outlineLvl w:val="0"/>
        <w:rPr>
          <w:rFonts w:ascii="Times New Roman" w:hAnsi="Times New Roman"/>
          <w:b/>
          <w:bCs/>
          <w:sz w:val="52"/>
          <w:szCs w:val="52"/>
        </w:rPr>
      </w:pPr>
      <w:r w:rsidRPr="00985531">
        <w:rPr>
          <w:rFonts w:ascii="Times New Roman" w:hAnsi="Times New Roman"/>
          <w:b/>
          <w:bCs/>
          <w:sz w:val="52"/>
          <w:szCs w:val="52"/>
        </w:rPr>
        <w:t>НАМН України»</w:t>
      </w:r>
    </w:p>
    <w:p w:rsidR="00E34CE9" w:rsidRPr="00985531" w:rsidRDefault="00E34CE9" w:rsidP="00E34CE9">
      <w:pPr>
        <w:spacing w:line="240" w:lineRule="auto"/>
        <w:jc w:val="center"/>
        <w:outlineLvl w:val="0"/>
        <w:rPr>
          <w:rFonts w:ascii="Times New Roman" w:hAnsi="Times New Roman"/>
          <w:sz w:val="36"/>
          <w:szCs w:val="36"/>
        </w:rPr>
      </w:pPr>
    </w:p>
    <w:tbl>
      <w:tblPr>
        <w:tblW w:w="975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40"/>
        <w:gridCol w:w="5110"/>
      </w:tblGrid>
      <w:tr w:rsidR="00E34CE9" w:rsidRPr="00985531" w:rsidTr="00F827E7">
        <w:trPr>
          <w:trHeight w:val="352"/>
        </w:trPr>
        <w:tc>
          <w:tcPr>
            <w:tcW w:w="4640" w:type="dxa"/>
            <w:tcBorders>
              <w:top w:val="nil"/>
              <w:left w:val="nil"/>
              <w:bottom w:val="nil"/>
              <w:right w:val="nil"/>
            </w:tcBorders>
          </w:tcPr>
          <w:p w:rsidR="00E34CE9" w:rsidRPr="00985531" w:rsidRDefault="00E34CE9" w:rsidP="00F827E7">
            <w:pPr>
              <w:spacing w:line="240" w:lineRule="auto"/>
              <w:ind w:firstLine="567"/>
              <w:rPr>
                <w:rFonts w:ascii="Times New Roman" w:hAnsi="Times New Roman"/>
                <w:b/>
                <w:bCs/>
                <w:sz w:val="24"/>
                <w:szCs w:val="24"/>
              </w:rPr>
            </w:pPr>
          </w:p>
        </w:tc>
        <w:tc>
          <w:tcPr>
            <w:tcW w:w="5110" w:type="dxa"/>
            <w:tcBorders>
              <w:top w:val="nil"/>
              <w:left w:val="nil"/>
              <w:bottom w:val="nil"/>
              <w:right w:val="nil"/>
            </w:tcBorders>
          </w:tcPr>
          <w:p w:rsidR="00E34CE9" w:rsidRPr="00985531" w:rsidRDefault="00E34CE9" w:rsidP="00F827E7">
            <w:pPr>
              <w:spacing w:line="240" w:lineRule="auto"/>
              <w:rPr>
                <w:rFonts w:ascii="Times New Roman" w:hAnsi="Times New Roman"/>
                <w:bCs/>
                <w:noProof/>
                <w:sz w:val="28"/>
                <w:szCs w:val="28"/>
              </w:rPr>
            </w:pPr>
            <w:r w:rsidRPr="00985531">
              <w:rPr>
                <w:rFonts w:ascii="Times New Roman" w:hAnsi="Times New Roman"/>
                <w:bCs/>
                <w:sz w:val="28"/>
                <w:szCs w:val="28"/>
              </w:rPr>
              <w:t>«</w:t>
            </w:r>
            <w:r w:rsidRPr="00985531">
              <w:rPr>
                <w:rFonts w:ascii="Times New Roman" w:hAnsi="Times New Roman"/>
                <w:bCs/>
                <w:noProof/>
                <w:sz w:val="28"/>
                <w:szCs w:val="28"/>
              </w:rPr>
              <w:t>ЗАТВЕРДЖЕНО</w:t>
            </w:r>
            <w:r w:rsidRPr="00985531">
              <w:rPr>
                <w:rFonts w:ascii="Times New Roman" w:hAnsi="Times New Roman"/>
                <w:bCs/>
                <w:sz w:val="28"/>
                <w:szCs w:val="28"/>
              </w:rPr>
              <w:t>»</w:t>
            </w:r>
          </w:p>
        </w:tc>
      </w:tr>
      <w:tr w:rsidR="00E34CE9" w:rsidRPr="00985531" w:rsidTr="00F827E7">
        <w:trPr>
          <w:trHeight w:val="80"/>
        </w:trPr>
        <w:tc>
          <w:tcPr>
            <w:tcW w:w="4640" w:type="dxa"/>
            <w:tcBorders>
              <w:top w:val="nil"/>
              <w:left w:val="nil"/>
              <w:bottom w:val="nil"/>
              <w:right w:val="nil"/>
            </w:tcBorders>
          </w:tcPr>
          <w:p w:rsidR="00E34CE9" w:rsidRPr="00985531" w:rsidRDefault="00E34CE9" w:rsidP="00F827E7">
            <w:pPr>
              <w:spacing w:line="240" w:lineRule="auto"/>
              <w:ind w:firstLine="567"/>
              <w:rPr>
                <w:rFonts w:ascii="Times New Roman" w:hAnsi="Times New Roman"/>
                <w:b/>
                <w:bCs/>
                <w:sz w:val="24"/>
                <w:szCs w:val="24"/>
              </w:rPr>
            </w:pPr>
          </w:p>
        </w:tc>
        <w:tc>
          <w:tcPr>
            <w:tcW w:w="5110" w:type="dxa"/>
            <w:tcBorders>
              <w:top w:val="nil"/>
              <w:left w:val="nil"/>
              <w:bottom w:val="nil"/>
              <w:right w:val="nil"/>
            </w:tcBorders>
          </w:tcPr>
          <w:p w:rsidR="00E34CE9" w:rsidRPr="00985531" w:rsidRDefault="00E34CE9" w:rsidP="00F827E7">
            <w:pPr>
              <w:spacing w:line="240" w:lineRule="auto"/>
              <w:rPr>
                <w:rFonts w:ascii="Times New Roman" w:hAnsi="Times New Roman"/>
                <w:bCs/>
                <w:sz w:val="28"/>
                <w:szCs w:val="28"/>
              </w:rPr>
            </w:pPr>
            <w:r w:rsidRPr="00985531">
              <w:rPr>
                <w:rFonts w:ascii="Times New Roman" w:hAnsi="Times New Roman"/>
                <w:bCs/>
                <w:sz w:val="28"/>
                <w:szCs w:val="28"/>
              </w:rPr>
              <w:t>Рішенням уповноваженої особи</w:t>
            </w:r>
          </w:p>
          <w:p w:rsidR="00E34CE9" w:rsidRPr="00985531" w:rsidRDefault="00E34CE9" w:rsidP="00F827E7">
            <w:pPr>
              <w:spacing w:line="240" w:lineRule="auto"/>
              <w:rPr>
                <w:rFonts w:ascii="Times New Roman" w:hAnsi="Times New Roman"/>
                <w:sz w:val="28"/>
                <w:szCs w:val="28"/>
              </w:rPr>
            </w:pPr>
            <w:r w:rsidRPr="00985531">
              <w:rPr>
                <w:rFonts w:ascii="Times New Roman" w:hAnsi="Times New Roman"/>
                <w:sz w:val="28"/>
                <w:szCs w:val="28"/>
              </w:rPr>
              <w:t>Рудик В.А. _______________</w:t>
            </w:r>
          </w:p>
          <w:p w:rsidR="00E34CE9" w:rsidRPr="00985531" w:rsidRDefault="00E34CE9" w:rsidP="00F827E7">
            <w:pPr>
              <w:spacing w:line="240" w:lineRule="auto"/>
              <w:rPr>
                <w:rFonts w:ascii="Times New Roman" w:hAnsi="Times New Roman"/>
                <w:b/>
                <w:sz w:val="28"/>
                <w:szCs w:val="28"/>
              </w:rPr>
            </w:pPr>
            <w:r w:rsidRPr="00985531">
              <w:rPr>
                <w:rFonts w:ascii="Times New Roman" w:hAnsi="Times New Roman"/>
                <w:sz w:val="28"/>
                <w:szCs w:val="28"/>
              </w:rPr>
              <w:t>протокол №</w:t>
            </w:r>
            <w:r w:rsidR="00EA2EDA">
              <w:rPr>
                <w:rFonts w:ascii="Times New Roman" w:hAnsi="Times New Roman"/>
                <w:b/>
                <w:sz w:val="28"/>
                <w:szCs w:val="28"/>
              </w:rPr>
              <w:t>2</w:t>
            </w:r>
          </w:p>
          <w:p w:rsidR="00E34CE9" w:rsidRPr="00985531" w:rsidRDefault="00E34CE9" w:rsidP="00F827E7">
            <w:pPr>
              <w:spacing w:line="240" w:lineRule="auto"/>
              <w:rPr>
                <w:rFonts w:ascii="Times New Roman" w:hAnsi="Times New Roman"/>
                <w:sz w:val="28"/>
                <w:szCs w:val="28"/>
              </w:rPr>
            </w:pPr>
            <w:r w:rsidRPr="00985531">
              <w:rPr>
                <w:rFonts w:ascii="Times New Roman" w:hAnsi="Times New Roman"/>
                <w:sz w:val="28"/>
                <w:szCs w:val="28"/>
              </w:rPr>
              <w:t xml:space="preserve">від « </w:t>
            </w:r>
            <w:r w:rsidRPr="00985531">
              <w:rPr>
                <w:rFonts w:ascii="Times New Roman" w:hAnsi="Times New Roman"/>
                <w:b/>
                <w:sz w:val="28"/>
                <w:szCs w:val="28"/>
              </w:rPr>
              <w:t>2</w:t>
            </w:r>
            <w:r w:rsidR="00F827E7" w:rsidRPr="00985531">
              <w:rPr>
                <w:rFonts w:ascii="Times New Roman" w:hAnsi="Times New Roman"/>
                <w:b/>
                <w:sz w:val="28"/>
                <w:szCs w:val="28"/>
              </w:rPr>
              <w:t>6</w:t>
            </w:r>
            <w:r w:rsidRPr="00985531">
              <w:rPr>
                <w:rFonts w:ascii="Times New Roman" w:hAnsi="Times New Roman"/>
                <w:sz w:val="28"/>
                <w:szCs w:val="28"/>
              </w:rPr>
              <w:t xml:space="preserve"> » </w:t>
            </w:r>
            <w:r w:rsidR="00F827E7" w:rsidRPr="00985531">
              <w:rPr>
                <w:rFonts w:ascii="Times New Roman" w:hAnsi="Times New Roman"/>
                <w:sz w:val="28"/>
                <w:szCs w:val="28"/>
              </w:rPr>
              <w:t>травня</w:t>
            </w:r>
            <w:r w:rsidRPr="00985531">
              <w:rPr>
                <w:rFonts w:ascii="Times New Roman" w:hAnsi="Times New Roman"/>
                <w:b/>
                <w:sz w:val="28"/>
                <w:szCs w:val="28"/>
              </w:rPr>
              <w:t xml:space="preserve"> 2023р</w:t>
            </w:r>
            <w:r w:rsidRPr="00985531">
              <w:rPr>
                <w:rFonts w:ascii="Times New Roman" w:hAnsi="Times New Roman"/>
                <w:sz w:val="28"/>
                <w:szCs w:val="28"/>
              </w:rPr>
              <w:t>.</w:t>
            </w:r>
          </w:p>
        </w:tc>
      </w:tr>
    </w:tbl>
    <w:p w:rsidR="00E34CE9" w:rsidRPr="00985531" w:rsidRDefault="00E34CE9" w:rsidP="00E34CE9">
      <w:pPr>
        <w:widowControl w:val="0"/>
        <w:spacing w:line="240" w:lineRule="auto"/>
        <w:ind w:firstLine="567"/>
        <w:jc w:val="center"/>
        <w:rPr>
          <w:rFonts w:ascii="Times New Roman" w:hAnsi="Times New Roman"/>
          <w:b/>
          <w:snapToGrid w:val="0"/>
          <w:sz w:val="24"/>
          <w:szCs w:val="24"/>
        </w:rPr>
      </w:pPr>
    </w:p>
    <w:p w:rsidR="00E34CE9" w:rsidRPr="00985531" w:rsidRDefault="00E34CE9" w:rsidP="00E34CE9">
      <w:pPr>
        <w:widowControl w:val="0"/>
        <w:spacing w:line="240" w:lineRule="auto"/>
        <w:ind w:firstLine="567"/>
        <w:jc w:val="center"/>
        <w:rPr>
          <w:rFonts w:ascii="Times New Roman" w:hAnsi="Times New Roman"/>
          <w:b/>
          <w:snapToGrid w:val="0"/>
          <w:sz w:val="24"/>
          <w:szCs w:val="24"/>
        </w:rPr>
      </w:pPr>
      <w:r w:rsidRPr="00985531">
        <w:rPr>
          <w:rFonts w:ascii="Times New Roman" w:hAnsi="Times New Roman"/>
          <w:b/>
          <w:snapToGrid w:val="0"/>
          <w:sz w:val="24"/>
          <w:szCs w:val="24"/>
        </w:rPr>
        <w:t xml:space="preserve">                                                         </w:t>
      </w:r>
    </w:p>
    <w:p w:rsidR="00E34CE9" w:rsidRPr="00985531" w:rsidRDefault="00E34CE9" w:rsidP="00E34CE9">
      <w:pPr>
        <w:spacing w:line="240" w:lineRule="auto"/>
        <w:rPr>
          <w:rFonts w:ascii="Times New Roman" w:hAnsi="Times New Roman"/>
          <w:b/>
          <w:sz w:val="24"/>
          <w:szCs w:val="24"/>
        </w:rPr>
      </w:pPr>
    </w:p>
    <w:p w:rsidR="00E34CE9" w:rsidRPr="00985531" w:rsidRDefault="00E34CE9" w:rsidP="00E34CE9">
      <w:pPr>
        <w:spacing w:line="240" w:lineRule="auto"/>
        <w:jc w:val="center"/>
        <w:rPr>
          <w:rFonts w:ascii="Times New Roman" w:hAnsi="Times New Roman"/>
          <w:b/>
          <w:sz w:val="32"/>
          <w:szCs w:val="32"/>
        </w:rPr>
      </w:pPr>
      <w:r w:rsidRPr="00985531">
        <w:rPr>
          <w:rFonts w:ascii="Times New Roman" w:hAnsi="Times New Roman"/>
          <w:b/>
          <w:sz w:val="32"/>
          <w:szCs w:val="32"/>
        </w:rPr>
        <w:t>ТЕНДЕРНА ДОКУМЕНТАЦІЯ</w:t>
      </w:r>
    </w:p>
    <w:p w:rsidR="00E34CE9" w:rsidRPr="00985531" w:rsidRDefault="00E34CE9" w:rsidP="00E34CE9">
      <w:pPr>
        <w:spacing w:line="240" w:lineRule="auto"/>
        <w:jc w:val="center"/>
        <w:rPr>
          <w:rFonts w:ascii="Times New Roman" w:hAnsi="Times New Roman"/>
          <w:b/>
          <w:sz w:val="32"/>
          <w:szCs w:val="32"/>
        </w:rPr>
      </w:pPr>
      <w:r w:rsidRPr="00985531">
        <w:rPr>
          <w:rFonts w:ascii="Times New Roman" w:hAnsi="Times New Roman"/>
          <w:b/>
          <w:sz w:val="32"/>
          <w:szCs w:val="32"/>
        </w:rPr>
        <w:t>Відкриті торги (з особливостями)</w:t>
      </w:r>
    </w:p>
    <w:p w:rsidR="00E34CE9" w:rsidRPr="00985531" w:rsidRDefault="00E34CE9" w:rsidP="00E34CE9">
      <w:pPr>
        <w:spacing w:line="240" w:lineRule="auto"/>
        <w:jc w:val="center"/>
        <w:rPr>
          <w:rFonts w:ascii="Times New Roman" w:hAnsi="Times New Roman"/>
          <w:b/>
          <w:sz w:val="32"/>
          <w:szCs w:val="32"/>
        </w:rPr>
      </w:pPr>
      <w:r w:rsidRPr="00985531">
        <w:rPr>
          <w:rFonts w:ascii="Times New Roman" w:hAnsi="Times New Roman"/>
          <w:b/>
          <w:sz w:val="32"/>
          <w:szCs w:val="32"/>
        </w:rPr>
        <w:t>на закупівлю товару</w:t>
      </w:r>
    </w:p>
    <w:p w:rsidR="00E34CE9" w:rsidRPr="00985531" w:rsidRDefault="00E34CE9" w:rsidP="00E34CE9">
      <w:pPr>
        <w:tabs>
          <w:tab w:val="left" w:pos="2200"/>
        </w:tabs>
        <w:spacing w:line="240" w:lineRule="auto"/>
        <w:jc w:val="center"/>
        <w:rPr>
          <w:rFonts w:ascii="Times New Roman" w:eastAsia="Times New Roman" w:hAnsi="Times New Roman"/>
          <w:sz w:val="21"/>
          <w:szCs w:val="21"/>
          <w:lang w:eastAsia="uk-UA"/>
        </w:rPr>
      </w:pPr>
    </w:p>
    <w:p w:rsidR="00E34CE9" w:rsidRPr="00985531" w:rsidRDefault="00E34CE9" w:rsidP="00E34CE9">
      <w:pPr>
        <w:tabs>
          <w:tab w:val="left" w:pos="2200"/>
        </w:tabs>
        <w:spacing w:line="240" w:lineRule="auto"/>
        <w:jc w:val="center"/>
        <w:rPr>
          <w:rFonts w:ascii="Times New Roman" w:eastAsia="Times New Roman" w:hAnsi="Times New Roman"/>
          <w:sz w:val="21"/>
          <w:szCs w:val="21"/>
          <w:lang w:eastAsia="uk-UA"/>
        </w:rPr>
      </w:pPr>
    </w:p>
    <w:p w:rsidR="00E34CE9" w:rsidRPr="00985531" w:rsidRDefault="00E34CE9" w:rsidP="00E34CE9">
      <w:pPr>
        <w:spacing w:line="240" w:lineRule="auto"/>
        <w:jc w:val="center"/>
        <w:rPr>
          <w:rFonts w:ascii="Times New Roman" w:eastAsia="Times New Roman" w:hAnsi="Times New Roman"/>
          <w:b/>
          <w:sz w:val="36"/>
          <w:szCs w:val="36"/>
        </w:rPr>
      </w:pPr>
      <w:proofErr w:type="spellStart"/>
      <w:r w:rsidRPr="00985531">
        <w:rPr>
          <w:rFonts w:ascii="Times New Roman" w:eastAsia="Times New Roman" w:hAnsi="Times New Roman"/>
          <w:b/>
          <w:sz w:val="36"/>
          <w:szCs w:val="36"/>
        </w:rPr>
        <w:t>ДК</w:t>
      </w:r>
      <w:proofErr w:type="spellEnd"/>
      <w:r w:rsidRPr="00985531">
        <w:rPr>
          <w:rFonts w:ascii="Times New Roman" w:eastAsia="Times New Roman" w:hAnsi="Times New Roman"/>
          <w:b/>
          <w:sz w:val="36"/>
          <w:szCs w:val="36"/>
        </w:rPr>
        <w:t xml:space="preserve"> 021:2015 Єдиний закупівельний словник</w:t>
      </w:r>
    </w:p>
    <w:p w:rsidR="00E34CE9" w:rsidRPr="00985531" w:rsidRDefault="00E34CE9" w:rsidP="00E34CE9">
      <w:pPr>
        <w:widowControl w:val="0"/>
        <w:suppressAutoHyphens/>
        <w:autoSpaceDE w:val="0"/>
        <w:spacing w:line="240" w:lineRule="auto"/>
        <w:jc w:val="center"/>
        <w:rPr>
          <w:rFonts w:ascii="Times New Roman" w:eastAsia="Times New Roman" w:hAnsi="Times New Roman"/>
          <w:b/>
          <w:sz w:val="32"/>
          <w:szCs w:val="32"/>
          <w:lang w:eastAsia="ar-SA"/>
        </w:rPr>
      </w:pPr>
      <w:r w:rsidRPr="00985531">
        <w:rPr>
          <w:rFonts w:ascii="Times New Roman" w:eastAsia="Times New Roman" w:hAnsi="Times New Roman"/>
          <w:b/>
          <w:sz w:val="32"/>
          <w:szCs w:val="32"/>
          <w:lang w:eastAsia="ar-SA"/>
        </w:rPr>
        <w:t>09310000-5 – «</w:t>
      </w:r>
      <w:r w:rsidRPr="00985531">
        <w:rPr>
          <w:rFonts w:ascii="Times New Roman" w:hAnsi="Times New Roman"/>
          <w:b/>
          <w:sz w:val="32"/>
          <w:szCs w:val="32"/>
        </w:rPr>
        <w:t>Електрична енергія</w:t>
      </w:r>
      <w:r w:rsidRPr="00985531">
        <w:rPr>
          <w:rFonts w:ascii="Times New Roman" w:eastAsia="Times New Roman" w:hAnsi="Times New Roman"/>
          <w:b/>
          <w:sz w:val="32"/>
          <w:szCs w:val="32"/>
          <w:lang w:eastAsia="ar-SA"/>
        </w:rPr>
        <w:t>»</w:t>
      </w:r>
    </w:p>
    <w:p w:rsidR="00E34CE9" w:rsidRPr="00985531" w:rsidRDefault="00E34CE9" w:rsidP="00E34CE9">
      <w:pPr>
        <w:widowControl w:val="0"/>
        <w:suppressAutoHyphens/>
        <w:autoSpaceDE w:val="0"/>
        <w:spacing w:line="240" w:lineRule="auto"/>
        <w:jc w:val="center"/>
        <w:rPr>
          <w:rFonts w:ascii="Times New Roman" w:eastAsia="Times New Roman" w:hAnsi="Times New Roman"/>
          <w:b/>
          <w:sz w:val="28"/>
          <w:szCs w:val="28"/>
          <w:lang w:eastAsia="ar-SA"/>
        </w:rPr>
      </w:pPr>
    </w:p>
    <w:p w:rsidR="00E34CE9" w:rsidRPr="00985531" w:rsidRDefault="00E34CE9" w:rsidP="00E34CE9">
      <w:pPr>
        <w:pStyle w:val="aff8"/>
        <w:jc w:val="center"/>
        <w:rPr>
          <w:rFonts w:ascii="Times New Roman" w:hAnsi="Times New Roman"/>
          <w:color w:val="000000"/>
          <w:sz w:val="24"/>
          <w:szCs w:val="24"/>
        </w:rPr>
      </w:pPr>
      <w:r w:rsidRPr="00985531">
        <w:rPr>
          <w:rFonts w:ascii="Times New Roman" w:hAnsi="Times New Roman"/>
          <w:sz w:val="24"/>
          <w:szCs w:val="24"/>
          <w:lang w:eastAsia="ar-SA"/>
        </w:rPr>
        <w:t>(</w:t>
      </w:r>
      <w:r w:rsidRPr="00985531">
        <w:rPr>
          <w:rFonts w:ascii="Times New Roman" w:hAnsi="Times New Roman"/>
          <w:b/>
          <w:color w:val="1F1F1F"/>
          <w:sz w:val="32"/>
          <w:szCs w:val="32"/>
        </w:rPr>
        <w:t>Електрична енергія</w:t>
      </w:r>
      <w:r w:rsidRPr="00985531">
        <w:rPr>
          <w:rFonts w:ascii="Times New Roman" w:hAnsi="Times New Roman"/>
          <w:color w:val="000000"/>
          <w:sz w:val="24"/>
          <w:szCs w:val="24"/>
        </w:rPr>
        <w:t>)</w:t>
      </w:r>
    </w:p>
    <w:p w:rsidR="00E34CE9" w:rsidRPr="00985531" w:rsidRDefault="00E34CE9" w:rsidP="00E34CE9">
      <w:pPr>
        <w:pStyle w:val="aff8"/>
        <w:jc w:val="center"/>
        <w:rPr>
          <w:rFonts w:ascii="Times New Roman" w:hAnsi="Times New Roman" w:cs="Times New Roman"/>
          <w:color w:val="000000"/>
          <w:sz w:val="24"/>
          <w:szCs w:val="24"/>
        </w:rPr>
      </w:pPr>
    </w:p>
    <w:p w:rsidR="00E34CE9" w:rsidRPr="00985531" w:rsidRDefault="00E34CE9" w:rsidP="00E34CE9">
      <w:pPr>
        <w:pStyle w:val="aff8"/>
        <w:jc w:val="center"/>
        <w:rPr>
          <w:rFonts w:ascii="Times New Roman" w:hAnsi="Times New Roman" w:cs="Times New Roman"/>
          <w:color w:val="000000"/>
          <w:sz w:val="24"/>
          <w:szCs w:val="24"/>
        </w:rPr>
      </w:pPr>
    </w:p>
    <w:p w:rsidR="00E34CE9" w:rsidRDefault="00E34CE9" w:rsidP="00E34CE9">
      <w:pPr>
        <w:pStyle w:val="aff8"/>
        <w:jc w:val="center"/>
        <w:rPr>
          <w:rFonts w:ascii="Times New Roman" w:hAnsi="Times New Roman" w:cs="Times New Roman"/>
          <w:bCs/>
          <w:sz w:val="24"/>
          <w:szCs w:val="24"/>
        </w:rPr>
      </w:pPr>
    </w:p>
    <w:p w:rsidR="00256BF3" w:rsidRDefault="00256BF3" w:rsidP="00E34CE9">
      <w:pPr>
        <w:pStyle w:val="aff8"/>
        <w:jc w:val="center"/>
        <w:rPr>
          <w:rFonts w:ascii="Times New Roman" w:hAnsi="Times New Roman" w:cs="Times New Roman"/>
          <w:bCs/>
          <w:sz w:val="24"/>
          <w:szCs w:val="24"/>
        </w:rPr>
      </w:pPr>
    </w:p>
    <w:p w:rsidR="00256BF3" w:rsidRDefault="00256BF3" w:rsidP="00E34CE9">
      <w:pPr>
        <w:pStyle w:val="aff8"/>
        <w:jc w:val="center"/>
        <w:rPr>
          <w:rFonts w:ascii="Times New Roman" w:hAnsi="Times New Roman" w:cs="Times New Roman"/>
          <w:bCs/>
          <w:sz w:val="24"/>
          <w:szCs w:val="24"/>
        </w:rPr>
      </w:pPr>
    </w:p>
    <w:p w:rsidR="00E34CE9" w:rsidRPr="00985531" w:rsidRDefault="00E34CE9" w:rsidP="00E34CE9">
      <w:pPr>
        <w:pStyle w:val="aff8"/>
        <w:jc w:val="center"/>
        <w:rPr>
          <w:rFonts w:ascii="Times New Roman" w:hAnsi="Times New Roman" w:cs="Times New Roman"/>
          <w:color w:val="000000"/>
          <w:sz w:val="24"/>
          <w:szCs w:val="24"/>
        </w:rPr>
      </w:pPr>
    </w:p>
    <w:p w:rsidR="00E34CE9" w:rsidRPr="00985531" w:rsidRDefault="00E34CE9" w:rsidP="00E34CE9">
      <w:pPr>
        <w:pStyle w:val="aff8"/>
        <w:jc w:val="center"/>
        <w:rPr>
          <w:rFonts w:ascii="Times New Roman" w:hAnsi="Times New Roman"/>
          <w:color w:val="000000"/>
          <w:sz w:val="24"/>
          <w:szCs w:val="24"/>
        </w:rPr>
      </w:pPr>
    </w:p>
    <w:p w:rsidR="00E34CE9" w:rsidRPr="00985531" w:rsidRDefault="00E34CE9" w:rsidP="00E34CE9">
      <w:pPr>
        <w:pStyle w:val="aff8"/>
        <w:jc w:val="center"/>
        <w:rPr>
          <w:rFonts w:ascii="Times New Roman" w:hAnsi="Times New Roman"/>
          <w:color w:val="000000"/>
          <w:sz w:val="24"/>
          <w:szCs w:val="24"/>
        </w:rPr>
      </w:pPr>
    </w:p>
    <w:p w:rsidR="00E34CE9" w:rsidRPr="00985531" w:rsidRDefault="00E34CE9" w:rsidP="00E34CE9">
      <w:pPr>
        <w:pStyle w:val="aff8"/>
        <w:jc w:val="center"/>
        <w:rPr>
          <w:rFonts w:ascii="Times New Roman" w:hAnsi="Times New Roman"/>
          <w:color w:val="000000"/>
          <w:sz w:val="24"/>
          <w:szCs w:val="24"/>
        </w:rPr>
      </w:pPr>
    </w:p>
    <w:p w:rsidR="00E34CE9" w:rsidRPr="00985531" w:rsidRDefault="00E34CE9" w:rsidP="00E34CE9">
      <w:pPr>
        <w:pStyle w:val="aff8"/>
        <w:jc w:val="center"/>
        <w:rPr>
          <w:rFonts w:ascii="Times New Roman" w:hAnsi="Times New Roman"/>
          <w:color w:val="000000"/>
          <w:sz w:val="24"/>
          <w:szCs w:val="24"/>
        </w:rPr>
      </w:pPr>
    </w:p>
    <w:p w:rsidR="00E34CE9" w:rsidRPr="00985531" w:rsidRDefault="00E34CE9" w:rsidP="00E34CE9">
      <w:pPr>
        <w:pStyle w:val="aff8"/>
        <w:jc w:val="center"/>
        <w:rPr>
          <w:rFonts w:ascii="Times New Roman" w:hAnsi="Times New Roman"/>
          <w:color w:val="000000"/>
          <w:sz w:val="24"/>
          <w:szCs w:val="24"/>
        </w:rPr>
      </w:pPr>
    </w:p>
    <w:p w:rsidR="00E34CE9" w:rsidRPr="00985531" w:rsidRDefault="00E34CE9" w:rsidP="00E34CE9">
      <w:pPr>
        <w:pStyle w:val="aff8"/>
        <w:jc w:val="center"/>
        <w:rPr>
          <w:rFonts w:ascii="Times New Roman" w:hAnsi="Times New Roman"/>
          <w:color w:val="000000"/>
          <w:sz w:val="24"/>
          <w:szCs w:val="24"/>
        </w:rPr>
      </w:pPr>
    </w:p>
    <w:p w:rsidR="00E34CE9" w:rsidRPr="00985531" w:rsidRDefault="00E34CE9" w:rsidP="00E34CE9">
      <w:pPr>
        <w:pStyle w:val="aff8"/>
        <w:jc w:val="center"/>
        <w:rPr>
          <w:rFonts w:ascii="Times New Roman" w:hAnsi="Times New Roman"/>
          <w:color w:val="000000"/>
          <w:sz w:val="24"/>
          <w:szCs w:val="24"/>
        </w:rPr>
      </w:pPr>
    </w:p>
    <w:p w:rsidR="00E34CE9" w:rsidRPr="00985531" w:rsidRDefault="00E34CE9" w:rsidP="00E34CE9">
      <w:pPr>
        <w:pStyle w:val="aff8"/>
        <w:jc w:val="center"/>
        <w:rPr>
          <w:rFonts w:ascii="Times New Roman" w:hAnsi="Times New Roman"/>
          <w:color w:val="000000"/>
          <w:sz w:val="24"/>
          <w:szCs w:val="24"/>
        </w:rPr>
      </w:pPr>
    </w:p>
    <w:p w:rsidR="00E34CE9" w:rsidRPr="00985531" w:rsidRDefault="00E34CE9" w:rsidP="00E34CE9">
      <w:pPr>
        <w:pStyle w:val="aff8"/>
        <w:jc w:val="center"/>
        <w:rPr>
          <w:rFonts w:ascii="Times New Roman" w:hAnsi="Times New Roman"/>
          <w:color w:val="000000"/>
          <w:sz w:val="24"/>
          <w:szCs w:val="24"/>
        </w:rPr>
      </w:pPr>
    </w:p>
    <w:p w:rsidR="00E34CE9" w:rsidRPr="00985531" w:rsidRDefault="00E34CE9" w:rsidP="00E34CE9">
      <w:pPr>
        <w:pStyle w:val="aff8"/>
        <w:jc w:val="center"/>
        <w:rPr>
          <w:rFonts w:ascii="Times New Roman" w:hAnsi="Times New Roman"/>
          <w:color w:val="000000"/>
          <w:sz w:val="24"/>
          <w:szCs w:val="24"/>
        </w:rPr>
      </w:pPr>
    </w:p>
    <w:p w:rsidR="00E34CE9" w:rsidRPr="00985531" w:rsidRDefault="00E34CE9" w:rsidP="00E34CE9">
      <w:pPr>
        <w:pStyle w:val="aff8"/>
        <w:jc w:val="center"/>
        <w:rPr>
          <w:rFonts w:ascii="Times New Roman" w:hAnsi="Times New Roman"/>
          <w:color w:val="000000"/>
          <w:sz w:val="24"/>
          <w:szCs w:val="24"/>
        </w:rPr>
      </w:pPr>
    </w:p>
    <w:p w:rsidR="00E34CE9" w:rsidRPr="00985531" w:rsidRDefault="00E34CE9" w:rsidP="00E34CE9">
      <w:pPr>
        <w:spacing w:line="240" w:lineRule="auto"/>
        <w:jc w:val="center"/>
        <w:rPr>
          <w:rFonts w:ascii="Times New Roman" w:hAnsi="Times New Roman"/>
          <w:b/>
          <w:bCs/>
          <w:sz w:val="32"/>
          <w:szCs w:val="32"/>
        </w:rPr>
      </w:pPr>
      <w:r w:rsidRPr="00985531">
        <w:rPr>
          <w:rFonts w:ascii="Times New Roman" w:hAnsi="Times New Roman"/>
          <w:b/>
          <w:bCs/>
          <w:sz w:val="32"/>
          <w:szCs w:val="32"/>
        </w:rPr>
        <w:t>м. Київ – 2023</w:t>
      </w:r>
    </w:p>
    <w:p w:rsidR="004F4CF4" w:rsidRPr="00985531" w:rsidRDefault="004F4CF4" w:rsidP="00E34CE9">
      <w:pPr>
        <w:spacing w:line="240" w:lineRule="auto"/>
        <w:jc w:val="center"/>
        <w:rPr>
          <w:rFonts w:ascii="Times New Roman" w:hAnsi="Times New Roman"/>
          <w:b/>
          <w:bCs/>
          <w:sz w:val="32"/>
          <w:szCs w:val="32"/>
        </w:rPr>
      </w:pPr>
    </w:p>
    <w:p w:rsidR="004F4CF4" w:rsidRPr="00985531" w:rsidRDefault="004F4CF4" w:rsidP="00E34CE9">
      <w:pPr>
        <w:spacing w:line="240" w:lineRule="auto"/>
        <w:jc w:val="center"/>
        <w:rPr>
          <w:rFonts w:ascii="Times New Roman" w:hAnsi="Times New Roman"/>
          <w:b/>
          <w:bCs/>
          <w:sz w:val="32"/>
          <w:szCs w:val="32"/>
        </w:rPr>
      </w:pPr>
    </w:p>
    <w:p w:rsidR="004F4CF4" w:rsidRDefault="004F4CF4" w:rsidP="00E34CE9">
      <w:pPr>
        <w:spacing w:line="240" w:lineRule="auto"/>
        <w:jc w:val="center"/>
        <w:rPr>
          <w:rFonts w:ascii="Times New Roman" w:hAnsi="Times New Roman"/>
          <w:b/>
          <w:bCs/>
          <w:sz w:val="32"/>
          <w:szCs w:val="32"/>
        </w:rPr>
      </w:pPr>
    </w:p>
    <w:p w:rsidR="00256BF3" w:rsidRDefault="00256BF3" w:rsidP="00E34CE9">
      <w:pPr>
        <w:spacing w:line="240" w:lineRule="auto"/>
        <w:jc w:val="center"/>
        <w:rPr>
          <w:rFonts w:ascii="Times New Roman" w:hAnsi="Times New Roman"/>
          <w:b/>
          <w:bCs/>
          <w:sz w:val="32"/>
          <w:szCs w:val="32"/>
        </w:rPr>
      </w:pPr>
    </w:p>
    <w:p w:rsidR="00256BF3" w:rsidRDefault="00256BF3" w:rsidP="00E34CE9">
      <w:pPr>
        <w:spacing w:line="240" w:lineRule="auto"/>
        <w:jc w:val="center"/>
        <w:rPr>
          <w:rFonts w:ascii="Times New Roman" w:hAnsi="Times New Roman"/>
          <w:b/>
          <w:bCs/>
          <w:sz w:val="32"/>
          <w:szCs w:val="32"/>
        </w:rPr>
      </w:pPr>
    </w:p>
    <w:p w:rsidR="00256BF3" w:rsidRPr="00985531" w:rsidRDefault="00256BF3" w:rsidP="00E34CE9">
      <w:pPr>
        <w:spacing w:line="240" w:lineRule="auto"/>
        <w:jc w:val="center"/>
        <w:rPr>
          <w:rFonts w:ascii="Times New Roman" w:hAnsi="Times New Roman"/>
          <w:b/>
          <w:bCs/>
          <w:sz w:val="32"/>
          <w:szCs w:val="32"/>
        </w:rPr>
      </w:pPr>
    </w:p>
    <w:p w:rsidR="00E34CE9" w:rsidRPr="00985531" w:rsidRDefault="00E34CE9" w:rsidP="00E34CE9"/>
    <w:tbl>
      <w:tblPr>
        <w:tblpPr w:leftFromText="180" w:rightFromText="180" w:vertAnchor="text" w:tblpXSpec="center"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3118"/>
        <w:gridCol w:w="6821"/>
      </w:tblGrid>
      <w:tr w:rsidR="00301FBA" w:rsidRPr="00985531" w:rsidTr="0018035C">
        <w:trPr>
          <w:trHeight w:val="415"/>
        </w:trPr>
        <w:tc>
          <w:tcPr>
            <w:tcW w:w="659" w:type="dxa"/>
            <w:vAlign w:val="center"/>
          </w:tcPr>
          <w:p w:rsidR="00301FBA" w:rsidRPr="00985531" w:rsidRDefault="00BC3815" w:rsidP="0018035C">
            <w:pPr>
              <w:pStyle w:val="10"/>
              <w:keepNext/>
              <w:keepLines/>
              <w:suppressAutoHyphens/>
              <w:spacing w:line="240" w:lineRule="exact"/>
              <w:ind w:left="-28"/>
              <w:jc w:val="center"/>
              <w:rPr>
                <w:rFonts w:ascii="Times New Roman" w:hAnsi="Times New Roman" w:cs="Times New Roman"/>
                <w:b/>
                <w:sz w:val="23"/>
                <w:szCs w:val="23"/>
                <w:lang w:val="uk-UA"/>
              </w:rPr>
            </w:pPr>
            <w:r w:rsidRPr="00985531">
              <w:rPr>
                <w:rFonts w:ascii="Times New Roman" w:eastAsia="Times New Roman" w:hAnsi="Times New Roman" w:cs="Times New Roman"/>
                <w:b/>
                <w:sz w:val="23"/>
                <w:szCs w:val="23"/>
                <w:lang w:val="uk-UA"/>
              </w:rPr>
              <w:t>№</w:t>
            </w:r>
          </w:p>
        </w:tc>
        <w:tc>
          <w:tcPr>
            <w:tcW w:w="9939" w:type="dxa"/>
            <w:gridSpan w:val="2"/>
            <w:vAlign w:val="center"/>
          </w:tcPr>
          <w:p w:rsidR="00301FBA" w:rsidRPr="00985531" w:rsidRDefault="00FC36D2" w:rsidP="0018035C">
            <w:pPr>
              <w:pStyle w:val="10"/>
              <w:keepNext/>
              <w:keepLines/>
              <w:suppressAutoHyphens/>
              <w:spacing w:line="240" w:lineRule="exact"/>
              <w:jc w:val="center"/>
              <w:rPr>
                <w:rFonts w:ascii="Times New Roman" w:hAnsi="Times New Roman" w:cs="Times New Roman"/>
                <w:b/>
                <w:i/>
                <w:sz w:val="23"/>
                <w:szCs w:val="23"/>
                <w:lang w:val="uk-UA"/>
              </w:rPr>
            </w:pPr>
            <w:r w:rsidRPr="00985531">
              <w:rPr>
                <w:rFonts w:ascii="Times New Roman" w:eastAsia="Times New Roman" w:hAnsi="Times New Roman" w:cs="Times New Roman"/>
                <w:b/>
                <w:i/>
                <w:sz w:val="23"/>
                <w:szCs w:val="23"/>
                <w:lang w:val="uk-UA"/>
              </w:rPr>
              <w:t>Розділ І</w:t>
            </w:r>
            <w:r w:rsidR="007234C2" w:rsidRPr="00985531">
              <w:rPr>
                <w:rFonts w:ascii="Times New Roman" w:eastAsia="Times New Roman" w:hAnsi="Times New Roman" w:cs="Times New Roman"/>
                <w:b/>
                <w:i/>
                <w:sz w:val="23"/>
                <w:szCs w:val="23"/>
                <w:lang w:val="uk-UA"/>
              </w:rPr>
              <w:t xml:space="preserve">. </w:t>
            </w:r>
            <w:r w:rsidR="00BC3815" w:rsidRPr="00985531">
              <w:rPr>
                <w:rFonts w:ascii="Times New Roman" w:eastAsia="Times New Roman" w:hAnsi="Times New Roman" w:cs="Times New Roman"/>
                <w:b/>
                <w:i/>
                <w:sz w:val="23"/>
                <w:szCs w:val="23"/>
                <w:lang w:val="uk-UA"/>
              </w:rPr>
              <w:t>Загальні положення</w:t>
            </w:r>
          </w:p>
        </w:tc>
      </w:tr>
      <w:tr w:rsidR="00473863" w:rsidRPr="00985531" w:rsidTr="00256BF3">
        <w:trPr>
          <w:trHeight w:val="2817"/>
        </w:trPr>
        <w:tc>
          <w:tcPr>
            <w:tcW w:w="659" w:type="dxa"/>
          </w:tcPr>
          <w:p w:rsidR="00301FBA" w:rsidRPr="00985531" w:rsidRDefault="00BC3815" w:rsidP="0018035C">
            <w:pPr>
              <w:pStyle w:val="10"/>
              <w:keepNext/>
              <w:keepLines/>
              <w:suppressAutoHyphens/>
              <w:spacing w:line="240" w:lineRule="exact"/>
              <w:ind w:left="-28"/>
              <w:jc w:val="center"/>
              <w:rPr>
                <w:rFonts w:ascii="Times New Roman" w:hAnsi="Times New Roman" w:cs="Times New Roman"/>
                <w:b/>
                <w:sz w:val="23"/>
                <w:szCs w:val="23"/>
                <w:lang w:val="uk-UA"/>
              </w:rPr>
            </w:pPr>
            <w:r w:rsidRPr="00985531">
              <w:rPr>
                <w:rFonts w:ascii="Times New Roman" w:eastAsia="Times New Roman" w:hAnsi="Times New Roman" w:cs="Times New Roman"/>
                <w:b/>
                <w:sz w:val="23"/>
                <w:szCs w:val="23"/>
                <w:lang w:val="uk-UA"/>
              </w:rPr>
              <w:t>1</w:t>
            </w:r>
          </w:p>
        </w:tc>
        <w:tc>
          <w:tcPr>
            <w:tcW w:w="3118" w:type="dxa"/>
          </w:tcPr>
          <w:p w:rsidR="00301FBA" w:rsidRPr="00985531" w:rsidRDefault="00BC3815" w:rsidP="0018035C">
            <w:pPr>
              <w:pStyle w:val="10"/>
              <w:keepNext/>
              <w:keepLines/>
              <w:suppressAutoHyphens/>
              <w:spacing w:line="240" w:lineRule="exact"/>
              <w:rPr>
                <w:rFonts w:ascii="Times New Roman" w:hAnsi="Times New Roman" w:cs="Times New Roman"/>
                <w:b/>
                <w:sz w:val="23"/>
                <w:szCs w:val="23"/>
                <w:lang w:val="uk-UA"/>
              </w:rPr>
            </w:pPr>
            <w:r w:rsidRPr="00985531">
              <w:rPr>
                <w:rFonts w:ascii="Times New Roman" w:eastAsia="Times New Roman" w:hAnsi="Times New Roman" w:cs="Times New Roman"/>
                <w:b/>
                <w:sz w:val="23"/>
                <w:szCs w:val="23"/>
                <w:lang w:val="uk-UA"/>
              </w:rPr>
              <w:t>Терміни, які вживаються в тендерній документації</w:t>
            </w:r>
          </w:p>
        </w:tc>
        <w:tc>
          <w:tcPr>
            <w:tcW w:w="6821" w:type="dxa"/>
            <w:noWrap/>
            <w:vAlign w:val="center"/>
          </w:tcPr>
          <w:p w:rsidR="001F5699" w:rsidRPr="00985531" w:rsidRDefault="003C5373" w:rsidP="0018035C">
            <w:pPr>
              <w:pStyle w:val="10"/>
              <w:keepNext/>
              <w:keepLines/>
              <w:suppressAutoHyphens/>
              <w:spacing w:line="240" w:lineRule="exact"/>
              <w:ind w:right="-28"/>
              <w:jc w:val="both"/>
              <w:rPr>
                <w:rFonts w:ascii="Times New Roman" w:eastAsia="Times New Roman" w:hAnsi="Times New Roman" w:cs="Times New Roman"/>
                <w:sz w:val="23"/>
                <w:szCs w:val="23"/>
                <w:lang w:val="uk-UA"/>
              </w:rPr>
            </w:pPr>
            <w:r w:rsidRPr="00985531">
              <w:rPr>
                <w:rFonts w:ascii="Times New Roman" w:eastAsia="Calibri" w:hAnsi="Times New Roman" w:cs="Times New Roman"/>
                <w:sz w:val="23"/>
                <w:szCs w:val="23"/>
                <w:lang w:val="uk-UA"/>
              </w:rPr>
              <w:t xml:space="preserve">Тендерна документація розроблена на виконання вимог Закону України «Про публічні закупівлі» </w:t>
            </w:r>
            <w:r w:rsidR="00227320" w:rsidRPr="00985531">
              <w:rPr>
                <w:rFonts w:ascii="Times New Roman" w:eastAsia="Calibri" w:hAnsi="Times New Roman" w:cs="Times New Roman"/>
                <w:sz w:val="23"/>
                <w:szCs w:val="23"/>
                <w:lang w:val="uk-UA"/>
              </w:rPr>
              <w:t xml:space="preserve">від 25.12.2015 </w:t>
            </w:r>
            <w:r w:rsidRPr="00985531">
              <w:rPr>
                <w:rFonts w:ascii="Times New Roman" w:eastAsia="Calibri" w:hAnsi="Times New Roman" w:cs="Times New Roman"/>
                <w:sz w:val="23"/>
                <w:szCs w:val="23"/>
                <w:lang w:val="uk-UA"/>
              </w:rPr>
              <w:t>№</w:t>
            </w:r>
            <w:r w:rsidR="00227320" w:rsidRPr="00985531">
              <w:rPr>
                <w:rFonts w:ascii="Times New Roman" w:eastAsia="Calibri" w:hAnsi="Times New Roman" w:cs="Times New Roman"/>
                <w:sz w:val="23"/>
                <w:szCs w:val="23"/>
                <w:lang w:val="uk-UA"/>
              </w:rPr>
              <w:t> </w:t>
            </w:r>
            <w:r w:rsidRPr="00985531">
              <w:rPr>
                <w:rFonts w:ascii="Times New Roman" w:eastAsia="Calibri" w:hAnsi="Times New Roman" w:cs="Times New Roman"/>
                <w:sz w:val="23"/>
                <w:szCs w:val="23"/>
                <w:lang w:val="uk-UA"/>
              </w:rPr>
              <w:t xml:space="preserve">922-VIII </w:t>
            </w:r>
            <w:r w:rsidR="00DB3B91" w:rsidRPr="00985531">
              <w:rPr>
                <w:rFonts w:ascii="Times New Roman" w:eastAsia="Calibri" w:hAnsi="Times New Roman" w:cs="Times New Roman"/>
                <w:sz w:val="23"/>
                <w:szCs w:val="23"/>
                <w:lang w:val="uk-UA"/>
              </w:rPr>
              <w:t xml:space="preserve">зі змінами </w:t>
            </w:r>
            <w:r w:rsidRPr="00985531">
              <w:rPr>
                <w:rFonts w:ascii="Times New Roman" w:eastAsia="Calibri" w:hAnsi="Times New Roman" w:cs="Times New Roman"/>
                <w:sz w:val="23"/>
                <w:szCs w:val="23"/>
                <w:lang w:val="uk-UA"/>
              </w:rPr>
              <w:t>(далі – Закон)</w:t>
            </w:r>
            <w:r w:rsidR="00A5665C" w:rsidRPr="00985531">
              <w:rPr>
                <w:rFonts w:ascii="Times New Roman" w:eastAsia="Calibri" w:hAnsi="Times New Roman" w:cs="Times New Roman"/>
                <w:sz w:val="23"/>
                <w:szCs w:val="23"/>
                <w:lang w:val="uk-UA"/>
              </w:rPr>
              <w:t xml:space="preserve"> та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w:t>
            </w:r>
            <w:r w:rsidR="000B6554" w:rsidRPr="00985531">
              <w:rPr>
                <w:rFonts w:ascii="Times New Roman" w:eastAsia="Calibri" w:hAnsi="Times New Roman" w:cs="Times New Roman"/>
                <w:sz w:val="23"/>
                <w:szCs w:val="23"/>
                <w:lang w:val="uk-UA"/>
              </w:rPr>
              <w:t>«</w:t>
            </w:r>
            <w:r w:rsidR="00A5665C" w:rsidRPr="00985531">
              <w:rPr>
                <w:rFonts w:ascii="Times New Roman" w:eastAsia="Calibri" w:hAnsi="Times New Roman" w:cs="Times New Roman"/>
                <w:sz w:val="23"/>
                <w:szCs w:val="23"/>
                <w:lang w:val="uk-UA"/>
              </w:rPr>
              <w:t>Про публічні закупівлі</w:t>
            </w:r>
            <w:r w:rsidR="000B6554" w:rsidRPr="00985531">
              <w:rPr>
                <w:rFonts w:ascii="Times New Roman" w:eastAsia="Calibri" w:hAnsi="Times New Roman" w:cs="Times New Roman"/>
                <w:sz w:val="23"/>
                <w:szCs w:val="23"/>
                <w:lang w:val="uk-UA"/>
              </w:rPr>
              <w:t>»</w:t>
            </w:r>
            <w:r w:rsidR="00A5665C" w:rsidRPr="00985531">
              <w:rPr>
                <w:rFonts w:ascii="Times New Roman" w:eastAsia="Calibri" w:hAnsi="Times New Roman" w:cs="Times New Roman"/>
                <w:sz w:val="23"/>
                <w:szCs w:val="23"/>
                <w:lang w:val="uk-UA"/>
              </w:rPr>
              <w:t xml:space="preserve">, на період дії правового режиму воєнного стану в Україні та протягом 90 днів з дня його припинення або скасування» (далі </w:t>
            </w:r>
            <w:r w:rsidR="000B6554" w:rsidRPr="00985531">
              <w:rPr>
                <w:rFonts w:ascii="Times New Roman" w:eastAsia="Calibri" w:hAnsi="Times New Roman" w:cs="Times New Roman"/>
                <w:sz w:val="23"/>
                <w:szCs w:val="23"/>
                <w:lang w:val="uk-UA"/>
              </w:rPr>
              <w:t>–</w:t>
            </w:r>
            <w:r w:rsidR="00A5665C" w:rsidRPr="00985531">
              <w:rPr>
                <w:rFonts w:ascii="Times New Roman" w:eastAsia="Calibri" w:hAnsi="Times New Roman" w:cs="Times New Roman"/>
                <w:sz w:val="23"/>
                <w:szCs w:val="23"/>
                <w:lang w:val="uk-UA"/>
              </w:rPr>
              <w:t xml:space="preserve"> Особливості).</w:t>
            </w:r>
            <w:r w:rsidRPr="00985531">
              <w:rPr>
                <w:rFonts w:ascii="Times New Roman" w:eastAsia="Calibri" w:hAnsi="Times New Roman" w:cs="Times New Roman"/>
                <w:sz w:val="23"/>
                <w:szCs w:val="23"/>
                <w:lang w:val="uk-UA"/>
              </w:rPr>
              <w:t xml:space="preserve"> Терміни, які використовуються в цій тендерній документації, вживаються в значеннях, визначених Законом</w:t>
            </w:r>
            <w:r w:rsidR="002F3AE3" w:rsidRPr="00985531">
              <w:rPr>
                <w:rFonts w:ascii="Times New Roman" w:eastAsia="Calibri" w:hAnsi="Times New Roman" w:cs="Times New Roman"/>
                <w:sz w:val="23"/>
                <w:szCs w:val="23"/>
                <w:lang w:val="uk-UA"/>
              </w:rPr>
              <w:t>, про що у складі тендерної пропозиції надається лист згода.</w:t>
            </w:r>
          </w:p>
        </w:tc>
      </w:tr>
      <w:tr w:rsidR="00473863" w:rsidRPr="00985531" w:rsidTr="0018035C">
        <w:trPr>
          <w:trHeight w:val="520"/>
        </w:trPr>
        <w:tc>
          <w:tcPr>
            <w:tcW w:w="659" w:type="dxa"/>
          </w:tcPr>
          <w:p w:rsidR="00301FBA" w:rsidRPr="00985531" w:rsidRDefault="00BC3815" w:rsidP="0018035C">
            <w:pPr>
              <w:pStyle w:val="10"/>
              <w:keepNext/>
              <w:keepLines/>
              <w:suppressAutoHyphens/>
              <w:spacing w:line="240" w:lineRule="exact"/>
              <w:ind w:left="-28"/>
              <w:jc w:val="center"/>
              <w:rPr>
                <w:rFonts w:ascii="Times New Roman" w:hAnsi="Times New Roman" w:cs="Times New Roman"/>
                <w:b/>
                <w:sz w:val="23"/>
                <w:szCs w:val="23"/>
                <w:lang w:val="uk-UA"/>
              </w:rPr>
            </w:pPr>
            <w:r w:rsidRPr="00985531">
              <w:rPr>
                <w:rFonts w:ascii="Times New Roman" w:eastAsia="Times New Roman" w:hAnsi="Times New Roman" w:cs="Times New Roman"/>
                <w:b/>
                <w:sz w:val="23"/>
                <w:szCs w:val="23"/>
                <w:lang w:val="uk-UA"/>
              </w:rPr>
              <w:t>2</w:t>
            </w:r>
          </w:p>
        </w:tc>
        <w:tc>
          <w:tcPr>
            <w:tcW w:w="3118" w:type="dxa"/>
          </w:tcPr>
          <w:p w:rsidR="00301FBA" w:rsidRPr="00985531" w:rsidRDefault="00BC3815" w:rsidP="0018035C">
            <w:pPr>
              <w:pStyle w:val="10"/>
              <w:keepNext/>
              <w:keepLines/>
              <w:suppressAutoHyphens/>
              <w:spacing w:line="240" w:lineRule="exact"/>
              <w:rPr>
                <w:rFonts w:ascii="Times New Roman" w:hAnsi="Times New Roman" w:cs="Times New Roman"/>
                <w:b/>
                <w:sz w:val="23"/>
                <w:szCs w:val="23"/>
                <w:lang w:val="uk-UA"/>
              </w:rPr>
            </w:pPr>
            <w:r w:rsidRPr="00985531">
              <w:rPr>
                <w:rFonts w:ascii="Times New Roman" w:eastAsia="Times New Roman" w:hAnsi="Times New Roman" w:cs="Times New Roman"/>
                <w:b/>
                <w:sz w:val="23"/>
                <w:szCs w:val="23"/>
                <w:lang w:val="uk-UA"/>
              </w:rPr>
              <w:t>Інформація про замовника торгів</w:t>
            </w:r>
          </w:p>
        </w:tc>
        <w:tc>
          <w:tcPr>
            <w:tcW w:w="6821" w:type="dxa"/>
            <w:vAlign w:val="center"/>
          </w:tcPr>
          <w:p w:rsidR="00301FBA" w:rsidRPr="00985531" w:rsidRDefault="00301FBA" w:rsidP="0018035C">
            <w:pPr>
              <w:pStyle w:val="10"/>
              <w:keepNext/>
              <w:keepLines/>
              <w:suppressAutoHyphens/>
              <w:spacing w:line="240" w:lineRule="exact"/>
              <w:ind w:left="-22" w:right="-30" w:firstLine="267"/>
              <w:jc w:val="both"/>
              <w:rPr>
                <w:rFonts w:ascii="Times New Roman" w:hAnsi="Times New Roman" w:cs="Times New Roman"/>
                <w:sz w:val="23"/>
                <w:szCs w:val="23"/>
                <w:lang w:val="uk-UA"/>
              </w:rPr>
            </w:pPr>
          </w:p>
        </w:tc>
      </w:tr>
      <w:tr w:rsidR="00145F1F" w:rsidRPr="00985531" w:rsidTr="0018035C">
        <w:trPr>
          <w:trHeight w:val="682"/>
        </w:trPr>
        <w:tc>
          <w:tcPr>
            <w:tcW w:w="659" w:type="dxa"/>
          </w:tcPr>
          <w:p w:rsidR="00145F1F" w:rsidRPr="00985531" w:rsidRDefault="00145F1F" w:rsidP="0018035C">
            <w:pPr>
              <w:pStyle w:val="10"/>
              <w:keepNext/>
              <w:keepLines/>
              <w:suppressAutoHyphens/>
              <w:spacing w:line="240" w:lineRule="exact"/>
              <w:ind w:left="-28" w:right="-152"/>
              <w:jc w:val="center"/>
              <w:rPr>
                <w:rFonts w:ascii="Times New Roman" w:hAnsi="Times New Roman" w:cs="Times New Roman"/>
                <w:sz w:val="23"/>
                <w:szCs w:val="23"/>
                <w:lang w:val="uk-UA"/>
              </w:rPr>
            </w:pPr>
            <w:bookmarkStart w:id="0" w:name="_Hlk117079516"/>
            <w:r w:rsidRPr="00985531">
              <w:rPr>
                <w:rFonts w:ascii="Times New Roman" w:eastAsia="Times New Roman" w:hAnsi="Times New Roman" w:cs="Times New Roman"/>
                <w:sz w:val="23"/>
                <w:szCs w:val="23"/>
                <w:lang w:val="uk-UA"/>
              </w:rPr>
              <w:t>2.1</w:t>
            </w:r>
          </w:p>
        </w:tc>
        <w:tc>
          <w:tcPr>
            <w:tcW w:w="3118" w:type="dxa"/>
          </w:tcPr>
          <w:p w:rsidR="00145F1F" w:rsidRPr="00985531" w:rsidRDefault="00145F1F" w:rsidP="0018035C">
            <w:pPr>
              <w:pStyle w:val="10"/>
              <w:keepNext/>
              <w:keepLines/>
              <w:suppressAutoHyphens/>
              <w:spacing w:line="240" w:lineRule="exact"/>
              <w:rPr>
                <w:rFonts w:ascii="Times New Roman" w:hAnsi="Times New Roman" w:cs="Times New Roman"/>
                <w:sz w:val="23"/>
                <w:szCs w:val="23"/>
                <w:lang w:val="uk-UA"/>
              </w:rPr>
            </w:pPr>
            <w:r w:rsidRPr="00985531">
              <w:rPr>
                <w:rFonts w:ascii="Times New Roman" w:eastAsia="Times New Roman" w:hAnsi="Times New Roman" w:cs="Times New Roman"/>
                <w:sz w:val="23"/>
                <w:szCs w:val="23"/>
                <w:lang w:val="uk-UA"/>
              </w:rPr>
              <w:t>повне найменування</w:t>
            </w:r>
          </w:p>
        </w:tc>
        <w:tc>
          <w:tcPr>
            <w:tcW w:w="6821" w:type="dxa"/>
            <w:shd w:val="clear" w:color="auto" w:fill="auto"/>
            <w:noWrap/>
          </w:tcPr>
          <w:p w:rsidR="00145F1F" w:rsidRPr="00985531" w:rsidRDefault="003849E1" w:rsidP="0018035C">
            <w:pPr>
              <w:pStyle w:val="10"/>
              <w:keepNext/>
              <w:keepLines/>
              <w:suppressAutoHyphens/>
              <w:spacing w:line="240" w:lineRule="exact"/>
              <w:ind w:left="-22" w:right="-30"/>
              <w:jc w:val="both"/>
              <w:rPr>
                <w:rFonts w:ascii="Times New Roman" w:hAnsi="Times New Roman" w:cs="Times New Roman"/>
                <w:b/>
                <w:bCs/>
                <w:sz w:val="24"/>
                <w:szCs w:val="24"/>
                <w:lang w:val="uk-UA"/>
              </w:rPr>
            </w:pPr>
            <w:r w:rsidRPr="00985531">
              <w:rPr>
                <w:rFonts w:ascii="Times New Roman" w:hAnsi="Times New Roman"/>
                <w:b/>
                <w:sz w:val="24"/>
                <w:szCs w:val="24"/>
                <w:lang w:val="uk-UA"/>
              </w:rPr>
              <w:t>Державна установа "Інститут педіатрії, акушерства і гінекології імені академіка О.М. Лук’янової Національної академії медичних наук України"</w:t>
            </w:r>
          </w:p>
        </w:tc>
      </w:tr>
      <w:bookmarkEnd w:id="0"/>
      <w:tr w:rsidR="00145F1F" w:rsidRPr="00985531" w:rsidTr="00AE3DED">
        <w:trPr>
          <w:trHeight w:val="422"/>
        </w:trPr>
        <w:tc>
          <w:tcPr>
            <w:tcW w:w="659" w:type="dxa"/>
          </w:tcPr>
          <w:p w:rsidR="00145F1F" w:rsidRPr="00985531" w:rsidRDefault="00145F1F" w:rsidP="0018035C">
            <w:pPr>
              <w:pStyle w:val="10"/>
              <w:keepNext/>
              <w:keepLines/>
              <w:suppressAutoHyphens/>
              <w:spacing w:line="240" w:lineRule="exact"/>
              <w:ind w:left="-28"/>
              <w:jc w:val="center"/>
              <w:rPr>
                <w:rFonts w:ascii="Times New Roman" w:hAnsi="Times New Roman" w:cs="Times New Roman"/>
                <w:sz w:val="23"/>
                <w:szCs w:val="23"/>
                <w:lang w:val="uk-UA"/>
              </w:rPr>
            </w:pPr>
            <w:r w:rsidRPr="00985531">
              <w:rPr>
                <w:rFonts w:ascii="Times New Roman" w:eastAsia="Times New Roman" w:hAnsi="Times New Roman" w:cs="Times New Roman"/>
                <w:sz w:val="23"/>
                <w:szCs w:val="23"/>
                <w:lang w:val="uk-UA"/>
              </w:rPr>
              <w:t>2.2</w:t>
            </w:r>
          </w:p>
        </w:tc>
        <w:tc>
          <w:tcPr>
            <w:tcW w:w="3118" w:type="dxa"/>
          </w:tcPr>
          <w:p w:rsidR="00145F1F" w:rsidRPr="00985531" w:rsidRDefault="00145F1F" w:rsidP="0018035C">
            <w:pPr>
              <w:pStyle w:val="10"/>
              <w:keepNext/>
              <w:keepLines/>
              <w:suppressAutoHyphens/>
              <w:spacing w:line="240" w:lineRule="exact"/>
              <w:rPr>
                <w:rFonts w:ascii="Times New Roman" w:hAnsi="Times New Roman" w:cs="Times New Roman"/>
                <w:sz w:val="23"/>
                <w:szCs w:val="23"/>
                <w:lang w:val="uk-UA"/>
              </w:rPr>
            </w:pPr>
            <w:r w:rsidRPr="00985531">
              <w:rPr>
                <w:rFonts w:ascii="Times New Roman" w:eastAsia="Times New Roman" w:hAnsi="Times New Roman" w:cs="Times New Roman"/>
                <w:sz w:val="23"/>
                <w:szCs w:val="23"/>
                <w:lang w:val="uk-UA"/>
              </w:rPr>
              <w:t>місцезнаходження</w:t>
            </w:r>
          </w:p>
        </w:tc>
        <w:tc>
          <w:tcPr>
            <w:tcW w:w="6821" w:type="dxa"/>
            <w:tcBorders>
              <w:left w:val="single" w:sz="2" w:space="0" w:color="000000"/>
              <w:bottom w:val="single" w:sz="2" w:space="0" w:color="000000"/>
              <w:right w:val="single" w:sz="2" w:space="0" w:color="000000"/>
            </w:tcBorders>
            <w:vAlign w:val="center"/>
          </w:tcPr>
          <w:p w:rsidR="00145F1F" w:rsidRPr="00985531" w:rsidRDefault="003849E1" w:rsidP="00AE3DED">
            <w:pPr>
              <w:keepNext/>
              <w:keepLines/>
              <w:tabs>
                <w:tab w:val="left" w:pos="2160"/>
                <w:tab w:val="left" w:pos="3600"/>
              </w:tabs>
              <w:suppressAutoHyphens/>
              <w:snapToGrid w:val="0"/>
              <w:spacing w:line="240" w:lineRule="exact"/>
              <w:rPr>
                <w:rFonts w:ascii="Times New Roman" w:hAnsi="Times New Roman" w:cs="Times New Roman"/>
                <w:sz w:val="23"/>
                <w:szCs w:val="23"/>
                <w:lang w:eastAsia="ar-SA"/>
              </w:rPr>
            </w:pPr>
            <w:r w:rsidRPr="00985531">
              <w:rPr>
                <w:rFonts w:ascii="Times New Roman" w:hAnsi="Times New Roman" w:cs="Times New Roman"/>
                <w:sz w:val="24"/>
                <w:szCs w:val="24"/>
              </w:rPr>
              <w:t>04050, м. Київ, вул. П. Майбороди, буд. 8</w:t>
            </w:r>
          </w:p>
        </w:tc>
      </w:tr>
      <w:tr w:rsidR="00145F1F" w:rsidRPr="00985531" w:rsidTr="0018035C">
        <w:trPr>
          <w:trHeight w:val="520"/>
        </w:trPr>
        <w:tc>
          <w:tcPr>
            <w:tcW w:w="659" w:type="dxa"/>
          </w:tcPr>
          <w:p w:rsidR="00145F1F" w:rsidRPr="00985531" w:rsidRDefault="00145F1F" w:rsidP="0018035C">
            <w:pPr>
              <w:pStyle w:val="10"/>
              <w:keepNext/>
              <w:keepLines/>
              <w:suppressAutoHyphens/>
              <w:spacing w:line="240" w:lineRule="exact"/>
              <w:ind w:left="-28"/>
              <w:jc w:val="center"/>
              <w:rPr>
                <w:rFonts w:ascii="Times New Roman" w:hAnsi="Times New Roman" w:cs="Times New Roman"/>
                <w:sz w:val="23"/>
                <w:szCs w:val="23"/>
                <w:lang w:val="uk-UA"/>
              </w:rPr>
            </w:pPr>
            <w:r w:rsidRPr="00985531">
              <w:rPr>
                <w:rFonts w:ascii="Times New Roman" w:eastAsia="Times New Roman" w:hAnsi="Times New Roman" w:cs="Times New Roman"/>
                <w:sz w:val="23"/>
                <w:szCs w:val="23"/>
                <w:lang w:val="uk-UA"/>
              </w:rPr>
              <w:t>2.3</w:t>
            </w:r>
          </w:p>
        </w:tc>
        <w:tc>
          <w:tcPr>
            <w:tcW w:w="3118" w:type="dxa"/>
          </w:tcPr>
          <w:p w:rsidR="00145F1F" w:rsidRPr="00985531" w:rsidRDefault="00145F1F" w:rsidP="0018035C">
            <w:pPr>
              <w:pStyle w:val="10"/>
              <w:keepNext/>
              <w:keepLines/>
              <w:suppressAutoHyphens/>
              <w:spacing w:line="240" w:lineRule="exact"/>
              <w:rPr>
                <w:rFonts w:ascii="Times New Roman" w:hAnsi="Times New Roman" w:cs="Times New Roman"/>
                <w:sz w:val="23"/>
                <w:szCs w:val="23"/>
                <w:lang w:val="uk-UA"/>
              </w:rPr>
            </w:pPr>
            <w:r w:rsidRPr="00985531">
              <w:rPr>
                <w:rFonts w:ascii="Times New Roman" w:eastAsia="Times New Roman" w:hAnsi="Times New Roman" w:cs="Times New Roman"/>
                <w:sz w:val="23"/>
                <w:szCs w:val="23"/>
                <w:lang w:val="uk-UA"/>
              </w:rPr>
              <w:t>посадова особа замовника, уповноважена здійснювати зв’язок з учасниками</w:t>
            </w:r>
          </w:p>
        </w:tc>
        <w:tc>
          <w:tcPr>
            <w:tcW w:w="6821" w:type="dxa"/>
            <w:tcBorders>
              <w:left w:val="single" w:sz="2" w:space="0" w:color="000000"/>
              <w:bottom w:val="single" w:sz="2" w:space="0" w:color="000000"/>
              <w:right w:val="single" w:sz="2" w:space="0" w:color="000000"/>
            </w:tcBorders>
            <w:vAlign w:val="center"/>
          </w:tcPr>
          <w:p w:rsidR="00145F1F" w:rsidRPr="00985531" w:rsidRDefault="003849E1" w:rsidP="0018035C">
            <w:pPr>
              <w:spacing w:line="240" w:lineRule="exact"/>
              <w:jc w:val="both"/>
              <w:rPr>
                <w:rFonts w:ascii="Times New Roman" w:eastAsia="Calibri" w:hAnsi="Times New Roman" w:cs="Times New Roman"/>
                <w:color w:val="auto"/>
                <w:sz w:val="24"/>
                <w:szCs w:val="24"/>
                <w:lang w:eastAsia="en-US"/>
              </w:rPr>
            </w:pPr>
            <w:r w:rsidRPr="00985531">
              <w:rPr>
                <w:rFonts w:ascii="Times New Roman" w:eastAsia="Times New Roman" w:hAnsi="Times New Roman" w:cs="Times New Roman"/>
                <w:color w:val="auto"/>
                <w:sz w:val="24"/>
                <w:szCs w:val="24"/>
                <w:lang w:eastAsia="en-US"/>
              </w:rPr>
              <w:t>Рудик Вікторія, уповноважена особа з публічних закупівель,  тел./факс: (044) 489 01 86, e-mail: vikka_pag@ukr.net</w:t>
            </w:r>
          </w:p>
        </w:tc>
      </w:tr>
      <w:tr w:rsidR="00145F1F" w:rsidRPr="00985531" w:rsidTr="00AE3DED">
        <w:trPr>
          <w:trHeight w:val="447"/>
        </w:trPr>
        <w:tc>
          <w:tcPr>
            <w:tcW w:w="659" w:type="dxa"/>
          </w:tcPr>
          <w:p w:rsidR="00145F1F" w:rsidRPr="00985531" w:rsidRDefault="00145F1F" w:rsidP="0018035C">
            <w:pPr>
              <w:pStyle w:val="10"/>
              <w:keepNext/>
              <w:keepLines/>
              <w:suppressAutoHyphens/>
              <w:spacing w:line="240" w:lineRule="exact"/>
              <w:ind w:left="-28"/>
              <w:jc w:val="center"/>
              <w:rPr>
                <w:rFonts w:ascii="Times New Roman" w:hAnsi="Times New Roman" w:cs="Times New Roman"/>
                <w:b/>
                <w:sz w:val="23"/>
                <w:szCs w:val="23"/>
                <w:lang w:val="uk-UA"/>
              </w:rPr>
            </w:pPr>
            <w:r w:rsidRPr="00985531">
              <w:rPr>
                <w:rFonts w:ascii="Times New Roman" w:eastAsia="Times New Roman" w:hAnsi="Times New Roman" w:cs="Times New Roman"/>
                <w:b/>
                <w:sz w:val="23"/>
                <w:szCs w:val="23"/>
                <w:lang w:val="uk-UA"/>
              </w:rPr>
              <w:t>3</w:t>
            </w:r>
          </w:p>
        </w:tc>
        <w:tc>
          <w:tcPr>
            <w:tcW w:w="3118" w:type="dxa"/>
          </w:tcPr>
          <w:p w:rsidR="00145F1F" w:rsidRPr="00985531" w:rsidRDefault="00145F1F" w:rsidP="0018035C">
            <w:pPr>
              <w:pStyle w:val="10"/>
              <w:keepNext/>
              <w:keepLines/>
              <w:suppressAutoHyphens/>
              <w:spacing w:line="240" w:lineRule="exact"/>
              <w:rPr>
                <w:rFonts w:ascii="Times New Roman" w:hAnsi="Times New Roman" w:cs="Times New Roman"/>
                <w:b/>
                <w:sz w:val="23"/>
                <w:szCs w:val="23"/>
                <w:lang w:val="uk-UA"/>
              </w:rPr>
            </w:pPr>
            <w:r w:rsidRPr="00985531">
              <w:rPr>
                <w:rFonts w:ascii="Times New Roman" w:eastAsia="Times New Roman" w:hAnsi="Times New Roman" w:cs="Times New Roman"/>
                <w:b/>
                <w:sz w:val="23"/>
                <w:szCs w:val="23"/>
                <w:lang w:val="uk-UA"/>
              </w:rPr>
              <w:t>Процедура закупівлі</w:t>
            </w:r>
          </w:p>
        </w:tc>
        <w:tc>
          <w:tcPr>
            <w:tcW w:w="6821" w:type="dxa"/>
            <w:vAlign w:val="center"/>
          </w:tcPr>
          <w:p w:rsidR="00145F1F" w:rsidRPr="00985531" w:rsidRDefault="00145F1F" w:rsidP="0018035C">
            <w:pPr>
              <w:pStyle w:val="10"/>
              <w:keepNext/>
              <w:keepLines/>
              <w:suppressAutoHyphens/>
              <w:spacing w:line="240" w:lineRule="exact"/>
              <w:ind w:right="-30"/>
              <w:jc w:val="both"/>
              <w:rPr>
                <w:rFonts w:ascii="Times New Roman" w:hAnsi="Times New Roman" w:cs="Times New Roman"/>
                <w:sz w:val="23"/>
                <w:szCs w:val="23"/>
                <w:lang w:val="uk-UA"/>
              </w:rPr>
            </w:pPr>
            <w:r w:rsidRPr="00985531">
              <w:rPr>
                <w:rFonts w:ascii="Times New Roman" w:eastAsia="Times New Roman" w:hAnsi="Times New Roman" w:cs="Times New Roman"/>
                <w:sz w:val="23"/>
                <w:szCs w:val="23"/>
                <w:lang w:val="uk-UA"/>
              </w:rPr>
              <w:t>Відкриті торги</w:t>
            </w:r>
            <w:r w:rsidR="00E70FC2" w:rsidRPr="00985531">
              <w:rPr>
                <w:rFonts w:ascii="Times New Roman" w:eastAsia="Times New Roman" w:hAnsi="Times New Roman" w:cs="Times New Roman"/>
                <w:sz w:val="23"/>
                <w:szCs w:val="23"/>
                <w:lang w:val="uk-UA"/>
              </w:rPr>
              <w:t xml:space="preserve"> </w:t>
            </w:r>
            <w:r w:rsidR="00E34CE9" w:rsidRPr="00985531">
              <w:rPr>
                <w:rFonts w:ascii="Times New Roman" w:eastAsia="Times New Roman" w:hAnsi="Times New Roman" w:cs="Times New Roman"/>
                <w:sz w:val="23"/>
                <w:szCs w:val="23"/>
                <w:lang w:val="uk-UA"/>
              </w:rPr>
              <w:t>(</w:t>
            </w:r>
            <w:r w:rsidR="00E70FC2" w:rsidRPr="00985531">
              <w:rPr>
                <w:rFonts w:ascii="Times New Roman" w:eastAsia="Times New Roman" w:hAnsi="Times New Roman" w:cs="Times New Roman"/>
                <w:sz w:val="23"/>
                <w:szCs w:val="23"/>
                <w:lang w:val="uk-UA"/>
              </w:rPr>
              <w:t>з особливостями</w:t>
            </w:r>
            <w:r w:rsidR="00E34CE9" w:rsidRPr="00985531">
              <w:rPr>
                <w:rFonts w:ascii="Times New Roman" w:eastAsia="Times New Roman" w:hAnsi="Times New Roman" w:cs="Times New Roman"/>
                <w:sz w:val="23"/>
                <w:szCs w:val="23"/>
                <w:lang w:val="uk-UA"/>
              </w:rPr>
              <w:t>)</w:t>
            </w:r>
            <w:r w:rsidR="00E70FC2" w:rsidRPr="00985531">
              <w:rPr>
                <w:rFonts w:ascii="Times New Roman" w:eastAsia="Times New Roman" w:hAnsi="Times New Roman" w:cs="Times New Roman"/>
                <w:sz w:val="23"/>
                <w:szCs w:val="23"/>
                <w:lang w:val="uk-UA"/>
              </w:rPr>
              <w:t xml:space="preserve"> </w:t>
            </w:r>
          </w:p>
        </w:tc>
      </w:tr>
      <w:tr w:rsidR="00145F1F" w:rsidRPr="00985531" w:rsidTr="0018035C">
        <w:trPr>
          <w:trHeight w:val="520"/>
        </w:trPr>
        <w:tc>
          <w:tcPr>
            <w:tcW w:w="659" w:type="dxa"/>
          </w:tcPr>
          <w:p w:rsidR="00145F1F" w:rsidRPr="00985531" w:rsidRDefault="00145F1F" w:rsidP="0018035C">
            <w:pPr>
              <w:pStyle w:val="10"/>
              <w:keepNext/>
              <w:keepLines/>
              <w:suppressAutoHyphens/>
              <w:spacing w:line="240" w:lineRule="exact"/>
              <w:ind w:left="-28"/>
              <w:jc w:val="center"/>
              <w:rPr>
                <w:rFonts w:ascii="Times New Roman" w:hAnsi="Times New Roman" w:cs="Times New Roman"/>
                <w:b/>
                <w:sz w:val="23"/>
                <w:szCs w:val="23"/>
                <w:lang w:val="uk-UA"/>
              </w:rPr>
            </w:pPr>
            <w:r w:rsidRPr="00985531">
              <w:rPr>
                <w:rFonts w:ascii="Times New Roman" w:eastAsia="Times New Roman" w:hAnsi="Times New Roman" w:cs="Times New Roman"/>
                <w:b/>
                <w:sz w:val="23"/>
                <w:szCs w:val="23"/>
                <w:lang w:val="uk-UA"/>
              </w:rPr>
              <w:t>4</w:t>
            </w:r>
          </w:p>
        </w:tc>
        <w:tc>
          <w:tcPr>
            <w:tcW w:w="3118" w:type="dxa"/>
          </w:tcPr>
          <w:p w:rsidR="00145F1F" w:rsidRPr="00985531" w:rsidRDefault="00145F1F" w:rsidP="0018035C">
            <w:pPr>
              <w:pStyle w:val="10"/>
              <w:keepNext/>
              <w:keepLines/>
              <w:suppressAutoHyphens/>
              <w:spacing w:line="240" w:lineRule="exact"/>
              <w:rPr>
                <w:rFonts w:ascii="Times New Roman" w:hAnsi="Times New Roman" w:cs="Times New Roman"/>
                <w:b/>
                <w:sz w:val="23"/>
                <w:szCs w:val="23"/>
                <w:lang w:val="uk-UA"/>
              </w:rPr>
            </w:pPr>
            <w:r w:rsidRPr="00985531">
              <w:rPr>
                <w:rFonts w:ascii="Times New Roman" w:eastAsia="Times New Roman" w:hAnsi="Times New Roman" w:cs="Times New Roman"/>
                <w:b/>
                <w:sz w:val="23"/>
                <w:szCs w:val="23"/>
                <w:lang w:val="uk-UA"/>
              </w:rPr>
              <w:t>Інформація про предмет закупівлі</w:t>
            </w:r>
          </w:p>
        </w:tc>
        <w:tc>
          <w:tcPr>
            <w:tcW w:w="6821" w:type="dxa"/>
            <w:vAlign w:val="center"/>
          </w:tcPr>
          <w:p w:rsidR="00145F1F" w:rsidRPr="00985531" w:rsidRDefault="00145F1F" w:rsidP="0018035C">
            <w:pPr>
              <w:pStyle w:val="10"/>
              <w:keepNext/>
              <w:keepLines/>
              <w:suppressAutoHyphens/>
              <w:spacing w:line="240" w:lineRule="exact"/>
              <w:ind w:right="-30"/>
              <w:jc w:val="both"/>
              <w:rPr>
                <w:rFonts w:ascii="Times New Roman" w:hAnsi="Times New Roman" w:cs="Times New Roman"/>
                <w:sz w:val="23"/>
                <w:szCs w:val="23"/>
                <w:lang w:val="uk-UA"/>
              </w:rPr>
            </w:pPr>
            <w:r w:rsidRPr="00985531">
              <w:rPr>
                <w:rFonts w:ascii="Times New Roman" w:hAnsi="Times New Roman" w:cs="Times New Roman"/>
                <w:sz w:val="23"/>
                <w:szCs w:val="23"/>
                <w:lang w:val="uk-UA"/>
              </w:rPr>
              <w:t>Товар</w:t>
            </w:r>
          </w:p>
        </w:tc>
      </w:tr>
      <w:tr w:rsidR="00145F1F" w:rsidRPr="00985531" w:rsidTr="00AE3DED">
        <w:trPr>
          <w:trHeight w:val="745"/>
        </w:trPr>
        <w:tc>
          <w:tcPr>
            <w:tcW w:w="659" w:type="dxa"/>
          </w:tcPr>
          <w:p w:rsidR="00145F1F" w:rsidRPr="00985531" w:rsidRDefault="00145F1F" w:rsidP="0018035C">
            <w:pPr>
              <w:pStyle w:val="10"/>
              <w:keepNext/>
              <w:keepLines/>
              <w:suppressAutoHyphens/>
              <w:spacing w:line="240" w:lineRule="exact"/>
              <w:ind w:left="-28"/>
              <w:jc w:val="center"/>
              <w:rPr>
                <w:rFonts w:ascii="Times New Roman" w:hAnsi="Times New Roman" w:cs="Times New Roman"/>
                <w:sz w:val="23"/>
                <w:szCs w:val="23"/>
                <w:lang w:val="uk-UA"/>
              </w:rPr>
            </w:pPr>
            <w:r w:rsidRPr="00985531">
              <w:rPr>
                <w:rFonts w:ascii="Times New Roman" w:eastAsia="Times New Roman" w:hAnsi="Times New Roman" w:cs="Times New Roman"/>
                <w:sz w:val="23"/>
                <w:szCs w:val="23"/>
                <w:lang w:val="uk-UA"/>
              </w:rPr>
              <w:t>4.1</w:t>
            </w:r>
          </w:p>
        </w:tc>
        <w:tc>
          <w:tcPr>
            <w:tcW w:w="3118" w:type="dxa"/>
          </w:tcPr>
          <w:p w:rsidR="00145F1F" w:rsidRPr="00985531" w:rsidRDefault="00145F1F" w:rsidP="0018035C">
            <w:pPr>
              <w:pStyle w:val="10"/>
              <w:keepNext/>
              <w:keepLines/>
              <w:suppressAutoHyphens/>
              <w:spacing w:line="240" w:lineRule="exact"/>
              <w:rPr>
                <w:rFonts w:ascii="Times New Roman" w:hAnsi="Times New Roman" w:cs="Times New Roman"/>
                <w:sz w:val="23"/>
                <w:szCs w:val="23"/>
                <w:lang w:val="uk-UA"/>
              </w:rPr>
            </w:pPr>
            <w:r w:rsidRPr="00985531">
              <w:rPr>
                <w:rFonts w:ascii="Times New Roman" w:eastAsia="Times New Roman" w:hAnsi="Times New Roman" w:cs="Times New Roman"/>
                <w:sz w:val="23"/>
                <w:szCs w:val="23"/>
                <w:lang w:val="uk-UA"/>
              </w:rPr>
              <w:t>назва предмета закупівлі</w:t>
            </w:r>
          </w:p>
        </w:tc>
        <w:tc>
          <w:tcPr>
            <w:tcW w:w="6821" w:type="dxa"/>
            <w:shd w:val="clear" w:color="auto" w:fill="auto"/>
            <w:vAlign w:val="center"/>
          </w:tcPr>
          <w:p w:rsidR="00145F1F" w:rsidRPr="00985531" w:rsidRDefault="00D73913" w:rsidP="0018035C">
            <w:pPr>
              <w:keepNext/>
              <w:keepLines/>
              <w:suppressAutoHyphens/>
              <w:autoSpaceDE w:val="0"/>
              <w:autoSpaceDN w:val="0"/>
              <w:adjustRightInd w:val="0"/>
              <w:spacing w:line="240" w:lineRule="exact"/>
              <w:ind w:left="-22" w:right="-30"/>
              <w:rPr>
                <w:rFonts w:ascii="Times New Roman" w:hAnsi="Times New Roman" w:cs="Times New Roman"/>
                <w:color w:val="FF0000"/>
                <w:sz w:val="23"/>
                <w:szCs w:val="23"/>
              </w:rPr>
            </w:pPr>
            <w:r w:rsidRPr="00985531">
              <w:rPr>
                <w:rFonts w:ascii="Times New Roman" w:eastAsia="Times New Roman" w:hAnsi="Times New Roman" w:cs="Times New Roman"/>
                <w:b/>
                <w:bCs/>
                <w:color w:val="auto"/>
                <w:sz w:val="24"/>
                <w:szCs w:val="24"/>
              </w:rPr>
              <w:t>ДК 021:2015</w:t>
            </w:r>
            <w:r w:rsidR="0077018A" w:rsidRPr="00985531">
              <w:rPr>
                <w:rFonts w:ascii="Times New Roman" w:eastAsia="Times New Roman" w:hAnsi="Times New Roman" w:cs="Times New Roman"/>
                <w:b/>
                <w:bCs/>
                <w:color w:val="auto"/>
                <w:sz w:val="24"/>
                <w:szCs w:val="24"/>
              </w:rPr>
              <w:t xml:space="preserve"> 09310000-5 ‒ Електрична енергія</w:t>
            </w:r>
            <w:r w:rsidR="0077018A" w:rsidRPr="00985531">
              <w:rPr>
                <w:rFonts w:ascii="Times New Roman" w:eastAsia="Times New Roman" w:hAnsi="Times New Roman" w:cs="Times New Roman"/>
                <w:b/>
                <w:bCs/>
                <w:iCs/>
                <w:color w:val="auto"/>
                <w:spacing w:val="4"/>
                <w:sz w:val="24"/>
                <w:szCs w:val="24"/>
                <w:lang w:eastAsia="ar-SA"/>
              </w:rPr>
              <w:t xml:space="preserve"> (Електрична енергія</w:t>
            </w:r>
            <w:r w:rsidR="0077018A" w:rsidRPr="00985531">
              <w:rPr>
                <w:rFonts w:ascii="Times New Roman" w:eastAsia="Times New Roman" w:hAnsi="Times New Roman" w:cs="Times New Roman"/>
                <w:iCs/>
                <w:color w:val="auto"/>
                <w:spacing w:val="4"/>
                <w:sz w:val="24"/>
                <w:szCs w:val="24"/>
                <w:lang w:eastAsia="ar-SA"/>
              </w:rPr>
              <w:t xml:space="preserve"> </w:t>
            </w:r>
            <w:r w:rsidR="0077018A" w:rsidRPr="00985531">
              <w:rPr>
                <w:rFonts w:ascii="Times New Roman" w:eastAsia="Times New Roman" w:hAnsi="Times New Roman" w:cs="Times New Roman"/>
                <w:b/>
                <w:bCs/>
                <w:color w:val="auto"/>
                <w:sz w:val="24"/>
                <w:szCs w:val="24"/>
              </w:rPr>
              <w:t>)</w:t>
            </w:r>
          </w:p>
        </w:tc>
      </w:tr>
      <w:tr w:rsidR="00145F1F" w:rsidRPr="00985531" w:rsidTr="0018035C">
        <w:trPr>
          <w:trHeight w:val="520"/>
        </w:trPr>
        <w:tc>
          <w:tcPr>
            <w:tcW w:w="659" w:type="dxa"/>
          </w:tcPr>
          <w:p w:rsidR="00145F1F" w:rsidRPr="00985531" w:rsidRDefault="00145F1F" w:rsidP="0018035C">
            <w:pPr>
              <w:pStyle w:val="10"/>
              <w:keepNext/>
              <w:keepLines/>
              <w:suppressAutoHyphens/>
              <w:spacing w:line="240" w:lineRule="exact"/>
              <w:ind w:left="-28"/>
              <w:jc w:val="center"/>
              <w:rPr>
                <w:rFonts w:ascii="Times New Roman" w:hAnsi="Times New Roman" w:cs="Times New Roman"/>
                <w:sz w:val="23"/>
                <w:szCs w:val="23"/>
                <w:lang w:val="uk-UA"/>
              </w:rPr>
            </w:pPr>
            <w:r w:rsidRPr="00985531">
              <w:rPr>
                <w:rFonts w:ascii="Times New Roman" w:eastAsia="Times New Roman" w:hAnsi="Times New Roman" w:cs="Times New Roman"/>
                <w:sz w:val="23"/>
                <w:szCs w:val="23"/>
                <w:lang w:val="uk-UA"/>
              </w:rPr>
              <w:t>4.2</w:t>
            </w:r>
          </w:p>
        </w:tc>
        <w:tc>
          <w:tcPr>
            <w:tcW w:w="3118" w:type="dxa"/>
          </w:tcPr>
          <w:p w:rsidR="00145F1F" w:rsidRPr="00985531" w:rsidRDefault="00145F1F" w:rsidP="0018035C">
            <w:pPr>
              <w:pStyle w:val="10"/>
              <w:keepNext/>
              <w:keepLines/>
              <w:suppressAutoHyphens/>
              <w:spacing w:line="240" w:lineRule="exact"/>
              <w:rPr>
                <w:rFonts w:ascii="Times New Roman" w:hAnsi="Times New Roman" w:cs="Times New Roman"/>
                <w:sz w:val="23"/>
                <w:szCs w:val="23"/>
                <w:lang w:val="uk-UA"/>
              </w:rPr>
            </w:pPr>
            <w:r w:rsidRPr="00985531">
              <w:rPr>
                <w:rFonts w:ascii="Times New Roman" w:eastAsia="Times New Roman" w:hAnsi="Times New Roman" w:cs="Times New Roman"/>
                <w:sz w:val="23"/>
                <w:szCs w:val="23"/>
                <w:lang w:val="uk-UA"/>
              </w:rPr>
              <w:t xml:space="preserve">опис окремої частини       (частин) предмета закупівлі (лота), щодо якої можуть  бути подані тендерні       пропозиції </w:t>
            </w:r>
          </w:p>
        </w:tc>
        <w:tc>
          <w:tcPr>
            <w:tcW w:w="6821" w:type="dxa"/>
            <w:shd w:val="clear" w:color="auto" w:fill="FFFFFF"/>
            <w:vAlign w:val="center"/>
          </w:tcPr>
          <w:p w:rsidR="00145F1F" w:rsidRPr="00985531" w:rsidRDefault="00FB3358" w:rsidP="0018035C">
            <w:pPr>
              <w:keepNext/>
              <w:keepLines/>
              <w:shd w:val="clear" w:color="auto" w:fill="FFFFFF"/>
              <w:suppressAutoHyphens/>
              <w:spacing w:line="240" w:lineRule="exact"/>
              <w:ind w:right="-30"/>
              <w:jc w:val="both"/>
              <w:rPr>
                <w:rFonts w:ascii="Times New Roman" w:eastAsia="Times New Roman" w:hAnsi="Times New Roman" w:cs="Times New Roman"/>
                <w:bCs/>
                <w:color w:val="auto"/>
                <w:sz w:val="23"/>
                <w:szCs w:val="23"/>
              </w:rPr>
            </w:pPr>
            <w:r w:rsidRPr="00985531">
              <w:rPr>
                <w:rFonts w:ascii="Times New Roman" w:eastAsia="Calibri" w:hAnsi="Times New Roman" w:cs="Times New Roman"/>
                <w:bCs/>
                <w:color w:val="auto"/>
                <w:sz w:val="23"/>
                <w:szCs w:val="23"/>
                <w:lang w:eastAsia="en-US"/>
              </w:rPr>
              <w:t>Окремі частини  предмета закупівлі (лоти), щодо якої (их) можуть бути подані тендерні пропозиції не передбачені</w:t>
            </w:r>
          </w:p>
        </w:tc>
      </w:tr>
      <w:tr w:rsidR="00145F1F" w:rsidRPr="00985531" w:rsidTr="0018035C">
        <w:trPr>
          <w:trHeight w:val="520"/>
        </w:trPr>
        <w:tc>
          <w:tcPr>
            <w:tcW w:w="659" w:type="dxa"/>
          </w:tcPr>
          <w:p w:rsidR="00145F1F" w:rsidRPr="00985531" w:rsidRDefault="00145F1F" w:rsidP="0018035C">
            <w:pPr>
              <w:pStyle w:val="10"/>
              <w:keepNext/>
              <w:keepLines/>
              <w:suppressAutoHyphens/>
              <w:spacing w:line="240" w:lineRule="exact"/>
              <w:ind w:left="-28"/>
              <w:jc w:val="center"/>
              <w:rPr>
                <w:rFonts w:ascii="Times New Roman" w:hAnsi="Times New Roman" w:cs="Times New Roman"/>
                <w:sz w:val="23"/>
                <w:szCs w:val="23"/>
                <w:lang w:val="uk-UA"/>
              </w:rPr>
            </w:pPr>
            <w:r w:rsidRPr="00985531">
              <w:rPr>
                <w:rFonts w:ascii="Times New Roman" w:eastAsia="Times New Roman" w:hAnsi="Times New Roman" w:cs="Times New Roman"/>
                <w:sz w:val="23"/>
                <w:szCs w:val="23"/>
                <w:lang w:val="uk-UA"/>
              </w:rPr>
              <w:t>4.3</w:t>
            </w:r>
          </w:p>
        </w:tc>
        <w:tc>
          <w:tcPr>
            <w:tcW w:w="3118" w:type="dxa"/>
          </w:tcPr>
          <w:p w:rsidR="00145F1F" w:rsidRPr="00985531" w:rsidRDefault="00145F1F" w:rsidP="0018035C">
            <w:pPr>
              <w:pStyle w:val="10"/>
              <w:keepNext/>
              <w:keepLines/>
              <w:suppressAutoHyphens/>
              <w:spacing w:line="240" w:lineRule="exact"/>
              <w:rPr>
                <w:rFonts w:ascii="Times New Roman" w:hAnsi="Times New Roman" w:cs="Times New Roman"/>
                <w:sz w:val="23"/>
                <w:szCs w:val="23"/>
                <w:lang w:val="uk-UA"/>
              </w:rPr>
            </w:pPr>
            <w:r w:rsidRPr="00985531">
              <w:rPr>
                <w:rFonts w:ascii="Times New Roman" w:eastAsia="Times New Roman" w:hAnsi="Times New Roman" w:cs="Times New Roman"/>
                <w:sz w:val="23"/>
                <w:szCs w:val="23"/>
                <w:lang w:val="uk-UA"/>
              </w:rPr>
              <w:t>місце, кількість, обсяг       поставки товарів (надання послуг, виконання робіт)</w:t>
            </w:r>
          </w:p>
        </w:tc>
        <w:tc>
          <w:tcPr>
            <w:tcW w:w="6821" w:type="dxa"/>
            <w:shd w:val="clear" w:color="auto" w:fill="auto"/>
            <w:vAlign w:val="center"/>
          </w:tcPr>
          <w:p w:rsidR="003849E1" w:rsidRPr="00985531" w:rsidRDefault="003849E1" w:rsidP="0018035C">
            <w:pPr>
              <w:pStyle w:val="aff8"/>
              <w:keepNext/>
              <w:keepLines/>
              <w:suppressAutoHyphens/>
              <w:spacing w:line="240" w:lineRule="exact"/>
              <w:jc w:val="both"/>
              <w:rPr>
                <w:rFonts w:ascii="Times New Roman" w:hAnsi="Times New Roman" w:cs="Times New Roman"/>
                <w:b/>
                <w:bCs/>
                <w:sz w:val="23"/>
                <w:szCs w:val="23"/>
              </w:rPr>
            </w:pPr>
            <w:r w:rsidRPr="00985531">
              <w:rPr>
                <w:rFonts w:ascii="Times New Roman" w:hAnsi="Times New Roman" w:cs="Times New Roman"/>
                <w:b/>
                <w:bCs/>
                <w:sz w:val="23"/>
                <w:szCs w:val="23"/>
              </w:rPr>
              <w:t>Місце поставки товару: м. Київ, вул. П. Майбороди, буд. 8</w:t>
            </w:r>
          </w:p>
          <w:p w:rsidR="00467D9D" w:rsidRPr="00985531" w:rsidRDefault="003849E1" w:rsidP="0063799A">
            <w:pPr>
              <w:pStyle w:val="aff8"/>
              <w:keepNext/>
              <w:keepLines/>
              <w:suppressAutoHyphens/>
              <w:spacing w:line="240" w:lineRule="exact"/>
              <w:jc w:val="both"/>
              <w:rPr>
                <w:rFonts w:ascii="Times New Roman" w:hAnsi="Times New Roman" w:cs="Times New Roman"/>
                <w:b/>
                <w:bCs/>
                <w:sz w:val="23"/>
                <w:szCs w:val="23"/>
              </w:rPr>
            </w:pPr>
            <w:r w:rsidRPr="00985531">
              <w:rPr>
                <w:rFonts w:ascii="Times New Roman" w:hAnsi="Times New Roman" w:cs="Times New Roman"/>
                <w:b/>
                <w:bCs/>
                <w:sz w:val="23"/>
                <w:szCs w:val="23"/>
              </w:rPr>
              <w:t>Обсяг поставки товарів: 1</w:t>
            </w:r>
            <w:r w:rsidR="0063799A" w:rsidRPr="00985531">
              <w:rPr>
                <w:rFonts w:ascii="Times New Roman" w:hAnsi="Times New Roman" w:cs="Times New Roman"/>
                <w:b/>
                <w:bCs/>
                <w:sz w:val="23"/>
                <w:szCs w:val="23"/>
              </w:rPr>
              <w:t> 226 448</w:t>
            </w:r>
            <w:r w:rsidRPr="00985531">
              <w:rPr>
                <w:rFonts w:ascii="Times New Roman" w:hAnsi="Times New Roman" w:cs="Times New Roman"/>
                <w:b/>
                <w:bCs/>
                <w:sz w:val="23"/>
                <w:szCs w:val="23"/>
              </w:rPr>
              <w:t xml:space="preserve"> кВт/год</w:t>
            </w:r>
          </w:p>
        </w:tc>
      </w:tr>
      <w:tr w:rsidR="00145F1F" w:rsidRPr="00985531" w:rsidTr="0018035C">
        <w:trPr>
          <w:trHeight w:val="520"/>
        </w:trPr>
        <w:tc>
          <w:tcPr>
            <w:tcW w:w="659" w:type="dxa"/>
          </w:tcPr>
          <w:p w:rsidR="00145F1F" w:rsidRPr="00985531" w:rsidRDefault="00145F1F" w:rsidP="0018035C">
            <w:pPr>
              <w:pStyle w:val="10"/>
              <w:keepNext/>
              <w:keepLines/>
              <w:suppressAutoHyphens/>
              <w:spacing w:line="240" w:lineRule="exact"/>
              <w:ind w:left="-28"/>
              <w:jc w:val="center"/>
              <w:rPr>
                <w:rFonts w:ascii="Times New Roman" w:hAnsi="Times New Roman" w:cs="Times New Roman"/>
                <w:sz w:val="23"/>
                <w:szCs w:val="23"/>
                <w:lang w:val="uk-UA"/>
              </w:rPr>
            </w:pPr>
            <w:r w:rsidRPr="00985531">
              <w:rPr>
                <w:rFonts w:ascii="Times New Roman" w:eastAsia="Times New Roman" w:hAnsi="Times New Roman" w:cs="Times New Roman"/>
                <w:sz w:val="23"/>
                <w:szCs w:val="23"/>
                <w:lang w:val="uk-UA"/>
              </w:rPr>
              <w:t>4.4</w:t>
            </w:r>
          </w:p>
        </w:tc>
        <w:tc>
          <w:tcPr>
            <w:tcW w:w="3118" w:type="dxa"/>
          </w:tcPr>
          <w:p w:rsidR="00145F1F" w:rsidRPr="00985531" w:rsidRDefault="00145F1F" w:rsidP="0018035C">
            <w:pPr>
              <w:pStyle w:val="10"/>
              <w:keepNext/>
              <w:keepLines/>
              <w:suppressAutoHyphens/>
              <w:spacing w:line="240" w:lineRule="exact"/>
              <w:rPr>
                <w:rFonts w:ascii="Times New Roman" w:hAnsi="Times New Roman" w:cs="Times New Roman"/>
                <w:sz w:val="23"/>
                <w:szCs w:val="23"/>
                <w:lang w:val="uk-UA"/>
              </w:rPr>
            </w:pPr>
            <w:r w:rsidRPr="00985531">
              <w:rPr>
                <w:rFonts w:ascii="Times New Roman" w:eastAsia="Times New Roman" w:hAnsi="Times New Roman" w:cs="Times New Roman"/>
                <w:sz w:val="23"/>
                <w:szCs w:val="23"/>
                <w:lang w:val="uk-UA"/>
              </w:rPr>
              <w:t>строк поставки товарів     (надання послуг, виконання робіт)</w:t>
            </w:r>
          </w:p>
        </w:tc>
        <w:tc>
          <w:tcPr>
            <w:tcW w:w="6821" w:type="dxa"/>
            <w:vAlign w:val="center"/>
          </w:tcPr>
          <w:p w:rsidR="00145F1F" w:rsidRPr="00985531" w:rsidRDefault="00145F1F" w:rsidP="0018035C">
            <w:pPr>
              <w:pStyle w:val="10"/>
              <w:keepNext/>
              <w:keepLines/>
              <w:suppressAutoHyphens/>
              <w:spacing w:line="240" w:lineRule="exact"/>
              <w:ind w:right="-30"/>
              <w:jc w:val="both"/>
              <w:rPr>
                <w:rFonts w:ascii="Times New Roman" w:hAnsi="Times New Roman" w:cs="Times New Roman"/>
                <w:b/>
                <w:bCs/>
                <w:color w:val="auto"/>
                <w:sz w:val="23"/>
                <w:szCs w:val="23"/>
                <w:lang w:val="uk-UA"/>
              </w:rPr>
            </w:pPr>
            <w:r w:rsidRPr="00985531">
              <w:rPr>
                <w:rFonts w:ascii="Times New Roman" w:hAnsi="Times New Roman" w:cs="Times New Roman"/>
                <w:b/>
                <w:bCs/>
                <w:color w:val="auto"/>
                <w:sz w:val="23"/>
                <w:szCs w:val="23"/>
                <w:lang w:val="uk-UA"/>
              </w:rPr>
              <w:t>до 31 грудня 2023 року (включно), цілодобово.</w:t>
            </w:r>
          </w:p>
        </w:tc>
      </w:tr>
      <w:tr w:rsidR="00480206" w:rsidRPr="00985531" w:rsidTr="0018035C">
        <w:trPr>
          <w:trHeight w:val="520"/>
        </w:trPr>
        <w:tc>
          <w:tcPr>
            <w:tcW w:w="659" w:type="dxa"/>
          </w:tcPr>
          <w:p w:rsidR="00480206" w:rsidRPr="00985531" w:rsidRDefault="00480206" w:rsidP="0018035C">
            <w:pPr>
              <w:pStyle w:val="10"/>
              <w:keepNext/>
              <w:keepLines/>
              <w:suppressAutoHyphens/>
              <w:spacing w:line="240" w:lineRule="exact"/>
              <w:ind w:left="-28"/>
              <w:jc w:val="center"/>
              <w:rPr>
                <w:rFonts w:ascii="Times New Roman" w:eastAsia="Times New Roman" w:hAnsi="Times New Roman" w:cs="Times New Roman"/>
                <w:sz w:val="23"/>
                <w:szCs w:val="23"/>
                <w:lang w:val="uk-UA"/>
              </w:rPr>
            </w:pPr>
            <w:r w:rsidRPr="00985531">
              <w:rPr>
                <w:rFonts w:ascii="Times New Roman" w:eastAsia="Times New Roman" w:hAnsi="Times New Roman" w:cs="Times New Roman"/>
                <w:sz w:val="23"/>
                <w:szCs w:val="23"/>
                <w:lang w:val="uk-UA"/>
              </w:rPr>
              <w:t>4.5.</w:t>
            </w:r>
          </w:p>
        </w:tc>
        <w:tc>
          <w:tcPr>
            <w:tcW w:w="3118" w:type="dxa"/>
          </w:tcPr>
          <w:p w:rsidR="00480206" w:rsidRPr="00985531" w:rsidRDefault="00480206" w:rsidP="0018035C">
            <w:pPr>
              <w:pStyle w:val="10"/>
              <w:keepNext/>
              <w:keepLines/>
              <w:suppressAutoHyphens/>
              <w:spacing w:line="240" w:lineRule="exact"/>
              <w:rPr>
                <w:rFonts w:ascii="Times New Roman" w:eastAsia="Times New Roman" w:hAnsi="Times New Roman" w:cs="Times New Roman"/>
                <w:sz w:val="23"/>
                <w:szCs w:val="23"/>
                <w:lang w:val="uk-UA"/>
              </w:rPr>
            </w:pPr>
            <w:r w:rsidRPr="00985531">
              <w:rPr>
                <w:rFonts w:ascii="Times New Roman" w:hAnsi="Times New Roman" w:cs="Times New Roman"/>
                <w:bCs/>
                <w:lang w:val="uk-UA"/>
              </w:rPr>
              <w:t>очікувана вартість предмета закупівлі</w:t>
            </w:r>
          </w:p>
        </w:tc>
        <w:tc>
          <w:tcPr>
            <w:tcW w:w="6821" w:type="dxa"/>
            <w:vAlign w:val="center"/>
          </w:tcPr>
          <w:p w:rsidR="00480206" w:rsidRPr="00985531" w:rsidRDefault="00480206" w:rsidP="0063799A">
            <w:pPr>
              <w:spacing w:line="240" w:lineRule="exact"/>
              <w:rPr>
                <w:rFonts w:ascii="Times New Roman" w:hAnsi="Times New Roman" w:cs="Times New Roman"/>
                <w:b/>
                <w:sz w:val="24"/>
                <w:szCs w:val="24"/>
                <w:lang w:eastAsia="uk-UA"/>
              </w:rPr>
            </w:pPr>
            <w:r w:rsidRPr="00985531">
              <w:rPr>
                <w:rFonts w:ascii="Times New Roman" w:hAnsi="Times New Roman" w:cs="Times New Roman"/>
                <w:b/>
                <w:sz w:val="24"/>
                <w:szCs w:val="24"/>
                <w:lang w:eastAsia="uk-UA"/>
              </w:rPr>
              <w:t>Очікувана вартість предмета закупівлі</w:t>
            </w:r>
            <w:r w:rsidR="00683363" w:rsidRPr="00985531">
              <w:rPr>
                <w:rFonts w:ascii="Times New Roman" w:hAnsi="Times New Roman" w:cs="Times New Roman"/>
                <w:b/>
                <w:sz w:val="24"/>
                <w:szCs w:val="24"/>
                <w:lang w:eastAsia="uk-UA"/>
              </w:rPr>
              <w:t xml:space="preserve">: </w:t>
            </w:r>
            <w:r w:rsidRPr="00985531">
              <w:rPr>
                <w:rFonts w:ascii="Times New Roman" w:hAnsi="Times New Roman" w:cs="Times New Roman"/>
                <w:b/>
                <w:sz w:val="24"/>
                <w:szCs w:val="24"/>
                <w:lang w:eastAsia="uk-UA"/>
              </w:rPr>
              <w:t xml:space="preserve"> </w:t>
            </w:r>
            <w:r w:rsidR="0063799A" w:rsidRPr="00985531">
              <w:rPr>
                <w:rFonts w:ascii="Times New Roman" w:hAnsi="Times New Roman" w:cs="Times New Roman"/>
                <w:b/>
                <w:sz w:val="24"/>
                <w:szCs w:val="24"/>
                <w:lang w:eastAsia="uk-UA"/>
              </w:rPr>
              <w:t>6 009 600,00</w:t>
            </w:r>
            <w:r w:rsidR="00683363" w:rsidRPr="00985531">
              <w:rPr>
                <w:rFonts w:ascii="Times New Roman" w:hAnsi="Times New Roman" w:cs="Times New Roman"/>
                <w:b/>
                <w:sz w:val="24"/>
                <w:szCs w:val="24"/>
                <w:lang w:eastAsia="uk-UA"/>
              </w:rPr>
              <w:t xml:space="preserve"> грн.</w:t>
            </w:r>
          </w:p>
        </w:tc>
      </w:tr>
      <w:tr w:rsidR="00145F1F" w:rsidRPr="00985531" w:rsidTr="00256BF3">
        <w:trPr>
          <w:trHeight w:val="1315"/>
        </w:trPr>
        <w:tc>
          <w:tcPr>
            <w:tcW w:w="659" w:type="dxa"/>
          </w:tcPr>
          <w:p w:rsidR="00145F1F" w:rsidRPr="00985531" w:rsidRDefault="00145F1F" w:rsidP="0018035C">
            <w:pPr>
              <w:pStyle w:val="10"/>
              <w:keepNext/>
              <w:keepLines/>
              <w:suppressAutoHyphens/>
              <w:spacing w:line="240" w:lineRule="exact"/>
              <w:ind w:left="-28"/>
              <w:jc w:val="center"/>
              <w:rPr>
                <w:rFonts w:ascii="Times New Roman" w:eastAsia="Times New Roman" w:hAnsi="Times New Roman" w:cs="Times New Roman"/>
                <w:sz w:val="23"/>
                <w:szCs w:val="23"/>
                <w:lang w:val="uk-UA"/>
              </w:rPr>
            </w:pPr>
            <w:r w:rsidRPr="00985531">
              <w:rPr>
                <w:rFonts w:ascii="Times New Roman" w:eastAsia="Times New Roman" w:hAnsi="Times New Roman" w:cs="Times New Roman"/>
                <w:b/>
                <w:sz w:val="23"/>
                <w:szCs w:val="23"/>
                <w:lang w:val="uk-UA"/>
              </w:rPr>
              <w:t>5</w:t>
            </w:r>
          </w:p>
        </w:tc>
        <w:tc>
          <w:tcPr>
            <w:tcW w:w="3118" w:type="dxa"/>
          </w:tcPr>
          <w:p w:rsidR="00145F1F" w:rsidRPr="00985531" w:rsidRDefault="00145F1F" w:rsidP="0018035C">
            <w:pPr>
              <w:pStyle w:val="10"/>
              <w:keepNext/>
              <w:keepLines/>
              <w:suppressAutoHyphens/>
              <w:spacing w:line="240" w:lineRule="exact"/>
              <w:rPr>
                <w:rFonts w:ascii="Times New Roman" w:eastAsia="Times New Roman" w:hAnsi="Times New Roman" w:cs="Times New Roman"/>
                <w:sz w:val="23"/>
                <w:szCs w:val="23"/>
                <w:lang w:val="uk-UA"/>
              </w:rPr>
            </w:pPr>
            <w:r w:rsidRPr="00985531">
              <w:rPr>
                <w:rFonts w:ascii="Times New Roman" w:eastAsia="Times New Roman" w:hAnsi="Times New Roman" w:cs="Times New Roman"/>
                <w:b/>
                <w:sz w:val="23"/>
                <w:szCs w:val="23"/>
                <w:lang w:val="uk-UA"/>
              </w:rPr>
              <w:t>Недискримінація учасників</w:t>
            </w:r>
          </w:p>
        </w:tc>
        <w:tc>
          <w:tcPr>
            <w:tcW w:w="6821" w:type="dxa"/>
            <w:vAlign w:val="center"/>
          </w:tcPr>
          <w:p w:rsidR="00145F1F" w:rsidRPr="00985531" w:rsidRDefault="00145F1F" w:rsidP="0018035C">
            <w:pPr>
              <w:pStyle w:val="10"/>
              <w:keepNext/>
              <w:keepLines/>
              <w:suppressAutoHyphens/>
              <w:spacing w:line="240" w:lineRule="exact"/>
              <w:ind w:right="-30"/>
              <w:jc w:val="both"/>
              <w:rPr>
                <w:rFonts w:ascii="Times New Roman" w:hAnsi="Times New Roman" w:cs="Times New Roman"/>
                <w:bCs/>
                <w:color w:val="auto"/>
                <w:sz w:val="23"/>
                <w:szCs w:val="23"/>
                <w:lang w:val="uk-UA"/>
              </w:rPr>
            </w:pPr>
            <w:r w:rsidRPr="00985531">
              <w:rPr>
                <w:rFonts w:ascii="Times New Roman" w:hAnsi="Times New Roman" w:cs="Times New Roman"/>
                <w:bCs/>
                <w:color w:val="auto"/>
                <w:sz w:val="23"/>
                <w:szCs w:val="23"/>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45F1F" w:rsidRPr="00985531" w:rsidRDefault="00145F1F" w:rsidP="0018035C">
            <w:pPr>
              <w:pStyle w:val="10"/>
              <w:keepNext/>
              <w:keepLines/>
              <w:suppressAutoHyphens/>
              <w:spacing w:line="240" w:lineRule="exact"/>
              <w:ind w:right="-30"/>
              <w:jc w:val="both"/>
              <w:rPr>
                <w:rFonts w:ascii="Times New Roman" w:hAnsi="Times New Roman" w:cs="Times New Roman"/>
                <w:bCs/>
                <w:color w:val="auto"/>
                <w:sz w:val="23"/>
                <w:szCs w:val="23"/>
                <w:lang w:val="uk-UA"/>
              </w:rPr>
            </w:pPr>
            <w:r w:rsidRPr="00985531">
              <w:rPr>
                <w:rFonts w:ascii="Times New Roman" w:hAnsi="Times New Roman" w:cs="Times New Roman"/>
                <w:bCs/>
                <w:color w:val="auto"/>
                <w:sz w:val="23"/>
                <w:szCs w:val="23"/>
                <w:lang w:val="uk-UA"/>
              </w:rPr>
              <w:t>Замовник забезпечує вільний доступ усіх учасників до інформації про закупівлю, передбаченої цим Законом.</w:t>
            </w:r>
          </w:p>
        </w:tc>
      </w:tr>
      <w:tr w:rsidR="00145F1F" w:rsidRPr="00985531" w:rsidTr="00256BF3">
        <w:trPr>
          <w:trHeight w:val="1546"/>
        </w:trPr>
        <w:tc>
          <w:tcPr>
            <w:tcW w:w="659" w:type="dxa"/>
          </w:tcPr>
          <w:p w:rsidR="00145F1F" w:rsidRPr="00985531" w:rsidRDefault="00145F1F" w:rsidP="0018035C">
            <w:pPr>
              <w:pStyle w:val="10"/>
              <w:keepNext/>
              <w:keepLines/>
              <w:suppressAutoHyphens/>
              <w:spacing w:line="240" w:lineRule="exact"/>
              <w:ind w:left="-28"/>
              <w:jc w:val="center"/>
              <w:rPr>
                <w:rFonts w:ascii="Times New Roman" w:hAnsi="Times New Roman" w:cs="Times New Roman"/>
                <w:b/>
                <w:sz w:val="23"/>
                <w:szCs w:val="23"/>
                <w:lang w:val="uk-UA"/>
              </w:rPr>
            </w:pPr>
            <w:r w:rsidRPr="00985531">
              <w:rPr>
                <w:rFonts w:ascii="Times New Roman" w:eastAsia="Times New Roman" w:hAnsi="Times New Roman" w:cs="Times New Roman"/>
                <w:b/>
                <w:sz w:val="23"/>
                <w:szCs w:val="23"/>
                <w:lang w:val="uk-UA"/>
              </w:rPr>
              <w:t>6</w:t>
            </w:r>
          </w:p>
        </w:tc>
        <w:tc>
          <w:tcPr>
            <w:tcW w:w="3118" w:type="dxa"/>
          </w:tcPr>
          <w:p w:rsidR="00145F1F" w:rsidRPr="00985531" w:rsidRDefault="00145F1F" w:rsidP="0018035C">
            <w:pPr>
              <w:pStyle w:val="10"/>
              <w:keepNext/>
              <w:keepLines/>
              <w:suppressAutoHyphens/>
              <w:spacing w:line="240" w:lineRule="exact"/>
              <w:rPr>
                <w:rFonts w:ascii="Times New Roman" w:hAnsi="Times New Roman" w:cs="Times New Roman"/>
                <w:b/>
                <w:sz w:val="23"/>
                <w:szCs w:val="23"/>
                <w:lang w:val="uk-UA"/>
              </w:rPr>
            </w:pPr>
            <w:r w:rsidRPr="00985531">
              <w:rPr>
                <w:rFonts w:ascii="Times New Roman" w:eastAsia="Times New Roman" w:hAnsi="Times New Roman" w:cs="Times New Roman"/>
                <w:b/>
                <w:sz w:val="23"/>
                <w:szCs w:val="23"/>
                <w:lang w:val="uk-UA"/>
              </w:rPr>
              <w:t>Інформація про валюту, у якій повинно бути             розраховано та зазначено ціну тендерної пропозиції</w:t>
            </w:r>
          </w:p>
        </w:tc>
        <w:tc>
          <w:tcPr>
            <w:tcW w:w="6821" w:type="dxa"/>
            <w:vAlign w:val="center"/>
          </w:tcPr>
          <w:p w:rsidR="00145F1F" w:rsidRPr="00985531" w:rsidRDefault="00145F1F" w:rsidP="0018035C">
            <w:pPr>
              <w:keepNext/>
              <w:keepLines/>
              <w:suppressAutoHyphens/>
              <w:spacing w:line="240" w:lineRule="exact"/>
              <w:ind w:left="-22" w:right="-30"/>
              <w:jc w:val="both"/>
              <w:rPr>
                <w:rFonts w:ascii="Times New Roman" w:hAnsi="Times New Roman" w:cs="Times New Roman"/>
                <w:sz w:val="23"/>
                <w:szCs w:val="23"/>
              </w:rPr>
            </w:pPr>
            <w:r w:rsidRPr="00985531">
              <w:rPr>
                <w:rFonts w:ascii="Times New Roman" w:hAnsi="Times New Roman" w:cs="Times New Roman"/>
                <w:sz w:val="23"/>
                <w:szCs w:val="23"/>
              </w:rPr>
              <w:t>Валютою тендерної пропозиції є національна валюта України – гривня.</w:t>
            </w:r>
            <w:r w:rsidR="00E70FC2" w:rsidRPr="00985531">
              <w:rPr>
                <w:rFonts w:ascii="Times New Roman" w:hAnsi="Times New Roman" w:cs="Times New Roman"/>
                <w:sz w:val="23"/>
                <w:szCs w:val="23"/>
              </w:rPr>
              <w:t xml:space="preserve"> </w:t>
            </w:r>
            <w:r w:rsidRPr="00985531">
              <w:rPr>
                <w:rFonts w:ascii="Times New Roman" w:hAnsi="Times New Roman" w:cs="Times New Roman"/>
                <w:sz w:val="23"/>
                <w:szCs w:val="23"/>
              </w:rPr>
              <w:t>Розрахунки здійснюватимуться у національній валюті України – гривні, згідно з Договором. Розрахунки здійснюватимуться у національній валюті України згідно із умовами укладеного Договору, про що учасник у складі пропозиції надає погодження.</w:t>
            </w:r>
          </w:p>
        </w:tc>
      </w:tr>
      <w:tr w:rsidR="00145F1F" w:rsidRPr="00985531" w:rsidTr="00AE3DED">
        <w:trPr>
          <w:trHeight w:val="2966"/>
        </w:trPr>
        <w:tc>
          <w:tcPr>
            <w:tcW w:w="659" w:type="dxa"/>
          </w:tcPr>
          <w:p w:rsidR="00145F1F" w:rsidRPr="00985531" w:rsidRDefault="00145F1F" w:rsidP="0018035C">
            <w:pPr>
              <w:pStyle w:val="10"/>
              <w:keepNext/>
              <w:keepLines/>
              <w:suppressAutoHyphens/>
              <w:spacing w:line="240" w:lineRule="exact"/>
              <w:ind w:left="-28"/>
              <w:jc w:val="center"/>
              <w:rPr>
                <w:rFonts w:ascii="Times New Roman" w:hAnsi="Times New Roman" w:cs="Times New Roman"/>
                <w:b/>
                <w:sz w:val="23"/>
                <w:szCs w:val="23"/>
                <w:lang w:val="uk-UA"/>
              </w:rPr>
            </w:pPr>
            <w:r w:rsidRPr="00985531">
              <w:rPr>
                <w:rFonts w:ascii="Times New Roman" w:eastAsia="Times New Roman" w:hAnsi="Times New Roman" w:cs="Times New Roman"/>
                <w:b/>
                <w:sz w:val="23"/>
                <w:szCs w:val="23"/>
                <w:lang w:val="uk-UA"/>
              </w:rPr>
              <w:lastRenderedPageBreak/>
              <w:t>7</w:t>
            </w:r>
          </w:p>
        </w:tc>
        <w:tc>
          <w:tcPr>
            <w:tcW w:w="3118" w:type="dxa"/>
          </w:tcPr>
          <w:p w:rsidR="00145F1F" w:rsidRPr="00985531" w:rsidRDefault="00145F1F" w:rsidP="0018035C">
            <w:pPr>
              <w:pStyle w:val="10"/>
              <w:keepNext/>
              <w:keepLines/>
              <w:suppressAutoHyphens/>
              <w:spacing w:line="240" w:lineRule="exact"/>
              <w:rPr>
                <w:rFonts w:ascii="Times New Roman" w:hAnsi="Times New Roman" w:cs="Times New Roman"/>
                <w:b/>
                <w:sz w:val="23"/>
                <w:szCs w:val="23"/>
                <w:lang w:val="uk-UA"/>
              </w:rPr>
            </w:pPr>
            <w:r w:rsidRPr="00985531">
              <w:rPr>
                <w:rFonts w:ascii="Times New Roman" w:eastAsia="Times New Roman" w:hAnsi="Times New Roman" w:cs="Times New Roman"/>
                <w:b/>
                <w:sz w:val="23"/>
                <w:szCs w:val="23"/>
                <w:lang w:val="uk-UA"/>
              </w:rPr>
              <w:t>Інформація про мову    (мови), якою (якими)      повинно бути складено   тендерні пропозиції</w:t>
            </w:r>
          </w:p>
        </w:tc>
        <w:tc>
          <w:tcPr>
            <w:tcW w:w="6821" w:type="dxa"/>
            <w:vAlign w:val="center"/>
          </w:tcPr>
          <w:p w:rsidR="00145F1F" w:rsidRPr="00985531" w:rsidRDefault="00145F1F" w:rsidP="0018035C">
            <w:pPr>
              <w:keepNext/>
              <w:keepLines/>
              <w:suppressAutoHyphens/>
              <w:spacing w:line="240" w:lineRule="exact"/>
              <w:contextualSpacing/>
              <w:jc w:val="both"/>
              <w:rPr>
                <w:rFonts w:ascii="Times New Roman" w:eastAsia="Calibri" w:hAnsi="Times New Roman" w:cs="Times New Roman"/>
                <w:color w:val="auto"/>
                <w:sz w:val="23"/>
                <w:szCs w:val="23"/>
                <w:lang w:eastAsia="en-US"/>
              </w:rPr>
            </w:pPr>
            <w:r w:rsidRPr="00985531">
              <w:rPr>
                <w:rFonts w:ascii="Times New Roman" w:eastAsia="Calibri" w:hAnsi="Times New Roman" w:cs="Times New Roman"/>
                <w:color w:val="auto"/>
                <w:sz w:val="23"/>
                <w:szCs w:val="23"/>
                <w:lang w:eastAsia="en-US"/>
              </w:rPr>
              <w:t>7.1. Під час проведення процедур закупівель усі документи, що готуються замовником, викладаються українською мовою.</w:t>
            </w:r>
          </w:p>
          <w:p w:rsidR="00145F1F" w:rsidRPr="00985531" w:rsidRDefault="00145F1F" w:rsidP="0018035C">
            <w:pPr>
              <w:keepNext/>
              <w:keepLines/>
              <w:suppressAutoHyphens/>
              <w:spacing w:line="240" w:lineRule="exact"/>
              <w:contextualSpacing/>
              <w:jc w:val="both"/>
              <w:rPr>
                <w:rFonts w:ascii="Times New Roman" w:eastAsia="Calibri" w:hAnsi="Times New Roman" w:cs="Times New Roman"/>
                <w:color w:val="auto"/>
                <w:sz w:val="23"/>
                <w:szCs w:val="23"/>
                <w:lang w:eastAsia="en-US"/>
              </w:rPr>
            </w:pPr>
            <w:r w:rsidRPr="00985531">
              <w:rPr>
                <w:rFonts w:ascii="Times New Roman" w:eastAsia="Calibri" w:hAnsi="Times New Roman" w:cs="Times New Roman"/>
                <w:color w:val="auto"/>
                <w:sz w:val="23"/>
                <w:szCs w:val="23"/>
                <w:lang w:eastAsia="en-US"/>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145F1F" w:rsidRPr="00985531" w:rsidRDefault="00145F1F" w:rsidP="0018035C">
            <w:pPr>
              <w:pStyle w:val="10"/>
              <w:keepNext/>
              <w:keepLines/>
              <w:suppressAutoHyphens/>
              <w:spacing w:line="240" w:lineRule="exact"/>
              <w:ind w:right="-30"/>
              <w:jc w:val="both"/>
              <w:rPr>
                <w:rFonts w:ascii="Times New Roman" w:hAnsi="Times New Roman" w:cs="Times New Roman"/>
                <w:sz w:val="23"/>
                <w:szCs w:val="23"/>
                <w:lang w:val="uk-UA"/>
              </w:rPr>
            </w:pPr>
            <w:r w:rsidRPr="00985531">
              <w:rPr>
                <w:rFonts w:ascii="Times New Roman" w:eastAsia="Calibri" w:hAnsi="Times New Roman" w:cs="Times New Roman"/>
                <w:color w:val="auto"/>
                <w:sz w:val="23"/>
                <w:szCs w:val="23"/>
                <w:lang w:val="uk-UA" w:eastAsia="en-US"/>
              </w:rPr>
              <w:t>У разі надання інших документів складених  мовою іншою ніж українська,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145F1F" w:rsidRPr="00985531" w:rsidTr="0018035C">
        <w:trPr>
          <w:trHeight w:val="283"/>
        </w:trPr>
        <w:tc>
          <w:tcPr>
            <w:tcW w:w="10598" w:type="dxa"/>
            <w:gridSpan w:val="3"/>
            <w:vAlign w:val="center"/>
          </w:tcPr>
          <w:p w:rsidR="00145F1F" w:rsidRPr="00985531" w:rsidRDefault="00145F1F" w:rsidP="0018035C">
            <w:pPr>
              <w:pStyle w:val="10"/>
              <w:keepNext/>
              <w:keepLines/>
              <w:suppressAutoHyphens/>
              <w:spacing w:line="240" w:lineRule="exact"/>
              <w:ind w:left="-22" w:right="-30" w:firstLine="267"/>
              <w:jc w:val="center"/>
              <w:rPr>
                <w:rFonts w:ascii="Times New Roman" w:hAnsi="Times New Roman" w:cs="Times New Roman"/>
                <w:b/>
                <w:i/>
                <w:sz w:val="23"/>
                <w:szCs w:val="23"/>
                <w:lang w:val="uk-UA"/>
              </w:rPr>
            </w:pPr>
            <w:r w:rsidRPr="00985531">
              <w:rPr>
                <w:rFonts w:ascii="Times New Roman" w:eastAsia="Times New Roman" w:hAnsi="Times New Roman" w:cs="Times New Roman"/>
                <w:b/>
                <w:i/>
                <w:sz w:val="23"/>
                <w:szCs w:val="23"/>
                <w:lang w:val="uk-UA"/>
              </w:rPr>
              <w:t>Розділ ІІ. Порядок унесення змін та надання роз’яснень до тендерної документації</w:t>
            </w:r>
          </w:p>
        </w:tc>
      </w:tr>
      <w:tr w:rsidR="00145F1F" w:rsidRPr="00985531" w:rsidTr="0018035C">
        <w:trPr>
          <w:trHeight w:val="520"/>
        </w:trPr>
        <w:tc>
          <w:tcPr>
            <w:tcW w:w="659" w:type="dxa"/>
          </w:tcPr>
          <w:p w:rsidR="00145F1F" w:rsidRPr="00985531" w:rsidRDefault="00145F1F" w:rsidP="0018035C">
            <w:pPr>
              <w:pStyle w:val="10"/>
              <w:keepNext/>
              <w:keepLines/>
              <w:suppressAutoHyphens/>
              <w:spacing w:line="240" w:lineRule="exact"/>
              <w:ind w:left="-28"/>
              <w:jc w:val="center"/>
              <w:rPr>
                <w:rFonts w:ascii="Times New Roman" w:hAnsi="Times New Roman" w:cs="Times New Roman"/>
                <w:b/>
                <w:sz w:val="23"/>
                <w:szCs w:val="23"/>
                <w:lang w:val="uk-UA"/>
              </w:rPr>
            </w:pPr>
            <w:r w:rsidRPr="00985531">
              <w:rPr>
                <w:rFonts w:ascii="Times New Roman" w:hAnsi="Times New Roman" w:cs="Times New Roman"/>
                <w:b/>
                <w:sz w:val="23"/>
                <w:szCs w:val="23"/>
                <w:lang w:val="uk-UA"/>
              </w:rPr>
              <w:t>1</w:t>
            </w:r>
          </w:p>
        </w:tc>
        <w:tc>
          <w:tcPr>
            <w:tcW w:w="3118" w:type="dxa"/>
          </w:tcPr>
          <w:p w:rsidR="00145F1F" w:rsidRPr="00985531" w:rsidRDefault="00145F1F" w:rsidP="0018035C">
            <w:pPr>
              <w:pStyle w:val="10"/>
              <w:keepNext/>
              <w:keepLines/>
              <w:suppressAutoHyphens/>
              <w:spacing w:line="240" w:lineRule="exact"/>
              <w:rPr>
                <w:rFonts w:ascii="Times New Roman" w:hAnsi="Times New Roman" w:cs="Times New Roman"/>
                <w:b/>
                <w:sz w:val="23"/>
                <w:szCs w:val="23"/>
                <w:lang w:val="uk-UA"/>
              </w:rPr>
            </w:pPr>
            <w:r w:rsidRPr="00985531">
              <w:rPr>
                <w:rFonts w:ascii="Times New Roman" w:eastAsia="Times New Roman" w:hAnsi="Times New Roman" w:cs="Times New Roman"/>
                <w:b/>
                <w:sz w:val="23"/>
                <w:szCs w:val="23"/>
                <w:lang w:val="uk-UA"/>
              </w:rPr>
              <w:t xml:space="preserve">Процедура надання роз’яснень щодо тендерної документації </w:t>
            </w:r>
          </w:p>
        </w:tc>
        <w:tc>
          <w:tcPr>
            <w:tcW w:w="6821" w:type="dxa"/>
            <w:vAlign w:val="center"/>
          </w:tcPr>
          <w:p w:rsidR="00145F1F" w:rsidRPr="00985531" w:rsidRDefault="00145F1F" w:rsidP="0018035C">
            <w:pPr>
              <w:keepNext/>
              <w:keepLines/>
              <w:suppressAutoHyphens/>
              <w:spacing w:line="240" w:lineRule="exact"/>
              <w:jc w:val="both"/>
              <w:rPr>
                <w:rFonts w:ascii="Times New Roman" w:eastAsia="Times New Roman" w:hAnsi="Times New Roman" w:cs="Times New Roman"/>
                <w:color w:val="auto"/>
                <w:sz w:val="23"/>
                <w:szCs w:val="23"/>
                <w:lang w:eastAsia="uk-UA"/>
              </w:rPr>
            </w:pPr>
            <w:r w:rsidRPr="00985531">
              <w:rPr>
                <w:rFonts w:ascii="Times New Roman" w:eastAsia="Times New Roman" w:hAnsi="Times New Roman" w:cs="Times New Roman"/>
                <w:color w:val="auto"/>
                <w:sz w:val="23"/>
                <w:szCs w:val="23"/>
                <w:lang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145F1F" w:rsidRPr="00985531" w:rsidTr="0018035C">
        <w:trPr>
          <w:trHeight w:val="520"/>
        </w:trPr>
        <w:tc>
          <w:tcPr>
            <w:tcW w:w="659" w:type="dxa"/>
          </w:tcPr>
          <w:p w:rsidR="00145F1F" w:rsidRPr="00985531" w:rsidRDefault="00145F1F" w:rsidP="0018035C">
            <w:pPr>
              <w:pStyle w:val="10"/>
              <w:keepNext/>
              <w:keepLines/>
              <w:suppressAutoHyphens/>
              <w:spacing w:line="240" w:lineRule="exact"/>
              <w:ind w:left="-28"/>
              <w:jc w:val="center"/>
              <w:rPr>
                <w:rFonts w:ascii="Times New Roman" w:hAnsi="Times New Roman" w:cs="Times New Roman"/>
                <w:b/>
                <w:sz w:val="23"/>
                <w:szCs w:val="23"/>
                <w:lang w:val="uk-UA"/>
              </w:rPr>
            </w:pPr>
            <w:r w:rsidRPr="00985531">
              <w:rPr>
                <w:rFonts w:ascii="Times New Roman" w:hAnsi="Times New Roman" w:cs="Times New Roman"/>
                <w:b/>
                <w:sz w:val="23"/>
                <w:szCs w:val="23"/>
                <w:lang w:val="uk-UA"/>
              </w:rPr>
              <w:t>2</w:t>
            </w:r>
          </w:p>
        </w:tc>
        <w:tc>
          <w:tcPr>
            <w:tcW w:w="3118" w:type="dxa"/>
            <w:shd w:val="clear" w:color="auto" w:fill="auto"/>
          </w:tcPr>
          <w:p w:rsidR="00145F1F" w:rsidRPr="00985531" w:rsidRDefault="00145F1F" w:rsidP="0018035C">
            <w:pPr>
              <w:keepNext/>
              <w:keepLines/>
              <w:suppressAutoHyphens/>
              <w:spacing w:line="240" w:lineRule="exact"/>
              <w:contextualSpacing/>
              <w:rPr>
                <w:rFonts w:ascii="Times New Roman" w:hAnsi="Times New Roman" w:cs="Times New Roman"/>
                <w:b/>
                <w:sz w:val="23"/>
                <w:szCs w:val="23"/>
                <w:lang w:eastAsia="uk-UA"/>
              </w:rPr>
            </w:pPr>
            <w:r w:rsidRPr="00985531">
              <w:rPr>
                <w:rFonts w:ascii="Times New Roman" w:hAnsi="Times New Roman" w:cs="Times New Roman"/>
                <w:b/>
                <w:sz w:val="23"/>
                <w:szCs w:val="23"/>
                <w:lang w:eastAsia="uk-UA"/>
              </w:rPr>
              <w:t>Унесення змін до тендерної документації</w:t>
            </w:r>
          </w:p>
        </w:tc>
        <w:tc>
          <w:tcPr>
            <w:tcW w:w="6821" w:type="dxa"/>
            <w:shd w:val="clear" w:color="auto" w:fill="auto"/>
          </w:tcPr>
          <w:p w:rsidR="00081CD6" w:rsidRPr="00985531" w:rsidRDefault="00145F1F" w:rsidP="0018035C">
            <w:pPr>
              <w:keepNext/>
              <w:keepLines/>
              <w:suppressAutoHyphens/>
              <w:spacing w:line="240" w:lineRule="exact"/>
              <w:jc w:val="both"/>
              <w:rPr>
                <w:rFonts w:ascii="Times New Roman" w:eastAsia="Times New Roman" w:hAnsi="Times New Roman" w:cs="Times New Roman"/>
                <w:color w:val="auto"/>
                <w:sz w:val="23"/>
                <w:szCs w:val="23"/>
                <w:lang w:eastAsia="uk-UA"/>
              </w:rPr>
            </w:pPr>
            <w:r w:rsidRPr="00985531">
              <w:rPr>
                <w:rFonts w:ascii="Times New Roman" w:eastAsia="Times New Roman" w:hAnsi="Times New Roman" w:cs="Times New Roman"/>
                <w:color w:val="auto"/>
                <w:sz w:val="23"/>
                <w:szCs w:val="23"/>
                <w:lang w:eastAsia="uk-UA"/>
              </w:rPr>
              <w:t xml:space="preserve">2.1. </w:t>
            </w:r>
            <w:r w:rsidR="00081CD6" w:rsidRPr="00985531">
              <w:t xml:space="preserve"> </w:t>
            </w:r>
            <w:r w:rsidR="00081CD6" w:rsidRPr="00985531">
              <w:rPr>
                <w:rFonts w:ascii="Times New Roman" w:eastAsia="Times New Roman" w:hAnsi="Times New Roman" w:cs="Times New Roman"/>
                <w:color w:val="auto"/>
                <w:sz w:val="23"/>
                <w:szCs w:val="23"/>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45F1F" w:rsidRPr="00985531" w:rsidRDefault="00145F1F" w:rsidP="0018035C">
            <w:pPr>
              <w:keepNext/>
              <w:keepLines/>
              <w:suppressAutoHyphens/>
              <w:spacing w:line="240" w:lineRule="exact"/>
              <w:jc w:val="both"/>
              <w:rPr>
                <w:rFonts w:ascii="Times New Roman" w:eastAsia="Times New Roman" w:hAnsi="Times New Roman" w:cs="Times New Roman"/>
                <w:color w:val="auto"/>
                <w:sz w:val="23"/>
                <w:szCs w:val="23"/>
                <w:lang w:eastAsia="uk-UA"/>
              </w:rPr>
            </w:pPr>
            <w:r w:rsidRPr="00985531">
              <w:rPr>
                <w:rFonts w:ascii="Times New Roman" w:eastAsia="Times New Roman" w:hAnsi="Times New Roman" w:cs="Times New Roman"/>
                <w:color w:val="auto"/>
                <w:sz w:val="23"/>
                <w:szCs w:val="23"/>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145F1F" w:rsidRPr="00985531" w:rsidRDefault="00145F1F" w:rsidP="0018035C">
            <w:pPr>
              <w:keepNext/>
              <w:keepLines/>
              <w:suppressAutoHyphens/>
              <w:spacing w:line="240" w:lineRule="exact"/>
              <w:jc w:val="both"/>
              <w:rPr>
                <w:rFonts w:ascii="Times New Roman" w:eastAsia="Times New Roman" w:hAnsi="Times New Roman" w:cs="Times New Roman"/>
                <w:color w:val="auto"/>
                <w:sz w:val="23"/>
                <w:szCs w:val="23"/>
                <w:lang w:eastAsia="uk-UA"/>
              </w:rPr>
            </w:pPr>
            <w:r w:rsidRPr="00985531">
              <w:rPr>
                <w:rFonts w:ascii="Times New Roman" w:eastAsia="Times New Roman" w:hAnsi="Times New Roman" w:cs="Times New Roman"/>
                <w:color w:val="auto"/>
                <w:sz w:val="23"/>
                <w:szCs w:val="23"/>
                <w:lang w:eastAsia="uk-UA"/>
              </w:rPr>
              <w:t>2.3.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45F1F" w:rsidRPr="00985531" w:rsidRDefault="00145F1F" w:rsidP="0018035C">
            <w:pPr>
              <w:keepNext/>
              <w:keepLines/>
              <w:suppressAutoHyphens/>
              <w:spacing w:line="240" w:lineRule="exact"/>
              <w:jc w:val="both"/>
              <w:rPr>
                <w:rFonts w:ascii="Times New Roman" w:eastAsia="Times New Roman" w:hAnsi="Times New Roman" w:cs="Times New Roman"/>
                <w:i/>
                <w:sz w:val="23"/>
                <w:szCs w:val="23"/>
                <w:lang w:eastAsia="uk-UA"/>
              </w:rPr>
            </w:pPr>
            <w:r w:rsidRPr="00985531">
              <w:rPr>
                <w:rFonts w:ascii="Times New Roman" w:eastAsia="Times New Roman" w:hAnsi="Times New Roman" w:cs="Times New Roman"/>
                <w:color w:val="auto"/>
                <w:sz w:val="23"/>
                <w:szCs w:val="23"/>
                <w:lang w:eastAsia="uk-UA"/>
              </w:rPr>
              <w:t>2.4.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45F1F" w:rsidRPr="00985531" w:rsidTr="0018035C">
        <w:trPr>
          <w:trHeight w:val="398"/>
        </w:trPr>
        <w:tc>
          <w:tcPr>
            <w:tcW w:w="10598" w:type="dxa"/>
            <w:gridSpan w:val="3"/>
            <w:vAlign w:val="center"/>
          </w:tcPr>
          <w:p w:rsidR="00145F1F" w:rsidRPr="00985531" w:rsidRDefault="00145F1F" w:rsidP="0018035C">
            <w:pPr>
              <w:pStyle w:val="10"/>
              <w:keepNext/>
              <w:keepLines/>
              <w:suppressAutoHyphens/>
              <w:spacing w:line="240" w:lineRule="exact"/>
              <w:ind w:left="-22" w:right="-30" w:firstLine="267"/>
              <w:jc w:val="center"/>
              <w:rPr>
                <w:rFonts w:ascii="Times New Roman" w:hAnsi="Times New Roman" w:cs="Times New Roman"/>
                <w:b/>
                <w:i/>
                <w:sz w:val="23"/>
                <w:szCs w:val="23"/>
                <w:lang w:val="uk-UA"/>
              </w:rPr>
            </w:pPr>
            <w:r w:rsidRPr="00985531">
              <w:rPr>
                <w:rFonts w:ascii="Times New Roman" w:eastAsia="Times New Roman" w:hAnsi="Times New Roman" w:cs="Times New Roman"/>
                <w:b/>
                <w:i/>
                <w:sz w:val="23"/>
                <w:szCs w:val="23"/>
                <w:lang w:val="uk-UA"/>
              </w:rPr>
              <w:t>Розділ ІІІ. Інструкція з підготовки тендерної пропозиції</w:t>
            </w:r>
          </w:p>
        </w:tc>
      </w:tr>
      <w:tr w:rsidR="00145F1F" w:rsidRPr="00985531" w:rsidTr="0018035C">
        <w:trPr>
          <w:trHeight w:val="422"/>
        </w:trPr>
        <w:tc>
          <w:tcPr>
            <w:tcW w:w="659" w:type="dxa"/>
          </w:tcPr>
          <w:p w:rsidR="00145F1F" w:rsidRPr="00985531" w:rsidRDefault="00145F1F" w:rsidP="0018035C">
            <w:pPr>
              <w:pStyle w:val="10"/>
              <w:keepNext/>
              <w:keepLines/>
              <w:suppressAutoHyphens/>
              <w:spacing w:line="240" w:lineRule="exact"/>
              <w:ind w:left="-28"/>
              <w:jc w:val="center"/>
              <w:rPr>
                <w:rFonts w:ascii="Times New Roman" w:hAnsi="Times New Roman" w:cs="Times New Roman"/>
                <w:b/>
                <w:sz w:val="23"/>
                <w:szCs w:val="23"/>
                <w:lang w:val="uk-UA"/>
              </w:rPr>
            </w:pPr>
            <w:r w:rsidRPr="00985531">
              <w:rPr>
                <w:rFonts w:ascii="Times New Roman" w:eastAsia="Times New Roman" w:hAnsi="Times New Roman" w:cs="Times New Roman"/>
                <w:b/>
                <w:sz w:val="23"/>
                <w:szCs w:val="23"/>
                <w:lang w:val="uk-UA"/>
              </w:rPr>
              <w:t>1</w:t>
            </w:r>
          </w:p>
        </w:tc>
        <w:tc>
          <w:tcPr>
            <w:tcW w:w="3118" w:type="dxa"/>
          </w:tcPr>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r w:rsidRPr="00985531">
              <w:rPr>
                <w:rFonts w:ascii="Times New Roman" w:eastAsia="Times New Roman" w:hAnsi="Times New Roman" w:cs="Times New Roman"/>
                <w:b/>
                <w:sz w:val="23"/>
                <w:szCs w:val="23"/>
                <w:lang w:val="uk-UA"/>
              </w:rPr>
              <w:t>Зміст і спосіб подання     тендерної пропозиції</w:t>
            </w: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r w:rsidRPr="00985531">
              <w:rPr>
                <w:rFonts w:ascii="Times New Roman" w:eastAsia="Times New Roman" w:hAnsi="Times New Roman" w:cs="Times New Roman"/>
                <w:b/>
                <w:sz w:val="23"/>
                <w:szCs w:val="23"/>
                <w:lang w:val="uk-UA"/>
              </w:rPr>
              <w:t xml:space="preserve">Вимоги до оформлення </w:t>
            </w: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r w:rsidRPr="00985531">
              <w:rPr>
                <w:rFonts w:ascii="Times New Roman" w:eastAsia="Times New Roman" w:hAnsi="Times New Roman" w:cs="Times New Roman"/>
                <w:b/>
                <w:sz w:val="23"/>
                <w:szCs w:val="23"/>
                <w:lang w:val="uk-UA"/>
              </w:rPr>
              <w:t>тендерної пропозиції</w:t>
            </w: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keepNext/>
              <w:keepLines/>
              <w:suppressAutoHyphens/>
              <w:spacing w:line="240" w:lineRule="exact"/>
              <w:rPr>
                <w:rFonts w:ascii="Times New Roman" w:eastAsia="Times New Roman" w:hAnsi="Times New Roman" w:cs="Times New Roman"/>
                <w:b/>
                <w:sz w:val="23"/>
                <w:szCs w:val="23"/>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r w:rsidRPr="00985531">
              <w:rPr>
                <w:rFonts w:ascii="Times New Roman" w:eastAsia="Times New Roman" w:hAnsi="Times New Roman" w:cs="Times New Roman"/>
                <w:b/>
                <w:sz w:val="23"/>
                <w:szCs w:val="23"/>
                <w:lang w:val="uk-UA"/>
              </w:rPr>
              <w:t xml:space="preserve">Формальні помилки </w:t>
            </w: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r w:rsidRPr="00985531">
              <w:rPr>
                <w:rFonts w:ascii="Times New Roman" w:eastAsia="Times New Roman" w:hAnsi="Times New Roman" w:cs="Times New Roman"/>
                <w:b/>
                <w:sz w:val="23"/>
                <w:szCs w:val="23"/>
                <w:lang w:val="uk-UA"/>
              </w:rPr>
              <w:t xml:space="preserve">(відповідно до Наказу </w:t>
            </w:r>
          </w:p>
          <w:p w:rsidR="00145F1F" w:rsidRPr="00985531" w:rsidRDefault="00145F1F" w:rsidP="0018035C">
            <w:pPr>
              <w:pStyle w:val="10"/>
              <w:keepNext/>
              <w:keepLines/>
              <w:suppressAutoHyphens/>
              <w:spacing w:line="240" w:lineRule="exact"/>
              <w:rPr>
                <w:rFonts w:ascii="Times New Roman" w:hAnsi="Times New Roman" w:cs="Times New Roman"/>
                <w:b/>
                <w:sz w:val="23"/>
                <w:szCs w:val="23"/>
                <w:lang w:val="uk-UA"/>
              </w:rPr>
            </w:pPr>
            <w:r w:rsidRPr="00985531">
              <w:rPr>
                <w:rFonts w:ascii="Times New Roman" w:eastAsia="Times New Roman" w:hAnsi="Times New Roman" w:cs="Times New Roman"/>
                <w:b/>
                <w:sz w:val="23"/>
                <w:szCs w:val="23"/>
                <w:lang w:val="uk-UA"/>
              </w:rPr>
              <w:t>МЕРТУ</w:t>
            </w:r>
            <w:r w:rsidRPr="00985531">
              <w:rPr>
                <w:rFonts w:ascii="Times New Roman" w:hAnsi="Times New Roman" w:cs="Times New Roman"/>
                <w:b/>
                <w:sz w:val="23"/>
                <w:szCs w:val="23"/>
                <w:lang w:val="uk-UA"/>
              </w:rPr>
              <w:t xml:space="preserve">Від 15.04.2020  </w:t>
            </w: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r w:rsidRPr="00985531">
              <w:rPr>
                <w:rFonts w:ascii="Times New Roman" w:hAnsi="Times New Roman" w:cs="Times New Roman"/>
                <w:b/>
                <w:sz w:val="23"/>
                <w:szCs w:val="23"/>
                <w:lang w:val="uk-UA"/>
              </w:rPr>
              <w:t>№ 710)</w:t>
            </w:r>
          </w:p>
          <w:p w:rsidR="00145F1F" w:rsidRPr="00985531" w:rsidRDefault="00145F1F" w:rsidP="0018035C">
            <w:pPr>
              <w:pStyle w:val="10"/>
              <w:keepNext/>
              <w:keepLines/>
              <w:suppressAutoHyphens/>
              <w:spacing w:line="240" w:lineRule="exact"/>
              <w:rPr>
                <w:rFonts w:ascii="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hAnsi="Times New Roman" w:cs="Times New Roman"/>
                <w:b/>
                <w:sz w:val="23"/>
                <w:szCs w:val="23"/>
                <w:lang w:val="uk-UA"/>
              </w:rPr>
            </w:pPr>
          </w:p>
        </w:tc>
        <w:tc>
          <w:tcPr>
            <w:tcW w:w="6821" w:type="dxa"/>
            <w:vAlign w:val="center"/>
          </w:tcPr>
          <w:p w:rsidR="00081CD6" w:rsidRPr="00985531" w:rsidRDefault="00145F1F" w:rsidP="0018035C">
            <w:pPr>
              <w:keepNext/>
              <w:keepLines/>
              <w:suppressAutoHyphens/>
              <w:spacing w:line="240" w:lineRule="exact"/>
              <w:ind w:hanging="21"/>
              <w:contextualSpacing/>
              <w:jc w:val="both"/>
              <w:rPr>
                <w:rFonts w:ascii="Times New Roman" w:eastAsia="Calibri" w:hAnsi="Times New Roman" w:cs="Times New Roman"/>
                <w:color w:val="auto"/>
                <w:sz w:val="23"/>
                <w:szCs w:val="23"/>
                <w:lang w:eastAsia="en-US"/>
              </w:rPr>
            </w:pPr>
            <w:r w:rsidRPr="00985531">
              <w:rPr>
                <w:rFonts w:ascii="Times New Roman" w:eastAsia="Calibri" w:hAnsi="Times New Roman" w:cs="Times New Roman"/>
                <w:color w:val="auto"/>
                <w:sz w:val="23"/>
                <w:szCs w:val="23"/>
                <w:lang w:eastAsia="en-US"/>
              </w:rPr>
              <w:lastRenderedPageBreak/>
              <w:t xml:space="preserve">1. </w:t>
            </w:r>
            <w:r w:rsidR="00081CD6" w:rsidRPr="00985531">
              <w:t xml:space="preserve"> </w:t>
            </w:r>
            <w:r w:rsidR="00081CD6" w:rsidRPr="00985531">
              <w:rPr>
                <w:rFonts w:ascii="Times New Roman" w:eastAsia="Calibri" w:hAnsi="Times New Roman" w:cs="Times New Roman"/>
                <w:color w:val="auto"/>
                <w:sz w:val="23"/>
                <w:szCs w:val="23"/>
                <w:lang w:eastAsia="en-US"/>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81CD6" w:rsidRPr="00985531" w:rsidRDefault="00081CD6" w:rsidP="0018035C">
            <w:pPr>
              <w:keepNext/>
              <w:keepLines/>
              <w:suppressAutoHyphens/>
              <w:spacing w:line="240" w:lineRule="exact"/>
              <w:ind w:firstLine="172"/>
              <w:jc w:val="both"/>
              <w:textAlignment w:val="baseline"/>
              <w:rPr>
                <w:rFonts w:ascii="Times New Roman" w:eastAsia="Calibri" w:hAnsi="Times New Roman" w:cs="Times New Roman"/>
                <w:color w:val="auto"/>
                <w:sz w:val="23"/>
                <w:szCs w:val="23"/>
                <w:lang w:eastAsia="en-US"/>
              </w:rPr>
            </w:pPr>
            <w:r w:rsidRPr="00985531">
              <w:rPr>
                <w:rFonts w:ascii="Times New Roman" w:eastAsia="Calibri" w:hAnsi="Times New Roman" w:cs="Times New Roman"/>
                <w:color w:val="auto"/>
                <w:sz w:val="23"/>
                <w:szCs w:val="23"/>
                <w:lang w:eastAsia="en-US"/>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w:t>
            </w:r>
            <w:r w:rsidRPr="00985531">
              <w:rPr>
                <w:rFonts w:ascii="Times New Roman" w:eastAsia="Calibri" w:hAnsi="Times New Roman" w:cs="Times New Roman"/>
                <w:color w:val="auto"/>
                <w:sz w:val="23"/>
                <w:szCs w:val="23"/>
                <w:lang w:eastAsia="en-US"/>
              </w:rPr>
              <w:lastRenderedPageBreak/>
              <w:t>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145F1F" w:rsidRPr="00985531" w:rsidRDefault="00145F1F" w:rsidP="0018035C">
            <w:pPr>
              <w:keepNext/>
              <w:keepLines/>
              <w:suppressAutoHyphens/>
              <w:spacing w:line="240" w:lineRule="exact"/>
              <w:ind w:firstLine="172"/>
              <w:jc w:val="both"/>
              <w:textAlignment w:val="baseline"/>
              <w:rPr>
                <w:rFonts w:ascii="Times New Roman" w:eastAsia="Times New Roman" w:hAnsi="Times New Roman" w:cs="Times New Roman"/>
                <w:sz w:val="23"/>
                <w:szCs w:val="23"/>
              </w:rPr>
            </w:pPr>
            <w:r w:rsidRPr="00985531">
              <w:rPr>
                <w:rFonts w:ascii="Times New Roman" w:eastAsia="Times New Roman" w:hAnsi="Times New Roman" w:cs="Times New Roman"/>
                <w:sz w:val="23"/>
                <w:szCs w:val="23"/>
              </w:rPr>
              <w:t xml:space="preserve">1.1 Заповненої </w:t>
            </w:r>
            <w:r w:rsidRPr="00985531">
              <w:rPr>
                <w:rFonts w:ascii="Times New Roman" w:hAnsi="Times New Roman" w:cs="Times New Roman"/>
                <w:sz w:val="23"/>
                <w:szCs w:val="23"/>
              </w:rPr>
              <w:t>форми «Тендерна пропозиція» (відповідно до Додатку №1).</w:t>
            </w:r>
          </w:p>
          <w:p w:rsidR="00145F1F" w:rsidRPr="00985531" w:rsidRDefault="00145F1F" w:rsidP="0018035C">
            <w:pPr>
              <w:keepNext/>
              <w:keepLines/>
              <w:suppressAutoHyphens/>
              <w:spacing w:line="240" w:lineRule="exact"/>
              <w:ind w:firstLine="172"/>
              <w:jc w:val="both"/>
              <w:textAlignment w:val="baseline"/>
              <w:rPr>
                <w:rFonts w:ascii="Times New Roman" w:eastAsia="Times New Roman" w:hAnsi="Times New Roman" w:cs="Times New Roman"/>
                <w:sz w:val="23"/>
                <w:szCs w:val="23"/>
              </w:rPr>
            </w:pPr>
            <w:r w:rsidRPr="00985531">
              <w:rPr>
                <w:rFonts w:ascii="Times New Roman" w:eastAsia="Times New Roman" w:hAnsi="Times New Roman" w:cs="Times New Roman"/>
                <w:sz w:val="23"/>
                <w:szCs w:val="23"/>
              </w:rPr>
              <w:t>1.2. Документально підтвердженої інформації про відповідність учасників кваліфікаційним критеріям  відповідно до статті 16 Закону. Перелік кваліфікаційних критеріїв зазначений у частині 5 цього розділу тендерної документації та Додатку №2.</w:t>
            </w:r>
          </w:p>
          <w:p w:rsidR="00145F1F" w:rsidRPr="00985531" w:rsidRDefault="00145F1F" w:rsidP="0018035C">
            <w:pPr>
              <w:keepNext/>
              <w:keepLines/>
              <w:suppressAutoHyphens/>
              <w:spacing w:line="240" w:lineRule="exact"/>
              <w:ind w:firstLine="172"/>
              <w:jc w:val="both"/>
              <w:textAlignment w:val="baseline"/>
              <w:rPr>
                <w:rFonts w:ascii="Times New Roman" w:eastAsia="Times New Roman" w:hAnsi="Times New Roman" w:cs="Times New Roman"/>
                <w:sz w:val="23"/>
                <w:szCs w:val="23"/>
              </w:rPr>
            </w:pPr>
            <w:r w:rsidRPr="00985531">
              <w:rPr>
                <w:rFonts w:ascii="Times New Roman" w:eastAsia="Times New Roman" w:hAnsi="Times New Roman" w:cs="Times New Roman"/>
                <w:sz w:val="23"/>
                <w:szCs w:val="23"/>
              </w:rPr>
              <w:t xml:space="preserve">1.3. Інформації про відсутність зазначених у </w:t>
            </w:r>
            <w:r w:rsidR="00081CD6" w:rsidRPr="00985531">
              <w:rPr>
                <w:rFonts w:ascii="Times New Roman" w:eastAsia="Times New Roman" w:hAnsi="Times New Roman" w:cs="Times New Roman"/>
                <w:sz w:val="23"/>
                <w:szCs w:val="23"/>
              </w:rPr>
              <w:t xml:space="preserve">пункті </w:t>
            </w:r>
            <w:r w:rsidR="003F4B45" w:rsidRPr="00985531">
              <w:rPr>
                <w:rFonts w:ascii="Times New Roman" w:eastAsia="Times New Roman" w:hAnsi="Times New Roman" w:cs="Times New Roman"/>
                <w:sz w:val="23"/>
                <w:szCs w:val="23"/>
              </w:rPr>
              <w:t>4</w:t>
            </w:r>
            <w:r w:rsidR="00081CD6" w:rsidRPr="00985531">
              <w:rPr>
                <w:rFonts w:ascii="Times New Roman" w:eastAsia="Times New Roman" w:hAnsi="Times New Roman" w:cs="Times New Roman"/>
                <w:sz w:val="23"/>
                <w:szCs w:val="23"/>
                <w:lang w:val="ru-RU"/>
              </w:rPr>
              <w:t>7</w:t>
            </w:r>
            <w:r w:rsidR="003F4B45" w:rsidRPr="00985531">
              <w:rPr>
                <w:rFonts w:ascii="Times New Roman" w:eastAsia="Times New Roman" w:hAnsi="Times New Roman" w:cs="Times New Roman"/>
                <w:sz w:val="23"/>
                <w:szCs w:val="23"/>
              </w:rPr>
              <w:t xml:space="preserve"> Особливостей</w:t>
            </w:r>
            <w:r w:rsidRPr="00985531">
              <w:rPr>
                <w:rFonts w:ascii="Times New Roman" w:eastAsia="Times New Roman" w:hAnsi="Times New Roman" w:cs="Times New Roman"/>
                <w:sz w:val="23"/>
                <w:szCs w:val="23"/>
              </w:rPr>
              <w:t xml:space="preserve"> підстав для відмови учаснику в участі у процедурі закупівлі (відповідно до частини 6 цього розділу  та Додатку  №3.) </w:t>
            </w:r>
          </w:p>
          <w:p w:rsidR="00145F1F" w:rsidRPr="00985531" w:rsidRDefault="00145F1F" w:rsidP="0018035C">
            <w:pPr>
              <w:keepNext/>
              <w:keepLines/>
              <w:suppressAutoHyphens/>
              <w:spacing w:line="240" w:lineRule="exact"/>
              <w:ind w:firstLine="172"/>
              <w:jc w:val="both"/>
              <w:textAlignment w:val="baseline"/>
              <w:rPr>
                <w:rFonts w:ascii="Times New Roman" w:eastAsia="Times New Roman" w:hAnsi="Times New Roman" w:cs="Times New Roman"/>
                <w:sz w:val="23"/>
                <w:szCs w:val="23"/>
              </w:rPr>
            </w:pPr>
            <w:r w:rsidRPr="00985531">
              <w:rPr>
                <w:rFonts w:ascii="Times New Roman" w:eastAsia="Times New Roman" w:hAnsi="Times New Roman" w:cs="Times New Roman"/>
                <w:sz w:val="23"/>
                <w:szCs w:val="23"/>
              </w:rPr>
              <w:t>1.4. Інформації про технічні, якісні та кількісні характеристики предмета закупівлі, що пропонуються учасником (відповідно до вимог частини 7 цього розділу та Додатку №4).</w:t>
            </w:r>
          </w:p>
          <w:p w:rsidR="00145F1F" w:rsidRPr="00985531" w:rsidRDefault="00145F1F" w:rsidP="0018035C">
            <w:pPr>
              <w:keepNext/>
              <w:keepLines/>
              <w:suppressAutoHyphens/>
              <w:spacing w:line="240" w:lineRule="exact"/>
              <w:ind w:firstLine="172"/>
              <w:jc w:val="both"/>
              <w:textAlignment w:val="baseline"/>
              <w:rPr>
                <w:rFonts w:ascii="Times New Roman" w:eastAsia="Times New Roman" w:hAnsi="Times New Roman" w:cs="Times New Roman"/>
                <w:sz w:val="23"/>
                <w:szCs w:val="23"/>
              </w:rPr>
            </w:pPr>
            <w:r w:rsidRPr="00985531">
              <w:rPr>
                <w:rFonts w:ascii="Times New Roman" w:eastAsia="Times New Roman" w:hAnsi="Times New Roman" w:cs="Times New Roman"/>
                <w:sz w:val="23"/>
                <w:szCs w:val="23"/>
              </w:rPr>
              <w:t>1.5.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45F1F" w:rsidRPr="00985531" w:rsidRDefault="00145F1F" w:rsidP="0018035C">
            <w:pPr>
              <w:keepNext/>
              <w:keepLines/>
              <w:suppressAutoHyphens/>
              <w:spacing w:line="240" w:lineRule="exact"/>
              <w:ind w:firstLine="172"/>
              <w:jc w:val="both"/>
              <w:textAlignment w:val="baseline"/>
              <w:rPr>
                <w:rFonts w:ascii="Times New Roman" w:eastAsia="Times New Roman" w:hAnsi="Times New Roman" w:cs="Times New Roman"/>
                <w:sz w:val="23"/>
                <w:szCs w:val="23"/>
              </w:rPr>
            </w:pPr>
            <w:r w:rsidRPr="00985531">
              <w:rPr>
                <w:rFonts w:ascii="Times New Roman" w:eastAsia="Times New Roman" w:hAnsi="Times New Roman" w:cs="Times New Roman"/>
                <w:sz w:val="23"/>
                <w:szCs w:val="23"/>
              </w:rPr>
              <w:t xml:space="preserve">1.6. Довідки, складеної в довільній формі і підписаній уповноваженою особою учасника, яка містить загальну інформацію про учасника із зазначенням дати складання листа, а також копію Статуту або іншого установчого документу, або лист в довільній формі із зазначенням коду доступу до електронної версії чинного Статуту, розміщеного на сайті Міністерства юстиції України;  </w:t>
            </w:r>
          </w:p>
          <w:p w:rsidR="00145F1F" w:rsidRPr="00985531" w:rsidRDefault="00145F1F" w:rsidP="0018035C">
            <w:pPr>
              <w:keepNext/>
              <w:keepLines/>
              <w:suppressAutoHyphens/>
              <w:spacing w:line="240" w:lineRule="exact"/>
              <w:ind w:firstLine="172"/>
              <w:jc w:val="both"/>
              <w:textAlignment w:val="baseline"/>
              <w:rPr>
                <w:rFonts w:ascii="Times New Roman" w:eastAsia="Times New Roman" w:hAnsi="Times New Roman" w:cs="Times New Roman"/>
                <w:sz w:val="23"/>
                <w:szCs w:val="23"/>
              </w:rPr>
            </w:pPr>
            <w:r w:rsidRPr="00985531">
              <w:rPr>
                <w:rFonts w:ascii="Times New Roman" w:eastAsia="Times New Roman" w:hAnsi="Times New Roman" w:cs="Times New Roman"/>
                <w:sz w:val="23"/>
                <w:szCs w:val="23"/>
              </w:rPr>
              <w:t>1.7. копію витягу з реєстру платників ПДВ або копію витягу з реєстру платників  єдиного податку.</w:t>
            </w:r>
          </w:p>
          <w:p w:rsidR="00145F1F" w:rsidRPr="00985531" w:rsidRDefault="00145F1F" w:rsidP="0018035C">
            <w:pPr>
              <w:keepNext/>
              <w:keepLines/>
              <w:suppressAutoHyphens/>
              <w:spacing w:line="240" w:lineRule="exact"/>
              <w:ind w:firstLine="172"/>
              <w:jc w:val="both"/>
              <w:textAlignment w:val="baseline"/>
              <w:rPr>
                <w:rFonts w:ascii="Times New Roman" w:eastAsia="Times New Roman" w:hAnsi="Times New Roman" w:cs="Times New Roman"/>
                <w:sz w:val="23"/>
                <w:szCs w:val="23"/>
              </w:rPr>
            </w:pPr>
            <w:r w:rsidRPr="00985531">
              <w:rPr>
                <w:rFonts w:ascii="Times New Roman" w:eastAsia="Times New Roman" w:hAnsi="Times New Roman" w:cs="Times New Roman"/>
                <w:sz w:val="23"/>
                <w:szCs w:val="23"/>
              </w:rPr>
              <w:t>1.8. Заповнений проєкт договору про закупівлю (не заповнюється ціна, вартість та додатки), як підтвердження згоди Учасника із даним проєктом договору (Додаток №5).</w:t>
            </w:r>
          </w:p>
          <w:p w:rsidR="00145F1F" w:rsidRPr="00985531" w:rsidRDefault="00145F1F" w:rsidP="0018035C">
            <w:pPr>
              <w:keepNext/>
              <w:keepLines/>
              <w:suppressAutoHyphens/>
              <w:spacing w:line="240" w:lineRule="exact"/>
              <w:ind w:firstLine="172"/>
              <w:jc w:val="both"/>
              <w:textAlignment w:val="baseline"/>
              <w:rPr>
                <w:rFonts w:ascii="Times New Roman" w:eastAsia="Times New Roman" w:hAnsi="Times New Roman" w:cs="Times New Roman"/>
                <w:sz w:val="23"/>
                <w:szCs w:val="23"/>
              </w:rPr>
            </w:pPr>
            <w:r w:rsidRPr="00985531">
              <w:rPr>
                <w:rFonts w:ascii="Times New Roman" w:eastAsia="Times New Roman" w:hAnsi="Times New Roman" w:cs="Times New Roman"/>
                <w:sz w:val="23"/>
                <w:szCs w:val="23"/>
              </w:rPr>
              <w:t>1.9. Лист-згода на обр</w:t>
            </w:r>
            <w:r w:rsidR="00081CD6" w:rsidRPr="00985531">
              <w:rPr>
                <w:rFonts w:ascii="Times New Roman" w:eastAsia="Times New Roman" w:hAnsi="Times New Roman" w:cs="Times New Roman"/>
                <w:sz w:val="23"/>
                <w:szCs w:val="23"/>
              </w:rPr>
              <w:t>обку персональних даних</w:t>
            </w:r>
            <w:r w:rsidRPr="00985531">
              <w:rPr>
                <w:rFonts w:ascii="Times New Roman" w:eastAsia="Times New Roman" w:hAnsi="Times New Roman" w:cs="Times New Roman"/>
                <w:sz w:val="23"/>
                <w:szCs w:val="23"/>
              </w:rPr>
              <w:t>.</w:t>
            </w:r>
          </w:p>
          <w:p w:rsidR="00145F1F" w:rsidRPr="00985531" w:rsidRDefault="00145F1F" w:rsidP="0018035C">
            <w:pPr>
              <w:keepNext/>
              <w:keepLines/>
              <w:suppressAutoHyphens/>
              <w:spacing w:line="240" w:lineRule="exact"/>
              <w:ind w:firstLine="172"/>
              <w:jc w:val="both"/>
              <w:textAlignment w:val="baseline"/>
              <w:rPr>
                <w:rFonts w:ascii="Times New Roman" w:eastAsia="Times New Roman" w:hAnsi="Times New Roman" w:cs="Times New Roman"/>
                <w:sz w:val="23"/>
                <w:szCs w:val="23"/>
              </w:rPr>
            </w:pPr>
            <w:r w:rsidRPr="00985531">
              <w:rPr>
                <w:rFonts w:ascii="Times New Roman" w:eastAsia="Times New Roman" w:hAnsi="Times New Roman" w:cs="Times New Roman"/>
                <w:sz w:val="23"/>
                <w:szCs w:val="23"/>
              </w:rPr>
              <w:t>1.10. Інших документів, які вимагаються замовником у цій тендерній документації та додатках, які є невід’ємною її частиною.</w:t>
            </w:r>
          </w:p>
          <w:p w:rsidR="00145F1F" w:rsidRPr="00985531" w:rsidRDefault="00145F1F" w:rsidP="0018035C">
            <w:pPr>
              <w:keepNext/>
              <w:keepLines/>
              <w:suppressAutoHyphens/>
              <w:spacing w:line="240" w:lineRule="exact"/>
              <w:ind w:firstLine="172"/>
              <w:jc w:val="both"/>
              <w:textAlignment w:val="baseline"/>
              <w:rPr>
                <w:rFonts w:ascii="Times New Roman" w:eastAsia="Times New Roman" w:hAnsi="Times New Roman" w:cs="Times New Roman"/>
                <w:sz w:val="23"/>
                <w:szCs w:val="23"/>
              </w:rPr>
            </w:pPr>
            <w:r w:rsidRPr="00985531">
              <w:rPr>
                <w:rFonts w:ascii="Times New Roman" w:eastAsia="Times New Roman" w:hAnsi="Times New Roman" w:cs="Times New Roman"/>
                <w:sz w:val="23"/>
                <w:szCs w:val="23"/>
              </w:rPr>
              <w:t>2. Кожен учасник має право подати тільки одну тендерну пропозицію.</w:t>
            </w:r>
          </w:p>
          <w:p w:rsidR="00145F1F" w:rsidRPr="00985531" w:rsidRDefault="00145F1F" w:rsidP="0018035C">
            <w:pPr>
              <w:keepNext/>
              <w:keepLines/>
              <w:suppressAutoHyphens/>
              <w:spacing w:line="240" w:lineRule="exact"/>
              <w:ind w:hanging="21"/>
              <w:contextualSpacing/>
              <w:jc w:val="both"/>
              <w:rPr>
                <w:rFonts w:ascii="Times New Roman" w:eastAsia="Calibri" w:hAnsi="Times New Roman" w:cs="Times New Roman"/>
                <w:color w:val="auto"/>
                <w:sz w:val="23"/>
                <w:szCs w:val="23"/>
                <w:lang w:eastAsia="en-US"/>
              </w:rPr>
            </w:pPr>
            <w:r w:rsidRPr="00985531">
              <w:rPr>
                <w:rFonts w:ascii="Times New Roman" w:eastAsia="Calibri" w:hAnsi="Times New Roman" w:cs="Times New Roman"/>
                <w:color w:val="auto"/>
                <w:sz w:val="23"/>
                <w:szCs w:val="23"/>
                <w:lang w:eastAsia="en-US"/>
              </w:rPr>
              <w:t xml:space="preserve">3. Всі визначені цією тендерною документацією документи тендерної пропозиції завантажуються в електронну систему закупівель у вигляді скан-копій (файли </w:t>
            </w:r>
            <w:r w:rsidRPr="00985531">
              <w:rPr>
                <w:rFonts w:ascii="Times New Roman" w:eastAsia="Calibri" w:hAnsi="Times New Roman" w:cs="Times New Roman"/>
                <w:b/>
                <w:color w:val="auto"/>
                <w:sz w:val="23"/>
                <w:szCs w:val="23"/>
                <w:lang w:eastAsia="en-US"/>
              </w:rPr>
              <w:t>в форматі pdf</w:t>
            </w:r>
            <w:r w:rsidRPr="00985531">
              <w:rPr>
                <w:rFonts w:ascii="Times New Roman" w:eastAsia="Calibri" w:hAnsi="Times New Roman" w:cs="Times New Roman"/>
                <w:color w:val="auto"/>
                <w:sz w:val="23"/>
                <w:szCs w:val="23"/>
                <w:lang w:eastAsia="en-US"/>
              </w:rPr>
              <w:t xml:space="preserve">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скан-копії. </w:t>
            </w:r>
          </w:p>
          <w:p w:rsidR="00145F1F" w:rsidRPr="00985531" w:rsidRDefault="00145F1F" w:rsidP="0018035C">
            <w:pPr>
              <w:keepNext/>
              <w:keepLines/>
              <w:suppressAutoHyphens/>
              <w:spacing w:line="240" w:lineRule="exact"/>
              <w:ind w:right="15" w:firstLine="341"/>
              <w:jc w:val="both"/>
              <w:rPr>
                <w:rFonts w:ascii="Times New Roman" w:hAnsi="Times New Roman" w:cs="Times New Roman"/>
                <w:sz w:val="23"/>
                <w:szCs w:val="23"/>
              </w:rPr>
            </w:pPr>
            <w:r w:rsidRPr="00985531">
              <w:rPr>
                <w:rFonts w:ascii="Times New Roman" w:hAnsi="Times New Roman" w:cs="Times New Roman"/>
                <w:sz w:val="23"/>
                <w:szCs w:val="23"/>
              </w:rPr>
              <w:t>Забороняється обмежувати перегляд файлів шляхом встановлення на них паролів або у будь-який інший спосіб.</w:t>
            </w:r>
          </w:p>
          <w:p w:rsidR="00145F1F" w:rsidRPr="00985531" w:rsidRDefault="00145F1F" w:rsidP="0018035C">
            <w:pPr>
              <w:keepNext/>
              <w:keepLines/>
              <w:suppressAutoHyphens/>
              <w:spacing w:line="240" w:lineRule="exact"/>
              <w:jc w:val="both"/>
              <w:textAlignment w:val="baseline"/>
              <w:rPr>
                <w:rFonts w:ascii="Times New Roman" w:eastAsia="Times New Roman" w:hAnsi="Times New Roman" w:cs="Times New Roman"/>
                <w:b/>
                <w:sz w:val="23"/>
                <w:szCs w:val="23"/>
              </w:rPr>
            </w:pPr>
            <w:r w:rsidRPr="00985531">
              <w:rPr>
                <w:rFonts w:ascii="Times New Roman" w:eastAsia="Times New Roman" w:hAnsi="Times New Roman" w:cs="Times New Roman"/>
                <w:sz w:val="23"/>
                <w:szCs w:val="23"/>
              </w:rPr>
              <w:t>Всі документи повинні бути розміщеними таким чином, щоб вони не мали ніяких розмитих або нечітких місць</w:t>
            </w:r>
            <w:r w:rsidRPr="00985531">
              <w:rPr>
                <w:rFonts w:ascii="Times New Roman" w:eastAsia="Times New Roman" w:hAnsi="Times New Roman" w:cs="Times New Roman"/>
                <w:b/>
                <w:sz w:val="23"/>
                <w:szCs w:val="23"/>
              </w:rPr>
              <w:t xml:space="preserve">. </w:t>
            </w:r>
          </w:p>
          <w:p w:rsidR="00145F1F" w:rsidRPr="00985531" w:rsidRDefault="00145F1F" w:rsidP="0018035C">
            <w:pPr>
              <w:keepNext/>
              <w:keepLines/>
              <w:suppressAutoHyphens/>
              <w:spacing w:line="240" w:lineRule="exact"/>
              <w:ind w:hanging="21"/>
              <w:contextualSpacing/>
              <w:jc w:val="both"/>
              <w:rPr>
                <w:rFonts w:ascii="Times New Roman" w:hAnsi="Times New Roman" w:cs="Times New Roman"/>
                <w:sz w:val="23"/>
                <w:szCs w:val="23"/>
              </w:rPr>
            </w:pPr>
            <w:r w:rsidRPr="00985531">
              <w:rPr>
                <w:rFonts w:ascii="Times New Roman" w:eastAsia="Times New Roman" w:hAnsi="Times New Roman" w:cs="Times New Roman"/>
                <w:b/>
                <w:sz w:val="23"/>
                <w:szCs w:val="23"/>
              </w:rPr>
              <w:t xml:space="preserve">Документи, які складаються з декількох сторінок (наприклад Статут) повинні скануватись </w:t>
            </w:r>
            <w:r w:rsidRPr="00985531">
              <w:rPr>
                <w:rFonts w:ascii="Times New Roman" w:eastAsia="Times New Roman" w:hAnsi="Times New Roman" w:cs="Times New Roman"/>
                <w:b/>
                <w:sz w:val="23"/>
                <w:szCs w:val="23"/>
                <w:u w:val="single"/>
              </w:rPr>
              <w:t>одним файлом</w:t>
            </w:r>
            <w:r w:rsidRPr="00985531">
              <w:rPr>
                <w:rFonts w:ascii="Times New Roman" w:eastAsia="Times New Roman" w:hAnsi="Times New Roman" w:cs="Times New Roman"/>
                <w:b/>
                <w:sz w:val="23"/>
                <w:szCs w:val="23"/>
              </w:rPr>
              <w:t>, а не надаватися окремими сторінками.  Кожному файлу присвоюється назва згідно змісту наданих документів (наприклад: «Тендерна пропозиція», «Підтвердження підпису уповноваженої особи», «Уставний документ», і т.п. відповідно до вимог тендерної документації.</w:t>
            </w:r>
          </w:p>
          <w:p w:rsidR="00145F1F" w:rsidRPr="00985531" w:rsidRDefault="00145F1F" w:rsidP="0018035C">
            <w:pPr>
              <w:keepNext/>
              <w:keepLines/>
              <w:suppressAutoHyphens/>
              <w:spacing w:line="240" w:lineRule="exact"/>
              <w:contextualSpacing/>
              <w:jc w:val="both"/>
              <w:rPr>
                <w:rFonts w:ascii="Times New Roman" w:eastAsia="Calibri" w:hAnsi="Times New Roman" w:cs="Times New Roman"/>
                <w:color w:val="auto"/>
                <w:sz w:val="23"/>
                <w:szCs w:val="23"/>
                <w:lang w:eastAsia="en-US"/>
              </w:rPr>
            </w:pPr>
            <w:r w:rsidRPr="00985531">
              <w:rPr>
                <w:rFonts w:ascii="Times New Roman" w:eastAsia="Calibri" w:hAnsi="Times New Roman" w:cs="Times New Roman"/>
                <w:color w:val="auto"/>
                <w:sz w:val="23"/>
                <w:szCs w:val="23"/>
                <w:lang w:eastAsia="en-US"/>
              </w:rPr>
              <w:t xml:space="preserve">4.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w:t>
            </w:r>
            <w:r w:rsidRPr="00985531">
              <w:rPr>
                <w:rFonts w:ascii="Times New Roman" w:eastAsia="Calibri" w:hAnsi="Times New Roman" w:cs="Times New Roman"/>
                <w:color w:val="auto"/>
                <w:sz w:val="23"/>
                <w:szCs w:val="23"/>
                <w:lang w:eastAsia="en-US"/>
              </w:rPr>
              <w:lastRenderedPageBreak/>
              <w:t>(матеріали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145F1F" w:rsidRPr="00985531" w:rsidRDefault="00145F1F" w:rsidP="0018035C">
            <w:pPr>
              <w:keepNext/>
              <w:keepLines/>
              <w:suppressAutoHyphens/>
              <w:spacing w:line="240" w:lineRule="exact"/>
              <w:ind w:hanging="21"/>
              <w:contextualSpacing/>
              <w:jc w:val="both"/>
              <w:rPr>
                <w:rFonts w:ascii="Times New Roman" w:eastAsia="Calibri" w:hAnsi="Times New Roman" w:cs="Times New Roman"/>
                <w:color w:val="auto"/>
                <w:sz w:val="23"/>
                <w:szCs w:val="23"/>
                <w:lang w:eastAsia="en-US"/>
              </w:rPr>
            </w:pPr>
            <w:r w:rsidRPr="00985531">
              <w:rPr>
                <w:rFonts w:ascii="Times New Roman" w:eastAsia="Calibri" w:hAnsi="Times New Roman" w:cs="Times New Roman"/>
                <w:color w:val="auto"/>
                <w:sz w:val="23"/>
                <w:szCs w:val="23"/>
                <w:lang w:eastAsia="en-US"/>
              </w:rPr>
              <w:t xml:space="preserve">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в обов’язковому порядку повинна містити накладений </w:t>
            </w:r>
            <w:r w:rsidR="00480206" w:rsidRPr="00985531">
              <w:rPr>
                <w:rFonts w:ascii="Times New Roman" w:eastAsia="Calibri" w:hAnsi="Times New Roman" w:cs="Times New Roman"/>
                <w:color w:val="auto"/>
                <w:sz w:val="23"/>
                <w:szCs w:val="23"/>
                <w:lang w:eastAsia="en-US"/>
              </w:rPr>
              <w:t>КЕП/УЕП</w:t>
            </w:r>
            <w:r w:rsidRPr="00985531">
              <w:rPr>
                <w:rFonts w:ascii="Times New Roman" w:eastAsia="Calibri" w:hAnsi="Times New Roman" w:cs="Times New Roman"/>
                <w:color w:val="auto"/>
                <w:sz w:val="23"/>
                <w:szCs w:val="23"/>
                <w:lang w:eastAsia="en-US"/>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п.6 цього розділу.</w:t>
            </w:r>
          </w:p>
          <w:p w:rsidR="00145F1F" w:rsidRPr="00985531" w:rsidRDefault="00145F1F" w:rsidP="0018035C">
            <w:pPr>
              <w:keepNext/>
              <w:keepLines/>
              <w:suppressAutoHyphens/>
              <w:spacing w:line="240" w:lineRule="exact"/>
              <w:ind w:firstLine="172"/>
              <w:jc w:val="both"/>
              <w:textAlignment w:val="baseline"/>
              <w:rPr>
                <w:rFonts w:ascii="Times New Roman" w:eastAsia="Times New Roman" w:hAnsi="Times New Roman" w:cs="Times New Roman"/>
                <w:sz w:val="23"/>
                <w:szCs w:val="23"/>
              </w:rPr>
            </w:pPr>
            <w:r w:rsidRPr="00985531">
              <w:rPr>
                <w:rFonts w:ascii="Times New Roman" w:eastAsia="Times New Roman" w:hAnsi="Times New Roman" w:cs="Times New Roman"/>
                <w:sz w:val="23"/>
                <w:szCs w:val="23"/>
              </w:rPr>
              <w:t>6.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45F1F" w:rsidRPr="00985531" w:rsidRDefault="00145F1F" w:rsidP="0018035C">
            <w:pPr>
              <w:keepNext/>
              <w:keepLines/>
              <w:suppressAutoHyphens/>
              <w:spacing w:line="240" w:lineRule="exact"/>
              <w:ind w:firstLine="172"/>
              <w:jc w:val="both"/>
              <w:textAlignment w:val="baseline"/>
              <w:rPr>
                <w:rFonts w:ascii="Times New Roman" w:eastAsia="Times New Roman" w:hAnsi="Times New Roman" w:cs="Times New Roman"/>
                <w:sz w:val="23"/>
                <w:szCs w:val="23"/>
              </w:rPr>
            </w:pPr>
            <w:r w:rsidRPr="00985531">
              <w:rPr>
                <w:rFonts w:ascii="Times New Roman" w:eastAsia="Times New Roman" w:hAnsi="Times New Roman" w:cs="Times New Roman"/>
                <w:sz w:val="23"/>
                <w:szCs w:val="23"/>
              </w:rPr>
              <w:t xml:space="preserve">7. У разі якщо тендерна пропозиція подається об'єднанням учасників, до неї обов'язково включається документ про створення такого об'єднання.  </w:t>
            </w:r>
          </w:p>
          <w:p w:rsidR="00145F1F" w:rsidRPr="00985531" w:rsidRDefault="00145F1F" w:rsidP="0018035C">
            <w:pPr>
              <w:keepNext/>
              <w:keepLines/>
              <w:suppressAutoHyphens/>
              <w:spacing w:line="240" w:lineRule="exact"/>
              <w:ind w:hanging="21"/>
              <w:contextualSpacing/>
              <w:jc w:val="both"/>
              <w:rPr>
                <w:rStyle w:val="rvts0"/>
                <w:rFonts w:ascii="Times New Roman" w:eastAsia="Calibri" w:hAnsi="Times New Roman" w:cs="Times New Roman"/>
                <w:color w:val="auto"/>
                <w:sz w:val="23"/>
                <w:szCs w:val="23"/>
                <w:lang w:eastAsia="en-US"/>
              </w:rPr>
            </w:pPr>
            <w:r w:rsidRPr="00985531">
              <w:rPr>
                <w:rFonts w:ascii="Times New Roman" w:eastAsia="Calibri" w:hAnsi="Times New Roman" w:cs="Times New Roman"/>
                <w:color w:val="auto"/>
                <w:sz w:val="23"/>
                <w:szCs w:val="23"/>
                <w:lang w:eastAsia="en-US"/>
              </w:rPr>
              <w:t>8.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145F1F" w:rsidRPr="00985531" w:rsidRDefault="00145F1F" w:rsidP="0018035C">
            <w:pPr>
              <w:keepNext/>
              <w:keepLines/>
              <w:suppressAutoHyphens/>
              <w:spacing w:line="240" w:lineRule="exact"/>
              <w:jc w:val="both"/>
              <w:rPr>
                <w:rFonts w:ascii="Times New Roman" w:hAnsi="Times New Roman" w:cs="Times New Roman"/>
                <w:color w:val="auto"/>
                <w:sz w:val="23"/>
                <w:szCs w:val="23"/>
              </w:rPr>
            </w:pPr>
            <w:r w:rsidRPr="00985531">
              <w:rPr>
                <w:rFonts w:ascii="Times New Roman" w:hAnsi="Times New Roman" w:cs="Times New Roman"/>
                <w:sz w:val="23"/>
                <w:szCs w:val="23"/>
              </w:rPr>
              <w:t>9.</w:t>
            </w:r>
            <w:r w:rsidRPr="00985531">
              <w:rPr>
                <w:rFonts w:ascii="Times New Roman" w:hAnsi="Times New Roman" w:cs="Times New Roman"/>
                <w:color w:val="auto"/>
                <w:sz w:val="23"/>
                <w:szCs w:val="23"/>
              </w:rPr>
              <w:t xml:space="preserve"> Відповідно до пункту 19 частини 2 статті 22 Закону замовник не відхиляє тендерну пропозицію через допущення учасниками формальних (несуттєвих) помилок.</w:t>
            </w:r>
          </w:p>
          <w:p w:rsidR="00145F1F" w:rsidRPr="00985531" w:rsidRDefault="00145F1F" w:rsidP="0018035C">
            <w:pPr>
              <w:pStyle w:val="110"/>
              <w:keepNext/>
              <w:keepLines/>
              <w:suppressAutoHyphens/>
              <w:spacing w:line="240" w:lineRule="exact"/>
              <w:jc w:val="both"/>
              <w:rPr>
                <w:rFonts w:ascii="Times New Roman" w:hAnsi="Times New Roman" w:cs="Times New Roman"/>
                <w:color w:val="auto"/>
                <w:sz w:val="23"/>
                <w:szCs w:val="23"/>
                <w:lang w:val="uk-UA"/>
              </w:rPr>
            </w:pPr>
            <w:r w:rsidRPr="00985531">
              <w:rPr>
                <w:rFonts w:ascii="Times New Roman" w:hAnsi="Times New Roman" w:cs="Times New Roman"/>
                <w:color w:val="auto"/>
                <w:sz w:val="23"/>
                <w:szCs w:val="23"/>
                <w:lang w:val="uk-UA"/>
              </w:rPr>
              <w:t>Під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Відповідно до умов цієї документації формальними (несуттєвими) вважаються помилки, що пов'язані з оформленням пропозиції та не впливають на зміст пропозиції, зокрема:</w:t>
            </w:r>
          </w:p>
          <w:p w:rsidR="00145F1F" w:rsidRPr="00985531" w:rsidRDefault="00145F1F" w:rsidP="0018035C">
            <w:pPr>
              <w:pStyle w:val="110"/>
              <w:keepNext/>
              <w:keepLines/>
              <w:suppressAutoHyphens/>
              <w:spacing w:line="240" w:lineRule="exact"/>
              <w:jc w:val="both"/>
              <w:rPr>
                <w:rFonts w:ascii="Times New Roman" w:hAnsi="Times New Roman" w:cs="Times New Roman"/>
                <w:color w:val="auto"/>
                <w:sz w:val="23"/>
                <w:szCs w:val="23"/>
                <w:lang w:val="uk-UA"/>
              </w:rPr>
            </w:pPr>
            <w:r w:rsidRPr="00985531">
              <w:rPr>
                <w:rFonts w:ascii="Times New Roman" w:hAnsi="Times New Roman" w:cs="Times New Roman"/>
                <w:color w:val="auto"/>
                <w:sz w:val="23"/>
                <w:szCs w:val="23"/>
                <w:lang w:val="uk-UA"/>
              </w:rPr>
              <w:t>1. Інформація/документ, подана учасником закупівлі у складі    пропозиції, містить помилку (помилки) у частині, наприклад:</w:t>
            </w:r>
          </w:p>
          <w:p w:rsidR="00145F1F" w:rsidRPr="00985531" w:rsidRDefault="00145F1F" w:rsidP="0018035C">
            <w:pPr>
              <w:pStyle w:val="110"/>
              <w:keepNext/>
              <w:keepLines/>
              <w:suppressAutoHyphens/>
              <w:spacing w:line="240" w:lineRule="exact"/>
              <w:jc w:val="both"/>
              <w:rPr>
                <w:rFonts w:ascii="Times New Roman" w:hAnsi="Times New Roman" w:cs="Times New Roman"/>
                <w:color w:val="auto"/>
                <w:sz w:val="23"/>
                <w:szCs w:val="23"/>
                <w:lang w:val="uk-UA"/>
              </w:rPr>
            </w:pPr>
            <w:r w:rsidRPr="00985531">
              <w:rPr>
                <w:rFonts w:ascii="Times New Roman" w:hAnsi="Times New Roman" w:cs="Times New Roman"/>
                <w:color w:val="auto"/>
                <w:sz w:val="23"/>
                <w:szCs w:val="23"/>
                <w:lang w:val="uk-UA"/>
              </w:rPr>
              <w:t>уживання великої літери замість маленької і навпаки;</w:t>
            </w:r>
          </w:p>
          <w:p w:rsidR="00145F1F" w:rsidRPr="00985531" w:rsidRDefault="00145F1F" w:rsidP="0018035C">
            <w:pPr>
              <w:pStyle w:val="110"/>
              <w:keepNext/>
              <w:keepLines/>
              <w:suppressAutoHyphens/>
              <w:spacing w:line="240" w:lineRule="exact"/>
              <w:jc w:val="both"/>
              <w:rPr>
                <w:rFonts w:ascii="Times New Roman" w:hAnsi="Times New Roman" w:cs="Times New Roman"/>
                <w:color w:val="auto"/>
                <w:sz w:val="23"/>
                <w:szCs w:val="23"/>
                <w:lang w:val="uk-UA"/>
              </w:rPr>
            </w:pPr>
            <w:r w:rsidRPr="00985531">
              <w:rPr>
                <w:rFonts w:ascii="Times New Roman" w:hAnsi="Times New Roman" w:cs="Times New Roman"/>
                <w:color w:val="auto"/>
                <w:sz w:val="23"/>
                <w:szCs w:val="23"/>
                <w:lang w:val="uk-UA"/>
              </w:rPr>
              <w:t>уживання розділових знаків та відмінювання слів у реченні;</w:t>
            </w:r>
          </w:p>
          <w:p w:rsidR="00145F1F" w:rsidRPr="00985531" w:rsidRDefault="00145F1F" w:rsidP="0018035C">
            <w:pPr>
              <w:pStyle w:val="110"/>
              <w:keepNext/>
              <w:keepLines/>
              <w:suppressAutoHyphens/>
              <w:spacing w:line="240" w:lineRule="exact"/>
              <w:jc w:val="both"/>
              <w:rPr>
                <w:rFonts w:ascii="Times New Roman" w:hAnsi="Times New Roman" w:cs="Times New Roman"/>
                <w:color w:val="auto"/>
                <w:sz w:val="23"/>
                <w:szCs w:val="23"/>
                <w:lang w:val="uk-UA"/>
              </w:rPr>
            </w:pPr>
            <w:r w:rsidRPr="00985531">
              <w:rPr>
                <w:rFonts w:ascii="Times New Roman" w:hAnsi="Times New Roman" w:cs="Times New Roman"/>
                <w:color w:val="auto"/>
                <w:sz w:val="23"/>
                <w:szCs w:val="23"/>
                <w:lang w:val="uk-UA"/>
              </w:rPr>
              <w:t>використання слова або мовного звороту, запозичених з іншої мови;</w:t>
            </w:r>
          </w:p>
          <w:p w:rsidR="00145F1F" w:rsidRPr="00985531" w:rsidRDefault="00145F1F" w:rsidP="0018035C">
            <w:pPr>
              <w:pStyle w:val="110"/>
              <w:keepNext/>
              <w:keepLines/>
              <w:suppressAutoHyphens/>
              <w:spacing w:line="240" w:lineRule="exact"/>
              <w:jc w:val="both"/>
              <w:rPr>
                <w:rFonts w:ascii="Times New Roman" w:hAnsi="Times New Roman" w:cs="Times New Roman"/>
                <w:color w:val="auto"/>
                <w:sz w:val="23"/>
                <w:szCs w:val="23"/>
                <w:lang w:val="uk-UA"/>
              </w:rPr>
            </w:pPr>
            <w:r w:rsidRPr="00985531">
              <w:rPr>
                <w:rFonts w:ascii="Times New Roman" w:hAnsi="Times New Roman" w:cs="Times New Roman"/>
                <w:color w:val="auto"/>
                <w:sz w:val="23"/>
                <w:szCs w:val="23"/>
                <w:lang w:val="uk-UA"/>
              </w:rPr>
              <w:t>зазначення унікального номера оголошення про проведення конкурентної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45F1F" w:rsidRPr="00985531" w:rsidRDefault="00145F1F" w:rsidP="0018035C">
            <w:pPr>
              <w:pStyle w:val="110"/>
              <w:keepNext/>
              <w:keepLines/>
              <w:suppressAutoHyphens/>
              <w:spacing w:line="240" w:lineRule="exact"/>
              <w:jc w:val="both"/>
              <w:rPr>
                <w:rFonts w:ascii="Times New Roman" w:hAnsi="Times New Roman" w:cs="Times New Roman"/>
                <w:color w:val="auto"/>
                <w:sz w:val="23"/>
                <w:szCs w:val="23"/>
                <w:lang w:val="uk-UA"/>
              </w:rPr>
            </w:pPr>
            <w:r w:rsidRPr="00985531">
              <w:rPr>
                <w:rFonts w:ascii="Times New Roman" w:hAnsi="Times New Roman" w:cs="Times New Roman"/>
                <w:color w:val="auto"/>
                <w:sz w:val="23"/>
                <w:szCs w:val="23"/>
                <w:lang w:val="uk-UA"/>
              </w:rPr>
              <w:t>застосування правил переносу частини слова з рядка в рядок;</w:t>
            </w:r>
          </w:p>
          <w:p w:rsidR="00145F1F" w:rsidRPr="00985531" w:rsidRDefault="00145F1F" w:rsidP="0018035C">
            <w:pPr>
              <w:pStyle w:val="110"/>
              <w:keepNext/>
              <w:keepLines/>
              <w:suppressAutoHyphens/>
              <w:spacing w:line="240" w:lineRule="exact"/>
              <w:jc w:val="both"/>
              <w:rPr>
                <w:rFonts w:ascii="Times New Roman" w:hAnsi="Times New Roman" w:cs="Times New Roman"/>
                <w:color w:val="auto"/>
                <w:sz w:val="23"/>
                <w:szCs w:val="23"/>
                <w:lang w:val="uk-UA"/>
              </w:rPr>
            </w:pPr>
            <w:r w:rsidRPr="00985531">
              <w:rPr>
                <w:rFonts w:ascii="Times New Roman" w:hAnsi="Times New Roman" w:cs="Times New Roman"/>
                <w:color w:val="auto"/>
                <w:sz w:val="23"/>
                <w:szCs w:val="23"/>
                <w:lang w:val="uk-UA"/>
              </w:rPr>
              <w:t>написання слів разом та/або окремо, та/або через дефіс;</w:t>
            </w:r>
          </w:p>
          <w:p w:rsidR="00145F1F" w:rsidRPr="00985531" w:rsidRDefault="00145F1F" w:rsidP="0018035C">
            <w:pPr>
              <w:pStyle w:val="110"/>
              <w:keepNext/>
              <w:keepLines/>
              <w:suppressAutoHyphens/>
              <w:spacing w:line="240" w:lineRule="exact"/>
              <w:jc w:val="both"/>
              <w:rPr>
                <w:rFonts w:ascii="Times New Roman" w:hAnsi="Times New Roman" w:cs="Times New Roman"/>
                <w:color w:val="auto"/>
                <w:sz w:val="23"/>
                <w:szCs w:val="23"/>
                <w:lang w:val="uk-UA"/>
              </w:rPr>
            </w:pPr>
            <w:r w:rsidRPr="00985531">
              <w:rPr>
                <w:rFonts w:ascii="Times New Roman" w:hAnsi="Times New Roman" w:cs="Times New Roman"/>
                <w:color w:val="auto"/>
                <w:sz w:val="23"/>
                <w:szCs w:val="23"/>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w:t>
            </w:r>
            <w:r w:rsidRPr="00985531">
              <w:rPr>
                <w:rFonts w:ascii="Times New Roman" w:hAnsi="Times New Roman" w:cs="Times New Roman"/>
                <w:color w:val="auto"/>
                <w:sz w:val="23"/>
                <w:szCs w:val="23"/>
                <w:lang w:val="uk-UA"/>
              </w:rPr>
              <w:lastRenderedPageBreak/>
              <w:t>сторінок/аркушів не відповідає переліку, зазначеному в документі).</w:t>
            </w:r>
          </w:p>
          <w:p w:rsidR="00145F1F" w:rsidRPr="00985531" w:rsidRDefault="00145F1F" w:rsidP="0018035C">
            <w:pPr>
              <w:pStyle w:val="110"/>
              <w:keepNext/>
              <w:keepLines/>
              <w:suppressAutoHyphens/>
              <w:spacing w:line="240" w:lineRule="exact"/>
              <w:jc w:val="both"/>
              <w:rPr>
                <w:rFonts w:ascii="Times New Roman" w:hAnsi="Times New Roman" w:cs="Times New Roman"/>
                <w:color w:val="auto"/>
                <w:sz w:val="23"/>
                <w:szCs w:val="23"/>
                <w:lang w:val="uk-UA"/>
              </w:rPr>
            </w:pPr>
            <w:r w:rsidRPr="00985531">
              <w:rPr>
                <w:rFonts w:ascii="Times New Roman" w:hAnsi="Times New Roman" w:cs="Times New Roman"/>
                <w:color w:val="auto"/>
                <w:sz w:val="23"/>
                <w:szCs w:val="23"/>
                <w:lang w:val="uk-UA"/>
              </w:rPr>
              <w:t>2. Помилка, зроблена учасником закупівлі під час оформлення тексту документа/унесення інформації в окремі поля електронної форми    пропозиції, наприклад: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вимог до учасника закупівлі.</w:t>
            </w:r>
          </w:p>
          <w:p w:rsidR="00145F1F" w:rsidRPr="00985531" w:rsidRDefault="00145F1F" w:rsidP="0018035C">
            <w:pPr>
              <w:pStyle w:val="110"/>
              <w:keepNext/>
              <w:keepLines/>
              <w:suppressAutoHyphens/>
              <w:spacing w:line="240" w:lineRule="exact"/>
              <w:jc w:val="both"/>
              <w:rPr>
                <w:rFonts w:ascii="Times New Roman" w:hAnsi="Times New Roman" w:cs="Times New Roman"/>
                <w:color w:val="auto"/>
                <w:sz w:val="23"/>
                <w:szCs w:val="23"/>
                <w:lang w:val="uk-UA"/>
              </w:rPr>
            </w:pPr>
            <w:r w:rsidRPr="00985531">
              <w:rPr>
                <w:rFonts w:ascii="Times New Roman" w:hAnsi="Times New Roman" w:cs="Times New Roman"/>
                <w:color w:val="auto"/>
                <w:sz w:val="23"/>
                <w:szCs w:val="23"/>
                <w:lang w:val="uk-UA"/>
              </w:rPr>
              <w:t>3. Невірна назва документа (документів), що подається учасником закупівлі у складі   пропозиції, зміст якого відповідає вимогам, визначеним замовником тендерній документації, наприклад: замість вимоги надати довідку в довільній формі учасник надав лист-пояснення.</w:t>
            </w:r>
          </w:p>
          <w:p w:rsidR="00145F1F" w:rsidRPr="00985531" w:rsidRDefault="00145F1F" w:rsidP="0018035C">
            <w:pPr>
              <w:pStyle w:val="110"/>
              <w:keepNext/>
              <w:keepLines/>
              <w:suppressAutoHyphens/>
              <w:spacing w:line="240" w:lineRule="exact"/>
              <w:jc w:val="both"/>
              <w:rPr>
                <w:rFonts w:ascii="Times New Roman" w:hAnsi="Times New Roman" w:cs="Times New Roman"/>
                <w:color w:val="auto"/>
                <w:sz w:val="23"/>
                <w:szCs w:val="23"/>
                <w:lang w:val="uk-UA"/>
              </w:rPr>
            </w:pPr>
            <w:r w:rsidRPr="00985531">
              <w:rPr>
                <w:rFonts w:ascii="Times New Roman" w:hAnsi="Times New Roman" w:cs="Times New Roman"/>
                <w:color w:val="auto"/>
                <w:sz w:val="23"/>
                <w:szCs w:val="23"/>
                <w:lang w:val="uk-UA"/>
              </w:rPr>
              <w:t>4. Окрема сторінка (сторінки) копії документа (документів) не завірена підписом та/або печаткою учасника закупівлі (у разі її використання).</w:t>
            </w:r>
          </w:p>
          <w:p w:rsidR="00145F1F" w:rsidRPr="00985531" w:rsidRDefault="00145F1F" w:rsidP="0018035C">
            <w:pPr>
              <w:pStyle w:val="110"/>
              <w:keepNext/>
              <w:keepLines/>
              <w:suppressAutoHyphens/>
              <w:spacing w:line="240" w:lineRule="exact"/>
              <w:jc w:val="both"/>
              <w:rPr>
                <w:rFonts w:ascii="Times New Roman" w:hAnsi="Times New Roman" w:cs="Times New Roman"/>
                <w:color w:val="auto"/>
                <w:sz w:val="23"/>
                <w:szCs w:val="23"/>
                <w:lang w:val="uk-UA"/>
              </w:rPr>
            </w:pPr>
            <w:r w:rsidRPr="00985531">
              <w:rPr>
                <w:rFonts w:ascii="Times New Roman" w:hAnsi="Times New Roman" w:cs="Times New Roman"/>
                <w:color w:val="auto"/>
                <w:sz w:val="23"/>
                <w:szCs w:val="23"/>
                <w:lang w:val="uk-UA"/>
              </w:rPr>
              <w:t>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w:t>
            </w:r>
          </w:p>
          <w:p w:rsidR="00145F1F" w:rsidRPr="00985531" w:rsidRDefault="00145F1F" w:rsidP="0018035C">
            <w:pPr>
              <w:pStyle w:val="110"/>
              <w:keepNext/>
              <w:keepLines/>
              <w:suppressAutoHyphens/>
              <w:spacing w:line="240" w:lineRule="exact"/>
              <w:jc w:val="both"/>
              <w:rPr>
                <w:rFonts w:ascii="Times New Roman" w:hAnsi="Times New Roman" w:cs="Times New Roman"/>
                <w:color w:val="auto"/>
                <w:sz w:val="23"/>
                <w:szCs w:val="23"/>
                <w:lang w:val="uk-UA"/>
              </w:rPr>
            </w:pPr>
            <w:r w:rsidRPr="00985531">
              <w:rPr>
                <w:rFonts w:ascii="Times New Roman" w:hAnsi="Times New Roman" w:cs="Times New Roman"/>
                <w:color w:val="auto"/>
                <w:sz w:val="23"/>
                <w:szCs w:val="23"/>
                <w:lang w:val="uk-UA"/>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rsidR="00145F1F" w:rsidRPr="00985531" w:rsidRDefault="00145F1F" w:rsidP="0018035C">
            <w:pPr>
              <w:pStyle w:val="110"/>
              <w:keepNext/>
              <w:keepLines/>
              <w:suppressAutoHyphens/>
              <w:spacing w:line="240" w:lineRule="exact"/>
              <w:jc w:val="both"/>
              <w:rPr>
                <w:rFonts w:ascii="Times New Roman" w:hAnsi="Times New Roman" w:cs="Times New Roman"/>
                <w:color w:val="auto"/>
                <w:sz w:val="23"/>
                <w:szCs w:val="23"/>
                <w:lang w:val="uk-UA"/>
              </w:rPr>
            </w:pPr>
            <w:r w:rsidRPr="00985531">
              <w:rPr>
                <w:rFonts w:ascii="Times New Roman" w:hAnsi="Times New Roman" w:cs="Times New Roman"/>
                <w:color w:val="auto"/>
                <w:sz w:val="23"/>
                <w:szCs w:val="23"/>
                <w:lang w:val="uk-UA"/>
              </w:rPr>
              <w:t>7. Подання документа (документів) учасником закупівлі у складі    пропозиції, що складений у довільній формі та не містить вихідного номера.</w:t>
            </w:r>
          </w:p>
          <w:p w:rsidR="00145F1F" w:rsidRPr="00985531" w:rsidRDefault="00145F1F" w:rsidP="0018035C">
            <w:pPr>
              <w:pStyle w:val="110"/>
              <w:keepNext/>
              <w:keepLines/>
              <w:suppressAutoHyphens/>
              <w:spacing w:line="240" w:lineRule="exact"/>
              <w:jc w:val="both"/>
              <w:rPr>
                <w:rFonts w:ascii="Times New Roman" w:hAnsi="Times New Roman" w:cs="Times New Roman"/>
                <w:color w:val="auto"/>
                <w:sz w:val="23"/>
                <w:szCs w:val="23"/>
                <w:lang w:val="uk-UA"/>
              </w:rPr>
            </w:pPr>
            <w:r w:rsidRPr="00985531">
              <w:rPr>
                <w:rFonts w:ascii="Times New Roman" w:hAnsi="Times New Roman" w:cs="Times New Roman"/>
                <w:color w:val="auto"/>
                <w:sz w:val="23"/>
                <w:szCs w:val="23"/>
                <w:lang w:val="uk-UA"/>
              </w:rPr>
              <w:t>8. Подання документа учасником закупівлі у складі  пропозиції, що є сканованою копією оригіналу документа/електронного документа.</w:t>
            </w:r>
          </w:p>
          <w:p w:rsidR="00145F1F" w:rsidRPr="00985531" w:rsidRDefault="00145F1F" w:rsidP="0018035C">
            <w:pPr>
              <w:pStyle w:val="110"/>
              <w:keepNext/>
              <w:keepLines/>
              <w:suppressAutoHyphens/>
              <w:spacing w:line="240" w:lineRule="exact"/>
              <w:jc w:val="both"/>
              <w:rPr>
                <w:rFonts w:ascii="Times New Roman" w:hAnsi="Times New Roman" w:cs="Times New Roman"/>
                <w:color w:val="auto"/>
                <w:sz w:val="23"/>
                <w:szCs w:val="23"/>
                <w:lang w:val="uk-UA"/>
              </w:rPr>
            </w:pPr>
            <w:r w:rsidRPr="00985531">
              <w:rPr>
                <w:rFonts w:ascii="Times New Roman" w:hAnsi="Times New Roman" w:cs="Times New Roman"/>
                <w:color w:val="auto"/>
                <w:sz w:val="23"/>
                <w:szCs w:val="23"/>
                <w:lang w:val="uk-UA"/>
              </w:rPr>
              <w:t>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rsidR="00145F1F" w:rsidRPr="00985531" w:rsidRDefault="00145F1F" w:rsidP="0018035C">
            <w:pPr>
              <w:pStyle w:val="110"/>
              <w:keepNext/>
              <w:keepLines/>
              <w:suppressAutoHyphens/>
              <w:spacing w:line="240" w:lineRule="exact"/>
              <w:jc w:val="both"/>
              <w:rPr>
                <w:rFonts w:ascii="Times New Roman" w:hAnsi="Times New Roman" w:cs="Times New Roman"/>
                <w:color w:val="auto"/>
                <w:sz w:val="23"/>
                <w:szCs w:val="23"/>
                <w:lang w:val="uk-UA"/>
              </w:rPr>
            </w:pPr>
            <w:r w:rsidRPr="00985531">
              <w:rPr>
                <w:rFonts w:ascii="Times New Roman" w:hAnsi="Times New Roman" w:cs="Times New Roman"/>
                <w:color w:val="auto"/>
                <w:sz w:val="23"/>
                <w:szCs w:val="23"/>
                <w:lang w:val="uk-UA"/>
              </w:rPr>
              <w:t>10. 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45F1F" w:rsidRPr="00985531" w:rsidRDefault="00145F1F" w:rsidP="0018035C">
            <w:pPr>
              <w:pStyle w:val="110"/>
              <w:keepNext/>
              <w:keepLines/>
              <w:suppressAutoHyphens/>
              <w:spacing w:line="240" w:lineRule="exact"/>
              <w:jc w:val="both"/>
              <w:rPr>
                <w:rFonts w:ascii="Times New Roman" w:hAnsi="Times New Roman" w:cs="Times New Roman"/>
                <w:color w:val="auto"/>
                <w:sz w:val="23"/>
                <w:szCs w:val="23"/>
                <w:lang w:val="uk-UA"/>
              </w:rPr>
            </w:pPr>
            <w:r w:rsidRPr="00985531">
              <w:rPr>
                <w:rFonts w:ascii="Times New Roman" w:hAnsi="Times New Roman" w:cs="Times New Roman"/>
                <w:color w:val="auto"/>
                <w:sz w:val="23"/>
                <w:szCs w:val="23"/>
                <w:lang w:val="uk-UA"/>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rsidR="00145F1F" w:rsidRPr="00985531" w:rsidRDefault="00145F1F" w:rsidP="0018035C">
            <w:pPr>
              <w:pStyle w:val="110"/>
              <w:keepNext/>
              <w:keepLines/>
              <w:suppressAutoHyphens/>
              <w:spacing w:line="240" w:lineRule="exact"/>
              <w:jc w:val="both"/>
              <w:rPr>
                <w:rFonts w:ascii="Times New Roman" w:hAnsi="Times New Roman" w:cs="Times New Roman"/>
                <w:color w:val="auto"/>
                <w:sz w:val="23"/>
                <w:szCs w:val="23"/>
                <w:lang w:val="uk-UA"/>
              </w:rPr>
            </w:pPr>
            <w:r w:rsidRPr="00985531">
              <w:rPr>
                <w:rFonts w:ascii="Times New Roman" w:hAnsi="Times New Roman" w:cs="Times New Roman"/>
                <w:color w:val="auto"/>
                <w:sz w:val="23"/>
                <w:szCs w:val="23"/>
                <w:lang w:val="uk-UA"/>
              </w:rPr>
              <w:t>12. Подання документа (документів) учасником закупівлі у складі    пропозиції в форматі, що відрізняється від формату, який вимагається замовником в тендерній документації, при цьому такий формат документа забезпечує можливість його перегляду.</w:t>
            </w:r>
          </w:p>
          <w:p w:rsidR="00145F1F" w:rsidRPr="00985531" w:rsidRDefault="00145F1F" w:rsidP="0018035C">
            <w:pPr>
              <w:pStyle w:val="110"/>
              <w:keepNext/>
              <w:keepLines/>
              <w:suppressAutoHyphens/>
              <w:spacing w:line="240" w:lineRule="exact"/>
              <w:jc w:val="both"/>
              <w:rPr>
                <w:rFonts w:ascii="Times New Roman" w:hAnsi="Times New Roman" w:cs="Times New Roman"/>
                <w:color w:val="auto"/>
                <w:sz w:val="23"/>
                <w:szCs w:val="23"/>
                <w:lang w:val="uk-UA"/>
              </w:rPr>
            </w:pPr>
            <w:r w:rsidRPr="00985531">
              <w:rPr>
                <w:rFonts w:ascii="Times New Roman" w:hAnsi="Times New Roman" w:cs="Times New Roman"/>
                <w:color w:val="auto"/>
                <w:sz w:val="23"/>
                <w:szCs w:val="23"/>
                <w:lang w:val="uk-UA"/>
              </w:rPr>
              <w:t>Приклади формальних помилок:</w:t>
            </w:r>
          </w:p>
          <w:p w:rsidR="00145F1F" w:rsidRPr="00985531" w:rsidRDefault="00145F1F" w:rsidP="0018035C">
            <w:pPr>
              <w:pStyle w:val="110"/>
              <w:keepNext/>
              <w:keepLines/>
              <w:suppressAutoHyphens/>
              <w:spacing w:line="240" w:lineRule="exact"/>
              <w:jc w:val="both"/>
              <w:rPr>
                <w:rFonts w:ascii="Times New Roman" w:hAnsi="Times New Roman" w:cs="Times New Roman"/>
                <w:color w:val="auto"/>
                <w:sz w:val="23"/>
                <w:szCs w:val="23"/>
                <w:lang w:val="uk-UA"/>
              </w:rPr>
            </w:pPr>
            <w:r w:rsidRPr="00985531">
              <w:rPr>
                <w:rFonts w:ascii="Times New Roman" w:hAnsi="Times New Roman" w:cs="Times New Roman"/>
                <w:color w:val="auto"/>
                <w:sz w:val="23"/>
                <w:szCs w:val="23"/>
                <w:lang w:val="uk-UA"/>
              </w:rPr>
              <w:t>- «Інформація в довільній формі» замість «Інформація»,</w:t>
            </w:r>
          </w:p>
          <w:p w:rsidR="00145F1F" w:rsidRPr="00985531" w:rsidRDefault="00145F1F" w:rsidP="0018035C">
            <w:pPr>
              <w:pStyle w:val="110"/>
              <w:keepNext/>
              <w:keepLines/>
              <w:suppressAutoHyphens/>
              <w:spacing w:line="240" w:lineRule="exact"/>
              <w:jc w:val="both"/>
              <w:rPr>
                <w:rFonts w:ascii="Times New Roman" w:hAnsi="Times New Roman" w:cs="Times New Roman"/>
                <w:color w:val="auto"/>
                <w:sz w:val="23"/>
                <w:szCs w:val="23"/>
                <w:lang w:val="uk-UA"/>
              </w:rPr>
            </w:pPr>
            <w:r w:rsidRPr="00985531">
              <w:rPr>
                <w:rFonts w:ascii="Times New Roman" w:hAnsi="Times New Roman" w:cs="Times New Roman"/>
                <w:color w:val="auto"/>
                <w:sz w:val="23"/>
                <w:szCs w:val="23"/>
                <w:lang w:val="uk-UA"/>
              </w:rPr>
              <w:t>«Лист-пояснення» замість «Лист», «довідка» замість</w:t>
            </w:r>
          </w:p>
          <w:p w:rsidR="00145F1F" w:rsidRPr="00985531" w:rsidRDefault="00145F1F" w:rsidP="0018035C">
            <w:pPr>
              <w:pStyle w:val="110"/>
              <w:keepNext/>
              <w:keepLines/>
              <w:suppressAutoHyphens/>
              <w:spacing w:line="240" w:lineRule="exact"/>
              <w:jc w:val="both"/>
              <w:rPr>
                <w:rFonts w:ascii="Times New Roman" w:hAnsi="Times New Roman" w:cs="Times New Roman"/>
                <w:color w:val="auto"/>
                <w:sz w:val="23"/>
                <w:szCs w:val="23"/>
                <w:lang w:val="uk-UA"/>
              </w:rPr>
            </w:pPr>
            <w:r w:rsidRPr="00985531">
              <w:rPr>
                <w:rFonts w:ascii="Times New Roman" w:hAnsi="Times New Roman" w:cs="Times New Roman"/>
                <w:color w:val="auto"/>
                <w:sz w:val="23"/>
                <w:szCs w:val="23"/>
                <w:lang w:val="uk-UA"/>
              </w:rPr>
              <w:t>«гарантійний лист», «інформація» замість «довідка»;</w:t>
            </w:r>
          </w:p>
          <w:p w:rsidR="00145F1F" w:rsidRPr="00985531" w:rsidRDefault="00145F1F" w:rsidP="0018035C">
            <w:pPr>
              <w:pStyle w:val="110"/>
              <w:keepNext/>
              <w:keepLines/>
              <w:suppressAutoHyphens/>
              <w:spacing w:line="240" w:lineRule="exact"/>
              <w:jc w:val="both"/>
              <w:rPr>
                <w:rFonts w:ascii="Times New Roman" w:hAnsi="Times New Roman" w:cs="Times New Roman"/>
                <w:color w:val="auto"/>
                <w:sz w:val="23"/>
                <w:szCs w:val="23"/>
                <w:lang w:val="uk-UA"/>
              </w:rPr>
            </w:pPr>
            <w:r w:rsidRPr="00985531">
              <w:rPr>
                <w:rFonts w:ascii="Times New Roman" w:hAnsi="Times New Roman" w:cs="Times New Roman"/>
                <w:color w:val="auto"/>
                <w:sz w:val="23"/>
                <w:szCs w:val="23"/>
                <w:lang w:val="uk-UA"/>
              </w:rPr>
              <w:t>- «поряд -ок» замість «поря – док»;</w:t>
            </w:r>
          </w:p>
          <w:p w:rsidR="00145F1F" w:rsidRPr="00985531" w:rsidRDefault="00145F1F" w:rsidP="0018035C">
            <w:pPr>
              <w:pStyle w:val="110"/>
              <w:keepNext/>
              <w:keepLines/>
              <w:suppressAutoHyphens/>
              <w:spacing w:line="240" w:lineRule="exact"/>
              <w:jc w:val="both"/>
              <w:rPr>
                <w:rFonts w:ascii="Times New Roman" w:hAnsi="Times New Roman" w:cs="Times New Roman"/>
                <w:color w:val="auto"/>
                <w:sz w:val="23"/>
                <w:szCs w:val="23"/>
                <w:lang w:val="uk-UA"/>
              </w:rPr>
            </w:pPr>
            <w:r w:rsidRPr="00985531">
              <w:rPr>
                <w:rFonts w:ascii="Times New Roman" w:hAnsi="Times New Roman" w:cs="Times New Roman"/>
                <w:color w:val="auto"/>
                <w:sz w:val="23"/>
                <w:szCs w:val="23"/>
                <w:lang w:val="uk-UA"/>
              </w:rPr>
              <w:t>- «ненадається» замість «не надається»;</w:t>
            </w:r>
          </w:p>
          <w:p w:rsidR="00145F1F" w:rsidRPr="00985531" w:rsidRDefault="00145F1F" w:rsidP="0018035C">
            <w:pPr>
              <w:pStyle w:val="110"/>
              <w:keepNext/>
              <w:keepLines/>
              <w:suppressAutoHyphens/>
              <w:spacing w:line="240" w:lineRule="exact"/>
              <w:jc w:val="both"/>
              <w:rPr>
                <w:rFonts w:ascii="Times New Roman" w:hAnsi="Times New Roman" w:cs="Times New Roman"/>
                <w:color w:val="auto"/>
                <w:sz w:val="23"/>
                <w:szCs w:val="23"/>
                <w:lang w:val="uk-UA"/>
              </w:rPr>
            </w:pPr>
            <w:r w:rsidRPr="00985531">
              <w:rPr>
                <w:rFonts w:ascii="Times New Roman" w:hAnsi="Times New Roman" w:cs="Times New Roman"/>
                <w:color w:val="auto"/>
                <w:sz w:val="23"/>
                <w:szCs w:val="23"/>
                <w:lang w:val="uk-UA"/>
              </w:rPr>
              <w:t>- «______________№_____________» замість</w:t>
            </w:r>
          </w:p>
          <w:p w:rsidR="00145F1F" w:rsidRPr="00985531" w:rsidRDefault="00145F1F" w:rsidP="0018035C">
            <w:pPr>
              <w:pStyle w:val="110"/>
              <w:keepNext/>
              <w:keepLines/>
              <w:suppressAutoHyphens/>
              <w:spacing w:line="240" w:lineRule="exact"/>
              <w:jc w:val="both"/>
              <w:rPr>
                <w:rFonts w:ascii="Times New Roman" w:hAnsi="Times New Roman" w:cs="Times New Roman"/>
                <w:color w:val="auto"/>
                <w:sz w:val="23"/>
                <w:szCs w:val="23"/>
                <w:lang w:val="uk-UA"/>
              </w:rPr>
            </w:pPr>
            <w:r w:rsidRPr="00985531">
              <w:rPr>
                <w:rFonts w:ascii="Times New Roman" w:hAnsi="Times New Roman" w:cs="Times New Roman"/>
                <w:color w:val="auto"/>
                <w:sz w:val="23"/>
                <w:szCs w:val="23"/>
                <w:lang w:val="uk-UA"/>
              </w:rPr>
              <w:t>«14.08.2020 №320/13/14-01»</w:t>
            </w:r>
          </w:p>
          <w:p w:rsidR="00145F1F" w:rsidRPr="00985531" w:rsidRDefault="00145F1F" w:rsidP="0018035C">
            <w:pPr>
              <w:pStyle w:val="110"/>
              <w:keepNext/>
              <w:keepLines/>
              <w:suppressAutoHyphens/>
              <w:spacing w:line="240" w:lineRule="exact"/>
              <w:jc w:val="both"/>
              <w:rPr>
                <w:rFonts w:ascii="Times New Roman" w:hAnsi="Times New Roman" w:cs="Times New Roman"/>
                <w:color w:val="auto"/>
                <w:sz w:val="23"/>
                <w:szCs w:val="23"/>
                <w:lang w:val="uk-UA"/>
              </w:rPr>
            </w:pPr>
            <w:r w:rsidRPr="00985531">
              <w:rPr>
                <w:rFonts w:ascii="Times New Roman" w:hAnsi="Times New Roman" w:cs="Times New Roman"/>
                <w:color w:val="auto"/>
                <w:sz w:val="23"/>
                <w:szCs w:val="23"/>
                <w:lang w:val="uk-UA"/>
              </w:rPr>
              <w:t>- учасник розмістив (завантажив) документ у форматі</w:t>
            </w:r>
          </w:p>
          <w:p w:rsidR="00145F1F" w:rsidRPr="00985531" w:rsidRDefault="00145F1F" w:rsidP="0018035C">
            <w:pPr>
              <w:pStyle w:val="110"/>
              <w:keepNext/>
              <w:keepLines/>
              <w:suppressAutoHyphens/>
              <w:spacing w:line="240" w:lineRule="exact"/>
              <w:jc w:val="both"/>
              <w:rPr>
                <w:rFonts w:ascii="Times New Roman" w:hAnsi="Times New Roman" w:cs="Times New Roman"/>
                <w:color w:val="auto"/>
                <w:sz w:val="23"/>
                <w:szCs w:val="23"/>
                <w:lang w:val="uk-UA"/>
              </w:rPr>
            </w:pPr>
            <w:r w:rsidRPr="00985531">
              <w:rPr>
                <w:rFonts w:ascii="Times New Roman" w:hAnsi="Times New Roman" w:cs="Times New Roman"/>
                <w:color w:val="auto"/>
                <w:sz w:val="23"/>
                <w:szCs w:val="23"/>
                <w:lang w:val="uk-UA"/>
              </w:rPr>
              <w:t>«JPG» замість документа у форматі «pdf»</w:t>
            </w:r>
          </w:p>
          <w:p w:rsidR="00145F1F" w:rsidRPr="00985531" w:rsidRDefault="00145F1F" w:rsidP="0018035C">
            <w:pPr>
              <w:pStyle w:val="110"/>
              <w:keepNext/>
              <w:keepLines/>
              <w:suppressAutoHyphens/>
              <w:spacing w:line="240" w:lineRule="exact"/>
              <w:jc w:val="both"/>
              <w:rPr>
                <w:rFonts w:ascii="Times New Roman" w:hAnsi="Times New Roman" w:cs="Times New Roman"/>
                <w:color w:val="auto"/>
                <w:sz w:val="23"/>
                <w:szCs w:val="23"/>
                <w:lang w:val="uk-UA"/>
              </w:rPr>
            </w:pPr>
            <w:r w:rsidRPr="00985531">
              <w:rPr>
                <w:rFonts w:ascii="Times New Roman" w:hAnsi="Times New Roman" w:cs="Times New Roman"/>
                <w:color w:val="auto"/>
                <w:sz w:val="23"/>
                <w:szCs w:val="23"/>
                <w:lang w:val="uk-UA"/>
              </w:rPr>
              <w:t xml:space="preserve">(PortableDocumentFormat)» тощо. </w:t>
            </w:r>
          </w:p>
          <w:p w:rsidR="00145F1F" w:rsidRPr="00985531" w:rsidRDefault="00145F1F" w:rsidP="0018035C">
            <w:pPr>
              <w:pStyle w:val="110"/>
              <w:keepNext/>
              <w:keepLines/>
              <w:suppressAutoHyphens/>
              <w:spacing w:line="240" w:lineRule="exact"/>
              <w:jc w:val="both"/>
              <w:rPr>
                <w:rFonts w:ascii="Times New Roman" w:hAnsi="Times New Roman" w:cs="Times New Roman"/>
                <w:color w:val="auto"/>
                <w:sz w:val="23"/>
                <w:szCs w:val="23"/>
                <w:lang w:val="uk-UA"/>
              </w:rPr>
            </w:pPr>
            <w:r w:rsidRPr="00985531">
              <w:rPr>
                <w:rFonts w:ascii="Times New Roman" w:hAnsi="Times New Roman" w:cs="Times New Roman"/>
                <w:color w:val="auto"/>
                <w:sz w:val="23"/>
                <w:szCs w:val="23"/>
                <w:lang w:val="uk-UA"/>
              </w:rPr>
              <w:t xml:space="preserve">Наявність формальних (несуттєвих) помилки допускається в документах, що підготовлені безпосередньо учасником. Учасником у складі пропозиції надається лист згода з повним </w:t>
            </w:r>
            <w:r w:rsidRPr="00985531">
              <w:rPr>
                <w:rFonts w:ascii="Times New Roman" w:hAnsi="Times New Roman" w:cs="Times New Roman"/>
                <w:color w:val="auto"/>
                <w:sz w:val="23"/>
                <w:szCs w:val="23"/>
                <w:lang w:val="uk-UA"/>
              </w:rPr>
              <w:lastRenderedPageBreak/>
              <w:t>переліком зазначених вище формальних помилок.</w:t>
            </w:r>
          </w:p>
          <w:p w:rsidR="00145F1F" w:rsidRPr="00985531" w:rsidRDefault="00145F1F" w:rsidP="0018035C">
            <w:pPr>
              <w:pStyle w:val="110"/>
              <w:keepNext/>
              <w:keepLines/>
              <w:suppressAutoHyphens/>
              <w:spacing w:line="240" w:lineRule="exact"/>
              <w:jc w:val="both"/>
              <w:rPr>
                <w:rFonts w:ascii="Times New Roman" w:hAnsi="Times New Roman" w:cs="Times New Roman"/>
                <w:color w:val="auto"/>
                <w:sz w:val="23"/>
                <w:szCs w:val="23"/>
                <w:lang w:val="uk-UA"/>
              </w:rPr>
            </w:pPr>
            <w:r w:rsidRPr="00985531">
              <w:rPr>
                <w:rFonts w:ascii="Times New Roman" w:hAnsi="Times New Roman" w:cs="Times New Roman"/>
                <w:color w:val="auto"/>
                <w:sz w:val="23"/>
                <w:szCs w:val="23"/>
                <w:lang w:val="uk-UA"/>
              </w:rPr>
              <w:t>10.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rsidR="00145F1F" w:rsidRPr="00985531" w:rsidRDefault="00145F1F" w:rsidP="0018035C">
            <w:pPr>
              <w:keepNext/>
              <w:keepLines/>
              <w:suppressAutoHyphens/>
              <w:spacing w:line="240" w:lineRule="exact"/>
              <w:jc w:val="both"/>
              <w:rPr>
                <w:rFonts w:ascii="Times New Roman" w:hAnsi="Times New Roman" w:cs="Times New Roman"/>
                <w:color w:val="auto"/>
                <w:sz w:val="23"/>
                <w:szCs w:val="23"/>
                <w:lang w:eastAsia="zh-CN"/>
              </w:rPr>
            </w:pPr>
            <w:r w:rsidRPr="00985531">
              <w:rPr>
                <w:rFonts w:ascii="Times New Roman" w:hAnsi="Times New Roman" w:cs="Times New Roman"/>
                <w:color w:val="auto"/>
                <w:sz w:val="23"/>
                <w:szCs w:val="23"/>
                <w:lang w:eastAsia="zh-CN"/>
              </w:rPr>
              <w:t>11.У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145F1F" w:rsidRPr="00985531" w:rsidRDefault="00145F1F" w:rsidP="0018035C">
            <w:pPr>
              <w:keepNext/>
              <w:keepLines/>
              <w:suppressAutoHyphens/>
              <w:spacing w:line="240" w:lineRule="exact"/>
              <w:jc w:val="both"/>
              <w:rPr>
                <w:rFonts w:ascii="Times New Roman" w:hAnsi="Times New Roman" w:cs="Times New Roman"/>
                <w:color w:val="auto"/>
                <w:sz w:val="23"/>
                <w:szCs w:val="23"/>
              </w:rPr>
            </w:pPr>
            <w:r w:rsidRPr="00985531">
              <w:rPr>
                <w:rFonts w:ascii="Times New Roman" w:hAnsi="Times New Roman" w:cs="Times New Roman"/>
                <w:color w:val="auto"/>
                <w:sz w:val="23"/>
                <w:szCs w:val="23"/>
                <w:lang w:eastAsia="zh-CN"/>
              </w:rPr>
              <w:t>За підроблення документів тендерної пропозиції  учасник торгів несе кримінальну відповідальність згідно зі статтею 358 Кримінального кодексу України, про що у складі тендерної пропозиції надається лист згода.</w:t>
            </w:r>
          </w:p>
          <w:p w:rsidR="00145F1F" w:rsidRPr="00985531" w:rsidRDefault="00081CD6" w:rsidP="0018035C">
            <w:pPr>
              <w:pStyle w:val="110"/>
              <w:keepNext/>
              <w:keepLines/>
              <w:suppressAutoHyphens/>
              <w:spacing w:line="240" w:lineRule="exact"/>
              <w:jc w:val="both"/>
              <w:rPr>
                <w:rFonts w:ascii="Times New Roman" w:hAnsi="Times New Roman" w:cs="Times New Roman"/>
                <w:sz w:val="23"/>
                <w:szCs w:val="23"/>
                <w:lang w:val="uk-UA"/>
              </w:rPr>
            </w:pPr>
            <w:r w:rsidRPr="00985531">
              <w:rPr>
                <w:rFonts w:ascii="Times New Roman" w:hAnsi="Times New Roman" w:cs="Times New Roman"/>
                <w:sz w:val="23"/>
                <w:szCs w:val="23"/>
                <w:lang w:val="uk-UA"/>
              </w:rPr>
              <w:t>12</w:t>
            </w:r>
            <w:r w:rsidR="00145F1F" w:rsidRPr="00985531">
              <w:rPr>
                <w:rFonts w:ascii="Times New Roman" w:hAnsi="Times New Roman" w:cs="Times New Roman"/>
                <w:sz w:val="23"/>
                <w:szCs w:val="23"/>
                <w:lang w:val="uk-UA"/>
              </w:rPr>
              <w:t>.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використання), в якому зазначає законодавчі підстави ненадання відповідних документів.</w:t>
            </w:r>
          </w:p>
          <w:p w:rsidR="00145F1F" w:rsidRPr="00985531" w:rsidRDefault="00081CD6" w:rsidP="0018035C">
            <w:pPr>
              <w:keepNext/>
              <w:keepLines/>
              <w:suppressAutoHyphens/>
              <w:spacing w:line="240" w:lineRule="exact"/>
              <w:contextualSpacing/>
              <w:jc w:val="both"/>
              <w:rPr>
                <w:rFonts w:ascii="Times New Roman" w:hAnsi="Times New Roman" w:cs="Times New Roman"/>
                <w:sz w:val="23"/>
                <w:szCs w:val="23"/>
              </w:rPr>
            </w:pPr>
            <w:r w:rsidRPr="00985531">
              <w:rPr>
                <w:rFonts w:ascii="Times New Roman" w:hAnsi="Times New Roman" w:cs="Times New Roman"/>
                <w:sz w:val="23"/>
                <w:szCs w:val="23"/>
              </w:rPr>
              <w:t>13</w:t>
            </w:r>
            <w:r w:rsidR="00145F1F" w:rsidRPr="00985531">
              <w:rPr>
                <w:rFonts w:ascii="Times New Roman" w:hAnsi="Times New Roman" w:cs="Times New Roman"/>
                <w:sz w:val="23"/>
                <w:szCs w:val="23"/>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45F1F" w:rsidRPr="00985531" w:rsidRDefault="00145F1F" w:rsidP="0018035C">
            <w:pPr>
              <w:keepNext/>
              <w:keepLines/>
              <w:suppressAutoHyphens/>
              <w:spacing w:line="240" w:lineRule="exact"/>
              <w:contextualSpacing/>
              <w:jc w:val="both"/>
              <w:rPr>
                <w:rFonts w:ascii="Times New Roman" w:hAnsi="Times New Roman" w:cs="Times New Roman"/>
                <w:sz w:val="23"/>
                <w:szCs w:val="23"/>
              </w:rPr>
            </w:pPr>
            <w:r w:rsidRPr="00985531">
              <w:rPr>
                <w:rFonts w:ascii="Times New Roman" w:hAnsi="Times New Roman" w:cs="Times New Roman"/>
                <w:sz w:val="23"/>
                <w:szCs w:val="23"/>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45F1F" w:rsidRPr="00985531" w:rsidRDefault="00145F1F" w:rsidP="0018035C">
            <w:pPr>
              <w:keepNext/>
              <w:keepLines/>
              <w:suppressAutoHyphens/>
              <w:spacing w:line="240" w:lineRule="exact"/>
              <w:ind w:left="34"/>
              <w:jc w:val="both"/>
              <w:rPr>
                <w:rFonts w:ascii="Times New Roman" w:eastAsia="Times New Roman" w:hAnsi="Times New Roman" w:cs="Times New Roman"/>
                <w:sz w:val="23"/>
                <w:szCs w:val="23"/>
              </w:rPr>
            </w:pPr>
            <w:r w:rsidRPr="00985531">
              <w:rPr>
                <w:rFonts w:ascii="Times New Roman" w:hAnsi="Times New Roman" w:cs="Times New Roman"/>
                <w:sz w:val="23"/>
                <w:szCs w:val="23"/>
              </w:rPr>
              <w:t xml:space="preserve">15. </w:t>
            </w:r>
            <w:r w:rsidRPr="00985531">
              <w:rPr>
                <w:rFonts w:ascii="Times New Roman" w:eastAsia="Times New Roman" w:hAnsi="Times New Roman" w:cs="Times New Roman"/>
                <w:sz w:val="23"/>
                <w:szCs w:val="23"/>
              </w:rPr>
              <w:t xml:space="preserve">Відсутність будь-яких запитань або уточнень стосовно змісту та викладення вимог цієї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w:t>
            </w:r>
            <w:r w:rsidRPr="00985531">
              <w:rPr>
                <w:rFonts w:ascii="Times New Roman" w:eastAsia="Times New Roman" w:hAnsi="Times New Roman" w:cs="Times New Roman"/>
                <w:color w:val="auto"/>
                <w:sz w:val="23"/>
                <w:szCs w:val="23"/>
              </w:rPr>
              <w:t xml:space="preserve">Замовником </w:t>
            </w:r>
            <w:r w:rsidRPr="00985531">
              <w:rPr>
                <w:rFonts w:ascii="Times New Roman" w:eastAsia="Times New Roman" w:hAnsi="Times New Roman" w:cs="Times New Roman"/>
                <w:sz w:val="23"/>
                <w:szCs w:val="23"/>
              </w:rPr>
              <w:t>при підготовці цієї закупівлі.</w:t>
            </w:r>
          </w:p>
          <w:p w:rsidR="00145F1F" w:rsidRPr="00985531" w:rsidRDefault="00145F1F" w:rsidP="0018035C">
            <w:pPr>
              <w:pStyle w:val="10"/>
              <w:keepNext/>
              <w:keepLines/>
              <w:suppressAutoHyphens/>
              <w:spacing w:line="240" w:lineRule="exact"/>
              <w:ind w:left="-22" w:right="-30"/>
              <w:jc w:val="both"/>
              <w:rPr>
                <w:rFonts w:ascii="Times New Roman" w:hAnsi="Times New Roman" w:cs="Times New Roman"/>
                <w:i/>
                <w:iCs/>
                <w:sz w:val="23"/>
                <w:szCs w:val="23"/>
                <w:lang w:val="uk-UA"/>
              </w:rPr>
            </w:pPr>
            <w:r w:rsidRPr="00985531">
              <w:rPr>
                <w:rFonts w:ascii="Times New Roman" w:hAnsi="Times New Roman" w:cs="Times New Roman"/>
                <w:i/>
                <w:iCs/>
                <w:sz w:val="23"/>
                <w:szCs w:val="23"/>
                <w:lang w:val="uk-UA"/>
              </w:rPr>
              <w:t>Учасники-нерезиденти на виконання вимог щодо подання документів, передбачених цією документацією, подають у складі своєї тендерної пропозиції документи, передбачені законодавством країн, де вони зареєстровані.</w:t>
            </w:r>
          </w:p>
        </w:tc>
      </w:tr>
      <w:tr w:rsidR="00145F1F" w:rsidRPr="00985531" w:rsidTr="0018035C">
        <w:trPr>
          <w:trHeight w:val="400"/>
        </w:trPr>
        <w:tc>
          <w:tcPr>
            <w:tcW w:w="659" w:type="dxa"/>
          </w:tcPr>
          <w:p w:rsidR="00145F1F" w:rsidRPr="00985531" w:rsidRDefault="00145F1F" w:rsidP="0018035C">
            <w:pPr>
              <w:pStyle w:val="10"/>
              <w:keepNext/>
              <w:keepLines/>
              <w:suppressAutoHyphens/>
              <w:spacing w:line="240" w:lineRule="exact"/>
              <w:ind w:left="-28"/>
              <w:jc w:val="center"/>
              <w:rPr>
                <w:rFonts w:ascii="Times New Roman" w:hAnsi="Times New Roman" w:cs="Times New Roman"/>
                <w:b/>
                <w:sz w:val="23"/>
                <w:szCs w:val="23"/>
                <w:lang w:val="uk-UA"/>
              </w:rPr>
            </w:pPr>
            <w:r w:rsidRPr="00985531">
              <w:rPr>
                <w:rFonts w:ascii="Times New Roman" w:eastAsia="Times New Roman" w:hAnsi="Times New Roman" w:cs="Times New Roman"/>
                <w:b/>
                <w:sz w:val="23"/>
                <w:szCs w:val="23"/>
                <w:lang w:val="uk-UA"/>
              </w:rPr>
              <w:lastRenderedPageBreak/>
              <w:t>2</w:t>
            </w:r>
          </w:p>
        </w:tc>
        <w:tc>
          <w:tcPr>
            <w:tcW w:w="3118" w:type="dxa"/>
          </w:tcPr>
          <w:p w:rsidR="00145F1F" w:rsidRPr="00985531" w:rsidRDefault="00145F1F" w:rsidP="0018035C">
            <w:pPr>
              <w:pStyle w:val="10"/>
              <w:keepNext/>
              <w:keepLines/>
              <w:suppressAutoHyphens/>
              <w:spacing w:line="240" w:lineRule="exact"/>
              <w:rPr>
                <w:rFonts w:ascii="Times New Roman" w:hAnsi="Times New Roman" w:cs="Times New Roman"/>
                <w:b/>
                <w:sz w:val="23"/>
                <w:szCs w:val="23"/>
                <w:lang w:val="uk-UA"/>
              </w:rPr>
            </w:pPr>
            <w:r w:rsidRPr="00985531">
              <w:rPr>
                <w:rFonts w:ascii="Times New Roman" w:eastAsia="Times New Roman" w:hAnsi="Times New Roman" w:cs="Times New Roman"/>
                <w:b/>
                <w:sz w:val="23"/>
                <w:szCs w:val="23"/>
                <w:lang w:val="uk-UA"/>
              </w:rPr>
              <w:t>Забезпечення тендерної пропозиції</w:t>
            </w:r>
          </w:p>
        </w:tc>
        <w:tc>
          <w:tcPr>
            <w:tcW w:w="6821" w:type="dxa"/>
            <w:shd w:val="clear" w:color="auto" w:fill="auto"/>
          </w:tcPr>
          <w:p w:rsidR="00562E01" w:rsidRPr="00985531" w:rsidRDefault="00562E01" w:rsidP="0018035C">
            <w:pPr>
              <w:keepNext/>
              <w:keepLines/>
              <w:suppressAutoHyphens/>
              <w:spacing w:line="240" w:lineRule="exact"/>
              <w:jc w:val="both"/>
              <w:rPr>
                <w:rFonts w:ascii="Times New Roman" w:hAnsi="Times New Roman" w:cs="Times New Roman"/>
                <w:color w:val="auto"/>
                <w:sz w:val="23"/>
                <w:szCs w:val="23"/>
              </w:rPr>
            </w:pPr>
            <w:r w:rsidRPr="00985531">
              <w:rPr>
                <w:rFonts w:ascii="Times New Roman" w:hAnsi="Times New Roman" w:cs="Times New Roman"/>
                <w:color w:val="auto"/>
                <w:sz w:val="23"/>
                <w:szCs w:val="23"/>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145F1F" w:rsidRPr="00985531" w:rsidRDefault="00145F1F" w:rsidP="0018035C">
            <w:pPr>
              <w:keepNext/>
              <w:keepLines/>
              <w:suppressAutoHyphens/>
              <w:spacing w:line="240" w:lineRule="exact"/>
              <w:jc w:val="both"/>
              <w:rPr>
                <w:rFonts w:ascii="Times New Roman" w:hAnsi="Times New Roman" w:cs="Times New Roman"/>
                <w:color w:val="auto"/>
                <w:sz w:val="23"/>
                <w:szCs w:val="23"/>
              </w:rPr>
            </w:pPr>
            <w:r w:rsidRPr="00985531">
              <w:rPr>
                <w:rFonts w:ascii="Times New Roman" w:hAnsi="Times New Roman" w:cs="Times New Roman"/>
                <w:color w:val="auto"/>
                <w:sz w:val="23"/>
                <w:szCs w:val="23"/>
              </w:rPr>
              <w:t xml:space="preserve">Замовник вимагає надання учасниками забезпечення тендерної пропозиції: </w:t>
            </w:r>
          </w:p>
          <w:p w:rsidR="00145F1F" w:rsidRPr="00985531" w:rsidRDefault="00145F1F" w:rsidP="0018035C">
            <w:pPr>
              <w:keepNext/>
              <w:keepLines/>
              <w:suppressAutoHyphens/>
              <w:spacing w:line="240" w:lineRule="exact"/>
              <w:jc w:val="both"/>
              <w:rPr>
                <w:rFonts w:ascii="Times New Roman" w:hAnsi="Times New Roman" w:cs="Times New Roman"/>
                <w:color w:val="auto"/>
                <w:sz w:val="23"/>
                <w:szCs w:val="23"/>
              </w:rPr>
            </w:pPr>
            <w:r w:rsidRPr="00985531">
              <w:rPr>
                <w:rFonts w:ascii="Times New Roman" w:hAnsi="Times New Roman" w:cs="Times New Roman"/>
                <w:color w:val="auto"/>
                <w:sz w:val="23"/>
                <w:szCs w:val="23"/>
              </w:rPr>
              <w:t xml:space="preserve">- вид забезпечення тендерної пропозиції: електронна банківська гарантія; </w:t>
            </w:r>
          </w:p>
          <w:p w:rsidR="00145F1F" w:rsidRPr="00985531" w:rsidRDefault="00145F1F" w:rsidP="0018035C">
            <w:pPr>
              <w:keepNext/>
              <w:keepLines/>
              <w:suppressAutoHyphens/>
              <w:spacing w:line="240" w:lineRule="exact"/>
              <w:jc w:val="both"/>
              <w:rPr>
                <w:rFonts w:ascii="Times New Roman" w:hAnsi="Times New Roman" w:cs="Times New Roman"/>
                <w:color w:val="auto"/>
                <w:sz w:val="23"/>
                <w:szCs w:val="23"/>
              </w:rPr>
            </w:pPr>
            <w:r w:rsidRPr="00985531">
              <w:rPr>
                <w:rFonts w:ascii="Times New Roman" w:hAnsi="Times New Roman" w:cs="Times New Roman"/>
                <w:color w:val="auto"/>
                <w:sz w:val="23"/>
                <w:szCs w:val="23"/>
              </w:rPr>
              <w:t>- розмір забезпечення тендерної пропозиції – 2% від очікуваної вартості закупівлі</w:t>
            </w:r>
            <w:r w:rsidR="00120889" w:rsidRPr="00985531">
              <w:rPr>
                <w:rFonts w:ascii="Times New Roman" w:hAnsi="Times New Roman" w:cs="Times New Roman"/>
                <w:color w:val="auto"/>
                <w:sz w:val="23"/>
                <w:szCs w:val="23"/>
              </w:rPr>
              <w:t>:</w:t>
            </w:r>
            <w:r w:rsidRPr="00985531">
              <w:rPr>
                <w:rFonts w:ascii="Times New Roman" w:hAnsi="Times New Roman" w:cs="Times New Roman"/>
                <w:color w:val="auto"/>
                <w:sz w:val="23"/>
                <w:szCs w:val="23"/>
              </w:rPr>
              <w:t xml:space="preserve"> </w:t>
            </w:r>
            <w:r w:rsidR="00D739D3" w:rsidRPr="00985531">
              <w:rPr>
                <w:rFonts w:ascii="Times New Roman" w:hAnsi="Times New Roman" w:cs="Times New Roman"/>
                <w:color w:val="auto"/>
                <w:sz w:val="23"/>
                <w:szCs w:val="23"/>
              </w:rPr>
              <w:t>120 192,00</w:t>
            </w:r>
            <w:r w:rsidR="00746B7A" w:rsidRPr="00985531">
              <w:rPr>
                <w:rFonts w:ascii="Times New Roman" w:hAnsi="Times New Roman" w:cs="Times New Roman"/>
                <w:color w:val="auto"/>
                <w:sz w:val="23"/>
                <w:szCs w:val="23"/>
              </w:rPr>
              <w:t xml:space="preserve"> </w:t>
            </w:r>
            <w:r w:rsidR="006205DD" w:rsidRPr="00985531">
              <w:rPr>
                <w:rFonts w:ascii="Times New Roman" w:hAnsi="Times New Roman" w:cs="Times New Roman"/>
                <w:color w:val="auto"/>
                <w:sz w:val="23"/>
                <w:szCs w:val="23"/>
              </w:rPr>
              <w:t>грн. (</w:t>
            </w:r>
            <w:r w:rsidR="00120889" w:rsidRPr="00985531">
              <w:rPr>
                <w:rFonts w:ascii="Times New Roman" w:hAnsi="Times New Roman" w:cs="Times New Roman"/>
                <w:color w:val="auto"/>
                <w:sz w:val="23"/>
                <w:szCs w:val="23"/>
              </w:rPr>
              <w:t xml:space="preserve">сто </w:t>
            </w:r>
            <w:r w:rsidR="00D739D3" w:rsidRPr="00985531">
              <w:rPr>
                <w:rFonts w:ascii="Times New Roman" w:hAnsi="Times New Roman" w:cs="Times New Roman"/>
                <w:color w:val="auto"/>
                <w:sz w:val="23"/>
                <w:szCs w:val="23"/>
              </w:rPr>
              <w:t>двадцять</w:t>
            </w:r>
            <w:r w:rsidR="00746B7A" w:rsidRPr="00985531">
              <w:rPr>
                <w:rFonts w:ascii="Times New Roman" w:hAnsi="Times New Roman" w:cs="Times New Roman"/>
                <w:color w:val="auto"/>
                <w:sz w:val="23"/>
                <w:szCs w:val="23"/>
              </w:rPr>
              <w:t xml:space="preserve"> тисяч </w:t>
            </w:r>
            <w:r w:rsidR="00120889" w:rsidRPr="00985531">
              <w:rPr>
                <w:rFonts w:ascii="Times New Roman" w:hAnsi="Times New Roman" w:cs="Times New Roman"/>
                <w:color w:val="auto"/>
                <w:sz w:val="23"/>
                <w:szCs w:val="23"/>
              </w:rPr>
              <w:t xml:space="preserve">сто дев’яносто </w:t>
            </w:r>
            <w:r w:rsidR="00D739D3" w:rsidRPr="00985531">
              <w:rPr>
                <w:rFonts w:ascii="Times New Roman" w:hAnsi="Times New Roman" w:cs="Times New Roman"/>
                <w:color w:val="auto"/>
                <w:sz w:val="23"/>
                <w:szCs w:val="23"/>
              </w:rPr>
              <w:t>дві</w:t>
            </w:r>
            <w:r w:rsidR="006205DD" w:rsidRPr="00985531">
              <w:rPr>
                <w:rFonts w:ascii="Times New Roman" w:hAnsi="Times New Roman" w:cs="Times New Roman"/>
                <w:color w:val="auto"/>
                <w:sz w:val="23"/>
                <w:szCs w:val="23"/>
              </w:rPr>
              <w:t xml:space="preserve"> грн. </w:t>
            </w:r>
            <w:r w:rsidR="00D739D3" w:rsidRPr="00985531">
              <w:rPr>
                <w:rFonts w:ascii="Times New Roman" w:hAnsi="Times New Roman" w:cs="Times New Roman"/>
                <w:color w:val="auto"/>
                <w:sz w:val="23"/>
                <w:szCs w:val="23"/>
              </w:rPr>
              <w:t>00</w:t>
            </w:r>
            <w:r w:rsidR="006205DD" w:rsidRPr="00985531">
              <w:rPr>
                <w:rFonts w:ascii="Times New Roman" w:hAnsi="Times New Roman" w:cs="Times New Roman"/>
                <w:color w:val="auto"/>
                <w:sz w:val="23"/>
                <w:szCs w:val="23"/>
              </w:rPr>
              <w:t xml:space="preserve"> коп.)</w:t>
            </w:r>
            <w:r w:rsidR="00120889" w:rsidRPr="00985531">
              <w:rPr>
                <w:rFonts w:ascii="Times New Roman" w:hAnsi="Times New Roman" w:cs="Times New Roman"/>
                <w:color w:val="auto"/>
                <w:sz w:val="23"/>
                <w:szCs w:val="23"/>
              </w:rPr>
              <w:t>.</w:t>
            </w:r>
          </w:p>
          <w:p w:rsidR="00145F1F" w:rsidRPr="00985531" w:rsidRDefault="00145F1F" w:rsidP="0018035C">
            <w:pPr>
              <w:keepNext/>
              <w:keepLines/>
              <w:suppressAutoHyphens/>
              <w:spacing w:line="240" w:lineRule="exact"/>
              <w:jc w:val="both"/>
              <w:rPr>
                <w:rFonts w:ascii="Times New Roman" w:hAnsi="Times New Roman" w:cs="Times New Roman"/>
                <w:color w:val="auto"/>
                <w:sz w:val="23"/>
                <w:szCs w:val="23"/>
              </w:rPr>
            </w:pPr>
            <w:r w:rsidRPr="00985531">
              <w:rPr>
                <w:rFonts w:ascii="Times New Roman" w:hAnsi="Times New Roman" w:cs="Times New Roman"/>
                <w:color w:val="auto"/>
                <w:sz w:val="23"/>
                <w:szCs w:val="23"/>
              </w:rPr>
              <w:t xml:space="preserve">- строк дії забезпечення тендерної пропозиції: </w:t>
            </w:r>
            <w:r w:rsidR="002E2E82" w:rsidRPr="00985531">
              <w:rPr>
                <w:rFonts w:ascii="Times New Roman" w:hAnsi="Times New Roman" w:cs="Times New Roman"/>
                <w:color w:val="auto"/>
                <w:sz w:val="23"/>
                <w:szCs w:val="23"/>
              </w:rPr>
              <w:t>90</w:t>
            </w:r>
            <w:r w:rsidRPr="00985531">
              <w:rPr>
                <w:rFonts w:ascii="Times New Roman" w:hAnsi="Times New Roman" w:cs="Times New Roman"/>
                <w:color w:val="auto"/>
                <w:sz w:val="23"/>
                <w:szCs w:val="23"/>
              </w:rPr>
              <w:t xml:space="preserve"> (</w:t>
            </w:r>
            <w:r w:rsidR="002E2E82" w:rsidRPr="00985531">
              <w:rPr>
                <w:rFonts w:ascii="Times New Roman" w:hAnsi="Times New Roman" w:cs="Times New Roman"/>
                <w:color w:val="auto"/>
                <w:sz w:val="23"/>
                <w:szCs w:val="23"/>
              </w:rPr>
              <w:t>дев’яносто</w:t>
            </w:r>
            <w:r w:rsidRPr="00985531">
              <w:rPr>
                <w:rFonts w:ascii="Times New Roman" w:hAnsi="Times New Roman" w:cs="Times New Roman"/>
                <w:color w:val="auto"/>
                <w:sz w:val="23"/>
                <w:szCs w:val="23"/>
              </w:rPr>
              <w:t xml:space="preserve">) робочих днів з дати кінцевого строку подання тендерних пропозицій. Банківська гарантія має набувати чинності з дня її надання і не містити відкладних умов набуття нею чинності; </w:t>
            </w:r>
          </w:p>
          <w:p w:rsidR="00145F1F" w:rsidRPr="00985531" w:rsidRDefault="00145F1F" w:rsidP="0018035C">
            <w:pPr>
              <w:keepNext/>
              <w:keepLines/>
              <w:suppressAutoHyphens/>
              <w:spacing w:line="240" w:lineRule="exact"/>
              <w:jc w:val="both"/>
              <w:rPr>
                <w:rFonts w:ascii="Times New Roman" w:hAnsi="Times New Roman" w:cs="Times New Roman"/>
                <w:color w:val="auto"/>
                <w:sz w:val="23"/>
                <w:szCs w:val="23"/>
              </w:rPr>
            </w:pPr>
            <w:r w:rsidRPr="00985531">
              <w:rPr>
                <w:rFonts w:ascii="Times New Roman" w:hAnsi="Times New Roman" w:cs="Times New Roman"/>
                <w:color w:val="auto"/>
                <w:sz w:val="23"/>
                <w:szCs w:val="23"/>
              </w:rPr>
              <w:t xml:space="preserve">- банківська гарантія оформляється </w:t>
            </w:r>
            <w:r w:rsidR="00F0361D" w:rsidRPr="00985531">
              <w:rPr>
                <w:rFonts w:ascii="Times New Roman" w:hAnsi="Times New Roman" w:cs="Times New Roman"/>
                <w:color w:val="auto"/>
                <w:sz w:val="23"/>
                <w:szCs w:val="23"/>
                <w:lang w:val="ru-RU"/>
              </w:rPr>
              <w:t>та повинна в</w:t>
            </w:r>
            <w:r w:rsidR="00F0361D" w:rsidRPr="00985531">
              <w:rPr>
                <w:rFonts w:ascii="Times New Roman" w:hAnsi="Times New Roman" w:cs="Times New Roman"/>
                <w:color w:val="auto"/>
                <w:sz w:val="23"/>
                <w:szCs w:val="23"/>
              </w:rPr>
              <w:t>ідповідати</w:t>
            </w:r>
            <w:r w:rsidRPr="00985531">
              <w:rPr>
                <w:rFonts w:ascii="Times New Roman" w:hAnsi="Times New Roman" w:cs="Times New Roman"/>
                <w:color w:val="auto"/>
                <w:sz w:val="23"/>
                <w:szCs w:val="23"/>
              </w:rPr>
              <w:t xml:space="preserve"> вимог</w:t>
            </w:r>
            <w:r w:rsidR="00F0361D" w:rsidRPr="00985531">
              <w:rPr>
                <w:rFonts w:ascii="Times New Roman" w:hAnsi="Times New Roman" w:cs="Times New Roman"/>
                <w:color w:val="auto"/>
                <w:sz w:val="23"/>
                <w:szCs w:val="23"/>
              </w:rPr>
              <w:t>ам</w:t>
            </w:r>
            <w:r w:rsidRPr="00985531">
              <w:rPr>
                <w:rFonts w:ascii="Times New Roman" w:hAnsi="Times New Roman" w:cs="Times New Roman"/>
                <w:color w:val="auto"/>
                <w:sz w:val="23"/>
                <w:szCs w:val="23"/>
              </w:rPr>
              <w:t xml:space="preserve">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та Наказу Міністерства розвитку економіки, торгівлі та сільського господарства Про затвердження форми і Вимог до забезпечення тендерної пропозиції/пропозиції від 14.12.2020 № 2628.</w:t>
            </w:r>
          </w:p>
          <w:p w:rsidR="00145F1F" w:rsidRPr="00985531" w:rsidRDefault="00145F1F" w:rsidP="0018035C">
            <w:pPr>
              <w:tabs>
                <w:tab w:val="left" w:pos="322"/>
              </w:tabs>
              <w:spacing w:line="240" w:lineRule="exact"/>
              <w:jc w:val="both"/>
              <w:rPr>
                <w:rFonts w:ascii="Times New Roman" w:hAnsi="Times New Roman" w:cs="Times New Roman"/>
                <w:color w:val="auto"/>
                <w:sz w:val="23"/>
                <w:szCs w:val="23"/>
              </w:rPr>
            </w:pPr>
            <w:r w:rsidRPr="00985531">
              <w:rPr>
                <w:rFonts w:ascii="Times New Roman" w:hAnsi="Times New Roman" w:cs="Times New Roman"/>
                <w:color w:val="auto"/>
                <w:sz w:val="23"/>
                <w:szCs w:val="23"/>
              </w:rPr>
              <w:t>Замовник вимагає надання учасниками забезпечення тендерної пропозиції у формі банківської гарантії у вигляді електронного документа, скріпленого КЕП кваліфікованим електронним підп</w:t>
            </w:r>
            <w:r w:rsidRPr="00985531">
              <w:rPr>
                <w:rFonts w:ascii="Times New Roman" w:hAnsi="Times New Roman" w:cs="Times New Roman"/>
                <w:color w:val="auto"/>
                <w:sz w:val="23"/>
                <w:szCs w:val="23"/>
              </w:rPr>
              <w:t>и</w:t>
            </w:r>
            <w:r w:rsidRPr="00985531">
              <w:rPr>
                <w:rFonts w:ascii="Times New Roman" w:hAnsi="Times New Roman" w:cs="Times New Roman"/>
                <w:color w:val="auto"/>
                <w:sz w:val="23"/>
                <w:szCs w:val="23"/>
              </w:rPr>
              <w:lastRenderedPageBreak/>
              <w:t xml:space="preserve">сом) особи, уповноваженої на підписання банківської гарантії. У тексті банківської гарантії обов’язково повинно бути зазначено: </w:t>
            </w:r>
          </w:p>
          <w:p w:rsidR="00145F1F" w:rsidRPr="00985531" w:rsidRDefault="00145F1F" w:rsidP="0018035C">
            <w:pPr>
              <w:tabs>
                <w:tab w:val="left" w:pos="322"/>
              </w:tabs>
              <w:spacing w:line="240" w:lineRule="exact"/>
              <w:jc w:val="both"/>
              <w:rPr>
                <w:rFonts w:ascii="Times New Roman" w:hAnsi="Times New Roman" w:cs="Times New Roman"/>
                <w:color w:val="auto"/>
                <w:sz w:val="23"/>
                <w:szCs w:val="23"/>
              </w:rPr>
            </w:pPr>
            <w:r w:rsidRPr="00985531">
              <w:rPr>
                <w:rFonts w:ascii="Times New Roman" w:hAnsi="Times New Roman" w:cs="Times New Roman"/>
                <w:color w:val="auto"/>
                <w:sz w:val="23"/>
                <w:szCs w:val="23"/>
              </w:rPr>
              <w:t>обов’язок банку-гаранта, протягом 5 робочих днів після дня отр</w:t>
            </w:r>
            <w:r w:rsidRPr="00985531">
              <w:rPr>
                <w:rFonts w:ascii="Times New Roman" w:hAnsi="Times New Roman" w:cs="Times New Roman"/>
                <w:color w:val="auto"/>
                <w:sz w:val="23"/>
                <w:szCs w:val="23"/>
              </w:rPr>
              <w:t>и</w:t>
            </w:r>
            <w:r w:rsidRPr="00985531">
              <w:rPr>
                <w:rFonts w:ascii="Times New Roman" w:hAnsi="Times New Roman" w:cs="Times New Roman"/>
                <w:color w:val="auto"/>
                <w:sz w:val="23"/>
                <w:szCs w:val="23"/>
              </w:rPr>
              <w:t>мання банком-гарантом письмової вимоги бенефіціара про сплату суми гарантії;</w:t>
            </w:r>
          </w:p>
          <w:p w:rsidR="00145F1F" w:rsidRPr="00985531" w:rsidRDefault="00145F1F" w:rsidP="0018035C">
            <w:pPr>
              <w:tabs>
                <w:tab w:val="left" w:pos="322"/>
              </w:tabs>
              <w:spacing w:line="240" w:lineRule="exact"/>
              <w:jc w:val="both"/>
              <w:rPr>
                <w:rFonts w:ascii="Times New Roman" w:hAnsi="Times New Roman" w:cs="Times New Roman"/>
                <w:color w:val="auto"/>
                <w:sz w:val="23"/>
                <w:szCs w:val="23"/>
              </w:rPr>
            </w:pPr>
            <w:r w:rsidRPr="00985531">
              <w:rPr>
                <w:rFonts w:ascii="Times New Roman" w:hAnsi="Times New Roman" w:cs="Times New Roman"/>
                <w:color w:val="auto"/>
                <w:sz w:val="23"/>
                <w:szCs w:val="23"/>
              </w:rPr>
              <w:t>У випадку, якщо підписантом є не Голова правління, то повнов</w:t>
            </w:r>
            <w:r w:rsidRPr="00985531">
              <w:rPr>
                <w:rFonts w:ascii="Times New Roman" w:hAnsi="Times New Roman" w:cs="Times New Roman"/>
                <w:color w:val="auto"/>
                <w:sz w:val="23"/>
                <w:szCs w:val="23"/>
              </w:rPr>
              <w:t>а</w:t>
            </w:r>
            <w:r w:rsidRPr="00985531">
              <w:rPr>
                <w:rFonts w:ascii="Times New Roman" w:hAnsi="Times New Roman" w:cs="Times New Roman"/>
                <w:color w:val="auto"/>
                <w:sz w:val="23"/>
                <w:szCs w:val="23"/>
              </w:rPr>
              <w:t>ження особи, яка підписує банківську гарантію, повинні бути пі</w:t>
            </w:r>
            <w:r w:rsidRPr="00985531">
              <w:rPr>
                <w:rFonts w:ascii="Times New Roman" w:hAnsi="Times New Roman" w:cs="Times New Roman"/>
                <w:color w:val="auto"/>
                <w:sz w:val="23"/>
                <w:szCs w:val="23"/>
              </w:rPr>
              <w:t>д</w:t>
            </w:r>
            <w:r w:rsidRPr="00985531">
              <w:rPr>
                <w:rFonts w:ascii="Times New Roman" w:hAnsi="Times New Roman" w:cs="Times New Roman"/>
                <w:color w:val="auto"/>
                <w:sz w:val="23"/>
                <w:szCs w:val="23"/>
              </w:rPr>
              <w:t>тверджені сканованою копією (оригіналом) відповідного докуме</w:t>
            </w:r>
            <w:r w:rsidRPr="00985531">
              <w:rPr>
                <w:rFonts w:ascii="Times New Roman" w:hAnsi="Times New Roman" w:cs="Times New Roman"/>
                <w:color w:val="auto"/>
                <w:sz w:val="23"/>
                <w:szCs w:val="23"/>
              </w:rPr>
              <w:t>н</w:t>
            </w:r>
            <w:r w:rsidRPr="00985531">
              <w:rPr>
                <w:rFonts w:ascii="Times New Roman" w:hAnsi="Times New Roman" w:cs="Times New Roman"/>
                <w:color w:val="auto"/>
                <w:sz w:val="23"/>
                <w:szCs w:val="23"/>
              </w:rPr>
              <w:t>та банку-гаранта (доручення, тощо) з накладенням КЕП (кваліф</w:t>
            </w:r>
            <w:r w:rsidRPr="00985531">
              <w:rPr>
                <w:rFonts w:ascii="Times New Roman" w:hAnsi="Times New Roman" w:cs="Times New Roman"/>
                <w:color w:val="auto"/>
                <w:sz w:val="23"/>
                <w:szCs w:val="23"/>
              </w:rPr>
              <w:t>і</w:t>
            </w:r>
            <w:r w:rsidRPr="00985531">
              <w:rPr>
                <w:rFonts w:ascii="Times New Roman" w:hAnsi="Times New Roman" w:cs="Times New Roman"/>
                <w:color w:val="auto"/>
                <w:sz w:val="23"/>
                <w:szCs w:val="23"/>
              </w:rPr>
              <w:t>кованого електронного підпису) уповноваженої особи банку-гаранта на підпис відповідного документу.</w:t>
            </w:r>
          </w:p>
          <w:p w:rsidR="00145F1F" w:rsidRPr="00985531" w:rsidRDefault="00145F1F" w:rsidP="0018035C">
            <w:pPr>
              <w:tabs>
                <w:tab w:val="left" w:pos="322"/>
              </w:tabs>
              <w:spacing w:line="240" w:lineRule="exact"/>
              <w:jc w:val="both"/>
              <w:rPr>
                <w:rFonts w:ascii="Times New Roman" w:hAnsi="Times New Roman" w:cs="Times New Roman"/>
                <w:color w:val="auto"/>
                <w:sz w:val="23"/>
                <w:szCs w:val="23"/>
              </w:rPr>
            </w:pPr>
            <w:r w:rsidRPr="00985531">
              <w:rPr>
                <w:rFonts w:ascii="Times New Roman" w:hAnsi="Times New Roman" w:cs="Times New Roman"/>
                <w:color w:val="auto"/>
                <w:sz w:val="23"/>
                <w:szCs w:val="23"/>
              </w:rPr>
              <w:t>Усі витрати, пов'язані з наданням забезпечення тендерної проп</w:t>
            </w:r>
            <w:r w:rsidRPr="00985531">
              <w:rPr>
                <w:rFonts w:ascii="Times New Roman" w:hAnsi="Times New Roman" w:cs="Times New Roman"/>
                <w:color w:val="auto"/>
                <w:sz w:val="23"/>
                <w:szCs w:val="23"/>
              </w:rPr>
              <w:t>о</w:t>
            </w:r>
            <w:r w:rsidRPr="00985531">
              <w:rPr>
                <w:rFonts w:ascii="Times New Roman" w:hAnsi="Times New Roman" w:cs="Times New Roman"/>
                <w:color w:val="auto"/>
                <w:sz w:val="23"/>
                <w:szCs w:val="23"/>
              </w:rPr>
              <w:t>зиції, здійснюються за рахунок коштів учасника.</w:t>
            </w:r>
          </w:p>
          <w:p w:rsidR="00371F2F" w:rsidRPr="00985531" w:rsidRDefault="00145F1F" w:rsidP="0018035C">
            <w:pPr>
              <w:tabs>
                <w:tab w:val="left" w:pos="322"/>
              </w:tabs>
              <w:spacing w:line="240" w:lineRule="exact"/>
              <w:jc w:val="both"/>
              <w:rPr>
                <w:rFonts w:ascii="Times New Roman" w:hAnsi="Times New Roman" w:cs="Times New Roman"/>
                <w:color w:val="auto"/>
                <w:sz w:val="23"/>
                <w:szCs w:val="23"/>
              </w:rPr>
            </w:pPr>
            <w:r w:rsidRPr="00985531">
              <w:rPr>
                <w:rFonts w:ascii="Times New Roman" w:hAnsi="Times New Roman" w:cs="Times New Roman"/>
                <w:color w:val="auto"/>
                <w:sz w:val="23"/>
                <w:szCs w:val="23"/>
              </w:rPr>
              <w:t>Також в складі документів тендерної пропозиції надається лист-згода від Банку-Гаранту на внесення змін до тексту банківської гарантії на вимогу Замовника щодо подовження терміну її дії.</w:t>
            </w:r>
          </w:p>
        </w:tc>
      </w:tr>
      <w:tr w:rsidR="00145F1F" w:rsidRPr="00985531" w:rsidTr="0018035C">
        <w:trPr>
          <w:trHeight w:val="8211"/>
        </w:trPr>
        <w:tc>
          <w:tcPr>
            <w:tcW w:w="659" w:type="dxa"/>
          </w:tcPr>
          <w:p w:rsidR="00145F1F" w:rsidRPr="00985531" w:rsidRDefault="00145F1F" w:rsidP="0018035C">
            <w:pPr>
              <w:pStyle w:val="10"/>
              <w:keepNext/>
              <w:keepLines/>
              <w:suppressAutoHyphens/>
              <w:spacing w:line="240" w:lineRule="exact"/>
              <w:ind w:left="-28"/>
              <w:jc w:val="center"/>
              <w:rPr>
                <w:rFonts w:ascii="Times New Roman" w:hAnsi="Times New Roman" w:cs="Times New Roman"/>
                <w:b/>
                <w:sz w:val="23"/>
                <w:szCs w:val="23"/>
                <w:lang w:val="uk-UA"/>
              </w:rPr>
            </w:pPr>
            <w:r w:rsidRPr="00985531">
              <w:rPr>
                <w:rFonts w:ascii="Times New Roman" w:eastAsia="Times New Roman" w:hAnsi="Times New Roman" w:cs="Times New Roman"/>
                <w:b/>
                <w:sz w:val="23"/>
                <w:szCs w:val="23"/>
                <w:lang w:val="uk-UA"/>
              </w:rPr>
              <w:lastRenderedPageBreak/>
              <w:t>3</w:t>
            </w:r>
          </w:p>
        </w:tc>
        <w:tc>
          <w:tcPr>
            <w:tcW w:w="3118" w:type="dxa"/>
          </w:tcPr>
          <w:p w:rsidR="00145F1F" w:rsidRPr="00985531" w:rsidRDefault="00145F1F" w:rsidP="0018035C">
            <w:pPr>
              <w:pStyle w:val="10"/>
              <w:keepNext/>
              <w:keepLines/>
              <w:suppressAutoHyphens/>
              <w:spacing w:line="240" w:lineRule="exact"/>
              <w:rPr>
                <w:rFonts w:ascii="Times New Roman" w:hAnsi="Times New Roman" w:cs="Times New Roman"/>
                <w:b/>
                <w:sz w:val="23"/>
                <w:szCs w:val="23"/>
                <w:lang w:val="uk-UA"/>
              </w:rPr>
            </w:pPr>
            <w:r w:rsidRPr="00985531">
              <w:rPr>
                <w:rFonts w:ascii="Times New Roman" w:eastAsia="Times New Roman" w:hAnsi="Times New Roman" w:cs="Times New Roman"/>
                <w:b/>
                <w:sz w:val="23"/>
                <w:szCs w:val="23"/>
                <w:lang w:val="uk-UA"/>
              </w:rPr>
              <w:t>Умови повернення чи     неповернення забезпечення тендерної пропозиції</w:t>
            </w:r>
          </w:p>
        </w:tc>
        <w:tc>
          <w:tcPr>
            <w:tcW w:w="6821" w:type="dxa"/>
            <w:shd w:val="clear" w:color="auto" w:fill="auto"/>
          </w:tcPr>
          <w:p w:rsidR="00145F1F" w:rsidRPr="00985531" w:rsidRDefault="00145F1F" w:rsidP="0018035C">
            <w:pPr>
              <w:pStyle w:val="msonormalbullet1gif"/>
              <w:keepNext/>
              <w:keepLines/>
              <w:tabs>
                <w:tab w:val="left" w:pos="420"/>
              </w:tabs>
              <w:spacing w:before="0" w:after="0" w:line="240" w:lineRule="exact"/>
              <w:jc w:val="both"/>
              <w:rPr>
                <w:sz w:val="23"/>
                <w:szCs w:val="23"/>
                <w:lang w:val="uk-UA"/>
              </w:rPr>
            </w:pPr>
            <w:bookmarkStart w:id="1" w:name="h.2et92p0" w:colFirst="0" w:colLast="0"/>
            <w:bookmarkEnd w:id="1"/>
            <w:r w:rsidRPr="00985531">
              <w:rPr>
                <w:sz w:val="23"/>
                <w:szCs w:val="23"/>
                <w:lang w:val="uk-UA"/>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rsidR="00145F1F" w:rsidRPr="00985531" w:rsidRDefault="00145F1F" w:rsidP="0018035C">
            <w:pPr>
              <w:pStyle w:val="18"/>
              <w:keepNext/>
              <w:keepLines/>
              <w:numPr>
                <w:ilvl w:val="0"/>
                <w:numId w:val="3"/>
              </w:numPr>
              <w:shd w:val="clear" w:color="auto" w:fill="FFFFFF"/>
              <w:tabs>
                <w:tab w:val="left" w:pos="420"/>
              </w:tabs>
              <w:suppressAutoHyphens/>
              <w:spacing w:line="240" w:lineRule="exact"/>
              <w:ind w:left="0" w:firstLine="0"/>
              <w:jc w:val="both"/>
              <w:rPr>
                <w:rFonts w:ascii="Times New Roman" w:hAnsi="Times New Roman" w:cs="Times New Roman"/>
                <w:sz w:val="23"/>
                <w:szCs w:val="23"/>
              </w:rPr>
            </w:pPr>
            <w:bookmarkStart w:id="2" w:name="n446"/>
            <w:bookmarkEnd w:id="2"/>
            <w:r w:rsidRPr="00985531">
              <w:rPr>
                <w:rFonts w:ascii="Times New Roman" w:hAnsi="Times New Roman" w:cs="Times New Roman"/>
                <w:sz w:val="23"/>
                <w:szCs w:val="23"/>
              </w:rPr>
              <w:t>закінчення строку дії тендерної пропозиції та забезпечення тендерної пропозиції, зазначеного в тендерній документації;</w:t>
            </w:r>
          </w:p>
          <w:p w:rsidR="00145F1F" w:rsidRPr="00985531" w:rsidRDefault="00145F1F" w:rsidP="0018035C">
            <w:pPr>
              <w:pStyle w:val="18"/>
              <w:keepNext/>
              <w:keepLines/>
              <w:numPr>
                <w:ilvl w:val="0"/>
                <w:numId w:val="3"/>
              </w:numPr>
              <w:shd w:val="clear" w:color="auto" w:fill="FFFFFF"/>
              <w:tabs>
                <w:tab w:val="left" w:pos="420"/>
              </w:tabs>
              <w:suppressAutoHyphens/>
              <w:spacing w:line="240" w:lineRule="exact"/>
              <w:ind w:left="0" w:firstLine="0"/>
              <w:jc w:val="both"/>
              <w:rPr>
                <w:rFonts w:ascii="Times New Roman" w:hAnsi="Times New Roman" w:cs="Times New Roman"/>
                <w:sz w:val="23"/>
                <w:szCs w:val="23"/>
              </w:rPr>
            </w:pPr>
            <w:r w:rsidRPr="00985531">
              <w:rPr>
                <w:rFonts w:ascii="Times New Roman" w:hAnsi="Times New Roman" w:cs="Times New Roman"/>
                <w:sz w:val="23"/>
                <w:szCs w:val="23"/>
              </w:rPr>
              <w:t>укладення договору про закупівлю з учасником, який став переможцем процедури закупівлі;</w:t>
            </w:r>
          </w:p>
          <w:p w:rsidR="00145F1F" w:rsidRPr="00985531" w:rsidRDefault="00145F1F" w:rsidP="0018035C">
            <w:pPr>
              <w:pStyle w:val="18"/>
              <w:keepNext/>
              <w:keepLines/>
              <w:numPr>
                <w:ilvl w:val="0"/>
                <w:numId w:val="3"/>
              </w:numPr>
              <w:shd w:val="clear" w:color="auto" w:fill="FFFFFF"/>
              <w:tabs>
                <w:tab w:val="left" w:pos="420"/>
              </w:tabs>
              <w:suppressAutoHyphens/>
              <w:spacing w:line="240" w:lineRule="exact"/>
              <w:ind w:left="0" w:firstLine="0"/>
              <w:jc w:val="both"/>
              <w:rPr>
                <w:rFonts w:ascii="Times New Roman" w:hAnsi="Times New Roman" w:cs="Times New Roman"/>
                <w:sz w:val="23"/>
                <w:szCs w:val="23"/>
              </w:rPr>
            </w:pPr>
            <w:r w:rsidRPr="00985531">
              <w:rPr>
                <w:rFonts w:ascii="Times New Roman" w:hAnsi="Times New Roman" w:cs="Times New Roman"/>
                <w:sz w:val="23"/>
                <w:szCs w:val="23"/>
              </w:rPr>
              <w:t>відкликання тендерної пропозиції до закінчення строку її подання;</w:t>
            </w:r>
          </w:p>
          <w:p w:rsidR="00145F1F" w:rsidRPr="00985531" w:rsidRDefault="00145F1F" w:rsidP="0018035C">
            <w:pPr>
              <w:pStyle w:val="18"/>
              <w:keepNext/>
              <w:keepLines/>
              <w:numPr>
                <w:ilvl w:val="0"/>
                <w:numId w:val="3"/>
              </w:numPr>
              <w:shd w:val="clear" w:color="auto" w:fill="FFFFFF"/>
              <w:tabs>
                <w:tab w:val="left" w:pos="420"/>
              </w:tabs>
              <w:suppressAutoHyphens/>
              <w:spacing w:line="240" w:lineRule="exact"/>
              <w:ind w:left="0" w:firstLine="0"/>
              <w:jc w:val="both"/>
              <w:rPr>
                <w:rFonts w:ascii="Times New Roman" w:hAnsi="Times New Roman" w:cs="Times New Roman"/>
                <w:sz w:val="23"/>
                <w:szCs w:val="23"/>
              </w:rPr>
            </w:pPr>
            <w:r w:rsidRPr="00985531">
              <w:rPr>
                <w:rFonts w:ascii="Times New Roman" w:hAnsi="Times New Roman" w:cs="Times New Roman"/>
                <w:sz w:val="23"/>
                <w:szCs w:val="23"/>
              </w:rPr>
              <w:t>закінчення тендеру в разі неукладення договору про закупівлю з жодним з учасників, які подали тендерні пропозиції.</w:t>
            </w:r>
          </w:p>
          <w:p w:rsidR="00145F1F" w:rsidRPr="00985531" w:rsidRDefault="00145F1F" w:rsidP="0018035C">
            <w:pPr>
              <w:pStyle w:val="msonormalbullet2gif"/>
              <w:keepNext/>
              <w:keepLines/>
              <w:tabs>
                <w:tab w:val="left" w:pos="420"/>
              </w:tabs>
              <w:spacing w:before="0" w:after="0" w:line="240" w:lineRule="exact"/>
              <w:jc w:val="both"/>
              <w:rPr>
                <w:sz w:val="23"/>
                <w:szCs w:val="23"/>
              </w:rPr>
            </w:pPr>
            <w:r w:rsidRPr="00985531">
              <w:rPr>
                <w:sz w:val="23"/>
                <w:szCs w:val="23"/>
              </w:rPr>
              <w:t>Забезпечення тендерної пропозиції не повертається в разі:</w:t>
            </w:r>
          </w:p>
          <w:p w:rsidR="00145F1F" w:rsidRPr="00985531" w:rsidRDefault="00145F1F" w:rsidP="0018035C">
            <w:pPr>
              <w:pStyle w:val="18"/>
              <w:keepNext/>
              <w:keepLines/>
              <w:numPr>
                <w:ilvl w:val="0"/>
                <w:numId w:val="4"/>
              </w:numPr>
              <w:shd w:val="clear" w:color="auto" w:fill="FFFFFF"/>
              <w:tabs>
                <w:tab w:val="left" w:pos="420"/>
              </w:tabs>
              <w:suppressAutoHyphens/>
              <w:spacing w:line="240" w:lineRule="exact"/>
              <w:ind w:left="0" w:firstLine="0"/>
              <w:jc w:val="both"/>
              <w:rPr>
                <w:rFonts w:ascii="Times New Roman" w:hAnsi="Times New Roman" w:cs="Times New Roman"/>
                <w:sz w:val="23"/>
                <w:szCs w:val="23"/>
              </w:rPr>
            </w:pPr>
            <w:bookmarkStart w:id="3" w:name="n441"/>
            <w:bookmarkEnd w:id="3"/>
            <w:r w:rsidRPr="00985531">
              <w:rPr>
                <w:rFonts w:ascii="Times New Roman" w:hAnsi="Times New Roman" w:cs="Times New Roman"/>
                <w:sz w:val="23"/>
                <w:szCs w:val="23"/>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145F1F" w:rsidRPr="00985531" w:rsidRDefault="00145F1F" w:rsidP="0018035C">
            <w:pPr>
              <w:pStyle w:val="18"/>
              <w:keepNext/>
              <w:keepLines/>
              <w:numPr>
                <w:ilvl w:val="0"/>
                <w:numId w:val="4"/>
              </w:numPr>
              <w:shd w:val="clear" w:color="auto" w:fill="FFFFFF"/>
              <w:tabs>
                <w:tab w:val="left" w:pos="420"/>
              </w:tabs>
              <w:suppressAutoHyphens/>
              <w:spacing w:line="240" w:lineRule="exact"/>
              <w:ind w:left="0" w:firstLine="0"/>
              <w:jc w:val="both"/>
              <w:rPr>
                <w:rFonts w:ascii="Times New Roman" w:hAnsi="Times New Roman" w:cs="Times New Roman"/>
                <w:sz w:val="23"/>
                <w:szCs w:val="23"/>
              </w:rPr>
            </w:pPr>
            <w:r w:rsidRPr="00985531">
              <w:rPr>
                <w:rFonts w:ascii="Times New Roman" w:hAnsi="Times New Roman" w:cs="Times New Roman"/>
                <w:sz w:val="23"/>
                <w:szCs w:val="23"/>
              </w:rPr>
              <w:t>непідписання договору про закупівлю учасником, який став переможцем тендеру;</w:t>
            </w:r>
          </w:p>
          <w:p w:rsidR="00145F1F" w:rsidRPr="00985531" w:rsidRDefault="00145F1F" w:rsidP="0018035C">
            <w:pPr>
              <w:pStyle w:val="18"/>
              <w:keepNext/>
              <w:keepLines/>
              <w:numPr>
                <w:ilvl w:val="0"/>
                <w:numId w:val="4"/>
              </w:numPr>
              <w:shd w:val="clear" w:color="auto" w:fill="FFFFFF"/>
              <w:tabs>
                <w:tab w:val="left" w:pos="420"/>
              </w:tabs>
              <w:suppressAutoHyphens/>
              <w:spacing w:line="240" w:lineRule="exact"/>
              <w:ind w:left="0" w:firstLine="0"/>
              <w:jc w:val="both"/>
              <w:rPr>
                <w:rFonts w:ascii="Times New Roman" w:hAnsi="Times New Roman" w:cs="Times New Roman"/>
                <w:sz w:val="23"/>
                <w:szCs w:val="23"/>
              </w:rPr>
            </w:pPr>
            <w:r w:rsidRPr="00985531">
              <w:rPr>
                <w:rFonts w:ascii="Times New Roman" w:hAnsi="Times New Roman" w:cs="Times New Roman"/>
                <w:sz w:val="23"/>
                <w:szCs w:val="23"/>
              </w:rPr>
              <w:t xml:space="preserve">ненадання переможцем процедури закупівлі у строк, визначений </w:t>
            </w:r>
            <w:r w:rsidR="00562E01" w:rsidRPr="00985531">
              <w:rPr>
                <w:rFonts w:ascii="Times New Roman" w:hAnsi="Times New Roman" w:cs="Times New Roman"/>
                <w:sz w:val="23"/>
                <w:szCs w:val="23"/>
              </w:rPr>
              <w:t>визначений абзацом 15 пункту 47 Особливостей, документів, що підтверджують відсутність підстав, установлених пунктом 47 Особливостей</w:t>
            </w:r>
            <w:r w:rsidRPr="00985531">
              <w:rPr>
                <w:rFonts w:ascii="Times New Roman" w:hAnsi="Times New Roman" w:cs="Times New Roman"/>
                <w:sz w:val="23"/>
                <w:szCs w:val="23"/>
              </w:rPr>
              <w:t>;</w:t>
            </w:r>
          </w:p>
          <w:p w:rsidR="00145F1F" w:rsidRPr="00985531" w:rsidRDefault="00145F1F" w:rsidP="0018035C">
            <w:pPr>
              <w:pStyle w:val="18"/>
              <w:keepNext/>
              <w:keepLines/>
              <w:numPr>
                <w:ilvl w:val="0"/>
                <w:numId w:val="4"/>
              </w:numPr>
              <w:shd w:val="clear" w:color="auto" w:fill="FFFFFF"/>
              <w:tabs>
                <w:tab w:val="left" w:pos="420"/>
              </w:tabs>
              <w:suppressAutoHyphens/>
              <w:spacing w:line="240" w:lineRule="exact"/>
              <w:ind w:left="0" w:firstLine="0"/>
              <w:jc w:val="both"/>
              <w:rPr>
                <w:rFonts w:ascii="Times New Roman" w:hAnsi="Times New Roman" w:cs="Times New Roman"/>
                <w:sz w:val="23"/>
                <w:szCs w:val="23"/>
              </w:rPr>
            </w:pPr>
            <w:r w:rsidRPr="00985531">
              <w:rPr>
                <w:rFonts w:ascii="Times New Roman" w:hAnsi="Times New Roman" w:cs="Times New Roman"/>
                <w:sz w:val="23"/>
                <w:szCs w:val="23"/>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23047B" w:rsidRPr="00985531" w:rsidRDefault="00145F1F" w:rsidP="0018035C">
            <w:pPr>
              <w:pStyle w:val="CharChar2"/>
              <w:keepNext/>
              <w:keepLines/>
              <w:suppressAutoHyphens/>
              <w:spacing w:line="240" w:lineRule="exact"/>
              <w:ind w:right="-30"/>
              <w:jc w:val="both"/>
              <w:rPr>
                <w:rFonts w:ascii="Times New Roman" w:hAnsi="Times New Roman" w:cs="Times New Roman"/>
                <w:sz w:val="23"/>
                <w:szCs w:val="23"/>
                <w:lang w:val="uk-UA"/>
              </w:rPr>
            </w:pPr>
            <w:r w:rsidRPr="00985531">
              <w:rPr>
                <w:rFonts w:ascii="Times New Roman" w:eastAsia="Arial" w:hAnsi="Times New Roman" w:cs="Times New Roman"/>
                <w:sz w:val="23"/>
                <w:szCs w:val="23"/>
                <w:lang w:val="uk-UA" w:eastAsia="ru-RU"/>
              </w:rPr>
              <w:t>За зверненням учасника (Принципала), яким було надано забезпечення тендерної пропозиції, Замовник (Бенефіціар) повідомляє установу (Банк-гарант),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про що обов'язково має бути зазначено в банківській гарантії.</w:t>
            </w:r>
            <w:bookmarkStart w:id="4" w:name="n731"/>
            <w:bookmarkEnd w:id="4"/>
            <w:r w:rsidRPr="00985531">
              <w:rPr>
                <w:rFonts w:ascii="Times New Roman" w:hAnsi="Times New Roman" w:cs="Times New Roman"/>
                <w:sz w:val="23"/>
                <w:szCs w:val="23"/>
                <w:lang w:val="uk-UA"/>
              </w:rPr>
              <w:t>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w:t>
            </w:r>
            <w:r w:rsidR="0023047B" w:rsidRPr="00985531">
              <w:rPr>
                <w:rFonts w:ascii="Times New Roman" w:hAnsi="Times New Roman" w:cs="Times New Roman"/>
                <w:sz w:val="23"/>
                <w:szCs w:val="23"/>
                <w:lang w:val="uk-UA"/>
              </w:rPr>
              <w:t>.</w:t>
            </w:r>
          </w:p>
        </w:tc>
      </w:tr>
      <w:tr w:rsidR="00145F1F" w:rsidRPr="00985531" w:rsidTr="0018035C">
        <w:trPr>
          <w:trHeight w:val="422"/>
        </w:trPr>
        <w:tc>
          <w:tcPr>
            <w:tcW w:w="659" w:type="dxa"/>
          </w:tcPr>
          <w:p w:rsidR="00145F1F" w:rsidRPr="00985531" w:rsidRDefault="00145F1F" w:rsidP="0018035C">
            <w:pPr>
              <w:pStyle w:val="10"/>
              <w:keepNext/>
              <w:keepLines/>
              <w:suppressAutoHyphens/>
              <w:spacing w:line="240" w:lineRule="exact"/>
              <w:ind w:left="-28"/>
              <w:jc w:val="center"/>
              <w:rPr>
                <w:rFonts w:ascii="Times New Roman" w:hAnsi="Times New Roman" w:cs="Times New Roman"/>
                <w:b/>
                <w:sz w:val="23"/>
                <w:szCs w:val="23"/>
                <w:lang w:val="uk-UA"/>
              </w:rPr>
            </w:pPr>
            <w:r w:rsidRPr="00985531">
              <w:rPr>
                <w:rFonts w:ascii="Times New Roman" w:eastAsia="Times New Roman" w:hAnsi="Times New Roman" w:cs="Times New Roman"/>
                <w:b/>
                <w:sz w:val="23"/>
                <w:szCs w:val="23"/>
                <w:lang w:val="uk-UA"/>
              </w:rPr>
              <w:t>4</w:t>
            </w:r>
          </w:p>
        </w:tc>
        <w:tc>
          <w:tcPr>
            <w:tcW w:w="3118" w:type="dxa"/>
          </w:tcPr>
          <w:p w:rsidR="00145F1F" w:rsidRPr="00985531" w:rsidRDefault="00145F1F" w:rsidP="0018035C">
            <w:pPr>
              <w:pStyle w:val="10"/>
              <w:keepNext/>
              <w:keepLines/>
              <w:suppressAutoHyphens/>
              <w:spacing w:line="240" w:lineRule="exact"/>
              <w:rPr>
                <w:rFonts w:ascii="Times New Roman" w:hAnsi="Times New Roman" w:cs="Times New Roman"/>
                <w:b/>
                <w:sz w:val="23"/>
                <w:szCs w:val="23"/>
                <w:lang w:val="uk-UA"/>
              </w:rPr>
            </w:pPr>
            <w:r w:rsidRPr="00985531">
              <w:rPr>
                <w:rFonts w:ascii="Times New Roman" w:eastAsia="Times New Roman" w:hAnsi="Times New Roman" w:cs="Times New Roman"/>
                <w:b/>
                <w:sz w:val="23"/>
                <w:szCs w:val="23"/>
                <w:lang w:val="uk-UA"/>
              </w:rPr>
              <w:t>Строк, протягом якого   тендерні пропозиції є      дійсними</w:t>
            </w:r>
          </w:p>
        </w:tc>
        <w:tc>
          <w:tcPr>
            <w:tcW w:w="6821" w:type="dxa"/>
            <w:vAlign w:val="center"/>
          </w:tcPr>
          <w:p w:rsidR="00C60F1A" w:rsidRPr="00985531" w:rsidRDefault="00145F1F" w:rsidP="0018035C">
            <w:pPr>
              <w:pStyle w:val="10"/>
              <w:keepNext/>
              <w:keepLines/>
              <w:suppressAutoHyphens/>
              <w:spacing w:line="240" w:lineRule="exact"/>
              <w:ind w:left="-22" w:right="-30"/>
              <w:jc w:val="both"/>
              <w:rPr>
                <w:rFonts w:ascii="Times New Roman" w:eastAsia="Times New Roman" w:hAnsi="Times New Roman" w:cs="Times New Roman"/>
                <w:sz w:val="23"/>
                <w:szCs w:val="23"/>
                <w:lang w:val="uk-UA"/>
              </w:rPr>
            </w:pPr>
            <w:r w:rsidRPr="00985531">
              <w:rPr>
                <w:rFonts w:ascii="Times New Roman" w:eastAsia="Times New Roman" w:hAnsi="Times New Roman" w:cs="Times New Roman"/>
                <w:sz w:val="23"/>
                <w:szCs w:val="23"/>
                <w:lang w:val="uk-UA"/>
              </w:rPr>
              <w:t xml:space="preserve">Тендерні пропозиції залишаються дійсними </w:t>
            </w:r>
            <w:r w:rsidR="00C60F1A" w:rsidRPr="00985531">
              <w:rPr>
                <w:rStyle w:val="rvts0"/>
                <w:rFonts w:ascii="Times New Roman" w:hAnsi="Times New Roman" w:cs="Times New Roman"/>
              </w:rPr>
              <w:t xml:space="preserve">90 </w:t>
            </w:r>
            <w:proofErr w:type="spellStart"/>
            <w:r w:rsidR="00C60F1A" w:rsidRPr="00985531">
              <w:rPr>
                <w:rStyle w:val="rvts0"/>
                <w:rFonts w:ascii="Times New Roman" w:hAnsi="Times New Roman" w:cs="Times New Roman"/>
              </w:rPr>
              <w:t>днів</w:t>
            </w:r>
            <w:proofErr w:type="spellEnd"/>
            <w:r w:rsidR="00C60F1A" w:rsidRPr="00985531">
              <w:rPr>
                <w:rStyle w:val="rvts0"/>
                <w:rFonts w:ascii="Times New Roman" w:hAnsi="Times New Roman" w:cs="Times New Roman"/>
              </w:rPr>
              <w:t xml:space="preserve"> </w:t>
            </w:r>
            <w:proofErr w:type="spellStart"/>
            <w:r w:rsidR="00C60F1A" w:rsidRPr="00985531">
              <w:rPr>
                <w:rStyle w:val="rvts0"/>
                <w:rFonts w:ascii="Times New Roman" w:hAnsi="Times New Roman" w:cs="Times New Roman"/>
              </w:rPr>
              <w:t>із</w:t>
            </w:r>
            <w:proofErr w:type="spellEnd"/>
            <w:r w:rsidR="00C60F1A" w:rsidRPr="00985531">
              <w:rPr>
                <w:rStyle w:val="rvts0"/>
                <w:rFonts w:ascii="Times New Roman" w:hAnsi="Times New Roman" w:cs="Times New Roman"/>
              </w:rPr>
              <w:t xml:space="preserve"> </w:t>
            </w:r>
            <w:proofErr w:type="spellStart"/>
            <w:r w:rsidR="00C60F1A" w:rsidRPr="00985531">
              <w:rPr>
                <w:rStyle w:val="rvts0"/>
                <w:rFonts w:ascii="Times New Roman" w:hAnsi="Times New Roman" w:cs="Times New Roman"/>
              </w:rPr>
              <w:t>дати</w:t>
            </w:r>
            <w:proofErr w:type="spellEnd"/>
            <w:r w:rsidR="00C60F1A" w:rsidRPr="00985531">
              <w:rPr>
                <w:rStyle w:val="rvts0"/>
                <w:rFonts w:ascii="Times New Roman" w:hAnsi="Times New Roman" w:cs="Times New Roman"/>
              </w:rPr>
              <w:t xml:space="preserve"> </w:t>
            </w:r>
            <w:proofErr w:type="spellStart"/>
            <w:r w:rsidR="00C60F1A" w:rsidRPr="00985531">
              <w:rPr>
                <w:rStyle w:val="rvts0"/>
                <w:rFonts w:ascii="Times New Roman" w:hAnsi="Times New Roman" w:cs="Times New Roman"/>
              </w:rPr>
              <w:t>кінцевого</w:t>
            </w:r>
            <w:proofErr w:type="spellEnd"/>
            <w:r w:rsidR="00C60F1A" w:rsidRPr="00985531">
              <w:rPr>
                <w:rStyle w:val="rvts0"/>
                <w:rFonts w:ascii="Times New Roman" w:hAnsi="Times New Roman" w:cs="Times New Roman"/>
              </w:rPr>
              <w:t xml:space="preserve"> строку </w:t>
            </w:r>
            <w:proofErr w:type="spellStart"/>
            <w:r w:rsidR="00C60F1A" w:rsidRPr="00985531">
              <w:rPr>
                <w:rStyle w:val="rvts0"/>
                <w:rFonts w:ascii="Times New Roman" w:hAnsi="Times New Roman" w:cs="Times New Roman"/>
              </w:rPr>
              <w:t>подання</w:t>
            </w:r>
            <w:proofErr w:type="spellEnd"/>
            <w:r w:rsidR="00C60F1A" w:rsidRPr="00985531">
              <w:rPr>
                <w:rStyle w:val="rvts0"/>
                <w:rFonts w:ascii="Times New Roman" w:hAnsi="Times New Roman" w:cs="Times New Roman"/>
              </w:rPr>
              <w:t xml:space="preserve"> </w:t>
            </w:r>
            <w:proofErr w:type="spellStart"/>
            <w:r w:rsidR="00C60F1A" w:rsidRPr="00985531">
              <w:rPr>
                <w:rStyle w:val="rvts0"/>
                <w:rFonts w:ascii="Times New Roman" w:hAnsi="Times New Roman" w:cs="Times New Roman"/>
              </w:rPr>
              <w:t>тендерних</w:t>
            </w:r>
            <w:proofErr w:type="spellEnd"/>
            <w:r w:rsidR="00C60F1A" w:rsidRPr="00985531">
              <w:rPr>
                <w:rStyle w:val="rvts0"/>
                <w:rFonts w:ascii="Times New Roman" w:hAnsi="Times New Roman" w:cs="Times New Roman"/>
              </w:rPr>
              <w:t xml:space="preserve"> </w:t>
            </w:r>
            <w:proofErr w:type="spellStart"/>
            <w:r w:rsidR="00C60F1A" w:rsidRPr="00985531">
              <w:rPr>
                <w:rStyle w:val="rvts0"/>
                <w:rFonts w:ascii="Times New Roman" w:hAnsi="Times New Roman" w:cs="Times New Roman"/>
              </w:rPr>
              <w:t>пропозицій</w:t>
            </w:r>
            <w:proofErr w:type="spellEnd"/>
            <w:r w:rsidR="00C60F1A" w:rsidRPr="00985531">
              <w:rPr>
                <w:rFonts w:ascii="Times New Roman" w:eastAsia="Times New Roman" w:hAnsi="Times New Roman" w:cs="Times New Roman"/>
                <w:sz w:val="23"/>
                <w:szCs w:val="23"/>
                <w:lang w:val="uk-UA"/>
              </w:rPr>
              <w:t>.</w:t>
            </w:r>
          </w:p>
          <w:p w:rsidR="00145F1F" w:rsidRPr="00985531" w:rsidRDefault="00145F1F" w:rsidP="0018035C">
            <w:pPr>
              <w:pStyle w:val="10"/>
              <w:keepNext/>
              <w:keepLines/>
              <w:suppressAutoHyphens/>
              <w:spacing w:line="240" w:lineRule="exact"/>
              <w:ind w:left="-22" w:right="-30"/>
              <w:jc w:val="both"/>
              <w:rPr>
                <w:rFonts w:ascii="Times New Roman" w:eastAsia="Times New Roman" w:hAnsi="Times New Roman" w:cs="Times New Roman"/>
                <w:sz w:val="23"/>
                <w:szCs w:val="23"/>
                <w:lang w:val="uk-UA"/>
              </w:rPr>
            </w:pPr>
            <w:r w:rsidRPr="00985531">
              <w:rPr>
                <w:rFonts w:ascii="Times New Roman" w:eastAsia="Times New Roman" w:hAnsi="Times New Roman" w:cs="Times New Roman"/>
                <w:sz w:val="23"/>
                <w:szCs w:val="23"/>
                <w:lang w:val="uk-UA"/>
              </w:rPr>
              <w:t xml:space="preserve"> До закінчення цього строку замовник має право вимагати від учасників продовження строку дії тендерної пропозицій та її забезпечення у формі банківської гарантії відповідно до строку, на який продовжено тендерну пропозицію Учасника, про що у складі тендерної пропозиції Учасник надає довідку довільної форми про погодження з продовженням строку дії тендерної пропозиції та її забезпечення у формі банківської гарантії у разі отримання відповідної вимоги від замовника.</w:t>
            </w:r>
          </w:p>
          <w:p w:rsidR="00145F1F" w:rsidRPr="00985531" w:rsidRDefault="00145F1F" w:rsidP="0018035C">
            <w:pPr>
              <w:pStyle w:val="10"/>
              <w:keepNext/>
              <w:keepLines/>
              <w:suppressAutoHyphens/>
              <w:spacing w:line="240" w:lineRule="exact"/>
              <w:ind w:left="-22" w:right="-30"/>
              <w:jc w:val="both"/>
              <w:rPr>
                <w:rFonts w:ascii="Times New Roman" w:eastAsia="Times New Roman" w:hAnsi="Times New Roman" w:cs="Times New Roman"/>
                <w:sz w:val="23"/>
                <w:szCs w:val="23"/>
                <w:lang w:val="uk-UA"/>
              </w:rPr>
            </w:pPr>
            <w:r w:rsidRPr="00985531">
              <w:rPr>
                <w:rFonts w:ascii="Times New Roman" w:eastAsia="Times New Roman" w:hAnsi="Times New Roman" w:cs="Times New Roman"/>
                <w:sz w:val="23"/>
                <w:szCs w:val="23"/>
                <w:lang w:val="uk-UA"/>
              </w:rPr>
              <w:t>Учасник має право:</w:t>
            </w:r>
          </w:p>
          <w:p w:rsidR="00145F1F" w:rsidRPr="00985531" w:rsidRDefault="00145F1F" w:rsidP="0018035C">
            <w:pPr>
              <w:pStyle w:val="10"/>
              <w:keepNext/>
              <w:keepLines/>
              <w:suppressAutoHyphens/>
              <w:spacing w:line="240" w:lineRule="exact"/>
              <w:ind w:left="-22" w:right="-30"/>
              <w:jc w:val="both"/>
              <w:rPr>
                <w:rFonts w:ascii="Times New Roman" w:eastAsia="Times New Roman" w:hAnsi="Times New Roman" w:cs="Times New Roman"/>
                <w:sz w:val="23"/>
                <w:szCs w:val="23"/>
                <w:lang w:val="uk-UA"/>
              </w:rPr>
            </w:pPr>
            <w:r w:rsidRPr="00985531">
              <w:rPr>
                <w:rFonts w:ascii="Times New Roman" w:eastAsia="Times New Roman" w:hAnsi="Times New Roman" w:cs="Times New Roman"/>
                <w:sz w:val="23"/>
                <w:szCs w:val="23"/>
                <w:lang w:val="uk-UA"/>
              </w:rPr>
              <w:t>- відхилити таку вимогу, не втрачаючи при цьому наданого ним забезпечення тендерної пропозиції;</w:t>
            </w:r>
          </w:p>
          <w:p w:rsidR="00145F1F" w:rsidRPr="00985531" w:rsidRDefault="00145F1F" w:rsidP="0018035C">
            <w:pPr>
              <w:pStyle w:val="10"/>
              <w:keepNext/>
              <w:keepLines/>
              <w:suppressAutoHyphens/>
              <w:spacing w:line="240" w:lineRule="exact"/>
              <w:ind w:left="-22" w:right="-30"/>
              <w:jc w:val="both"/>
              <w:rPr>
                <w:rFonts w:ascii="Times New Roman" w:eastAsia="Times New Roman" w:hAnsi="Times New Roman" w:cs="Times New Roman"/>
                <w:sz w:val="23"/>
                <w:szCs w:val="23"/>
                <w:lang w:val="uk-UA"/>
              </w:rPr>
            </w:pPr>
            <w:r w:rsidRPr="00985531">
              <w:rPr>
                <w:rFonts w:ascii="Times New Roman" w:eastAsia="Times New Roman" w:hAnsi="Times New Roman" w:cs="Times New Roman"/>
                <w:sz w:val="23"/>
                <w:szCs w:val="23"/>
                <w:lang w:val="uk-UA"/>
              </w:rPr>
              <w:lastRenderedPageBreak/>
              <w:t>- погодитися з вимогою та продовжити строк дії поданої ним тендерної пропозиції та наданого забезпечення тендерної пропозиції.</w:t>
            </w:r>
          </w:p>
        </w:tc>
      </w:tr>
      <w:tr w:rsidR="00145F1F" w:rsidRPr="00985531" w:rsidTr="0018035C">
        <w:trPr>
          <w:trHeight w:val="422"/>
        </w:trPr>
        <w:tc>
          <w:tcPr>
            <w:tcW w:w="659" w:type="dxa"/>
          </w:tcPr>
          <w:p w:rsidR="00145F1F" w:rsidRPr="00985531" w:rsidRDefault="00145F1F" w:rsidP="0018035C">
            <w:pPr>
              <w:pStyle w:val="10"/>
              <w:keepNext/>
              <w:keepLines/>
              <w:suppressAutoHyphens/>
              <w:spacing w:line="240" w:lineRule="exact"/>
              <w:ind w:left="-28"/>
              <w:jc w:val="center"/>
              <w:rPr>
                <w:rFonts w:ascii="Times New Roman" w:hAnsi="Times New Roman" w:cs="Times New Roman"/>
                <w:b/>
                <w:sz w:val="23"/>
                <w:szCs w:val="23"/>
                <w:lang w:val="uk-UA"/>
              </w:rPr>
            </w:pPr>
            <w:r w:rsidRPr="00985531">
              <w:rPr>
                <w:rFonts w:ascii="Times New Roman" w:eastAsia="Times New Roman" w:hAnsi="Times New Roman" w:cs="Times New Roman"/>
                <w:b/>
                <w:sz w:val="23"/>
                <w:szCs w:val="23"/>
                <w:lang w:val="uk-UA"/>
              </w:rPr>
              <w:lastRenderedPageBreak/>
              <w:t>5</w:t>
            </w:r>
          </w:p>
        </w:tc>
        <w:tc>
          <w:tcPr>
            <w:tcW w:w="3118" w:type="dxa"/>
          </w:tcPr>
          <w:p w:rsidR="00145F1F" w:rsidRPr="00985531" w:rsidRDefault="00145F1F" w:rsidP="0018035C">
            <w:pPr>
              <w:pStyle w:val="10"/>
              <w:keepNext/>
              <w:keepLines/>
              <w:suppressAutoHyphens/>
              <w:spacing w:line="240" w:lineRule="exact"/>
              <w:rPr>
                <w:rFonts w:ascii="Times New Roman" w:hAnsi="Times New Roman" w:cs="Times New Roman"/>
                <w:b/>
                <w:sz w:val="23"/>
                <w:szCs w:val="23"/>
                <w:lang w:val="uk-UA"/>
              </w:rPr>
            </w:pPr>
            <w:r w:rsidRPr="00985531">
              <w:rPr>
                <w:rFonts w:ascii="Times New Roman" w:eastAsia="Times New Roman" w:hAnsi="Times New Roman" w:cs="Times New Roman"/>
                <w:b/>
                <w:sz w:val="23"/>
                <w:szCs w:val="23"/>
                <w:lang w:val="uk-UA"/>
              </w:rPr>
              <w:t xml:space="preserve">Кваліфікаційні </w:t>
            </w:r>
            <w:r w:rsidRPr="00985531">
              <w:rPr>
                <w:rFonts w:ascii="Times New Roman" w:eastAsia="Times New Roman" w:hAnsi="Times New Roman" w:cs="Times New Roman"/>
                <w:b/>
                <w:color w:val="auto"/>
                <w:sz w:val="23"/>
                <w:szCs w:val="23"/>
                <w:lang w:val="uk-UA"/>
              </w:rPr>
              <w:t xml:space="preserve">критерії до учасників </w:t>
            </w:r>
          </w:p>
        </w:tc>
        <w:tc>
          <w:tcPr>
            <w:tcW w:w="6821" w:type="dxa"/>
            <w:vAlign w:val="center"/>
          </w:tcPr>
          <w:p w:rsidR="00145F1F" w:rsidRPr="00985531" w:rsidRDefault="00145F1F" w:rsidP="0018035C">
            <w:pPr>
              <w:keepNext/>
              <w:keepLines/>
              <w:shd w:val="clear" w:color="auto" w:fill="FFFFFF"/>
              <w:suppressAutoHyphens/>
              <w:spacing w:line="240" w:lineRule="exact"/>
              <w:jc w:val="both"/>
              <w:rPr>
                <w:rFonts w:ascii="Times New Roman" w:eastAsia="Calibri" w:hAnsi="Times New Roman" w:cs="Times New Roman"/>
                <w:color w:val="auto"/>
                <w:sz w:val="23"/>
                <w:szCs w:val="23"/>
                <w:lang w:eastAsia="uk-UA"/>
              </w:rPr>
            </w:pPr>
            <w:r w:rsidRPr="00985531">
              <w:rPr>
                <w:rFonts w:ascii="Times New Roman" w:eastAsia="Calibri" w:hAnsi="Times New Roman" w:cs="Times New Roman"/>
                <w:color w:val="auto"/>
                <w:sz w:val="23"/>
                <w:szCs w:val="23"/>
                <w:lang w:eastAsia="uk-UA"/>
              </w:rPr>
              <w:t xml:space="preserve">5.1. Відповідно до </w:t>
            </w:r>
            <w:r w:rsidRPr="00985531">
              <w:rPr>
                <w:rFonts w:ascii="Times New Roman" w:hAnsi="Times New Roman" w:cs="Times New Roman"/>
                <w:b/>
                <w:sz w:val="23"/>
                <w:szCs w:val="23"/>
              </w:rPr>
              <w:t>статті 16 Закону</w:t>
            </w:r>
            <w:r w:rsidRPr="00985531">
              <w:rPr>
                <w:rFonts w:ascii="Times New Roman" w:eastAsia="Calibri" w:hAnsi="Times New Roman" w:cs="Times New Roman"/>
                <w:color w:val="auto"/>
                <w:sz w:val="23"/>
                <w:szCs w:val="23"/>
                <w:lang w:eastAsia="uk-UA"/>
              </w:rPr>
              <w:t xml:space="preserve"> Замовник в цій закупівлі вимагає від учасників подання ними документально підтвердженої інформації про їх відповідність наступним кваліфікаційним критеріям:</w:t>
            </w:r>
          </w:p>
          <w:p w:rsidR="00145F1F" w:rsidRPr="00985531" w:rsidRDefault="00145F1F" w:rsidP="0018035C">
            <w:pPr>
              <w:keepNext/>
              <w:keepLines/>
              <w:shd w:val="clear" w:color="auto" w:fill="FFFFFF"/>
              <w:suppressAutoHyphens/>
              <w:spacing w:line="240" w:lineRule="exact"/>
              <w:jc w:val="both"/>
              <w:rPr>
                <w:rFonts w:ascii="Times New Roman" w:eastAsia="Calibri" w:hAnsi="Times New Roman" w:cs="Times New Roman"/>
                <w:sz w:val="23"/>
                <w:szCs w:val="23"/>
                <w:lang w:eastAsia="uk-UA"/>
              </w:rPr>
            </w:pPr>
            <w:r w:rsidRPr="00985531">
              <w:rPr>
                <w:rFonts w:ascii="Times New Roman" w:eastAsia="Calibri" w:hAnsi="Times New Roman" w:cs="Times New Roman"/>
                <w:sz w:val="23"/>
                <w:szCs w:val="23"/>
                <w:lang w:eastAsia="uk-UA"/>
              </w:rPr>
              <w:t>1) наявність документально підтвердженого досвіду виконання аналогічних  за предметом закупівлі договорів;</w:t>
            </w:r>
          </w:p>
          <w:p w:rsidR="00145F1F" w:rsidRPr="00985531" w:rsidRDefault="00145F1F" w:rsidP="0018035C">
            <w:pPr>
              <w:keepNext/>
              <w:keepLines/>
              <w:shd w:val="clear" w:color="auto" w:fill="FFFFFF"/>
              <w:suppressAutoHyphens/>
              <w:spacing w:line="240" w:lineRule="exact"/>
              <w:jc w:val="both"/>
              <w:rPr>
                <w:rFonts w:ascii="Times New Roman" w:eastAsia="Calibri" w:hAnsi="Times New Roman" w:cs="Times New Roman"/>
                <w:sz w:val="23"/>
                <w:szCs w:val="23"/>
                <w:lang w:eastAsia="uk-UA"/>
              </w:rPr>
            </w:pPr>
            <w:r w:rsidRPr="00985531">
              <w:rPr>
                <w:rFonts w:ascii="Times New Roman" w:eastAsia="Calibri" w:hAnsi="Times New Roman" w:cs="Times New Roman"/>
                <w:sz w:val="23"/>
                <w:szCs w:val="23"/>
                <w:lang w:eastAsia="uk-UA"/>
              </w:rPr>
              <w:t xml:space="preserve">2) наявність </w:t>
            </w:r>
            <w:r w:rsidRPr="00985531">
              <w:rPr>
                <w:rFonts w:ascii="Times New Roman" w:eastAsia="Times New Roman" w:hAnsi="Times New Roman" w:cs="Times New Roman"/>
                <w:sz w:val="23"/>
                <w:szCs w:val="23"/>
              </w:rPr>
              <w:t>фінансової спроможності, яка підтверджується фінансовою звітністю.</w:t>
            </w:r>
          </w:p>
          <w:p w:rsidR="00145F1F" w:rsidRPr="00985531" w:rsidRDefault="00145F1F" w:rsidP="0018035C">
            <w:pPr>
              <w:keepNext/>
              <w:keepLines/>
              <w:suppressAutoHyphens/>
              <w:spacing w:line="240" w:lineRule="exact"/>
              <w:contextualSpacing/>
              <w:jc w:val="both"/>
              <w:rPr>
                <w:rFonts w:ascii="Times New Roman" w:hAnsi="Times New Roman" w:cs="Times New Roman"/>
                <w:sz w:val="23"/>
                <w:szCs w:val="23"/>
              </w:rPr>
            </w:pPr>
            <w:r w:rsidRPr="00985531">
              <w:rPr>
                <w:rFonts w:ascii="Times New Roman" w:hAnsi="Times New Roman" w:cs="Times New Roman"/>
                <w:sz w:val="23"/>
                <w:szCs w:val="23"/>
              </w:rPr>
              <w:t xml:space="preserve">5.2. Учасник зобов’язаний надати інформацію та             документи відповідно до Додатку №2 до цієї тендерної документації, що підтверджують його відповідність встановленим кваліфікаційним критеріям.  </w:t>
            </w:r>
          </w:p>
          <w:p w:rsidR="00145F1F" w:rsidRPr="00985531" w:rsidRDefault="00145F1F" w:rsidP="0018035C">
            <w:pPr>
              <w:keepNext/>
              <w:keepLines/>
              <w:shd w:val="clear" w:color="auto" w:fill="FFFFFF"/>
              <w:suppressAutoHyphens/>
              <w:spacing w:line="240" w:lineRule="exact"/>
              <w:jc w:val="both"/>
              <w:rPr>
                <w:rFonts w:ascii="Times New Roman" w:eastAsia="Times New Roman" w:hAnsi="Times New Roman" w:cs="Times New Roman"/>
                <w:sz w:val="23"/>
                <w:szCs w:val="23"/>
              </w:rPr>
            </w:pPr>
            <w:r w:rsidRPr="00985531">
              <w:rPr>
                <w:rFonts w:ascii="Times New Roman" w:eastAsia="Calibri" w:hAnsi="Times New Roman" w:cs="Times New Roman"/>
                <w:sz w:val="23"/>
                <w:szCs w:val="23"/>
                <w:lang w:eastAsia="uk-UA"/>
              </w:rPr>
              <w:t>5.3.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145F1F" w:rsidRPr="00985531" w:rsidTr="0018035C">
        <w:trPr>
          <w:trHeight w:val="420"/>
        </w:trPr>
        <w:tc>
          <w:tcPr>
            <w:tcW w:w="659" w:type="dxa"/>
          </w:tcPr>
          <w:p w:rsidR="00145F1F" w:rsidRPr="00985531" w:rsidRDefault="00145F1F" w:rsidP="0018035C">
            <w:pPr>
              <w:pStyle w:val="10"/>
              <w:keepNext/>
              <w:keepLines/>
              <w:suppressAutoHyphens/>
              <w:spacing w:line="240" w:lineRule="exact"/>
              <w:ind w:left="-28"/>
              <w:jc w:val="center"/>
              <w:rPr>
                <w:rFonts w:ascii="Times New Roman" w:hAnsi="Times New Roman" w:cs="Times New Roman"/>
                <w:b/>
                <w:sz w:val="23"/>
                <w:szCs w:val="23"/>
                <w:lang w:val="uk-UA"/>
              </w:rPr>
            </w:pPr>
            <w:r w:rsidRPr="00985531">
              <w:rPr>
                <w:rFonts w:ascii="Times New Roman" w:hAnsi="Times New Roman" w:cs="Times New Roman"/>
                <w:b/>
                <w:sz w:val="23"/>
                <w:szCs w:val="23"/>
                <w:lang w:val="uk-UA"/>
              </w:rPr>
              <w:t>6</w:t>
            </w:r>
          </w:p>
        </w:tc>
        <w:tc>
          <w:tcPr>
            <w:tcW w:w="3118" w:type="dxa"/>
          </w:tcPr>
          <w:p w:rsidR="00145F1F" w:rsidRPr="00985531" w:rsidRDefault="00145F1F" w:rsidP="0018035C">
            <w:pPr>
              <w:pStyle w:val="10"/>
              <w:keepNext/>
              <w:keepLines/>
              <w:suppressAutoHyphens/>
              <w:spacing w:line="240" w:lineRule="exact"/>
              <w:rPr>
                <w:rFonts w:ascii="Times New Roman" w:hAnsi="Times New Roman" w:cs="Times New Roman"/>
                <w:b/>
                <w:sz w:val="23"/>
                <w:szCs w:val="23"/>
                <w:lang w:val="uk-UA"/>
              </w:rPr>
            </w:pPr>
            <w:r w:rsidRPr="00985531">
              <w:rPr>
                <w:rFonts w:ascii="Times New Roman" w:hAnsi="Times New Roman" w:cs="Times New Roman"/>
                <w:b/>
                <w:sz w:val="23"/>
                <w:szCs w:val="23"/>
                <w:lang w:val="uk-UA"/>
              </w:rPr>
              <w:t xml:space="preserve">Вимоги,   встановлені </w:t>
            </w:r>
          </w:p>
          <w:p w:rsidR="00145F1F" w:rsidRPr="00985531" w:rsidRDefault="00145F1F" w:rsidP="0018035C">
            <w:pPr>
              <w:pStyle w:val="10"/>
              <w:keepNext/>
              <w:keepLines/>
              <w:suppressAutoHyphens/>
              <w:spacing w:line="240" w:lineRule="exact"/>
              <w:rPr>
                <w:rFonts w:ascii="Times New Roman" w:hAnsi="Times New Roman" w:cs="Times New Roman"/>
                <w:b/>
                <w:sz w:val="23"/>
                <w:szCs w:val="23"/>
                <w:lang w:val="uk-UA"/>
              </w:rPr>
            </w:pPr>
            <w:r w:rsidRPr="00985531">
              <w:rPr>
                <w:rFonts w:ascii="Times New Roman" w:hAnsi="Times New Roman" w:cs="Times New Roman"/>
                <w:b/>
                <w:sz w:val="23"/>
                <w:szCs w:val="23"/>
                <w:lang w:val="uk-UA"/>
              </w:rPr>
              <w:t xml:space="preserve">статтею </w:t>
            </w:r>
            <w:r w:rsidR="00FC3A40" w:rsidRPr="00985531">
              <w:rPr>
                <w:rFonts w:ascii="Times New Roman" w:hAnsi="Times New Roman" w:cs="Times New Roman"/>
                <w:b/>
                <w:sz w:val="23"/>
                <w:szCs w:val="23"/>
                <w:lang w:val="uk-UA"/>
              </w:rPr>
              <w:t>пунктом 4</w:t>
            </w:r>
            <w:r w:rsidR="0003500E" w:rsidRPr="00985531">
              <w:rPr>
                <w:rFonts w:ascii="Times New Roman" w:hAnsi="Times New Roman" w:cs="Times New Roman"/>
                <w:b/>
                <w:sz w:val="23"/>
                <w:szCs w:val="23"/>
                <w:lang w:val="uk-UA"/>
              </w:rPr>
              <w:t>7</w:t>
            </w:r>
            <w:r w:rsidR="00FC3A40" w:rsidRPr="00985531">
              <w:rPr>
                <w:rFonts w:ascii="Times New Roman" w:hAnsi="Times New Roman" w:cs="Times New Roman"/>
                <w:b/>
                <w:sz w:val="23"/>
                <w:szCs w:val="23"/>
                <w:lang w:val="uk-UA"/>
              </w:rPr>
              <w:t xml:space="preserve"> Особливостей</w:t>
            </w:r>
          </w:p>
        </w:tc>
        <w:tc>
          <w:tcPr>
            <w:tcW w:w="6821" w:type="dxa"/>
            <w:vAlign w:val="center"/>
          </w:tcPr>
          <w:p w:rsidR="00562E01" w:rsidRPr="00985531" w:rsidRDefault="00145F1F" w:rsidP="0018035C">
            <w:pPr>
              <w:pStyle w:val="rvps2"/>
              <w:shd w:val="clear" w:color="auto" w:fill="FFFFFF"/>
              <w:spacing w:before="0" w:beforeAutospacing="0" w:after="0" w:afterAutospacing="0" w:line="240" w:lineRule="exact"/>
              <w:ind w:firstLine="450"/>
              <w:jc w:val="both"/>
              <w:rPr>
                <w:color w:val="000000" w:themeColor="text1"/>
              </w:rPr>
            </w:pPr>
            <w:r w:rsidRPr="00985531">
              <w:rPr>
                <w:b/>
                <w:color w:val="000000" w:themeColor="text1"/>
                <w:sz w:val="23"/>
                <w:szCs w:val="23"/>
              </w:rPr>
              <w:t xml:space="preserve">6.1. </w:t>
            </w:r>
            <w:r w:rsidR="007E034F" w:rsidRPr="00985531">
              <w:rPr>
                <w:color w:val="000000" w:themeColor="text1"/>
              </w:rPr>
              <w:t xml:space="preserve"> </w:t>
            </w:r>
            <w:r w:rsidR="00562E01" w:rsidRPr="00985531">
              <w:rPr>
                <w:color w:val="000000" w:themeColor="text1"/>
              </w:rPr>
              <w:t xml:space="preserve"> Замовник приймає рішення про відмову учаснику процедури закупівлі в участі у відкритих торгах та з</w:t>
            </w:r>
            <w:r w:rsidR="00562E01" w:rsidRPr="00985531">
              <w:rPr>
                <w:color w:val="000000" w:themeColor="text1"/>
              </w:rPr>
              <w:t>о</w:t>
            </w:r>
            <w:r w:rsidR="00562E01" w:rsidRPr="00985531">
              <w:rPr>
                <w:color w:val="000000" w:themeColor="text1"/>
              </w:rPr>
              <w:t>бов’язаний відхилити тендерну пропозицію учасника процед</w:t>
            </w:r>
            <w:r w:rsidR="00562E01" w:rsidRPr="00985531">
              <w:rPr>
                <w:color w:val="000000" w:themeColor="text1"/>
              </w:rPr>
              <w:t>у</w:t>
            </w:r>
            <w:r w:rsidR="00562E01" w:rsidRPr="00985531">
              <w:rPr>
                <w:color w:val="000000" w:themeColor="text1"/>
              </w:rPr>
              <w:t>ри закупівлі в разі, коли:</w:t>
            </w:r>
          </w:p>
          <w:p w:rsidR="00562E01" w:rsidRPr="00985531" w:rsidRDefault="00562E01" w:rsidP="0018035C">
            <w:pPr>
              <w:pStyle w:val="rvps2"/>
              <w:shd w:val="clear" w:color="auto" w:fill="FFFFFF"/>
              <w:spacing w:before="0" w:beforeAutospacing="0" w:after="0" w:afterAutospacing="0" w:line="240" w:lineRule="exact"/>
              <w:ind w:firstLine="450"/>
              <w:jc w:val="both"/>
              <w:rPr>
                <w:color w:val="000000" w:themeColor="text1"/>
              </w:rPr>
            </w:pPr>
            <w:r w:rsidRPr="00985531">
              <w:rPr>
                <w:color w:val="000000" w:themeColor="text1"/>
              </w:rPr>
              <w:t>1) замовник має незаперечні докази того, що учасник пр</w:t>
            </w:r>
            <w:r w:rsidRPr="00985531">
              <w:rPr>
                <w:color w:val="000000" w:themeColor="text1"/>
              </w:rPr>
              <w:t>о</w:t>
            </w:r>
            <w:r w:rsidRPr="00985531">
              <w:rPr>
                <w:color w:val="000000" w:themeColor="text1"/>
              </w:rPr>
              <w:t>цедури закупівлі пропонує, дає або погоджується дати прямо чи опосередковано будь-якій службовій (посадовій) особі замо</w:t>
            </w:r>
            <w:r w:rsidRPr="00985531">
              <w:rPr>
                <w:color w:val="000000" w:themeColor="text1"/>
              </w:rPr>
              <w:t>в</w:t>
            </w:r>
            <w:r w:rsidRPr="00985531">
              <w:rPr>
                <w:color w:val="000000" w:themeColor="text1"/>
              </w:rPr>
              <w:t>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w:t>
            </w:r>
            <w:r w:rsidRPr="00985531">
              <w:rPr>
                <w:color w:val="000000" w:themeColor="text1"/>
              </w:rPr>
              <w:t>е</w:t>
            </w:r>
            <w:r w:rsidRPr="00985531">
              <w:rPr>
                <w:color w:val="000000" w:themeColor="text1"/>
              </w:rPr>
              <w:t>реможця процедури закупівлі;</w:t>
            </w:r>
          </w:p>
          <w:p w:rsidR="00562E01" w:rsidRPr="00985531" w:rsidRDefault="00562E01" w:rsidP="0018035C">
            <w:pPr>
              <w:pStyle w:val="rvps2"/>
              <w:shd w:val="clear" w:color="auto" w:fill="FFFFFF"/>
              <w:spacing w:before="0" w:beforeAutospacing="0" w:after="0" w:afterAutospacing="0" w:line="240" w:lineRule="exact"/>
              <w:ind w:firstLine="450"/>
              <w:jc w:val="both"/>
              <w:rPr>
                <w:color w:val="000000" w:themeColor="text1"/>
              </w:rPr>
            </w:pPr>
            <w:r w:rsidRPr="00985531">
              <w:rPr>
                <w:color w:val="000000" w:themeColor="text1"/>
              </w:rPr>
              <w:t>2) відомості про юридичну особу, яка є учасником проц</w:t>
            </w:r>
            <w:r w:rsidRPr="00985531">
              <w:rPr>
                <w:color w:val="000000" w:themeColor="text1"/>
              </w:rPr>
              <w:t>е</w:t>
            </w:r>
            <w:r w:rsidRPr="00985531">
              <w:rPr>
                <w:color w:val="000000" w:themeColor="text1"/>
              </w:rPr>
              <w:t>дури закупівлі, внесено до Єдиного державного реєстру осіб, які вчинили корупційні або пов’язані з корупцією правопор</w:t>
            </w:r>
            <w:r w:rsidRPr="00985531">
              <w:rPr>
                <w:color w:val="000000" w:themeColor="text1"/>
              </w:rPr>
              <w:t>у</w:t>
            </w:r>
            <w:r w:rsidRPr="00985531">
              <w:rPr>
                <w:color w:val="000000" w:themeColor="text1"/>
              </w:rPr>
              <w:t>шення;</w:t>
            </w:r>
          </w:p>
          <w:p w:rsidR="00562E01" w:rsidRPr="00985531" w:rsidRDefault="00562E01" w:rsidP="0018035C">
            <w:pPr>
              <w:pStyle w:val="rvps2"/>
              <w:shd w:val="clear" w:color="auto" w:fill="FFFFFF"/>
              <w:spacing w:before="0" w:beforeAutospacing="0" w:after="0" w:afterAutospacing="0" w:line="240" w:lineRule="exact"/>
              <w:ind w:firstLine="450"/>
              <w:jc w:val="both"/>
              <w:rPr>
                <w:color w:val="000000" w:themeColor="text1"/>
              </w:rPr>
            </w:pPr>
            <w:r w:rsidRPr="00985531">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w:t>
            </w:r>
            <w:r w:rsidRPr="00985531">
              <w:rPr>
                <w:color w:val="000000" w:themeColor="text1"/>
              </w:rPr>
              <w:t>о</w:t>
            </w:r>
            <w:r w:rsidRPr="00985531">
              <w:rPr>
                <w:color w:val="000000" w:themeColor="text1"/>
              </w:rPr>
              <w:t>порушення або правопорушення, пов’язаного з корупцією;</w:t>
            </w:r>
          </w:p>
          <w:p w:rsidR="00562E01" w:rsidRPr="00985531" w:rsidRDefault="00562E01" w:rsidP="0018035C">
            <w:pPr>
              <w:pStyle w:val="rvps2"/>
              <w:shd w:val="clear" w:color="auto" w:fill="FFFFFF"/>
              <w:spacing w:before="0" w:beforeAutospacing="0" w:after="0" w:afterAutospacing="0" w:line="240" w:lineRule="exact"/>
              <w:ind w:firstLine="450"/>
              <w:jc w:val="both"/>
              <w:rPr>
                <w:color w:val="000000" w:themeColor="text1"/>
              </w:rPr>
            </w:pPr>
            <w:r w:rsidRPr="00985531">
              <w:rPr>
                <w:color w:val="000000" w:themeColor="text1"/>
              </w:rPr>
              <w:t>4) суб’єкт господарювання (учасник процедури закупівлі) протягом останніх трьох років притягувався до відповідально</w:t>
            </w:r>
            <w:r w:rsidRPr="00985531">
              <w:rPr>
                <w:color w:val="000000" w:themeColor="text1"/>
              </w:rPr>
              <w:t>с</w:t>
            </w:r>
            <w:r w:rsidRPr="00985531">
              <w:rPr>
                <w:color w:val="000000" w:themeColor="text1"/>
              </w:rPr>
              <w:t>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w:t>
            </w:r>
            <w:r w:rsidRPr="00985531">
              <w:rPr>
                <w:color w:val="000000" w:themeColor="text1"/>
              </w:rPr>
              <w:t>е</w:t>
            </w:r>
            <w:r w:rsidRPr="00985531">
              <w:rPr>
                <w:color w:val="000000" w:themeColor="text1"/>
              </w:rPr>
              <w:t>них дій, що стосуються спотворення результатів тендерів;</w:t>
            </w:r>
          </w:p>
          <w:p w:rsidR="00562E01" w:rsidRPr="00985531" w:rsidRDefault="00562E01" w:rsidP="0018035C">
            <w:pPr>
              <w:pStyle w:val="rvps2"/>
              <w:shd w:val="clear" w:color="auto" w:fill="FFFFFF"/>
              <w:spacing w:before="0" w:beforeAutospacing="0" w:after="0" w:afterAutospacing="0" w:line="240" w:lineRule="exact"/>
              <w:ind w:firstLine="450"/>
              <w:jc w:val="both"/>
              <w:rPr>
                <w:color w:val="000000" w:themeColor="text1"/>
              </w:rPr>
            </w:pPr>
            <w:r w:rsidRPr="00985531">
              <w:rPr>
                <w:color w:val="000000" w:themeColor="text1"/>
              </w:rPr>
              <w:t>5) фізична особа, яка є учасником процедури закупівлі, б</w:t>
            </w:r>
            <w:r w:rsidRPr="00985531">
              <w:rPr>
                <w:color w:val="000000" w:themeColor="text1"/>
              </w:rPr>
              <w:t>у</w:t>
            </w:r>
            <w:r w:rsidRPr="00985531">
              <w:rPr>
                <w:color w:val="000000" w:themeColor="text1"/>
              </w:rPr>
              <w:t>ла засуджена за кримінальне правопорушення, вчинене з кор</w:t>
            </w:r>
            <w:r w:rsidRPr="00985531">
              <w:rPr>
                <w:color w:val="000000" w:themeColor="text1"/>
              </w:rPr>
              <w:t>и</w:t>
            </w:r>
            <w:r w:rsidRPr="00985531">
              <w:rPr>
                <w:color w:val="000000" w:themeColor="text1"/>
              </w:rPr>
              <w:t>сливих мотивів (зокрема, пов’язане з хабарництвом та відм</w:t>
            </w:r>
            <w:r w:rsidRPr="00985531">
              <w:rPr>
                <w:color w:val="000000" w:themeColor="text1"/>
              </w:rPr>
              <w:t>и</w:t>
            </w:r>
            <w:r w:rsidRPr="00985531">
              <w:rPr>
                <w:color w:val="000000" w:themeColor="text1"/>
              </w:rPr>
              <w:t>ванням коштів), судимість з якої не знято або не погашено в установленому законом порядку;</w:t>
            </w:r>
          </w:p>
          <w:p w:rsidR="00562E01" w:rsidRPr="00985531" w:rsidRDefault="00562E01" w:rsidP="0018035C">
            <w:pPr>
              <w:pStyle w:val="rvps2"/>
              <w:shd w:val="clear" w:color="auto" w:fill="FFFFFF"/>
              <w:spacing w:before="0" w:beforeAutospacing="0" w:after="0" w:afterAutospacing="0" w:line="240" w:lineRule="exact"/>
              <w:ind w:firstLine="450"/>
              <w:jc w:val="both"/>
              <w:rPr>
                <w:color w:val="000000" w:themeColor="text1"/>
              </w:rPr>
            </w:pPr>
            <w:r w:rsidRPr="00985531">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w:t>
            </w:r>
            <w:r w:rsidRPr="00985531">
              <w:rPr>
                <w:color w:val="000000" w:themeColor="text1"/>
              </w:rPr>
              <w:t>н</w:t>
            </w:r>
            <w:r w:rsidRPr="00985531">
              <w:rPr>
                <w:color w:val="000000" w:themeColor="text1"/>
              </w:rPr>
              <w:t>ням коштів), судимість з якого не знято або не погашено в установленому законом порядку;</w:t>
            </w:r>
          </w:p>
          <w:p w:rsidR="00562E01" w:rsidRPr="00985531" w:rsidRDefault="00562E01" w:rsidP="0018035C">
            <w:pPr>
              <w:pStyle w:val="rvps2"/>
              <w:shd w:val="clear" w:color="auto" w:fill="FFFFFF"/>
              <w:spacing w:before="0" w:beforeAutospacing="0" w:after="0" w:afterAutospacing="0" w:line="240" w:lineRule="exact"/>
              <w:ind w:firstLine="450"/>
              <w:jc w:val="both"/>
              <w:rPr>
                <w:color w:val="000000" w:themeColor="text1"/>
              </w:rPr>
            </w:pPr>
            <w:r w:rsidRPr="00985531">
              <w:rPr>
                <w:color w:val="000000" w:themeColor="text1"/>
              </w:rPr>
              <w:t>7) тендерна пропозиція подана учасником процедури зак</w:t>
            </w:r>
            <w:r w:rsidRPr="00985531">
              <w:rPr>
                <w:color w:val="000000" w:themeColor="text1"/>
              </w:rPr>
              <w:t>у</w:t>
            </w:r>
            <w:r w:rsidRPr="00985531">
              <w:rPr>
                <w:color w:val="000000" w:themeColor="text1"/>
              </w:rPr>
              <w:t>півлі, який є пов’язаною особою з іншими учасниками проц</w:t>
            </w:r>
            <w:r w:rsidRPr="00985531">
              <w:rPr>
                <w:color w:val="000000" w:themeColor="text1"/>
              </w:rPr>
              <w:t>е</w:t>
            </w:r>
            <w:r w:rsidRPr="00985531">
              <w:rPr>
                <w:color w:val="000000" w:themeColor="text1"/>
              </w:rPr>
              <w:t>дури закупівлі та/або з уповноваженою особою (особами), та/або з керівником замовника;</w:t>
            </w:r>
          </w:p>
          <w:p w:rsidR="00562E01" w:rsidRPr="00985531" w:rsidRDefault="00562E01" w:rsidP="0018035C">
            <w:pPr>
              <w:pStyle w:val="rvps2"/>
              <w:shd w:val="clear" w:color="auto" w:fill="FFFFFF"/>
              <w:spacing w:before="0" w:beforeAutospacing="0" w:after="0" w:afterAutospacing="0" w:line="240" w:lineRule="exact"/>
              <w:ind w:firstLine="450"/>
              <w:jc w:val="both"/>
              <w:rPr>
                <w:color w:val="000000" w:themeColor="text1"/>
              </w:rPr>
            </w:pPr>
            <w:r w:rsidRPr="00985531">
              <w:rPr>
                <w:color w:val="000000" w:themeColor="text1"/>
              </w:rPr>
              <w:t>8) учасник процедури закупівлі визнаний в установленому законом порядку банкрутом та стосовно нього відкрита лікв</w:t>
            </w:r>
            <w:r w:rsidRPr="00985531">
              <w:rPr>
                <w:color w:val="000000" w:themeColor="text1"/>
              </w:rPr>
              <w:t>і</w:t>
            </w:r>
            <w:r w:rsidRPr="00985531">
              <w:rPr>
                <w:color w:val="000000" w:themeColor="text1"/>
              </w:rPr>
              <w:t>даційна процедура;</w:t>
            </w:r>
          </w:p>
          <w:p w:rsidR="00562E01" w:rsidRPr="00985531" w:rsidRDefault="00562E01" w:rsidP="0018035C">
            <w:pPr>
              <w:pStyle w:val="rvps2"/>
              <w:shd w:val="clear" w:color="auto" w:fill="FFFFFF"/>
              <w:spacing w:before="0" w:beforeAutospacing="0" w:after="0" w:afterAutospacing="0" w:line="240" w:lineRule="exact"/>
              <w:ind w:firstLine="450"/>
              <w:jc w:val="both"/>
              <w:rPr>
                <w:color w:val="000000" w:themeColor="text1"/>
              </w:rPr>
            </w:pPr>
            <w:r w:rsidRPr="00985531">
              <w:rPr>
                <w:color w:val="000000" w:themeColor="text1"/>
              </w:rPr>
              <w:t>9) у Єдиному державному реєстрі юридичних осіб, фізи</w:t>
            </w:r>
            <w:r w:rsidRPr="00985531">
              <w:rPr>
                <w:color w:val="000000" w:themeColor="text1"/>
              </w:rPr>
              <w:t>ч</w:t>
            </w:r>
            <w:r w:rsidRPr="00985531">
              <w:rPr>
                <w:color w:val="000000" w:themeColor="text1"/>
              </w:rPr>
              <w:t xml:space="preserve">них осіб — підприємців та громадських формувань відсутня </w:t>
            </w:r>
            <w:r w:rsidRPr="00985531">
              <w:rPr>
                <w:color w:val="000000" w:themeColor="text1"/>
              </w:rPr>
              <w:lastRenderedPageBreak/>
              <w:t>інформація, передбачена пунктом 9 частини другої статті 9 З</w:t>
            </w:r>
            <w:r w:rsidRPr="00985531">
              <w:rPr>
                <w:color w:val="000000" w:themeColor="text1"/>
              </w:rPr>
              <w:t>а</w:t>
            </w:r>
            <w:r w:rsidRPr="00985531">
              <w:rPr>
                <w:color w:val="000000" w:themeColor="text1"/>
              </w:rPr>
              <w:t>кону України “Про державну реєстрацію юридичних осіб, фіз</w:t>
            </w:r>
            <w:r w:rsidRPr="00985531">
              <w:rPr>
                <w:color w:val="000000" w:themeColor="text1"/>
              </w:rPr>
              <w:t>и</w:t>
            </w:r>
            <w:r w:rsidRPr="00985531">
              <w:rPr>
                <w:color w:val="000000" w:themeColor="text1"/>
              </w:rPr>
              <w:t>чних осіб — підприємців та громадських формувань” (крім н</w:t>
            </w:r>
            <w:r w:rsidRPr="00985531">
              <w:rPr>
                <w:color w:val="000000" w:themeColor="text1"/>
              </w:rPr>
              <w:t>е</w:t>
            </w:r>
            <w:r w:rsidRPr="00985531">
              <w:rPr>
                <w:color w:val="000000" w:themeColor="text1"/>
              </w:rPr>
              <w:t>резидентів);</w:t>
            </w:r>
          </w:p>
          <w:p w:rsidR="00562E01" w:rsidRPr="00985531" w:rsidRDefault="00562E01" w:rsidP="0018035C">
            <w:pPr>
              <w:pStyle w:val="rvps2"/>
              <w:shd w:val="clear" w:color="auto" w:fill="FFFFFF"/>
              <w:spacing w:before="0" w:beforeAutospacing="0" w:after="0" w:afterAutospacing="0" w:line="240" w:lineRule="exact"/>
              <w:ind w:firstLine="450"/>
              <w:jc w:val="both"/>
              <w:rPr>
                <w:color w:val="000000" w:themeColor="text1"/>
              </w:rPr>
            </w:pPr>
            <w:r w:rsidRPr="00985531">
              <w:rPr>
                <w:color w:val="000000" w:themeColor="text1"/>
              </w:rPr>
              <w:t>10) юридична особа, яка є учасником процедури закупівлі (крім нерезидентів), не має антикорупційної програми чи упо</w:t>
            </w:r>
            <w:r w:rsidRPr="00985531">
              <w:rPr>
                <w:color w:val="000000" w:themeColor="text1"/>
              </w:rPr>
              <w:t>в</w:t>
            </w:r>
            <w:r w:rsidRPr="00985531">
              <w:rPr>
                <w:color w:val="000000" w:themeColor="text1"/>
              </w:rPr>
              <w:t>новаженого з реалізації антикорупційної програми, якщо ва</w:t>
            </w:r>
            <w:r w:rsidRPr="00985531">
              <w:rPr>
                <w:color w:val="000000" w:themeColor="text1"/>
              </w:rPr>
              <w:t>р</w:t>
            </w:r>
            <w:r w:rsidRPr="00985531">
              <w:rPr>
                <w:color w:val="000000" w:themeColor="text1"/>
              </w:rPr>
              <w:t>тість закупівлі товару (товарів), послуги (послуг) або робіт д</w:t>
            </w:r>
            <w:r w:rsidRPr="00985531">
              <w:rPr>
                <w:color w:val="000000" w:themeColor="text1"/>
              </w:rPr>
              <w:t>о</w:t>
            </w:r>
            <w:r w:rsidRPr="00985531">
              <w:rPr>
                <w:color w:val="000000" w:themeColor="text1"/>
              </w:rPr>
              <w:t>рівнює чи перевищує 20 млн. гривень (у тому числі за лотом);</w:t>
            </w:r>
          </w:p>
          <w:p w:rsidR="00562E01" w:rsidRPr="00985531" w:rsidRDefault="00562E01" w:rsidP="0018035C">
            <w:pPr>
              <w:pStyle w:val="rvps2"/>
              <w:shd w:val="clear" w:color="auto" w:fill="FFFFFF"/>
              <w:spacing w:before="0" w:beforeAutospacing="0" w:after="0" w:afterAutospacing="0" w:line="240" w:lineRule="exact"/>
              <w:ind w:firstLine="450"/>
              <w:jc w:val="both"/>
              <w:rPr>
                <w:color w:val="000000" w:themeColor="text1"/>
              </w:rPr>
            </w:pPr>
            <w:r w:rsidRPr="00985531">
              <w:rPr>
                <w:color w:val="000000" w:themeColor="text1"/>
              </w:rPr>
              <w:t>11) учасник процедури закупівлі або кінцевий бенефіціа</w:t>
            </w:r>
            <w:r w:rsidRPr="00985531">
              <w:rPr>
                <w:color w:val="000000" w:themeColor="text1"/>
              </w:rPr>
              <w:t>р</w:t>
            </w:r>
            <w:r w:rsidRPr="00985531">
              <w:rPr>
                <w:color w:val="000000" w:themeColor="text1"/>
              </w:rPr>
              <w:t>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w:t>
            </w:r>
            <w:r w:rsidRPr="00985531">
              <w:rPr>
                <w:color w:val="000000" w:themeColor="text1"/>
              </w:rPr>
              <w:t>у</w:t>
            </w:r>
            <w:r w:rsidRPr="00985531">
              <w:rPr>
                <w:color w:val="000000" w:themeColor="text1"/>
              </w:rPr>
              <w:t>півель товарів, робіт і послуг згідно із Законом України “Про санкції”;</w:t>
            </w:r>
          </w:p>
          <w:p w:rsidR="00562E01" w:rsidRPr="00985531" w:rsidRDefault="00562E01" w:rsidP="0018035C">
            <w:pPr>
              <w:keepNext/>
              <w:keepLines/>
              <w:shd w:val="clear" w:color="auto" w:fill="FFFFFF"/>
              <w:suppressAutoHyphens/>
              <w:spacing w:line="240" w:lineRule="exact"/>
              <w:jc w:val="both"/>
              <w:rPr>
                <w:rFonts w:ascii="Times New Roman" w:hAnsi="Times New Roman" w:cs="Times New Roman"/>
                <w:color w:val="000000" w:themeColor="text1"/>
                <w:sz w:val="24"/>
                <w:szCs w:val="24"/>
              </w:rPr>
            </w:pPr>
            <w:r w:rsidRPr="00985531">
              <w:rPr>
                <w:rFonts w:ascii="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2E01" w:rsidRPr="00985531" w:rsidRDefault="00562E01" w:rsidP="0018035C">
            <w:pPr>
              <w:keepNext/>
              <w:keepLines/>
              <w:shd w:val="clear" w:color="auto" w:fill="FFFFFF"/>
              <w:suppressAutoHyphens/>
              <w:spacing w:line="240" w:lineRule="exact"/>
              <w:jc w:val="both"/>
              <w:rPr>
                <w:rFonts w:ascii="Times New Roman" w:hAnsi="Times New Roman" w:cs="Times New Roman"/>
                <w:color w:val="000000" w:themeColor="text1"/>
                <w:sz w:val="24"/>
                <w:szCs w:val="24"/>
              </w:rPr>
            </w:pPr>
          </w:p>
          <w:p w:rsidR="00562E01" w:rsidRPr="00985531" w:rsidRDefault="00562E01" w:rsidP="0018035C">
            <w:pPr>
              <w:keepNext/>
              <w:keepLines/>
              <w:shd w:val="clear" w:color="auto" w:fill="FFFFFF"/>
              <w:suppressAutoHyphens/>
              <w:spacing w:line="240" w:lineRule="exact"/>
              <w:jc w:val="both"/>
              <w:rPr>
                <w:rFonts w:ascii="Times New Roman" w:hAnsi="Times New Roman" w:cs="Times New Roman"/>
                <w:color w:val="000000" w:themeColor="text1"/>
                <w:sz w:val="24"/>
                <w:szCs w:val="24"/>
              </w:rPr>
            </w:pPr>
            <w:r w:rsidRPr="00985531">
              <w:rPr>
                <w:rFonts w:ascii="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62E01" w:rsidRPr="00985531" w:rsidRDefault="00562E01" w:rsidP="0018035C">
            <w:pPr>
              <w:keepNext/>
              <w:keepLines/>
              <w:shd w:val="clear" w:color="auto" w:fill="FFFFFF"/>
              <w:suppressAutoHyphens/>
              <w:spacing w:line="240" w:lineRule="exact"/>
              <w:jc w:val="both"/>
              <w:rPr>
                <w:color w:val="333333"/>
              </w:rPr>
            </w:pPr>
          </w:p>
          <w:p w:rsidR="003573D8" w:rsidRPr="00985531" w:rsidRDefault="003573D8" w:rsidP="0018035C">
            <w:pPr>
              <w:keepNext/>
              <w:keepLines/>
              <w:shd w:val="clear" w:color="auto" w:fill="FFFFFF"/>
              <w:suppressAutoHyphens/>
              <w:spacing w:line="240" w:lineRule="exact"/>
              <w:jc w:val="both"/>
              <w:rPr>
                <w:rFonts w:ascii="Times New Roman" w:eastAsia="Calibri" w:hAnsi="Times New Roman" w:cs="Times New Roman"/>
                <w:sz w:val="23"/>
                <w:szCs w:val="23"/>
                <w:lang w:eastAsia="uk-UA"/>
              </w:rPr>
            </w:pPr>
            <w:r w:rsidRPr="00985531">
              <w:rPr>
                <w:rFonts w:ascii="Times New Roman" w:eastAsia="Calibri" w:hAnsi="Times New Roman" w:cs="Times New Roman"/>
                <w:sz w:val="23"/>
                <w:szCs w:val="23"/>
                <w:lang w:eastAsia="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 4</w:t>
            </w:r>
            <w:r w:rsidR="00637D46" w:rsidRPr="00985531">
              <w:rPr>
                <w:rFonts w:ascii="Times New Roman" w:eastAsia="Calibri" w:hAnsi="Times New Roman" w:cs="Times New Roman"/>
                <w:sz w:val="23"/>
                <w:szCs w:val="23"/>
                <w:lang w:eastAsia="uk-UA"/>
              </w:rPr>
              <w:t>7</w:t>
            </w:r>
            <w:r w:rsidRPr="00985531">
              <w:rPr>
                <w:rFonts w:ascii="Times New Roman" w:eastAsia="Calibri" w:hAnsi="Times New Roman" w:cs="Times New Roman"/>
                <w:sz w:val="23"/>
                <w:szCs w:val="23"/>
                <w:lang w:eastAsia="uk-UA"/>
              </w:rPr>
              <w:t xml:space="preserve"> Особливостей  </w:t>
            </w:r>
          </w:p>
          <w:p w:rsidR="003573D8" w:rsidRPr="00985531" w:rsidRDefault="003573D8" w:rsidP="0018035C">
            <w:pPr>
              <w:keepNext/>
              <w:keepLines/>
              <w:shd w:val="clear" w:color="auto" w:fill="FFFFFF"/>
              <w:suppressAutoHyphens/>
              <w:spacing w:line="240" w:lineRule="exact"/>
              <w:jc w:val="both"/>
              <w:rPr>
                <w:rFonts w:ascii="Times New Roman" w:eastAsia="Calibri" w:hAnsi="Times New Roman" w:cs="Times New Roman"/>
                <w:sz w:val="23"/>
                <w:szCs w:val="23"/>
                <w:lang w:eastAsia="uk-UA"/>
              </w:rPr>
            </w:pPr>
            <w:r w:rsidRPr="00985531">
              <w:rPr>
                <w:rFonts w:ascii="Times New Roman" w:eastAsia="Calibri" w:hAnsi="Times New Roman" w:cs="Times New Roman"/>
                <w:sz w:val="23"/>
                <w:szCs w:val="23"/>
                <w:lang w:eastAsia="uk-UA"/>
              </w:rPr>
              <w:t xml:space="preserve">6.3.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w:t>
            </w:r>
            <w:r w:rsidRPr="00985531">
              <w:rPr>
                <w:rFonts w:ascii="Times New Roman" w:eastAsia="Calibri" w:hAnsi="Times New Roman" w:cs="Times New Roman"/>
                <w:sz w:val="23"/>
                <w:szCs w:val="23"/>
                <w:lang w:eastAsia="uk-UA"/>
              </w:rPr>
              <w:lastRenderedPageBreak/>
              <w:t>торгів.</w:t>
            </w:r>
          </w:p>
          <w:p w:rsidR="00145F1F" w:rsidRPr="00985531" w:rsidRDefault="003573D8" w:rsidP="0018035C">
            <w:pPr>
              <w:keepNext/>
              <w:keepLines/>
              <w:shd w:val="clear" w:color="auto" w:fill="FFFFFF"/>
              <w:suppressAutoHyphens/>
              <w:spacing w:line="240" w:lineRule="exact"/>
              <w:jc w:val="both"/>
              <w:rPr>
                <w:rFonts w:ascii="Times New Roman" w:eastAsia="Times New Roman" w:hAnsi="Times New Roman" w:cs="Times New Roman"/>
                <w:sz w:val="23"/>
                <w:szCs w:val="23"/>
                <w:lang w:eastAsia="uk-UA"/>
              </w:rPr>
            </w:pPr>
            <w:r w:rsidRPr="00985531">
              <w:rPr>
                <w:rFonts w:ascii="Times New Roman" w:eastAsia="Times New Roman" w:hAnsi="Times New Roman" w:cs="Times New Roman"/>
                <w:sz w:val="23"/>
                <w:szCs w:val="23"/>
                <w:lang w:eastAsia="uk-UA"/>
              </w:rPr>
              <w:t>6.6. У складі тендерної пропозиції учасник надає довідку у довільній формі із зазначенням інформації щодо наявності/відсутності укладених</w:t>
            </w:r>
            <w:r w:rsidR="0003500E" w:rsidRPr="00985531">
              <w:rPr>
                <w:rFonts w:ascii="Times New Roman" w:eastAsia="Times New Roman" w:hAnsi="Times New Roman" w:cs="Times New Roman"/>
                <w:sz w:val="23"/>
                <w:szCs w:val="23"/>
                <w:lang w:eastAsia="uk-UA"/>
              </w:rPr>
              <w:t xml:space="preserve"> раніше договорів з замовником.</w:t>
            </w:r>
          </w:p>
        </w:tc>
      </w:tr>
      <w:tr w:rsidR="00145F1F" w:rsidRPr="00985531" w:rsidTr="0018035C">
        <w:trPr>
          <w:trHeight w:val="520"/>
        </w:trPr>
        <w:tc>
          <w:tcPr>
            <w:tcW w:w="659" w:type="dxa"/>
          </w:tcPr>
          <w:p w:rsidR="00145F1F" w:rsidRPr="00985531" w:rsidRDefault="00145F1F" w:rsidP="0018035C">
            <w:pPr>
              <w:pStyle w:val="10"/>
              <w:keepNext/>
              <w:keepLines/>
              <w:suppressAutoHyphens/>
              <w:spacing w:line="240" w:lineRule="exact"/>
              <w:ind w:left="-28"/>
              <w:jc w:val="center"/>
              <w:rPr>
                <w:rFonts w:ascii="Times New Roman" w:hAnsi="Times New Roman" w:cs="Times New Roman"/>
                <w:b/>
                <w:sz w:val="23"/>
                <w:szCs w:val="23"/>
                <w:lang w:val="uk-UA"/>
              </w:rPr>
            </w:pPr>
            <w:r w:rsidRPr="00985531">
              <w:rPr>
                <w:rFonts w:ascii="Times New Roman" w:eastAsia="Times New Roman" w:hAnsi="Times New Roman" w:cs="Times New Roman"/>
                <w:b/>
                <w:sz w:val="23"/>
                <w:szCs w:val="23"/>
                <w:lang w:val="uk-UA"/>
              </w:rPr>
              <w:lastRenderedPageBreak/>
              <w:t>7</w:t>
            </w:r>
          </w:p>
        </w:tc>
        <w:tc>
          <w:tcPr>
            <w:tcW w:w="3118" w:type="dxa"/>
          </w:tcPr>
          <w:p w:rsidR="00145F1F" w:rsidRPr="00985531" w:rsidRDefault="00145F1F" w:rsidP="0018035C">
            <w:pPr>
              <w:pStyle w:val="10"/>
              <w:keepNext/>
              <w:keepLines/>
              <w:suppressAutoHyphens/>
              <w:spacing w:line="240" w:lineRule="exact"/>
              <w:rPr>
                <w:rFonts w:ascii="Times New Roman" w:hAnsi="Times New Roman" w:cs="Times New Roman"/>
                <w:b/>
                <w:sz w:val="23"/>
                <w:szCs w:val="23"/>
                <w:lang w:val="uk-UA"/>
              </w:rPr>
            </w:pPr>
            <w:r w:rsidRPr="00985531">
              <w:rPr>
                <w:rFonts w:ascii="Times New Roman" w:eastAsia="Times New Roman" w:hAnsi="Times New Roman" w:cs="Times New Roman"/>
                <w:b/>
                <w:sz w:val="23"/>
                <w:szCs w:val="23"/>
                <w:lang w:val="uk-UA"/>
              </w:rPr>
              <w:t>Інформація про технічні, якісні та кількісні            характеристики предмета закупівлі</w:t>
            </w:r>
          </w:p>
        </w:tc>
        <w:tc>
          <w:tcPr>
            <w:tcW w:w="6821" w:type="dxa"/>
            <w:vAlign w:val="center"/>
          </w:tcPr>
          <w:p w:rsidR="00145F1F" w:rsidRPr="00985531" w:rsidRDefault="00145F1F" w:rsidP="0018035C">
            <w:pPr>
              <w:pStyle w:val="120"/>
              <w:keepNext/>
              <w:keepLines/>
              <w:suppressAutoHyphens/>
              <w:spacing w:line="240" w:lineRule="exact"/>
              <w:jc w:val="both"/>
              <w:rPr>
                <w:rFonts w:ascii="Times New Roman" w:hAnsi="Times New Roman"/>
                <w:color w:val="000000"/>
                <w:sz w:val="23"/>
                <w:szCs w:val="23"/>
                <w:lang w:val="uk-UA"/>
              </w:rPr>
            </w:pPr>
            <w:r w:rsidRPr="00985531">
              <w:rPr>
                <w:rFonts w:ascii="Times New Roman" w:hAnsi="Times New Roman"/>
                <w:color w:val="000000"/>
                <w:sz w:val="23"/>
                <w:szCs w:val="23"/>
                <w:lang w:val="uk-UA" w:eastAsia="uk-UA"/>
              </w:rPr>
              <w:t>7.1.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№4 цієї тендерної документації.</w:t>
            </w:r>
          </w:p>
          <w:p w:rsidR="00145F1F" w:rsidRPr="00985531" w:rsidRDefault="00145F1F" w:rsidP="0018035C">
            <w:pPr>
              <w:pStyle w:val="120"/>
              <w:keepNext/>
              <w:keepLines/>
              <w:suppressAutoHyphens/>
              <w:spacing w:line="240" w:lineRule="exact"/>
              <w:jc w:val="both"/>
              <w:rPr>
                <w:rFonts w:ascii="Times New Roman" w:hAnsi="Times New Roman"/>
                <w:color w:val="000000"/>
                <w:sz w:val="23"/>
                <w:szCs w:val="23"/>
                <w:lang w:val="uk-UA"/>
              </w:rPr>
            </w:pPr>
            <w:r w:rsidRPr="00985531">
              <w:rPr>
                <w:rFonts w:ascii="Times New Roman" w:hAnsi="Times New Roman"/>
                <w:color w:val="000000"/>
                <w:sz w:val="23"/>
                <w:szCs w:val="23"/>
                <w:lang w:val="uk-UA"/>
              </w:rPr>
              <w:t>7.2. 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p w:rsidR="00540128" w:rsidRPr="00985531" w:rsidRDefault="00145F1F" w:rsidP="0018035C">
            <w:pPr>
              <w:keepNext/>
              <w:keepLines/>
              <w:suppressAutoHyphens/>
              <w:spacing w:line="240" w:lineRule="exact"/>
              <w:ind w:left="-22" w:right="-30"/>
              <w:jc w:val="both"/>
              <w:rPr>
                <w:rFonts w:ascii="Times New Roman" w:hAnsi="Times New Roman" w:cs="Times New Roman"/>
                <w:b/>
                <w:color w:val="auto"/>
                <w:sz w:val="23"/>
                <w:szCs w:val="23"/>
              </w:rPr>
            </w:pPr>
            <w:r w:rsidRPr="00985531">
              <w:rPr>
                <w:rFonts w:ascii="Times New Roman" w:eastAsia="Calibri" w:hAnsi="Times New Roman" w:cs="Times New Roman"/>
                <w:noProof/>
                <w:sz w:val="23"/>
                <w:szCs w:val="23"/>
              </w:rPr>
              <w:t xml:space="preserve">7.3. Вимоги Замовника щодо необхідності застосування заходів із захисту довкілля: товар, що є предметом закупівлі, повинен відповідати вимогам чинного законодавства із захисту довкілля, основним вимогам державної політики України в галузі захисту довкілля та вимогам чинного природоохоронного законодавства (надати довідку в довільній формі).Учасником надається документальне підтвердження щодо того, що якість електричної енергії має відповідати фактичним значенням параметрів електричної енергії, встановленим чинним ДСТУ: ІЕС 61000-4-30:2010.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призначення». </w:t>
            </w:r>
          </w:p>
        </w:tc>
      </w:tr>
      <w:tr w:rsidR="00145F1F" w:rsidRPr="00985531" w:rsidTr="007A558A">
        <w:trPr>
          <w:trHeight w:val="520"/>
        </w:trPr>
        <w:tc>
          <w:tcPr>
            <w:tcW w:w="659" w:type="dxa"/>
            <w:shd w:val="clear" w:color="auto" w:fill="auto"/>
          </w:tcPr>
          <w:p w:rsidR="00145F1F" w:rsidRPr="00985531" w:rsidRDefault="00145F1F" w:rsidP="0018035C">
            <w:pPr>
              <w:keepNext/>
              <w:keepLines/>
              <w:suppressAutoHyphens/>
              <w:spacing w:line="240" w:lineRule="exact"/>
              <w:contextualSpacing/>
              <w:rPr>
                <w:rFonts w:ascii="Times New Roman" w:hAnsi="Times New Roman" w:cs="Times New Roman"/>
                <w:b/>
                <w:sz w:val="23"/>
                <w:szCs w:val="23"/>
                <w:lang w:eastAsia="uk-UA"/>
              </w:rPr>
            </w:pPr>
            <w:r w:rsidRPr="00985531">
              <w:rPr>
                <w:rFonts w:ascii="Times New Roman" w:hAnsi="Times New Roman" w:cs="Times New Roman"/>
                <w:b/>
                <w:sz w:val="23"/>
                <w:szCs w:val="23"/>
                <w:lang w:eastAsia="uk-UA"/>
              </w:rPr>
              <w:t>8</w:t>
            </w:r>
          </w:p>
        </w:tc>
        <w:tc>
          <w:tcPr>
            <w:tcW w:w="3118" w:type="dxa"/>
            <w:shd w:val="clear" w:color="auto" w:fill="auto"/>
          </w:tcPr>
          <w:p w:rsidR="00145F1F" w:rsidRPr="00985531" w:rsidRDefault="00145F1F" w:rsidP="0018035C">
            <w:pPr>
              <w:keepNext/>
              <w:keepLines/>
              <w:suppressAutoHyphens/>
              <w:spacing w:line="240" w:lineRule="exact"/>
              <w:rPr>
                <w:rFonts w:ascii="Times New Roman" w:hAnsi="Times New Roman" w:cs="Times New Roman"/>
                <w:b/>
                <w:sz w:val="23"/>
                <w:szCs w:val="23"/>
              </w:rPr>
            </w:pPr>
            <w:r w:rsidRPr="00985531">
              <w:rPr>
                <w:rFonts w:ascii="Times New Roman" w:hAnsi="Times New Roman" w:cs="Times New Roman"/>
                <w:b/>
                <w:sz w:val="23"/>
                <w:szCs w:val="23"/>
              </w:rPr>
              <w:t xml:space="preserve">Інформація про </w:t>
            </w:r>
            <w:r w:rsidRPr="00985531">
              <w:rPr>
                <w:rFonts w:ascii="Times New Roman" w:hAnsi="Times New Roman" w:cs="Times New Roman"/>
                <w:b/>
                <w:sz w:val="23"/>
                <w:szCs w:val="23"/>
                <w:lang w:eastAsia="uk-UA"/>
              </w:rPr>
              <w:t xml:space="preserve">субпідрядника/співвиконавця </w:t>
            </w:r>
            <w:r w:rsidRPr="00985531">
              <w:rPr>
                <w:rFonts w:ascii="Times New Roman" w:hAnsi="Times New Roman" w:cs="Times New Roman"/>
                <w:b/>
                <w:sz w:val="23"/>
                <w:szCs w:val="23"/>
              </w:rPr>
              <w:t>(у випадку закупівлі робіт</w:t>
            </w:r>
            <w:r w:rsidRPr="00985531">
              <w:rPr>
                <w:rFonts w:ascii="Times New Roman" w:hAnsi="Times New Roman" w:cs="Times New Roman"/>
                <w:b/>
                <w:sz w:val="23"/>
                <w:szCs w:val="23"/>
                <w:lang w:eastAsia="uk-UA"/>
              </w:rPr>
              <w:t xml:space="preserve"> чи послуг</w:t>
            </w:r>
            <w:r w:rsidRPr="00985531">
              <w:rPr>
                <w:rFonts w:ascii="Times New Roman" w:hAnsi="Times New Roman" w:cs="Times New Roman"/>
                <w:b/>
                <w:sz w:val="23"/>
                <w:szCs w:val="23"/>
              </w:rPr>
              <w:t>)</w:t>
            </w:r>
          </w:p>
        </w:tc>
        <w:tc>
          <w:tcPr>
            <w:tcW w:w="6821" w:type="dxa"/>
            <w:shd w:val="clear" w:color="auto" w:fill="auto"/>
            <w:vAlign w:val="center"/>
          </w:tcPr>
          <w:p w:rsidR="00145F1F" w:rsidRPr="00985531" w:rsidRDefault="00145F1F" w:rsidP="007A558A">
            <w:pPr>
              <w:keepNext/>
              <w:keepLines/>
              <w:suppressAutoHyphens/>
              <w:spacing w:line="240" w:lineRule="exact"/>
              <w:contextualSpacing/>
              <w:rPr>
                <w:rFonts w:ascii="Times New Roman" w:hAnsi="Times New Roman" w:cs="Times New Roman"/>
                <w:sz w:val="23"/>
                <w:szCs w:val="23"/>
                <w:lang w:eastAsia="uk-UA"/>
              </w:rPr>
            </w:pPr>
            <w:r w:rsidRPr="00985531">
              <w:rPr>
                <w:rFonts w:ascii="Times New Roman" w:hAnsi="Times New Roman" w:cs="Times New Roman"/>
                <w:sz w:val="23"/>
                <w:szCs w:val="23"/>
                <w:lang w:eastAsia="uk-UA"/>
              </w:rPr>
              <w:t>Не вимагається</w:t>
            </w:r>
          </w:p>
        </w:tc>
      </w:tr>
      <w:tr w:rsidR="00145F1F" w:rsidRPr="00985531" w:rsidTr="0018035C">
        <w:trPr>
          <w:trHeight w:val="520"/>
        </w:trPr>
        <w:tc>
          <w:tcPr>
            <w:tcW w:w="659" w:type="dxa"/>
          </w:tcPr>
          <w:p w:rsidR="00145F1F" w:rsidRPr="00985531" w:rsidRDefault="00145F1F" w:rsidP="0018035C">
            <w:pPr>
              <w:pStyle w:val="10"/>
              <w:keepNext/>
              <w:keepLines/>
              <w:suppressAutoHyphens/>
              <w:spacing w:line="240" w:lineRule="exact"/>
              <w:ind w:left="-28"/>
              <w:jc w:val="center"/>
              <w:rPr>
                <w:rFonts w:ascii="Times New Roman" w:hAnsi="Times New Roman" w:cs="Times New Roman"/>
                <w:b/>
                <w:sz w:val="23"/>
                <w:szCs w:val="23"/>
                <w:lang w:val="uk-UA"/>
              </w:rPr>
            </w:pPr>
            <w:r w:rsidRPr="00985531">
              <w:rPr>
                <w:rFonts w:ascii="Times New Roman" w:eastAsia="Times New Roman" w:hAnsi="Times New Roman" w:cs="Times New Roman"/>
                <w:b/>
                <w:sz w:val="23"/>
                <w:szCs w:val="23"/>
                <w:lang w:val="uk-UA"/>
              </w:rPr>
              <w:t>9</w:t>
            </w:r>
          </w:p>
        </w:tc>
        <w:tc>
          <w:tcPr>
            <w:tcW w:w="3118" w:type="dxa"/>
          </w:tcPr>
          <w:p w:rsidR="00145F1F" w:rsidRPr="00985531" w:rsidRDefault="00145F1F" w:rsidP="0018035C">
            <w:pPr>
              <w:pStyle w:val="10"/>
              <w:keepNext/>
              <w:keepLines/>
              <w:suppressAutoHyphens/>
              <w:spacing w:line="240" w:lineRule="exact"/>
              <w:rPr>
                <w:rFonts w:ascii="Times New Roman" w:hAnsi="Times New Roman" w:cs="Times New Roman"/>
                <w:b/>
                <w:sz w:val="23"/>
                <w:szCs w:val="23"/>
                <w:lang w:val="uk-UA"/>
              </w:rPr>
            </w:pPr>
            <w:r w:rsidRPr="00985531">
              <w:rPr>
                <w:rFonts w:ascii="Times New Roman" w:eastAsia="Times New Roman" w:hAnsi="Times New Roman" w:cs="Times New Roman"/>
                <w:b/>
                <w:sz w:val="23"/>
                <w:szCs w:val="23"/>
                <w:lang w:val="uk-UA"/>
              </w:rPr>
              <w:t>Унесення змін або           відкликання тендерної пропозиції  учасником</w:t>
            </w:r>
          </w:p>
        </w:tc>
        <w:tc>
          <w:tcPr>
            <w:tcW w:w="6821" w:type="dxa"/>
            <w:vAlign w:val="center"/>
          </w:tcPr>
          <w:p w:rsidR="00145F1F" w:rsidRPr="00985531" w:rsidRDefault="00145F1F" w:rsidP="0018035C">
            <w:pPr>
              <w:pStyle w:val="10"/>
              <w:keepNext/>
              <w:keepLines/>
              <w:suppressAutoHyphens/>
              <w:spacing w:line="240" w:lineRule="exact"/>
              <w:ind w:left="-22" w:right="-30"/>
              <w:jc w:val="both"/>
              <w:rPr>
                <w:rFonts w:ascii="Times New Roman" w:hAnsi="Times New Roman" w:cs="Times New Roman"/>
                <w:sz w:val="23"/>
                <w:szCs w:val="23"/>
                <w:lang w:val="uk-UA"/>
              </w:rPr>
            </w:pPr>
            <w:r w:rsidRPr="00985531">
              <w:rPr>
                <w:rFonts w:ascii="Times New Roman" w:eastAsia="Times New Roman" w:hAnsi="Times New Roman" w:cs="Times New Roman"/>
                <w:sz w:val="23"/>
                <w:szCs w:val="23"/>
                <w:lang w:val="uk-UA"/>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45F1F" w:rsidRPr="00985531" w:rsidTr="0018035C">
        <w:trPr>
          <w:trHeight w:val="308"/>
        </w:trPr>
        <w:tc>
          <w:tcPr>
            <w:tcW w:w="10598" w:type="dxa"/>
            <w:gridSpan w:val="3"/>
            <w:vAlign w:val="center"/>
          </w:tcPr>
          <w:p w:rsidR="00145F1F" w:rsidRPr="00985531" w:rsidRDefault="00145F1F" w:rsidP="0018035C">
            <w:pPr>
              <w:pStyle w:val="10"/>
              <w:keepNext/>
              <w:keepLines/>
              <w:suppressAutoHyphens/>
              <w:spacing w:line="240" w:lineRule="exact"/>
              <w:ind w:left="-22" w:right="-30" w:firstLine="267"/>
              <w:jc w:val="center"/>
              <w:rPr>
                <w:rFonts w:ascii="Times New Roman" w:hAnsi="Times New Roman" w:cs="Times New Roman"/>
                <w:b/>
                <w:i/>
                <w:sz w:val="23"/>
                <w:szCs w:val="23"/>
                <w:lang w:val="uk-UA"/>
              </w:rPr>
            </w:pPr>
            <w:r w:rsidRPr="00985531">
              <w:rPr>
                <w:rFonts w:ascii="Times New Roman" w:eastAsia="Times New Roman" w:hAnsi="Times New Roman" w:cs="Times New Roman"/>
                <w:b/>
                <w:i/>
                <w:sz w:val="23"/>
                <w:szCs w:val="23"/>
                <w:lang w:val="uk-UA"/>
              </w:rPr>
              <w:t>Розділ IV. Подання та розкриття тендерної пропозиції</w:t>
            </w:r>
          </w:p>
        </w:tc>
      </w:tr>
      <w:tr w:rsidR="00145F1F" w:rsidRPr="00985531" w:rsidTr="0018035C">
        <w:trPr>
          <w:trHeight w:val="420"/>
        </w:trPr>
        <w:tc>
          <w:tcPr>
            <w:tcW w:w="659" w:type="dxa"/>
          </w:tcPr>
          <w:p w:rsidR="00145F1F" w:rsidRPr="00985531" w:rsidRDefault="00145F1F" w:rsidP="0018035C">
            <w:pPr>
              <w:pStyle w:val="10"/>
              <w:keepNext/>
              <w:keepLines/>
              <w:suppressAutoHyphens/>
              <w:spacing w:line="240" w:lineRule="exact"/>
              <w:ind w:left="-28"/>
              <w:jc w:val="center"/>
              <w:rPr>
                <w:rFonts w:ascii="Times New Roman" w:hAnsi="Times New Roman" w:cs="Times New Roman"/>
                <w:b/>
                <w:sz w:val="23"/>
                <w:szCs w:val="23"/>
                <w:lang w:val="uk-UA"/>
              </w:rPr>
            </w:pPr>
            <w:r w:rsidRPr="00985531">
              <w:rPr>
                <w:rFonts w:ascii="Times New Roman" w:eastAsia="Times New Roman" w:hAnsi="Times New Roman" w:cs="Times New Roman"/>
                <w:b/>
                <w:sz w:val="23"/>
                <w:szCs w:val="23"/>
                <w:lang w:val="uk-UA"/>
              </w:rPr>
              <w:t>1</w:t>
            </w:r>
          </w:p>
        </w:tc>
        <w:tc>
          <w:tcPr>
            <w:tcW w:w="3118" w:type="dxa"/>
          </w:tcPr>
          <w:p w:rsidR="00145F1F" w:rsidRPr="00985531" w:rsidRDefault="00145F1F" w:rsidP="0018035C">
            <w:pPr>
              <w:pStyle w:val="10"/>
              <w:keepNext/>
              <w:keepLines/>
              <w:suppressAutoHyphens/>
              <w:spacing w:line="240" w:lineRule="exact"/>
              <w:rPr>
                <w:rFonts w:ascii="Times New Roman" w:hAnsi="Times New Roman" w:cs="Times New Roman"/>
                <w:b/>
                <w:sz w:val="23"/>
                <w:szCs w:val="23"/>
                <w:lang w:val="uk-UA"/>
              </w:rPr>
            </w:pPr>
            <w:r w:rsidRPr="00985531">
              <w:rPr>
                <w:rFonts w:ascii="Times New Roman" w:eastAsia="Times New Roman" w:hAnsi="Times New Roman" w:cs="Times New Roman"/>
                <w:b/>
                <w:sz w:val="23"/>
                <w:szCs w:val="23"/>
                <w:lang w:val="uk-UA"/>
              </w:rPr>
              <w:t>Кінцевий строк подання тендерної пропозиції</w:t>
            </w:r>
          </w:p>
        </w:tc>
        <w:tc>
          <w:tcPr>
            <w:tcW w:w="6821" w:type="dxa"/>
            <w:vAlign w:val="center"/>
          </w:tcPr>
          <w:p w:rsidR="00145F1F" w:rsidRPr="00985531" w:rsidRDefault="00145F1F" w:rsidP="0018035C">
            <w:pPr>
              <w:pStyle w:val="10"/>
              <w:keepNext/>
              <w:keepLines/>
              <w:suppressAutoHyphens/>
              <w:spacing w:line="240" w:lineRule="exact"/>
              <w:ind w:left="-22" w:right="-30"/>
              <w:jc w:val="both"/>
              <w:rPr>
                <w:rFonts w:ascii="Times New Roman" w:eastAsia="Times New Roman" w:hAnsi="Times New Roman" w:cs="Times New Roman"/>
                <w:color w:val="auto"/>
                <w:sz w:val="23"/>
                <w:szCs w:val="23"/>
                <w:lang w:val="uk-UA"/>
              </w:rPr>
            </w:pPr>
            <w:r w:rsidRPr="00985531">
              <w:rPr>
                <w:rFonts w:ascii="Times New Roman" w:eastAsia="Times New Roman" w:hAnsi="Times New Roman" w:cs="Times New Roman"/>
                <w:color w:val="auto"/>
                <w:sz w:val="23"/>
                <w:szCs w:val="23"/>
                <w:lang w:val="uk-UA"/>
              </w:rPr>
              <w:t>Кінцевий строк подання тендерних пропозицій:</w:t>
            </w:r>
            <w:r w:rsidR="00C60F1A" w:rsidRPr="00985531">
              <w:rPr>
                <w:rFonts w:ascii="Times New Roman" w:eastAsia="Times New Roman" w:hAnsi="Times New Roman" w:cs="Times New Roman"/>
                <w:color w:val="auto"/>
                <w:sz w:val="23"/>
                <w:szCs w:val="23"/>
                <w:lang w:val="uk-UA"/>
              </w:rPr>
              <w:t xml:space="preserve"> </w:t>
            </w:r>
            <w:r w:rsidR="00120889" w:rsidRPr="00985531">
              <w:rPr>
                <w:rFonts w:ascii="Times New Roman" w:eastAsia="Times New Roman" w:hAnsi="Times New Roman" w:cs="Times New Roman"/>
                <w:b/>
                <w:color w:val="auto"/>
                <w:sz w:val="23"/>
                <w:szCs w:val="23"/>
                <w:lang w:val="uk-UA"/>
              </w:rPr>
              <w:t>0</w:t>
            </w:r>
            <w:r w:rsidR="00064B97" w:rsidRPr="00985531">
              <w:rPr>
                <w:rFonts w:ascii="Times New Roman" w:eastAsia="Times New Roman" w:hAnsi="Times New Roman" w:cs="Times New Roman"/>
                <w:b/>
                <w:color w:val="auto"/>
                <w:sz w:val="23"/>
                <w:szCs w:val="23"/>
                <w:lang w:val="uk-UA"/>
              </w:rPr>
              <w:t>4</w:t>
            </w:r>
            <w:r w:rsidR="00C60F1A" w:rsidRPr="00985531">
              <w:rPr>
                <w:rFonts w:ascii="Times New Roman" w:eastAsia="Times New Roman" w:hAnsi="Times New Roman" w:cs="Times New Roman"/>
                <w:b/>
                <w:color w:val="auto"/>
                <w:sz w:val="23"/>
                <w:szCs w:val="23"/>
                <w:lang w:val="uk-UA"/>
              </w:rPr>
              <w:t>.</w:t>
            </w:r>
            <w:r w:rsidR="00120889" w:rsidRPr="00985531">
              <w:rPr>
                <w:rFonts w:ascii="Times New Roman" w:eastAsia="Times New Roman" w:hAnsi="Times New Roman" w:cs="Times New Roman"/>
                <w:b/>
                <w:color w:val="auto"/>
                <w:sz w:val="23"/>
                <w:szCs w:val="23"/>
                <w:lang w:val="uk-UA"/>
              </w:rPr>
              <w:t>06</w:t>
            </w:r>
            <w:r w:rsidR="00C60F1A" w:rsidRPr="00985531">
              <w:rPr>
                <w:rFonts w:ascii="Times New Roman" w:eastAsia="Times New Roman" w:hAnsi="Times New Roman" w:cs="Times New Roman"/>
                <w:b/>
                <w:color w:val="auto"/>
                <w:sz w:val="23"/>
                <w:szCs w:val="23"/>
                <w:lang w:val="uk-UA"/>
              </w:rPr>
              <w:t>.2023</w:t>
            </w:r>
            <w:r w:rsidRPr="00985531">
              <w:rPr>
                <w:rFonts w:ascii="Times New Roman" w:eastAsia="Times New Roman" w:hAnsi="Times New Roman" w:cs="Times New Roman"/>
                <w:b/>
                <w:color w:val="auto"/>
                <w:sz w:val="23"/>
                <w:szCs w:val="23"/>
                <w:lang w:val="uk-UA"/>
              </w:rPr>
              <w:t xml:space="preserve"> </w:t>
            </w:r>
            <w:r w:rsidR="00120889" w:rsidRPr="00985531">
              <w:rPr>
                <w:rFonts w:ascii="Times New Roman" w:eastAsia="Times New Roman" w:hAnsi="Times New Roman" w:cs="Times New Roman"/>
                <w:b/>
                <w:color w:val="auto"/>
                <w:sz w:val="23"/>
                <w:szCs w:val="23"/>
                <w:lang w:val="uk-UA"/>
              </w:rPr>
              <w:t>до</w:t>
            </w:r>
            <w:r w:rsidR="003B3526" w:rsidRPr="00985531">
              <w:rPr>
                <w:rFonts w:ascii="Times New Roman" w:eastAsia="Times New Roman" w:hAnsi="Times New Roman" w:cs="Times New Roman"/>
                <w:b/>
                <w:color w:val="auto"/>
                <w:sz w:val="23"/>
                <w:szCs w:val="23"/>
                <w:lang w:val="uk-UA"/>
              </w:rPr>
              <w:t xml:space="preserve"> </w:t>
            </w:r>
            <w:r w:rsidRPr="00985531">
              <w:rPr>
                <w:rFonts w:ascii="Times New Roman" w:eastAsia="Times New Roman" w:hAnsi="Times New Roman" w:cs="Times New Roman"/>
                <w:b/>
                <w:color w:val="auto"/>
                <w:sz w:val="23"/>
                <w:szCs w:val="23"/>
                <w:lang w:val="uk-UA"/>
              </w:rPr>
              <w:t>00:00</w:t>
            </w:r>
            <w:r w:rsidR="003B3526" w:rsidRPr="00985531">
              <w:rPr>
                <w:rFonts w:ascii="Times New Roman" w:eastAsia="Times New Roman" w:hAnsi="Times New Roman" w:cs="Times New Roman"/>
                <w:b/>
                <w:color w:val="auto"/>
                <w:sz w:val="23"/>
                <w:szCs w:val="23"/>
                <w:lang w:val="uk-UA"/>
              </w:rPr>
              <w:t xml:space="preserve"> год. </w:t>
            </w:r>
            <w:r w:rsidR="003B3526" w:rsidRPr="00985531">
              <w:rPr>
                <w:rFonts w:ascii="Times New Roman" w:eastAsia="Times New Roman" w:hAnsi="Times New Roman" w:cs="Times New Roman"/>
                <w:color w:val="auto"/>
                <w:sz w:val="23"/>
                <w:szCs w:val="23"/>
                <w:lang w:val="uk-UA"/>
              </w:rPr>
              <w:t>за київським часом.</w:t>
            </w:r>
          </w:p>
          <w:p w:rsidR="00145F1F" w:rsidRPr="00985531" w:rsidRDefault="00145F1F" w:rsidP="0018035C">
            <w:pPr>
              <w:pStyle w:val="10"/>
              <w:keepNext/>
              <w:keepLines/>
              <w:suppressAutoHyphens/>
              <w:spacing w:line="240" w:lineRule="exact"/>
              <w:ind w:left="-22" w:right="-30"/>
              <w:jc w:val="both"/>
              <w:rPr>
                <w:rFonts w:ascii="Times New Roman" w:hAnsi="Times New Roman" w:cs="Times New Roman"/>
                <w:color w:val="auto"/>
                <w:sz w:val="23"/>
                <w:szCs w:val="23"/>
                <w:lang w:val="uk-UA"/>
              </w:rPr>
            </w:pPr>
            <w:r w:rsidRPr="00985531">
              <w:rPr>
                <w:rFonts w:ascii="Times New Roman" w:eastAsia="Times New Roman" w:hAnsi="Times New Roman" w:cs="Times New Roman"/>
                <w:color w:val="auto"/>
                <w:sz w:val="23"/>
                <w:szCs w:val="23"/>
                <w:lang w:val="uk-UA"/>
              </w:rPr>
              <w:t>Отримана тендерна пропозиція автоматично вноситься до реєстру.</w:t>
            </w:r>
          </w:p>
          <w:p w:rsidR="00145F1F" w:rsidRPr="00985531" w:rsidRDefault="00145F1F" w:rsidP="0018035C">
            <w:pPr>
              <w:pStyle w:val="10"/>
              <w:keepNext/>
              <w:keepLines/>
              <w:suppressAutoHyphens/>
              <w:spacing w:line="240" w:lineRule="exact"/>
              <w:ind w:left="-22" w:right="-30"/>
              <w:jc w:val="both"/>
              <w:rPr>
                <w:rFonts w:ascii="Times New Roman" w:eastAsia="Times New Roman" w:hAnsi="Times New Roman" w:cs="Times New Roman"/>
                <w:color w:val="auto"/>
                <w:sz w:val="23"/>
                <w:szCs w:val="23"/>
                <w:lang w:val="uk-UA"/>
              </w:rPr>
            </w:pPr>
            <w:r w:rsidRPr="00985531">
              <w:rPr>
                <w:rFonts w:ascii="Times New Roman" w:eastAsia="Times New Roman" w:hAnsi="Times New Roman" w:cs="Times New Roman"/>
                <w:color w:val="auto"/>
                <w:sz w:val="23"/>
                <w:szCs w:val="23"/>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45F1F" w:rsidRPr="00985531" w:rsidRDefault="00145F1F" w:rsidP="0018035C">
            <w:pPr>
              <w:pStyle w:val="10"/>
              <w:keepNext/>
              <w:keepLines/>
              <w:suppressAutoHyphens/>
              <w:spacing w:line="240" w:lineRule="exact"/>
              <w:ind w:left="-22" w:right="-30"/>
              <w:jc w:val="both"/>
              <w:rPr>
                <w:rFonts w:ascii="Times New Roman" w:hAnsi="Times New Roman" w:cs="Times New Roman"/>
                <w:color w:val="auto"/>
                <w:sz w:val="23"/>
                <w:szCs w:val="23"/>
                <w:lang w:val="uk-UA"/>
              </w:rPr>
            </w:pPr>
            <w:r w:rsidRPr="00985531">
              <w:rPr>
                <w:rFonts w:ascii="Times New Roman" w:eastAsia="Times New Roman" w:hAnsi="Times New Roman" w:cs="Times New Roman"/>
                <w:color w:val="auto"/>
                <w:sz w:val="23"/>
                <w:szCs w:val="23"/>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145F1F" w:rsidRPr="00985531" w:rsidTr="0018035C">
        <w:trPr>
          <w:trHeight w:val="280"/>
        </w:trPr>
        <w:tc>
          <w:tcPr>
            <w:tcW w:w="659" w:type="dxa"/>
          </w:tcPr>
          <w:p w:rsidR="00145F1F" w:rsidRPr="00985531" w:rsidRDefault="00145F1F" w:rsidP="0018035C">
            <w:pPr>
              <w:pStyle w:val="10"/>
              <w:keepNext/>
              <w:keepLines/>
              <w:suppressAutoHyphens/>
              <w:spacing w:line="240" w:lineRule="exact"/>
              <w:ind w:left="-28"/>
              <w:jc w:val="center"/>
              <w:rPr>
                <w:rFonts w:ascii="Times New Roman" w:hAnsi="Times New Roman" w:cs="Times New Roman"/>
                <w:b/>
                <w:sz w:val="23"/>
                <w:szCs w:val="23"/>
                <w:lang w:val="uk-UA"/>
              </w:rPr>
            </w:pPr>
            <w:r w:rsidRPr="00985531">
              <w:rPr>
                <w:rFonts w:ascii="Times New Roman" w:eastAsia="Times New Roman" w:hAnsi="Times New Roman" w:cs="Times New Roman"/>
                <w:b/>
                <w:sz w:val="23"/>
                <w:szCs w:val="23"/>
                <w:lang w:val="uk-UA"/>
              </w:rPr>
              <w:t>2</w:t>
            </w:r>
          </w:p>
        </w:tc>
        <w:tc>
          <w:tcPr>
            <w:tcW w:w="3118" w:type="dxa"/>
          </w:tcPr>
          <w:p w:rsidR="00145F1F" w:rsidRPr="00985531" w:rsidRDefault="00145F1F" w:rsidP="0018035C">
            <w:pPr>
              <w:pStyle w:val="10"/>
              <w:keepNext/>
              <w:keepLines/>
              <w:suppressAutoHyphens/>
              <w:spacing w:line="240" w:lineRule="exact"/>
              <w:rPr>
                <w:rFonts w:ascii="Times New Roman" w:hAnsi="Times New Roman" w:cs="Times New Roman"/>
                <w:b/>
                <w:sz w:val="23"/>
                <w:szCs w:val="23"/>
                <w:lang w:val="uk-UA"/>
              </w:rPr>
            </w:pPr>
            <w:r w:rsidRPr="00985531">
              <w:rPr>
                <w:rFonts w:ascii="Times New Roman" w:eastAsia="Times New Roman" w:hAnsi="Times New Roman" w:cs="Times New Roman"/>
                <w:b/>
                <w:sz w:val="23"/>
                <w:szCs w:val="23"/>
                <w:lang w:val="uk-UA"/>
              </w:rPr>
              <w:t>Дата та час розкриття     тендерної пропозиції</w:t>
            </w:r>
          </w:p>
        </w:tc>
        <w:tc>
          <w:tcPr>
            <w:tcW w:w="6821" w:type="dxa"/>
            <w:vAlign w:val="center"/>
          </w:tcPr>
          <w:p w:rsidR="00562E01" w:rsidRPr="00985531" w:rsidRDefault="00562E01" w:rsidP="0018035C">
            <w:pPr>
              <w:pStyle w:val="10"/>
              <w:keepNext/>
              <w:keepLines/>
              <w:suppressAutoHyphens/>
              <w:spacing w:line="240" w:lineRule="exact"/>
              <w:ind w:left="-22" w:right="-30"/>
              <w:jc w:val="both"/>
              <w:rPr>
                <w:rFonts w:ascii="Times New Roman" w:eastAsia="Times New Roman" w:hAnsi="Times New Roman" w:cs="Times New Roman"/>
                <w:color w:val="auto"/>
                <w:sz w:val="23"/>
                <w:szCs w:val="23"/>
                <w:lang w:val="uk-UA"/>
              </w:rPr>
            </w:pPr>
            <w:r w:rsidRPr="00985531">
              <w:rPr>
                <w:rFonts w:ascii="Times New Roman" w:eastAsia="Times New Roman" w:hAnsi="Times New Roman" w:cs="Times New Roman"/>
                <w:color w:val="auto"/>
                <w:sz w:val="23"/>
                <w:szCs w:val="23"/>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62E01" w:rsidRPr="00985531" w:rsidRDefault="00562E01" w:rsidP="0018035C">
            <w:pPr>
              <w:pStyle w:val="10"/>
              <w:keepNext/>
              <w:keepLines/>
              <w:suppressAutoHyphens/>
              <w:spacing w:line="240" w:lineRule="exact"/>
              <w:ind w:left="-22" w:right="-30"/>
              <w:jc w:val="both"/>
              <w:rPr>
                <w:rFonts w:ascii="Times New Roman" w:eastAsia="Times New Roman" w:hAnsi="Times New Roman" w:cs="Times New Roman"/>
                <w:color w:val="auto"/>
                <w:sz w:val="23"/>
                <w:szCs w:val="23"/>
                <w:lang w:val="uk-UA"/>
              </w:rPr>
            </w:pPr>
            <w:r w:rsidRPr="00985531">
              <w:rPr>
                <w:rFonts w:ascii="Times New Roman" w:eastAsia="Times New Roman" w:hAnsi="Times New Roman" w:cs="Times New Roman"/>
                <w:color w:val="auto"/>
                <w:sz w:val="23"/>
                <w:szCs w:val="23"/>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45F1F" w:rsidRPr="00985531" w:rsidRDefault="00562E01" w:rsidP="0018035C">
            <w:pPr>
              <w:pStyle w:val="10"/>
              <w:keepNext/>
              <w:keepLines/>
              <w:suppressAutoHyphens/>
              <w:spacing w:line="240" w:lineRule="exact"/>
              <w:ind w:left="-22" w:right="-30"/>
              <w:jc w:val="both"/>
              <w:rPr>
                <w:rFonts w:ascii="Times New Roman" w:hAnsi="Times New Roman" w:cs="Times New Roman"/>
                <w:color w:val="auto"/>
                <w:sz w:val="23"/>
                <w:szCs w:val="23"/>
                <w:lang w:val="uk-UA"/>
              </w:rPr>
            </w:pPr>
            <w:r w:rsidRPr="00985531">
              <w:rPr>
                <w:rFonts w:ascii="Times New Roman" w:eastAsia="Times New Roman" w:hAnsi="Times New Roman" w:cs="Times New Roman"/>
                <w:color w:val="auto"/>
                <w:sz w:val="23"/>
                <w:szCs w:val="23"/>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145F1F" w:rsidRPr="00985531" w:rsidTr="0018035C">
        <w:trPr>
          <w:trHeight w:val="270"/>
        </w:trPr>
        <w:tc>
          <w:tcPr>
            <w:tcW w:w="10598" w:type="dxa"/>
            <w:gridSpan w:val="3"/>
            <w:vAlign w:val="center"/>
          </w:tcPr>
          <w:p w:rsidR="00145F1F" w:rsidRPr="00985531" w:rsidRDefault="00145F1F" w:rsidP="0018035C">
            <w:pPr>
              <w:pStyle w:val="10"/>
              <w:keepNext/>
              <w:keepLines/>
              <w:suppressAutoHyphens/>
              <w:spacing w:line="240" w:lineRule="exact"/>
              <w:ind w:left="-22" w:right="-30" w:firstLine="267"/>
              <w:jc w:val="center"/>
              <w:rPr>
                <w:rFonts w:ascii="Times New Roman" w:hAnsi="Times New Roman" w:cs="Times New Roman"/>
                <w:b/>
                <w:i/>
                <w:sz w:val="23"/>
                <w:szCs w:val="23"/>
                <w:lang w:val="uk-UA"/>
              </w:rPr>
            </w:pPr>
            <w:r w:rsidRPr="00985531">
              <w:rPr>
                <w:rFonts w:ascii="Times New Roman" w:eastAsia="Times New Roman" w:hAnsi="Times New Roman" w:cs="Times New Roman"/>
                <w:b/>
                <w:i/>
                <w:sz w:val="23"/>
                <w:szCs w:val="23"/>
                <w:lang w:val="uk-UA"/>
              </w:rPr>
              <w:t>Розділ V. Оцінка тендерної пропозиції</w:t>
            </w:r>
          </w:p>
        </w:tc>
      </w:tr>
      <w:tr w:rsidR="00145F1F" w:rsidRPr="00985531" w:rsidTr="0018035C">
        <w:trPr>
          <w:trHeight w:val="520"/>
        </w:trPr>
        <w:tc>
          <w:tcPr>
            <w:tcW w:w="659" w:type="dxa"/>
          </w:tcPr>
          <w:p w:rsidR="00145F1F" w:rsidRPr="00985531" w:rsidRDefault="00145F1F" w:rsidP="0018035C">
            <w:pPr>
              <w:pStyle w:val="10"/>
              <w:keepNext/>
              <w:keepLines/>
              <w:suppressAutoHyphens/>
              <w:spacing w:line="240" w:lineRule="exact"/>
              <w:ind w:left="-28"/>
              <w:jc w:val="center"/>
              <w:rPr>
                <w:rFonts w:ascii="Times New Roman" w:hAnsi="Times New Roman" w:cs="Times New Roman"/>
                <w:b/>
                <w:sz w:val="23"/>
                <w:szCs w:val="23"/>
                <w:lang w:val="uk-UA"/>
              </w:rPr>
            </w:pPr>
            <w:r w:rsidRPr="00985531">
              <w:rPr>
                <w:rFonts w:ascii="Times New Roman" w:eastAsia="Times New Roman" w:hAnsi="Times New Roman" w:cs="Times New Roman"/>
                <w:b/>
                <w:sz w:val="23"/>
                <w:szCs w:val="23"/>
                <w:lang w:val="uk-UA"/>
              </w:rPr>
              <w:lastRenderedPageBreak/>
              <w:t>1</w:t>
            </w:r>
          </w:p>
        </w:tc>
        <w:tc>
          <w:tcPr>
            <w:tcW w:w="3118" w:type="dxa"/>
          </w:tcPr>
          <w:p w:rsidR="00145F1F" w:rsidRPr="00985531" w:rsidRDefault="00145F1F" w:rsidP="0018035C">
            <w:pPr>
              <w:pStyle w:val="10"/>
              <w:keepNext/>
              <w:keepLines/>
              <w:suppressAutoHyphens/>
              <w:spacing w:line="240" w:lineRule="exact"/>
              <w:rPr>
                <w:rFonts w:ascii="Times New Roman" w:hAnsi="Times New Roman" w:cs="Times New Roman"/>
                <w:b/>
                <w:sz w:val="23"/>
                <w:szCs w:val="23"/>
                <w:lang w:val="uk-UA"/>
              </w:rPr>
            </w:pPr>
            <w:r w:rsidRPr="00985531">
              <w:rPr>
                <w:rFonts w:ascii="Times New Roman" w:eastAsia="Times New Roman" w:hAnsi="Times New Roman" w:cs="Times New Roman"/>
                <w:b/>
                <w:sz w:val="23"/>
                <w:szCs w:val="23"/>
                <w:lang w:val="uk-UA"/>
              </w:rPr>
              <w:t>Перелік критеріїв та       методика оцінки тендерної пропозиції із зазначенням питомої ваги критерію</w:t>
            </w:r>
          </w:p>
        </w:tc>
        <w:tc>
          <w:tcPr>
            <w:tcW w:w="6821" w:type="dxa"/>
            <w:vAlign w:val="center"/>
          </w:tcPr>
          <w:p w:rsidR="00562E01" w:rsidRPr="00985531" w:rsidRDefault="00562E01" w:rsidP="0018035C">
            <w:pPr>
              <w:keepNext/>
              <w:keepLines/>
              <w:suppressAutoHyphens/>
              <w:spacing w:line="240" w:lineRule="exact"/>
              <w:ind w:left="34" w:firstLine="283"/>
              <w:jc w:val="both"/>
              <w:rPr>
                <w:rFonts w:ascii="Times New Roman" w:hAnsi="Times New Roman" w:cs="Times New Roman"/>
                <w:sz w:val="23"/>
                <w:szCs w:val="23"/>
              </w:rPr>
            </w:pPr>
            <w:r w:rsidRPr="00985531">
              <w:rPr>
                <w:rFonts w:ascii="Times New Roman" w:hAnsi="Times New Roman" w:cs="Times New Roman"/>
                <w:sz w:val="23"/>
                <w:szCs w:val="23"/>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562E01" w:rsidRPr="00985531" w:rsidRDefault="00562E01" w:rsidP="0018035C">
            <w:pPr>
              <w:keepNext/>
              <w:keepLines/>
              <w:suppressAutoHyphens/>
              <w:spacing w:line="240" w:lineRule="exact"/>
              <w:ind w:left="34" w:firstLine="283"/>
              <w:jc w:val="both"/>
              <w:rPr>
                <w:rFonts w:ascii="Times New Roman" w:hAnsi="Times New Roman" w:cs="Times New Roman"/>
                <w:sz w:val="23"/>
                <w:szCs w:val="23"/>
              </w:rPr>
            </w:pPr>
            <w:r w:rsidRPr="00985531">
              <w:rPr>
                <w:rFonts w:ascii="Times New Roman" w:hAnsi="Times New Roman" w:cs="Times New Roman"/>
                <w:sz w:val="23"/>
                <w:szCs w:val="23"/>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62E01" w:rsidRPr="00985531" w:rsidRDefault="00562E01" w:rsidP="0018035C">
            <w:pPr>
              <w:keepNext/>
              <w:keepLines/>
              <w:suppressAutoHyphens/>
              <w:spacing w:line="240" w:lineRule="exact"/>
              <w:ind w:left="34" w:firstLine="283"/>
              <w:jc w:val="both"/>
              <w:rPr>
                <w:rFonts w:ascii="Times New Roman" w:hAnsi="Times New Roman" w:cs="Times New Roman"/>
                <w:sz w:val="23"/>
                <w:szCs w:val="23"/>
              </w:rPr>
            </w:pPr>
            <w:r w:rsidRPr="00985531">
              <w:rPr>
                <w:rFonts w:ascii="Times New Roman" w:hAnsi="Times New Roman" w:cs="Times New Roman"/>
                <w:sz w:val="23"/>
                <w:szCs w:val="23"/>
              </w:rPr>
              <w:t>Критерії та методика оцінки визначаються відповідно до статті 29 Закону.</w:t>
            </w:r>
          </w:p>
          <w:p w:rsidR="00562E01" w:rsidRPr="00985531" w:rsidRDefault="00562E01" w:rsidP="0018035C">
            <w:pPr>
              <w:keepNext/>
              <w:keepLines/>
              <w:suppressAutoHyphens/>
              <w:spacing w:line="240" w:lineRule="exact"/>
              <w:ind w:left="34" w:firstLine="283"/>
              <w:jc w:val="both"/>
              <w:rPr>
                <w:rFonts w:ascii="Times New Roman" w:hAnsi="Times New Roman" w:cs="Times New Roman"/>
                <w:sz w:val="23"/>
                <w:szCs w:val="23"/>
              </w:rPr>
            </w:pPr>
            <w:r w:rsidRPr="00985531">
              <w:rPr>
                <w:rFonts w:ascii="Times New Roman" w:hAnsi="Times New Roman" w:cs="Times New Roman"/>
                <w:sz w:val="23"/>
                <w:szCs w:val="23"/>
              </w:rPr>
              <w:t>Перелік критеріїв та методика оцінки тендерної пропозиції із зазначенням питомої ваги критерію:</w:t>
            </w:r>
          </w:p>
          <w:p w:rsidR="00562E01" w:rsidRPr="00985531" w:rsidRDefault="00562E01" w:rsidP="0018035C">
            <w:pPr>
              <w:keepNext/>
              <w:keepLines/>
              <w:suppressAutoHyphens/>
              <w:spacing w:line="240" w:lineRule="exact"/>
              <w:ind w:left="34" w:firstLine="283"/>
              <w:jc w:val="both"/>
              <w:rPr>
                <w:rFonts w:ascii="Times New Roman" w:hAnsi="Times New Roman" w:cs="Times New Roman"/>
                <w:sz w:val="23"/>
                <w:szCs w:val="23"/>
              </w:rPr>
            </w:pPr>
            <w:r w:rsidRPr="00985531">
              <w:rPr>
                <w:rFonts w:ascii="Times New Roman" w:hAnsi="Times New Roman" w:cs="Times New Roman"/>
                <w:sz w:val="23"/>
                <w:szCs w:val="23"/>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985531">
              <w:rPr>
                <w:rFonts w:ascii="Times New Roman" w:hAnsi="Times New Roman" w:cs="Times New Roman"/>
                <w:sz w:val="23"/>
                <w:szCs w:val="23"/>
                <w:lang w:val="ru-RU"/>
              </w:rPr>
              <w:t xml:space="preserve"> </w:t>
            </w:r>
            <w:r w:rsidRPr="00985531">
              <w:rPr>
                <w:rFonts w:ascii="Times New Roman" w:hAnsi="Times New Roman" w:cs="Times New Roman"/>
                <w:sz w:val="23"/>
                <w:szCs w:val="23"/>
              </w:rPr>
              <w:t>(у разі якщо подано дві і більше тендерних пропозицій).</w:t>
            </w:r>
          </w:p>
          <w:p w:rsidR="00562E01" w:rsidRPr="00985531" w:rsidRDefault="00562E01" w:rsidP="0018035C">
            <w:pPr>
              <w:keepNext/>
              <w:keepLines/>
              <w:suppressAutoHyphens/>
              <w:spacing w:line="240" w:lineRule="exact"/>
              <w:ind w:left="34" w:firstLine="283"/>
              <w:jc w:val="both"/>
              <w:rPr>
                <w:rFonts w:ascii="Times New Roman" w:hAnsi="Times New Roman" w:cs="Times New Roman"/>
                <w:sz w:val="23"/>
                <w:szCs w:val="23"/>
              </w:rPr>
            </w:pPr>
            <w:r w:rsidRPr="00985531">
              <w:rPr>
                <w:rFonts w:ascii="Times New Roman" w:hAnsi="Times New Roman" w:cs="Times New Roman"/>
                <w:sz w:val="23"/>
                <w:szCs w:val="23"/>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62E01" w:rsidRPr="00985531" w:rsidRDefault="00562E01" w:rsidP="0018035C">
            <w:pPr>
              <w:keepNext/>
              <w:keepLines/>
              <w:suppressAutoHyphens/>
              <w:spacing w:line="240" w:lineRule="exact"/>
              <w:ind w:left="34" w:firstLine="283"/>
              <w:jc w:val="both"/>
              <w:rPr>
                <w:rFonts w:ascii="Times New Roman" w:hAnsi="Times New Roman" w:cs="Times New Roman"/>
                <w:sz w:val="23"/>
                <w:szCs w:val="23"/>
              </w:rPr>
            </w:pPr>
            <w:r w:rsidRPr="00985531">
              <w:rPr>
                <w:rFonts w:ascii="Times New Roman" w:hAnsi="Times New Roman" w:cs="Times New Roman"/>
                <w:sz w:val="23"/>
                <w:szCs w:val="23"/>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62E01" w:rsidRPr="00985531" w:rsidRDefault="00562E01" w:rsidP="0018035C">
            <w:pPr>
              <w:keepNext/>
              <w:keepLines/>
              <w:suppressAutoHyphens/>
              <w:spacing w:line="240" w:lineRule="exact"/>
              <w:ind w:left="34" w:firstLine="283"/>
              <w:jc w:val="both"/>
              <w:rPr>
                <w:rFonts w:ascii="Times New Roman" w:hAnsi="Times New Roman" w:cs="Times New Roman"/>
                <w:sz w:val="23"/>
                <w:szCs w:val="23"/>
              </w:rPr>
            </w:pPr>
            <w:r w:rsidRPr="00985531">
              <w:rPr>
                <w:rFonts w:ascii="Times New Roman" w:hAnsi="Times New Roman" w:cs="Times New Roman"/>
                <w:sz w:val="23"/>
                <w:szCs w:val="23"/>
              </w:rPr>
              <w:t xml:space="preserve">Ціна тендерної пропозиції </w:t>
            </w:r>
            <w:r w:rsidRPr="00985531">
              <w:rPr>
                <w:rFonts w:ascii="Times New Roman" w:hAnsi="Times New Roman" w:cs="Times New Roman"/>
                <w:b/>
                <w:sz w:val="23"/>
                <w:szCs w:val="23"/>
              </w:rPr>
              <w:t>не може перевищувати</w:t>
            </w:r>
            <w:r w:rsidRPr="00985531">
              <w:rPr>
                <w:rFonts w:ascii="Times New Roman" w:hAnsi="Times New Roman" w:cs="Times New Roman"/>
                <w:sz w:val="23"/>
                <w:szCs w:val="23"/>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62E01" w:rsidRPr="00985531" w:rsidRDefault="00562E01" w:rsidP="0018035C">
            <w:pPr>
              <w:keepNext/>
              <w:keepLines/>
              <w:suppressAutoHyphens/>
              <w:spacing w:line="240" w:lineRule="exact"/>
              <w:ind w:left="34" w:firstLine="283"/>
              <w:jc w:val="both"/>
              <w:rPr>
                <w:rFonts w:ascii="Times New Roman" w:hAnsi="Times New Roman" w:cs="Times New Roman"/>
                <w:sz w:val="23"/>
                <w:szCs w:val="23"/>
              </w:rPr>
            </w:pPr>
            <w:r w:rsidRPr="00985531">
              <w:rPr>
                <w:rFonts w:ascii="Times New Roman" w:hAnsi="Times New Roman" w:cs="Times New Roman"/>
                <w:sz w:val="23"/>
                <w:szCs w:val="23"/>
              </w:rPr>
              <w:t xml:space="preserve">До розгляду </w:t>
            </w:r>
            <w:r w:rsidRPr="00985531">
              <w:rPr>
                <w:rFonts w:ascii="Times New Roman" w:hAnsi="Times New Roman" w:cs="Times New Roman"/>
                <w:b/>
                <w:sz w:val="23"/>
                <w:szCs w:val="23"/>
              </w:rPr>
              <w:t>не приймається</w:t>
            </w:r>
            <w:r w:rsidRPr="00985531">
              <w:rPr>
                <w:rFonts w:ascii="Times New Roman" w:hAnsi="Times New Roman" w:cs="Times New Roman"/>
                <w:sz w:val="23"/>
                <w:szCs w:val="23"/>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62E01" w:rsidRPr="00985531" w:rsidRDefault="00562E01" w:rsidP="0018035C">
            <w:pPr>
              <w:keepNext/>
              <w:keepLines/>
              <w:suppressAutoHyphens/>
              <w:spacing w:line="240" w:lineRule="exact"/>
              <w:ind w:left="34" w:firstLine="283"/>
              <w:jc w:val="both"/>
              <w:rPr>
                <w:rFonts w:ascii="Times New Roman" w:hAnsi="Times New Roman" w:cs="Times New Roman"/>
                <w:sz w:val="23"/>
                <w:szCs w:val="23"/>
              </w:rPr>
            </w:pPr>
            <w:r w:rsidRPr="00985531">
              <w:rPr>
                <w:rFonts w:ascii="Times New Roman" w:hAnsi="Times New Roman" w:cs="Times New Roman"/>
                <w:sz w:val="23"/>
                <w:szCs w:val="23"/>
              </w:rPr>
              <w:t>Оцінка тендерних пропозицій здійснюється на основі критерію „Ціна”. Питома вага – 100 %.</w:t>
            </w:r>
          </w:p>
          <w:p w:rsidR="00562E01" w:rsidRPr="00985531" w:rsidRDefault="00562E01" w:rsidP="0018035C">
            <w:pPr>
              <w:keepNext/>
              <w:keepLines/>
              <w:suppressAutoHyphens/>
              <w:spacing w:line="240" w:lineRule="exact"/>
              <w:ind w:left="34" w:firstLine="283"/>
              <w:jc w:val="both"/>
              <w:rPr>
                <w:rFonts w:ascii="Times New Roman" w:hAnsi="Times New Roman" w:cs="Times New Roman"/>
                <w:sz w:val="23"/>
                <w:szCs w:val="23"/>
              </w:rPr>
            </w:pPr>
            <w:r w:rsidRPr="00985531">
              <w:rPr>
                <w:rFonts w:ascii="Times New Roman" w:hAnsi="Times New Roman" w:cs="Times New Roman"/>
                <w:sz w:val="23"/>
                <w:szCs w:val="23"/>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562E01" w:rsidRPr="00985531" w:rsidRDefault="00562E01" w:rsidP="0018035C">
            <w:pPr>
              <w:keepNext/>
              <w:keepLines/>
              <w:suppressAutoHyphens/>
              <w:spacing w:line="240" w:lineRule="exact"/>
              <w:ind w:left="34" w:firstLine="283"/>
              <w:jc w:val="both"/>
              <w:rPr>
                <w:rFonts w:ascii="Times New Roman" w:hAnsi="Times New Roman" w:cs="Times New Roman"/>
                <w:sz w:val="23"/>
                <w:szCs w:val="23"/>
              </w:rPr>
            </w:pPr>
            <w:r w:rsidRPr="00985531">
              <w:rPr>
                <w:rFonts w:ascii="Times New Roman" w:hAnsi="Times New Roman" w:cs="Times New Roman"/>
                <w:sz w:val="23"/>
                <w:szCs w:val="23"/>
              </w:rPr>
              <w:t>Оцінка здійснюється щодо предмета закупівлі в цілому.</w:t>
            </w:r>
          </w:p>
          <w:p w:rsidR="00562E01" w:rsidRPr="00985531" w:rsidRDefault="00562E01" w:rsidP="0018035C">
            <w:pPr>
              <w:keepNext/>
              <w:keepLines/>
              <w:suppressAutoHyphens/>
              <w:spacing w:line="240" w:lineRule="exact"/>
              <w:ind w:left="34" w:firstLine="283"/>
              <w:jc w:val="both"/>
              <w:rPr>
                <w:rFonts w:ascii="Times New Roman" w:hAnsi="Times New Roman" w:cs="Times New Roman"/>
                <w:sz w:val="23"/>
                <w:szCs w:val="23"/>
              </w:rPr>
            </w:pPr>
            <w:r w:rsidRPr="00985531">
              <w:rPr>
                <w:rFonts w:ascii="Times New Roman" w:hAnsi="Times New Roman" w:cs="Times New Roman"/>
                <w:sz w:val="23"/>
                <w:szCs w:val="23"/>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w:t>
            </w:r>
            <w:r w:rsidRPr="00985531">
              <w:rPr>
                <w:rFonts w:ascii="Times New Roman" w:hAnsi="Times New Roman" w:cs="Times New Roman"/>
                <w:sz w:val="23"/>
                <w:szCs w:val="23"/>
              </w:rPr>
              <w:lastRenderedPageBreak/>
              <w:t>інших витрат, передбачених для товару/послуг/робіт даного виду.</w:t>
            </w:r>
          </w:p>
          <w:p w:rsidR="00562E01" w:rsidRPr="00985531" w:rsidRDefault="00562E01" w:rsidP="0018035C">
            <w:pPr>
              <w:keepNext/>
              <w:keepLines/>
              <w:suppressAutoHyphens/>
              <w:spacing w:line="240" w:lineRule="exact"/>
              <w:ind w:left="34" w:firstLine="283"/>
              <w:jc w:val="both"/>
              <w:rPr>
                <w:rFonts w:ascii="Times New Roman" w:hAnsi="Times New Roman" w:cs="Times New Roman"/>
                <w:sz w:val="23"/>
                <w:szCs w:val="23"/>
              </w:rPr>
            </w:pPr>
            <w:r w:rsidRPr="00985531">
              <w:rPr>
                <w:rFonts w:ascii="Times New Roman" w:hAnsi="Times New Roman" w:cs="Times New Roman"/>
                <w:sz w:val="23"/>
                <w:szCs w:val="23"/>
              </w:rPr>
              <w:t>Розмір мінімального кроку пониження ціни під час електронного аукціону – 1 %.</w:t>
            </w:r>
          </w:p>
          <w:p w:rsidR="00562E01" w:rsidRPr="00985531" w:rsidRDefault="00562E01" w:rsidP="0018035C">
            <w:pPr>
              <w:keepNext/>
              <w:keepLines/>
              <w:suppressAutoHyphens/>
              <w:spacing w:line="240" w:lineRule="exact"/>
              <w:ind w:left="34" w:firstLine="283"/>
              <w:jc w:val="both"/>
              <w:rPr>
                <w:rFonts w:ascii="Times New Roman" w:hAnsi="Times New Roman" w:cs="Times New Roman"/>
                <w:sz w:val="23"/>
                <w:szCs w:val="23"/>
              </w:rPr>
            </w:pPr>
            <w:r w:rsidRPr="00985531">
              <w:rPr>
                <w:rFonts w:ascii="Times New Roman" w:hAnsi="Times New Roman" w:cs="Times New Roman"/>
                <w:sz w:val="23"/>
                <w:szCs w:val="23"/>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62E01" w:rsidRPr="00985531" w:rsidRDefault="00562E01" w:rsidP="0018035C">
            <w:pPr>
              <w:keepNext/>
              <w:keepLines/>
              <w:suppressAutoHyphens/>
              <w:spacing w:line="240" w:lineRule="exact"/>
              <w:ind w:left="34" w:firstLine="283"/>
              <w:jc w:val="both"/>
              <w:rPr>
                <w:rFonts w:ascii="Times New Roman" w:hAnsi="Times New Roman" w:cs="Times New Roman"/>
                <w:sz w:val="23"/>
                <w:szCs w:val="23"/>
              </w:rPr>
            </w:pPr>
            <w:r w:rsidRPr="00985531">
              <w:rPr>
                <w:rFonts w:ascii="Times New Roman" w:hAnsi="Times New Roman" w:cs="Times New Roman"/>
                <w:sz w:val="23"/>
                <w:szCs w:val="23"/>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62E01" w:rsidRPr="00985531" w:rsidRDefault="00562E01" w:rsidP="0018035C">
            <w:pPr>
              <w:keepNext/>
              <w:keepLines/>
              <w:suppressAutoHyphens/>
              <w:spacing w:line="240" w:lineRule="exact"/>
              <w:ind w:left="34" w:firstLine="283"/>
              <w:jc w:val="both"/>
              <w:rPr>
                <w:rFonts w:ascii="Times New Roman" w:hAnsi="Times New Roman" w:cs="Times New Roman"/>
                <w:sz w:val="23"/>
                <w:szCs w:val="23"/>
              </w:rPr>
            </w:pPr>
            <w:r w:rsidRPr="00985531">
              <w:rPr>
                <w:rFonts w:ascii="Times New Roman" w:hAnsi="Times New Roman" w:cs="Times New Roman"/>
                <w:sz w:val="23"/>
                <w:szCs w:val="23"/>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62E01" w:rsidRPr="00985531" w:rsidRDefault="00562E01" w:rsidP="0018035C">
            <w:pPr>
              <w:keepNext/>
              <w:keepLines/>
              <w:suppressAutoHyphens/>
              <w:spacing w:line="240" w:lineRule="exact"/>
              <w:ind w:left="34" w:firstLine="283"/>
              <w:jc w:val="both"/>
              <w:rPr>
                <w:rFonts w:ascii="Times New Roman" w:hAnsi="Times New Roman" w:cs="Times New Roman"/>
                <w:sz w:val="23"/>
                <w:szCs w:val="23"/>
              </w:rPr>
            </w:pPr>
            <w:r w:rsidRPr="00985531">
              <w:rPr>
                <w:rFonts w:ascii="Times New Roman" w:hAnsi="Times New Roman" w:cs="Times New Roman"/>
                <w:sz w:val="23"/>
                <w:szCs w:val="23"/>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62E01" w:rsidRPr="00985531" w:rsidRDefault="00562E01" w:rsidP="0018035C">
            <w:pPr>
              <w:keepNext/>
              <w:keepLines/>
              <w:suppressAutoHyphens/>
              <w:spacing w:line="240" w:lineRule="exact"/>
              <w:ind w:left="34" w:firstLine="283"/>
              <w:jc w:val="both"/>
              <w:rPr>
                <w:rFonts w:ascii="Times New Roman" w:hAnsi="Times New Roman" w:cs="Times New Roman"/>
                <w:sz w:val="23"/>
                <w:szCs w:val="23"/>
              </w:rPr>
            </w:pPr>
            <w:r w:rsidRPr="00985531">
              <w:rPr>
                <w:rFonts w:ascii="Times New Roman" w:hAnsi="Times New Roman" w:cs="Times New Roman"/>
                <w:sz w:val="23"/>
                <w:szCs w:val="23"/>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62E01" w:rsidRPr="00985531" w:rsidRDefault="00562E01" w:rsidP="0018035C">
            <w:pPr>
              <w:keepNext/>
              <w:keepLines/>
              <w:suppressAutoHyphens/>
              <w:spacing w:line="240" w:lineRule="exact"/>
              <w:ind w:left="34" w:firstLine="283"/>
              <w:jc w:val="both"/>
              <w:rPr>
                <w:rFonts w:ascii="Times New Roman" w:hAnsi="Times New Roman" w:cs="Times New Roman"/>
                <w:sz w:val="23"/>
                <w:szCs w:val="23"/>
              </w:rPr>
            </w:pPr>
            <w:r w:rsidRPr="00985531">
              <w:rPr>
                <w:rFonts w:ascii="Times New Roman" w:hAnsi="Times New Roman" w:cs="Times New Roman"/>
                <w:sz w:val="23"/>
                <w:szCs w:val="23"/>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62E01" w:rsidRPr="00985531" w:rsidRDefault="00562E01" w:rsidP="0018035C">
            <w:pPr>
              <w:keepNext/>
              <w:keepLines/>
              <w:suppressAutoHyphens/>
              <w:spacing w:line="240" w:lineRule="exact"/>
              <w:ind w:left="34" w:firstLine="283"/>
              <w:jc w:val="both"/>
              <w:rPr>
                <w:rFonts w:ascii="Times New Roman" w:hAnsi="Times New Roman" w:cs="Times New Roman"/>
                <w:sz w:val="23"/>
                <w:szCs w:val="23"/>
              </w:rPr>
            </w:pPr>
            <w:r w:rsidRPr="00985531">
              <w:rPr>
                <w:rFonts w:ascii="Times New Roman" w:hAnsi="Times New Roman" w:cs="Times New Roman"/>
                <w:sz w:val="23"/>
                <w:szCs w:val="23"/>
              </w:rPr>
              <w:t xml:space="preserve">Учасник процедури закупівлі виправляє невідповідності в інформації та/або документах, що подані ним у своїй тендерній </w:t>
            </w:r>
            <w:r w:rsidRPr="00985531">
              <w:rPr>
                <w:rFonts w:ascii="Times New Roman" w:hAnsi="Times New Roman" w:cs="Times New Roman"/>
                <w:sz w:val="23"/>
                <w:szCs w:val="23"/>
              </w:rPr>
              <w:lastRenderedPageBreak/>
              <w:t>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562E01" w:rsidRPr="00985531" w:rsidRDefault="00562E01" w:rsidP="0018035C">
            <w:pPr>
              <w:keepNext/>
              <w:keepLines/>
              <w:suppressAutoHyphens/>
              <w:spacing w:line="240" w:lineRule="exact"/>
              <w:ind w:left="34" w:firstLine="283"/>
              <w:jc w:val="both"/>
              <w:rPr>
                <w:rFonts w:ascii="Times New Roman" w:hAnsi="Times New Roman" w:cs="Times New Roman"/>
                <w:sz w:val="23"/>
                <w:szCs w:val="23"/>
              </w:rPr>
            </w:pPr>
            <w:r w:rsidRPr="00985531">
              <w:rPr>
                <w:rFonts w:ascii="Times New Roman" w:hAnsi="Times New Roman" w:cs="Times New Roman"/>
                <w:sz w:val="23"/>
                <w:szCs w:val="23"/>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45F1F" w:rsidRPr="00985531" w:rsidRDefault="00562E01" w:rsidP="0018035C">
            <w:pPr>
              <w:pStyle w:val="10"/>
              <w:keepNext/>
              <w:keepLines/>
              <w:suppressAutoHyphens/>
              <w:spacing w:line="240" w:lineRule="exact"/>
              <w:ind w:left="34" w:right="-30" w:firstLine="283"/>
              <w:jc w:val="both"/>
              <w:rPr>
                <w:rFonts w:ascii="Times New Roman" w:hAnsi="Times New Roman" w:cs="Times New Roman"/>
                <w:sz w:val="23"/>
                <w:szCs w:val="23"/>
              </w:rPr>
            </w:pPr>
            <w:proofErr w:type="gramStart"/>
            <w:r w:rsidRPr="00985531">
              <w:rPr>
                <w:rFonts w:ascii="Times New Roman" w:hAnsi="Times New Roman" w:cs="Times New Roman"/>
                <w:sz w:val="23"/>
                <w:szCs w:val="23"/>
              </w:rPr>
              <w:t xml:space="preserve">У </w:t>
            </w:r>
            <w:proofErr w:type="spellStart"/>
            <w:r w:rsidRPr="00985531">
              <w:rPr>
                <w:rFonts w:ascii="Times New Roman" w:hAnsi="Times New Roman" w:cs="Times New Roman"/>
                <w:sz w:val="23"/>
                <w:szCs w:val="23"/>
              </w:rPr>
              <w:t>разі</w:t>
            </w:r>
            <w:proofErr w:type="spellEnd"/>
            <w:r w:rsidRPr="00985531">
              <w:rPr>
                <w:rFonts w:ascii="Times New Roman" w:hAnsi="Times New Roman" w:cs="Times New Roman"/>
                <w:sz w:val="23"/>
                <w:szCs w:val="23"/>
              </w:rPr>
              <w:t xml:space="preserve"> </w:t>
            </w:r>
            <w:proofErr w:type="spellStart"/>
            <w:r w:rsidRPr="00985531">
              <w:rPr>
                <w:rFonts w:ascii="Times New Roman" w:hAnsi="Times New Roman" w:cs="Times New Roman"/>
                <w:sz w:val="23"/>
                <w:szCs w:val="23"/>
              </w:rPr>
              <w:t>відхилення</w:t>
            </w:r>
            <w:proofErr w:type="spellEnd"/>
            <w:r w:rsidRPr="00985531">
              <w:rPr>
                <w:rFonts w:ascii="Times New Roman" w:hAnsi="Times New Roman" w:cs="Times New Roman"/>
                <w:sz w:val="23"/>
                <w:szCs w:val="23"/>
              </w:rPr>
              <w:t xml:space="preserve"> тендерної </w:t>
            </w:r>
            <w:proofErr w:type="spellStart"/>
            <w:r w:rsidRPr="00985531">
              <w:rPr>
                <w:rFonts w:ascii="Times New Roman" w:hAnsi="Times New Roman" w:cs="Times New Roman"/>
                <w:sz w:val="23"/>
                <w:szCs w:val="23"/>
              </w:rPr>
              <w:t>пропозиції</w:t>
            </w:r>
            <w:proofErr w:type="spellEnd"/>
            <w:r w:rsidRPr="00985531">
              <w:rPr>
                <w:rFonts w:ascii="Times New Roman" w:hAnsi="Times New Roman" w:cs="Times New Roman"/>
                <w:sz w:val="23"/>
                <w:szCs w:val="23"/>
              </w:rPr>
              <w:t xml:space="preserve">, </w:t>
            </w:r>
            <w:proofErr w:type="spellStart"/>
            <w:r w:rsidRPr="00985531">
              <w:rPr>
                <w:rFonts w:ascii="Times New Roman" w:hAnsi="Times New Roman" w:cs="Times New Roman"/>
                <w:sz w:val="23"/>
                <w:szCs w:val="23"/>
              </w:rPr>
              <w:t>що</w:t>
            </w:r>
            <w:proofErr w:type="spellEnd"/>
            <w:r w:rsidRPr="00985531">
              <w:rPr>
                <w:rFonts w:ascii="Times New Roman" w:hAnsi="Times New Roman" w:cs="Times New Roman"/>
                <w:sz w:val="23"/>
                <w:szCs w:val="23"/>
              </w:rPr>
              <w:t xml:space="preserve"> за результатами </w:t>
            </w:r>
            <w:proofErr w:type="spellStart"/>
            <w:r w:rsidRPr="00985531">
              <w:rPr>
                <w:rFonts w:ascii="Times New Roman" w:hAnsi="Times New Roman" w:cs="Times New Roman"/>
                <w:sz w:val="23"/>
                <w:szCs w:val="23"/>
              </w:rPr>
              <w:t>оцінки</w:t>
            </w:r>
            <w:proofErr w:type="spellEnd"/>
            <w:r w:rsidRPr="00985531">
              <w:rPr>
                <w:rFonts w:ascii="Times New Roman" w:hAnsi="Times New Roman" w:cs="Times New Roman"/>
                <w:sz w:val="23"/>
                <w:szCs w:val="23"/>
              </w:rPr>
              <w:t xml:space="preserve"> </w:t>
            </w:r>
            <w:proofErr w:type="spellStart"/>
            <w:r w:rsidRPr="00985531">
              <w:rPr>
                <w:rFonts w:ascii="Times New Roman" w:hAnsi="Times New Roman" w:cs="Times New Roman"/>
                <w:sz w:val="23"/>
                <w:szCs w:val="23"/>
              </w:rPr>
              <w:t>визначена</w:t>
            </w:r>
            <w:proofErr w:type="spellEnd"/>
            <w:r w:rsidRPr="00985531">
              <w:rPr>
                <w:rFonts w:ascii="Times New Roman" w:hAnsi="Times New Roman" w:cs="Times New Roman"/>
                <w:sz w:val="23"/>
                <w:szCs w:val="23"/>
              </w:rPr>
              <w:t xml:space="preserve"> </w:t>
            </w:r>
            <w:proofErr w:type="spellStart"/>
            <w:r w:rsidRPr="00985531">
              <w:rPr>
                <w:rFonts w:ascii="Times New Roman" w:hAnsi="Times New Roman" w:cs="Times New Roman"/>
                <w:sz w:val="23"/>
                <w:szCs w:val="23"/>
              </w:rPr>
              <w:t>найбільш</w:t>
            </w:r>
            <w:proofErr w:type="spellEnd"/>
            <w:r w:rsidRPr="00985531">
              <w:rPr>
                <w:rFonts w:ascii="Times New Roman" w:hAnsi="Times New Roman" w:cs="Times New Roman"/>
                <w:sz w:val="23"/>
                <w:szCs w:val="23"/>
              </w:rPr>
              <w:t xml:space="preserve"> </w:t>
            </w:r>
            <w:proofErr w:type="spellStart"/>
            <w:r w:rsidRPr="00985531">
              <w:rPr>
                <w:rFonts w:ascii="Times New Roman" w:hAnsi="Times New Roman" w:cs="Times New Roman"/>
                <w:sz w:val="23"/>
                <w:szCs w:val="23"/>
              </w:rPr>
              <w:t>економічно</w:t>
            </w:r>
            <w:proofErr w:type="spellEnd"/>
            <w:r w:rsidRPr="00985531">
              <w:rPr>
                <w:rFonts w:ascii="Times New Roman" w:hAnsi="Times New Roman" w:cs="Times New Roman"/>
                <w:sz w:val="23"/>
                <w:szCs w:val="23"/>
              </w:rPr>
              <w:t xml:space="preserve"> </w:t>
            </w:r>
            <w:proofErr w:type="spellStart"/>
            <w:r w:rsidRPr="00985531">
              <w:rPr>
                <w:rFonts w:ascii="Times New Roman" w:hAnsi="Times New Roman" w:cs="Times New Roman"/>
                <w:sz w:val="23"/>
                <w:szCs w:val="23"/>
              </w:rPr>
              <w:t>вигідною</w:t>
            </w:r>
            <w:proofErr w:type="spellEnd"/>
            <w:r w:rsidRPr="00985531">
              <w:rPr>
                <w:rFonts w:ascii="Times New Roman" w:hAnsi="Times New Roman" w:cs="Times New Roman"/>
                <w:sz w:val="23"/>
                <w:szCs w:val="23"/>
              </w:rPr>
              <w:t xml:space="preserve">, </w:t>
            </w:r>
            <w:proofErr w:type="spellStart"/>
            <w:r w:rsidRPr="00985531">
              <w:rPr>
                <w:rFonts w:ascii="Times New Roman" w:hAnsi="Times New Roman" w:cs="Times New Roman"/>
                <w:sz w:val="23"/>
                <w:szCs w:val="23"/>
              </w:rPr>
              <w:t>замовник</w:t>
            </w:r>
            <w:proofErr w:type="spellEnd"/>
            <w:r w:rsidRPr="00985531">
              <w:rPr>
                <w:rFonts w:ascii="Times New Roman" w:hAnsi="Times New Roman" w:cs="Times New Roman"/>
                <w:sz w:val="23"/>
                <w:szCs w:val="23"/>
              </w:rPr>
              <w:t xml:space="preserve"> </w:t>
            </w:r>
            <w:proofErr w:type="spellStart"/>
            <w:r w:rsidRPr="00985531">
              <w:rPr>
                <w:rFonts w:ascii="Times New Roman" w:hAnsi="Times New Roman" w:cs="Times New Roman"/>
                <w:sz w:val="23"/>
                <w:szCs w:val="23"/>
              </w:rPr>
              <w:t>розглядає</w:t>
            </w:r>
            <w:proofErr w:type="spellEnd"/>
            <w:r w:rsidRPr="00985531">
              <w:rPr>
                <w:rFonts w:ascii="Times New Roman" w:hAnsi="Times New Roman" w:cs="Times New Roman"/>
                <w:sz w:val="23"/>
                <w:szCs w:val="23"/>
              </w:rPr>
              <w:t xml:space="preserve"> </w:t>
            </w:r>
            <w:proofErr w:type="spellStart"/>
            <w:r w:rsidRPr="00985531">
              <w:rPr>
                <w:rFonts w:ascii="Times New Roman" w:hAnsi="Times New Roman" w:cs="Times New Roman"/>
                <w:sz w:val="23"/>
                <w:szCs w:val="23"/>
              </w:rPr>
              <w:t>наступну</w:t>
            </w:r>
            <w:proofErr w:type="spellEnd"/>
            <w:r w:rsidRPr="00985531">
              <w:rPr>
                <w:rFonts w:ascii="Times New Roman" w:hAnsi="Times New Roman" w:cs="Times New Roman"/>
                <w:sz w:val="23"/>
                <w:szCs w:val="23"/>
              </w:rPr>
              <w:t xml:space="preserve"> </w:t>
            </w:r>
            <w:proofErr w:type="spellStart"/>
            <w:r w:rsidRPr="00985531">
              <w:rPr>
                <w:rFonts w:ascii="Times New Roman" w:hAnsi="Times New Roman" w:cs="Times New Roman"/>
                <w:sz w:val="23"/>
                <w:szCs w:val="23"/>
              </w:rPr>
              <w:t>тендерну</w:t>
            </w:r>
            <w:proofErr w:type="spellEnd"/>
            <w:r w:rsidRPr="00985531">
              <w:rPr>
                <w:rFonts w:ascii="Times New Roman" w:hAnsi="Times New Roman" w:cs="Times New Roman"/>
                <w:sz w:val="23"/>
                <w:szCs w:val="23"/>
              </w:rPr>
              <w:t xml:space="preserve"> </w:t>
            </w:r>
            <w:proofErr w:type="spellStart"/>
            <w:r w:rsidRPr="00985531">
              <w:rPr>
                <w:rFonts w:ascii="Times New Roman" w:hAnsi="Times New Roman" w:cs="Times New Roman"/>
                <w:sz w:val="23"/>
                <w:szCs w:val="23"/>
              </w:rPr>
              <w:t>пропозицію</w:t>
            </w:r>
            <w:proofErr w:type="spellEnd"/>
            <w:r w:rsidRPr="00985531">
              <w:rPr>
                <w:rFonts w:ascii="Times New Roman" w:hAnsi="Times New Roman" w:cs="Times New Roman"/>
                <w:sz w:val="23"/>
                <w:szCs w:val="23"/>
              </w:rPr>
              <w:t xml:space="preserve"> у списку </w:t>
            </w:r>
            <w:proofErr w:type="spellStart"/>
            <w:r w:rsidRPr="00985531">
              <w:rPr>
                <w:rFonts w:ascii="Times New Roman" w:hAnsi="Times New Roman" w:cs="Times New Roman"/>
                <w:sz w:val="23"/>
                <w:szCs w:val="23"/>
              </w:rPr>
              <w:t>тендерних</w:t>
            </w:r>
            <w:proofErr w:type="spellEnd"/>
            <w:r w:rsidRPr="00985531">
              <w:rPr>
                <w:rFonts w:ascii="Times New Roman" w:hAnsi="Times New Roman" w:cs="Times New Roman"/>
                <w:sz w:val="23"/>
                <w:szCs w:val="23"/>
              </w:rPr>
              <w:t xml:space="preserve"> </w:t>
            </w:r>
            <w:proofErr w:type="spellStart"/>
            <w:r w:rsidRPr="00985531">
              <w:rPr>
                <w:rFonts w:ascii="Times New Roman" w:hAnsi="Times New Roman" w:cs="Times New Roman"/>
                <w:sz w:val="23"/>
                <w:szCs w:val="23"/>
              </w:rPr>
              <w:t>пропозицій</w:t>
            </w:r>
            <w:proofErr w:type="spellEnd"/>
            <w:r w:rsidRPr="00985531">
              <w:rPr>
                <w:rFonts w:ascii="Times New Roman" w:hAnsi="Times New Roman" w:cs="Times New Roman"/>
                <w:sz w:val="23"/>
                <w:szCs w:val="23"/>
              </w:rPr>
              <w:t xml:space="preserve">, </w:t>
            </w:r>
            <w:proofErr w:type="spellStart"/>
            <w:r w:rsidRPr="00985531">
              <w:rPr>
                <w:rFonts w:ascii="Times New Roman" w:hAnsi="Times New Roman" w:cs="Times New Roman"/>
                <w:sz w:val="23"/>
                <w:szCs w:val="23"/>
              </w:rPr>
              <w:t>розташованих</w:t>
            </w:r>
            <w:proofErr w:type="spellEnd"/>
            <w:r w:rsidRPr="00985531">
              <w:rPr>
                <w:rFonts w:ascii="Times New Roman" w:hAnsi="Times New Roman" w:cs="Times New Roman"/>
                <w:sz w:val="23"/>
                <w:szCs w:val="23"/>
              </w:rPr>
              <w:t xml:space="preserve"> за результатами </w:t>
            </w:r>
            <w:proofErr w:type="spellStart"/>
            <w:r w:rsidRPr="00985531">
              <w:rPr>
                <w:rFonts w:ascii="Times New Roman" w:hAnsi="Times New Roman" w:cs="Times New Roman"/>
                <w:sz w:val="23"/>
                <w:szCs w:val="23"/>
              </w:rPr>
              <w:t>їх</w:t>
            </w:r>
            <w:proofErr w:type="spellEnd"/>
            <w:r w:rsidRPr="00985531">
              <w:rPr>
                <w:rFonts w:ascii="Times New Roman" w:hAnsi="Times New Roman" w:cs="Times New Roman"/>
                <w:sz w:val="23"/>
                <w:szCs w:val="23"/>
              </w:rPr>
              <w:t xml:space="preserve"> </w:t>
            </w:r>
            <w:proofErr w:type="spellStart"/>
            <w:r w:rsidRPr="00985531">
              <w:rPr>
                <w:rFonts w:ascii="Times New Roman" w:hAnsi="Times New Roman" w:cs="Times New Roman"/>
                <w:sz w:val="23"/>
                <w:szCs w:val="23"/>
              </w:rPr>
              <w:t>оцінки</w:t>
            </w:r>
            <w:proofErr w:type="spellEnd"/>
            <w:r w:rsidRPr="00985531">
              <w:rPr>
                <w:rFonts w:ascii="Times New Roman" w:hAnsi="Times New Roman" w:cs="Times New Roman"/>
                <w:sz w:val="23"/>
                <w:szCs w:val="23"/>
              </w:rPr>
              <w:t xml:space="preserve">, </w:t>
            </w:r>
            <w:proofErr w:type="spellStart"/>
            <w:r w:rsidRPr="00985531">
              <w:rPr>
                <w:rFonts w:ascii="Times New Roman" w:hAnsi="Times New Roman" w:cs="Times New Roman"/>
                <w:sz w:val="23"/>
                <w:szCs w:val="23"/>
              </w:rPr>
              <w:t>починаючи</w:t>
            </w:r>
            <w:proofErr w:type="spellEnd"/>
            <w:r w:rsidRPr="00985531">
              <w:rPr>
                <w:rFonts w:ascii="Times New Roman" w:hAnsi="Times New Roman" w:cs="Times New Roman"/>
                <w:sz w:val="23"/>
                <w:szCs w:val="23"/>
              </w:rPr>
              <w:t xml:space="preserve"> </w:t>
            </w:r>
            <w:proofErr w:type="spellStart"/>
            <w:r w:rsidRPr="00985531">
              <w:rPr>
                <w:rFonts w:ascii="Times New Roman" w:hAnsi="Times New Roman" w:cs="Times New Roman"/>
                <w:sz w:val="23"/>
                <w:szCs w:val="23"/>
              </w:rPr>
              <w:t>з</w:t>
            </w:r>
            <w:proofErr w:type="spellEnd"/>
            <w:r w:rsidRPr="00985531">
              <w:rPr>
                <w:rFonts w:ascii="Times New Roman" w:hAnsi="Times New Roman" w:cs="Times New Roman"/>
                <w:sz w:val="23"/>
                <w:szCs w:val="23"/>
              </w:rPr>
              <w:t xml:space="preserve"> </w:t>
            </w:r>
            <w:proofErr w:type="spellStart"/>
            <w:r w:rsidRPr="00985531">
              <w:rPr>
                <w:rFonts w:ascii="Times New Roman" w:hAnsi="Times New Roman" w:cs="Times New Roman"/>
                <w:sz w:val="23"/>
                <w:szCs w:val="23"/>
              </w:rPr>
              <w:t>найкращої</w:t>
            </w:r>
            <w:proofErr w:type="spellEnd"/>
            <w:r w:rsidRPr="00985531">
              <w:rPr>
                <w:rFonts w:ascii="Times New Roman" w:hAnsi="Times New Roman" w:cs="Times New Roman"/>
                <w:sz w:val="23"/>
                <w:szCs w:val="23"/>
              </w:rPr>
              <w:t xml:space="preserve">, яка </w:t>
            </w:r>
            <w:proofErr w:type="spellStart"/>
            <w:r w:rsidRPr="00985531">
              <w:rPr>
                <w:rFonts w:ascii="Times New Roman" w:hAnsi="Times New Roman" w:cs="Times New Roman"/>
                <w:sz w:val="23"/>
                <w:szCs w:val="23"/>
              </w:rPr>
              <w:t>вважається</w:t>
            </w:r>
            <w:proofErr w:type="spellEnd"/>
            <w:r w:rsidRPr="00985531">
              <w:rPr>
                <w:rFonts w:ascii="Times New Roman" w:hAnsi="Times New Roman" w:cs="Times New Roman"/>
                <w:sz w:val="23"/>
                <w:szCs w:val="23"/>
              </w:rPr>
              <w:t xml:space="preserve"> в такому </w:t>
            </w:r>
            <w:proofErr w:type="spellStart"/>
            <w:r w:rsidRPr="00985531">
              <w:rPr>
                <w:rFonts w:ascii="Times New Roman" w:hAnsi="Times New Roman" w:cs="Times New Roman"/>
                <w:sz w:val="23"/>
                <w:szCs w:val="23"/>
              </w:rPr>
              <w:t>випадку</w:t>
            </w:r>
            <w:proofErr w:type="spellEnd"/>
            <w:r w:rsidRPr="00985531">
              <w:rPr>
                <w:rFonts w:ascii="Times New Roman" w:hAnsi="Times New Roman" w:cs="Times New Roman"/>
                <w:sz w:val="23"/>
                <w:szCs w:val="23"/>
              </w:rPr>
              <w:t xml:space="preserve"> </w:t>
            </w:r>
            <w:proofErr w:type="spellStart"/>
            <w:r w:rsidRPr="00985531">
              <w:rPr>
                <w:rFonts w:ascii="Times New Roman" w:hAnsi="Times New Roman" w:cs="Times New Roman"/>
                <w:sz w:val="23"/>
                <w:szCs w:val="23"/>
              </w:rPr>
              <w:t>найбільш</w:t>
            </w:r>
            <w:proofErr w:type="spellEnd"/>
            <w:r w:rsidRPr="00985531">
              <w:rPr>
                <w:rFonts w:ascii="Times New Roman" w:hAnsi="Times New Roman" w:cs="Times New Roman"/>
                <w:sz w:val="23"/>
                <w:szCs w:val="23"/>
              </w:rPr>
              <w:t xml:space="preserve"> </w:t>
            </w:r>
            <w:proofErr w:type="spellStart"/>
            <w:r w:rsidRPr="00985531">
              <w:rPr>
                <w:rFonts w:ascii="Times New Roman" w:hAnsi="Times New Roman" w:cs="Times New Roman"/>
                <w:sz w:val="23"/>
                <w:szCs w:val="23"/>
              </w:rPr>
              <w:t>економічно</w:t>
            </w:r>
            <w:proofErr w:type="spellEnd"/>
            <w:r w:rsidRPr="00985531">
              <w:rPr>
                <w:rFonts w:ascii="Times New Roman" w:hAnsi="Times New Roman" w:cs="Times New Roman"/>
                <w:sz w:val="23"/>
                <w:szCs w:val="23"/>
              </w:rPr>
              <w:t xml:space="preserve"> </w:t>
            </w:r>
            <w:proofErr w:type="spellStart"/>
            <w:r w:rsidRPr="00985531">
              <w:rPr>
                <w:rFonts w:ascii="Times New Roman" w:hAnsi="Times New Roman" w:cs="Times New Roman"/>
                <w:sz w:val="23"/>
                <w:szCs w:val="23"/>
              </w:rPr>
              <w:t>вигідною</w:t>
            </w:r>
            <w:proofErr w:type="spellEnd"/>
            <w:r w:rsidRPr="00985531">
              <w:rPr>
                <w:rFonts w:ascii="Times New Roman" w:hAnsi="Times New Roman" w:cs="Times New Roman"/>
                <w:sz w:val="23"/>
                <w:szCs w:val="23"/>
              </w:rPr>
              <w:t xml:space="preserve">, у порядку та строки, </w:t>
            </w:r>
            <w:proofErr w:type="spellStart"/>
            <w:r w:rsidRPr="00985531">
              <w:rPr>
                <w:rFonts w:ascii="Times New Roman" w:hAnsi="Times New Roman" w:cs="Times New Roman"/>
                <w:sz w:val="23"/>
                <w:szCs w:val="23"/>
              </w:rPr>
              <w:t>визначені</w:t>
            </w:r>
            <w:proofErr w:type="spellEnd"/>
            <w:r w:rsidRPr="00985531">
              <w:rPr>
                <w:rFonts w:ascii="Times New Roman" w:hAnsi="Times New Roman" w:cs="Times New Roman"/>
                <w:sz w:val="23"/>
                <w:szCs w:val="23"/>
              </w:rPr>
              <w:t xml:space="preserve"> </w:t>
            </w:r>
            <w:proofErr w:type="spellStart"/>
            <w:r w:rsidRPr="00985531">
              <w:rPr>
                <w:rFonts w:ascii="Times New Roman" w:hAnsi="Times New Roman" w:cs="Times New Roman"/>
                <w:sz w:val="23"/>
                <w:szCs w:val="23"/>
              </w:rPr>
              <w:t>Особливостями</w:t>
            </w:r>
            <w:proofErr w:type="spellEnd"/>
            <w:r w:rsidRPr="00985531">
              <w:rPr>
                <w:rFonts w:ascii="Times New Roman" w:hAnsi="Times New Roman" w:cs="Times New Roman"/>
                <w:sz w:val="23"/>
                <w:szCs w:val="23"/>
              </w:rPr>
              <w:t>.</w:t>
            </w:r>
            <w:proofErr w:type="gramEnd"/>
          </w:p>
          <w:p w:rsidR="00EF0C57" w:rsidRPr="00985531" w:rsidRDefault="00EF0C57" w:rsidP="0018035C">
            <w:pPr>
              <w:pStyle w:val="10"/>
              <w:keepNext/>
              <w:keepLines/>
              <w:suppressAutoHyphens/>
              <w:spacing w:line="240" w:lineRule="exact"/>
              <w:ind w:left="34" w:right="-30" w:firstLine="283"/>
              <w:jc w:val="both"/>
              <w:rPr>
                <w:rFonts w:ascii="Times New Roman" w:hAnsi="Times New Roman" w:cs="Times New Roman"/>
                <w:sz w:val="23"/>
                <w:szCs w:val="23"/>
                <w:lang w:val="uk-UA" w:eastAsia="ar-SA"/>
              </w:rPr>
            </w:pPr>
            <w:r w:rsidRPr="00985531">
              <w:rPr>
                <w:rFonts w:ascii="Times New Roman" w:hAnsi="Times New Roman" w:cs="Times New Roman"/>
                <w:sz w:val="23"/>
                <w:szCs w:val="23"/>
                <w:lang w:val="uk-UA" w:eastAsia="ar-SA"/>
              </w:rPr>
              <w:t>З метою запобігання необґрунтованого заниження (демпінгу) ціни пропозиції учасниками, Замовник задля захисту свого об’єму споживання електричної енергії застосовує розрахунок ціни тендерної пропозиції, який наведений нижче:</w:t>
            </w:r>
          </w:p>
          <w:p w:rsidR="00EF0C57" w:rsidRPr="00985531" w:rsidRDefault="00EF0C57" w:rsidP="0018035C">
            <w:pPr>
              <w:pStyle w:val="10"/>
              <w:keepNext/>
              <w:keepLines/>
              <w:suppressAutoHyphens/>
              <w:spacing w:line="240" w:lineRule="exact"/>
              <w:ind w:left="34" w:right="-30" w:firstLine="283"/>
              <w:jc w:val="both"/>
              <w:rPr>
                <w:rFonts w:ascii="Times New Roman" w:hAnsi="Times New Roman" w:cs="Times New Roman"/>
                <w:sz w:val="23"/>
                <w:szCs w:val="23"/>
                <w:lang w:val="uk-UA" w:eastAsia="ar-SA"/>
              </w:rPr>
            </w:pPr>
          </w:p>
          <w:p w:rsidR="00EF0C57" w:rsidRPr="00985531" w:rsidRDefault="00EF0C57" w:rsidP="0018035C">
            <w:pPr>
              <w:pStyle w:val="10"/>
              <w:keepNext/>
              <w:keepLines/>
              <w:suppressAutoHyphens/>
              <w:spacing w:line="240" w:lineRule="exact"/>
              <w:ind w:left="34" w:right="-30" w:firstLine="283"/>
              <w:jc w:val="both"/>
              <w:rPr>
                <w:rFonts w:ascii="Times New Roman" w:hAnsi="Times New Roman" w:cs="Times New Roman"/>
                <w:sz w:val="23"/>
                <w:szCs w:val="23"/>
                <w:lang w:val="uk-UA" w:eastAsia="ar-SA"/>
              </w:rPr>
            </w:pPr>
            <w:r w:rsidRPr="00985531">
              <w:rPr>
                <w:rFonts w:ascii="Times New Roman" w:hAnsi="Times New Roman" w:cs="Times New Roman"/>
                <w:sz w:val="23"/>
                <w:szCs w:val="23"/>
                <w:lang w:val="uk-UA" w:eastAsia="ar-SA"/>
              </w:rPr>
              <w:t>Р = Nплан. * (Цпрогн.ел. + М + Тпер.) * 1,2, грн з ПДВ де,</w:t>
            </w:r>
          </w:p>
          <w:p w:rsidR="00EF0C57" w:rsidRPr="00985531" w:rsidRDefault="00EF0C57" w:rsidP="0018035C">
            <w:pPr>
              <w:pStyle w:val="10"/>
              <w:keepNext/>
              <w:keepLines/>
              <w:suppressAutoHyphens/>
              <w:spacing w:line="240" w:lineRule="exact"/>
              <w:ind w:left="34" w:right="-30" w:firstLine="283"/>
              <w:jc w:val="both"/>
              <w:rPr>
                <w:rFonts w:ascii="Times New Roman" w:hAnsi="Times New Roman" w:cs="Times New Roman"/>
                <w:sz w:val="23"/>
                <w:szCs w:val="23"/>
                <w:lang w:val="uk-UA" w:eastAsia="ar-SA"/>
              </w:rPr>
            </w:pPr>
            <w:r w:rsidRPr="00985531">
              <w:rPr>
                <w:rFonts w:ascii="Times New Roman" w:hAnsi="Times New Roman" w:cs="Times New Roman"/>
                <w:sz w:val="23"/>
                <w:szCs w:val="23"/>
                <w:lang w:val="uk-UA" w:eastAsia="ar-SA"/>
              </w:rPr>
              <w:t>Р – загальна сума тендерної пропозиції, (загальна вартість тендерної пропозиції) у гривні (UAH);</w:t>
            </w:r>
          </w:p>
          <w:p w:rsidR="00EF0C57" w:rsidRPr="00985531" w:rsidRDefault="00EF0C57" w:rsidP="0018035C">
            <w:pPr>
              <w:pStyle w:val="10"/>
              <w:keepNext/>
              <w:keepLines/>
              <w:suppressAutoHyphens/>
              <w:spacing w:line="240" w:lineRule="exact"/>
              <w:ind w:left="34" w:right="-30" w:firstLine="283"/>
              <w:jc w:val="both"/>
              <w:rPr>
                <w:rFonts w:ascii="Times New Roman" w:hAnsi="Times New Roman" w:cs="Times New Roman"/>
                <w:sz w:val="23"/>
                <w:szCs w:val="23"/>
                <w:lang w:val="uk-UA" w:eastAsia="ar-SA"/>
              </w:rPr>
            </w:pPr>
            <w:r w:rsidRPr="00985531">
              <w:rPr>
                <w:rFonts w:ascii="Times New Roman" w:hAnsi="Times New Roman" w:cs="Times New Roman"/>
                <w:sz w:val="23"/>
                <w:szCs w:val="23"/>
                <w:lang w:val="uk-UA" w:eastAsia="ar-SA"/>
              </w:rPr>
              <w:t xml:space="preserve">Nплан. – плановий обсяг закупівлі електричної енергії для об’єктів Споживача у кВт*год. </w:t>
            </w:r>
          </w:p>
          <w:p w:rsidR="00EF0C57" w:rsidRPr="00985531" w:rsidRDefault="00EF0C57" w:rsidP="0018035C">
            <w:pPr>
              <w:pStyle w:val="10"/>
              <w:keepNext/>
              <w:keepLines/>
              <w:suppressAutoHyphens/>
              <w:spacing w:line="240" w:lineRule="exact"/>
              <w:ind w:left="34" w:right="-30" w:firstLine="283"/>
              <w:jc w:val="both"/>
              <w:rPr>
                <w:rFonts w:ascii="Times New Roman" w:hAnsi="Times New Roman" w:cs="Times New Roman"/>
                <w:sz w:val="23"/>
                <w:szCs w:val="23"/>
                <w:lang w:val="uk-UA" w:eastAsia="ar-SA"/>
              </w:rPr>
            </w:pPr>
            <w:r w:rsidRPr="00985531">
              <w:rPr>
                <w:rFonts w:ascii="Times New Roman" w:hAnsi="Times New Roman" w:cs="Times New Roman"/>
                <w:sz w:val="23"/>
                <w:szCs w:val="23"/>
                <w:lang w:val="uk-UA" w:eastAsia="ar-SA"/>
              </w:rPr>
              <w:t>Цпрогн.ел. – прогнозована ціна РДН, яка для даної закупівлі становить – 3,5 грн за 1 кВт*год без ПДВ. Дане значення визначено як середню середньозважених цін на РДН у торговій зоні Об'єднана Енергетична Система України  за січень-квітень 2023 року – 3,1833145 за 1 кВт*год без ПДВ за даними ДП «Оператор ринку», розміщеними на його веб-сайті www.oree.com.ua, з урахуванням індикатора діапазону можливого коливання ціни в періоді постачання – 10%;</w:t>
            </w:r>
          </w:p>
          <w:p w:rsidR="00EF0C57" w:rsidRPr="00985531" w:rsidRDefault="00EF0C57" w:rsidP="0018035C">
            <w:pPr>
              <w:pStyle w:val="10"/>
              <w:keepNext/>
              <w:keepLines/>
              <w:suppressAutoHyphens/>
              <w:spacing w:line="240" w:lineRule="exact"/>
              <w:ind w:left="34" w:right="-30" w:firstLine="283"/>
              <w:jc w:val="both"/>
              <w:rPr>
                <w:rFonts w:ascii="Times New Roman" w:hAnsi="Times New Roman" w:cs="Times New Roman"/>
                <w:sz w:val="23"/>
                <w:szCs w:val="23"/>
                <w:lang w:val="uk-UA" w:eastAsia="ar-SA"/>
              </w:rPr>
            </w:pPr>
            <w:r w:rsidRPr="00985531">
              <w:rPr>
                <w:rFonts w:ascii="Times New Roman" w:hAnsi="Times New Roman" w:cs="Times New Roman"/>
                <w:sz w:val="23"/>
                <w:szCs w:val="23"/>
                <w:lang w:val="uk-UA" w:eastAsia="ar-SA"/>
              </w:rPr>
              <w:t>М – маржа (вартість послуг Учасника) запропонована Учасником, грн. без ПДВ;</w:t>
            </w:r>
          </w:p>
          <w:p w:rsidR="00EF0C57" w:rsidRPr="00985531" w:rsidRDefault="00EF0C57" w:rsidP="0018035C">
            <w:pPr>
              <w:pStyle w:val="10"/>
              <w:keepNext/>
              <w:keepLines/>
              <w:suppressAutoHyphens/>
              <w:spacing w:line="240" w:lineRule="exact"/>
              <w:ind w:left="34" w:right="-30" w:firstLine="283"/>
              <w:jc w:val="both"/>
              <w:rPr>
                <w:rFonts w:ascii="Times New Roman" w:hAnsi="Times New Roman" w:cs="Times New Roman"/>
                <w:sz w:val="23"/>
                <w:szCs w:val="23"/>
                <w:lang w:val="uk-UA" w:eastAsia="ar-SA"/>
              </w:rPr>
            </w:pPr>
            <w:r w:rsidRPr="00985531">
              <w:rPr>
                <w:rFonts w:ascii="Times New Roman" w:hAnsi="Times New Roman" w:cs="Times New Roman"/>
                <w:sz w:val="23"/>
                <w:szCs w:val="23"/>
                <w:lang w:val="uk-UA" w:eastAsia="ar-SA"/>
              </w:rPr>
              <w:t>Тпер. – прогнозований тариф на послуги з передачі електричної енергії – 0,43025 грн. за 1 кВт*год без ПДВ (Згідно постанови НКРЕКП № 1788 від 21.12.2022 р.).</w:t>
            </w:r>
          </w:p>
          <w:p w:rsidR="00EF0C57" w:rsidRPr="00985531" w:rsidRDefault="00EF0C57" w:rsidP="0018035C">
            <w:pPr>
              <w:pStyle w:val="10"/>
              <w:keepNext/>
              <w:keepLines/>
              <w:suppressAutoHyphens/>
              <w:spacing w:line="240" w:lineRule="exact"/>
              <w:ind w:left="34" w:right="-30" w:firstLine="283"/>
              <w:jc w:val="both"/>
              <w:rPr>
                <w:rFonts w:ascii="Times New Roman" w:hAnsi="Times New Roman" w:cs="Times New Roman"/>
                <w:sz w:val="23"/>
                <w:szCs w:val="23"/>
                <w:lang w:val="uk-UA" w:eastAsia="ar-SA"/>
              </w:rPr>
            </w:pPr>
            <w:r w:rsidRPr="00985531">
              <w:rPr>
                <w:rFonts w:ascii="Times New Roman" w:hAnsi="Times New Roman" w:cs="Times New Roman"/>
                <w:sz w:val="23"/>
                <w:szCs w:val="23"/>
                <w:lang w:val="uk-UA" w:eastAsia="ar-SA"/>
              </w:rPr>
              <w:t>1,2 – математичне вираження ставки податку на додану вартість (ПДВ-20 %).</w:t>
            </w:r>
          </w:p>
          <w:p w:rsidR="00EF0C57" w:rsidRPr="00985531" w:rsidRDefault="00EF0C57" w:rsidP="0018035C">
            <w:pPr>
              <w:pStyle w:val="10"/>
              <w:keepNext/>
              <w:keepLines/>
              <w:suppressAutoHyphens/>
              <w:spacing w:line="240" w:lineRule="exact"/>
              <w:ind w:left="34" w:right="-30" w:firstLine="283"/>
              <w:jc w:val="both"/>
              <w:rPr>
                <w:rFonts w:ascii="Times New Roman" w:hAnsi="Times New Roman" w:cs="Times New Roman"/>
                <w:sz w:val="23"/>
                <w:szCs w:val="23"/>
                <w:lang w:val="uk-UA" w:eastAsia="ar-SA"/>
              </w:rPr>
            </w:pPr>
            <w:r w:rsidRPr="00985531">
              <w:rPr>
                <w:rFonts w:ascii="Times New Roman" w:hAnsi="Times New Roman" w:cs="Times New Roman"/>
                <w:sz w:val="23"/>
                <w:szCs w:val="23"/>
                <w:lang w:val="uk-UA" w:eastAsia="ar-SA"/>
              </w:rPr>
              <w:t xml:space="preserve">Примітка: </w:t>
            </w:r>
            <w:r w:rsidR="00F13CD9" w:rsidRPr="00985531">
              <w:rPr>
                <w:rFonts w:ascii="Times New Roman" w:hAnsi="Times New Roman" w:cs="Times New Roman"/>
                <w:sz w:val="23"/>
                <w:szCs w:val="23"/>
                <w:lang w:val="uk-UA" w:eastAsia="ar-SA"/>
              </w:rPr>
              <w:t xml:space="preserve">Маржа </w:t>
            </w:r>
            <w:r w:rsidR="00783F76" w:rsidRPr="00985531">
              <w:rPr>
                <w:rFonts w:ascii="Times New Roman" w:hAnsi="Times New Roman" w:cs="Times New Roman"/>
                <w:sz w:val="23"/>
                <w:szCs w:val="23"/>
                <w:lang w:val="uk-UA" w:eastAsia="ar-SA"/>
              </w:rPr>
              <w:t xml:space="preserve">(у тому числі за результатами аукціону) </w:t>
            </w:r>
            <w:r w:rsidR="00F13CD9" w:rsidRPr="00985531">
              <w:rPr>
                <w:rFonts w:ascii="Times New Roman" w:hAnsi="Times New Roman" w:cs="Times New Roman"/>
                <w:sz w:val="23"/>
                <w:szCs w:val="23"/>
                <w:lang w:val="uk-UA" w:eastAsia="ar-SA"/>
              </w:rPr>
              <w:t>не може бути величиною від’ємною. З метою запобігання демпінгу серед учасників, Замовник буде відхиляти пропозиції учасників, в яких величина маржі буде від’ємна в тому числі за результатами аукціону. Учасник надає гарантійний лист, що маржа, у тому числі маржа за результатами аукціону не буде величиною від’ємною. У разі, якщо маржа за результатами аукціону буде від’ємною, це буде вважатися відмовою від підписання договору про закупівлю.</w:t>
            </w:r>
          </w:p>
        </w:tc>
      </w:tr>
      <w:tr w:rsidR="00145F1F" w:rsidRPr="00985531" w:rsidTr="0018035C">
        <w:trPr>
          <w:trHeight w:val="422"/>
        </w:trPr>
        <w:tc>
          <w:tcPr>
            <w:tcW w:w="659" w:type="dxa"/>
          </w:tcPr>
          <w:p w:rsidR="00145F1F" w:rsidRPr="00985531" w:rsidRDefault="00145F1F" w:rsidP="0018035C">
            <w:pPr>
              <w:pStyle w:val="10"/>
              <w:keepNext/>
              <w:keepLines/>
              <w:suppressAutoHyphens/>
              <w:spacing w:line="240" w:lineRule="exact"/>
              <w:ind w:left="-28"/>
              <w:jc w:val="center"/>
              <w:rPr>
                <w:rFonts w:ascii="Times New Roman" w:hAnsi="Times New Roman" w:cs="Times New Roman"/>
                <w:b/>
                <w:sz w:val="23"/>
                <w:szCs w:val="23"/>
                <w:lang w:val="uk-UA"/>
              </w:rPr>
            </w:pPr>
            <w:r w:rsidRPr="00985531">
              <w:rPr>
                <w:rFonts w:ascii="Times New Roman" w:eastAsia="Times New Roman" w:hAnsi="Times New Roman" w:cs="Times New Roman"/>
                <w:b/>
                <w:sz w:val="23"/>
                <w:szCs w:val="23"/>
                <w:lang w:val="uk-UA"/>
              </w:rPr>
              <w:lastRenderedPageBreak/>
              <w:t>2</w:t>
            </w:r>
          </w:p>
        </w:tc>
        <w:tc>
          <w:tcPr>
            <w:tcW w:w="3118" w:type="dxa"/>
            <w:shd w:val="clear" w:color="auto" w:fill="auto"/>
          </w:tcPr>
          <w:p w:rsidR="00145F1F" w:rsidRPr="00985531" w:rsidRDefault="00145F1F" w:rsidP="0018035C">
            <w:pPr>
              <w:keepNext/>
              <w:keepLines/>
              <w:suppressAutoHyphens/>
              <w:spacing w:line="240" w:lineRule="exact"/>
              <w:contextualSpacing/>
              <w:rPr>
                <w:rFonts w:ascii="Times New Roman" w:hAnsi="Times New Roman" w:cs="Times New Roman"/>
                <w:b/>
                <w:sz w:val="23"/>
                <w:szCs w:val="23"/>
                <w:lang w:eastAsia="uk-UA"/>
              </w:rPr>
            </w:pPr>
            <w:r w:rsidRPr="00985531">
              <w:rPr>
                <w:rFonts w:ascii="Times New Roman" w:hAnsi="Times New Roman" w:cs="Times New Roman"/>
                <w:b/>
                <w:sz w:val="23"/>
                <w:szCs w:val="23"/>
                <w:lang w:eastAsia="uk-UA"/>
              </w:rPr>
              <w:t>Інша інформація:</w:t>
            </w:r>
          </w:p>
          <w:p w:rsidR="00145F1F" w:rsidRPr="00985531" w:rsidRDefault="00145F1F" w:rsidP="0018035C">
            <w:pPr>
              <w:keepNext/>
              <w:keepLines/>
              <w:suppressAutoHyphens/>
              <w:spacing w:line="240" w:lineRule="exact"/>
              <w:contextualSpacing/>
              <w:rPr>
                <w:rFonts w:ascii="Times New Roman" w:hAnsi="Times New Roman" w:cs="Times New Roman"/>
                <w:b/>
                <w:sz w:val="23"/>
                <w:szCs w:val="23"/>
                <w:lang w:eastAsia="uk-UA"/>
              </w:rPr>
            </w:pPr>
          </w:p>
          <w:p w:rsidR="00145F1F" w:rsidRPr="00985531" w:rsidRDefault="00145F1F" w:rsidP="0018035C">
            <w:pPr>
              <w:keepNext/>
              <w:keepLines/>
              <w:suppressAutoHyphens/>
              <w:spacing w:line="240" w:lineRule="exact"/>
              <w:contextualSpacing/>
              <w:rPr>
                <w:rFonts w:ascii="Times New Roman" w:hAnsi="Times New Roman" w:cs="Times New Roman"/>
                <w:b/>
                <w:sz w:val="23"/>
                <w:szCs w:val="23"/>
                <w:lang w:eastAsia="uk-UA"/>
              </w:rPr>
            </w:pPr>
          </w:p>
        </w:tc>
        <w:tc>
          <w:tcPr>
            <w:tcW w:w="6821" w:type="dxa"/>
            <w:shd w:val="clear" w:color="auto" w:fill="auto"/>
          </w:tcPr>
          <w:p w:rsidR="00A42F5D" w:rsidRPr="00985531" w:rsidRDefault="00A42F5D" w:rsidP="0018035C">
            <w:pPr>
              <w:spacing w:line="240" w:lineRule="exact"/>
              <w:jc w:val="both"/>
              <w:rPr>
                <w:rFonts w:ascii="Times New Roman" w:eastAsia="Times New Roman" w:hAnsi="Times New Roman" w:cs="Times New Roman"/>
                <w:color w:val="auto"/>
                <w:sz w:val="24"/>
                <w:szCs w:val="24"/>
                <w:lang w:eastAsia="uk-UA"/>
              </w:rPr>
            </w:pPr>
            <w:r w:rsidRPr="00985531">
              <w:rPr>
                <w:rFonts w:ascii="Times New Roman" w:eastAsia="Times New Roman" w:hAnsi="Times New Roman" w:cs="Times New Roman"/>
                <w:sz w:val="24"/>
                <w:szCs w:val="24"/>
                <w:lang w:eastAsia="uk-UA"/>
              </w:rPr>
              <w:t>2.1 Учасник процедури закупівлі, який надав найбільш екон</w:t>
            </w:r>
            <w:r w:rsidRPr="00985531">
              <w:rPr>
                <w:rFonts w:ascii="Times New Roman" w:eastAsia="Times New Roman" w:hAnsi="Times New Roman" w:cs="Times New Roman"/>
                <w:sz w:val="24"/>
                <w:szCs w:val="24"/>
                <w:lang w:eastAsia="uk-UA"/>
              </w:rPr>
              <w:t>о</w:t>
            </w:r>
            <w:r w:rsidRPr="00985531">
              <w:rPr>
                <w:rFonts w:ascii="Times New Roman" w:eastAsia="Times New Roman" w:hAnsi="Times New Roman" w:cs="Times New Roman"/>
                <w:sz w:val="24"/>
                <w:szCs w:val="24"/>
                <w:lang w:eastAsia="uk-UA"/>
              </w:rPr>
              <w:t>мічно вигідну тендерну пропозицію, що є аномально низькою, повинен надати протягом одного робочого дня з дня визначе</w:t>
            </w:r>
            <w:r w:rsidRPr="00985531">
              <w:rPr>
                <w:rFonts w:ascii="Times New Roman" w:eastAsia="Times New Roman" w:hAnsi="Times New Roman" w:cs="Times New Roman"/>
                <w:sz w:val="24"/>
                <w:szCs w:val="24"/>
                <w:lang w:eastAsia="uk-UA"/>
              </w:rPr>
              <w:t>н</w:t>
            </w:r>
            <w:r w:rsidRPr="00985531">
              <w:rPr>
                <w:rFonts w:ascii="Times New Roman" w:eastAsia="Times New Roman" w:hAnsi="Times New Roman" w:cs="Times New Roman"/>
                <w:sz w:val="24"/>
                <w:szCs w:val="24"/>
                <w:lang w:eastAsia="uk-UA"/>
              </w:rPr>
              <w:t>ня найбільш економічно вигідної тендерної пропозиції обґру</w:t>
            </w:r>
            <w:r w:rsidRPr="00985531">
              <w:rPr>
                <w:rFonts w:ascii="Times New Roman" w:eastAsia="Times New Roman" w:hAnsi="Times New Roman" w:cs="Times New Roman"/>
                <w:sz w:val="24"/>
                <w:szCs w:val="24"/>
                <w:lang w:eastAsia="uk-UA"/>
              </w:rPr>
              <w:t>н</w:t>
            </w:r>
            <w:r w:rsidRPr="00985531">
              <w:rPr>
                <w:rFonts w:ascii="Times New Roman" w:eastAsia="Times New Roman" w:hAnsi="Times New Roman" w:cs="Times New Roman"/>
                <w:sz w:val="24"/>
                <w:szCs w:val="24"/>
                <w:lang w:eastAsia="uk-UA"/>
              </w:rPr>
              <w:t>тування в довільній формі щодо цін або вартості відповідних товарів, робіт чи послуг тендерної пропозиції.</w:t>
            </w:r>
          </w:p>
          <w:p w:rsidR="00A42F5D" w:rsidRPr="00985531" w:rsidRDefault="00A42F5D" w:rsidP="0018035C">
            <w:pPr>
              <w:spacing w:line="240" w:lineRule="exact"/>
              <w:jc w:val="both"/>
              <w:rPr>
                <w:rFonts w:ascii="Times New Roman" w:eastAsia="Times New Roman" w:hAnsi="Times New Roman" w:cs="Times New Roman"/>
                <w:color w:val="auto"/>
                <w:sz w:val="24"/>
                <w:szCs w:val="24"/>
                <w:lang w:eastAsia="uk-UA"/>
              </w:rPr>
            </w:pPr>
            <w:r w:rsidRPr="00985531">
              <w:rPr>
                <w:rFonts w:ascii="Times New Roman" w:eastAsia="Times New Roman" w:hAnsi="Times New Roman" w:cs="Times New Roman"/>
                <w:sz w:val="24"/>
                <w:szCs w:val="24"/>
                <w:lang w:eastAsia="uk-UA"/>
              </w:rPr>
              <w:t>2.2 Замовник може відхилити аномально низьку тендерну пр</w:t>
            </w:r>
            <w:r w:rsidRPr="00985531">
              <w:rPr>
                <w:rFonts w:ascii="Times New Roman" w:eastAsia="Times New Roman" w:hAnsi="Times New Roman" w:cs="Times New Roman"/>
                <w:sz w:val="24"/>
                <w:szCs w:val="24"/>
                <w:lang w:eastAsia="uk-UA"/>
              </w:rPr>
              <w:t>о</w:t>
            </w:r>
            <w:r w:rsidRPr="00985531">
              <w:rPr>
                <w:rFonts w:ascii="Times New Roman" w:eastAsia="Times New Roman" w:hAnsi="Times New Roman" w:cs="Times New Roman"/>
                <w:sz w:val="24"/>
                <w:szCs w:val="24"/>
                <w:lang w:eastAsia="uk-UA"/>
              </w:rPr>
              <w:lastRenderedPageBreak/>
              <w:t>позицію, якщо учасник не надав належного обґрунтування з</w:t>
            </w:r>
            <w:r w:rsidRPr="00985531">
              <w:rPr>
                <w:rFonts w:ascii="Times New Roman" w:eastAsia="Times New Roman" w:hAnsi="Times New Roman" w:cs="Times New Roman"/>
                <w:sz w:val="24"/>
                <w:szCs w:val="24"/>
                <w:lang w:eastAsia="uk-UA"/>
              </w:rPr>
              <w:t>а</w:t>
            </w:r>
            <w:r w:rsidRPr="00985531">
              <w:rPr>
                <w:rFonts w:ascii="Times New Roman" w:eastAsia="Times New Roman" w:hAnsi="Times New Roman" w:cs="Times New Roman"/>
                <w:sz w:val="24"/>
                <w:szCs w:val="24"/>
                <w:lang w:eastAsia="uk-UA"/>
              </w:rPr>
              <w:t>значеної в ній ціни або вартості, та відхиляє аномально низьку тендерну пропозицію в разі ненадходження такого обґрунт</w:t>
            </w:r>
            <w:r w:rsidRPr="00985531">
              <w:rPr>
                <w:rFonts w:ascii="Times New Roman" w:eastAsia="Times New Roman" w:hAnsi="Times New Roman" w:cs="Times New Roman"/>
                <w:sz w:val="24"/>
                <w:szCs w:val="24"/>
                <w:lang w:eastAsia="uk-UA"/>
              </w:rPr>
              <w:t>у</w:t>
            </w:r>
            <w:r w:rsidRPr="00985531">
              <w:rPr>
                <w:rFonts w:ascii="Times New Roman" w:eastAsia="Times New Roman" w:hAnsi="Times New Roman" w:cs="Times New Roman"/>
                <w:sz w:val="24"/>
                <w:szCs w:val="24"/>
                <w:lang w:eastAsia="uk-UA"/>
              </w:rPr>
              <w:t>вання протягом строку, визначеного абзацом п’ятим цього пу</w:t>
            </w:r>
            <w:r w:rsidRPr="00985531">
              <w:rPr>
                <w:rFonts w:ascii="Times New Roman" w:eastAsia="Times New Roman" w:hAnsi="Times New Roman" w:cs="Times New Roman"/>
                <w:sz w:val="24"/>
                <w:szCs w:val="24"/>
                <w:lang w:eastAsia="uk-UA"/>
              </w:rPr>
              <w:t>н</w:t>
            </w:r>
            <w:r w:rsidRPr="00985531">
              <w:rPr>
                <w:rFonts w:ascii="Times New Roman" w:eastAsia="Times New Roman" w:hAnsi="Times New Roman" w:cs="Times New Roman"/>
                <w:sz w:val="24"/>
                <w:szCs w:val="24"/>
                <w:lang w:eastAsia="uk-UA"/>
              </w:rPr>
              <w:t>кту.</w:t>
            </w:r>
          </w:p>
          <w:p w:rsidR="00A42F5D" w:rsidRPr="00985531" w:rsidRDefault="00A42F5D" w:rsidP="0018035C">
            <w:pPr>
              <w:spacing w:line="240" w:lineRule="exact"/>
              <w:jc w:val="both"/>
              <w:rPr>
                <w:rFonts w:ascii="Times New Roman" w:eastAsia="Times New Roman" w:hAnsi="Times New Roman" w:cs="Times New Roman"/>
                <w:color w:val="auto"/>
                <w:sz w:val="24"/>
                <w:szCs w:val="24"/>
                <w:lang w:eastAsia="uk-UA"/>
              </w:rPr>
            </w:pPr>
            <w:r w:rsidRPr="00985531">
              <w:rPr>
                <w:rFonts w:ascii="Times New Roman" w:eastAsia="Times New Roman" w:hAnsi="Times New Roman" w:cs="Times New Roman"/>
                <w:sz w:val="24"/>
                <w:szCs w:val="24"/>
                <w:lang w:eastAsia="uk-UA"/>
              </w:rPr>
              <w:t>2.3 Обґрунтування аномально низької тендерної пропозиції може містити інформацію про:</w:t>
            </w:r>
          </w:p>
          <w:p w:rsidR="00A42F5D" w:rsidRPr="00985531" w:rsidRDefault="00A42F5D" w:rsidP="0018035C">
            <w:pPr>
              <w:numPr>
                <w:ilvl w:val="0"/>
                <w:numId w:val="45"/>
              </w:numPr>
              <w:spacing w:line="240" w:lineRule="exact"/>
              <w:jc w:val="both"/>
              <w:textAlignment w:val="baseline"/>
              <w:rPr>
                <w:rFonts w:ascii="Times New Roman" w:eastAsia="Times New Roman" w:hAnsi="Times New Roman" w:cs="Times New Roman"/>
                <w:sz w:val="24"/>
                <w:szCs w:val="24"/>
                <w:lang w:eastAsia="uk-UA"/>
              </w:rPr>
            </w:pPr>
            <w:r w:rsidRPr="00985531">
              <w:rPr>
                <w:rFonts w:ascii="Times New Roman" w:eastAsia="Times New Roman" w:hAnsi="Times New Roman" w:cs="Times New Roman"/>
                <w:sz w:val="24"/>
                <w:szCs w:val="24"/>
                <w:lang w:eastAsia="uk-UA"/>
              </w:rPr>
              <w:t>досягнення економії завдяки застосованому технологі</w:t>
            </w:r>
            <w:r w:rsidRPr="00985531">
              <w:rPr>
                <w:rFonts w:ascii="Times New Roman" w:eastAsia="Times New Roman" w:hAnsi="Times New Roman" w:cs="Times New Roman"/>
                <w:sz w:val="24"/>
                <w:szCs w:val="24"/>
                <w:lang w:eastAsia="uk-UA"/>
              </w:rPr>
              <w:t>ч</w:t>
            </w:r>
            <w:r w:rsidRPr="00985531">
              <w:rPr>
                <w:rFonts w:ascii="Times New Roman" w:eastAsia="Times New Roman" w:hAnsi="Times New Roman" w:cs="Times New Roman"/>
                <w:sz w:val="24"/>
                <w:szCs w:val="24"/>
                <w:lang w:eastAsia="uk-UA"/>
              </w:rPr>
              <w:t>ному процесу виробництва товарів, порядку надання п</w:t>
            </w:r>
            <w:r w:rsidRPr="00985531">
              <w:rPr>
                <w:rFonts w:ascii="Times New Roman" w:eastAsia="Times New Roman" w:hAnsi="Times New Roman" w:cs="Times New Roman"/>
                <w:sz w:val="24"/>
                <w:szCs w:val="24"/>
                <w:lang w:eastAsia="uk-UA"/>
              </w:rPr>
              <w:t>о</w:t>
            </w:r>
            <w:r w:rsidRPr="00985531">
              <w:rPr>
                <w:rFonts w:ascii="Times New Roman" w:eastAsia="Times New Roman" w:hAnsi="Times New Roman" w:cs="Times New Roman"/>
                <w:sz w:val="24"/>
                <w:szCs w:val="24"/>
                <w:lang w:eastAsia="uk-UA"/>
              </w:rPr>
              <w:t>слуг чи технології будівництва;</w:t>
            </w:r>
          </w:p>
          <w:p w:rsidR="00A42F5D" w:rsidRPr="00985531" w:rsidRDefault="00A42F5D" w:rsidP="0018035C">
            <w:pPr>
              <w:numPr>
                <w:ilvl w:val="0"/>
                <w:numId w:val="45"/>
              </w:numPr>
              <w:spacing w:line="240" w:lineRule="exact"/>
              <w:jc w:val="both"/>
              <w:textAlignment w:val="baseline"/>
              <w:rPr>
                <w:rFonts w:ascii="Times New Roman" w:eastAsia="Times New Roman" w:hAnsi="Times New Roman" w:cs="Times New Roman"/>
                <w:sz w:val="24"/>
                <w:szCs w:val="24"/>
                <w:lang w:eastAsia="uk-UA"/>
              </w:rPr>
            </w:pPr>
            <w:r w:rsidRPr="00985531">
              <w:rPr>
                <w:rFonts w:ascii="Times New Roman" w:eastAsia="Times New Roman" w:hAnsi="Times New Roman" w:cs="Times New Roman"/>
                <w:sz w:val="24"/>
                <w:szCs w:val="24"/>
                <w:lang w:eastAsia="uk-UA"/>
              </w:rPr>
              <w:t>сприятливі умови, за яких учасник процедури закупівлі може поставити товари, надати послуги чи виконати р</w:t>
            </w:r>
            <w:r w:rsidRPr="00985531">
              <w:rPr>
                <w:rFonts w:ascii="Times New Roman" w:eastAsia="Times New Roman" w:hAnsi="Times New Roman" w:cs="Times New Roman"/>
                <w:sz w:val="24"/>
                <w:szCs w:val="24"/>
                <w:lang w:eastAsia="uk-UA"/>
              </w:rPr>
              <w:t>о</w:t>
            </w:r>
            <w:r w:rsidRPr="00985531">
              <w:rPr>
                <w:rFonts w:ascii="Times New Roman" w:eastAsia="Times New Roman" w:hAnsi="Times New Roman" w:cs="Times New Roman"/>
                <w:sz w:val="24"/>
                <w:szCs w:val="24"/>
                <w:lang w:eastAsia="uk-UA"/>
              </w:rPr>
              <w:t>боти, зокрема спеціальну цінову пропозицію (знижку) учасника процедури закупівлі;</w:t>
            </w:r>
          </w:p>
          <w:p w:rsidR="00A42F5D" w:rsidRPr="00985531" w:rsidRDefault="00A42F5D" w:rsidP="0018035C">
            <w:pPr>
              <w:numPr>
                <w:ilvl w:val="0"/>
                <w:numId w:val="45"/>
              </w:numPr>
              <w:spacing w:line="240" w:lineRule="exact"/>
              <w:jc w:val="both"/>
              <w:textAlignment w:val="baseline"/>
              <w:rPr>
                <w:rFonts w:ascii="Times New Roman" w:eastAsia="Times New Roman" w:hAnsi="Times New Roman" w:cs="Times New Roman"/>
                <w:sz w:val="24"/>
                <w:szCs w:val="24"/>
                <w:lang w:eastAsia="uk-UA"/>
              </w:rPr>
            </w:pPr>
            <w:r w:rsidRPr="00985531">
              <w:rPr>
                <w:rFonts w:ascii="Times New Roman" w:eastAsia="Times New Roman" w:hAnsi="Times New Roman" w:cs="Times New Roman"/>
                <w:sz w:val="24"/>
                <w:szCs w:val="24"/>
                <w:lang w:eastAsia="uk-UA"/>
              </w:rPr>
              <w:t>отримання учасником процедури закупівлі державної допомоги згідно із законодавством.</w:t>
            </w:r>
          </w:p>
          <w:p w:rsidR="00A42F5D" w:rsidRPr="00985531" w:rsidRDefault="00A42F5D" w:rsidP="0018035C">
            <w:pPr>
              <w:spacing w:line="240" w:lineRule="exact"/>
              <w:jc w:val="both"/>
              <w:rPr>
                <w:rFonts w:ascii="Times New Roman" w:eastAsia="Times New Roman" w:hAnsi="Times New Roman" w:cs="Times New Roman"/>
                <w:color w:val="auto"/>
                <w:sz w:val="24"/>
                <w:szCs w:val="24"/>
                <w:lang w:eastAsia="uk-UA"/>
              </w:rPr>
            </w:pPr>
          </w:p>
          <w:p w:rsidR="000504FD" w:rsidRPr="00985531" w:rsidRDefault="000504FD" w:rsidP="0018035C">
            <w:pPr>
              <w:keepNext/>
              <w:keepLines/>
              <w:suppressAutoHyphens/>
              <w:spacing w:line="240" w:lineRule="exact"/>
              <w:contextualSpacing/>
              <w:jc w:val="both"/>
              <w:rPr>
                <w:rFonts w:ascii="Times New Roman" w:hAnsi="Times New Roman" w:cs="Times New Roman"/>
                <w:sz w:val="23"/>
                <w:szCs w:val="23"/>
                <w:lang w:eastAsia="uk-UA"/>
              </w:rPr>
            </w:pPr>
            <w:r w:rsidRPr="00985531">
              <w:rPr>
                <w:rFonts w:ascii="Times New Roman" w:hAnsi="Times New Roman" w:cs="Times New Roman"/>
                <w:sz w:val="23"/>
                <w:szCs w:val="23"/>
                <w:lang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504FD" w:rsidRPr="00985531" w:rsidRDefault="000504FD" w:rsidP="0018035C">
            <w:pPr>
              <w:keepNext/>
              <w:keepLines/>
              <w:suppressAutoHyphens/>
              <w:spacing w:line="240" w:lineRule="exact"/>
              <w:contextualSpacing/>
              <w:jc w:val="both"/>
              <w:rPr>
                <w:rFonts w:ascii="Times New Roman" w:hAnsi="Times New Roman" w:cs="Times New Roman"/>
                <w:sz w:val="23"/>
                <w:szCs w:val="23"/>
                <w:lang w:eastAsia="uk-UA"/>
              </w:rPr>
            </w:pPr>
            <w:r w:rsidRPr="00985531">
              <w:rPr>
                <w:rFonts w:ascii="Times New Roman" w:hAnsi="Times New Roman" w:cs="Times New Roman"/>
                <w:sz w:val="23"/>
                <w:szCs w:val="23"/>
                <w:lang w:eastAsia="uk-UA"/>
              </w:rPr>
              <w:t xml:space="preserve">—   </w:t>
            </w:r>
            <w:r w:rsidRPr="00985531">
              <w:rPr>
                <w:rFonts w:ascii="Times New Roman" w:hAnsi="Times New Roman" w:cs="Times New Roman"/>
                <w:sz w:val="23"/>
                <w:szCs w:val="23"/>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504FD" w:rsidRPr="00985531" w:rsidRDefault="000504FD" w:rsidP="0018035C">
            <w:pPr>
              <w:keepNext/>
              <w:keepLines/>
              <w:suppressAutoHyphens/>
              <w:spacing w:line="240" w:lineRule="exact"/>
              <w:contextualSpacing/>
              <w:jc w:val="both"/>
              <w:rPr>
                <w:rFonts w:ascii="Times New Roman" w:hAnsi="Times New Roman" w:cs="Times New Roman"/>
                <w:sz w:val="23"/>
                <w:szCs w:val="23"/>
                <w:lang w:eastAsia="uk-UA"/>
              </w:rPr>
            </w:pPr>
            <w:r w:rsidRPr="00985531">
              <w:rPr>
                <w:rFonts w:ascii="Times New Roman" w:hAnsi="Times New Roman" w:cs="Times New Roman"/>
                <w:sz w:val="23"/>
                <w:szCs w:val="23"/>
                <w:lang w:eastAsia="uk-UA"/>
              </w:rPr>
              <w:t xml:space="preserve">—   </w:t>
            </w:r>
            <w:r w:rsidRPr="00985531">
              <w:rPr>
                <w:rFonts w:ascii="Times New Roman" w:hAnsi="Times New Roman" w:cs="Times New Roman"/>
                <w:sz w:val="23"/>
                <w:szCs w:val="23"/>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504FD" w:rsidRPr="00985531" w:rsidRDefault="000504FD" w:rsidP="0018035C">
            <w:pPr>
              <w:keepNext/>
              <w:keepLines/>
              <w:suppressAutoHyphens/>
              <w:spacing w:line="240" w:lineRule="exact"/>
              <w:contextualSpacing/>
              <w:jc w:val="both"/>
              <w:rPr>
                <w:rFonts w:ascii="Times New Roman" w:hAnsi="Times New Roman" w:cs="Times New Roman"/>
                <w:sz w:val="23"/>
                <w:szCs w:val="23"/>
                <w:lang w:eastAsia="uk-UA"/>
              </w:rPr>
            </w:pPr>
            <w:r w:rsidRPr="00985531">
              <w:rPr>
                <w:rFonts w:ascii="Times New Roman" w:hAnsi="Times New Roman" w:cs="Times New Roman"/>
                <w:sz w:val="23"/>
                <w:szCs w:val="23"/>
                <w:lang w:eastAsia="uk-UA"/>
              </w:rPr>
              <w:t xml:space="preserve">—   </w:t>
            </w:r>
            <w:r w:rsidRPr="00985531">
              <w:rPr>
                <w:rFonts w:ascii="Times New Roman" w:hAnsi="Times New Roman" w:cs="Times New Roman"/>
                <w:sz w:val="23"/>
                <w:szCs w:val="23"/>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145F1F" w:rsidRPr="00985531" w:rsidRDefault="000504FD" w:rsidP="0018035C">
            <w:pPr>
              <w:keepNext/>
              <w:keepLines/>
              <w:suppressAutoHyphens/>
              <w:spacing w:line="240" w:lineRule="exact"/>
              <w:contextualSpacing/>
              <w:jc w:val="both"/>
              <w:rPr>
                <w:rFonts w:ascii="Times New Roman" w:hAnsi="Times New Roman" w:cs="Times New Roman"/>
                <w:sz w:val="23"/>
                <w:szCs w:val="23"/>
                <w:lang w:eastAsia="uk-UA"/>
              </w:rPr>
            </w:pPr>
            <w:r w:rsidRPr="00985531">
              <w:rPr>
                <w:rFonts w:ascii="Times New Roman" w:hAnsi="Times New Roman" w:cs="Times New Roman"/>
                <w:sz w:val="23"/>
                <w:szCs w:val="23"/>
                <w:lang w:eastAsia="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45F1F" w:rsidRPr="00985531" w:rsidTr="0018035C">
        <w:trPr>
          <w:trHeight w:val="520"/>
        </w:trPr>
        <w:tc>
          <w:tcPr>
            <w:tcW w:w="659" w:type="dxa"/>
          </w:tcPr>
          <w:p w:rsidR="00145F1F" w:rsidRPr="00985531" w:rsidRDefault="00145F1F" w:rsidP="0018035C">
            <w:pPr>
              <w:pStyle w:val="10"/>
              <w:keepNext/>
              <w:keepLines/>
              <w:suppressAutoHyphens/>
              <w:spacing w:line="240" w:lineRule="exact"/>
              <w:ind w:left="-28"/>
              <w:jc w:val="center"/>
              <w:rPr>
                <w:rFonts w:ascii="Times New Roman" w:hAnsi="Times New Roman" w:cs="Times New Roman"/>
                <w:b/>
                <w:sz w:val="23"/>
                <w:szCs w:val="23"/>
                <w:lang w:val="uk-UA"/>
              </w:rPr>
            </w:pPr>
            <w:r w:rsidRPr="00985531">
              <w:rPr>
                <w:rFonts w:ascii="Times New Roman" w:eastAsia="Times New Roman" w:hAnsi="Times New Roman" w:cs="Times New Roman"/>
                <w:b/>
                <w:sz w:val="23"/>
                <w:szCs w:val="23"/>
                <w:lang w:val="uk-UA"/>
              </w:rPr>
              <w:lastRenderedPageBreak/>
              <w:t>3</w:t>
            </w:r>
          </w:p>
        </w:tc>
        <w:tc>
          <w:tcPr>
            <w:tcW w:w="3118" w:type="dxa"/>
          </w:tcPr>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r w:rsidRPr="00985531">
              <w:rPr>
                <w:rFonts w:ascii="Times New Roman" w:eastAsia="Times New Roman" w:hAnsi="Times New Roman" w:cs="Times New Roman"/>
                <w:b/>
                <w:sz w:val="23"/>
                <w:szCs w:val="23"/>
                <w:lang w:val="uk-UA"/>
              </w:rPr>
              <w:t xml:space="preserve">Порядок розгляду тендерних пропозицій </w:t>
            </w: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985531" w:rsidRDefault="00145F1F" w:rsidP="0018035C">
            <w:pPr>
              <w:pStyle w:val="10"/>
              <w:keepNext/>
              <w:keepLines/>
              <w:suppressAutoHyphens/>
              <w:spacing w:line="240" w:lineRule="exact"/>
              <w:rPr>
                <w:rFonts w:ascii="Times New Roman" w:hAnsi="Times New Roman" w:cs="Times New Roman"/>
                <w:b/>
                <w:sz w:val="23"/>
                <w:szCs w:val="23"/>
                <w:lang w:val="uk-UA"/>
              </w:rPr>
            </w:pPr>
            <w:r w:rsidRPr="00985531">
              <w:rPr>
                <w:rFonts w:ascii="Times New Roman" w:eastAsia="Times New Roman" w:hAnsi="Times New Roman" w:cs="Times New Roman"/>
                <w:b/>
                <w:sz w:val="23"/>
                <w:szCs w:val="23"/>
                <w:lang w:val="uk-UA"/>
              </w:rPr>
              <w:t>Відхилення тендерних пропозицій</w:t>
            </w:r>
          </w:p>
        </w:tc>
        <w:tc>
          <w:tcPr>
            <w:tcW w:w="6821" w:type="dxa"/>
            <w:vAlign w:val="center"/>
          </w:tcPr>
          <w:p w:rsidR="00145F1F" w:rsidRPr="00985531" w:rsidRDefault="00145F1F" w:rsidP="0018035C">
            <w:pPr>
              <w:keepNext/>
              <w:keepLines/>
              <w:suppressAutoHyphens/>
              <w:spacing w:line="240" w:lineRule="exact"/>
              <w:contextualSpacing/>
              <w:jc w:val="both"/>
              <w:rPr>
                <w:rFonts w:ascii="Times New Roman" w:hAnsi="Times New Roman" w:cs="Times New Roman"/>
                <w:sz w:val="23"/>
                <w:szCs w:val="23"/>
                <w:lang w:eastAsia="uk-UA"/>
              </w:rPr>
            </w:pPr>
            <w:bookmarkStart w:id="5" w:name="h.3rdcrjn" w:colFirst="0" w:colLast="0"/>
            <w:bookmarkEnd w:id="5"/>
            <w:r w:rsidRPr="00985531">
              <w:rPr>
                <w:rFonts w:ascii="Times New Roman" w:eastAsia="Times New Roman" w:hAnsi="Times New Roman" w:cs="Times New Roman"/>
                <w:color w:val="auto"/>
                <w:sz w:val="23"/>
                <w:szCs w:val="23"/>
                <w:lang w:eastAsia="uk-UA"/>
              </w:rPr>
              <w:lastRenderedPageBreak/>
              <w:t>3.1.</w:t>
            </w:r>
            <w:r w:rsidRPr="00985531">
              <w:rPr>
                <w:rFonts w:ascii="Times New Roman" w:hAnsi="Times New Roman" w:cs="Times New Roman"/>
                <w:sz w:val="23"/>
                <w:szCs w:val="23"/>
                <w:lang w:eastAsia="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45F1F" w:rsidRPr="00985531" w:rsidRDefault="00145F1F" w:rsidP="0018035C">
            <w:pPr>
              <w:keepNext/>
              <w:keepLines/>
              <w:suppressAutoHyphens/>
              <w:spacing w:line="240" w:lineRule="exact"/>
              <w:contextualSpacing/>
              <w:jc w:val="both"/>
              <w:rPr>
                <w:rFonts w:ascii="Times New Roman" w:hAnsi="Times New Roman" w:cs="Times New Roman"/>
                <w:sz w:val="24"/>
                <w:szCs w:val="24"/>
                <w:lang w:eastAsia="uk-UA"/>
              </w:rPr>
            </w:pPr>
            <w:r w:rsidRPr="00985531">
              <w:rPr>
                <w:rFonts w:ascii="Times New Roman" w:hAnsi="Times New Roman" w:cs="Times New Roman"/>
                <w:sz w:val="24"/>
                <w:szCs w:val="24"/>
                <w:lang w:eastAsia="uk-UA"/>
              </w:rPr>
              <w:lastRenderedPageBreak/>
              <w:t>3.2.</w:t>
            </w:r>
            <w:r w:rsidR="00D70B80" w:rsidRPr="00985531">
              <w:rPr>
                <w:rFonts w:ascii="Times New Roman" w:hAnsi="Times New Roman" w:cs="Times New Roman"/>
                <w:sz w:val="24"/>
                <w:szCs w:val="24"/>
              </w:rPr>
              <w:t xml:space="preserve"> </w:t>
            </w:r>
            <w:r w:rsidR="00D70B80" w:rsidRPr="00985531">
              <w:rPr>
                <w:rStyle w:val="rvts0"/>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45F1F" w:rsidRPr="00985531" w:rsidRDefault="00145F1F" w:rsidP="0018035C">
            <w:pPr>
              <w:keepNext/>
              <w:keepLines/>
              <w:suppressAutoHyphens/>
              <w:spacing w:line="240" w:lineRule="exact"/>
              <w:contextualSpacing/>
              <w:jc w:val="both"/>
              <w:rPr>
                <w:rFonts w:ascii="Times New Roman" w:hAnsi="Times New Roman" w:cs="Times New Roman"/>
                <w:sz w:val="23"/>
                <w:szCs w:val="23"/>
                <w:lang w:eastAsia="uk-UA"/>
              </w:rPr>
            </w:pPr>
            <w:r w:rsidRPr="00985531">
              <w:rPr>
                <w:rFonts w:ascii="Times New Roman" w:hAnsi="Times New Roman" w:cs="Times New Roman"/>
                <w:sz w:val="23"/>
                <w:szCs w:val="23"/>
                <w:lang w:eastAsia="uk-UA"/>
              </w:rPr>
              <w:t>3.3.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45F1F" w:rsidRPr="00985531" w:rsidRDefault="00145F1F" w:rsidP="0018035C">
            <w:pPr>
              <w:keepNext/>
              <w:keepLines/>
              <w:suppressAutoHyphens/>
              <w:spacing w:line="240" w:lineRule="exact"/>
              <w:contextualSpacing/>
              <w:jc w:val="both"/>
              <w:rPr>
                <w:rFonts w:ascii="Times New Roman" w:hAnsi="Times New Roman" w:cs="Times New Roman"/>
                <w:sz w:val="23"/>
                <w:szCs w:val="23"/>
                <w:lang w:eastAsia="uk-UA"/>
              </w:rPr>
            </w:pPr>
            <w:r w:rsidRPr="00985531">
              <w:rPr>
                <w:rFonts w:ascii="Times New Roman" w:hAnsi="Times New Roman" w:cs="Times New Roman"/>
                <w:sz w:val="23"/>
                <w:szCs w:val="23"/>
                <w:lang w:eastAsia="uk-UA"/>
              </w:rPr>
              <w:t xml:space="preserve">3.4.Учасник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45F1F" w:rsidRPr="00985531" w:rsidRDefault="00145F1F" w:rsidP="0018035C">
            <w:pPr>
              <w:keepNext/>
              <w:keepLines/>
              <w:suppressAutoHyphens/>
              <w:spacing w:line="240" w:lineRule="exact"/>
              <w:contextualSpacing/>
              <w:jc w:val="both"/>
              <w:rPr>
                <w:rFonts w:ascii="Times New Roman" w:hAnsi="Times New Roman" w:cs="Times New Roman"/>
                <w:sz w:val="23"/>
                <w:szCs w:val="23"/>
                <w:lang w:eastAsia="uk-UA"/>
              </w:rPr>
            </w:pPr>
            <w:r w:rsidRPr="00985531">
              <w:rPr>
                <w:rFonts w:ascii="Times New Roman" w:hAnsi="Times New Roman" w:cs="Times New Roman"/>
                <w:sz w:val="23"/>
                <w:szCs w:val="23"/>
                <w:lang w:eastAsia="uk-UA"/>
              </w:rPr>
              <w:t xml:space="preserve">3.5.Замовник розглядає подані тендерні пропозиції з урахуванням виправлення або невиправлення учасниками виявлених невідповідностей. </w:t>
            </w:r>
          </w:p>
          <w:p w:rsidR="000504FD" w:rsidRPr="00985531" w:rsidRDefault="000504FD" w:rsidP="0018035C">
            <w:pPr>
              <w:keepNext/>
              <w:keepLines/>
              <w:suppressAutoHyphens/>
              <w:spacing w:line="240" w:lineRule="exact"/>
              <w:jc w:val="both"/>
              <w:rPr>
                <w:rFonts w:ascii="Times New Roman" w:eastAsia="Times New Roman" w:hAnsi="Times New Roman" w:cs="Times New Roman"/>
                <w:color w:val="auto"/>
                <w:sz w:val="23"/>
                <w:szCs w:val="23"/>
                <w:lang w:eastAsia="uk-UA"/>
              </w:rPr>
            </w:pPr>
            <w:r w:rsidRPr="00985531">
              <w:rPr>
                <w:rFonts w:ascii="Times New Roman" w:eastAsia="Times New Roman" w:hAnsi="Times New Roman" w:cs="Times New Roman"/>
                <w:color w:val="auto"/>
                <w:sz w:val="23"/>
                <w:szCs w:val="23"/>
                <w:lang w:eastAsia="uk-UA"/>
              </w:rPr>
              <w:t>Замовник відхиляє тендерну пропозицію із зазначенням аргументації в електронній системі закупівель у разі, коли:</w:t>
            </w:r>
          </w:p>
          <w:p w:rsidR="000504FD" w:rsidRPr="00985531" w:rsidRDefault="000504FD" w:rsidP="0018035C">
            <w:pPr>
              <w:keepNext/>
              <w:keepLines/>
              <w:suppressAutoHyphens/>
              <w:spacing w:line="240" w:lineRule="exact"/>
              <w:jc w:val="both"/>
              <w:rPr>
                <w:rFonts w:ascii="Times New Roman" w:eastAsia="Times New Roman" w:hAnsi="Times New Roman" w:cs="Times New Roman"/>
                <w:color w:val="auto"/>
                <w:sz w:val="23"/>
                <w:szCs w:val="23"/>
                <w:lang w:eastAsia="uk-UA"/>
              </w:rPr>
            </w:pPr>
            <w:r w:rsidRPr="00985531">
              <w:rPr>
                <w:rFonts w:ascii="Times New Roman" w:eastAsia="Times New Roman" w:hAnsi="Times New Roman" w:cs="Times New Roman"/>
                <w:color w:val="auto"/>
                <w:sz w:val="23"/>
                <w:szCs w:val="23"/>
                <w:lang w:eastAsia="uk-UA"/>
              </w:rPr>
              <w:t>1) учасник процедури закупівлі:</w:t>
            </w:r>
          </w:p>
          <w:p w:rsidR="000504FD" w:rsidRPr="00985531" w:rsidRDefault="000504FD" w:rsidP="0018035C">
            <w:pPr>
              <w:keepNext/>
              <w:keepLines/>
              <w:suppressAutoHyphens/>
              <w:spacing w:line="240" w:lineRule="exact"/>
              <w:jc w:val="both"/>
              <w:rPr>
                <w:rFonts w:ascii="Times New Roman" w:eastAsia="Times New Roman" w:hAnsi="Times New Roman" w:cs="Times New Roman"/>
                <w:color w:val="auto"/>
                <w:sz w:val="23"/>
                <w:szCs w:val="23"/>
                <w:lang w:eastAsia="uk-UA"/>
              </w:rPr>
            </w:pPr>
            <w:r w:rsidRPr="00985531">
              <w:rPr>
                <w:rFonts w:ascii="Times New Roman" w:eastAsia="Times New Roman" w:hAnsi="Times New Roman" w:cs="Times New Roman"/>
                <w:color w:val="auto"/>
                <w:sz w:val="23"/>
                <w:szCs w:val="23"/>
                <w:lang w:eastAsia="uk-UA"/>
              </w:rPr>
              <w:t>підпадає під підстави, встановлені пунктом 47 цих особливостей;</w:t>
            </w:r>
          </w:p>
          <w:p w:rsidR="000504FD" w:rsidRPr="00985531" w:rsidRDefault="000504FD" w:rsidP="0018035C">
            <w:pPr>
              <w:keepNext/>
              <w:keepLines/>
              <w:suppressAutoHyphens/>
              <w:spacing w:line="240" w:lineRule="exact"/>
              <w:jc w:val="both"/>
              <w:rPr>
                <w:rFonts w:ascii="Times New Roman" w:eastAsia="Times New Roman" w:hAnsi="Times New Roman" w:cs="Times New Roman"/>
                <w:color w:val="auto"/>
                <w:sz w:val="23"/>
                <w:szCs w:val="23"/>
                <w:lang w:eastAsia="uk-UA"/>
              </w:rPr>
            </w:pPr>
            <w:r w:rsidRPr="00985531">
              <w:rPr>
                <w:rFonts w:ascii="Times New Roman" w:eastAsia="Times New Roman" w:hAnsi="Times New Roman" w:cs="Times New Roman"/>
                <w:color w:val="auto"/>
                <w:sz w:val="23"/>
                <w:szCs w:val="23"/>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504FD" w:rsidRPr="00985531" w:rsidRDefault="000504FD" w:rsidP="0018035C">
            <w:pPr>
              <w:keepNext/>
              <w:keepLines/>
              <w:suppressAutoHyphens/>
              <w:spacing w:line="240" w:lineRule="exact"/>
              <w:jc w:val="both"/>
              <w:rPr>
                <w:rFonts w:ascii="Times New Roman" w:eastAsia="Times New Roman" w:hAnsi="Times New Roman" w:cs="Times New Roman"/>
                <w:color w:val="auto"/>
                <w:sz w:val="23"/>
                <w:szCs w:val="23"/>
                <w:lang w:eastAsia="uk-UA"/>
              </w:rPr>
            </w:pPr>
            <w:r w:rsidRPr="00985531">
              <w:rPr>
                <w:rFonts w:ascii="Times New Roman" w:eastAsia="Times New Roman" w:hAnsi="Times New Roman" w:cs="Times New Roman"/>
                <w:color w:val="auto"/>
                <w:sz w:val="23"/>
                <w:szCs w:val="23"/>
                <w:lang w:eastAsia="uk-UA"/>
              </w:rPr>
              <w:t>не надав забезпечення тендерної пропозиції, якщо таке забезпечення вимагалося замовником;</w:t>
            </w:r>
          </w:p>
          <w:p w:rsidR="000504FD" w:rsidRPr="00985531" w:rsidRDefault="000504FD" w:rsidP="0018035C">
            <w:pPr>
              <w:keepNext/>
              <w:keepLines/>
              <w:suppressAutoHyphens/>
              <w:spacing w:line="240" w:lineRule="exact"/>
              <w:jc w:val="both"/>
              <w:rPr>
                <w:rFonts w:ascii="Times New Roman" w:eastAsia="Times New Roman" w:hAnsi="Times New Roman" w:cs="Times New Roman"/>
                <w:color w:val="auto"/>
                <w:sz w:val="23"/>
                <w:szCs w:val="23"/>
                <w:lang w:eastAsia="uk-UA"/>
              </w:rPr>
            </w:pPr>
            <w:r w:rsidRPr="00985531">
              <w:rPr>
                <w:rFonts w:ascii="Times New Roman" w:eastAsia="Times New Roman" w:hAnsi="Times New Roman" w:cs="Times New Roman"/>
                <w:color w:val="auto"/>
                <w:sz w:val="23"/>
                <w:szCs w:val="23"/>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504FD" w:rsidRPr="00985531" w:rsidRDefault="000504FD" w:rsidP="0018035C">
            <w:pPr>
              <w:keepNext/>
              <w:keepLines/>
              <w:suppressAutoHyphens/>
              <w:spacing w:line="240" w:lineRule="exact"/>
              <w:jc w:val="both"/>
              <w:rPr>
                <w:rFonts w:ascii="Times New Roman" w:eastAsia="Times New Roman" w:hAnsi="Times New Roman" w:cs="Times New Roman"/>
                <w:color w:val="auto"/>
                <w:sz w:val="23"/>
                <w:szCs w:val="23"/>
                <w:lang w:eastAsia="uk-UA"/>
              </w:rPr>
            </w:pPr>
            <w:r w:rsidRPr="00985531">
              <w:rPr>
                <w:rFonts w:ascii="Times New Roman" w:eastAsia="Times New Roman" w:hAnsi="Times New Roman" w:cs="Times New Roman"/>
                <w:color w:val="auto"/>
                <w:sz w:val="23"/>
                <w:szCs w:val="23"/>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504FD" w:rsidRPr="00985531" w:rsidRDefault="000504FD" w:rsidP="0018035C">
            <w:pPr>
              <w:keepNext/>
              <w:keepLines/>
              <w:suppressAutoHyphens/>
              <w:spacing w:line="240" w:lineRule="exact"/>
              <w:jc w:val="both"/>
              <w:rPr>
                <w:rFonts w:ascii="Times New Roman" w:eastAsia="Times New Roman" w:hAnsi="Times New Roman" w:cs="Times New Roman"/>
                <w:color w:val="auto"/>
                <w:sz w:val="23"/>
                <w:szCs w:val="23"/>
                <w:lang w:eastAsia="uk-UA"/>
              </w:rPr>
            </w:pPr>
            <w:r w:rsidRPr="00985531">
              <w:rPr>
                <w:rFonts w:ascii="Times New Roman" w:eastAsia="Times New Roman" w:hAnsi="Times New Roman" w:cs="Times New Roman"/>
                <w:color w:val="auto"/>
                <w:sz w:val="23"/>
                <w:szCs w:val="23"/>
                <w:lang w:eastAsia="uk-UA"/>
              </w:rPr>
              <w:t>визначив конфіденційною інформацію, що не може бути визначена як конфіденційна відповідно до вимог пункту 40 цих особливостей;</w:t>
            </w:r>
          </w:p>
          <w:p w:rsidR="000504FD" w:rsidRPr="00985531" w:rsidRDefault="000504FD" w:rsidP="0018035C">
            <w:pPr>
              <w:keepNext/>
              <w:keepLines/>
              <w:suppressAutoHyphens/>
              <w:spacing w:line="240" w:lineRule="exact"/>
              <w:jc w:val="both"/>
              <w:rPr>
                <w:rFonts w:ascii="Times New Roman" w:eastAsia="Times New Roman" w:hAnsi="Times New Roman" w:cs="Times New Roman"/>
                <w:color w:val="auto"/>
                <w:sz w:val="23"/>
                <w:szCs w:val="23"/>
                <w:lang w:eastAsia="uk-UA"/>
              </w:rPr>
            </w:pPr>
            <w:r w:rsidRPr="00985531">
              <w:rPr>
                <w:rFonts w:ascii="Times New Roman" w:eastAsia="Times New Roman" w:hAnsi="Times New Roman" w:cs="Times New Roman"/>
                <w:color w:val="auto"/>
                <w:sz w:val="23"/>
                <w:szCs w:val="23"/>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w:t>
            </w:r>
            <w:r w:rsidRPr="00985531">
              <w:rPr>
                <w:rFonts w:ascii="Times New Roman" w:eastAsia="Times New Roman" w:hAnsi="Times New Roman" w:cs="Times New Roman"/>
                <w:color w:val="auto"/>
                <w:sz w:val="23"/>
                <w:szCs w:val="23"/>
                <w:lang w:eastAsia="uk-UA"/>
              </w:rPr>
              <w:lastRenderedPageBreak/>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504FD" w:rsidRPr="00985531" w:rsidRDefault="000504FD" w:rsidP="0018035C">
            <w:pPr>
              <w:keepNext/>
              <w:keepLines/>
              <w:suppressAutoHyphens/>
              <w:spacing w:line="240" w:lineRule="exact"/>
              <w:jc w:val="both"/>
              <w:rPr>
                <w:rFonts w:ascii="Times New Roman" w:eastAsia="Times New Roman" w:hAnsi="Times New Roman" w:cs="Times New Roman"/>
                <w:color w:val="auto"/>
                <w:sz w:val="23"/>
                <w:szCs w:val="23"/>
                <w:lang w:eastAsia="uk-UA"/>
              </w:rPr>
            </w:pPr>
            <w:r w:rsidRPr="00985531">
              <w:rPr>
                <w:rFonts w:ascii="Times New Roman" w:eastAsia="Times New Roman" w:hAnsi="Times New Roman" w:cs="Times New Roman"/>
                <w:color w:val="auto"/>
                <w:sz w:val="23"/>
                <w:szCs w:val="23"/>
                <w:lang w:eastAsia="uk-UA"/>
              </w:rPr>
              <w:t>2) тендерна пропозиція:</w:t>
            </w:r>
          </w:p>
          <w:p w:rsidR="000504FD" w:rsidRPr="00985531" w:rsidRDefault="000504FD" w:rsidP="0018035C">
            <w:pPr>
              <w:keepNext/>
              <w:keepLines/>
              <w:suppressAutoHyphens/>
              <w:spacing w:line="240" w:lineRule="exact"/>
              <w:jc w:val="both"/>
              <w:rPr>
                <w:rFonts w:ascii="Times New Roman" w:eastAsia="Times New Roman" w:hAnsi="Times New Roman" w:cs="Times New Roman"/>
                <w:color w:val="auto"/>
                <w:sz w:val="23"/>
                <w:szCs w:val="23"/>
                <w:lang w:eastAsia="uk-UA"/>
              </w:rPr>
            </w:pPr>
            <w:r w:rsidRPr="00985531">
              <w:rPr>
                <w:rFonts w:ascii="Times New Roman" w:eastAsia="Times New Roman" w:hAnsi="Times New Roman" w:cs="Times New Roman"/>
                <w:color w:val="auto"/>
                <w:sz w:val="23"/>
                <w:szCs w:val="23"/>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504FD" w:rsidRPr="00985531" w:rsidRDefault="000504FD" w:rsidP="0018035C">
            <w:pPr>
              <w:keepNext/>
              <w:keepLines/>
              <w:suppressAutoHyphens/>
              <w:spacing w:line="240" w:lineRule="exact"/>
              <w:jc w:val="both"/>
              <w:rPr>
                <w:rFonts w:ascii="Times New Roman" w:eastAsia="Times New Roman" w:hAnsi="Times New Roman" w:cs="Times New Roman"/>
                <w:color w:val="auto"/>
                <w:sz w:val="23"/>
                <w:szCs w:val="23"/>
                <w:lang w:eastAsia="uk-UA"/>
              </w:rPr>
            </w:pPr>
            <w:r w:rsidRPr="00985531">
              <w:rPr>
                <w:rFonts w:ascii="Times New Roman" w:eastAsia="Times New Roman" w:hAnsi="Times New Roman" w:cs="Times New Roman"/>
                <w:color w:val="auto"/>
                <w:sz w:val="23"/>
                <w:szCs w:val="23"/>
                <w:lang w:eastAsia="uk-UA"/>
              </w:rPr>
              <w:t>є такою, строк дії якої закінчився;</w:t>
            </w:r>
          </w:p>
          <w:p w:rsidR="000504FD" w:rsidRPr="00985531" w:rsidRDefault="000504FD" w:rsidP="0018035C">
            <w:pPr>
              <w:keepNext/>
              <w:keepLines/>
              <w:suppressAutoHyphens/>
              <w:spacing w:line="240" w:lineRule="exact"/>
              <w:jc w:val="both"/>
              <w:rPr>
                <w:rFonts w:ascii="Times New Roman" w:eastAsia="Times New Roman" w:hAnsi="Times New Roman" w:cs="Times New Roman"/>
                <w:color w:val="auto"/>
                <w:sz w:val="23"/>
                <w:szCs w:val="23"/>
                <w:lang w:eastAsia="uk-UA"/>
              </w:rPr>
            </w:pPr>
            <w:r w:rsidRPr="00985531">
              <w:rPr>
                <w:rFonts w:ascii="Times New Roman" w:eastAsia="Times New Roman" w:hAnsi="Times New Roman" w:cs="Times New Roman"/>
                <w:color w:val="auto"/>
                <w:sz w:val="23"/>
                <w:szCs w:val="23"/>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504FD" w:rsidRPr="00985531" w:rsidRDefault="000504FD" w:rsidP="0018035C">
            <w:pPr>
              <w:keepNext/>
              <w:keepLines/>
              <w:suppressAutoHyphens/>
              <w:spacing w:line="240" w:lineRule="exact"/>
              <w:jc w:val="both"/>
              <w:rPr>
                <w:rFonts w:ascii="Times New Roman" w:eastAsia="Times New Roman" w:hAnsi="Times New Roman" w:cs="Times New Roman"/>
                <w:color w:val="auto"/>
                <w:sz w:val="23"/>
                <w:szCs w:val="23"/>
                <w:lang w:eastAsia="uk-UA"/>
              </w:rPr>
            </w:pPr>
            <w:r w:rsidRPr="00985531">
              <w:rPr>
                <w:rFonts w:ascii="Times New Roman" w:eastAsia="Times New Roman" w:hAnsi="Times New Roman" w:cs="Times New Roman"/>
                <w:color w:val="auto"/>
                <w:sz w:val="23"/>
                <w:szCs w:val="23"/>
                <w:lang w:eastAsia="uk-UA"/>
              </w:rPr>
              <w:t>не відповідає вимогам, установленим у тендерній документації відповідно до абзацу першого частини третьої статті 22 Закону;</w:t>
            </w:r>
          </w:p>
          <w:p w:rsidR="000504FD" w:rsidRPr="00985531" w:rsidRDefault="000504FD" w:rsidP="0018035C">
            <w:pPr>
              <w:keepNext/>
              <w:keepLines/>
              <w:suppressAutoHyphens/>
              <w:spacing w:line="240" w:lineRule="exact"/>
              <w:jc w:val="both"/>
              <w:rPr>
                <w:rFonts w:ascii="Times New Roman" w:eastAsia="Times New Roman" w:hAnsi="Times New Roman" w:cs="Times New Roman"/>
                <w:color w:val="auto"/>
                <w:sz w:val="23"/>
                <w:szCs w:val="23"/>
                <w:lang w:eastAsia="uk-UA"/>
              </w:rPr>
            </w:pPr>
            <w:r w:rsidRPr="00985531">
              <w:rPr>
                <w:rFonts w:ascii="Times New Roman" w:eastAsia="Times New Roman" w:hAnsi="Times New Roman" w:cs="Times New Roman"/>
                <w:color w:val="auto"/>
                <w:sz w:val="23"/>
                <w:szCs w:val="23"/>
                <w:lang w:eastAsia="uk-UA"/>
              </w:rPr>
              <w:t>3) переможець процедури закупівлі:</w:t>
            </w:r>
          </w:p>
          <w:p w:rsidR="000504FD" w:rsidRPr="00985531" w:rsidRDefault="000504FD" w:rsidP="0018035C">
            <w:pPr>
              <w:keepNext/>
              <w:keepLines/>
              <w:suppressAutoHyphens/>
              <w:spacing w:line="240" w:lineRule="exact"/>
              <w:jc w:val="both"/>
              <w:rPr>
                <w:rFonts w:ascii="Times New Roman" w:eastAsia="Times New Roman" w:hAnsi="Times New Roman" w:cs="Times New Roman"/>
                <w:color w:val="auto"/>
                <w:sz w:val="23"/>
                <w:szCs w:val="23"/>
                <w:lang w:eastAsia="uk-UA"/>
              </w:rPr>
            </w:pPr>
            <w:r w:rsidRPr="00985531">
              <w:rPr>
                <w:rFonts w:ascii="Times New Roman" w:eastAsia="Times New Roman" w:hAnsi="Times New Roman" w:cs="Times New Roman"/>
                <w:color w:val="auto"/>
                <w:sz w:val="23"/>
                <w:szCs w:val="23"/>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0504FD" w:rsidRPr="00985531" w:rsidRDefault="000504FD" w:rsidP="0018035C">
            <w:pPr>
              <w:keepNext/>
              <w:keepLines/>
              <w:suppressAutoHyphens/>
              <w:spacing w:line="240" w:lineRule="exact"/>
              <w:jc w:val="both"/>
              <w:rPr>
                <w:rFonts w:ascii="Times New Roman" w:eastAsia="Times New Roman" w:hAnsi="Times New Roman" w:cs="Times New Roman"/>
                <w:color w:val="auto"/>
                <w:sz w:val="23"/>
                <w:szCs w:val="23"/>
                <w:lang w:eastAsia="uk-UA"/>
              </w:rPr>
            </w:pPr>
            <w:r w:rsidRPr="00985531">
              <w:rPr>
                <w:rFonts w:ascii="Times New Roman" w:eastAsia="Times New Roman" w:hAnsi="Times New Roman" w:cs="Times New Roman"/>
                <w:color w:val="auto"/>
                <w:sz w:val="23"/>
                <w:szCs w:val="23"/>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504FD" w:rsidRPr="00985531" w:rsidRDefault="000504FD" w:rsidP="0018035C">
            <w:pPr>
              <w:keepNext/>
              <w:keepLines/>
              <w:suppressAutoHyphens/>
              <w:spacing w:line="240" w:lineRule="exact"/>
              <w:jc w:val="both"/>
              <w:rPr>
                <w:rFonts w:ascii="Times New Roman" w:eastAsia="Times New Roman" w:hAnsi="Times New Roman" w:cs="Times New Roman"/>
                <w:color w:val="auto"/>
                <w:sz w:val="23"/>
                <w:szCs w:val="23"/>
                <w:lang w:eastAsia="uk-UA"/>
              </w:rPr>
            </w:pPr>
            <w:r w:rsidRPr="00985531">
              <w:rPr>
                <w:rFonts w:ascii="Times New Roman" w:eastAsia="Times New Roman" w:hAnsi="Times New Roman" w:cs="Times New Roman"/>
                <w:color w:val="auto"/>
                <w:sz w:val="23"/>
                <w:szCs w:val="23"/>
                <w:lang w:eastAsia="uk-UA"/>
              </w:rPr>
              <w:t>не надав забезпечення виконання договору про закупівлю, якщо таке забезпечення вимагалося замовником;</w:t>
            </w:r>
          </w:p>
          <w:p w:rsidR="000504FD" w:rsidRPr="00985531" w:rsidRDefault="000504FD" w:rsidP="0018035C">
            <w:pPr>
              <w:keepNext/>
              <w:keepLines/>
              <w:suppressAutoHyphens/>
              <w:spacing w:line="240" w:lineRule="exact"/>
              <w:jc w:val="both"/>
              <w:rPr>
                <w:rFonts w:ascii="Times New Roman" w:eastAsia="Times New Roman" w:hAnsi="Times New Roman" w:cs="Times New Roman"/>
                <w:color w:val="auto"/>
                <w:sz w:val="23"/>
                <w:szCs w:val="23"/>
                <w:lang w:eastAsia="uk-UA"/>
              </w:rPr>
            </w:pPr>
            <w:r w:rsidRPr="00985531">
              <w:rPr>
                <w:rFonts w:ascii="Times New Roman" w:eastAsia="Times New Roman" w:hAnsi="Times New Roman" w:cs="Times New Roman"/>
                <w:color w:val="auto"/>
                <w:sz w:val="23"/>
                <w:szCs w:val="23"/>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504FD" w:rsidRPr="00985531" w:rsidRDefault="000504FD" w:rsidP="0018035C">
            <w:pPr>
              <w:keepNext/>
              <w:keepLines/>
              <w:suppressAutoHyphens/>
              <w:spacing w:line="240" w:lineRule="exact"/>
              <w:jc w:val="both"/>
              <w:rPr>
                <w:rFonts w:ascii="Times New Roman" w:eastAsia="Times New Roman" w:hAnsi="Times New Roman" w:cs="Times New Roman"/>
                <w:color w:val="auto"/>
                <w:sz w:val="23"/>
                <w:szCs w:val="23"/>
                <w:lang w:eastAsia="uk-UA"/>
              </w:rPr>
            </w:pPr>
            <w:r w:rsidRPr="00985531">
              <w:rPr>
                <w:rFonts w:ascii="Times New Roman" w:eastAsia="Times New Roman" w:hAnsi="Times New Roman" w:cs="Times New Roman"/>
                <w:color w:val="auto"/>
                <w:sz w:val="23"/>
                <w:szCs w:val="23"/>
                <w:lang w:eastAsia="uk-UA"/>
              </w:rPr>
              <w:t>Замовник може відхилити тендерну пропозицію із зазначенням аргументації в електронній системі закупівель у разі, коли:</w:t>
            </w:r>
          </w:p>
          <w:p w:rsidR="000504FD" w:rsidRPr="00985531" w:rsidRDefault="000504FD" w:rsidP="0018035C">
            <w:pPr>
              <w:keepNext/>
              <w:keepLines/>
              <w:suppressAutoHyphens/>
              <w:spacing w:line="240" w:lineRule="exact"/>
              <w:jc w:val="both"/>
              <w:rPr>
                <w:rFonts w:ascii="Times New Roman" w:eastAsia="Times New Roman" w:hAnsi="Times New Roman" w:cs="Times New Roman"/>
                <w:color w:val="auto"/>
                <w:sz w:val="23"/>
                <w:szCs w:val="23"/>
                <w:lang w:eastAsia="uk-UA"/>
              </w:rPr>
            </w:pPr>
            <w:r w:rsidRPr="00985531">
              <w:rPr>
                <w:rFonts w:ascii="Times New Roman" w:eastAsia="Times New Roman" w:hAnsi="Times New Roman" w:cs="Times New Roman"/>
                <w:color w:val="auto"/>
                <w:sz w:val="23"/>
                <w:szCs w:val="23"/>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504FD" w:rsidRPr="00985531" w:rsidRDefault="000504FD" w:rsidP="0018035C">
            <w:pPr>
              <w:keepNext/>
              <w:keepLines/>
              <w:suppressAutoHyphens/>
              <w:spacing w:line="240" w:lineRule="exact"/>
              <w:jc w:val="both"/>
              <w:rPr>
                <w:rFonts w:ascii="Times New Roman" w:eastAsia="Times New Roman" w:hAnsi="Times New Roman" w:cs="Times New Roman"/>
                <w:color w:val="auto"/>
                <w:sz w:val="23"/>
                <w:szCs w:val="23"/>
                <w:lang w:eastAsia="uk-UA"/>
              </w:rPr>
            </w:pPr>
            <w:r w:rsidRPr="00985531">
              <w:rPr>
                <w:rFonts w:ascii="Times New Roman" w:eastAsia="Times New Roman" w:hAnsi="Times New Roman" w:cs="Times New Roman"/>
                <w:color w:val="auto"/>
                <w:sz w:val="23"/>
                <w:szCs w:val="23"/>
                <w:lang w:eastAsia="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sidRPr="00985531">
              <w:rPr>
                <w:rFonts w:ascii="Times New Roman" w:eastAsia="Times New Roman" w:hAnsi="Times New Roman" w:cs="Times New Roman"/>
                <w:color w:val="auto"/>
                <w:sz w:val="23"/>
                <w:szCs w:val="23"/>
                <w:lang w:eastAsia="uk-UA"/>
              </w:rPr>
              <w:lastRenderedPageBreak/>
              <w:t>застосування до такого учасника санкції (рішення суду або факт добровільної сплати штрафу, або відшкодування збитків).</w:t>
            </w:r>
          </w:p>
          <w:p w:rsidR="000504FD" w:rsidRPr="00985531" w:rsidRDefault="000504FD" w:rsidP="0018035C">
            <w:pPr>
              <w:keepNext/>
              <w:keepLines/>
              <w:suppressAutoHyphens/>
              <w:spacing w:line="240" w:lineRule="exact"/>
              <w:jc w:val="both"/>
              <w:rPr>
                <w:rFonts w:ascii="Times New Roman" w:eastAsia="Times New Roman" w:hAnsi="Times New Roman" w:cs="Times New Roman"/>
                <w:color w:val="auto"/>
                <w:sz w:val="23"/>
                <w:szCs w:val="23"/>
                <w:lang w:eastAsia="uk-UA"/>
              </w:rPr>
            </w:pPr>
            <w:r w:rsidRPr="00985531">
              <w:rPr>
                <w:rFonts w:ascii="Times New Roman" w:eastAsia="Times New Roman" w:hAnsi="Times New Roman" w:cs="Times New Roman"/>
                <w:color w:val="auto"/>
                <w:sz w:val="23"/>
                <w:szCs w:val="23"/>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504FD" w:rsidRPr="00985531" w:rsidRDefault="000504FD" w:rsidP="0018035C">
            <w:pPr>
              <w:pStyle w:val="10"/>
              <w:keepNext/>
              <w:keepLines/>
              <w:suppressAutoHyphens/>
              <w:spacing w:line="240" w:lineRule="exact"/>
              <w:ind w:left="-22" w:right="-30" w:firstLine="267"/>
              <w:jc w:val="both"/>
              <w:rPr>
                <w:rFonts w:ascii="Times New Roman" w:eastAsia="Times New Roman" w:hAnsi="Times New Roman" w:cs="Times New Roman"/>
                <w:color w:val="auto"/>
                <w:sz w:val="23"/>
                <w:szCs w:val="23"/>
                <w:lang w:val="uk-UA" w:eastAsia="uk-UA"/>
              </w:rPr>
            </w:pPr>
            <w:r w:rsidRPr="00985531">
              <w:rPr>
                <w:rFonts w:ascii="Times New Roman" w:eastAsia="Times New Roman" w:hAnsi="Times New Roman" w:cs="Times New Roman"/>
                <w:color w:val="auto"/>
                <w:sz w:val="23"/>
                <w:szCs w:val="23"/>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B0873" w:rsidRPr="00985531" w:rsidRDefault="00D8196F" w:rsidP="0018035C">
            <w:pPr>
              <w:pStyle w:val="10"/>
              <w:keepNext/>
              <w:keepLines/>
              <w:suppressAutoHyphens/>
              <w:spacing w:line="240" w:lineRule="exact"/>
              <w:ind w:left="-22" w:right="-30" w:firstLine="267"/>
              <w:jc w:val="both"/>
              <w:rPr>
                <w:rFonts w:ascii="Times New Roman" w:eastAsia="Times New Roman" w:hAnsi="Times New Roman" w:cs="Times New Roman"/>
                <w:color w:val="auto"/>
                <w:sz w:val="23"/>
                <w:szCs w:val="23"/>
                <w:lang w:val="uk-UA" w:eastAsia="uk-UA"/>
              </w:rPr>
            </w:pPr>
            <w:r w:rsidRPr="00985531">
              <w:rPr>
                <w:rFonts w:ascii="Times New Roman" w:eastAsia="Times New Roman" w:hAnsi="Times New Roman" w:cs="Times New Roman"/>
                <w:color w:val="auto"/>
                <w:sz w:val="23"/>
                <w:szCs w:val="23"/>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tc>
      </w:tr>
      <w:tr w:rsidR="00145F1F" w:rsidRPr="00985531" w:rsidTr="00922200">
        <w:trPr>
          <w:trHeight w:val="286"/>
        </w:trPr>
        <w:tc>
          <w:tcPr>
            <w:tcW w:w="10598" w:type="dxa"/>
            <w:gridSpan w:val="3"/>
            <w:vAlign w:val="center"/>
          </w:tcPr>
          <w:p w:rsidR="00145F1F" w:rsidRPr="00985531" w:rsidRDefault="00145F1F" w:rsidP="0018035C">
            <w:pPr>
              <w:pStyle w:val="10"/>
              <w:keepNext/>
              <w:keepLines/>
              <w:suppressAutoHyphens/>
              <w:spacing w:line="240" w:lineRule="exact"/>
              <w:ind w:left="-22" w:right="-30" w:firstLine="267"/>
              <w:jc w:val="center"/>
              <w:rPr>
                <w:rFonts w:ascii="Times New Roman" w:hAnsi="Times New Roman" w:cs="Times New Roman"/>
                <w:b/>
                <w:sz w:val="23"/>
                <w:szCs w:val="23"/>
                <w:lang w:val="uk-UA"/>
              </w:rPr>
            </w:pPr>
            <w:r w:rsidRPr="00985531">
              <w:rPr>
                <w:rFonts w:ascii="Times New Roman" w:eastAsia="Times New Roman" w:hAnsi="Times New Roman" w:cs="Times New Roman"/>
                <w:b/>
                <w:sz w:val="23"/>
                <w:szCs w:val="23"/>
                <w:lang w:val="uk-UA"/>
              </w:rPr>
              <w:lastRenderedPageBreak/>
              <w:t>Розділ VI. Результати торгів та укладання договору про закупівлю</w:t>
            </w:r>
          </w:p>
        </w:tc>
      </w:tr>
      <w:tr w:rsidR="00145F1F" w:rsidRPr="00985531" w:rsidTr="0018035C">
        <w:trPr>
          <w:trHeight w:val="520"/>
        </w:trPr>
        <w:tc>
          <w:tcPr>
            <w:tcW w:w="659" w:type="dxa"/>
          </w:tcPr>
          <w:p w:rsidR="00145F1F" w:rsidRPr="00985531" w:rsidRDefault="00145F1F" w:rsidP="0018035C">
            <w:pPr>
              <w:pStyle w:val="10"/>
              <w:keepNext/>
              <w:keepLines/>
              <w:suppressAutoHyphens/>
              <w:spacing w:line="240" w:lineRule="exact"/>
              <w:ind w:left="-28"/>
              <w:jc w:val="center"/>
              <w:rPr>
                <w:rFonts w:ascii="Times New Roman" w:hAnsi="Times New Roman" w:cs="Times New Roman"/>
                <w:b/>
                <w:sz w:val="23"/>
                <w:szCs w:val="23"/>
                <w:lang w:val="uk-UA"/>
              </w:rPr>
            </w:pPr>
            <w:r w:rsidRPr="00985531">
              <w:rPr>
                <w:rFonts w:ascii="Times New Roman" w:eastAsia="Times New Roman" w:hAnsi="Times New Roman" w:cs="Times New Roman"/>
                <w:b/>
                <w:sz w:val="23"/>
                <w:szCs w:val="23"/>
                <w:lang w:val="uk-UA"/>
              </w:rPr>
              <w:t>1</w:t>
            </w:r>
          </w:p>
        </w:tc>
        <w:tc>
          <w:tcPr>
            <w:tcW w:w="3118" w:type="dxa"/>
          </w:tcPr>
          <w:p w:rsidR="00145F1F" w:rsidRPr="00985531" w:rsidRDefault="00145F1F" w:rsidP="0018035C">
            <w:pPr>
              <w:pStyle w:val="10"/>
              <w:keepNext/>
              <w:keepLines/>
              <w:suppressAutoHyphens/>
              <w:spacing w:line="240" w:lineRule="exact"/>
              <w:rPr>
                <w:rFonts w:ascii="Times New Roman" w:hAnsi="Times New Roman" w:cs="Times New Roman"/>
                <w:b/>
                <w:sz w:val="23"/>
                <w:szCs w:val="23"/>
                <w:lang w:val="uk-UA"/>
              </w:rPr>
            </w:pPr>
            <w:r w:rsidRPr="00985531">
              <w:rPr>
                <w:rFonts w:ascii="Times New Roman" w:eastAsia="Times New Roman" w:hAnsi="Times New Roman" w:cs="Times New Roman"/>
                <w:b/>
                <w:sz w:val="23"/>
                <w:szCs w:val="23"/>
                <w:lang w:val="uk-UA"/>
              </w:rPr>
              <w:t>Відміна замовником торгів чи визнання їх такими, що не відбулися</w:t>
            </w:r>
          </w:p>
        </w:tc>
        <w:tc>
          <w:tcPr>
            <w:tcW w:w="6821" w:type="dxa"/>
            <w:vAlign w:val="center"/>
          </w:tcPr>
          <w:p w:rsidR="00145F1F" w:rsidRPr="00985531" w:rsidRDefault="00145F1F" w:rsidP="0018035C">
            <w:pPr>
              <w:pStyle w:val="10"/>
              <w:keepNext/>
              <w:keepLines/>
              <w:suppressAutoHyphens/>
              <w:spacing w:line="240" w:lineRule="exact"/>
              <w:ind w:left="-22" w:right="-30" w:firstLine="267"/>
              <w:jc w:val="both"/>
              <w:rPr>
                <w:rFonts w:ascii="Times New Roman" w:hAnsi="Times New Roman" w:cs="Times New Roman"/>
                <w:sz w:val="23"/>
                <w:szCs w:val="23"/>
                <w:lang w:val="uk-UA"/>
              </w:rPr>
            </w:pPr>
            <w:bookmarkStart w:id="6" w:name="h.z337ya" w:colFirst="0" w:colLast="0"/>
            <w:bookmarkEnd w:id="6"/>
            <w:r w:rsidRPr="00985531">
              <w:rPr>
                <w:rFonts w:ascii="Times New Roman" w:hAnsi="Times New Roman" w:cs="Times New Roman"/>
                <w:sz w:val="23"/>
                <w:szCs w:val="23"/>
                <w:lang w:val="uk-UA"/>
              </w:rPr>
              <w:t>1.1 Замовник відміняє тендер у разі:</w:t>
            </w:r>
          </w:p>
          <w:p w:rsidR="00145F1F" w:rsidRPr="00985531" w:rsidRDefault="00145F1F" w:rsidP="0018035C">
            <w:pPr>
              <w:pStyle w:val="10"/>
              <w:keepNext/>
              <w:keepLines/>
              <w:suppressAutoHyphens/>
              <w:spacing w:line="240" w:lineRule="exact"/>
              <w:ind w:left="-22" w:right="-30" w:firstLine="267"/>
              <w:jc w:val="both"/>
              <w:rPr>
                <w:rFonts w:ascii="Times New Roman" w:hAnsi="Times New Roman" w:cs="Times New Roman"/>
                <w:sz w:val="23"/>
                <w:szCs w:val="23"/>
                <w:lang w:val="uk-UA"/>
              </w:rPr>
            </w:pPr>
            <w:r w:rsidRPr="00985531">
              <w:rPr>
                <w:rFonts w:ascii="Times New Roman" w:hAnsi="Times New Roman" w:cs="Times New Roman"/>
                <w:sz w:val="23"/>
                <w:szCs w:val="23"/>
                <w:lang w:val="uk-UA"/>
              </w:rPr>
              <w:t>1) відсутності подальшої потреби в закупівлі товарів, робіт чи послуг;</w:t>
            </w:r>
          </w:p>
          <w:p w:rsidR="00145F1F" w:rsidRPr="00985531" w:rsidRDefault="00145F1F" w:rsidP="0018035C">
            <w:pPr>
              <w:pStyle w:val="10"/>
              <w:keepNext/>
              <w:keepLines/>
              <w:suppressAutoHyphens/>
              <w:spacing w:line="240" w:lineRule="exact"/>
              <w:ind w:left="-22" w:right="-30" w:firstLine="267"/>
              <w:jc w:val="both"/>
              <w:rPr>
                <w:rFonts w:ascii="Times New Roman" w:hAnsi="Times New Roman" w:cs="Times New Roman"/>
                <w:sz w:val="23"/>
                <w:szCs w:val="23"/>
                <w:lang w:val="uk-UA"/>
              </w:rPr>
            </w:pPr>
            <w:r w:rsidRPr="00985531">
              <w:rPr>
                <w:rFonts w:ascii="Times New Roman" w:hAnsi="Times New Roman" w:cs="Times New Roman"/>
                <w:sz w:val="23"/>
                <w:szCs w:val="23"/>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45F1F" w:rsidRPr="00985531" w:rsidRDefault="00145F1F" w:rsidP="0018035C">
            <w:pPr>
              <w:pStyle w:val="10"/>
              <w:keepNext/>
              <w:keepLines/>
              <w:suppressAutoHyphens/>
              <w:spacing w:line="240" w:lineRule="exact"/>
              <w:ind w:left="-22" w:right="-30" w:firstLine="267"/>
              <w:jc w:val="both"/>
              <w:rPr>
                <w:rFonts w:ascii="Times New Roman" w:hAnsi="Times New Roman" w:cs="Times New Roman"/>
                <w:sz w:val="23"/>
                <w:szCs w:val="23"/>
                <w:lang w:val="uk-UA"/>
              </w:rPr>
            </w:pPr>
            <w:r w:rsidRPr="00985531">
              <w:rPr>
                <w:rFonts w:ascii="Times New Roman" w:hAnsi="Times New Roman" w:cs="Times New Roman"/>
                <w:sz w:val="23"/>
                <w:szCs w:val="23"/>
                <w:lang w:val="uk-UA"/>
              </w:rPr>
              <w:t>3) скорочення обсягу видатків на здійснення закупівлі товарів, робіт чи послуг;</w:t>
            </w:r>
          </w:p>
          <w:p w:rsidR="00145F1F" w:rsidRPr="00985531" w:rsidRDefault="00145F1F" w:rsidP="0018035C">
            <w:pPr>
              <w:pStyle w:val="10"/>
              <w:keepNext/>
              <w:keepLines/>
              <w:suppressAutoHyphens/>
              <w:spacing w:line="240" w:lineRule="exact"/>
              <w:ind w:left="-22" w:right="-30" w:firstLine="267"/>
              <w:jc w:val="both"/>
              <w:rPr>
                <w:rFonts w:ascii="Times New Roman" w:hAnsi="Times New Roman" w:cs="Times New Roman"/>
                <w:sz w:val="23"/>
                <w:szCs w:val="23"/>
                <w:lang w:val="uk-UA"/>
              </w:rPr>
            </w:pPr>
            <w:r w:rsidRPr="00985531">
              <w:rPr>
                <w:rFonts w:ascii="Times New Roman" w:hAnsi="Times New Roman" w:cs="Times New Roman"/>
                <w:sz w:val="23"/>
                <w:szCs w:val="23"/>
                <w:lang w:val="uk-UA"/>
              </w:rPr>
              <w:t>4) коли здійснення закупівлі стало неможливим внаслідок дії обставин непереборної сили.</w:t>
            </w:r>
          </w:p>
          <w:p w:rsidR="00145F1F" w:rsidRPr="00985531" w:rsidRDefault="00145F1F" w:rsidP="0018035C">
            <w:pPr>
              <w:pStyle w:val="10"/>
              <w:keepNext/>
              <w:keepLines/>
              <w:suppressAutoHyphens/>
              <w:spacing w:line="240" w:lineRule="exact"/>
              <w:ind w:left="-22" w:right="-30" w:firstLine="267"/>
              <w:jc w:val="both"/>
              <w:rPr>
                <w:rFonts w:ascii="Times New Roman" w:hAnsi="Times New Roman" w:cs="Times New Roman"/>
                <w:sz w:val="23"/>
                <w:szCs w:val="23"/>
                <w:lang w:val="uk-UA"/>
              </w:rPr>
            </w:pPr>
            <w:r w:rsidRPr="00985531">
              <w:rPr>
                <w:rFonts w:ascii="Times New Roman" w:hAnsi="Times New Roman" w:cs="Times New Roman"/>
                <w:sz w:val="23"/>
                <w:szCs w:val="23"/>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5120E" w:rsidRPr="00985531" w:rsidRDefault="0015120E" w:rsidP="0018035C">
            <w:pPr>
              <w:pStyle w:val="10"/>
              <w:keepNext/>
              <w:keepLines/>
              <w:suppressAutoHyphens/>
              <w:spacing w:line="240" w:lineRule="exact"/>
              <w:ind w:left="-22" w:right="-30" w:firstLine="267"/>
              <w:jc w:val="both"/>
              <w:rPr>
                <w:rFonts w:ascii="Times New Roman" w:hAnsi="Times New Roman" w:cs="Times New Roman"/>
                <w:sz w:val="23"/>
                <w:szCs w:val="23"/>
                <w:lang w:val="uk-UA"/>
              </w:rPr>
            </w:pPr>
            <w:r w:rsidRPr="00985531">
              <w:rPr>
                <w:rFonts w:ascii="Times New Roman" w:hAnsi="Times New Roman" w:cs="Times New Roman"/>
                <w:sz w:val="23"/>
                <w:szCs w:val="23"/>
                <w:lang w:val="uk-UA"/>
              </w:rPr>
              <w:t>Відкриті торги автоматично відміняються електронною системою закупівель у разі:</w:t>
            </w:r>
          </w:p>
          <w:p w:rsidR="0015120E" w:rsidRPr="00985531" w:rsidRDefault="0015120E" w:rsidP="0018035C">
            <w:pPr>
              <w:pStyle w:val="10"/>
              <w:keepNext/>
              <w:keepLines/>
              <w:suppressAutoHyphens/>
              <w:spacing w:line="240" w:lineRule="exact"/>
              <w:ind w:left="-22" w:right="-30" w:firstLine="267"/>
              <w:jc w:val="both"/>
              <w:rPr>
                <w:rFonts w:ascii="Times New Roman" w:hAnsi="Times New Roman" w:cs="Times New Roman"/>
                <w:sz w:val="23"/>
                <w:szCs w:val="23"/>
                <w:lang w:val="uk-UA"/>
              </w:rPr>
            </w:pPr>
            <w:r w:rsidRPr="00985531">
              <w:rPr>
                <w:rFonts w:ascii="Times New Roman" w:hAnsi="Times New Roman" w:cs="Times New Roman"/>
                <w:sz w:val="23"/>
                <w:szCs w:val="23"/>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5120E" w:rsidRPr="00985531" w:rsidRDefault="0015120E" w:rsidP="0018035C">
            <w:pPr>
              <w:pStyle w:val="10"/>
              <w:keepNext/>
              <w:keepLines/>
              <w:suppressAutoHyphens/>
              <w:spacing w:line="240" w:lineRule="exact"/>
              <w:ind w:left="-22" w:right="-30" w:firstLine="267"/>
              <w:jc w:val="both"/>
              <w:rPr>
                <w:rFonts w:ascii="Times New Roman" w:hAnsi="Times New Roman" w:cs="Times New Roman"/>
                <w:sz w:val="23"/>
                <w:szCs w:val="23"/>
                <w:lang w:val="uk-UA"/>
              </w:rPr>
            </w:pPr>
            <w:r w:rsidRPr="00985531">
              <w:rPr>
                <w:rFonts w:ascii="Times New Roman" w:hAnsi="Times New Roman" w:cs="Times New Roman"/>
                <w:sz w:val="23"/>
                <w:szCs w:val="23"/>
                <w:lang w:val="uk-UA"/>
              </w:rPr>
              <w:t>2) неподання жодної тендерної пропозиції для участі у відкритих торгах у строк, установлений замовником згідно з Особливостями.</w:t>
            </w:r>
          </w:p>
          <w:p w:rsidR="0015120E" w:rsidRPr="00985531" w:rsidRDefault="0015120E" w:rsidP="0018035C">
            <w:pPr>
              <w:pStyle w:val="10"/>
              <w:keepNext/>
              <w:keepLines/>
              <w:suppressAutoHyphens/>
              <w:spacing w:line="240" w:lineRule="exact"/>
              <w:ind w:left="-22" w:right="-30" w:firstLine="267"/>
              <w:jc w:val="both"/>
              <w:rPr>
                <w:rFonts w:ascii="Times New Roman" w:hAnsi="Times New Roman" w:cs="Times New Roman"/>
                <w:sz w:val="23"/>
                <w:szCs w:val="23"/>
                <w:lang w:val="uk-UA"/>
              </w:rPr>
            </w:pPr>
            <w:r w:rsidRPr="00985531">
              <w:rPr>
                <w:rFonts w:ascii="Times New Roman" w:hAnsi="Times New Roman" w:cs="Times New Roman"/>
                <w:sz w:val="23"/>
                <w:szCs w:val="23"/>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5120E" w:rsidRPr="00985531" w:rsidRDefault="0015120E" w:rsidP="0018035C">
            <w:pPr>
              <w:pStyle w:val="10"/>
              <w:keepNext/>
              <w:keepLines/>
              <w:suppressAutoHyphens/>
              <w:spacing w:line="240" w:lineRule="exact"/>
              <w:ind w:left="-22" w:right="-30" w:firstLine="267"/>
              <w:jc w:val="both"/>
              <w:rPr>
                <w:rFonts w:ascii="Times New Roman" w:hAnsi="Times New Roman" w:cs="Times New Roman"/>
                <w:sz w:val="23"/>
                <w:szCs w:val="23"/>
                <w:lang w:val="uk-UA"/>
              </w:rPr>
            </w:pPr>
            <w:r w:rsidRPr="00985531">
              <w:rPr>
                <w:rFonts w:ascii="Times New Roman" w:hAnsi="Times New Roman" w:cs="Times New Roman"/>
                <w:sz w:val="23"/>
                <w:szCs w:val="23"/>
                <w:lang w:val="uk-UA"/>
              </w:rPr>
              <w:t>Відкриті торги можуть бути відмінені частково (за лотом).</w:t>
            </w:r>
          </w:p>
          <w:p w:rsidR="00145F1F" w:rsidRPr="00985531" w:rsidRDefault="0015120E" w:rsidP="0018035C">
            <w:pPr>
              <w:pStyle w:val="10"/>
              <w:keepNext/>
              <w:keepLines/>
              <w:suppressAutoHyphens/>
              <w:spacing w:line="240" w:lineRule="exact"/>
              <w:ind w:left="-22" w:right="-30" w:firstLine="267"/>
              <w:jc w:val="both"/>
              <w:rPr>
                <w:rFonts w:ascii="Times New Roman" w:hAnsi="Times New Roman" w:cs="Times New Roman"/>
                <w:sz w:val="23"/>
                <w:szCs w:val="23"/>
                <w:lang w:val="uk-UA"/>
              </w:rPr>
            </w:pPr>
            <w:r w:rsidRPr="00985531">
              <w:rPr>
                <w:rFonts w:ascii="Times New Roman" w:hAnsi="Times New Roman" w:cs="Times New Roman"/>
                <w:sz w:val="23"/>
                <w:szCs w:val="23"/>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45F1F" w:rsidRPr="00985531" w:rsidTr="0018035C">
        <w:trPr>
          <w:trHeight w:val="520"/>
        </w:trPr>
        <w:tc>
          <w:tcPr>
            <w:tcW w:w="659" w:type="dxa"/>
          </w:tcPr>
          <w:p w:rsidR="00145F1F" w:rsidRPr="00985531" w:rsidRDefault="00145F1F" w:rsidP="0018035C">
            <w:pPr>
              <w:pStyle w:val="10"/>
              <w:keepNext/>
              <w:keepLines/>
              <w:suppressAutoHyphens/>
              <w:spacing w:line="240" w:lineRule="exact"/>
              <w:ind w:left="-28"/>
              <w:jc w:val="center"/>
              <w:rPr>
                <w:rFonts w:ascii="Times New Roman" w:hAnsi="Times New Roman" w:cs="Times New Roman"/>
                <w:b/>
                <w:sz w:val="23"/>
                <w:szCs w:val="23"/>
                <w:lang w:val="uk-UA"/>
              </w:rPr>
            </w:pPr>
            <w:r w:rsidRPr="00985531">
              <w:rPr>
                <w:rFonts w:ascii="Times New Roman" w:eastAsia="Times New Roman" w:hAnsi="Times New Roman" w:cs="Times New Roman"/>
                <w:b/>
                <w:sz w:val="23"/>
                <w:szCs w:val="23"/>
                <w:lang w:val="uk-UA"/>
              </w:rPr>
              <w:lastRenderedPageBreak/>
              <w:t>2</w:t>
            </w:r>
          </w:p>
        </w:tc>
        <w:tc>
          <w:tcPr>
            <w:tcW w:w="3118" w:type="dxa"/>
          </w:tcPr>
          <w:p w:rsidR="00145F1F" w:rsidRPr="00985531" w:rsidRDefault="00145F1F" w:rsidP="0018035C">
            <w:pPr>
              <w:pStyle w:val="10"/>
              <w:keepNext/>
              <w:keepLines/>
              <w:suppressAutoHyphens/>
              <w:spacing w:line="240" w:lineRule="exact"/>
              <w:rPr>
                <w:rFonts w:ascii="Times New Roman" w:hAnsi="Times New Roman" w:cs="Times New Roman"/>
                <w:b/>
                <w:sz w:val="23"/>
                <w:szCs w:val="23"/>
                <w:lang w:val="uk-UA"/>
              </w:rPr>
            </w:pPr>
            <w:r w:rsidRPr="00985531">
              <w:rPr>
                <w:rFonts w:ascii="Times New Roman" w:eastAsia="Times New Roman" w:hAnsi="Times New Roman" w:cs="Times New Roman"/>
                <w:b/>
                <w:sz w:val="23"/>
                <w:szCs w:val="23"/>
                <w:lang w:val="uk-UA"/>
              </w:rPr>
              <w:t xml:space="preserve">Строк укладання договору </w:t>
            </w:r>
          </w:p>
        </w:tc>
        <w:tc>
          <w:tcPr>
            <w:tcW w:w="6821" w:type="dxa"/>
            <w:vAlign w:val="center"/>
          </w:tcPr>
          <w:p w:rsidR="0015120E" w:rsidRPr="00985531" w:rsidRDefault="0015120E" w:rsidP="0018035C">
            <w:pPr>
              <w:keepNext/>
              <w:keepLines/>
              <w:suppressAutoHyphens/>
              <w:spacing w:line="240" w:lineRule="exact"/>
              <w:jc w:val="both"/>
              <w:rPr>
                <w:rFonts w:ascii="Times New Roman" w:eastAsia="Times New Roman" w:hAnsi="Times New Roman" w:cs="Times New Roman"/>
                <w:color w:val="auto"/>
                <w:sz w:val="23"/>
                <w:szCs w:val="23"/>
                <w:lang w:eastAsia="uk-UA"/>
              </w:rPr>
            </w:pPr>
            <w:r w:rsidRPr="00985531">
              <w:rPr>
                <w:rFonts w:ascii="Times New Roman" w:eastAsia="Times New Roman" w:hAnsi="Times New Roman" w:cs="Times New Roman"/>
                <w:color w:val="auto"/>
                <w:sz w:val="23"/>
                <w:szCs w:val="23"/>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5120E" w:rsidRPr="00985531" w:rsidRDefault="0015120E" w:rsidP="0018035C">
            <w:pPr>
              <w:keepNext/>
              <w:keepLines/>
              <w:suppressAutoHyphens/>
              <w:spacing w:line="240" w:lineRule="exact"/>
              <w:jc w:val="both"/>
              <w:rPr>
                <w:rFonts w:ascii="Times New Roman" w:eastAsia="Times New Roman" w:hAnsi="Times New Roman" w:cs="Times New Roman"/>
                <w:color w:val="auto"/>
                <w:sz w:val="23"/>
                <w:szCs w:val="23"/>
                <w:lang w:eastAsia="uk-UA"/>
              </w:rPr>
            </w:pPr>
            <w:r w:rsidRPr="00985531">
              <w:rPr>
                <w:rFonts w:ascii="Times New Roman" w:eastAsia="Times New Roman" w:hAnsi="Times New Roman" w:cs="Times New Roman"/>
                <w:color w:val="auto"/>
                <w:sz w:val="23"/>
                <w:szCs w:val="23"/>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45F1F" w:rsidRPr="00985531" w:rsidRDefault="0015120E" w:rsidP="0018035C">
            <w:pPr>
              <w:pStyle w:val="10"/>
              <w:keepNext/>
              <w:keepLines/>
              <w:suppressAutoHyphens/>
              <w:spacing w:line="240" w:lineRule="exact"/>
              <w:ind w:right="-30"/>
              <w:jc w:val="both"/>
              <w:rPr>
                <w:rFonts w:ascii="Times New Roman" w:hAnsi="Times New Roman" w:cs="Times New Roman"/>
                <w:sz w:val="23"/>
                <w:szCs w:val="23"/>
                <w:lang w:val="uk-UA"/>
              </w:rPr>
            </w:pPr>
            <w:proofErr w:type="gramStart"/>
            <w:r w:rsidRPr="00985531">
              <w:rPr>
                <w:rFonts w:ascii="Times New Roman" w:eastAsia="Times New Roman" w:hAnsi="Times New Roman" w:cs="Times New Roman"/>
                <w:color w:val="auto"/>
                <w:sz w:val="23"/>
                <w:szCs w:val="23"/>
                <w:lang w:eastAsia="uk-UA"/>
              </w:rPr>
              <w:t>З</w:t>
            </w:r>
            <w:proofErr w:type="gramEnd"/>
            <w:r w:rsidRPr="00985531">
              <w:rPr>
                <w:rFonts w:ascii="Times New Roman" w:eastAsia="Times New Roman" w:hAnsi="Times New Roman" w:cs="Times New Roman"/>
                <w:color w:val="auto"/>
                <w:sz w:val="23"/>
                <w:szCs w:val="23"/>
                <w:lang w:eastAsia="uk-UA"/>
              </w:rPr>
              <w:t xml:space="preserve"> метою </w:t>
            </w:r>
            <w:proofErr w:type="spellStart"/>
            <w:r w:rsidRPr="00985531">
              <w:rPr>
                <w:rFonts w:ascii="Times New Roman" w:eastAsia="Times New Roman" w:hAnsi="Times New Roman" w:cs="Times New Roman"/>
                <w:color w:val="auto"/>
                <w:sz w:val="23"/>
                <w:szCs w:val="23"/>
                <w:lang w:eastAsia="uk-UA"/>
              </w:rPr>
              <w:t>забезпечення</w:t>
            </w:r>
            <w:proofErr w:type="spellEnd"/>
            <w:r w:rsidRPr="00985531">
              <w:rPr>
                <w:rFonts w:ascii="Times New Roman" w:eastAsia="Times New Roman" w:hAnsi="Times New Roman" w:cs="Times New Roman"/>
                <w:color w:val="auto"/>
                <w:sz w:val="23"/>
                <w:szCs w:val="23"/>
                <w:lang w:eastAsia="uk-UA"/>
              </w:rPr>
              <w:t xml:space="preserve"> права на </w:t>
            </w:r>
            <w:proofErr w:type="spellStart"/>
            <w:r w:rsidRPr="00985531">
              <w:rPr>
                <w:rFonts w:ascii="Times New Roman" w:eastAsia="Times New Roman" w:hAnsi="Times New Roman" w:cs="Times New Roman"/>
                <w:color w:val="auto"/>
                <w:sz w:val="23"/>
                <w:szCs w:val="23"/>
                <w:lang w:eastAsia="uk-UA"/>
              </w:rPr>
              <w:t>оскарження</w:t>
            </w:r>
            <w:proofErr w:type="spellEnd"/>
            <w:r w:rsidRPr="00985531">
              <w:rPr>
                <w:rFonts w:ascii="Times New Roman" w:eastAsia="Times New Roman" w:hAnsi="Times New Roman" w:cs="Times New Roman"/>
                <w:color w:val="auto"/>
                <w:sz w:val="23"/>
                <w:szCs w:val="23"/>
                <w:lang w:eastAsia="uk-UA"/>
              </w:rPr>
              <w:t xml:space="preserve"> </w:t>
            </w:r>
            <w:proofErr w:type="spellStart"/>
            <w:r w:rsidRPr="00985531">
              <w:rPr>
                <w:rFonts w:ascii="Times New Roman" w:eastAsia="Times New Roman" w:hAnsi="Times New Roman" w:cs="Times New Roman"/>
                <w:color w:val="auto"/>
                <w:sz w:val="23"/>
                <w:szCs w:val="23"/>
                <w:lang w:eastAsia="uk-UA"/>
              </w:rPr>
              <w:t>рішень</w:t>
            </w:r>
            <w:proofErr w:type="spellEnd"/>
            <w:r w:rsidRPr="00985531">
              <w:rPr>
                <w:rFonts w:ascii="Times New Roman" w:eastAsia="Times New Roman" w:hAnsi="Times New Roman" w:cs="Times New Roman"/>
                <w:color w:val="auto"/>
                <w:sz w:val="23"/>
                <w:szCs w:val="23"/>
                <w:lang w:eastAsia="uk-UA"/>
              </w:rPr>
              <w:t xml:space="preserve"> </w:t>
            </w:r>
            <w:proofErr w:type="spellStart"/>
            <w:r w:rsidRPr="00985531">
              <w:rPr>
                <w:rFonts w:ascii="Times New Roman" w:eastAsia="Times New Roman" w:hAnsi="Times New Roman" w:cs="Times New Roman"/>
                <w:color w:val="auto"/>
                <w:sz w:val="23"/>
                <w:szCs w:val="23"/>
                <w:lang w:eastAsia="uk-UA"/>
              </w:rPr>
              <w:t>замовника</w:t>
            </w:r>
            <w:proofErr w:type="spellEnd"/>
            <w:r w:rsidRPr="00985531">
              <w:rPr>
                <w:rFonts w:ascii="Times New Roman" w:eastAsia="Times New Roman" w:hAnsi="Times New Roman" w:cs="Times New Roman"/>
                <w:color w:val="auto"/>
                <w:sz w:val="23"/>
                <w:szCs w:val="23"/>
                <w:lang w:eastAsia="uk-UA"/>
              </w:rPr>
              <w:t xml:space="preserve"> до органу </w:t>
            </w:r>
            <w:proofErr w:type="spellStart"/>
            <w:r w:rsidRPr="00985531">
              <w:rPr>
                <w:rFonts w:ascii="Times New Roman" w:eastAsia="Times New Roman" w:hAnsi="Times New Roman" w:cs="Times New Roman"/>
                <w:color w:val="auto"/>
                <w:sz w:val="23"/>
                <w:szCs w:val="23"/>
                <w:lang w:eastAsia="uk-UA"/>
              </w:rPr>
              <w:t>оскарження</w:t>
            </w:r>
            <w:proofErr w:type="spellEnd"/>
            <w:r w:rsidRPr="00985531">
              <w:rPr>
                <w:rFonts w:ascii="Times New Roman" w:eastAsia="Times New Roman" w:hAnsi="Times New Roman" w:cs="Times New Roman"/>
                <w:color w:val="auto"/>
                <w:sz w:val="23"/>
                <w:szCs w:val="23"/>
                <w:lang w:eastAsia="uk-UA"/>
              </w:rPr>
              <w:t xml:space="preserve"> </w:t>
            </w:r>
            <w:proofErr w:type="spellStart"/>
            <w:r w:rsidRPr="00985531">
              <w:rPr>
                <w:rFonts w:ascii="Times New Roman" w:eastAsia="Times New Roman" w:hAnsi="Times New Roman" w:cs="Times New Roman"/>
                <w:color w:val="auto"/>
                <w:sz w:val="23"/>
                <w:szCs w:val="23"/>
                <w:lang w:eastAsia="uk-UA"/>
              </w:rPr>
              <w:t>договір</w:t>
            </w:r>
            <w:proofErr w:type="spellEnd"/>
            <w:r w:rsidRPr="00985531">
              <w:rPr>
                <w:rFonts w:ascii="Times New Roman" w:eastAsia="Times New Roman" w:hAnsi="Times New Roman" w:cs="Times New Roman"/>
                <w:color w:val="auto"/>
                <w:sz w:val="23"/>
                <w:szCs w:val="23"/>
                <w:lang w:eastAsia="uk-UA"/>
              </w:rPr>
              <w:t xml:space="preserve"> про закупівлю не може бути </w:t>
            </w:r>
            <w:proofErr w:type="spellStart"/>
            <w:r w:rsidRPr="00985531">
              <w:rPr>
                <w:rFonts w:ascii="Times New Roman" w:eastAsia="Times New Roman" w:hAnsi="Times New Roman" w:cs="Times New Roman"/>
                <w:color w:val="auto"/>
                <w:sz w:val="23"/>
                <w:szCs w:val="23"/>
                <w:lang w:eastAsia="uk-UA"/>
              </w:rPr>
              <w:t>укладено</w:t>
            </w:r>
            <w:proofErr w:type="spellEnd"/>
            <w:r w:rsidRPr="00985531">
              <w:rPr>
                <w:rFonts w:ascii="Times New Roman" w:eastAsia="Times New Roman" w:hAnsi="Times New Roman" w:cs="Times New Roman"/>
                <w:color w:val="auto"/>
                <w:sz w:val="23"/>
                <w:szCs w:val="23"/>
                <w:lang w:eastAsia="uk-UA"/>
              </w:rPr>
              <w:t xml:space="preserve"> </w:t>
            </w:r>
            <w:proofErr w:type="spellStart"/>
            <w:r w:rsidRPr="00985531">
              <w:rPr>
                <w:rFonts w:ascii="Times New Roman" w:eastAsia="Times New Roman" w:hAnsi="Times New Roman" w:cs="Times New Roman"/>
                <w:color w:val="auto"/>
                <w:sz w:val="23"/>
                <w:szCs w:val="23"/>
                <w:lang w:eastAsia="uk-UA"/>
              </w:rPr>
              <w:t>раніше</w:t>
            </w:r>
            <w:proofErr w:type="spellEnd"/>
            <w:r w:rsidRPr="00985531">
              <w:rPr>
                <w:rFonts w:ascii="Times New Roman" w:eastAsia="Times New Roman" w:hAnsi="Times New Roman" w:cs="Times New Roman"/>
                <w:color w:val="auto"/>
                <w:sz w:val="23"/>
                <w:szCs w:val="23"/>
                <w:lang w:eastAsia="uk-UA"/>
              </w:rPr>
              <w:t xml:space="preserve"> </w:t>
            </w:r>
            <w:proofErr w:type="spellStart"/>
            <w:r w:rsidRPr="00985531">
              <w:rPr>
                <w:rFonts w:ascii="Times New Roman" w:eastAsia="Times New Roman" w:hAnsi="Times New Roman" w:cs="Times New Roman"/>
                <w:color w:val="auto"/>
                <w:sz w:val="23"/>
                <w:szCs w:val="23"/>
                <w:lang w:eastAsia="uk-UA"/>
              </w:rPr>
              <w:t>ніж</w:t>
            </w:r>
            <w:proofErr w:type="spellEnd"/>
            <w:r w:rsidRPr="00985531">
              <w:rPr>
                <w:rFonts w:ascii="Times New Roman" w:eastAsia="Times New Roman" w:hAnsi="Times New Roman" w:cs="Times New Roman"/>
                <w:color w:val="auto"/>
                <w:sz w:val="23"/>
                <w:szCs w:val="23"/>
                <w:lang w:eastAsia="uk-UA"/>
              </w:rPr>
              <w:t xml:space="preserve"> через </w:t>
            </w:r>
            <w:proofErr w:type="spellStart"/>
            <w:r w:rsidRPr="00985531">
              <w:rPr>
                <w:rFonts w:ascii="Times New Roman" w:eastAsia="Times New Roman" w:hAnsi="Times New Roman" w:cs="Times New Roman"/>
                <w:color w:val="auto"/>
                <w:sz w:val="23"/>
                <w:szCs w:val="23"/>
                <w:lang w:eastAsia="uk-UA"/>
              </w:rPr>
              <w:t>п’ять</w:t>
            </w:r>
            <w:proofErr w:type="spellEnd"/>
            <w:r w:rsidRPr="00985531">
              <w:rPr>
                <w:rFonts w:ascii="Times New Roman" w:eastAsia="Times New Roman" w:hAnsi="Times New Roman" w:cs="Times New Roman"/>
                <w:color w:val="auto"/>
                <w:sz w:val="23"/>
                <w:szCs w:val="23"/>
                <w:lang w:eastAsia="uk-UA"/>
              </w:rPr>
              <w:t xml:space="preserve"> </w:t>
            </w:r>
            <w:proofErr w:type="spellStart"/>
            <w:r w:rsidRPr="00985531">
              <w:rPr>
                <w:rFonts w:ascii="Times New Roman" w:eastAsia="Times New Roman" w:hAnsi="Times New Roman" w:cs="Times New Roman"/>
                <w:color w:val="auto"/>
                <w:sz w:val="23"/>
                <w:szCs w:val="23"/>
                <w:lang w:eastAsia="uk-UA"/>
              </w:rPr>
              <w:t>днів</w:t>
            </w:r>
            <w:proofErr w:type="spellEnd"/>
            <w:r w:rsidRPr="00985531">
              <w:rPr>
                <w:rFonts w:ascii="Times New Roman" w:eastAsia="Times New Roman" w:hAnsi="Times New Roman" w:cs="Times New Roman"/>
                <w:color w:val="auto"/>
                <w:sz w:val="23"/>
                <w:szCs w:val="23"/>
                <w:lang w:eastAsia="uk-UA"/>
              </w:rPr>
              <w:t xml:space="preserve"> </w:t>
            </w:r>
            <w:proofErr w:type="spellStart"/>
            <w:r w:rsidRPr="00985531">
              <w:rPr>
                <w:rFonts w:ascii="Times New Roman" w:eastAsia="Times New Roman" w:hAnsi="Times New Roman" w:cs="Times New Roman"/>
                <w:color w:val="auto"/>
                <w:sz w:val="23"/>
                <w:szCs w:val="23"/>
                <w:lang w:eastAsia="uk-UA"/>
              </w:rPr>
              <w:t>з</w:t>
            </w:r>
            <w:proofErr w:type="spellEnd"/>
            <w:r w:rsidRPr="00985531">
              <w:rPr>
                <w:rFonts w:ascii="Times New Roman" w:eastAsia="Times New Roman" w:hAnsi="Times New Roman" w:cs="Times New Roman"/>
                <w:color w:val="auto"/>
                <w:sz w:val="23"/>
                <w:szCs w:val="23"/>
                <w:lang w:eastAsia="uk-UA"/>
              </w:rPr>
              <w:t xml:space="preserve"> </w:t>
            </w:r>
            <w:proofErr w:type="spellStart"/>
            <w:r w:rsidRPr="00985531">
              <w:rPr>
                <w:rFonts w:ascii="Times New Roman" w:eastAsia="Times New Roman" w:hAnsi="Times New Roman" w:cs="Times New Roman"/>
                <w:color w:val="auto"/>
                <w:sz w:val="23"/>
                <w:szCs w:val="23"/>
                <w:lang w:eastAsia="uk-UA"/>
              </w:rPr>
              <w:t>дати</w:t>
            </w:r>
            <w:proofErr w:type="spellEnd"/>
            <w:r w:rsidRPr="00985531">
              <w:rPr>
                <w:rFonts w:ascii="Times New Roman" w:eastAsia="Times New Roman" w:hAnsi="Times New Roman" w:cs="Times New Roman"/>
                <w:color w:val="auto"/>
                <w:sz w:val="23"/>
                <w:szCs w:val="23"/>
                <w:lang w:eastAsia="uk-UA"/>
              </w:rPr>
              <w:t xml:space="preserve"> </w:t>
            </w:r>
            <w:proofErr w:type="spellStart"/>
            <w:r w:rsidRPr="00985531">
              <w:rPr>
                <w:rFonts w:ascii="Times New Roman" w:eastAsia="Times New Roman" w:hAnsi="Times New Roman" w:cs="Times New Roman"/>
                <w:color w:val="auto"/>
                <w:sz w:val="23"/>
                <w:szCs w:val="23"/>
                <w:lang w:eastAsia="uk-UA"/>
              </w:rPr>
              <w:t>оприлюднення</w:t>
            </w:r>
            <w:proofErr w:type="spellEnd"/>
            <w:r w:rsidRPr="00985531">
              <w:rPr>
                <w:rFonts w:ascii="Times New Roman" w:eastAsia="Times New Roman" w:hAnsi="Times New Roman" w:cs="Times New Roman"/>
                <w:color w:val="auto"/>
                <w:sz w:val="23"/>
                <w:szCs w:val="23"/>
                <w:lang w:eastAsia="uk-UA"/>
              </w:rPr>
              <w:t xml:space="preserve"> в </w:t>
            </w:r>
            <w:proofErr w:type="spellStart"/>
            <w:r w:rsidRPr="00985531">
              <w:rPr>
                <w:rFonts w:ascii="Times New Roman" w:eastAsia="Times New Roman" w:hAnsi="Times New Roman" w:cs="Times New Roman"/>
                <w:color w:val="auto"/>
                <w:sz w:val="23"/>
                <w:szCs w:val="23"/>
                <w:lang w:eastAsia="uk-UA"/>
              </w:rPr>
              <w:t>електронній</w:t>
            </w:r>
            <w:proofErr w:type="spellEnd"/>
            <w:r w:rsidRPr="00985531">
              <w:rPr>
                <w:rFonts w:ascii="Times New Roman" w:eastAsia="Times New Roman" w:hAnsi="Times New Roman" w:cs="Times New Roman"/>
                <w:color w:val="auto"/>
                <w:sz w:val="23"/>
                <w:szCs w:val="23"/>
                <w:lang w:eastAsia="uk-UA"/>
              </w:rPr>
              <w:t xml:space="preserve"> </w:t>
            </w:r>
            <w:proofErr w:type="spellStart"/>
            <w:r w:rsidRPr="00985531">
              <w:rPr>
                <w:rFonts w:ascii="Times New Roman" w:eastAsia="Times New Roman" w:hAnsi="Times New Roman" w:cs="Times New Roman"/>
                <w:color w:val="auto"/>
                <w:sz w:val="23"/>
                <w:szCs w:val="23"/>
                <w:lang w:eastAsia="uk-UA"/>
              </w:rPr>
              <w:t>системі</w:t>
            </w:r>
            <w:proofErr w:type="spellEnd"/>
            <w:r w:rsidRPr="00985531">
              <w:rPr>
                <w:rFonts w:ascii="Times New Roman" w:eastAsia="Times New Roman" w:hAnsi="Times New Roman" w:cs="Times New Roman"/>
                <w:color w:val="auto"/>
                <w:sz w:val="23"/>
                <w:szCs w:val="23"/>
                <w:lang w:eastAsia="uk-UA"/>
              </w:rPr>
              <w:t xml:space="preserve"> </w:t>
            </w:r>
            <w:proofErr w:type="spellStart"/>
            <w:r w:rsidRPr="00985531">
              <w:rPr>
                <w:rFonts w:ascii="Times New Roman" w:eastAsia="Times New Roman" w:hAnsi="Times New Roman" w:cs="Times New Roman"/>
                <w:color w:val="auto"/>
                <w:sz w:val="23"/>
                <w:szCs w:val="23"/>
                <w:lang w:eastAsia="uk-UA"/>
              </w:rPr>
              <w:t>закупівель</w:t>
            </w:r>
            <w:proofErr w:type="spellEnd"/>
            <w:r w:rsidRPr="00985531">
              <w:rPr>
                <w:rFonts w:ascii="Times New Roman" w:eastAsia="Times New Roman" w:hAnsi="Times New Roman" w:cs="Times New Roman"/>
                <w:color w:val="auto"/>
                <w:sz w:val="23"/>
                <w:szCs w:val="23"/>
                <w:lang w:eastAsia="uk-UA"/>
              </w:rPr>
              <w:t xml:space="preserve"> </w:t>
            </w:r>
            <w:proofErr w:type="spellStart"/>
            <w:r w:rsidRPr="00985531">
              <w:rPr>
                <w:rFonts w:ascii="Times New Roman" w:eastAsia="Times New Roman" w:hAnsi="Times New Roman" w:cs="Times New Roman"/>
                <w:color w:val="auto"/>
                <w:sz w:val="23"/>
                <w:szCs w:val="23"/>
                <w:lang w:eastAsia="uk-UA"/>
              </w:rPr>
              <w:t>повідомлення</w:t>
            </w:r>
            <w:proofErr w:type="spellEnd"/>
            <w:r w:rsidRPr="00985531">
              <w:rPr>
                <w:rFonts w:ascii="Times New Roman" w:eastAsia="Times New Roman" w:hAnsi="Times New Roman" w:cs="Times New Roman"/>
                <w:color w:val="auto"/>
                <w:sz w:val="23"/>
                <w:szCs w:val="23"/>
                <w:lang w:eastAsia="uk-UA"/>
              </w:rPr>
              <w:t xml:space="preserve"> про </w:t>
            </w:r>
            <w:proofErr w:type="spellStart"/>
            <w:r w:rsidRPr="00985531">
              <w:rPr>
                <w:rFonts w:ascii="Times New Roman" w:eastAsia="Times New Roman" w:hAnsi="Times New Roman" w:cs="Times New Roman"/>
                <w:color w:val="auto"/>
                <w:sz w:val="23"/>
                <w:szCs w:val="23"/>
                <w:lang w:eastAsia="uk-UA"/>
              </w:rPr>
              <w:t>намір</w:t>
            </w:r>
            <w:proofErr w:type="spellEnd"/>
            <w:r w:rsidRPr="00985531">
              <w:rPr>
                <w:rFonts w:ascii="Times New Roman" w:eastAsia="Times New Roman" w:hAnsi="Times New Roman" w:cs="Times New Roman"/>
                <w:color w:val="auto"/>
                <w:sz w:val="23"/>
                <w:szCs w:val="23"/>
                <w:lang w:eastAsia="uk-UA"/>
              </w:rPr>
              <w:t xml:space="preserve"> </w:t>
            </w:r>
            <w:proofErr w:type="spellStart"/>
            <w:r w:rsidRPr="00985531">
              <w:rPr>
                <w:rFonts w:ascii="Times New Roman" w:eastAsia="Times New Roman" w:hAnsi="Times New Roman" w:cs="Times New Roman"/>
                <w:color w:val="auto"/>
                <w:sz w:val="23"/>
                <w:szCs w:val="23"/>
                <w:lang w:eastAsia="uk-UA"/>
              </w:rPr>
              <w:t>укласти</w:t>
            </w:r>
            <w:proofErr w:type="spellEnd"/>
            <w:r w:rsidRPr="00985531">
              <w:rPr>
                <w:rFonts w:ascii="Times New Roman" w:eastAsia="Times New Roman" w:hAnsi="Times New Roman" w:cs="Times New Roman"/>
                <w:color w:val="auto"/>
                <w:sz w:val="23"/>
                <w:szCs w:val="23"/>
                <w:lang w:eastAsia="uk-UA"/>
              </w:rPr>
              <w:t xml:space="preserve"> </w:t>
            </w:r>
            <w:proofErr w:type="spellStart"/>
            <w:r w:rsidRPr="00985531">
              <w:rPr>
                <w:rFonts w:ascii="Times New Roman" w:eastAsia="Times New Roman" w:hAnsi="Times New Roman" w:cs="Times New Roman"/>
                <w:color w:val="auto"/>
                <w:sz w:val="23"/>
                <w:szCs w:val="23"/>
                <w:lang w:eastAsia="uk-UA"/>
              </w:rPr>
              <w:t>договір</w:t>
            </w:r>
            <w:proofErr w:type="spellEnd"/>
            <w:r w:rsidRPr="00985531">
              <w:rPr>
                <w:rFonts w:ascii="Times New Roman" w:eastAsia="Times New Roman" w:hAnsi="Times New Roman" w:cs="Times New Roman"/>
                <w:color w:val="auto"/>
                <w:sz w:val="23"/>
                <w:szCs w:val="23"/>
                <w:lang w:eastAsia="uk-UA"/>
              </w:rPr>
              <w:t xml:space="preserve"> про закупівлю.</w:t>
            </w:r>
          </w:p>
        </w:tc>
      </w:tr>
      <w:tr w:rsidR="00145F1F" w:rsidRPr="00985531" w:rsidTr="0018035C">
        <w:trPr>
          <w:trHeight w:val="520"/>
        </w:trPr>
        <w:tc>
          <w:tcPr>
            <w:tcW w:w="659" w:type="dxa"/>
          </w:tcPr>
          <w:p w:rsidR="00145F1F" w:rsidRPr="00985531" w:rsidRDefault="00145F1F" w:rsidP="0018035C">
            <w:pPr>
              <w:pStyle w:val="10"/>
              <w:keepNext/>
              <w:keepLines/>
              <w:suppressAutoHyphens/>
              <w:spacing w:line="240" w:lineRule="exact"/>
              <w:ind w:left="-28"/>
              <w:jc w:val="center"/>
              <w:rPr>
                <w:rFonts w:ascii="Times New Roman" w:hAnsi="Times New Roman" w:cs="Times New Roman"/>
                <w:b/>
                <w:sz w:val="23"/>
                <w:szCs w:val="23"/>
                <w:lang w:val="uk-UA"/>
              </w:rPr>
            </w:pPr>
            <w:r w:rsidRPr="00985531">
              <w:rPr>
                <w:rFonts w:ascii="Times New Roman" w:eastAsia="Times New Roman" w:hAnsi="Times New Roman" w:cs="Times New Roman"/>
                <w:b/>
                <w:sz w:val="23"/>
                <w:szCs w:val="23"/>
                <w:lang w:val="uk-UA"/>
              </w:rPr>
              <w:t>3</w:t>
            </w:r>
          </w:p>
        </w:tc>
        <w:tc>
          <w:tcPr>
            <w:tcW w:w="3118" w:type="dxa"/>
          </w:tcPr>
          <w:p w:rsidR="00145F1F" w:rsidRPr="00985531" w:rsidRDefault="00145F1F" w:rsidP="0018035C">
            <w:pPr>
              <w:pStyle w:val="10"/>
              <w:keepNext/>
              <w:keepLines/>
              <w:suppressAutoHyphens/>
              <w:spacing w:line="240" w:lineRule="exact"/>
              <w:rPr>
                <w:rFonts w:ascii="Times New Roman" w:hAnsi="Times New Roman" w:cs="Times New Roman"/>
                <w:b/>
                <w:sz w:val="23"/>
                <w:szCs w:val="23"/>
                <w:lang w:val="uk-UA"/>
              </w:rPr>
            </w:pPr>
            <w:r w:rsidRPr="00985531">
              <w:rPr>
                <w:rFonts w:ascii="Times New Roman" w:eastAsia="Times New Roman" w:hAnsi="Times New Roman" w:cs="Times New Roman"/>
                <w:b/>
                <w:sz w:val="23"/>
                <w:szCs w:val="23"/>
                <w:lang w:val="uk-UA"/>
              </w:rPr>
              <w:t xml:space="preserve">Проект договору про закупівлю </w:t>
            </w:r>
          </w:p>
        </w:tc>
        <w:tc>
          <w:tcPr>
            <w:tcW w:w="6821" w:type="dxa"/>
            <w:vAlign w:val="center"/>
          </w:tcPr>
          <w:p w:rsidR="00145F1F" w:rsidRPr="00985531" w:rsidRDefault="00145F1F" w:rsidP="0018035C">
            <w:pPr>
              <w:pStyle w:val="10"/>
              <w:keepNext/>
              <w:keepLines/>
              <w:suppressAutoHyphens/>
              <w:spacing w:line="240" w:lineRule="exact"/>
              <w:ind w:right="-30"/>
              <w:jc w:val="both"/>
              <w:rPr>
                <w:rFonts w:ascii="Times New Roman" w:eastAsia="Times New Roman" w:hAnsi="Times New Roman" w:cs="Times New Roman"/>
                <w:sz w:val="23"/>
                <w:szCs w:val="23"/>
                <w:lang w:val="uk-UA"/>
              </w:rPr>
            </w:pPr>
            <w:r w:rsidRPr="00985531">
              <w:rPr>
                <w:rFonts w:ascii="Times New Roman" w:eastAsia="Times New Roman" w:hAnsi="Times New Roman" w:cs="Times New Roman"/>
                <w:sz w:val="23"/>
                <w:szCs w:val="23"/>
                <w:lang w:val="uk-UA"/>
              </w:rPr>
              <w:t xml:space="preserve">3.1. Проект договору </w:t>
            </w:r>
            <w:r w:rsidRPr="00985531">
              <w:rPr>
                <w:rFonts w:ascii="Times New Roman" w:hAnsi="Times New Roman" w:cs="Times New Roman"/>
                <w:sz w:val="23"/>
                <w:szCs w:val="23"/>
                <w:lang w:val="uk-UA"/>
              </w:rPr>
              <w:t xml:space="preserve">з зазначенням порядку змін його умов  </w:t>
            </w:r>
            <w:r w:rsidRPr="00985531">
              <w:rPr>
                <w:rFonts w:ascii="Times New Roman" w:eastAsia="Times New Roman" w:hAnsi="Times New Roman" w:cs="Times New Roman"/>
                <w:sz w:val="23"/>
                <w:szCs w:val="23"/>
                <w:lang w:val="uk-UA"/>
              </w:rPr>
              <w:t xml:space="preserve">наведений в </w:t>
            </w:r>
            <w:r w:rsidRPr="00985531">
              <w:rPr>
                <w:rFonts w:ascii="Times New Roman" w:eastAsia="Times New Roman" w:hAnsi="Times New Roman" w:cs="Times New Roman"/>
                <w:color w:val="auto"/>
                <w:sz w:val="23"/>
                <w:szCs w:val="23"/>
                <w:lang w:val="uk-UA"/>
              </w:rPr>
              <w:t xml:space="preserve">Додатку №5. </w:t>
            </w:r>
          </w:p>
          <w:p w:rsidR="00145F1F" w:rsidRPr="00985531" w:rsidRDefault="00145F1F" w:rsidP="0018035C">
            <w:pPr>
              <w:pStyle w:val="10"/>
              <w:keepNext/>
              <w:keepLines/>
              <w:suppressAutoHyphens/>
              <w:spacing w:line="240" w:lineRule="exact"/>
              <w:ind w:right="-30"/>
              <w:jc w:val="both"/>
              <w:rPr>
                <w:rFonts w:ascii="Times New Roman" w:eastAsia="Times New Roman" w:hAnsi="Times New Roman" w:cs="Times New Roman"/>
                <w:color w:val="auto"/>
                <w:sz w:val="23"/>
                <w:szCs w:val="23"/>
                <w:lang w:val="uk-UA"/>
              </w:rPr>
            </w:pPr>
            <w:r w:rsidRPr="00985531">
              <w:rPr>
                <w:rFonts w:ascii="Times New Roman" w:eastAsia="Times New Roman" w:hAnsi="Times New Roman" w:cs="Times New Roman"/>
                <w:color w:val="auto"/>
                <w:sz w:val="23"/>
                <w:szCs w:val="23"/>
                <w:lang w:val="uk-UA"/>
              </w:rPr>
              <w:t>3.2. У складі пропозиції учасник цієї закупівлі повинен надати лист-згоду з проектом договору про закупівлю, порядком змін його умов та істотними умовами, що обов’язково включаються до договору про закупівлю.</w:t>
            </w:r>
          </w:p>
          <w:p w:rsidR="00F71E2F" w:rsidRPr="00985531" w:rsidRDefault="00F71E2F" w:rsidP="0018035C">
            <w:pPr>
              <w:pStyle w:val="10"/>
              <w:keepNext/>
              <w:keepLines/>
              <w:suppressAutoHyphens/>
              <w:spacing w:line="240" w:lineRule="exact"/>
              <w:ind w:right="-30"/>
              <w:jc w:val="both"/>
              <w:rPr>
                <w:rFonts w:ascii="Times New Roman" w:eastAsia="Times New Roman" w:hAnsi="Times New Roman" w:cs="Times New Roman"/>
                <w:color w:val="auto"/>
                <w:sz w:val="23"/>
                <w:szCs w:val="23"/>
                <w:lang w:val="uk-UA"/>
              </w:rPr>
            </w:pPr>
            <w:r w:rsidRPr="00985531">
              <w:rPr>
                <w:rFonts w:ascii="Times New Roman" w:eastAsia="Times New Roman" w:hAnsi="Times New Roman" w:cs="Times New Roman"/>
                <w:color w:val="auto"/>
                <w:sz w:val="23"/>
                <w:szCs w:val="23"/>
                <w:lang w:val="uk-UA"/>
              </w:rPr>
              <w:t>3.3. Переможець процедури закупівлі під час укладення договору про закупівлю повинен надати:</w:t>
            </w:r>
          </w:p>
          <w:p w:rsidR="00F71E2F" w:rsidRPr="00985531" w:rsidRDefault="00F71E2F" w:rsidP="0018035C">
            <w:pPr>
              <w:pStyle w:val="10"/>
              <w:keepNext/>
              <w:keepLines/>
              <w:suppressAutoHyphens/>
              <w:spacing w:line="240" w:lineRule="exact"/>
              <w:ind w:right="-30"/>
              <w:jc w:val="both"/>
              <w:rPr>
                <w:rFonts w:ascii="Times New Roman" w:eastAsia="Times New Roman" w:hAnsi="Times New Roman" w:cs="Times New Roman"/>
                <w:color w:val="auto"/>
                <w:sz w:val="23"/>
                <w:szCs w:val="23"/>
                <w:lang w:val="uk-UA"/>
              </w:rPr>
            </w:pPr>
            <w:r w:rsidRPr="00985531">
              <w:rPr>
                <w:rFonts w:ascii="Times New Roman" w:eastAsia="Times New Roman" w:hAnsi="Times New Roman" w:cs="Times New Roman"/>
                <w:color w:val="auto"/>
                <w:sz w:val="23"/>
                <w:szCs w:val="23"/>
                <w:lang w:val="uk-UA"/>
              </w:rPr>
              <w:t>1) відповідну інформацію про право підписання договору про закупівлю;</w:t>
            </w:r>
          </w:p>
          <w:p w:rsidR="00F71E2F" w:rsidRPr="00985531" w:rsidRDefault="00F71E2F" w:rsidP="0018035C">
            <w:pPr>
              <w:pStyle w:val="10"/>
              <w:keepNext/>
              <w:keepLines/>
              <w:suppressAutoHyphens/>
              <w:spacing w:line="240" w:lineRule="exact"/>
              <w:ind w:right="-30"/>
              <w:jc w:val="both"/>
              <w:rPr>
                <w:rFonts w:ascii="Times New Roman" w:eastAsia="Times New Roman" w:hAnsi="Times New Roman" w:cs="Times New Roman"/>
                <w:color w:val="auto"/>
                <w:sz w:val="23"/>
                <w:szCs w:val="23"/>
                <w:lang w:val="uk-UA"/>
              </w:rPr>
            </w:pPr>
            <w:r w:rsidRPr="00985531">
              <w:rPr>
                <w:rFonts w:ascii="Times New Roman" w:eastAsia="Times New Roman" w:hAnsi="Times New Roman" w:cs="Times New Roman"/>
                <w:color w:val="auto"/>
                <w:sz w:val="23"/>
                <w:szCs w:val="23"/>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71E2F" w:rsidRPr="00985531" w:rsidRDefault="00F71E2F" w:rsidP="0018035C">
            <w:pPr>
              <w:pStyle w:val="10"/>
              <w:keepNext/>
              <w:keepLines/>
              <w:suppressAutoHyphens/>
              <w:spacing w:line="240" w:lineRule="exact"/>
              <w:ind w:right="-30"/>
              <w:jc w:val="both"/>
              <w:rPr>
                <w:rFonts w:ascii="Times New Roman" w:eastAsia="Times New Roman" w:hAnsi="Times New Roman" w:cs="Times New Roman"/>
                <w:color w:val="auto"/>
                <w:sz w:val="23"/>
                <w:szCs w:val="23"/>
                <w:lang w:val="uk-UA"/>
              </w:rPr>
            </w:pPr>
            <w:r w:rsidRPr="00985531">
              <w:rPr>
                <w:rFonts w:ascii="Times New Roman" w:eastAsia="Times New Roman" w:hAnsi="Times New Roman" w:cs="Times New Roman"/>
                <w:color w:val="auto"/>
                <w:sz w:val="23"/>
                <w:szCs w:val="23"/>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145F1F" w:rsidRPr="00985531" w:rsidTr="0018035C">
        <w:trPr>
          <w:trHeight w:val="200"/>
        </w:trPr>
        <w:tc>
          <w:tcPr>
            <w:tcW w:w="659" w:type="dxa"/>
          </w:tcPr>
          <w:p w:rsidR="00145F1F" w:rsidRPr="00985531" w:rsidRDefault="00145F1F" w:rsidP="0018035C">
            <w:pPr>
              <w:pStyle w:val="10"/>
              <w:keepNext/>
              <w:keepLines/>
              <w:suppressAutoHyphens/>
              <w:spacing w:line="240" w:lineRule="exact"/>
              <w:ind w:left="-28"/>
              <w:jc w:val="center"/>
              <w:rPr>
                <w:rFonts w:ascii="Times New Roman" w:hAnsi="Times New Roman" w:cs="Times New Roman"/>
                <w:b/>
                <w:sz w:val="23"/>
                <w:szCs w:val="23"/>
                <w:lang w:val="uk-UA"/>
              </w:rPr>
            </w:pPr>
            <w:r w:rsidRPr="00985531">
              <w:rPr>
                <w:rFonts w:ascii="Times New Roman" w:eastAsia="Times New Roman" w:hAnsi="Times New Roman" w:cs="Times New Roman"/>
                <w:b/>
                <w:sz w:val="23"/>
                <w:szCs w:val="23"/>
                <w:lang w:val="uk-UA"/>
              </w:rPr>
              <w:t>4</w:t>
            </w:r>
          </w:p>
        </w:tc>
        <w:tc>
          <w:tcPr>
            <w:tcW w:w="3118" w:type="dxa"/>
          </w:tcPr>
          <w:p w:rsidR="00145F1F" w:rsidRPr="00985531" w:rsidRDefault="00145F1F" w:rsidP="0018035C">
            <w:pPr>
              <w:pStyle w:val="10"/>
              <w:keepNext/>
              <w:keepLines/>
              <w:suppressAutoHyphens/>
              <w:spacing w:line="240" w:lineRule="exact"/>
              <w:rPr>
                <w:rFonts w:ascii="Times New Roman" w:hAnsi="Times New Roman" w:cs="Times New Roman"/>
                <w:b/>
                <w:sz w:val="23"/>
                <w:szCs w:val="23"/>
                <w:lang w:val="uk-UA"/>
              </w:rPr>
            </w:pPr>
            <w:r w:rsidRPr="00985531">
              <w:rPr>
                <w:rFonts w:ascii="Times New Roman" w:eastAsia="Times New Roman" w:hAnsi="Times New Roman" w:cs="Times New Roman"/>
                <w:b/>
                <w:sz w:val="23"/>
                <w:szCs w:val="23"/>
                <w:lang w:val="uk-UA"/>
              </w:rPr>
              <w:t>Істотні умови, що обов’язково включаються до договору про закупівлю</w:t>
            </w:r>
          </w:p>
        </w:tc>
        <w:tc>
          <w:tcPr>
            <w:tcW w:w="6821" w:type="dxa"/>
            <w:shd w:val="clear" w:color="auto" w:fill="auto"/>
          </w:tcPr>
          <w:p w:rsidR="004C7AE3" w:rsidRPr="00985531" w:rsidRDefault="002E2E82" w:rsidP="004C7AE3">
            <w:pPr>
              <w:keepNext/>
              <w:keepLines/>
              <w:suppressAutoHyphens/>
              <w:spacing w:line="240" w:lineRule="exact"/>
              <w:contextualSpacing/>
              <w:jc w:val="both"/>
              <w:rPr>
                <w:rFonts w:ascii="Times New Roman" w:hAnsi="Times New Roman" w:cs="Times New Roman"/>
                <w:sz w:val="23"/>
                <w:szCs w:val="23"/>
                <w:lang w:eastAsia="uk-UA"/>
              </w:rPr>
            </w:pPr>
            <w:r w:rsidRPr="00985531">
              <w:rPr>
                <w:rFonts w:ascii="Times New Roman" w:hAnsi="Times New Roman" w:cs="Times New Roman"/>
                <w:sz w:val="23"/>
                <w:szCs w:val="23"/>
                <w:lang w:eastAsia="uk-UA"/>
              </w:rPr>
              <w:t>4.1</w:t>
            </w:r>
            <w:r w:rsidR="00145F1F" w:rsidRPr="00985531">
              <w:rPr>
                <w:rFonts w:ascii="Times New Roman" w:hAnsi="Times New Roman" w:cs="Times New Roman"/>
                <w:sz w:val="23"/>
                <w:szCs w:val="23"/>
                <w:lang w:eastAsia="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4C7AE3" w:rsidRPr="00985531">
              <w:rPr>
                <w:rFonts w:ascii="Times New Roman" w:hAnsi="Times New Roman" w:cs="Times New Roman"/>
                <w:sz w:val="23"/>
                <w:szCs w:val="23"/>
                <w:lang w:eastAsia="uk-UA"/>
              </w:rPr>
              <w:t xml:space="preserve"> </w:t>
            </w:r>
          </w:p>
          <w:p w:rsidR="004C7AE3" w:rsidRPr="00985531" w:rsidRDefault="00C81C5B" w:rsidP="004C7AE3">
            <w:pPr>
              <w:keepNext/>
              <w:keepLines/>
              <w:suppressAutoHyphens/>
              <w:spacing w:line="240" w:lineRule="exact"/>
              <w:contextualSpacing/>
              <w:jc w:val="both"/>
              <w:rPr>
                <w:rFonts w:ascii="Times New Roman" w:hAnsi="Times New Roman" w:cs="Times New Roman"/>
                <w:sz w:val="23"/>
                <w:szCs w:val="23"/>
              </w:rPr>
            </w:pPr>
            <w:r w:rsidRPr="00985531">
              <w:rPr>
                <w:rFonts w:ascii="Times New Roman" w:hAnsi="Times New Roman" w:cs="Times New Roman"/>
                <w:sz w:val="23"/>
                <w:szCs w:val="23"/>
              </w:rPr>
              <w:t>1) зменшення обсягів закупівлі, зокрема з урахуванням фактичного обсягу видатків замовника;</w:t>
            </w:r>
            <w:r w:rsidR="004C7AE3" w:rsidRPr="00985531">
              <w:rPr>
                <w:rFonts w:ascii="Times New Roman" w:hAnsi="Times New Roman" w:cs="Times New Roman"/>
                <w:sz w:val="23"/>
                <w:szCs w:val="23"/>
              </w:rPr>
              <w:t xml:space="preserve"> </w:t>
            </w:r>
          </w:p>
          <w:p w:rsidR="004C7AE3" w:rsidRPr="00985531" w:rsidRDefault="00C81C5B" w:rsidP="004C7AE3">
            <w:pPr>
              <w:keepNext/>
              <w:keepLines/>
              <w:suppressAutoHyphens/>
              <w:spacing w:line="240" w:lineRule="exact"/>
              <w:contextualSpacing/>
              <w:jc w:val="both"/>
              <w:rPr>
                <w:rFonts w:ascii="Times New Roman" w:hAnsi="Times New Roman" w:cs="Times New Roman"/>
                <w:sz w:val="23"/>
                <w:szCs w:val="23"/>
              </w:rPr>
            </w:pPr>
            <w:r w:rsidRPr="00985531">
              <w:rPr>
                <w:rFonts w:ascii="Times New Roman" w:hAnsi="Times New Roman" w:cs="Times New Roman"/>
                <w:sz w:val="23"/>
                <w:szCs w:val="2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4C7AE3" w:rsidRPr="00985531">
              <w:rPr>
                <w:rFonts w:ascii="Times New Roman" w:hAnsi="Times New Roman" w:cs="Times New Roman"/>
                <w:sz w:val="23"/>
                <w:szCs w:val="23"/>
              </w:rPr>
              <w:t xml:space="preserve">  </w:t>
            </w:r>
            <w:r w:rsidRPr="00985531">
              <w:rPr>
                <w:rFonts w:ascii="Times New Roman" w:hAnsi="Times New Roman" w:cs="Times New Roman"/>
                <w:sz w:val="23"/>
                <w:szCs w:val="23"/>
              </w:rPr>
              <w:t>3) покращення якості предмета закупівлі за умови, що таке покращення не призведе до збільшення суми, визначеної в договорі про закупівлю;</w:t>
            </w:r>
            <w:r w:rsidR="004C7AE3" w:rsidRPr="00985531">
              <w:rPr>
                <w:rFonts w:ascii="Times New Roman" w:hAnsi="Times New Roman" w:cs="Times New Roman"/>
                <w:sz w:val="23"/>
                <w:szCs w:val="23"/>
              </w:rPr>
              <w:t xml:space="preserve">  </w:t>
            </w:r>
          </w:p>
          <w:p w:rsidR="004C7AE3" w:rsidRPr="00985531" w:rsidRDefault="00C81C5B" w:rsidP="004C7AE3">
            <w:pPr>
              <w:keepNext/>
              <w:keepLines/>
              <w:suppressAutoHyphens/>
              <w:spacing w:line="240" w:lineRule="exact"/>
              <w:contextualSpacing/>
              <w:jc w:val="both"/>
              <w:rPr>
                <w:rFonts w:ascii="Times New Roman" w:hAnsi="Times New Roman" w:cs="Times New Roman"/>
                <w:sz w:val="23"/>
                <w:szCs w:val="23"/>
              </w:rPr>
            </w:pPr>
            <w:r w:rsidRPr="00985531">
              <w:rPr>
                <w:rFonts w:ascii="Times New Roman" w:hAnsi="Times New Roman" w:cs="Times New Roman"/>
                <w:sz w:val="23"/>
                <w:szCs w:val="2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4C7AE3" w:rsidRPr="00985531">
              <w:rPr>
                <w:rFonts w:ascii="Times New Roman" w:hAnsi="Times New Roman" w:cs="Times New Roman"/>
                <w:sz w:val="23"/>
                <w:szCs w:val="23"/>
              </w:rPr>
              <w:t xml:space="preserve"> </w:t>
            </w:r>
          </w:p>
          <w:p w:rsidR="004C7AE3" w:rsidRPr="00985531" w:rsidRDefault="00C81C5B" w:rsidP="004C7AE3">
            <w:pPr>
              <w:keepNext/>
              <w:keepLines/>
              <w:suppressAutoHyphens/>
              <w:spacing w:line="240" w:lineRule="exact"/>
              <w:contextualSpacing/>
              <w:jc w:val="both"/>
              <w:rPr>
                <w:rFonts w:ascii="Times New Roman" w:hAnsi="Times New Roman" w:cs="Times New Roman"/>
                <w:sz w:val="23"/>
                <w:szCs w:val="23"/>
              </w:rPr>
            </w:pPr>
            <w:r w:rsidRPr="00985531">
              <w:rPr>
                <w:rFonts w:ascii="Times New Roman" w:hAnsi="Times New Roman" w:cs="Times New Roman"/>
                <w:sz w:val="23"/>
                <w:szCs w:val="23"/>
              </w:rPr>
              <w:t>5) погодження зміни ціни в договорі про закупівлю в бік зменшення (без зміни кількості (обсягу) та якості товарів, робіт і послуг);</w:t>
            </w:r>
            <w:r w:rsidR="004C7AE3" w:rsidRPr="00985531">
              <w:rPr>
                <w:rFonts w:ascii="Times New Roman" w:hAnsi="Times New Roman" w:cs="Times New Roman"/>
                <w:sz w:val="23"/>
                <w:szCs w:val="23"/>
              </w:rPr>
              <w:t xml:space="preserve">  </w:t>
            </w:r>
          </w:p>
          <w:p w:rsidR="004C7AE3" w:rsidRPr="00985531" w:rsidRDefault="00C81C5B" w:rsidP="004C7AE3">
            <w:pPr>
              <w:keepNext/>
              <w:keepLines/>
              <w:suppressAutoHyphens/>
              <w:spacing w:line="240" w:lineRule="exact"/>
              <w:contextualSpacing/>
              <w:jc w:val="both"/>
              <w:rPr>
                <w:rFonts w:ascii="Times New Roman" w:hAnsi="Times New Roman" w:cs="Times New Roman"/>
                <w:sz w:val="23"/>
                <w:szCs w:val="23"/>
              </w:rPr>
            </w:pPr>
            <w:r w:rsidRPr="00985531">
              <w:rPr>
                <w:rFonts w:ascii="Times New Roman" w:hAnsi="Times New Roman" w:cs="Times New Roman"/>
                <w:sz w:val="23"/>
                <w:szCs w:val="23"/>
              </w:rPr>
              <w:t xml:space="preserve">6) зміни ціни в договорі про закупівлю у зв’язку з зміною ставок податків і зборів та/або зміною умов щодо надання пільг з </w:t>
            </w:r>
            <w:r w:rsidRPr="00985531">
              <w:rPr>
                <w:rFonts w:ascii="Times New Roman" w:hAnsi="Times New Roman" w:cs="Times New Roman"/>
                <w:sz w:val="23"/>
                <w:szCs w:val="23"/>
              </w:rPr>
              <w:lastRenderedPageBreak/>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4C7AE3" w:rsidRPr="00985531">
              <w:rPr>
                <w:rFonts w:ascii="Times New Roman" w:hAnsi="Times New Roman" w:cs="Times New Roman"/>
                <w:sz w:val="23"/>
                <w:szCs w:val="23"/>
              </w:rPr>
              <w:t xml:space="preserve"> </w:t>
            </w:r>
          </w:p>
          <w:p w:rsidR="004C7AE3" w:rsidRPr="00985531" w:rsidRDefault="00C81C5B" w:rsidP="004C7AE3">
            <w:pPr>
              <w:keepNext/>
              <w:keepLines/>
              <w:suppressAutoHyphens/>
              <w:spacing w:line="240" w:lineRule="exact"/>
              <w:contextualSpacing/>
              <w:jc w:val="both"/>
              <w:rPr>
                <w:rFonts w:ascii="Times New Roman" w:hAnsi="Times New Roman" w:cs="Times New Roman"/>
                <w:sz w:val="23"/>
                <w:szCs w:val="23"/>
              </w:rPr>
            </w:pPr>
            <w:r w:rsidRPr="00985531">
              <w:rPr>
                <w:rFonts w:ascii="Times New Roman" w:hAnsi="Times New Roman" w:cs="Times New Roman"/>
                <w:sz w:val="23"/>
                <w:szCs w:val="2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4C7AE3" w:rsidRPr="00985531">
              <w:rPr>
                <w:rFonts w:ascii="Times New Roman" w:hAnsi="Times New Roman" w:cs="Times New Roman"/>
                <w:sz w:val="23"/>
                <w:szCs w:val="23"/>
              </w:rPr>
              <w:t xml:space="preserve"> </w:t>
            </w:r>
          </w:p>
          <w:p w:rsidR="00C81C5B" w:rsidRPr="00985531" w:rsidRDefault="00C81C5B" w:rsidP="004C7AE3">
            <w:pPr>
              <w:keepNext/>
              <w:keepLines/>
              <w:suppressAutoHyphens/>
              <w:spacing w:line="240" w:lineRule="exact"/>
              <w:contextualSpacing/>
              <w:jc w:val="both"/>
              <w:rPr>
                <w:rFonts w:ascii="Times New Roman" w:hAnsi="Times New Roman" w:cs="Times New Roman"/>
                <w:sz w:val="23"/>
                <w:szCs w:val="23"/>
              </w:rPr>
            </w:pPr>
            <w:r w:rsidRPr="00985531">
              <w:rPr>
                <w:rFonts w:ascii="Times New Roman" w:hAnsi="Times New Roman" w:cs="Times New Roman"/>
                <w:sz w:val="23"/>
                <w:szCs w:val="23"/>
              </w:rPr>
              <w:t xml:space="preserve">8) зміни умов у зв’язку із застосуванням положень </w:t>
            </w:r>
            <w:hyperlink r:id="rId11" w:anchor="n1778" w:tgtFrame="_blank" w:history="1">
              <w:r w:rsidRPr="00985531">
                <w:rPr>
                  <w:rStyle w:val="ab"/>
                  <w:rFonts w:ascii="Times New Roman" w:hAnsi="Times New Roman" w:cs="Times New Roman"/>
                  <w:color w:val="auto"/>
                  <w:sz w:val="23"/>
                  <w:szCs w:val="23"/>
                  <w:u w:val="none"/>
                </w:rPr>
                <w:t>частини шостої</w:t>
              </w:r>
            </w:hyperlink>
            <w:r w:rsidRPr="00985531">
              <w:rPr>
                <w:rFonts w:ascii="Times New Roman" w:hAnsi="Times New Roman" w:cs="Times New Roman"/>
                <w:color w:val="auto"/>
                <w:sz w:val="23"/>
                <w:szCs w:val="23"/>
              </w:rPr>
              <w:t xml:space="preserve"> </w:t>
            </w:r>
            <w:r w:rsidRPr="00985531">
              <w:rPr>
                <w:rFonts w:ascii="Times New Roman" w:hAnsi="Times New Roman" w:cs="Times New Roman"/>
                <w:sz w:val="23"/>
                <w:szCs w:val="23"/>
              </w:rPr>
              <w:t>статті 41 Закону.</w:t>
            </w:r>
          </w:p>
          <w:p w:rsidR="00145F1F" w:rsidRPr="00985531" w:rsidRDefault="002E2E82" w:rsidP="0018035C">
            <w:pPr>
              <w:keepNext/>
              <w:keepLines/>
              <w:suppressAutoHyphens/>
              <w:spacing w:line="240" w:lineRule="exact"/>
              <w:contextualSpacing/>
              <w:jc w:val="both"/>
              <w:rPr>
                <w:rFonts w:ascii="Times New Roman" w:hAnsi="Times New Roman" w:cs="Times New Roman"/>
                <w:sz w:val="23"/>
                <w:szCs w:val="23"/>
                <w:lang w:eastAsia="uk-UA"/>
              </w:rPr>
            </w:pPr>
            <w:r w:rsidRPr="00985531">
              <w:rPr>
                <w:rFonts w:ascii="Times New Roman" w:hAnsi="Times New Roman" w:cs="Times New Roman"/>
                <w:sz w:val="23"/>
                <w:szCs w:val="23"/>
                <w:lang w:eastAsia="uk-UA"/>
              </w:rPr>
              <w:t>4.2</w:t>
            </w:r>
            <w:r w:rsidR="00145F1F" w:rsidRPr="00985531">
              <w:rPr>
                <w:rFonts w:ascii="Times New Roman" w:hAnsi="Times New Roman" w:cs="Times New Roman"/>
                <w:sz w:val="23"/>
                <w:szCs w:val="23"/>
                <w:lang w:eastAsia="uk-UA"/>
              </w:rPr>
              <w:t>.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15120E" w:rsidRPr="00985531" w:rsidRDefault="0015120E" w:rsidP="0018035C">
            <w:pPr>
              <w:keepNext/>
              <w:keepLines/>
              <w:suppressAutoHyphens/>
              <w:spacing w:line="240" w:lineRule="exact"/>
              <w:contextualSpacing/>
              <w:jc w:val="both"/>
              <w:rPr>
                <w:rFonts w:ascii="Times New Roman" w:hAnsi="Times New Roman" w:cs="Times New Roman"/>
                <w:sz w:val="23"/>
                <w:szCs w:val="23"/>
                <w:lang w:eastAsia="uk-UA"/>
              </w:rPr>
            </w:pPr>
            <w:r w:rsidRPr="00985531">
              <w:rPr>
                <w:rFonts w:ascii="Times New Roman" w:hAnsi="Times New Roman" w:cs="Times New Roman"/>
                <w:sz w:val="23"/>
                <w:szCs w:val="23"/>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5120E" w:rsidRPr="00985531" w:rsidRDefault="0015120E" w:rsidP="0018035C">
            <w:pPr>
              <w:keepNext/>
              <w:keepLines/>
              <w:suppressAutoHyphens/>
              <w:spacing w:line="240" w:lineRule="exact"/>
              <w:contextualSpacing/>
              <w:jc w:val="both"/>
              <w:rPr>
                <w:rFonts w:ascii="Times New Roman" w:hAnsi="Times New Roman" w:cs="Times New Roman"/>
                <w:sz w:val="23"/>
                <w:szCs w:val="23"/>
                <w:lang w:eastAsia="uk-UA"/>
              </w:rPr>
            </w:pPr>
            <w:r w:rsidRPr="00985531">
              <w:rPr>
                <w:rFonts w:ascii="Times New Roman" w:hAnsi="Times New Roman" w:cs="Times New Roman"/>
                <w:sz w:val="23"/>
                <w:szCs w:val="23"/>
                <w:lang w:eastAsia="uk-UA"/>
              </w:rPr>
              <w:t>- визначення грошового еквівалента зобов’язання в іноземній валюті;</w:t>
            </w:r>
          </w:p>
          <w:p w:rsidR="0015120E" w:rsidRPr="00985531" w:rsidRDefault="0015120E" w:rsidP="0018035C">
            <w:pPr>
              <w:keepNext/>
              <w:keepLines/>
              <w:suppressAutoHyphens/>
              <w:spacing w:line="240" w:lineRule="exact"/>
              <w:contextualSpacing/>
              <w:jc w:val="both"/>
              <w:rPr>
                <w:rFonts w:ascii="Times New Roman" w:hAnsi="Times New Roman" w:cs="Times New Roman"/>
                <w:sz w:val="23"/>
                <w:szCs w:val="23"/>
                <w:lang w:eastAsia="uk-UA"/>
              </w:rPr>
            </w:pPr>
            <w:r w:rsidRPr="00985531">
              <w:rPr>
                <w:rFonts w:ascii="Times New Roman" w:hAnsi="Times New Roman" w:cs="Times New Roman"/>
                <w:sz w:val="23"/>
                <w:szCs w:val="23"/>
                <w:lang w:eastAsia="uk-UA"/>
              </w:rPr>
              <w:t>- перерахунку ціни в бік зменшення ціни тендерної пропозиції переможця без зменшення обсягів закупівлі;</w:t>
            </w:r>
          </w:p>
          <w:p w:rsidR="00145F1F" w:rsidRPr="00985531" w:rsidRDefault="0015120E" w:rsidP="0018035C">
            <w:pPr>
              <w:keepNext/>
              <w:keepLines/>
              <w:suppressAutoHyphens/>
              <w:spacing w:line="240" w:lineRule="exact"/>
              <w:contextualSpacing/>
              <w:jc w:val="both"/>
              <w:rPr>
                <w:rFonts w:ascii="Times New Roman" w:hAnsi="Times New Roman" w:cs="Times New Roman"/>
                <w:sz w:val="23"/>
                <w:szCs w:val="23"/>
                <w:lang w:eastAsia="uk-UA"/>
              </w:rPr>
            </w:pPr>
            <w:r w:rsidRPr="00985531">
              <w:rPr>
                <w:rFonts w:ascii="Times New Roman" w:hAnsi="Times New Roman" w:cs="Times New Roman"/>
                <w:sz w:val="23"/>
                <w:szCs w:val="23"/>
                <w:lang w:eastAsia="uk-UA"/>
              </w:rPr>
              <w:t>- перерахунку ціни та обсягів товарів в бік зменшення за умови необхідності приведення обсягів товарів до кратності упаковки.</w:t>
            </w:r>
          </w:p>
        </w:tc>
      </w:tr>
      <w:tr w:rsidR="00145F1F" w:rsidRPr="00985531" w:rsidTr="0018035C">
        <w:trPr>
          <w:trHeight w:val="520"/>
        </w:trPr>
        <w:tc>
          <w:tcPr>
            <w:tcW w:w="659" w:type="dxa"/>
          </w:tcPr>
          <w:p w:rsidR="00145F1F" w:rsidRPr="00985531" w:rsidRDefault="00145F1F" w:rsidP="0018035C">
            <w:pPr>
              <w:pStyle w:val="10"/>
              <w:keepNext/>
              <w:keepLines/>
              <w:suppressAutoHyphens/>
              <w:spacing w:line="240" w:lineRule="exact"/>
              <w:ind w:left="-28"/>
              <w:jc w:val="center"/>
              <w:rPr>
                <w:rFonts w:ascii="Times New Roman" w:hAnsi="Times New Roman" w:cs="Times New Roman"/>
                <w:b/>
                <w:sz w:val="23"/>
                <w:szCs w:val="23"/>
                <w:lang w:val="uk-UA"/>
              </w:rPr>
            </w:pPr>
            <w:r w:rsidRPr="00985531">
              <w:rPr>
                <w:rFonts w:ascii="Times New Roman" w:eastAsia="Times New Roman" w:hAnsi="Times New Roman" w:cs="Times New Roman"/>
                <w:b/>
                <w:sz w:val="23"/>
                <w:szCs w:val="23"/>
                <w:lang w:val="uk-UA"/>
              </w:rPr>
              <w:lastRenderedPageBreak/>
              <w:t>5</w:t>
            </w:r>
          </w:p>
        </w:tc>
        <w:tc>
          <w:tcPr>
            <w:tcW w:w="3118" w:type="dxa"/>
          </w:tcPr>
          <w:p w:rsidR="00145F1F" w:rsidRPr="00985531" w:rsidRDefault="00145F1F" w:rsidP="0018035C">
            <w:pPr>
              <w:pStyle w:val="10"/>
              <w:keepNext/>
              <w:keepLines/>
              <w:suppressAutoHyphens/>
              <w:spacing w:line="240" w:lineRule="exact"/>
              <w:rPr>
                <w:rFonts w:ascii="Times New Roman" w:hAnsi="Times New Roman" w:cs="Times New Roman"/>
                <w:b/>
                <w:sz w:val="23"/>
                <w:szCs w:val="23"/>
                <w:lang w:val="uk-UA"/>
              </w:rPr>
            </w:pPr>
            <w:r w:rsidRPr="00985531">
              <w:rPr>
                <w:rFonts w:ascii="Times New Roman" w:eastAsia="Times New Roman" w:hAnsi="Times New Roman" w:cs="Times New Roman"/>
                <w:b/>
                <w:sz w:val="23"/>
                <w:szCs w:val="23"/>
                <w:lang w:val="uk-UA"/>
              </w:rPr>
              <w:t>Дії замовника при відмові переможця торгів підписати договір про закупівлю</w:t>
            </w:r>
          </w:p>
        </w:tc>
        <w:tc>
          <w:tcPr>
            <w:tcW w:w="6821" w:type="dxa"/>
            <w:vAlign w:val="center"/>
          </w:tcPr>
          <w:p w:rsidR="00145F1F" w:rsidRPr="00985531" w:rsidRDefault="00145F1F" w:rsidP="0018035C">
            <w:pPr>
              <w:pStyle w:val="10"/>
              <w:keepNext/>
              <w:keepLines/>
              <w:suppressAutoHyphens/>
              <w:spacing w:line="240" w:lineRule="exact"/>
              <w:ind w:left="-22" w:right="-30" w:firstLine="267"/>
              <w:jc w:val="both"/>
              <w:rPr>
                <w:rFonts w:ascii="Times New Roman" w:hAnsi="Times New Roman" w:cs="Times New Roman"/>
                <w:sz w:val="23"/>
                <w:szCs w:val="23"/>
                <w:lang w:val="uk-UA"/>
              </w:rPr>
            </w:pPr>
            <w:r w:rsidRPr="00985531">
              <w:rPr>
                <w:rFonts w:ascii="Times New Roman" w:eastAsia="Times New Roman" w:hAnsi="Times New Roman" w:cs="Times New Roman"/>
                <w:sz w:val="23"/>
                <w:szCs w:val="23"/>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145F1F" w:rsidRPr="00985531" w:rsidTr="0018035C">
        <w:trPr>
          <w:trHeight w:val="520"/>
        </w:trPr>
        <w:tc>
          <w:tcPr>
            <w:tcW w:w="659" w:type="dxa"/>
          </w:tcPr>
          <w:p w:rsidR="00145F1F" w:rsidRPr="00985531" w:rsidRDefault="00145F1F" w:rsidP="0018035C">
            <w:pPr>
              <w:pStyle w:val="10"/>
              <w:keepNext/>
              <w:keepLines/>
              <w:suppressAutoHyphens/>
              <w:spacing w:line="240" w:lineRule="exact"/>
              <w:ind w:left="-28"/>
              <w:jc w:val="center"/>
              <w:rPr>
                <w:rFonts w:ascii="Times New Roman" w:hAnsi="Times New Roman" w:cs="Times New Roman"/>
                <w:b/>
                <w:sz w:val="23"/>
                <w:szCs w:val="23"/>
                <w:lang w:val="uk-UA"/>
              </w:rPr>
            </w:pPr>
            <w:r w:rsidRPr="00985531">
              <w:rPr>
                <w:rFonts w:ascii="Times New Roman" w:eastAsia="Times New Roman" w:hAnsi="Times New Roman" w:cs="Times New Roman"/>
                <w:b/>
                <w:sz w:val="23"/>
                <w:szCs w:val="23"/>
                <w:lang w:val="uk-UA"/>
              </w:rPr>
              <w:t>6</w:t>
            </w:r>
          </w:p>
        </w:tc>
        <w:tc>
          <w:tcPr>
            <w:tcW w:w="3118" w:type="dxa"/>
          </w:tcPr>
          <w:p w:rsidR="00145F1F" w:rsidRPr="00985531" w:rsidRDefault="00145F1F" w:rsidP="0018035C">
            <w:pPr>
              <w:pStyle w:val="10"/>
              <w:keepNext/>
              <w:keepLines/>
              <w:suppressAutoHyphens/>
              <w:spacing w:line="240" w:lineRule="exact"/>
              <w:rPr>
                <w:rFonts w:ascii="Times New Roman" w:hAnsi="Times New Roman" w:cs="Times New Roman"/>
                <w:b/>
                <w:sz w:val="23"/>
                <w:szCs w:val="23"/>
                <w:lang w:val="uk-UA"/>
              </w:rPr>
            </w:pPr>
            <w:r w:rsidRPr="00985531">
              <w:rPr>
                <w:rFonts w:ascii="Times New Roman" w:eastAsia="Times New Roman" w:hAnsi="Times New Roman" w:cs="Times New Roman"/>
                <w:b/>
                <w:sz w:val="23"/>
                <w:szCs w:val="23"/>
                <w:lang w:val="uk-UA"/>
              </w:rPr>
              <w:t xml:space="preserve">Забезпечення виконання договору про закупівлю </w:t>
            </w:r>
          </w:p>
        </w:tc>
        <w:tc>
          <w:tcPr>
            <w:tcW w:w="6821" w:type="dxa"/>
            <w:vAlign w:val="center"/>
          </w:tcPr>
          <w:p w:rsidR="00145F1F" w:rsidRPr="00985531" w:rsidRDefault="0015120E" w:rsidP="0018035C">
            <w:pPr>
              <w:pStyle w:val="10"/>
              <w:keepNext/>
              <w:keepLines/>
              <w:suppressAutoHyphens/>
              <w:spacing w:line="240" w:lineRule="exact"/>
              <w:ind w:left="-22" w:right="-30" w:firstLine="267"/>
              <w:jc w:val="both"/>
              <w:rPr>
                <w:rFonts w:ascii="Times New Roman" w:hAnsi="Times New Roman" w:cs="Times New Roman"/>
                <w:sz w:val="23"/>
                <w:szCs w:val="23"/>
                <w:lang w:val="uk-UA"/>
              </w:rPr>
            </w:pPr>
            <w:r w:rsidRPr="00985531">
              <w:rPr>
                <w:rFonts w:ascii="Times New Roman" w:hAnsi="Times New Roman" w:cs="Times New Roman"/>
                <w:sz w:val="23"/>
                <w:szCs w:val="23"/>
                <w:lang w:val="uk-UA"/>
              </w:rPr>
              <w:t>Не вимагається</w:t>
            </w:r>
          </w:p>
        </w:tc>
      </w:tr>
    </w:tbl>
    <w:p w:rsidR="00C4425A" w:rsidRPr="00985531" w:rsidRDefault="00C4425A" w:rsidP="00507711">
      <w:pPr>
        <w:spacing w:line="240" w:lineRule="auto"/>
        <w:ind w:firstLine="720"/>
        <w:jc w:val="both"/>
        <w:rPr>
          <w:rFonts w:ascii="Times New Roman" w:eastAsia="Times New Roman" w:hAnsi="Times New Roman" w:cs="Times New Roman"/>
          <w:i/>
          <w:iCs/>
          <w:lang w:eastAsia="uk-UA"/>
        </w:rPr>
      </w:pPr>
    </w:p>
    <w:p w:rsidR="003C156F" w:rsidRPr="00985531" w:rsidRDefault="003C156F" w:rsidP="00507711">
      <w:pPr>
        <w:spacing w:line="240" w:lineRule="auto"/>
        <w:ind w:firstLine="720"/>
        <w:jc w:val="both"/>
        <w:rPr>
          <w:rFonts w:ascii="Times New Roman" w:eastAsia="Times New Roman" w:hAnsi="Times New Roman" w:cs="Times New Roman"/>
          <w:i/>
          <w:iCs/>
          <w:lang w:eastAsia="uk-UA"/>
        </w:rPr>
      </w:pPr>
      <w:r w:rsidRPr="00985531">
        <w:rPr>
          <w:rFonts w:ascii="Times New Roman" w:eastAsia="Times New Roman" w:hAnsi="Times New Roman" w:cs="Times New Roman"/>
          <w:i/>
          <w:iCs/>
          <w:lang w:eastAsia="uk-UA"/>
        </w:rPr>
        <w:t>Примітки:</w:t>
      </w:r>
    </w:p>
    <w:p w:rsidR="003C156F" w:rsidRPr="00985531" w:rsidRDefault="003C156F" w:rsidP="00507711">
      <w:pPr>
        <w:spacing w:line="240" w:lineRule="auto"/>
        <w:jc w:val="both"/>
        <w:rPr>
          <w:rFonts w:ascii="Times New Roman" w:eastAsia="Times New Roman" w:hAnsi="Times New Roman" w:cs="Times New Roman"/>
          <w:i/>
          <w:iCs/>
          <w:lang w:eastAsia="uk-UA"/>
        </w:rPr>
      </w:pPr>
      <w:r w:rsidRPr="00985531">
        <w:rPr>
          <w:rFonts w:ascii="Times New Roman" w:eastAsia="Times New Roman" w:hAnsi="Times New Roman" w:cs="Times New Roman"/>
          <w:i/>
          <w:iCs/>
          <w:lang w:eastAsia="uk-UA"/>
        </w:rPr>
        <w:t>Вимога щодо наявності відбитків печатки не стосується учасників, які здійснюють діяльність без печатки згідно з чинним законодавством.</w:t>
      </w:r>
    </w:p>
    <w:p w:rsidR="003C156F" w:rsidRPr="00985531" w:rsidRDefault="003C156F" w:rsidP="00507711">
      <w:pPr>
        <w:spacing w:line="240" w:lineRule="auto"/>
        <w:jc w:val="both"/>
        <w:rPr>
          <w:rFonts w:ascii="Times New Roman" w:eastAsia="Times New Roman" w:hAnsi="Times New Roman" w:cs="Times New Roman"/>
          <w:i/>
          <w:iCs/>
          <w:lang w:eastAsia="uk-UA"/>
        </w:rPr>
      </w:pPr>
      <w:r w:rsidRPr="00985531">
        <w:rPr>
          <w:rFonts w:ascii="Times New Roman" w:eastAsia="Times New Roman" w:hAnsi="Times New Roman" w:cs="Times New Roman"/>
          <w:i/>
          <w:iCs/>
          <w:lang w:eastAsia="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w:t>
      </w:r>
      <w:r w:rsidRPr="00985531">
        <w:rPr>
          <w:rFonts w:ascii="Times New Roman" w:eastAsia="Times New Roman" w:hAnsi="Times New Roman" w:cs="Times New Roman"/>
          <w:i/>
          <w:iCs/>
          <w:lang w:eastAsia="uk-UA"/>
        </w:rPr>
        <w:t>о</w:t>
      </w:r>
      <w:r w:rsidRPr="00985531">
        <w:rPr>
          <w:rFonts w:ascii="Times New Roman" w:eastAsia="Times New Roman" w:hAnsi="Times New Roman" w:cs="Times New Roman"/>
          <w:i/>
          <w:iCs/>
          <w:lang w:eastAsia="uk-UA"/>
        </w:rPr>
        <w:t>ручним підписом уповноваженої особи учасника та завірений печаткою* в якому зазначає законодавчі під</w:t>
      </w:r>
      <w:r w:rsidRPr="00985531">
        <w:rPr>
          <w:rFonts w:ascii="Times New Roman" w:eastAsia="Times New Roman" w:hAnsi="Times New Roman" w:cs="Times New Roman"/>
          <w:i/>
          <w:iCs/>
          <w:lang w:eastAsia="uk-UA"/>
        </w:rPr>
        <w:t>с</w:t>
      </w:r>
      <w:r w:rsidRPr="00985531">
        <w:rPr>
          <w:rFonts w:ascii="Times New Roman" w:eastAsia="Times New Roman" w:hAnsi="Times New Roman" w:cs="Times New Roman"/>
          <w:i/>
          <w:iCs/>
          <w:lang w:eastAsia="uk-UA"/>
        </w:rPr>
        <w:t>тави ненадання вище зазначених документів.</w:t>
      </w:r>
    </w:p>
    <w:p w:rsidR="003C156F" w:rsidRPr="00985531" w:rsidRDefault="003C156F" w:rsidP="00507711">
      <w:pPr>
        <w:spacing w:line="240" w:lineRule="auto"/>
        <w:jc w:val="both"/>
        <w:rPr>
          <w:rFonts w:ascii="Times New Roman" w:eastAsia="Times New Roman" w:hAnsi="Times New Roman" w:cs="Times New Roman"/>
          <w:i/>
          <w:iCs/>
          <w:lang w:eastAsia="uk-UA"/>
        </w:rPr>
      </w:pPr>
      <w:r w:rsidRPr="00985531">
        <w:rPr>
          <w:rFonts w:ascii="Times New Roman" w:eastAsia="Times New Roman" w:hAnsi="Times New Roman" w:cs="Times New Roman"/>
          <w:i/>
          <w:iCs/>
          <w:lang w:eastAsia="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3C156F" w:rsidRPr="00985531" w:rsidRDefault="003C156F" w:rsidP="00507711">
      <w:pPr>
        <w:spacing w:line="240" w:lineRule="auto"/>
        <w:jc w:val="both"/>
        <w:rPr>
          <w:rFonts w:ascii="Times New Roman" w:eastAsia="Times New Roman" w:hAnsi="Times New Roman" w:cs="Times New Roman"/>
          <w:i/>
          <w:iCs/>
          <w:lang w:eastAsia="uk-UA"/>
        </w:rPr>
      </w:pPr>
      <w:r w:rsidRPr="00985531">
        <w:rPr>
          <w:rFonts w:ascii="Times New Roman" w:eastAsia="Times New Roman" w:hAnsi="Times New Roman" w:cs="Times New Roman"/>
          <w:i/>
          <w:iCs/>
          <w:lang w:eastAsia="uk-UA"/>
        </w:rPr>
        <w:t>Учасник-нерезидент повинен надати зазначені у цій тендерній документації документи з урахуванням осо</w:t>
      </w:r>
      <w:r w:rsidRPr="00985531">
        <w:rPr>
          <w:rFonts w:ascii="Times New Roman" w:eastAsia="Times New Roman" w:hAnsi="Times New Roman" w:cs="Times New Roman"/>
          <w:i/>
          <w:iCs/>
          <w:lang w:eastAsia="uk-UA"/>
        </w:rPr>
        <w:t>б</w:t>
      </w:r>
      <w:r w:rsidRPr="00985531">
        <w:rPr>
          <w:rFonts w:ascii="Times New Roman" w:eastAsia="Times New Roman" w:hAnsi="Times New Roman" w:cs="Times New Roman"/>
          <w:i/>
          <w:iCs/>
          <w:lang w:eastAsia="uk-UA"/>
        </w:rPr>
        <w:t>ливостей законодавства країни, в якій цей учасник зареєстрований (аналоги документів). У разі подання ан</w:t>
      </w:r>
      <w:r w:rsidRPr="00985531">
        <w:rPr>
          <w:rFonts w:ascii="Times New Roman" w:eastAsia="Times New Roman" w:hAnsi="Times New Roman" w:cs="Times New Roman"/>
          <w:i/>
          <w:iCs/>
          <w:lang w:eastAsia="uk-UA"/>
        </w:rPr>
        <w:t>а</w:t>
      </w:r>
      <w:r w:rsidRPr="00985531">
        <w:rPr>
          <w:rFonts w:ascii="Times New Roman" w:eastAsia="Times New Roman" w:hAnsi="Times New Roman" w:cs="Times New Roman"/>
          <w:i/>
          <w:iCs/>
          <w:lang w:eastAsia="uk-UA"/>
        </w:rPr>
        <w:t>логу документу або у разі відсутності такого документу та його аналогу учасник-нерезидент повинен дод</w:t>
      </w:r>
      <w:r w:rsidRPr="00985531">
        <w:rPr>
          <w:rFonts w:ascii="Times New Roman" w:eastAsia="Times New Roman" w:hAnsi="Times New Roman" w:cs="Times New Roman"/>
          <w:i/>
          <w:iCs/>
          <w:lang w:eastAsia="uk-UA"/>
        </w:rPr>
        <w:t>а</w:t>
      </w:r>
      <w:r w:rsidRPr="00985531">
        <w:rPr>
          <w:rFonts w:ascii="Times New Roman" w:eastAsia="Times New Roman" w:hAnsi="Times New Roman" w:cs="Times New Roman"/>
          <w:i/>
          <w:iCs/>
          <w:lang w:eastAsia="uk-UA"/>
        </w:rPr>
        <w:t>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3C156F" w:rsidRPr="00985531" w:rsidRDefault="003C156F" w:rsidP="00507711">
      <w:pPr>
        <w:spacing w:line="240" w:lineRule="auto"/>
        <w:jc w:val="both"/>
        <w:rPr>
          <w:rFonts w:ascii="Times New Roman" w:eastAsia="Times New Roman" w:hAnsi="Times New Roman" w:cs="Times New Roman"/>
          <w:i/>
          <w:iCs/>
          <w:lang w:eastAsia="uk-UA"/>
        </w:rPr>
      </w:pPr>
      <w:r w:rsidRPr="00985531">
        <w:rPr>
          <w:rFonts w:ascii="Times New Roman" w:eastAsia="Times New Roman" w:hAnsi="Times New Roman" w:cs="Times New Roman"/>
          <w:i/>
          <w:iCs/>
          <w:lang w:eastAsia="uk-UA"/>
        </w:rPr>
        <w:t>Для підтвердження дійсності оригіналів офіційних документів з метою використання їх на території Укра</w:t>
      </w:r>
      <w:r w:rsidRPr="00985531">
        <w:rPr>
          <w:rFonts w:ascii="Times New Roman" w:eastAsia="Times New Roman" w:hAnsi="Times New Roman" w:cs="Times New Roman"/>
          <w:i/>
          <w:iCs/>
          <w:lang w:eastAsia="uk-UA"/>
        </w:rPr>
        <w:t>ї</w:t>
      </w:r>
      <w:r w:rsidRPr="00985531">
        <w:rPr>
          <w:rFonts w:ascii="Times New Roman" w:eastAsia="Times New Roman" w:hAnsi="Times New Roman" w:cs="Times New Roman"/>
          <w:i/>
          <w:iCs/>
          <w:lang w:eastAsia="uk-UA"/>
        </w:rPr>
        <w:t>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3C156F" w:rsidRPr="00985531" w:rsidRDefault="003C156F" w:rsidP="00507711">
      <w:pPr>
        <w:spacing w:line="240" w:lineRule="auto"/>
        <w:jc w:val="both"/>
        <w:rPr>
          <w:rFonts w:ascii="Times New Roman" w:eastAsia="Times New Roman" w:hAnsi="Times New Roman" w:cs="Times New Roman"/>
          <w:i/>
          <w:iCs/>
          <w:lang w:eastAsia="uk-UA"/>
        </w:rPr>
      </w:pPr>
      <w:r w:rsidRPr="00985531">
        <w:rPr>
          <w:rFonts w:ascii="Times New Roman" w:eastAsia="Times New Roman" w:hAnsi="Times New Roman" w:cs="Times New Roman"/>
          <w:i/>
          <w:iCs/>
          <w:lang w:eastAsia="uk-UA"/>
        </w:rPr>
        <w:t>Документи легалізуються учасниками торгів – іноземними суб’єктами господарювання наступним чином:</w:t>
      </w:r>
    </w:p>
    <w:p w:rsidR="003C156F" w:rsidRPr="00985531" w:rsidRDefault="003C156F" w:rsidP="00507711">
      <w:pPr>
        <w:spacing w:line="240" w:lineRule="auto"/>
        <w:jc w:val="both"/>
        <w:rPr>
          <w:rFonts w:ascii="Times New Roman" w:eastAsia="Times New Roman" w:hAnsi="Times New Roman" w:cs="Times New Roman"/>
          <w:i/>
          <w:iCs/>
          <w:lang w:eastAsia="uk-UA"/>
        </w:rPr>
      </w:pPr>
      <w:r w:rsidRPr="00985531">
        <w:rPr>
          <w:rFonts w:ascii="Times New Roman" w:eastAsia="Times New Roman" w:hAnsi="Times New Roman" w:cs="Times New Roman"/>
          <w:i/>
          <w:iCs/>
          <w:lang w:eastAsia="uk-UA"/>
        </w:rPr>
        <w:t>а) за спрощеною процедурою проставлення Апостиля (Apostille) відповідно до статей 3 та 4 Гаазької Конв</w:t>
      </w:r>
      <w:r w:rsidRPr="00985531">
        <w:rPr>
          <w:rFonts w:ascii="Times New Roman" w:eastAsia="Times New Roman" w:hAnsi="Times New Roman" w:cs="Times New Roman"/>
          <w:i/>
          <w:iCs/>
          <w:lang w:eastAsia="uk-UA"/>
        </w:rPr>
        <w:t>е</w:t>
      </w:r>
      <w:r w:rsidRPr="00985531">
        <w:rPr>
          <w:rFonts w:ascii="Times New Roman" w:eastAsia="Times New Roman" w:hAnsi="Times New Roman" w:cs="Times New Roman"/>
          <w:i/>
          <w:iCs/>
          <w:lang w:eastAsia="uk-UA"/>
        </w:rPr>
        <w:t>нції від 05.10.1961,</w:t>
      </w:r>
    </w:p>
    <w:p w:rsidR="003C156F" w:rsidRPr="00985531" w:rsidRDefault="003C156F" w:rsidP="00507711">
      <w:pPr>
        <w:spacing w:line="240" w:lineRule="auto"/>
        <w:jc w:val="both"/>
        <w:rPr>
          <w:rFonts w:ascii="Times New Roman" w:eastAsia="Times New Roman" w:hAnsi="Times New Roman" w:cs="Times New Roman"/>
          <w:i/>
          <w:iCs/>
          <w:lang w:eastAsia="uk-UA"/>
        </w:rPr>
      </w:pPr>
      <w:r w:rsidRPr="00985531">
        <w:rPr>
          <w:rFonts w:ascii="Times New Roman" w:eastAsia="Times New Roman" w:hAnsi="Times New Roman" w:cs="Times New Roman"/>
          <w:i/>
          <w:iCs/>
          <w:lang w:eastAsia="uk-UA"/>
        </w:rPr>
        <w:t>або</w:t>
      </w:r>
    </w:p>
    <w:p w:rsidR="003C156F" w:rsidRPr="00985531" w:rsidRDefault="003C156F" w:rsidP="00507711">
      <w:pPr>
        <w:spacing w:line="240" w:lineRule="auto"/>
        <w:jc w:val="both"/>
        <w:rPr>
          <w:rFonts w:ascii="Times New Roman" w:eastAsia="Times New Roman" w:hAnsi="Times New Roman" w:cs="Times New Roman"/>
          <w:i/>
          <w:iCs/>
          <w:lang w:eastAsia="uk-UA"/>
        </w:rPr>
      </w:pPr>
      <w:r w:rsidRPr="00985531">
        <w:rPr>
          <w:rFonts w:ascii="Times New Roman" w:eastAsia="Times New Roman" w:hAnsi="Times New Roman" w:cs="Times New Roman"/>
          <w:i/>
          <w:iCs/>
          <w:lang w:eastAsia="uk-UA"/>
        </w:rPr>
        <w:t>б) за процедурою консульської легалізації відповідно до Віденської Конвенції «Про консульські зносини» 1963 року,</w:t>
      </w:r>
    </w:p>
    <w:p w:rsidR="003C156F" w:rsidRPr="00985531" w:rsidRDefault="003C156F" w:rsidP="00507711">
      <w:pPr>
        <w:spacing w:line="240" w:lineRule="auto"/>
        <w:jc w:val="both"/>
        <w:rPr>
          <w:rFonts w:ascii="Times New Roman" w:eastAsia="Times New Roman" w:hAnsi="Times New Roman" w:cs="Times New Roman"/>
          <w:i/>
          <w:iCs/>
          <w:lang w:eastAsia="uk-UA"/>
        </w:rPr>
      </w:pPr>
      <w:r w:rsidRPr="00985531">
        <w:rPr>
          <w:rFonts w:ascii="Times New Roman" w:eastAsia="Times New Roman" w:hAnsi="Times New Roman" w:cs="Times New Roman"/>
          <w:i/>
          <w:iCs/>
          <w:lang w:eastAsia="uk-UA"/>
        </w:rPr>
        <w:t>або</w:t>
      </w:r>
    </w:p>
    <w:p w:rsidR="003C156F" w:rsidRPr="00985531" w:rsidRDefault="003C156F" w:rsidP="00507711">
      <w:pPr>
        <w:spacing w:line="240" w:lineRule="auto"/>
        <w:jc w:val="both"/>
        <w:rPr>
          <w:rFonts w:ascii="Times New Roman" w:eastAsia="Times New Roman" w:hAnsi="Times New Roman" w:cs="Times New Roman"/>
          <w:i/>
          <w:iCs/>
          <w:lang w:eastAsia="uk-UA"/>
        </w:rPr>
      </w:pPr>
      <w:r w:rsidRPr="00985531">
        <w:rPr>
          <w:rFonts w:ascii="Times New Roman" w:eastAsia="Times New Roman" w:hAnsi="Times New Roman" w:cs="Times New Roman"/>
          <w:i/>
          <w:iCs/>
          <w:lang w:eastAsia="uk-UA"/>
        </w:rPr>
        <w:lastRenderedPageBreak/>
        <w:t>в) завірений нотаріально (в разі, якщо документ не потребує легалізації згідно з міжнародною угодою (конв</w:t>
      </w:r>
      <w:r w:rsidRPr="00985531">
        <w:rPr>
          <w:rFonts w:ascii="Times New Roman" w:eastAsia="Times New Roman" w:hAnsi="Times New Roman" w:cs="Times New Roman"/>
          <w:i/>
          <w:iCs/>
          <w:lang w:eastAsia="uk-UA"/>
        </w:rPr>
        <w:t>е</w:t>
      </w:r>
      <w:r w:rsidRPr="00985531">
        <w:rPr>
          <w:rFonts w:ascii="Times New Roman" w:eastAsia="Times New Roman" w:hAnsi="Times New Roman" w:cs="Times New Roman"/>
          <w:i/>
          <w:iCs/>
          <w:lang w:eastAsia="uk-UA"/>
        </w:rPr>
        <w:t>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3C156F" w:rsidRPr="00985531" w:rsidRDefault="003C156F" w:rsidP="00507711">
      <w:pPr>
        <w:spacing w:line="240" w:lineRule="auto"/>
        <w:jc w:val="both"/>
        <w:rPr>
          <w:rFonts w:ascii="Times New Roman" w:eastAsia="Times New Roman" w:hAnsi="Times New Roman" w:cs="Times New Roman"/>
          <w:i/>
          <w:iCs/>
          <w:lang w:eastAsia="uk-UA"/>
        </w:rPr>
      </w:pPr>
      <w:r w:rsidRPr="00985531">
        <w:rPr>
          <w:rFonts w:ascii="Times New Roman" w:eastAsia="Times New Roman" w:hAnsi="Times New Roman" w:cs="Times New Roman"/>
          <w:i/>
          <w:iCs/>
          <w:lang w:eastAsia="uk-U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w:t>
      </w:r>
      <w:r w:rsidRPr="00985531">
        <w:rPr>
          <w:rFonts w:ascii="Times New Roman" w:eastAsia="Times New Roman" w:hAnsi="Times New Roman" w:cs="Times New Roman"/>
          <w:i/>
          <w:iCs/>
          <w:lang w:eastAsia="uk-UA"/>
        </w:rPr>
        <w:t>в</w:t>
      </w:r>
      <w:r w:rsidRPr="00985531">
        <w:rPr>
          <w:rFonts w:ascii="Times New Roman" w:eastAsia="Times New Roman" w:hAnsi="Times New Roman" w:cs="Times New Roman"/>
          <w:i/>
          <w:iCs/>
          <w:lang w:eastAsia="uk-UA"/>
        </w:rPr>
        <w:t>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w:t>
      </w:r>
      <w:r w:rsidRPr="00985531">
        <w:rPr>
          <w:rFonts w:ascii="Times New Roman" w:eastAsia="Times New Roman" w:hAnsi="Times New Roman" w:cs="Times New Roman"/>
          <w:i/>
          <w:iCs/>
          <w:lang w:eastAsia="uk-UA"/>
        </w:rPr>
        <w:t>у</w:t>
      </w:r>
      <w:r w:rsidRPr="00985531">
        <w:rPr>
          <w:rFonts w:ascii="Times New Roman" w:eastAsia="Times New Roman" w:hAnsi="Times New Roman" w:cs="Times New Roman"/>
          <w:i/>
          <w:iCs/>
          <w:lang w:eastAsia="uk-UA"/>
        </w:rPr>
        <w:t>ванням та причинами неподання документів та інформації, у т.ч. аналогів документу/інформації.</w:t>
      </w:r>
    </w:p>
    <w:p w:rsidR="003C156F" w:rsidRPr="00985531" w:rsidRDefault="003C156F" w:rsidP="00507711">
      <w:pPr>
        <w:spacing w:line="240" w:lineRule="auto"/>
        <w:jc w:val="both"/>
        <w:rPr>
          <w:rFonts w:ascii="Times New Roman" w:eastAsia="Times New Roman" w:hAnsi="Times New Roman" w:cs="Times New Roman"/>
          <w:i/>
          <w:iCs/>
          <w:lang w:eastAsia="uk-UA"/>
        </w:rPr>
      </w:pPr>
      <w:r w:rsidRPr="00985531">
        <w:rPr>
          <w:rFonts w:ascii="Times New Roman" w:eastAsia="Times New Roman" w:hAnsi="Times New Roman" w:cs="Times New Roman"/>
          <w:i/>
          <w:iCs/>
          <w:lang w:eastAsia="uk-UA"/>
        </w:rPr>
        <w:t>Замовник не заперечує щодо надання учасником за його бажанням будь-яких додаткових документів про до</w:t>
      </w:r>
      <w:r w:rsidRPr="00985531">
        <w:rPr>
          <w:rFonts w:ascii="Times New Roman" w:eastAsia="Times New Roman" w:hAnsi="Times New Roman" w:cs="Times New Roman"/>
          <w:i/>
          <w:iCs/>
          <w:lang w:eastAsia="uk-UA"/>
        </w:rPr>
        <w:t>с</w:t>
      </w:r>
      <w:r w:rsidRPr="00985531">
        <w:rPr>
          <w:rFonts w:ascii="Times New Roman" w:eastAsia="Times New Roman" w:hAnsi="Times New Roman" w:cs="Times New Roman"/>
          <w:i/>
          <w:iCs/>
          <w:lang w:eastAsia="uk-UA"/>
        </w:rPr>
        <w:t>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3C156F" w:rsidRPr="00985531" w:rsidRDefault="003C156F" w:rsidP="00507711">
      <w:pPr>
        <w:spacing w:line="240" w:lineRule="auto"/>
        <w:jc w:val="both"/>
        <w:rPr>
          <w:rFonts w:ascii="Times New Roman" w:eastAsia="Times New Roman" w:hAnsi="Times New Roman" w:cs="Times New Roman"/>
          <w:i/>
          <w:iCs/>
          <w:lang w:eastAsia="uk-UA"/>
        </w:rPr>
      </w:pPr>
      <w:r w:rsidRPr="00985531">
        <w:rPr>
          <w:rFonts w:ascii="Times New Roman" w:eastAsia="Times New Roman" w:hAnsi="Times New Roman" w:cs="Times New Roman"/>
          <w:i/>
          <w:iCs/>
          <w:lang w:eastAsia="uk-UA"/>
        </w:rPr>
        <w:t>У разі наявності в даній тендерній документації посилання на конкретні торговельні марки чи фірму, п</w:t>
      </w:r>
      <w:r w:rsidRPr="00985531">
        <w:rPr>
          <w:rFonts w:ascii="Times New Roman" w:eastAsia="Times New Roman" w:hAnsi="Times New Roman" w:cs="Times New Roman"/>
          <w:i/>
          <w:iCs/>
          <w:lang w:eastAsia="uk-UA"/>
        </w:rPr>
        <w:t>а</w:t>
      </w:r>
      <w:r w:rsidRPr="00985531">
        <w:rPr>
          <w:rFonts w:ascii="Times New Roman" w:eastAsia="Times New Roman" w:hAnsi="Times New Roman" w:cs="Times New Roman"/>
          <w:i/>
          <w:iCs/>
          <w:lang w:eastAsia="uk-UA"/>
        </w:rPr>
        <w:t>тент, конструкцію або тип предмета закупівлі, джерело його походження або виробника, після такого пос</w:t>
      </w:r>
      <w:r w:rsidRPr="00985531">
        <w:rPr>
          <w:rFonts w:ascii="Times New Roman" w:eastAsia="Times New Roman" w:hAnsi="Times New Roman" w:cs="Times New Roman"/>
          <w:i/>
          <w:iCs/>
          <w:lang w:eastAsia="uk-UA"/>
        </w:rPr>
        <w:t>и</w:t>
      </w:r>
      <w:r w:rsidRPr="00985531">
        <w:rPr>
          <w:rFonts w:ascii="Times New Roman" w:eastAsia="Times New Roman" w:hAnsi="Times New Roman" w:cs="Times New Roman"/>
          <w:i/>
          <w:iCs/>
          <w:lang w:eastAsia="uk-UA"/>
        </w:rPr>
        <w:t>лання слід вважати в наявності вираз «або еквівалент».</w:t>
      </w:r>
    </w:p>
    <w:p w:rsidR="004248B8" w:rsidRPr="00985531" w:rsidRDefault="004248B8" w:rsidP="00010992">
      <w:pPr>
        <w:suppressAutoHyphens/>
        <w:spacing w:line="240" w:lineRule="auto"/>
        <w:rPr>
          <w:rFonts w:ascii="Times New Roman" w:hAnsi="Times New Roman" w:cs="Times New Roman"/>
          <w:sz w:val="24"/>
          <w:szCs w:val="24"/>
        </w:rPr>
      </w:pPr>
    </w:p>
    <w:p w:rsidR="00CD7ACB" w:rsidRPr="00985531" w:rsidRDefault="00CD7ACB" w:rsidP="00010992">
      <w:pPr>
        <w:suppressAutoHyphens/>
        <w:spacing w:line="240" w:lineRule="auto"/>
        <w:jc w:val="right"/>
        <w:rPr>
          <w:rFonts w:ascii="Times New Roman" w:hAnsi="Times New Roman" w:cs="Times New Roman"/>
          <w:b/>
          <w:i/>
        </w:rPr>
      </w:pPr>
    </w:p>
    <w:p w:rsidR="00010992" w:rsidRPr="00985531" w:rsidRDefault="00010992" w:rsidP="00010992">
      <w:pPr>
        <w:suppressAutoHyphens/>
        <w:spacing w:line="240" w:lineRule="auto"/>
        <w:jc w:val="right"/>
        <w:rPr>
          <w:rFonts w:ascii="Times New Roman" w:hAnsi="Times New Roman" w:cs="Times New Roman"/>
          <w:b/>
          <w:i/>
        </w:rPr>
      </w:pPr>
    </w:p>
    <w:p w:rsidR="002564E3" w:rsidRPr="00985531" w:rsidRDefault="002564E3" w:rsidP="00010992">
      <w:pPr>
        <w:suppressAutoHyphens/>
        <w:spacing w:line="240" w:lineRule="auto"/>
        <w:jc w:val="right"/>
        <w:rPr>
          <w:rFonts w:ascii="Times New Roman" w:hAnsi="Times New Roman" w:cs="Times New Roman"/>
          <w:b/>
          <w:i/>
        </w:rPr>
      </w:pPr>
    </w:p>
    <w:p w:rsidR="002564E3" w:rsidRPr="00985531" w:rsidRDefault="002564E3" w:rsidP="00010992">
      <w:pPr>
        <w:suppressAutoHyphens/>
        <w:spacing w:line="240" w:lineRule="auto"/>
        <w:jc w:val="right"/>
        <w:rPr>
          <w:rFonts w:ascii="Times New Roman" w:hAnsi="Times New Roman" w:cs="Times New Roman"/>
          <w:b/>
          <w:i/>
        </w:rPr>
      </w:pPr>
    </w:p>
    <w:p w:rsidR="002564E3" w:rsidRPr="00985531" w:rsidRDefault="002564E3" w:rsidP="00010992">
      <w:pPr>
        <w:suppressAutoHyphens/>
        <w:spacing w:line="240" w:lineRule="auto"/>
        <w:jc w:val="right"/>
        <w:rPr>
          <w:rFonts w:ascii="Times New Roman" w:hAnsi="Times New Roman" w:cs="Times New Roman"/>
          <w:b/>
          <w:i/>
        </w:rPr>
      </w:pPr>
    </w:p>
    <w:p w:rsidR="002564E3" w:rsidRPr="00985531" w:rsidRDefault="002564E3" w:rsidP="00010992">
      <w:pPr>
        <w:suppressAutoHyphens/>
        <w:spacing w:line="240" w:lineRule="auto"/>
        <w:jc w:val="right"/>
        <w:rPr>
          <w:rFonts w:ascii="Times New Roman" w:hAnsi="Times New Roman" w:cs="Times New Roman"/>
          <w:b/>
          <w:i/>
        </w:rPr>
      </w:pPr>
    </w:p>
    <w:p w:rsidR="002564E3" w:rsidRPr="00985531" w:rsidRDefault="002564E3" w:rsidP="00010992">
      <w:pPr>
        <w:suppressAutoHyphens/>
        <w:spacing w:line="240" w:lineRule="auto"/>
        <w:jc w:val="right"/>
        <w:rPr>
          <w:rFonts w:ascii="Times New Roman" w:hAnsi="Times New Roman" w:cs="Times New Roman"/>
          <w:b/>
          <w:i/>
        </w:rPr>
      </w:pPr>
    </w:p>
    <w:p w:rsidR="002564E3" w:rsidRPr="00985531" w:rsidRDefault="002564E3" w:rsidP="00010992">
      <w:pPr>
        <w:suppressAutoHyphens/>
        <w:spacing w:line="240" w:lineRule="auto"/>
        <w:jc w:val="right"/>
        <w:rPr>
          <w:rFonts w:ascii="Times New Roman" w:hAnsi="Times New Roman" w:cs="Times New Roman"/>
          <w:b/>
          <w:i/>
        </w:rPr>
      </w:pPr>
    </w:p>
    <w:p w:rsidR="00F72680" w:rsidRPr="00985531" w:rsidRDefault="00F72680" w:rsidP="00010992">
      <w:pPr>
        <w:suppressAutoHyphens/>
        <w:spacing w:line="240" w:lineRule="auto"/>
        <w:jc w:val="right"/>
        <w:rPr>
          <w:rFonts w:ascii="Times New Roman" w:hAnsi="Times New Roman" w:cs="Times New Roman"/>
          <w:b/>
          <w:i/>
        </w:rPr>
      </w:pPr>
    </w:p>
    <w:p w:rsidR="00721A7B" w:rsidRPr="00985531" w:rsidRDefault="00721A7B">
      <w:pPr>
        <w:spacing w:line="240" w:lineRule="auto"/>
        <w:rPr>
          <w:rFonts w:ascii="Times New Roman" w:hAnsi="Times New Roman" w:cs="Times New Roman"/>
          <w:b/>
          <w:i/>
        </w:rPr>
      </w:pPr>
      <w:bookmarkStart w:id="7" w:name="_Hlk121409492"/>
      <w:r w:rsidRPr="00985531">
        <w:rPr>
          <w:rFonts w:ascii="Times New Roman" w:hAnsi="Times New Roman" w:cs="Times New Roman"/>
          <w:b/>
          <w:i/>
        </w:rPr>
        <w:br w:type="page"/>
      </w:r>
    </w:p>
    <w:p w:rsidR="00507711" w:rsidRPr="00985531" w:rsidRDefault="00507711" w:rsidP="00507711">
      <w:pPr>
        <w:suppressAutoHyphens/>
        <w:spacing w:line="220" w:lineRule="exact"/>
        <w:jc w:val="right"/>
        <w:rPr>
          <w:rFonts w:ascii="Times New Roman" w:hAnsi="Times New Roman" w:cs="Times New Roman"/>
          <w:b/>
          <w:i/>
        </w:rPr>
      </w:pPr>
      <w:r w:rsidRPr="00985531">
        <w:rPr>
          <w:rFonts w:ascii="Times New Roman" w:hAnsi="Times New Roman" w:cs="Times New Roman"/>
          <w:b/>
          <w:i/>
        </w:rPr>
        <w:lastRenderedPageBreak/>
        <w:t>Додаток №1</w:t>
      </w:r>
    </w:p>
    <w:p w:rsidR="00507711" w:rsidRPr="00985531" w:rsidRDefault="00507711" w:rsidP="00507711">
      <w:pPr>
        <w:suppressAutoHyphens/>
        <w:spacing w:line="220" w:lineRule="exact"/>
        <w:jc w:val="right"/>
        <w:rPr>
          <w:rFonts w:ascii="Times New Roman" w:hAnsi="Times New Roman" w:cs="Times New Roman"/>
          <w:b/>
          <w:i/>
        </w:rPr>
      </w:pPr>
      <w:r w:rsidRPr="00985531">
        <w:rPr>
          <w:rFonts w:ascii="Times New Roman" w:hAnsi="Times New Roman" w:cs="Times New Roman"/>
          <w:b/>
          <w:i/>
        </w:rPr>
        <w:t>до тендерної  документації</w:t>
      </w:r>
    </w:p>
    <w:p w:rsidR="00507711" w:rsidRPr="00985531" w:rsidRDefault="00507711" w:rsidP="00507711">
      <w:pPr>
        <w:suppressAutoHyphens/>
        <w:spacing w:line="220" w:lineRule="exact"/>
        <w:jc w:val="right"/>
        <w:rPr>
          <w:rFonts w:ascii="Times New Roman" w:hAnsi="Times New Roman" w:cs="Times New Roman"/>
          <w:b/>
        </w:rPr>
      </w:pPr>
      <w:r w:rsidRPr="00985531">
        <w:rPr>
          <w:rFonts w:ascii="Times New Roman" w:hAnsi="Times New Roman" w:cs="Times New Roman"/>
        </w:rPr>
        <w:t>(</w:t>
      </w:r>
      <w:r w:rsidRPr="00985531">
        <w:rPr>
          <w:rFonts w:ascii="Times New Roman" w:hAnsi="Times New Roman" w:cs="Times New Roman"/>
          <w:b/>
        </w:rPr>
        <w:t>подається на бланку Учасника,</w:t>
      </w:r>
    </w:p>
    <w:p w:rsidR="00507711" w:rsidRPr="00985531" w:rsidRDefault="00507711" w:rsidP="00507711">
      <w:pPr>
        <w:suppressAutoHyphens/>
        <w:spacing w:line="220" w:lineRule="exact"/>
        <w:jc w:val="right"/>
        <w:rPr>
          <w:rFonts w:ascii="Times New Roman" w:hAnsi="Times New Roman" w:cs="Times New Roman"/>
        </w:rPr>
      </w:pPr>
      <w:r w:rsidRPr="00985531">
        <w:rPr>
          <w:rFonts w:ascii="Times New Roman" w:hAnsi="Times New Roman" w:cs="Times New Roman"/>
          <w:b/>
        </w:rPr>
        <w:t>Учасник не повинен відступати від даної форми</w:t>
      </w:r>
      <w:r w:rsidRPr="00985531">
        <w:rPr>
          <w:rFonts w:ascii="Times New Roman" w:hAnsi="Times New Roman" w:cs="Times New Roman"/>
        </w:rPr>
        <w:t>)</w:t>
      </w:r>
    </w:p>
    <w:p w:rsidR="00507711" w:rsidRPr="00985531" w:rsidRDefault="00507711" w:rsidP="00507711">
      <w:pPr>
        <w:suppressAutoHyphens/>
        <w:spacing w:line="220" w:lineRule="exact"/>
        <w:rPr>
          <w:rFonts w:ascii="Times New Roman" w:eastAsia="Times New Roman" w:hAnsi="Times New Roman" w:cs="Times New Roman"/>
          <w:b/>
          <w:bCs/>
          <w:iCs/>
          <w:sz w:val="24"/>
          <w:szCs w:val="24"/>
          <w:lang w:eastAsia="ar-SA"/>
        </w:rPr>
      </w:pPr>
    </w:p>
    <w:p w:rsidR="00507711" w:rsidRPr="00985531" w:rsidRDefault="00507711" w:rsidP="00507711">
      <w:pPr>
        <w:suppressAutoHyphens/>
        <w:spacing w:line="220" w:lineRule="exact"/>
        <w:ind w:hanging="15"/>
        <w:jc w:val="center"/>
        <w:rPr>
          <w:rFonts w:ascii="Times New Roman" w:eastAsia="Times New Roman" w:hAnsi="Times New Roman" w:cs="Times New Roman"/>
          <w:b/>
          <w:bCs/>
          <w:iCs/>
          <w:spacing w:val="-3"/>
          <w:sz w:val="24"/>
          <w:szCs w:val="24"/>
          <w:lang w:eastAsia="ar-SA"/>
        </w:rPr>
      </w:pPr>
      <w:r w:rsidRPr="00985531">
        <w:rPr>
          <w:rFonts w:ascii="Times New Roman" w:eastAsia="Times New Roman" w:hAnsi="Times New Roman" w:cs="Times New Roman"/>
          <w:b/>
          <w:bCs/>
          <w:iCs/>
          <w:spacing w:val="-3"/>
          <w:sz w:val="24"/>
          <w:szCs w:val="24"/>
          <w:lang w:eastAsia="ar-SA"/>
        </w:rPr>
        <w:t>Форма</w:t>
      </w:r>
    </w:p>
    <w:p w:rsidR="00507711" w:rsidRPr="00985531" w:rsidRDefault="00507711" w:rsidP="00507711">
      <w:pPr>
        <w:suppressAutoHyphens/>
        <w:spacing w:line="220" w:lineRule="exact"/>
        <w:ind w:hanging="15"/>
        <w:jc w:val="center"/>
        <w:rPr>
          <w:rFonts w:ascii="Times New Roman" w:eastAsia="Times New Roman" w:hAnsi="Times New Roman" w:cs="Times New Roman"/>
          <w:b/>
          <w:bCs/>
          <w:iCs/>
          <w:spacing w:val="-3"/>
          <w:sz w:val="24"/>
          <w:szCs w:val="24"/>
          <w:lang w:eastAsia="ar-SA"/>
        </w:rPr>
      </w:pPr>
      <w:r w:rsidRPr="00985531">
        <w:rPr>
          <w:rFonts w:ascii="Times New Roman" w:eastAsia="Times New Roman" w:hAnsi="Times New Roman" w:cs="Times New Roman"/>
          <w:b/>
          <w:bCs/>
          <w:iCs/>
          <w:spacing w:val="-3"/>
          <w:sz w:val="24"/>
          <w:szCs w:val="24"/>
          <w:lang w:eastAsia="ar-SA"/>
        </w:rPr>
        <w:t>ТЕНДЕРНА ПРОПОЗИЦІЯ</w:t>
      </w:r>
    </w:p>
    <w:p w:rsidR="00507711" w:rsidRPr="00985531" w:rsidRDefault="00507711" w:rsidP="00507711">
      <w:pPr>
        <w:suppressAutoHyphens/>
        <w:spacing w:line="220" w:lineRule="exact"/>
        <w:ind w:hanging="15"/>
        <w:jc w:val="center"/>
        <w:rPr>
          <w:rFonts w:ascii="Times New Roman" w:eastAsia="Times New Roman" w:hAnsi="Times New Roman" w:cs="Times New Roman"/>
          <w:b/>
          <w:bCs/>
          <w:iCs/>
          <w:spacing w:val="-3"/>
          <w:sz w:val="24"/>
          <w:szCs w:val="24"/>
          <w:lang w:eastAsia="ar-SA"/>
        </w:rPr>
      </w:pPr>
    </w:p>
    <w:p w:rsidR="00507711" w:rsidRPr="00985531" w:rsidRDefault="00507711" w:rsidP="00507711">
      <w:pPr>
        <w:tabs>
          <w:tab w:val="left" w:pos="388"/>
          <w:tab w:val="left" w:pos="616"/>
          <w:tab w:val="left" w:pos="3122"/>
          <w:tab w:val="left" w:pos="3600"/>
        </w:tabs>
        <w:suppressAutoHyphens/>
        <w:snapToGrid w:val="0"/>
        <w:spacing w:line="220" w:lineRule="exact"/>
        <w:ind w:firstLine="567"/>
        <w:jc w:val="both"/>
        <w:rPr>
          <w:rFonts w:ascii="Times New Roman" w:eastAsia="Times New Roman" w:hAnsi="Times New Roman" w:cs="Times New Roman"/>
          <w:iCs/>
          <w:color w:val="auto"/>
          <w:spacing w:val="4"/>
          <w:sz w:val="24"/>
          <w:szCs w:val="24"/>
          <w:lang w:eastAsia="ar-SA"/>
        </w:rPr>
      </w:pPr>
      <w:r w:rsidRPr="00985531">
        <w:rPr>
          <w:rFonts w:ascii="Times New Roman" w:eastAsia="Times New Roman" w:hAnsi="Times New Roman" w:cs="Times New Roman"/>
          <w:iCs/>
          <w:color w:val="auto"/>
          <w:spacing w:val="4"/>
          <w:sz w:val="24"/>
          <w:szCs w:val="24"/>
          <w:lang w:eastAsia="ar-SA"/>
        </w:rPr>
        <w:tab/>
        <w:t xml:space="preserve">Ми, (найменування Учасника), надаємо свою тендерну пропозицію щодо участі у тендерних торгах на закупівлю </w:t>
      </w:r>
      <w:r w:rsidR="00084E74" w:rsidRPr="00985531">
        <w:rPr>
          <w:rFonts w:ascii="Times New Roman" w:eastAsia="Times New Roman" w:hAnsi="Times New Roman" w:cs="Times New Roman"/>
          <w:b/>
          <w:bCs/>
          <w:color w:val="auto"/>
          <w:sz w:val="24"/>
          <w:szCs w:val="24"/>
        </w:rPr>
        <w:t xml:space="preserve">ДК </w:t>
      </w:r>
      <w:r w:rsidR="00C60F1A" w:rsidRPr="00985531">
        <w:rPr>
          <w:rFonts w:ascii="Times New Roman" w:eastAsia="Times New Roman" w:hAnsi="Times New Roman" w:cs="Times New Roman"/>
          <w:b/>
          <w:bCs/>
          <w:color w:val="auto"/>
          <w:sz w:val="24"/>
          <w:szCs w:val="24"/>
        </w:rPr>
        <w:t xml:space="preserve">021:2015 </w:t>
      </w:r>
      <w:r w:rsidR="00084E74" w:rsidRPr="00985531">
        <w:rPr>
          <w:rFonts w:ascii="Times New Roman" w:eastAsia="Times New Roman" w:hAnsi="Times New Roman" w:cs="Times New Roman"/>
          <w:b/>
          <w:bCs/>
          <w:color w:val="auto"/>
          <w:sz w:val="24"/>
          <w:szCs w:val="24"/>
        </w:rPr>
        <w:t xml:space="preserve"> 09310000-5 ‒ Електрична енергія</w:t>
      </w:r>
      <w:r w:rsidR="00084E74" w:rsidRPr="00985531">
        <w:rPr>
          <w:rFonts w:ascii="Times New Roman" w:eastAsia="Times New Roman" w:hAnsi="Times New Roman" w:cs="Times New Roman"/>
          <w:b/>
          <w:bCs/>
          <w:iCs/>
          <w:color w:val="auto"/>
          <w:spacing w:val="4"/>
          <w:sz w:val="24"/>
          <w:szCs w:val="24"/>
          <w:lang w:eastAsia="ar-SA"/>
        </w:rPr>
        <w:t xml:space="preserve"> (Електрична</w:t>
      </w:r>
      <w:r w:rsidRPr="00985531">
        <w:rPr>
          <w:rFonts w:ascii="Times New Roman" w:eastAsia="Times New Roman" w:hAnsi="Times New Roman" w:cs="Times New Roman"/>
          <w:b/>
          <w:bCs/>
          <w:iCs/>
          <w:color w:val="auto"/>
          <w:spacing w:val="4"/>
          <w:sz w:val="24"/>
          <w:szCs w:val="24"/>
          <w:lang w:eastAsia="ar-SA"/>
        </w:rPr>
        <w:t xml:space="preserve"> енергі</w:t>
      </w:r>
      <w:r w:rsidR="00084E74" w:rsidRPr="00985531">
        <w:rPr>
          <w:rFonts w:ascii="Times New Roman" w:eastAsia="Times New Roman" w:hAnsi="Times New Roman" w:cs="Times New Roman"/>
          <w:b/>
          <w:bCs/>
          <w:iCs/>
          <w:color w:val="auto"/>
          <w:spacing w:val="4"/>
          <w:sz w:val="24"/>
          <w:szCs w:val="24"/>
          <w:lang w:eastAsia="ar-SA"/>
        </w:rPr>
        <w:t>я</w:t>
      </w:r>
      <w:r w:rsidRPr="00985531">
        <w:rPr>
          <w:rFonts w:ascii="Times New Roman" w:eastAsia="Times New Roman" w:hAnsi="Times New Roman" w:cs="Times New Roman"/>
          <w:iCs/>
          <w:color w:val="auto"/>
          <w:spacing w:val="4"/>
          <w:sz w:val="24"/>
          <w:szCs w:val="24"/>
          <w:lang w:eastAsia="ar-SA"/>
        </w:rPr>
        <w:t xml:space="preserve"> </w:t>
      </w:r>
      <w:r w:rsidRPr="00985531">
        <w:rPr>
          <w:rFonts w:ascii="Times New Roman" w:eastAsia="Times New Roman" w:hAnsi="Times New Roman" w:cs="Times New Roman"/>
          <w:b/>
          <w:bCs/>
          <w:color w:val="auto"/>
          <w:sz w:val="24"/>
          <w:szCs w:val="24"/>
        </w:rPr>
        <w:t>)</w:t>
      </w:r>
      <w:r w:rsidRPr="00985531">
        <w:rPr>
          <w:rFonts w:ascii="Times New Roman" w:eastAsia="Times New Roman" w:hAnsi="Times New Roman" w:cs="Times New Roman"/>
          <w:color w:val="auto"/>
          <w:sz w:val="24"/>
          <w:szCs w:val="24"/>
          <w:lang w:eastAsia="ar-SA"/>
        </w:rPr>
        <w:t xml:space="preserve">, </w:t>
      </w:r>
      <w:r w:rsidRPr="00985531">
        <w:rPr>
          <w:rFonts w:ascii="Times New Roman" w:eastAsia="Times New Roman" w:hAnsi="Times New Roman" w:cs="Times New Roman"/>
          <w:iCs/>
          <w:color w:val="auto"/>
          <w:spacing w:val="4"/>
          <w:sz w:val="24"/>
          <w:szCs w:val="24"/>
          <w:lang w:eastAsia="ar-SA"/>
        </w:rPr>
        <w:t>згідно з технічними та іншими вимогами Замовника.</w:t>
      </w:r>
    </w:p>
    <w:p w:rsidR="00507711" w:rsidRPr="00985531" w:rsidRDefault="00507711" w:rsidP="00507711">
      <w:pPr>
        <w:suppressAutoHyphens/>
        <w:spacing w:line="220" w:lineRule="exact"/>
        <w:ind w:firstLine="567"/>
        <w:jc w:val="both"/>
        <w:rPr>
          <w:rFonts w:ascii="Times New Roman" w:eastAsia="Times New Roman" w:hAnsi="Times New Roman" w:cs="Times New Roman"/>
          <w:iCs/>
          <w:color w:val="auto"/>
          <w:spacing w:val="-3"/>
          <w:sz w:val="24"/>
          <w:szCs w:val="24"/>
          <w:lang w:eastAsia="ar-SA"/>
        </w:rPr>
      </w:pPr>
      <w:r w:rsidRPr="00985531">
        <w:rPr>
          <w:rFonts w:ascii="Times New Roman" w:eastAsia="Times New Roman" w:hAnsi="Times New Roman" w:cs="Times New Roman"/>
          <w:iCs/>
          <w:color w:val="auto"/>
          <w:spacing w:val="4"/>
          <w:sz w:val="24"/>
          <w:szCs w:val="24"/>
          <w:lang w:eastAsia="ar-SA"/>
        </w:rPr>
        <w:t>Вивчивши тендерну документацію</w:t>
      </w:r>
      <w:r w:rsidRPr="00985531">
        <w:rPr>
          <w:rFonts w:ascii="Times New Roman" w:eastAsia="Times New Roman" w:hAnsi="Times New Roman" w:cs="Times New Roman"/>
          <w:iCs/>
          <w:spacing w:val="4"/>
          <w:sz w:val="24"/>
          <w:szCs w:val="24"/>
          <w:lang w:eastAsia="ar-SA"/>
        </w:rPr>
        <w:t xml:space="preserve">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985531">
        <w:rPr>
          <w:rFonts w:ascii="Times New Roman" w:eastAsia="Times New Roman" w:hAnsi="Times New Roman" w:cs="Times New Roman"/>
          <w:iCs/>
          <w:color w:val="auto"/>
          <w:spacing w:val="-3"/>
          <w:sz w:val="24"/>
          <w:szCs w:val="24"/>
          <w:lang w:eastAsia="ar-SA"/>
        </w:rPr>
        <w:t>агальну вартість тендерної пропозиції (з ПДВ¹):</w:t>
      </w:r>
    </w:p>
    <w:p w:rsidR="00507711" w:rsidRPr="00985531" w:rsidRDefault="00507711" w:rsidP="00507711">
      <w:pPr>
        <w:suppressAutoHyphens/>
        <w:spacing w:line="220" w:lineRule="exact"/>
        <w:ind w:firstLine="567"/>
        <w:jc w:val="both"/>
        <w:rPr>
          <w:rFonts w:ascii="Times New Roman" w:eastAsia="Times New Roman" w:hAnsi="Times New Roman" w:cs="Times New Roman"/>
          <w:iCs/>
          <w:color w:val="auto"/>
          <w:spacing w:val="-3"/>
          <w:sz w:val="24"/>
          <w:szCs w:val="24"/>
          <w:lang w:eastAsia="ar-S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402"/>
        <w:gridCol w:w="1276"/>
        <w:gridCol w:w="1276"/>
        <w:gridCol w:w="1559"/>
        <w:gridCol w:w="1843"/>
      </w:tblGrid>
      <w:tr w:rsidR="00507711" w:rsidRPr="00985531" w:rsidTr="007B337B">
        <w:tc>
          <w:tcPr>
            <w:tcW w:w="709" w:type="dxa"/>
            <w:tcBorders>
              <w:top w:val="single" w:sz="4" w:space="0" w:color="auto"/>
              <w:left w:val="single" w:sz="4" w:space="0" w:color="auto"/>
              <w:bottom w:val="single" w:sz="4" w:space="0" w:color="auto"/>
              <w:right w:val="single" w:sz="4" w:space="0" w:color="auto"/>
            </w:tcBorders>
            <w:hideMark/>
          </w:tcPr>
          <w:p w:rsidR="00507711" w:rsidRPr="00985531" w:rsidRDefault="00507711" w:rsidP="007B337B">
            <w:pPr>
              <w:widowControl w:val="0"/>
              <w:tabs>
                <w:tab w:val="left" w:pos="284"/>
                <w:tab w:val="right" w:leader="underscore" w:pos="743"/>
              </w:tabs>
              <w:suppressAutoHyphens/>
              <w:spacing w:line="220" w:lineRule="exact"/>
              <w:ind w:right="-262"/>
              <w:jc w:val="center"/>
              <w:rPr>
                <w:rFonts w:ascii="Times New Roman" w:eastAsia="Calibri" w:hAnsi="Times New Roman" w:cs="Times New Roman"/>
                <w:iCs/>
                <w:spacing w:val="-3"/>
                <w:sz w:val="24"/>
                <w:szCs w:val="24"/>
                <w:lang w:eastAsia="ar-SA"/>
              </w:rPr>
            </w:pPr>
            <w:r w:rsidRPr="00985531">
              <w:rPr>
                <w:rFonts w:ascii="Times New Roman" w:eastAsia="Calibri" w:hAnsi="Times New Roman" w:cs="Times New Roman"/>
                <w:iCs/>
                <w:spacing w:val="-3"/>
                <w:sz w:val="24"/>
                <w:szCs w:val="24"/>
                <w:lang w:eastAsia="ar-SA"/>
              </w:rPr>
              <w:t>№</w:t>
            </w:r>
          </w:p>
          <w:p w:rsidR="00507711" w:rsidRPr="00985531" w:rsidRDefault="00507711" w:rsidP="007B337B">
            <w:pPr>
              <w:widowControl w:val="0"/>
              <w:tabs>
                <w:tab w:val="left" w:pos="284"/>
                <w:tab w:val="right" w:leader="underscore" w:pos="743"/>
              </w:tabs>
              <w:suppressAutoHyphens/>
              <w:spacing w:line="220" w:lineRule="exact"/>
              <w:ind w:right="-262"/>
              <w:jc w:val="center"/>
              <w:rPr>
                <w:rFonts w:ascii="Times New Roman" w:eastAsia="Calibri" w:hAnsi="Times New Roman" w:cs="Times New Roman"/>
                <w:iCs/>
                <w:spacing w:val="-3"/>
                <w:sz w:val="24"/>
                <w:szCs w:val="24"/>
                <w:lang w:eastAsia="ar-SA"/>
              </w:rPr>
            </w:pPr>
            <w:r w:rsidRPr="00985531">
              <w:rPr>
                <w:rFonts w:ascii="Times New Roman" w:eastAsia="Calibri" w:hAnsi="Times New Roman" w:cs="Times New Roman"/>
                <w:iCs/>
                <w:spacing w:val="-3"/>
                <w:sz w:val="24"/>
                <w:szCs w:val="24"/>
                <w:lang w:eastAsia="ar-SA"/>
              </w:rPr>
              <w:t>з/п</w:t>
            </w:r>
          </w:p>
        </w:tc>
        <w:tc>
          <w:tcPr>
            <w:tcW w:w="3402" w:type="dxa"/>
            <w:tcBorders>
              <w:top w:val="single" w:sz="4" w:space="0" w:color="auto"/>
              <w:left w:val="single" w:sz="4" w:space="0" w:color="auto"/>
              <w:bottom w:val="single" w:sz="4" w:space="0" w:color="auto"/>
              <w:right w:val="single" w:sz="4" w:space="0" w:color="auto"/>
            </w:tcBorders>
            <w:hideMark/>
          </w:tcPr>
          <w:p w:rsidR="00507711" w:rsidRPr="00985531" w:rsidRDefault="00507711" w:rsidP="007B337B">
            <w:pPr>
              <w:widowControl w:val="0"/>
              <w:tabs>
                <w:tab w:val="left" w:pos="284"/>
                <w:tab w:val="right" w:leader="underscore" w:pos="743"/>
              </w:tabs>
              <w:suppressAutoHyphens/>
              <w:spacing w:line="220" w:lineRule="exact"/>
              <w:jc w:val="center"/>
              <w:rPr>
                <w:rFonts w:ascii="Times New Roman" w:eastAsia="Calibri" w:hAnsi="Times New Roman" w:cs="Times New Roman"/>
                <w:iCs/>
                <w:spacing w:val="-3"/>
                <w:sz w:val="24"/>
                <w:szCs w:val="24"/>
                <w:lang w:eastAsia="ar-SA"/>
              </w:rPr>
            </w:pPr>
            <w:r w:rsidRPr="00985531">
              <w:rPr>
                <w:rFonts w:ascii="Times New Roman" w:eastAsia="Calibri" w:hAnsi="Times New Roman" w:cs="Times New Roman"/>
                <w:iCs/>
                <w:spacing w:val="-3"/>
                <w:sz w:val="24"/>
                <w:szCs w:val="24"/>
                <w:lang w:eastAsia="ar-SA"/>
              </w:rPr>
              <w:t>Найменування товару</w:t>
            </w:r>
          </w:p>
        </w:tc>
        <w:tc>
          <w:tcPr>
            <w:tcW w:w="1276" w:type="dxa"/>
            <w:tcBorders>
              <w:top w:val="single" w:sz="4" w:space="0" w:color="auto"/>
              <w:left w:val="single" w:sz="4" w:space="0" w:color="auto"/>
              <w:bottom w:val="single" w:sz="4" w:space="0" w:color="auto"/>
              <w:right w:val="single" w:sz="4" w:space="0" w:color="auto"/>
            </w:tcBorders>
            <w:hideMark/>
          </w:tcPr>
          <w:p w:rsidR="00507711" w:rsidRPr="00985531" w:rsidRDefault="00507711" w:rsidP="007B337B">
            <w:pPr>
              <w:widowControl w:val="0"/>
              <w:tabs>
                <w:tab w:val="left" w:pos="284"/>
                <w:tab w:val="right" w:leader="underscore" w:pos="743"/>
              </w:tabs>
              <w:suppressAutoHyphens/>
              <w:spacing w:line="220" w:lineRule="exact"/>
              <w:jc w:val="center"/>
              <w:rPr>
                <w:rFonts w:ascii="Times New Roman" w:eastAsia="Calibri" w:hAnsi="Times New Roman" w:cs="Times New Roman"/>
                <w:iCs/>
                <w:spacing w:val="-3"/>
                <w:sz w:val="24"/>
                <w:szCs w:val="24"/>
                <w:lang w:eastAsia="ar-SA"/>
              </w:rPr>
            </w:pPr>
            <w:r w:rsidRPr="00985531">
              <w:rPr>
                <w:rFonts w:ascii="Times New Roman" w:eastAsia="Calibri" w:hAnsi="Times New Roman" w:cs="Times New Roman"/>
                <w:iCs/>
                <w:spacing w:val="-3"/>
                <w:sz w:val="24"/>
                <w:szCs w:val="24"/>
                <w:lang w:eastAsia="ar-SA"/>
              </w:rPr>
              <w:t>Одиниця виміру</w:t>
            </w:r>
          </w:p>
        </w:tc>
        <w:tc>
          <w:tcPr>
            <w:tcW w:w="1276" w:type="dxa"/>
            <w:tcBorders>
              <w:top w:val="single" w:sz="4" w:space="0" w:color="auto"/>
              <w:left w:val="single" w:sz="4" w:space="0" w:color="auto"/>
              <w:bottom w:val="single" w:sz="4" w:space="0" w:color="auto"/>
              <w:right w:val="single" w:sz="4" w:space="0" w:color="auto"/>
            </w:tcBorders>
            <w:hideMark/>
          </w:tcPr>
          <w:p w:rsidR="00507711" w:rsidRPr="00985531" w:rsidRDefault="00507711" w:rsidP="007B337B">
            <w:pPr>
              <w:widowControl w:val="0"/>
              <w:tabs>
                <w:tab w:val="left" w:pos="284"/>
                <w:tab w:val="right" w:leader="underscore" w:pos="743"/>
              </w:tabs>
              <w:suppressAutoHyphens/>
              <w:spacing w:line="220" w:lineRule="exact"/>
              <w:jc w:val="center"/>
              <w:rPr>
                <w:rFonts w:ascii="Times New Roman" w:eastAsia="Calibri" w:hAnsi="Times New Roman" w:cs="Times New Roman"/>
                <w:iCs/>
                <w:spacing w:val="-3"/>
                <w:sz w:val="24"/>
                <w:szCs w:val="24"/>
                <w:lang w:eastAsia="ar-SA"/>
              </w:rPr>
            </w:pPr>
            <w:r w:rsidRPr="00985531">
              <w:rPr>
                <w:rFonts w:ascii="Times New Roman" w:eastAsia="Calibri" w:hAnsi="Times New Roman" w:cs="Times New Roman"/>
                <w:iCs/>
                <w:spacing w:val="-3"/>
                <w:sz w:val="24"/>
                <w:szCs w:val="24"/>
                <w:lang w:eastAsia="ar-SA"/>
              </w:rPr>
              <w:t>Кількість</w:t>
            </w:r>
          </w:p>
        </w:tc>
        <w:tc>
          <w:tcPr>
            <w:tcW w:w="1559" w:type="dxa"/>
            <w:tcBorders>
              <w:top w:val="single" w:sz="4" w:space="0" w:color="auto"/>
              <w:left w:val="single" w:sz="4" w:space="0" w:color="auto"/>
              <w:bottom w:val="single" w:sz="4" w:space="0" w:color="auto"/>
              <w:right w:val="single" w:sz="4" w:space="0" w:color="auto"/>
            </w:tcBorders>
            <w:hideMark/>
          </w:tcPr>
          <w:p w:rsidR="00507711" w:rsidRPr="00985531" w:rsidRDefault="00507711" w:rsidP="007B337B">
            <w:pPr>
              <w:widowControl w:val="0"/>
              <w:tabs>
                <w:tab w:val="left" w:pos="284"/>
                <w:tab w:val="right" w:leader="underscore" w:pos="743"/>
              </w:tabs>
              <w:suppressAutoHyphens/>
              <w:spacing w:line="220" w:lineRule="exact"/>
              <w:jc w:val="center"/>
              <w:rPr>
                <w:rFonts w:ascii="Times New Roman" w:eastAsia="Calibri" w:hAnsi="Times New Roman" w:cs="Times New Roman"/>
                <w:iCs/>
                <w:spacing w:val="-3"/>
                <w:sz w:val="24"/>
                <w:szCs w:val="24"/>
                <w:lang w:eastAsia="ar-SA"/>
              </w:rPr>
            </w:pPr>
            <w:r w:rsidRPr="00985531">
              <w:rPr>
                <w:rFonts w:ascii="Times New Roman" w:eastAsia="Calibri" w:hAnsi="Times New Roman" w:cs="Times New Roman"/>
                <w:iCs/>
                <w:spacing w:val="-3"/>
                <w:sz w:val="24"/>
                <w:szCs w:val="24"/>
                <w:lang w:eastAsia="ar-SA"/>
              </w:rPr>
              <w:t>Ціна за одиницю з урахуванням усіх податків і зборів (грн.)</w:t>
            </w:r>
          </w:p>
        </w:tc>
        <w:tc>
          <w:tcPr>
            <w:tcW w:w="1843" w:type="dxa"/>
            <w:tcBorders>
              <w:top w:val="single" w:sz="4" w:space="0" w:color="auto"/>
              <w:left w:val="single" w:sz="4" w:space="0" w:color="auto"/>
              <w:bottom w:val="single" w:sz="4" w:space="0" w:color="auto"/>
              <w:right w:val="single" w:sz="4" w:space="0" w:color="auto"/>
            </w:tcBorders>
            <w:hideMark/>
          </w:tcPr>
          <w:p w:rsidR="00507711" w:rsidRPr="00985531" w:rsidRDefault="00507711" w:rsidP="007B337B">
            <w:pPr>
              <w:widowControl w:val="0"/>
              <w:tabs>
                <w:tab w:val="left" w:pos="284"/>
                <w:tab w:val="right" w:leader="underscore" w:pos="743"/>
              </w:tabs>
              <w:suppressAutoHyphens/>
              <w:spacing w:line="220" w:lineRule="exact"/>
              <w:ind w:right="34"/>
              <w:jc w:val="center"/>
              <w:rPr>
                <w:rFonts w:ascii="Times New Roman" w:eastAsia="Calibri" w:hAnsi="Times New Roman" w:cs="Times New Roman"/>
                <w:iCs/>
                <w:spacing w:val="-3"/>
                <w:sz w:val="24"/>
                <w:szCs w:val="24"/>
                <w:lang w:eastAsia="ar-SA"/>
              </w:rPr>
            </w:pPr>
            <w:r w:rsidRPr="00985531">
              <w:rPr>
                <w:rFonts w:ascii="Times New Roman" w:eastAsia="Calibri" w:hAnsi="Times New Roman" w:cs="Times New Roman"/>
                <w:iCs/>
                <w:spacing w:val="-3"/>
                <w:sz w:val="24"/>
                <w:szCs w:val="24"/>
                <w:lang w:eastAsia="ar-SA"/>
              </w:rPr>
              <w:t>Загальна вартість з урахуванням усіх податків і зборів (грн.)</w:t>
            </w:r>
          </w:p>
        </w:tc>
      </w:tr>
      <w:tr w:rsidR="00507711" w:rsidRPr="00985531" w:rsidTr="007B337B">
        <w:tc>
          <w:tcPr>
            <w:tcW w:w="709" w:type="dxa"/>
            <w:tcBorders>
              <w:top w:val="single" w:sz="4" w:space="0" w:color="auto"/>
              <w:left w:val="single" w:sz="4" w:space="0" w:color="auto"/>
              <w:bottom w:val="single" w:sz="4" w:space="0" w:color="auto"/>
              <w:right w:val="single" w:sz="4" w:space="0" w:color="auto"/>
            </w:tcBorders>
            <w:vAlign w:val="center"/>
            <w:hideMark/>
          </w:tcPr>
          <w:p w:rsidR="00507711" w:rsidRPr="00985531" w:rsidRDefault="00507711" w:rsidP="007B337B">
            <w:pPr>
              <w:widowControl w:val="0"/>
              <w:tabs>
                <w:tab w:val="left" w:pos="176"/>
                <w:tab w:val="right" w:leader="underscore" w:pos="743"/>
              </w:tabs>
              <w:suppressAutoHyphens/>
              <w:spacing w:line="220" w:lineRule="exact"/>
              <w:ind w:right="-262"/>
              <w:jc w:val="center"/>
              <w:rPr>
                <w:rFonts w:ascii="Times New Roman" w:eastAsia="Calibri" w:hAnsi="Times New Roman" w:cs="Times New Roman"/>
                <w:iCs/>
                <w:spacing w:val="-3"/>
                <w:sz w:val="24"/>
                <w:szCs w:val="24"/>
                <w:lang w:eastAsia="ar-SA"/>
              </w:rPr>
            </w:pPr>
            <w:r w:rsidRPr="00985531">
              <w:rPr>
                <w:rFonts w:ascii="Times New Roman" w:eastAsia="Calibri" w:hAnsi="Times New Roman" w:cs="Times New Roman"/>
                <w:iCs/>
                <w:spacing w:val="-3"/>
                <w:sz w:val="24"/>
                <w:szCs w:val="24"/>
                <w:lang w:eastAsia="ar-SA"/>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507711" w:rsidRPr="00985531" w:rsidRDefault="00507711" w:rsidP="007B337B">
            <w:pPr>
              <w:widowControl w:val="0"/>
              <w:tabs>
                <w:tab w:val="left" w:pos="284"/>
                <w:tab w:val="right" w:leader="underscore" w:pos="743"/>
              </w:tabs>
              <w:suppressAutoHyphens/>
              <w:spacing w:line="220" w:lineRule="exact"/>
              <w:ind w:right="-262"/>
              <w:jc w:val="center"/>
              <w:rPr>
                <w:rFonts w:ascii="Times New Roman" w:eastAsia="Calibri" w:hAnsi="Times New Roman" w:cs="Times New Roman"/>
                <w:iCs/>
                <w:spacing w:val="-3"/>
                <w:sz w:val="24"/>
                <w:szCs w:val="24"/>
                <w:lang w:eastAsia="ar-SA"/>
              </w:rPr>
            </w:pPr>
            <w:r w:rsidRPr="00985531">
              <w:rPr>
                <w:rFonts w:ascii="Times New Roman" w:eastAsia="Calibri" w:hAnsi="Times New Roman" w:cs="Times New Roman"/>
                <w:iCs/>
                <w:spacing w:val="-3"/>
                <w:sz w:val="24"/>
                <w:szCs w:val="24"/>
                <w:lang w:eastAsia="ar-SA"/>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7711" w:rsidRPr="00985531" w:rsidRDefault="00507711" w:rsidP="007B337B">
            <w:pPr>
              <w:widowControl w:val="0"/>
              <w:tabs>
                <w:tab w:val="left" w:pos="284"/>
                <w:tab w:val="right" w:leader="underscore" w:pos="743"/>
              </w:tabs>
              <w:suppressAutoHyphens/>
              <w:spacing w:line="220" w:lineRule="exact"/>
              <w:ind w:right="-262"/>
              <w:jc w:val="center"/>
              <w:rPr>
                <w:rFonts w:ascii="Times New Roman" w:eastAsia="Calibri" w:hAnsi="Times New Roman" w:cs="Times New Roman"/>
                <w:iCs/>
                <w:spacing w:val="-3"/>
                <w:sz w:val="24"/>
                <w:szCs w:val="24"/>
                <w:lang w:eastAsia="ar-SA"/>
              </w:rPr>
            </w:pPr>
            <w:r w:rsidRPr="00985531">
              <w:rPr>
                <w:rFonts w:ascii="Times New Roman" w:eastAsia="Calibri" w:hAnsi="Times New Roman" w:cs="Times New Roman"/>
                <w:iCs/>
                <w:spacing w:val="-3"/>
                <w:sz w:val="24"/>
                <w:szCs w:val="24"/>
                <w:lang w:eastAsia="ar-SA"/>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7711" w:rsidRPr="00985531" w:rsidRDefault="00507711" w:rsidP="007B337B">
            <w:pPr>
              <w:widowControl w:val="0"/>
              <w:tabs>
                <w:tab w:val="left" w:pos="284"/>
                <w:tab w:val="right" w:leader="underscore" w:pos="743"/>
              </w:tabs>
              <w:suppressAutoHyphens/>
              <w:spacing w:line="220" w:lineRule="exact"/>
              <w:ind w:right="-262"/>
              <w:jc w:val="center"/>
              <w:rPr>
                <w:rFonts w:ascii="Times New Roman" w:eastAsia="Calibri" w:hAnsi="Times New Roman" w:cs="Times New Roman"/>
                <w:iCs/>
                <w:spacing w:val="-3"/>
                <w:sz w:val="24"/>
                <w:szCs w:val="24"/>
                <w:lang w:eastAsia="ar-SA"/>
              </w:rPr>
            </w:pPr>
            <w:r w:rsidRPr="00985531">
              <w:rPr>
                <w:rFonts w:ascii="Times New Roman" w:eastAsia="Calibri" w:hAnsi="Times New Roman" w:cs="Times New Roman"/>
                <w:iCs/>
                <w:spacing w:val="-3"/>
                <w:sz w:val="24"/>
                <w:szCs w:val="24"/>
                <w:lang w:eastAsia="ar-SA"/>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7711" w:rsidRPr="00985531" w:rsidRDefault="00507711" w:rsidP="007B337B">
            <w:pPr>
              <w:widowControl w:val="0"/>
              <w:tabs>
                <w:tab w:val="left" w:pos="284"/>
                <w:tab w:val="right" w:leader="underscore" w:pos="743"/>
              </w:tabs>
              <w:suppressAutoHyphens/>
              <w:spacing w:line="220" w:lineRule="exact"/>
              <w:ind w:right="-262"/>
              <w:jc w:val="center"/>
              <w:rPr>
                <w:rFonts w:ascii="Times New Roman" w:eastAsia="Calibri" w:hAnsi="Times New Roman" w:cs="Times New Roman"/>
                <w:iCs/>
                <w:spacing w:val="-3"/>
                <w:sz w:val="24"/>
                <w:szCs w:val="24"/>
                <w:lang w:eastAsia="ar-SA"/>
              </w:rPr>
            </w:pPr>
            <w:r w:rsidRPr="00985531">
              <w:rPr>
                <w:rFonts w:ascii="Times New Roman" w:eastAsia="Calibri" w:hAnsi="Times New Roman" w:cs="Times New Roman"/>
                <w:iCs/>
                <w:spacing w:val="-3"/>
                <w:sz w:val="24"/>
                <w:szCs w:val="24"/>
                <w:lang w:eastAsia="ar-SA"/>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507711" w:rsidRPr="00985531" w:rsidRDefault="00507711" w:rsidP="007B337B">
            <w:pPr>
              <w:widowControl w:val="0"/>
              <w:tabs>
                <w:tab w:val="left" w:pos="284"/>
                <w:tab w:val="right" w:leader="underscore" w:pos="743"/>
              </w:tabs>
              <w:suppressAutoHyphens/>
              <w:spacing w:line="220" w:lineRule="exact"/>
              <w:ind w:right="-262"/>
              <w:jc w:val="center"/>
              <w:rPr>
                <w:rFonts w:ascii="Times New Roman" w:eastAsia="Calibri" w:hAnsi="Times New Roman" w:cs="Times New Roman"/>
                <w:iCs/>
                <w:spacing w:val="-3"/>
                <w:sz w:val="24"/>
                <w:szCs w:val="24"/>
                <w:lang w:eastAsia="ar-SA"/>
              </w:rPr>
            </w:pPr>
            <w:r w:rsidRPr="00985531">
              <w:rPr>
                <w:rFonts w:ascii="Times New Roman" w:eastAsia="Calibri" w:hAnsi="Times New Roman" w:cs="Times New Roman"/>
                <w:iCs/>
                <w:spacing w:val="-3"/>
                <w:sz w:val="24"/>
                <w:szCs w:val="24"/>
                <w:lang w:eastAsia="ar-SA"/>
              </w:rPr>
              <w:t>6</w:t>
            </w:r>
          </w:p>
        </w:tc>
      </w:tr>
      <w:tr w:rsidR="00507711" w:rsidRPr="00985531" w:rsidTr="007B337B">
        <w:trPr>
          <w:trHeight w:val="625"/>
        </w:trPr>
        <w:tc>
          <w:tcPr>
            <w:tcW w:w="709" w:type="dxa"/>
            <w:tcBorders>
              <w:top w:val="single" w:sz="4" w:space="0" w:color="auto"/>
              <w:left w:val="single" w:sz="4" w:space="0" w:color="auto"/>
              <w:bottom w:val="single" w:sz="4" w:space="0" w:color="auto"/>
              <w:right w:val="single" w:sz="4" w:space="0" w:color="auto"/>
            </w:tcBorders>
            <w:vAlign w:val="center"/>
            <w:hideMark/>
          </w:tcPr>
          <w:p w:rsidR="00507711" w:rsidRPr="00985531" w:rsidRDefault="00507711" w:rsidP="007B337B">
            <w:pPr>
              <w:widowControl w:val="0"/>
              <w:tabs>
                <w:tab w:val="left" w:pos="284"/>
                <w:tab w:val="right" w:leader="underscore" w:pos="743"/>
              </w:tabs>
              <w:suppressAutoHyphens/>
              <w:spacing w:line="220" w:lineRule="exact"/>
              <w:ind w:right="-262"/>
              <w:jc w:val="center"/>
              <w:rPr>
                <w:rFonts w:ascii="Times New Roman" w:eastAsia="Calibri" w:hAnsi="Times New Roman" w:cs="Times New Roman"/>
                <w:iCs/>
                <w:spacing w:val="-3"/>
                <w:sz w:val="24"/>
                <w:szCs w:val="24"/>
                <w:lang w:eastAsia="ar-SA"/>
              </w:rPr>
            </w:pPr>
            <w:r w:rsidRPr="00985531">
              <w:rPr>
                <w:rFonts w:ascii="Times New Roman" w:eastAsia="Calibri" w:hAnsi="Times New Roman" w:cs="Times New Roman"/>
                <w:iCs/>
                <w:spacing w:val="-3"/>
                <w:sz w:val="24"/>
                <w:szCs w:val="24"/>
                <w:lang w:eastAsia="ar-SA"/>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507711" w:rsidRPr="00985531" w:rsidRDefault="00C60F1A" w:rsidP="007B337B">
            <w:pPr>
              <w:widowControl w:val="0"/>
              <w:tabs>
                <w:tab w:val="left" w:pos="284"/>
                <w:tab w:val="right" w:leader="underscore" w:pos="743"/>
              </w:tabs>
              <w:suppressAutoHyphens/>
              <w:spacing w:line="220" w:lineRule="exact"/>
              <w:ind w:right="45"/>
              <w:rPr>
                <w:rFonts w:ascii="Times New Roman" w:eastAsia="Calibri" w:hAnsi="Times New Roman" w:cs="Times New Roman"/>
                <w:iCs/>
                <w:spacing w:val="-3"/>
                <w:sz w:val="24"/>
                <w:szCs w:val="24"/>
                <w:lang w:eastAsia="ar-SA"/>
              </w:rPr>
            </w:pPr>
            <w:r w:rsidRPr="00985531">
              <w:rPr>
                <w:rFonts w:ascii="Times New Roman" w:eastAsia="Times New Roman" w:hAnsi="Times New Roman" w:cs="Times New Roman"/>
                <w:b/>
                <w:bCs/>
                <w:color w:val="auto"/>
                <w:sz w:val="24"/>
                <w:szCs w:val="24"/>
              </w:rPr>
              <w:t xml:space="preserve">ДК 021:2015 </w:t>
            </w:r>
            <w:r w:rsidR="00084E74" w:rsidRPr="00985531">
              <w:rPr>
                <w:rFonts w:ascii="Times New Roman" w:eastAsia="Times New Roman" w:hAnsi="Times New Roman" w:cs="Times New Roman"/>
                <w:b/>
                <w:bCs/>
                <w:color w:val="auto"/>
                <w:sz w:val="24"/>
                <w:szCs w:val="24"/>
              </w:rPr>
              <w:t xml:space="preserve"> 09310000-5 ‒ Електрична енергія</w:t>
            </w:r>
            <w:r w:rsidR="00084E74" w:rsidRPr="00985531">
              <w:rPr>
                <w:rFonts w:ascii="Times New Roman" w:eastAsia="Times New Roman" w:hAnsi="Times New Roman" w:cs="Times New Roman"/>
                <w:b/>
                <w:bCs/>
                <w:iCs/>
                <w:color w:val="auto"/>
                <w:spacing w:val="4"/>
                <w:sz w:val="24"/>
                <w:szCs w:val="24"/>
                <w:lang w:eastAsia="ar-SA"/>
              </w:rPr>
              <w:t xml:space="preserve"> (Електрична енергія</w:t>
            </w:r>
            <w:r w:rsidR="00084E74" w:rsidRPr="00985531">
              <w:rPr>
                <w:rFonts w:ascii="Times New Roman" w:eastAsia="Times New Roman" w:hAnsi="Times New Roman" w:cs="Times New Roman"/>
                <w:iCs/>
                <w:color w:val="auto"/>
                <w:spacing w:val="4"/>
                <w:sz w:val="24"/>
                <w:szCs w:val="24"/>
                <w:lang w:eastAsia="ar-SA"/>
              </w:rPr>
              <w:t xml:space="preserve"> </w:t>
            </w:r>
            <w:r w:rsidR="00084E74" w:rsidRPr="00985531">
              <w:rPr>
                <w:rFonts w:ascii="Times New Roman" w:eastAsia="Times New Roman" w:hAnsi="Times New Roman" w:cs="Times New Roman"/>
                <w:b/>
                <w:bCs/>
                <w:color w:val="auto"/>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7711" w:rsidRPr="00985531" w:rsidRDefault="00507711" w:rsidP="007B337B">
            <w:pPr>
              <w:widowControl w:val="0"/>
              <w:tabs>
                <w:tab w:val="left" w:pos="284"/>
                <w:tab w:val="right" w:leader="underscore" w:pos="743"/>
              </w:tabs>
              <w:suppressAutoHyphens/>
              <w:spacing w:line="220" w:lineRule="exact"/>
              <w:jc w:val="center"/>
              <w:rPr>
                <w:rFonts w:ascii="Times New Roman" w:eastAsia="Calibri" w:hAnsi="Times New Roman" w:cs="Times New Roman"/>
                <w:iCs/>
                <w:spacing w:val="-3"/>
                <w:sz w:val="24"/>
                <w:szCs w:val="24"/>
                <w:lang w:eastAsia="ar-SA"/>
              </w:rPr>
            </w:pPr>
            <w:r w:rsidRPr="00985531">
              <w:rPr>
                <w:rFonts w:ascii="Times New Roman" w:eastAsia="Calibri" w:hAnsi="Times New Roman" w:cs="Times New Roman"/>
                <w:color w:val="auto"/>
                <w:sz w:val="24"/>
                <w:szCs w:val="24"/>
                <w:lang w:eastAsia="ar-SA"/>
              </w:rPr>
              <w:t>кВт/год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7711" w:rsidRPr="00985531" w:rsidRDefault="00507711" w:rsidP="007B337B">
            <w:pPr>
              <w:widowControl w:val="0"/>
              <w:tabs>
                <w:tab w:val="left" w:pos="105"/>
                <w:tab w:val="right" w:leader="underscore" w:pos="743"/>
              </w:tabs>
              <w:suppressAutoHyphens/>
              <w:spacing w:line="220" w:lineRule="exact"/>
              <w:jc w:val="center"/>
              <w:rPr>
                <w:rFonts w:ascii="Times New Roman" w:eastAsia="Calibri" w:hAnsi="Times New Roman" w:cs="Times New Roman"/>
                <w:iCs/>
                <w:spacing w:val="-3"/>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507711" w:rsidRPr="00985531" w:rsidRDefault="00507711" w:rsidP="007B337B">
            <w:pPr>
              <w:widowControl w:val="0"/>
              <w:tabs>
                <w:tab w:val="left" w:pos="284"/>
                <w:tab w:val="right" w:leader="underscore" w:pos="743"/>
              </w:tabs>
              <w:suppressAutoHyphens/>
              <w:spacing w:line="220" w:lineRule="exact"/>
              <w:jc w:val="center"/>
              <w:rPr>
                <w:rFonts w:ascii="Times New Roman" w:eastAsia="Calibri" w:hAnsi="Times New Roman" w:cs="Times New Roman"/>
                <w:iCs/>
                <w:spacing w:val="-3"/>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507711" w:rsidRPr="00985531" w:rsidRDefault="00507711" w:rsidP="007B337B">
            <w:pPr>
              <w:widowControl w:val="0"/>
              <w:tabs>
                <w:tab w:val="left" w:pos="284"/>
                <w:tab w:val="right" w:leader="underscore" w:pos="743"/>
              </w:tabs>
              <w:suppressAutoHyphens/>
              <w:spacing w:line="220" w:lineRule="exact"/>
              <w:ind w:right="34"/>
              <w:jc w:val="center"/>
              <w:rPr>
                <w:rFonts w:ascii="Times New Roman" w:eastAsia="Calibri" w:hAnsi="Times New Roman" w:cs="Times New Roman"/>
                <w:iCs/>
                <w:spacing w:val="-3"/>
                <w:sz w:val="24"/>
                <w:szCs w:val="24"/>
                <w:lang w:eastAsia="ar-SA"/>
              </w:rPr>
            </w:pPr>
          </w:p>
        </w:tc>
      </w:tr>
    </w:tbl>
    <w:p w:rsidR="00507711" w:rsidRPr="00985531" w:rsidRDefault="00507711" w:rsidP="00507711">
      <w:pPr>
        <w:widowControl w:val="0"/>
        <w:tabs>
          <w:tab w:val="left" w:pos="284"/>
          <w:tab w:val="right" w:leader="underscore" w:pos="9923"/>
        </w:tabs>
        <w:suppressAutoHyphens/>
        <w:spacing w:line="220" w:lineRule="exact"/>
        <w:ind w:left="284" w:right="-262" w:hanging="284"/>
        <w:rPr>
          <w:rFonts w:ascii="Times New Roman" w:eastAsia="Times New Roman" w:hAnsi="Times New Roman" w:cs="Times New Roman"/>
          <w:iCs/>
          <w:color w:val="auto"/>
          <w:spacing w:val="-3"/>
          <w:sz w:val="24"/>
          <w:szCs w:val="24"/>
          <w:lang w:eastAsia="ar-SA"/>
        </w:rPr>
      </w:pPr>
      <w:r w:rsidRPr="00985531">
        <w:rPr>
          <w:rFonts w:ascii="Times New Roman" w:eastAsia="Times New Roman" w:hAnsi="Times New Roman" w:cs="Times New Roman"/>
          <w:iCs/>
          <w:color w:val="auto"/>
          <w:spacing w:val="-3"/>
          <w:sz w:val="24"/>
          <w:szCs w:val="24"/>
          <w:lang w:eastAsia="ar-SA"/>
        </w:rPr>
        <w:t xml:space="preserve">цифрами </w:t>
      </w:r>
      <w:r w:rsidRPr="00985531">
        <w:rPr>
          <w:rFonts w:ascii="Times New Roman" w:eastAsia="Times New Roman" w:hAnsi="Times New Roman" w:cs="Times New Roman"/>
          <w:i/>
          <w:color w:val="auto"/>
          <w:spacing w:val="-3"/>
          <w:sz w:val="24"/>
          <w:szCs w:val="24"/>
          <w:lang w:eastAsia="ar-SA"/>
        </w:rPr>
        <w:t>______________________</w:t>
      </w:r>
      <w:r w:rsidRPr="00985531">
        <w:rPr>
          <w:rFonts w:ascii="Times New Roman" w:eastAsia="Times New Roman" w:hAnsi="Times New Roman" w:cs="Times New Roman"/>
          <w:iCs/>
          <w:color w:val="auto"/>
          <w:spacing w:val="-3"/>
          <w:sz w:val="24"/>
          <w:szCs w:val="24"/>
          <w:lang w:eastAsia="ar-SA"/>
        </w:rPr>
        <w:t>, у тому числі ПДВ¹_________.</w:t>
      </w:r>
    </w:p>
    <w:p w:rsidR="00507711" w:rsidRPr="00985531" w:rsidRDefault="00507711" w:rsidP="00507711">
      <w:pPr>
        <w:widowControl w:val="0"/>
        <w:tabs>
          <w:tab w:val="left" w:pos="284"/>
          <w:tab w:val="right" w:leader="underscore" w:pos="9923"/>
        </w:tabs>
        <w:suppressAutoHyphens/>
        <w:spacing w:line="220" w:lineRule="exact"/>
        <w:ind w:left="284" w:right="-262" w:hanging="284"/>
        <w:jc w:val="both"/>
        <w:rPr>
          <w:rFonts w:ascii="Times New Roman" w:eastAsia="Times New Roman" w:hAnsi="Times New Roman" w:cs="Times New Roman"/>
          <w:iCs/>
          <w:color w:val="auto"/>
          <w:spacing w:val="-3"/>
          <w:sz w:val="24"/>
          <w:szCs w:val="24"/>
          <w:lang w:eastAsia="ar-SA"/>
        </w:rPr>
      </w:pPr>
      <w:r w:rsidRPr="00985531">
        <w:rPr>
          <w:rFonts w:ascii="Times New Roman" w:eastAsia="Times New Roman" w:hAnsi="Times New Roman" w:cs="Times New Roman"/>
          <w:iCs/>
          <w:color w:val="auto"/>
          <w:spacing w:val="-3"/>
          <w:sz w:val="24"/>
          <w:szCs w:val="24"/>
          <w:lang w:eastAsia="ar-SA"/>
        </w:rPr>
        <w:t xml:space="preserve">словами  </w:t>
      </w:r>
      <w:r w:rsidRPr="00985531">
        <w:rPr>
          <w:rFonts w:ascii="Times New Roman" w:eastAsia="Times New Roman" w:hAnsi="Times New Roman" w:cs="Times New Roman"/>
          <w:i/>
          <w:color w:val="auto"/>
          <w:spacing w:val="-3"/>
          <w:sz w:val="24"/>
          <w:szCs w:val="24"/>
          <w:lang w:eastAsia="ar-SA"/>
        </w:rPr>
        <w:t xml:space="preserve">_____________________ </w:t>
      </w:r>
      <w:r w:rsidRPr="00985531">
        <w:rPr>
          <w:rFonts w:ascii="Times New Roman" w:eastAsia="Times New Roman" w:hAnsi="Times New Roman" w:cs="Times New Roman"/>
          <w:iCs/>
          <w:color w:val="auto"/>
          <w:spacing w:val="-3"/>
          <w:sz w:val="24"/>
          <w:szCs w:val="24"/>
          <w:lang w:eastAsia="ar-SA"/>
        </w:rPr>
        <w:t>, у тому числі ПДВ¹_________ .</w:t>
      </w:r>
    </w:p>
    <w:p w:rsidR="00507711" w:rsidRPr="00985531" w:rsidRDefault="00507711" w:rsidP="00507711">
      <w:pPr>
        <w:widowControl w:val="0"/>
        <w:tabs>
          <w:tab w:val="left" w:pos="284"/>
          <w:tab w:val="right" w:leader="underscore" w:pos="9923"/>
        </w:tabs>
        <w:suppressAutoHyphens/>
        <w:spacing w:line="220" w:lineRule="exact"/>
        <w:ind w:left="284" w:right="-262" w:hanging="284"/>
        <w:jc w:val="both"/>
        <w:rPr>
          <w:rFonts w:ascii="Times New Roman" w:eastAsia="Times New Roman" w:hAnsi="Times New Roman" w:cs="Times New Roman"/>
          <w:iCs/>
          <w:color w:val="auto"/>
          <w:spacing w:val="-3"/>
          <w:sz w:val="24"/>
          <w:szCs w:val="24"/>
          <w:lang w:eastAsia="ar-SA"/>
        </w:rPr>
      </w:pPr>
    </w:p>
    <w:p w:rsidR="00507711" w:rsidRPr="00985531" w:rsidRDefault="0015120E" w:rsidP="00507711">
      <w:pPr>
        <w:tabs>
          <w:tab w:val="left" w:pos="0"/>
          <w:tab w:val="left" w:pos="851"/>
          <w:tab w:val="left" w:pos="1023"/>
        </w:tabs>
        <w:ind w:firstLine="709"/>
        <w:contextualSpacing/>
        <w:jc w:val="both"/>
        <w:rPr>
          <w:rFonts w:ascii="Times New Roman" w:hAnsi="Times New Roman" w:cs="Times New Roman"/>
          <w:sz w:val="24"/>
          <w:szCs w:val="24"/>
          <w:lang w:eastAsia="zh-CN" w:bidi="en-US"/>
        </w:rPr>
      </w:pPr>
      <w:r w:rsidRPr="00985531">
        <w:rPr>
          <w:rFonts w:ascii="Times New Roman" w:hAnsi="Times New Roman" w:cs="Times New Roman"/>
          <w:sz w:val="24"/>
          <w:szCs w:val="24"/>
          <w:lang w:eastAsia="zh-CN" w:bidi="en-US"/>
        </w:rPr>
        <w:t>М</w:t>
      </w:r>
      <w:r w:rsidR="00507711" w:rsidRPr="00985531">
        <w:rPr>
          <w:rFonts w:ascii="Times New Roman" w:hAnsi="Times New Roman" w:cs="Times New Roman"/>
          <w:sz w:val="24"/>
          <w:szCs w:val="24"/>
          <w:lang w:eastAsia="zh-CN" w:bidi="en-US"/>
        </w:rPr>
        <w:t xml:space="preserve"> у відсотках, визначена за тендерною пропозицією учасника, %:</w:t>
      </w:r>
    </w:p>
    <w:p w:rsidR="00507711" w:rsidRPr="00985531" w:rsidRDefault="00507711" w:rsidP="0015120E">
      <w:pPr>
        <w:autoSpaceDE w:val="0"/>
        <w:autoSpaceDN w:val="0"/>
        <w:adjustRightInd w:val="0"/>
        <w:spacing w:line="220" w:lineRule="exact"/>
        <w:ind w:firstLine="709"/>
        <w:jc w:val="center"/>
      </w:pPr>
      <w:r w:rsidRPr="00985531">
        <w:rPr>
          <w:rFonts w:ascii="Times New Roman" w:eastAsia="Calibri" w:hAnsi="Times New Roman" w:cs="Times New Roman"/>
          <w:b/>
          <w:bCs/>
          <w:sz w:val="24"/>
          <w:szCs w:val="24"/>
        </w:rPr>
        <w:t xml:space="preserve">М = </w:t>
      </w:r>
      <w:r w:rsidR="0015120E" w:rsidRPr="00985531">
        <w:rPr>
          <w:rFonts w:ascii="Times New Roman" w:eastAsia="Calibri" w:hAnsi="Times New Roman" w:cs="Times New Roman"/>
          <w:b/>
          <w:bCs/>
          <w:sz w:val="24"/>
          <w:szCs w:val="24"/>
        </w:rPr>
        <w:t>________%</w:t>
      </w:r>
      <w:r w:rsidR="0015120E" w:rsidRPr="00985531">
        <w:rPr>
          <w:rFonts w:ascii="Times New Roman" w:hAnsi="Times New Roman" w:cs="Times New Roman"/>
          <w:sz w:val="24"/>
          <w:szCs w:val="24"/>
        </w:rPr>
        <w:t>.</w:t>
      </w:r>
    </w:p>
    <w:p w:rsidR="00507711" w:rsidRPr="00985531" w:rsidRDefault="00507711" w:rsidP="00507711">
      <w:pPr>
        <w:widowControl w:val="0"/>
        <w:tabs>
          <w:tab w:val="left" w:pos="284"/>
          <w:tab w:val="right" w:leader="underscore" w:pos="9923"/>
        </w:tabs>
        <w:suppressAutoHyphens/>
        <w:spacing w:line="220" w:lineRule="exact"/>
        <w:ind w:right="-142"/>
        <w:jc w:val="both"/>
        <w:rPr>
          <w:rFonts w:ascii="Times New Roman" w:eastAsia="Times New Roman" w:hAnsi="Times New Roman" w:cs="Times New Roman"/>
          <w:b/>
          <w:bCs/>
          <w:i/>
          <w:iCs/>
          <w:color w:val="auto"/>
          <w:sz w:val="24"/>
          <w:szCs w:val="24"/>
          <w:lang w:eastAsia="ar-SA"/>
        </w:rPr>
      </w:pPr>
    </w:p>
    <w:p w:rsidR="00507711" w:rsidRPr="00985531" w:rsidRDefault="00507711" w:rsidP="00507711">
      <w:pPr>
        <w:widowControl w:val="0"/>
        <w:tabs>
          <w:tab w:val="left" w:pos="284"/>
          <w:tab w:val="right" w:leader="underscore" w:pos="9923"/>
        </w:tabs>
        <w:suppressAutoHyphens/>
        <w:spacing w:line="220" w:lineRule="exact"/>
        <w:ind w:right="-142"/>
        <w:jc w:val="both"/>
        <w:rPr>
          <w:rFonts w:ascii="Times New Roman" w:eastAsia="Times New Roman" w:hAnsi="Times New Roman" w:cs="Times New Roman"/>
          <w:b/>
          <w:bCs/>
          <w:i/>
          <w:iCs/>
          <w:color w:val="auto"/>
          <w:sz w:val="24"/>
          <w:szCs w:val="24"/>
          <w:lang w:eastAsia="ar-SA"/>
        </w:rPr>
      </w:pPr>
      <w:r w:rsidRPr="00985531">
        <w:rPr>
          <w:rFonts w:ascii="Times New Roman" w:eastAsia="Times New Roman" w:hAnsi="Times New Roman" w:cs="Times New Roman"/>
          <w:b/>
          <w:bCs/>
          <w:i/>
          <w:iCs/>
          <w:color w:val="auto"/>
          <w:sz w:val="24"/>
          <w:szCs w:val="24"/>
          <w:lang w:eastAsia="ar-SA"/>
        </w:rPr>
        <w:t>Примітка:</w:t>
      </w:r>
    </w:p>
    <w:p w:rsidR="00507711" w:rsidRPr="00985531" w:rsidRDefault="00507711" w:rsidP="00507711">
      <w:pPr>
        <w:suppressAutoHyphens/>
        <w:spacing w:line="220" w:lineRule="exact"/>
        <w:ind w:right="-142" w:firstLine="567"/>
        <w:jc w:val="both"/>
        <w:rPr>
          <w:rFonts w:ascii="Times New Roman" w:eastAsia="Times New Roman" w:hAnsi="Times New Roman" w:cs="Times New Roman"/>
          <w:b/>
          <w:color w:val="auto"/>
          <w:sz w:val="24"/>
          <w:szCs w:val="24"/>
          <w:lang w:eastAsia="ar-SA"/>
        </w:rPr>
      </w:pPr>
      <w:r w:rsidRPr="00985531">
        <w:rPr>
          <w:rFonts w:ascii="Times New Roman" w:eastAsia="Times New Roman" w:hAnsi="Times New Roman" w:cs="Times New Roman"/>
          <w:color w:val="auto"/>
          <w:sz w:val="24"/>
          <w:szCs w:val="24"/>
          <w:lang w:eastAsia="ar-SA"/>
        </w:rPr>
        <w:t xml:space="preserve">¹ </w:t>
      </w:r>
      <w:r w:rsidRPr="00985531">
        <w:rPr>
          <w:rFonts w:ascii="Times New Roman" w:eastAsia="Times New Roman" w:hAnsi="Times New Roman" w:cs="Times New Roman"/>
          <w:b/>
          <w:color w:val="auto"/>
          <w:sz w:val="24"/>
          <w:szCs w:val="24"/>
          <w:lang w:eastAsia="ar-SA"/>
        </w:rPr>
        <w:t>Учасник повинен зазначити цінову пропозицію з урахуванням ПДВ або без ПДВ відповідно до його системи оподаткування. Цінова пропозиція буде розглядатись як остаточна.</w:t>
      </w:r>
    </w:p>
    <w:p w:rsidR="00507711" w:rsidRPr="00985531" w:rsidRDefault="00507711" w:rsidP="00507711">
      <w:pPr>
        <w:suppressAutoHyphens/>
        <w:snapToGrid w:val="0"/>
        <w:spacing w:line="220" w:lineRule="exact"/>
        <w:ind w:right="-142" w:firstLine="567"/>
        <w:jc w:val="both"/>
        <w:rPr>
          <w:rFonts w:ascii="Times New Roman" w:eastAsia="Calibri" w:hAnsi="Times New Roman" w:cs="Times New Roman"/>
          <w:b/>
          <w:i/>
          <w:color w:val="auto"/>
          <w:spacing w:val="-2"/>
          <w:sz w:val="24"/>
          <w:szCs w:val="24"/>
          <w:lang w:eastAsia="en-US"/>
        </w:rPr>
      </w:pPr>
      <w:r w:rsidRPr="00985531">
        <w:rPr>
          <w:rFonts w:ascii="Times New Roman" w:eastAsia="Calibri" w:hAnsi="Times New Roman" w:cs="Times New Roman"/>
          <w:b/>
          <w:i/>
          <w:color w:val="auto"/>
          <w:spacing w:val="-2"/>
          <w:sz w:val="24"/>
          <w:szCs w:val="24"/>
          <w:lang w:eastAsia="en-US"/>
        </w:rPr>
        <w:t xml:space="preserve">В склад вартості предмету закупівлі Учасник враховує вартість постачання електричної енергії  (вартість послуг оператора системи передачі, щодо надання послуг з передачі електричної енергії). </w:t>
      </w:r>
    </w:p>
    <w:p w:rsidR="00507711" w:rsidRPr="00985531" w:rsidRDefault="00507711" w:rsidP="00507711">
      <w:pPr>
        <w:suppressAutoHyphens/>
        <w:snapToGrid w:val="0"/>
        <w:spacing w:line="220" w:lineRule="exact"/>
        <w:ind w:right="-142" w:firstLine="567"/>
        <w:jc w:val="both"/>
        <w:rPr>
          <w:rFonts w:ascii="Times New Roman" w:eastAsia="Calibri" w:hAnsi="Times New Roman" w:cs="Times New Roman"/>
          <w:b/>
          <w:i/>
          <w:color w:val="auto"/>
          <w:spacing w:val="-2"/>
          <w:sz w:val="24"/>
          <w:szCs w:val="24"/>
          <w:lang w:eastAsia="en-US"/>
        </w:rPr>
      </w:pPr>
      <w:r w:rsidRPr="00985531">
        <w:rPr>
          <w:rFonts w:ascii="Times New Roman" w:eastAsia="Calibri" w:hAnsi="Times New Roman" w:cs="Times New Roman"/>
          <w:b/>
          <w:i/>
          <w:color w:val="auto"/>
          <w:spacing w:val="-2"/>
          <w:sz w:val="24"/>
          <w:szCs w:val="24"/>
          <w:lang w:eastAsia="en-US"/>
        </w:rPr>
        <w:t xml:space="preserve">Учасник </w:t>
      </w:r>
      <w:r w:rsidRPr="00985531">
        <w:rPr>
          <w:rFonts w:ascii="Times New Roman" w:eastAsia="Calibri" w:hAnsi="Times New Roman" w:cs="Times New Roman"/>
          <w:b/>
          <w:i/>
          <w:color w:val="auto"/>
          <w:spacing w:val="-2"/>
          <w:sz w:val="24"/>
          <w:szCs w:val="24"/>
          <w:u w:val="single"/>
          <w:lang w:eastAsia="en-US"/>
        </w:rPr>
        <w:t>не враховує</w:t>
      </w:r>
      <w:r w:rsidRPr="00985531">
        <w:rPr>
          <w:rFonts w:ascii="Times New Roman" w:eastAsia="Calibri" w:hAnsi="Times New Roman" w:cs="Times New Roman"/>
          <w:b/>
          <w:i/>
          <w:color w:val="auto"/>
          <w:spacing w:val="-2"/>
          <w:sz w:val="24"/>
          <w:szCs w:val="24"/>
          <w:lang w:eastAsia="en-US"/>
        </w:rPr>
        <w:t xml:space="preserve"> вартість послуги з розподілу електричної енергії в склад вартості предмету закупівлі. Вартість послуги з розподілу електричної енергії оплачуються Замовником  самостійно.</w:t>
      </w:r>
    </w:p>
    <w:p w:rsidR="00507711" w:rsidRPr="00985531" w:rsidRDefault="00507711" w:rsidP="00507711">
      <w:pPr>
        <w:tabs>
          <w:tab w:val="left" w:pos="540"/>
        </w:tabs>
        <w:suppressAutoHyphens/>
        <w:spacing w:line="220" w:lineRule="exact"/>
        <w:ind w:right="-142" w:firstLine="360"/>
        <w:jc w:val="both"/>
        <w:rPr>
          <w:rFonts w:ascii="Times New Roman" w:eastAsia="Times New Roman" w:hAnsi="Times New Roman" w:cs="Times New Roman"/>
          <w:color w:val="auto"/>
          <w:sz w:val="24"/>
          <w:szCs w:val="24"/>
          <w:lang w:eastAsia="ar-SA"/>
        </w:rPr>
      </w:pPr>
    </w:p>
    <w:p w:rsidR="00507711" w:rsidRPr="00985531" w:rsidRDefault="00507711" w:rsidP="00507711">
      <w:pPr>
        <w:tabs>
          <w:tab w:val="left" w:pos="540"/>
        </w:tabs>
        <w:suppressAutoHyphens/>
        <w:spacing w:line="220" w:lineRule="exact"/>
        <w:ind w:right="-142" w:firstLine="360"/>
        <w:jc w:val="both"/>
        <w:rPr>
          <w:rFonts w:ascii="Times New Roman" w:eastAsia="Times New Roman" w:hAnsi="Times New Roman" w:cs="Times New Roman"/>
          <w:color w:val="auto"/>
          <w:sz w:val="24"/>
          <w:szCs w:val="24"/>
          <w:lang w:eastAsia="ar-SA"/>
        </w:rPr>
      </w:pPr>
      <w:r w:rsidRPr="00985531">
        <w:rPr>
          <w:rFonts w:ascii="Times New Roman" w:eastAsia="Times New Roman" w:hAnsi="Times New Roman" w:cs="Times New Roman"/>
          <w:color w:val="auto"/>
          <w:sz w:val="24"/>
          <w:szCs w:val="24"/>
          <w:lang w:eastAsia="ar-S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507711" w:rsidRPr="00985531" w:rsidRDefault="00507711" w:rsidP="00507711">
      <w:pPr>
        <w:tabs>
          <w:tab w:val="left" w:pos="540"/>
        </w:tabs>
        <w:suppressAutoHyphens/>
        <w:spacing w:line="220" w:lineRule="exact"/>
        <w:ind w:right="-142" w:firstLine="360"/>
        <w:jc w:val="both"/>
        <w:rPr>
          <w:rFonts w:ascii="Times New Roman" w:eastAsia="Times New Roman" w:hAnsi="Times New Roman" w:cs="Times New Roman"/>
          <w:color w:val="auto"/>
          <w:sz w:val="24"/>
          <w:szCs w:val="24"/>
          <w:lang w:eastAsia="ar-SA"/>
        </w:rPr>
      </w:pPr>
      <w:r w:rsidRPr="00985531">
        <w:rPr>
          <w:rFonts w:ascii="Times New Roman" w:eastAsia="Times New Roman" w:hAnsi="Times New Roman" w:cs="Times New Roman"/>
          <w:color w:val="auto"/>
          <w:sz w:val="24"/>
          <w:szCs w:val="24"/>
          <w:lang w:eastAsia="ar-SA"/>
        </w:rPr>
        <w:t xml:space="preserve">2. Ми погоджуємося дотримуватися умов цієї пропозиції протягом ____  днів із дати кінцевого строку подання тендерної пропозиції (згідно з умовами тендерної документації). </w:t>
      </w:r>
    </w:p>
    <w:p w:rsidR="00507711" w:rsidRPr="00985531" w:rsidRDefault="00507711" w:rsidP="00507711">
      <w:pPr>
        <w:tabs>
          <w:tab w:val="left" w:pos="540"/>
        </w:tabs>
        <w:suppressAutoHyphens/>
        <w:spacing w:line="220" w:lineRule="exact"/>
        <w:ind w:right="-142" w:firstLine="360"/>
        <w:jc w:val="both"/>
        <w:rPr>
          <w:rFonts w:ascii="Times New Roman" w:eastAsia="Times New Roman" w:hAnsi="Times New Roman" w:cs="Times New Roman"/>
          <w:sz w:val="24"/>
          <w:szCs w:val="24"/>
          <w:lang w:eastAsia="ar-SA"/>
        </w:rPr>
      </w:pPr>
      <w:r w:rsidRPr="00985531">
        <w:rPr>
          <w:rFonts w:ascii="Times New Roman" w:eastAsia="Times New Roman" w:hAnsi="Times New Roman" w:cs="Times New Roman"/>
          <w:color w:val="auto"/>
          <w:sz w:val="24"/>
          <w:szCs w:val="24"/>
          <w:lang w:eastAsia="ar-SA"/>
        </w:rPr>
        <w:t>3. Ми погоджуємося з умовами, що ви можете відхилити нашу чи всі тендерні пропозиції згідно з умовами тендерної документації та</w:t>
      </w:r>
      <w:r w:rsidRPr="00985531">
        <w:rPr>
          <w:rFonts w:ascii="Times New Roman" w:eastAsia="Times New Roman" w:hAnsi="Times New Roman" w:cs="Times New Roman"/>
          <w:sz w:val="24"/>
          <w:szCs w:val="24"/>
          <w:lang w:eastAsia="ar-SA"/>
        </w:rPr>
        <w:t xml:space="preserve"> розуміємо, що Ви не обмежені у прийнятті будь-якої іншої пропозиції з більш вигідними для Вас умовами. </w:t>
      </w:r>
    </w:p>
    <w:p w:rsidR="00507711" w:rsidRPr="00985531" w:rsidRDefault="00507711" w:rsidP="00507711">
      <w:pPr>
        <w:tabs>
          <w:tab w:val="left" w:pos="540"/>
        </w:tabs>
        <w:suppressAutoHyphens/>
        <w:spacing w:line="220" w:lineRule="exact"/>
        <w:ind w:right="-142" w:firstLine="360"/>
        <w:jc w:val="both"/>
        <w:rPr>
          <w:rFonts w:ascii="Times New Roman" w:eastAsia="Times New Roman" w:hAnsi="Times New Roman" w:cs="Times New Roman"/>
          <w:sz w:val="24"/>
          <w:szCs w:val="24"/>
          <w:lang w:eastAsia="ar-SA"/>
        </w:rPr>
      </w:pPr>
      <w:r w:rsidRPr="00985531">
        <w:rPr>
          <w:rFonts w:ascii="Times New Roman" w:eastAsia="Times New Roman" w:hAnsi="Times New Roman" w:cs="Times New Roman"/>
          <w:sz w:val="24"/>
          <w:szCs w:val="24"/>
          <w:lang w:eastAsia="ar-S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507711" w:rsidRPr="00985531" w:rsidRDefault="00507711" w:rsidP="00507711">
      <w:pPr>
        <w:tabs>
          <w:tab w:val="left" w:pos="540"/>
        </w:tabs>
        <w:suppressAutoHyphens/>
        <w:spacing w:line="220" w:lineRule="exact"/>
        <w:ind w:right="-142" w:firstLine="357"/>
        <w:jc w:val="both"/>
        <w:rPr>
          <w:rFonts w:ascii="Times New Roman" w:eastAsia="Times New Roman" w:hAnsi="Times New Roman" w:cs="Times New Roman"/>
          <w:sz w:val="24"/>
          <w:szCs w:val="24"/>
          <w:lang w:eastAsia="ar-SA"/>
        </w:rPr>
      </w:pPr>
      <w:r w:rsidRPr="00985531">
        <w:rPr>
          <w:rFonts w:ascii="Times New Roman" w:eastAsia="Times New Roman" w:hAnsi="Times New Roman" w:cs="Times New Roman"/>
          <w:sz w:val="24"/>
          <w:szCs w:val="24"/>
          <w:lang w:eastAsia="ar-SA"/>
        </w:rPr>
        <w:t xml:space="preserve">5. Якщо нас визначено переможцем торгів, ми беремо на себе зобов’язання підписати договір із замовником </w:t>
      </w:r>
      <w:r w:rsidRPr="00985531">
        <w:rPr>
          <w:rFonts w:ascii="Times New Roman" w:eastAsia="Times New Roman" w:hAnsi="Times New Roman" w:cs="Times New Roman"/>
          <w:color w:val="auto"/>
          <w:sz w:val="24"/>
          <w:szCs w:val="24"/>
          <w:lang w:eastAsia="ar-SA"/>
        </w:rPr>
        <w:t>та надати його</w:t>
      </w:r>
      <w:r w:rsidRPr="00985531">
        <w:rPr>
          <w:rFonts w:ascii="Times New Roman" w:eastAsia="Times New Roman" w:hAnsi="Times New Roman" w:cs="Times New Roman"/>
          <w:sz w:val="24"/>
          <w:szCs w:val="24"/>
          <w:lang w:eastAsia="ar-SA"/>
        </w:rPr>
        <w:t xml:space="preserve">не пізніше ніж через </w:t>
      </w:r>
      <w:r w:rsidRPr="00985531">
        <w:rPr>
          <w:rFonts w:ascii="Times New Roman" w:eastAsia="Times New Roman" w:hAnsi="Times New Roman" w:cs="Times New Roman"/>
          <w:b/>
          <w:sz w:val="24"/>
          <w:szCs w:val="24"/>
          <w:lang w:eastAsia="ar-SA"/>
        </w:rPr>
        <w:t>15</w:t>
      </w:r>
      <w:r w:rsidRPr="00985531">
        <w:rPr>
          <w:rFonts w:ascii="Times New Roman" w:eastAsia="Times New Roman" w:hAnsi="Times New Roman" w:cs="Times New Roman"/>
          <w:sz w:val="24"/>
          <w:szCs w:val="24"/>
          <w:lang w:eastAsia="ar-SA"/>
        </w:rPr>
        <w:t xml:space="preserve"> днів з дня прийняття рішення про намір укласти договір про закупівлю (у випадку обґрунтованої необхідності строк для укладення договору може бути продовжений до 60 днів.) та не раніше ніж через </w:t>
      </w:r>
      <w:r w:rsidRPr="00985531">
        <w:rPr>
          <w:rFonts w:ascii="Times New Roman" w:eastAsia="Times New Roman" w:hAnsi="Times New Roman" w:cs="Times New Roman"/>
          <w:b/>
          <w:sz w:val="24"/>
          <w:szCs w:val="24"/>
          <w:lang w:eastAsia="ar-SA"/>
        </w:rPr>
        <w:t>5</w:t>
      </w:r>
      <w:r w:rsidRPr="00985531">
        <w:rPr>
          <w:rFonts w:ascii="Times New Roman" w:eastAsia="Times New Roman" w:hAnsi="Times New Roman" w:cs="Times New Roman"/>
          <w:sz w:val="24"/>
          <w:szCs w:val="24"/>
          <w:lang w:eastAsia="ar-SA"/>
        </w:rPr>
        <w:t xml:space="preserve"> днів з дати оприлюднення в електронній системі закупівель повідомлення про намір укласти договір про закупівлю. </w:t>
      </w:r>
    </w:p>
    <w:p w:rsidR="00507711" w:rsidRPr="00985531" w:rsidRDefault="00507711" w:rsidP="00507711">
      <w:pPr>
        <w:tabs>
          <w:tab w:val="left" w:pos="540"/>
        </w:tabs>
        <w:suppressAutoHyphens/>
        <w:spacing w:line="220" w:lineRule="exact"/>
        <w:ind w:right="-142" w:firstLine="360"/>
        <w:jc w:val="both"/>
        <w:rPr>
          <w:rFonts w:ascii="Times New Roman" w:eastAsia="Times New Roman" w:hAnsi="Times New Roman" w:cs="Times New Roman"/>
          <w:sz w:val="24"/>
          <w:szCs w:val="24"/>
          <w:lang w:eastAsia="ar-SA"/>
        </w:rPr>
      </w:pPr>
      <w:r w:rsidRPr="00985531">
        <w:rPr>
          <w:rFonts w:ascii="Times New Roman" w:eastAsia="Times New Roman" w:hAnsi="Times New Roman" w:cs="Times New Roman"/>
          <w:sz w:val="24"/>
          <w:szCs w:val="24"/>
          <w:lang w:eastAsia="ar-S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507711" w:rsidRPr="00985531" w:rsidRDefault="00507711" w:rsidP="00507711">
      <w:pPr>
        <w:widowControl w:val="0"/>
        <w:tabs>
          <w:tab w:val="left" w:pos="284"/>
          <w:tab w:val="right" w:leader="underscore" w:pos="9923"/>
        </w:tabs>
        <w:suppressAutoHyphens/>
        <w:spacing w:line="220" w:lineRule="exact"/>
        <w:ind w:right="-142"/>
        <w:rPr>
          <w:rFonts w:ascii="Times New Roman" w:eastAsia="Times New Roman" w:hAnsi="Times New Roman" w:cs="Times New Roman"/>
          <w:b/>
          <w:bCs/>
          <w:i/>
          <w:iCs/>
          <w:color w:val="auto"/>
          <w:sz w:val="24"/>
          <w:szCs w:val="24"/>
          <w:lang w:eastAsia="ar-SA"/>
        </w:rPr>
      </w:pPr>
    </w:p>
    <w:p w:rsidR="00507711" w:rsidRPr="00985531" w:rsidRDefault="00507711" w:rsidP="00507711">
      <w:pPr>
        <w:widowControl w:val="0"/>
        <w:tabs>
          <w:tab w:val="left" w:pos="284"/>
          <w:tab w:val="right" w:leader="underscore" w:pos="9923"/>
        </w:tabs>
        <w:suppressAutoHyphens/>
        <w:spacing w:line="220" w:lineRule="exact"/>
        <w:ind w:right="-142"/>
        <w:rPr>
          <w:rFonts w:ascii="Times New Roman" w:eastAsia="Times New Roman" w:hAnsi="Times New Roman" w:cs="Times New Roman"/>
          <w:b/>
          <w:bCs/>
          <w:i/>
          <w:iCs/>
          <w:color w:val="auto"/>
          <w:sz w:val="24"/>
          <w:szCs w:val="24"/>
          <w:lang w:eastAsia="ar-SA"/>
        </w:rPr>
      </w:pPr>
    </w:p>
    <w:p w:rsidR="00507711" w:rsidRPr="00985531" w:rsidRDefault="00507711" w:rsidP="00507711">
      <w:pPr>
        <w:widowControl w:val="0"/>
        <w:tabs>
          <w:tab w:val="left" w:pos="284"/>
          <w:tab w:val="right" w:leader="underscore" w:pos="9923"/>
        </w:tabs>
        <w:suppressAutoHyphens/>
        <w:spacing w:line="220" w:lineRule="exact"/>
        <w:ind w:right="-142"/>
        <w:rPr>
          <w:rFonts w:ascii="Times New Roman" w:eastAsia="Times New Roman" w:hAnsi="Times New Roman" w:cs="Times New Roman"/>
          <w:b/>
          <w:bCs/>
          <w:i/>
          <w:iCs/>
          <w:color w:val="auto"/>
          <w:sz w:val="24"/>
          <w:szCs w:val="24"/>
          <w:lang w:eastAsia="ar-SA"/>
        </w:rPr>
      </w:pPr>
      <w:r w:rsidRPr="00985531">
        <w:rPr>
          <w:rFonts w:ascii="Times New Roman" w:eastAsia="Times New Roman" w:hAnsi="Times New Roman" w:cs="Times New Roman"/>
          <w:b/>
          <w:bCs/>
          <w:i/>
          <w:iCs/>
          <w:color w:val="auto"/>
          <w:sz w:val="24"/>
          <w:szCs w:val="24"/>
          <w:lang w:eastAsia="ar-SA"/>
        </w:rPr>
        <w:t xml:space="preserve">Примітка: </w:t>
      </w:r>
    </w:p>
    <w:p w:rsidR="00507711" w:rsidRPr="00985531" w:rsidRDefault="00507711" w:rsidP="00507711">
      <w:pPr>
        <w:widowControl w:val="0"/>
        <w:tabs>
          <w:tab w:val="left" w:pos="284"/>
          <w:tab w:val="right" w:leader="underscore" w:pos="9923"/>
        </w:tabs>
        <w:suppressAutoHyphens/>
        <w:spacing w:line="220" w:lineRule="exact"/>
        <w:ind w:right="-142"/>
        <w:rPr>
          <w:rFonts w:ascii="Times New Roman" w:eastAsia="Times New Roman" w:hAnsi="Times New Roman" w:cs="Times New Roman"/>
          <w:i/>
          <w:iCs/>
          <w:color w:val="auto"/>
          <w:sz w:val="24"/>
          <w:szCs w:val="24"/>
          <w:lang w:eastAsia="ar-SA"/>
        </w:rPr>
      </w:pPr>
      <w:r w:rsidRPr="00985531">
        <w:rPr>
          <w:rFonts w:ascii="Times New Roman" w:eastAsia="Times New Roman" w:hAnsi="Times New Roman" w:cs="Times New Roman"/>
          <w:i/>
          <w:iCs/>
          <w:color w:val="auto"/>
          <w:sz w:val="24"/>
          <w:szCs w:val="24"/>
          <w:lang w:eastAsia="ar-SA"/>
        </w:rPr>
        <w:t>1. Учасники повинні дотримуватись встановленої форми.</w:t>
      </w:r>
    </w:p>
    <w:p w:rsidR="00507711" w:rsidRPr="00985531" w:rsidRDefault="00507711" w:rsidP="00507711">
      <w:pPr>
        <w:widowControl w:val="0"/>
        <w:tabs>
          <w:tab w:val="left" w:pos="284"/>
          <w:tab w:val="right" w:leader="underscore" w:pos="9923"/>
        </w:tabs>
        <w:suppressAutoHyphens/>
        <w:spacing w:line="220" w:lineRule="exact"/>
        <w:ind w:right="-142"/>
        <w:jc w:val="both"/>
        <w:rPr>
          <w:rFonts w:ascii="Times New Roman" w:eastAsia="Times New Roman" w:hAnsi="Times New Roman" w:cs="Times New Roman"/>
          <w:i/>
          <w:iCs/>
          <w:spacing w:val="-3"/>
          <w:sz w:val="24"/>
          <w:szCs w:val="24"/>
          <w:lang w:eastAsia="ar-SA"/>
        </w:rPr>
      </w:pPr>
      <w:r w:rsidRPr="00985531">
        <w:rPr>
          <w:rFonts w:ascii="Times New Roman" w:eastAsia="Times New Roman" w:hAnsi="Times New Roman" w:cs="Times New Roman"/>
          <w:i/>
          <w:iCs/>
          <w:spacing w:val="-3"/>
          <w:sz w:val="24"/>
          <w:szCs w:val="24"/>
          <w:lang w:eastAsia="ar-SA"/>
        </w:rPr>
        <w:t>2. Внесення в форму «Тендерна пропозиція» будь-яких змін неприпустимо.</w:t>
      </w:r>
    </w:p>
    <w:p w:rsidR="00782110" w:rsidRPr="00985531" w:rsidRDefault="00782110" w:rsidP="00507711">
      <w:pPr>
        <w:widowControl w:val="0"/>
        <w:tabs>
          <w:tab w:val="left" w:pos="284"/>
          <w:tab w:val="right" w:leader="underscore" w:pos="9923"/>
        </w:tabs>
        <w:suppressAutoHyphens/>
        <w:spacing w:line="220" w:lineRule="exact"/>
        <w:ind w:right="-142"/>
        <w:jc w:val="both"/>
        <w:rPr>
          <w:rFonts w:ascii="Times New Roman" w:eastAsia="Times New Roman" w:hAnsi="Times New Roman" w:cs="Times New Roman"/>
          <w:i/>
          <w:iCs/>
          <w:spacing w:val="-3"/>
          <w:sz w:val="24"/>
          <w:szCs w:val="24"/>
          <w:lang w:eastAsia="ar-SA"/>
        </w:rPr>
      </w:pPr>
    </w:p>
    <w:p w:rsidR="00782110" w:rsidRPr="00985531" w:rsidRDefault="00782110" w:rsidP="00507711">
      <w:pPr>
        <w:widowControl w:val="0"/>
        <w:tabs>
          <w:tab w:val="left" w:pos="284"/>
          <w:tab w:val="right" w:leader="underscore" w:pos="9923"/>
        </w:tabs>
        <w:suppressAutoHyphens/>
        <w:spacing w:line="220" w:lineRule="exact"/>
        <w:ind w:right="-142"/>
        <w:jc w:val="both"/>
        <w:rPr>
          <w:rFonts w:ascii="Times New Roman" w:eastAsia="Times New Roman" w:hAnsi="Times New Roman" w:cs="Times New Roman"/>
          <w:i/>
          <w:iCs/>
          <w:spacing w:val="-3"/>
          <w:sz w:val="24"/>
          <w:szCs w:val="24"/>
          <w:u w:val="single"/>
          <w:lang w:eastAsia="ar-SA"/>
        </w:rPr>
      </w:pPr>
      <w:r w:rsidRPr="00985531">
        <w:rPr>
          <w:rFonts w:ascii="Times New Roman" w:eastAsia="Times New Roman" w:hAnsi="Times New Roman" w:cs="Times New Roman"/>
          <w:i/>
          <w:iCs/>
          <w:spacing w:val="-3"/>
          <w:sz w:val="24"/>
          <w:szCs w:val="24"/>
          <w:u w:val="single"/>
          <w:lang w:eastAsia="ar-SA"/>
        </w:rPr>
        <w:t>______________________</w:t>
      </w:r>
    </w:p>
    <w:tbl>
      <w:tblPr>
        <w:tblW w:w="0" w:type="auto"/>
        <w:tblInd w:w="817" w:type="dxa"/>
        <w:tblLayout w:type="fixed"/>
        <w:tblLook w:val="04A0"/>
      </w:tblPr>
      <w:tblGrid>
        <w:gridCol w:w="2725"/>
        <w:gridCol w:w="2047"/>
        <w:gridCol w:w="1249"/>
        <w:gridCol w:w="2626"/>
      </w:tblGrid>
      <w:tr w:rsidR="00507711" w:rsidRPr="00985531" w:rsidTr="007B337B">
        <w:trPr>
          <w:trHeight w:val="256"/>
        </w:trPr>
        <w:tc>
          <w:tcPr>
            <w:tcW w:w="2725" w:type="dxa"/>
            <w:hideMark/>
          </w:tcPr>
          <w:p w:rsidR="00507711" w:rsidRPr="00985531" w:rsidRDefault="00507711" w:rsidP="007B337B">
            <w:pPr>
              <w:suppressAutoHyphens/>
              <w:snapToGrid w:val="0"/>
              <w:spacing w:line="220" w:lineRule="exact"/>
              <w:ind w:left="-567" w:right="-142"/>
              <w:rPr>
                <w:rFonts w:ascii="Times New Roman" w:eastAsia="Times New Roman" w:hAnsi="Times New Roman" w:cs="Times New Roman"/>
                <w:color w:val="auto"/>
                <w:sz w:val="20"/>
                <w:szCs w:val="20"/>
                <w:lang w:eastAsia="ar-SA"/>
              </w:rPr>
            </w:pPr>
            <w:r w:rsidRPr="00985531">
              <w:rPr>
                <w:rFonts w:ascii="Times New Roman" w:eastAsia="Times New Roman" w:hAnsi="Times New Roman" w:cs="Times New Roman"/>
                <w:color w:val="auto"/>
                <w:sz w:val="20"/>
                <w:szCs w:val="20"/>
                <w:lang w:eastAsia="ar-SA"/>
              </w:rPr>
              <w:t xml:space="preserve">               (посада)</w:t>
            </w:r>
          </w:p>
        </w:tc>
        <w:tc>
          <w:tcPr>
            <w:tcW w:w="2047" w:type="dxa"/>
            <w:tcBorders>
              <w:top w:val="single" w:sz="4" w:space="0" w:color="000000"/>
              <w:left w:val="nil"/>
              <w:bottom w:val="nil"/>
              <w:right w:val="nil"/>
            </w:tcBorders>
            <w:hideMark/>
          </w:tcPr>
          <w:p w:rsidR="00507711" w:rsidRPr="00985531" w:rsidRDefault="00507711" w:rsidP="007B337B">
            <w:pPr>
              <w:suppressAutoHyphens/>
              <w:snapToGrid w:val="0"/>
              <w:spacing w:line="220" w:lineRule="exact"/>
              <w:ind w:left="-567" w:right="-142"/>
              <w:jc w:val="center"/>
              <w:rPr>
                <w:rFonts w:ascii="Times New Roman" w:eastAsia="Times New Roman" w:hAnsi="Times New Roman" w:cs="Times New Roman"/>
                <w:color w:val="auto"/>
                <w:sz w:val="20"/>
                <w:szCs w:val="20"/>
                <w:lang w:eastAsia="ar-SA"/>
              </w:rPr>
            </w:pPr>
            <w:r w:rsidRPr="00985531">
              <w:rPr>
                <w:rFonts w:ascii="Times New Roman" w:eastAsia="Times New Roman" w:hAnsi="Times New Roman" w:cs="Times New Roman"/>
                <w:color w:val="auto"/>
                <w:sz w:val="20"/>
                <w:szCs w:val="20"/>
                <w:lang w:eastAsia="ar-SA"/>
              </w:rPr>
              <w:t>(підпис)</w:t>
            </w:r>
          </w:p>
        </w:tc>
        <w:tc>
          <w:tcPr>
            <w:tcW w:w="1249" w:type="dxa"/>
          </w:tcPr>
          <w:p w:rsidR="00507711" w:rsidRPr="00985531" w:rsidRDefault="00507711" w:rsidP="007B337B">
            <w:pPr>
              <w:suppressAutoHyphens/>
              <w:snapToGrid w:val="0"/>
              <w:spacing w:line="220" w:lineRule="exact"/>
              <w:ind w:left="-567" w:right="-142"/>
              <w:jc w:val="center"/>
              <w:rPr>
                <w:rFonts w:ascii="Times New Roman" w:eastAsia="Times New Roman" w:hAnsi="Times New Roman" w:cs="Times New Roman"/>
                <w:color w:val="auto"/>
                <w:sz w:val="20"/>
                <w:szCs w:val="20"/>
                <w:lang w:eastAsia="ar-SA"/>
              </w:rPr>
            </w:pPr>
          </w:p>
        </w:tc>
        <w:tc>
          <w:tcPr>
            <w:tcW w:w="2626" w:type="dxa"/>
            <w:tcBorders>
              <w:top w:val="single" w:sz="4" w:space="0" w:color="000000"/>
              <w:left w:val="nil"/>
              <w:bottom w:val="nil"/>
              <w:right w:val="nil"/>
            </w:tcBorders>
            <w:hideMark/>
          </w:tcPr>
          <w:p w:rsidR="00507711" w:rsidRPr="00985531" w:rsidRDefault="00507711" w:rsidP="007B337B">
            <w:pPr>
              <w:suppressAutoHyphens/>
              <w:snapToGrid w:val="0"/>
              <w:spacing w:line="220" w:lineRule="exact"/>
              <w:ind w:left="-177" w:right="-142"/>
              <w:jc w:val="center"/>
              <w:rPr>
                <w:rFonts w:ascii="Times New Roman" w:eastAsia="Times New Roman" w:hAnsi="Times New Roman" w:cs="Times New Roman"/>
                <w:color w:val="auto"/>
                <w:sz w:val="20"/>
                <w:szCs w:val="20"/>
                <w:lang w:eastAsia="ar-SA"/>
              </w:rPr>
            </w:pPr>
            <w:r w:rsidRPr="00985531">
              <w:rPr>
                <w:rFonts w:ascii="Times New Roman" w:eastAsia="Times New Roman" w:hAnsi="Times New Roman" w:cs="Times New Roman"/>
                <w:color w:val="auto"/>
                <w:sz w:val="20"/>
                <w:szCs w:val="20"/>
                <w:lang w:eastAsia="ar-SA"/>
              </w:rPr>
              <w:t>(ініціали та прізвище)</w:t>
            </w:r>
          </w:p>
        </w:tc>
      </w:tr>
    </w:tbl>
    <w:p w:rsidR="00C21FF7" w:rsidRPr="00985531" w:rsidRDefault="00C21FF7" w:rsidP="00141FBC">
      <w:pPr>
        <w:suppressAutoHyphens/>
        <w:spacing w:line="240" w:lineRule="auto"/>
        <w:rPr>
          <w:rFonts w:ascii="Times New Roman" w:hAnsi="Times New Roman" w:cs="Times New Roman"/>
          <w:b/>
          <w:i/>
          <w:sz w:val="24"/>
          <w:szCs w:val="24"/>
        </w:rPr>
      </w:pPr>
    </w:p>
    <w:p w:rsidR="00507711" w:rsidRPr="00985531" w:rsidRDefault="00507711" w:rsidP="00141FBC">
      <w:pPr>
        <w:suppressAutoHyphens/>
        <w:spacing w:line="240" w:lineRule="auto"/>
        <w:rPr>
          <w:rFonts w:ascii="Times New Roman" w:hAnsi="Times New Roman" w:cs="Times New Roman"/>
          <w:b/>
          <w:i/>
          <w:sz w:val="24"/>
          <w:szCs w:val="24"/>
        </w:rPr>
      </w:pPr>
    </w:p>
    <w:p w:rsidR="00163288" w:rsidRPr="00985531" w:rsidRDefault="00163288" w:rsidP="00141FBC">
      <w:pPr>
        <w:suppressAutoHyphens/>
        <w:spacing w:line="240" w:lineRule="auto"/>
        <w:rPr>
          <w:rFonts w:ascii="Times New Roman" w:hAnsi="Times New Roman" w:cs="Times New Roman"/>
          <w:b/>
          <w:i/>
          <w:sz w:val="24"/>
          <w:szCs w:val="24"/>
        </w:rPr>
      </w:pPr>
    </w:p>
    <w:p w:rsidR="00F13CD9" w:rsidRPr="00985531" w:rsidRDefault="00F13CD9" w:rsidP="00F13CD9">
      <w:pPr>
        <w:spacing w:line="240" w:lineRule="auto"/>
        <w:ind w:hanging="15"/>
        <w:jc w:val="right"/>
        <w:rPr>
          <w:rFonts w:ascii="Times New Roman" w:eastAsia="Times New Roman" w:hAnsi="Times New Roman" w:cs="Times New Roman"/>
          <w:bCs/>
          <w:sz w:val="24"/>
        </w:rPr>
      </w:pPr>
      <w:r w:rsidRPr="00985531">
        <w:rPr>
          <w:rFonts w:ascii="Times New Roman" w:eastAsia="Times New Roman" w:hAnsi="Times New Roman" w:cs="Times New Roman"/>
          <w:bCs/>
          <w:sz w:val="24"/>
        </w:rPr>
        <w:lastRenderedPageBreak/>
        <w:t>Додаток 1.1</w:t>
      </w:r>
    </w:p>
    <w:p w:rsidR="00F13CD9" w:rsidRPr="00985531" w:rsidRDefault="00F13CD9" w:rsidP="00F13CD9">
      <w:pPr>
        <w:spacing w:line="240" w:lineRule="auto"/>
        <w:ind w:hanging="15"/>
        <w:jc w:val="right"/>
        <w:rPr>
          <w:rFonts w:ascii="Times New Roman" w:eastAsia="Times New Roman" w:hAnsi="Times New Roman" w:cs="Times New Roman"/>
          <w:bCs/>
          <w:sz w:val="24"/>
        </w:rPr>
      </w:pPr>
      <w:r w:rsidRPr="00985531">
        <w:rPr>
          <w:rFonts w:ascii="Times New Roman" w:eastAsia="Times New Roman" w:hAnsi="Times New Roman" w:cs="Times New Roman"/>
          <w:bCs/>
          <w:sz w:val="24"/>
        </w:rPr>
        <w:t>до тендерної  документації</w:t>
      </w:r>
    </w:p>
    <w:p w:rsidR="00F13CD9" w:rsidRPr="00985531" w:rsidRDefault="00F13CD9" w:rsidP="00F13CD9">
      <w:pPr>
        <w:spacing w:line="240" w:lineRule="auto"/>
        <w:ind w:hanging="15"/>
        <w:jc w:val="right"/>
        <w:rPr>
          <w:rFonts w:ascii="Times New Roman" w:eastAsia="Times New Roman" w:hAnsi="Times New Roman" w:cs="Times New Roman"/>
          <w:bCs/>
          <w:i/>
          <w:iCs/>
          <w:sz w:val="20"/>
          <w:szCs w:val="18"/>
        </w:rPr>
      </w:pPr>
      <w:r w:rsidRPr="00985531">
        <w:rPr>
          <w:rFonts w:ascii="Times New Roman" w:eastAsia="Times New Roman" w:hAnsi="Times New Roman" w:cs="Times New Roman"/>
          <w:bCs/>
          <w:i/>
          <w:iCs/>
          <w:sz w:val="20"/>
          <w:szCs w:val="18"/>
        </w:rPr>
        <w:t>(для переможця)</w:t>
      </w:r>
    </w:p>
    <w:p w:rsidR="00F13CD9" w:rsidRPr="00985531" w:rsidRDefault="00F13CD9" w:rsidP="00F13CD9">
      <w:pPr>
        <w:spacing w:line="240" w:lineRule="auto"/>
        <w:ind w:hanging="15"/>
        <w:jc w:val="center"/>
        <w:rPr>
          <w:rFonts w:ascii="Times New Roman" w:eastAsia="Times New Roman" w:hAnsi="Times New Roman" w:cs="Times New Roman"/>
          <w:b/>
          <w:sz w:val="28"/>
          <w:szCs w:val="24"/>
        </w:rPr>
      </w:pPr>
      <w:r w:rsidRPr="00985531">
        <w:rPr>
          <w:rFonts w:ascii="Times New Roman" w:eastAsia="Times New Roman" w:hAnsi="Times New Roman" w:cs="Times New Roman"/>
          <w:b/>
          <w:sz w:val="28"/>
          <w:szCs w:val="24"/>
        </w:rPr>
        <w:t>Форма</w:t>
      </w:r>
    </w:p>
    <w:p w:rsidR="00F13CD9" w:rsidRPr="00985531" w:rsidRDefault="00F13CD9" w:rsidP="00F13CD9">
      <w:pPr>
        <w:spacing w:line="240" w:lineRule="auto"/>
        <w:ind w:hanging="15"/>
        <w:jc w:val="center"/>
        <w:rPr>
          <w:rFonts w:ascii="Times New Roman" w:eastAsia="Times New Roman" w:hAnsi="Times New Roman" w:cs="Times New Roman"/>
          <w:b/>
          <w:sz w:val="28"/>
          <w:szCs w:val="24"/>
        </w:rPr>
      </w:pPr>
      <w:r w:rsidRPr="00985531">
        <w:rPr>
          <w:rFonts w:ascii="Times New Roman" w:eastAsia="Times New Roman" w:hAnsi="Times New Roman" w:cs="Times New Roman"/>
          <w:b/>
          <w:sz w:val="28"/>
          <w:szCs w:val="24"/>
        </w:rPr>
        <w:t>ТЕНДЕРНА ПРОПОЗИЦІЯ</w:t>
      </w:r>
    </w:p>
    <w:p w:rsidR="00F13CD9" w:rsidRPr="00985531" w:rsidRDefault="00F13CD9" w:rsidP="00F13CD9">
      <w:pPr>
        <w:tabs>
          <w:tab w:val="left" w:pos="388"/>
          <w:tab w:val="left" w:pos="616"/>
          <w:tab w:val="left" w:pos="3122"/>
          <w:tab w:val="left" w:pos="3600"/>
        </w:tabs>
        <w:spacing w:line="240" w:lineRule="auto"/>
        <w:ind w:firstLine="567"/>
        <w:jc w:val="both"/>
        <w:rPr>
          <w:rFonts w:ascii="Times New Roman" w:eastAsia="Times New Roman" w:hAnsi="Times New Roman" w:cs="Times New Roman"/>
          <w:sz w:val="24"/>
        </w:rPr>
      </w:pPr>
      <w:r w:rsidRPr="00985531">
        <w:rPr>
          <w:rFonts w:ascii="Times New Roman" w:eastAsia="Times New Roman" w:hAnsi="Times New Roman" w:cs="Times New Roman"/>
          <w:sz w:val="24"/>
        </w:rPr>
        <w:tab/>
        <w:t xml:space="preserve">Ми, (найменування Переможця), надаємо свою тендерну пропозицію щодо участі у торгах на закупівлю </w:t>
      </w:r>
      <w:r w:rsidRPr="00985531">
        <w:rPr>
          <w:rFonts w:ascii="Times New Roman" w:eastAsia="Times New Roman" w:hAnsi="Times New Roman" w:cs="Times New Roman"/>
          <w:b/>
          <w:sz w:val="24"/>
        </w:rPr>
        <w:t>Електричної енергії</w:t>
      </w:r>
      <w:r w:rsidRPr="00985531">
        <w:rPr>
          <w:rFonts w:ascii="Times New Roman" w:eastAsia="Times New Roman" w:hAnsi="Times New Roman" w:cs="Times New Roman"/>
          <w:sz w:val="24"/>
        </w:rPr>
        <w:t xml:space="preserve"> (</w:t>
      </w:r>
      <w:r w:rsidRPr="00985531">
        <w:rPr>
          <w:rFonts w:ascii="Times New Roman" w:eastAsia="Times New Roman" w:hAnsi="Times New Roman" w:cs="Times New Roman"/>
          <w:b/>
          <w:sz w:val="24"/>
        </w:rPr>
        <w:t>ДК 021:2015 код 09310000-5 ‒ Електрична енергія)</w:t>
      </w:r>
      <w:r w:rsidRPr="00985531">
        <w:rPr>
          <w:rFonts w:ascii="Times New Roman" w:eastAsia="Times New Roman" w:hAnsi="Times New Roman" w:cs="Times New Roman"/>
          <w:sz w:val="24"/>
        </w:rPr>
        <w:t>, згідно з те</w:t>
      </w:r>
      <w:r w:rsidRPr="00985531">
        <w:rPr>
          <w:rFonts w:ascii="Times New Roman" w:eastAsia="Times New Roman" w:hAnsi="Times New Roman" w:cs="Times New Roman"/>
          <w:sz w:val="24"/>
        </w:rPr>
        <w:t>х</w:t>
      </w:r>
      <w:r w:rsidRPr="00985531">
        <w:rPr>
          <w:rFonts w:ascii="Times New Roman" w:eastAsia="Times New Roman" w:hAnsi="Times New Roman" w:cs="Times New Roman"/>
          <w:sz w:val="24"/>
        </w:rPr>
        <w:t>нічними та іншими вимогами Замовника.</w:t>
      </w:r>
    </w:p>
    <w:p w:rsidR="00F13CD9" w:rsidRPr="00985531" w:rsidRDefault="00F13CD9" w:rsidP="00F13CD9">
      <w:pPr>
        <w:spacing w:line="240" w:lineRule="auto"/>
        <w:ind w:firstLine="567"/>
        <w:jc w:val="both"/>
        <w:rPr>
          <w:rFonts w:ascii="Times New Roman" w:eastAsia="Times New Roman" w:hAnsi="Times New Roman" w:cs="Times New Roman"/>
          <w:sz w:val="24"/>
        </w:rPr>
      </w:pPr>
      <w:r w:rsidRPr="00985531">
        <w:rPr>
          <w:rFonts w:ascii="Times New Roman" w:eastAsia="Times New Roman" w:hAnsi="Times New Roman" w:cs="Times New Roman"/>
          <w:sz w:val="24"/>
        </w:rPr>
        <w:t>Вивчивши тендерну документацію та інформацію про необхідні технічні, якісні та кількісні х</w:t>
      </w:r>
      <w:r w:rsidRPr="00985531">
        <w:rPr>
          <w:rFonts w:ascii="Times New Roman" w:eastAsia="Times New Roman" w:hAnsi="Times New Roman" w:cs="Times New Roman"/>
          <w:sz w:val="24"/>
        </w:rPr>
        <w:t>а</w:t>
      </w:r>
      <w:r w:rsidRPr="00985531">
        <w:rPr>
          <w:rFonts w:ascii="Times New Roman" w:eastAsia="Times New Roman" w:hAnsi="Times New Roman" w:cs="Times New Roman"/>
          <w:sz w:val="24"/>
        </w:rPr>
        <w:t>рактеристики, на виконання зазначеного вище маємо можливість та погоджуємося виконати вимоги Замовника та Договору про закупівлю на загальну вартість тендерної пропозиції (з ПДВ¹):</w:t>
      </w:r>
    </w:p>
    <w:p w:rsidR="00F13CD9" w:rsidRPr="00985531" w:rsidRDefault="00F13CD9" w:rsidP="00F13CD9">
      <w:pPr>
        <w:spacing w:line="240" w:lineRule="auto"/>
        <w:ind w:firstLine="567"/>
        <w:jc w:val="both"/>
        <w:rPr>
          <w:rFonts w:ascii="Times New Roman" w:eastAsia="Times New Roman" w:hAnsi="Times New Roman" w:cs="Times New Roman"/>
          <w:sz w:val="18"/>
          <w:szCs w:val="16"/>
        </w:rPr>
      </w:pPr>
    </w:p>
    <w:tbl>
      <w:tblPr>
        <w:tblW w:w="96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6"/>
        <w:gridCol w:w="2268"/>
        <w:gridCol w:w="1134"/>
        <w:gridCol w:w="1247"/>
        <w:gridCol w:w="1843"/>
        <w:gridCol w:w="2693"/>
      </w:tblGrid>
      <w:tr w:rsidR="00F13CD9" w:rsidRPr="00985531" w:rsidTr="00163288">
        <w:tc>
          <w:tcPr>
            <w:tcW w:w="426" w:type="dxa"/>
            <w:tcBorders>
              <w:top w:val="single" w:sz="4" w:space="0" w:color="000000"/>
              <w:left w:val="single" w:sz="4" w:space="0" w:color="000000"/>
              <w:bottom w:val="single" w:sz="4" w:space="0" w:color="000000"/>
              <w:right w:val="single" w:sz="4" w:space="0" w:color="000000"/>
            </w:tcBorders>
          </w:tcPr>
          <w:p w:rsidR="00F13CD9" w:rsidRPr="00985531" w:rsidRDefault="00F13CD9" w:rsidP="00F827E7">
            <w:pPr>
              <w:widowControl w:val="0"/>
              <w:tabs>
                <w:tab w:val="left" w:pos="284"/>
                <w:tab w:val="right" w:pos="743"/>
              </w:tabs>
              <w:spacing w:line="240" w:lineRule="auto"/>
              <w:ind w:right="-262"/>
              <w:rPr>
                <w:rFonts w:ascii="Times New Roman" w:eastAsia="Times New Roman" w:hAnsi="Times New Roman" w:cs="Times New Roman"/>
                <w:sz w:val="24"/>
              </w:rPr>
            </w:pPr>
            <w:r w:rsidRPr="00985531">
              <w:rPr>
                <w:rFonts w:ascii="Times New Roman" w:eastAsia="Times New Roman" w:hAnsi="Times New Roman" w:cs="Times New Roman"/>
                <w:sz w:val="24"/>
              </w:rPr>
              <w:t>№</w:t>
            </w:r>
          </w:p>
          <w:p w:rsidR="00F13CD9" w:rsidRPr="00985531" w:rsidRDefault="00F13CD9" w:rsidP="00F827E7">
            <w:pPr>
              <w:widowControl w:val="0"/>
              <w:tabs>
                <w:tab w:val="left" w:pos="284"/>
                <w:tab w:val="right" w:pos="743"/>
              </w:tabs>
              <w:spacing w:line="240" w:lineRule="auto"/>
              <w:ind w:right="-262"/>
              <w:rPr>
                <w:rFonts w:ascii="Times New Roman" w:eastAsia="Times New Roman" w:hAnsi="Times New Roman" w:cs="Times New Roman"/>
                <w:sz w:val="24"/>
              </w:rPr>
            </w:pPr>
            <w:r w:rsidRPr="00985531">
              <w:rPr>
                <w:rFonts w:ascii="Times New Roman" w:eastAsia="Times New Roman" w:hAnsi="Times New Roman" w:cs="Times New Roman"/>
                <w:sz w:val="24"/>
              </w:rPr>
              <w:t>з/п</w:t>
            </w:r>
          </w:p>
        </w:tc>
        <w:tc>
          <w:tcPr>
            <w:tcW w:w="2268" w:type="dxa"/>
            <w:tcBorders>
              <w:top w:val="single" w:sz="4" w:space="0" w:color="000000"/>
              <w:left w:val="single" w:sz="4" w:space="0" w:color="000000"/>
              <w:bottom w:val="single" w:sz="4" w:space="0" w:color="000000"/>
              <w:right w:val="single" w:sz="4" w:space="0" w:color="000000"/>
            </w:tcBorders>
          </w:tcPr>
          <w:p w:rsidR="00F13CD9" w:rsidRPr="00985531" w:rsidRDefault="00F13CD9" w:rsidP="00F827E7">
            <w:pPr>
              <w:widowControl w:val="0"/>
              <w:tabs>
                <w:tab w:val="left" w:pos="284"/>
                <w:tab w:val="right" w:pos="743"/>
              </w:tabs>
              <w:spacing w:line="240" w:lineRule="auto"/>
              <w:jc w:val="center"/>
              <w:rPr>
                <w:rFonts w:ascii="Times New Roman" w:eastAsia="Times New Roman" w:hAnsi="Times New Roman" w:cs="Times New Roman"/>
                <w:sz w:val="24"/>
              </w:rPr>
            </w:pPr>
            <w:r w:rsidRPr="00985531">
              <w:rPr>
                <w:rFonts w:ascii="Times New Roman" w:eastAsia="Times New Roman" w:hAnsi="Times New Roman" w:cs="Times New Roman"/>
                <w:sz w:val="24"/>
              </w:rPr>
              <w:t>Найменування т</w:t>
            </w:r>
            <w:r w:rsidRPr="00985531">
              <w:rPr>
                <w:rFonts w:ascii="Times New Roman" w:eastAsia="Times New Roman" w:hAnsi="Times New Roman" w:cs="Times New Roman"/>
                <w:sz w:val="24"/>
              </w:rPr>
              <w:t>о</w:t>
            </w:r>
            <w:r w:rsidRPr="00985531">
              <w:rPr>
                <w:rFonts w:ascii="Times New Roman" w:eastAsia="Times New Roman" w:hAnsi="Times New Roman" w:cs="Times New Roman"/>
                <w:sz w:val="24"/>
              </w:rPr>
              <w:t>вару</w:t>
            </w:r>
          </w:p>
        </w:tc>
        <w:tc>
          <w:tcPr>
            <w:tcW w:w="1134" w:type="dxa"/>
            <w:tcBorders>
              <w:top w:val="single" w:sz="4" w:space="0" w:color="000000"/>
              <w:left w:val="single" w:sz="4" w:space="0" w:color="000000"/>
              <w:bottom w:val="single" w:sz="4" w:space="0" w:color="000000"/>
              <w:right w:val="single" w:sz="4" w:space="0" w:color="000000"/>
            </w:tcBorders>
          </w:tcPr>
          <w:p w:rsidR="00F13CD9" w:rsidRPr="00985531" w:rsidRDefault="00F13CD9" w:rsidP="00F827E7">
            <w:pPr>
              <w:widowControl w:val="0"/>
              <w:tabs>
                <w:tab w:val="left" w:pos="284"/>
                <w:tab w:val="right" w:pos="743"/>
              </w:tabs>
              <w:spacing w:line="240" w:lineRule="auto"/>
              <w:jc w:val="center"/>
              <w:rPr>
                <w:rFonts w:ascii="Times New Roman" w:eastAsia="Times New Roman" w:hAnsi="Times New Roman" w:cs="Times New Roman"/>
                <w:sz w:val="24"/>
              </w:rPr>
            </w:pPr>
            <w:r w:rsidRPr="00985531">
              <w:rPr>
                <w:rFonts w:ascii="Times New Roman" w:eastAsia="Times New Roman" w:hAnsi="Times New Roman" w:cs="Times New Roman"/>
                <w:sz w:val="24"/>
              </w:rPr>
              <w:t>Один</w:t>
            </w:r>
            <w:r w:rsidRPr="00985531">
              <w:rPr>
                <w:rFonts w:ascii="Times New Roman" w:eastAsia="Times New Roman" w:hAnsi="Times New Roman" w:cs="Times New Roman"/>
                <w:sz w:val="24"/>
              </w:rPr>
              <w:t>и</w:t>
            </w:r>
            <w:r w:rsidRPr="00985531">
              <w:rPr>
                <w:rFonts w:ascii="Times New Roman" w:eastAsia="Times New Roman" w:hAnsi="Times New Roman" w:cs="Times New Roman"/>
                <w:sz w:val="24"/>
              </w:rPr>
              <w:t>ця вим</w:t>
            </w:r>
            <w:r w:rsidRPr="00985531">
              <w:rPr>
                <w:rFonts w:ascii="Times New Roman" w:eastAsia="Times New Roman" w:hAnsi="Times New Roman" w:cs="Times New Roman"/>
                <w:sz w:val="24"/>
              </w:rPr>
              <w:t>і</w:t>
            </w:r>
            <w:r w:rsidRPr="00985531">
              <w:rPr>
                <w:rFonts w:ascii="Times New Roman" w:eastAsia="Times New Roman" w:hAnsi="Times New Roman" w:cs="Times New Roman"/>
                <w:sz w:val="24"/>
              </w:rPr>
              <w:t>ру</w:t>
            </w:r>
          </w:p>
        </w:tc>
        <w:tc>
          <w:tcPr>
            <w:tcW w:w="1247" w:type="dxa"/>
            <w:tcBorders>
              <w:top w:val="single" w:sz="4" w:space="0" w:color="000000"/>
              <w:left w:val="single" w:sz="4" w:space="0" w:color="000000"/>
              <w:bottom w:val="single" w:sz="4" w:space="0" w:color="000000"/>
              <w:right w:val="single" w:sz="4" w:space="0" w:color="000000"/>
            </w:tcBorders>
          </w:tcPr>
          <w:p w:rsidR="00F13CD9" w:rsidRPr="00985531" w:rsidRDefault="00F13CD9" w:rsidP="00F827E7">
            <w:pPr>
              <w:widowControl w:val="0"/>
              <w:tabs>
                <w:tab w:val="left" w:pos="284"/>
                <w:tab w:val="right" w:pos="743"/>
              </w:tabs>
              <w:spacing w:line="240" w:lineRule="auto"/>
              <w:jc w:val="center"/>
              <w:rPr>
                <w:rFonts w:ascii="Times New Roman" w:eastAsia="Times New Roman" w:hAnsi="Times New Roman" w:cs="Times New Roman"/>
                <w:sz w:val="24"/>
              </w:rPr>
            </w:pPr>
            <w:r w:rsidRPr="00985531">
              <w:rPr>
                <w:rFonts w:ascii="Times New Roman" w:eastAsia="Times New Roman" w:hAnsi="Times New Roman" w:cs="Times New Roman"/>
                <w:sz w:val="24"/>
              </w:rPr>
              <w:t>Кількість</w:t>
            </w:r>
          </w:p>
        </w:tc>
        <w:tc>
          <w:tcPr>
            <w:tcW w:w="1843" w:type="dxa"/>
            <w:tcBorders>
              <w:top w:val="single" w:sz="4" w:space="0" w:color="000000"/>
              <w:left w:val="single" w:sz="4" w:space="0" w:color="000000"/>
              <w:bottom w:val="single" w:sz="4" w:space="0" w:color="000000"/>
              <w:right w:val="single" w:sz="4" w:space="0" w:color="000000"/>
            </w:tcBorders>
          </w:tcPr>
          <w:p w:rsidR="00F13CD9" w:rsidRPr="00985531" w:rsidRDefault="00F13CD9" w:rsidP="00F827E7">
            <w:pPr>
              <w:widowControl w:val="0"/>
              <w:tabs>
                <w:tab w:val="left" w:pos="284"/>
                <w:tab w:val="right" w:pos="743"/>
              </w:tabs>
              <w:spacing w:line="240" w:lineRule="auto"/>
              <w:jc w:val="center"/>
              <w:rPr>
                <w:rFonts w:ascii="Times New Roman" w:eastAsia="Times New Roman" w:hAnsi="Times New Roman" w:cs="Times New Roman"/>
                <w:sz w:val="24"/>
              </w:rPr>
            </w:pPr>
            <w:r w:rsidRPr="00985531">
              <w:rPr>
                <w:rFonts w:ascii="Times New Roman" w:eastAsia="Times New Roman" w:hAnsi="Times New Roman" w:cs="Times New Roman"/>
                <w:sz w:val="24"/>
              </w:rPr>
              <w:t>Ціна за один</w:t>
            </w:r>
            <w:r w:rsidRPr="00985531">
              <w:rPr>
                <w:rFonts w:ascii="Times New Roman" w:eastAsia="Times New Roman" w:hAnsi="Times New Roman" w:cs="Times New Roman"/>
                <w:sz w:val="24"/>
              </w:rPr>
              <w:t>и</w:t>
            </w:r>
            <w:r w:rsidRPr="00985531">
              <w:rPr>
                <w:rFonts w:ascii="Times New Roman" w:eastAsia="Times New Roman" w:hAnsi="Times New Roman" w:cs="Times New Roman"/>
                <w:sz w:val="24"/>
              </w:rPr>
              <w:t>цю з урахува</w:t>
            </w:r>
            <w:r w:rsidRPr="00985531">
              <w:rPr>
                <w:rFonts w:ascii="Times New Roman" w:eastAsia="Times New Roman" w:hAnsi="Times New Roman" w:cs="Times New Roman"/>
                <w:sz w:val="24"/>
              </w:rPr>
              <w:t>н</w:t>
            </w:r>
            <w:r w:rsidRPr="00985531">
              <w:rPr>
                <w:rFonts w:ascii="Times New Roman" w:eastAsia="Times New Roman" w:hAnsi="Times New Roman" w:cs="Times New Roman"/>
                <w:sz w:val="24"/>
              </w:rPr>
              <w:t>ням усіх пода</w:t>
            </w:r>
            <w:r w:rsidRPr="00985531">
              <w:rPr>
                <w:rFonts w:ascii="Times New Roman" w:eastAsia="Times New Roman" w:hAnsi="Times New Roman" w:cs="Times New Roman"/>
                <w:sz w:val="24"/>
              </w:rPr>
              <w:t>т</w:t>
            </w:r>
            <w:r w:rsidRPr="00985531">
              <w:rPr>
                <w:rFonts w:ascii="Times New Roman" w:eastAsia="Times New Roman" w:hAnsi="Times New Roman" w:cs="Times New Roman"/>
                <w:sz w:val="24"/>
              </w:rPr>
              <w:t>ків і зборів (грн.)</w:t>
            </w:r>
          </w:p>
        </w:tc>
        <w:tc>
          <w:tcPr>
            <w:tcW w:w="2693" w:type="dxa"/>
            <w:tcBorders>
              <w:top w:val="single" w:sz="4" w:space="0" w:color="000000"/>
              <w:left w:val="single" w:sz="4" w:space="0" w:color="000000"/>
              <w:bottom w:val="single" w:sz="4" w:space="0" w:color="000000"/>
              <w:right w:val="single" w:sz="4" w:space="0" w:color="000000"/>
            </w:tcBorders>
          </w:tcPr>
          <w:p w:rsidR="00F13CD9" w:rsidRPr="00985531" w:rsidRDefault="00F13CD9" w:rsidP="00F827E7">
            <w:pPr>
              <w:widowControl w:val="0"/>
              <w:tabs>
                <w:tab w:val="left" w:pos="284"/>
                <w:tab w:val="right" w:pos="743"/>
              </w:tabs>
              <w:spacing w:line="240" w:lineRule="auto"/>
              <w:ind w:right="34"/>
              <w:jc w:val="center"/>
              <w:rPr>
                <w:rFonts w:ascii="Times New Roman" w:eastAsia="Times New Roman" w:hAnsi="Times New Roman" w:cs="Times New Roman"/>
                <w:sz w:val="24"/>
              </w:rPr>
            </w:pPr>
            <w:r w:rsidRPr="00985531">
              <w:rPr>
                <w:rFonts w:ascii="Times New Roman" w:eastAsia="Times New Roman" w:hAnsi="Times New Roman" w:cs="Times New Roman"/>
                <w:sz w:val="24"/>
              </w:rPr>
              <w:t>Загальна вартість з урахуванням усіх под</w:t>
            </w:r>
            <w:r w:rsidRPr="00985531">
              <w:rPr>
                <w:rFonts w:ascii="Times New Roman" w:eastAsia="Times New Roman" w:hAnsi="Times New Roman" w:cs="Times New Roman"/>
                <w:sz w:val="24"/>
              </w:rPr>
              <w:t>а</w:t>
            </w:r>
            <w:r w:rsidRPr="00985531">
              <w:rPr>
                <w:rFonts w:ascii="Times New Roman" w:eastAsia="Times New Roman" w:hAnsi="Times New Roman" w:cs="Times New Roman"/>
                <w:sz w:val="24"/>
              </w:rPr>
              <w:t>тків і зборів (грн.)</w:t>
            </w:r>
          </w:p>
        </w:tc>
      </w:tr>
      <w:tr w:rsidR="00F13CD9" w:rsidRPr="00985531" w:rsidTr="00163288">
        <w:tc>
          <w:tcPr>
            <w:tcW w:w="426" w:type="dxa"/>
            <w:tcBorders>
              <w:top w:val="single" w:sz="4" w:space="0" w:color="000000"/>
              <w:left w:val="single" w:sz="4" w:space="0" w:color="000000"/>
              <w:bottom w:val="single" w:sz="4" w:space="0" w:color="000000"/>
              <w:right w:val="single" w:sz="4" w:space="0" w:color="000000"/>
            </w:tcBorders>
          </w:tcPr>
          <w:p w:rsidR="00F13CD9" w:rsidRPr="00985531" w:rsidRDefault="00F13CD9" w:rsidP="00F827E7">
            <w:pPr>
              <w:widowControl w:val="0"/>
              <w:tabs>
                <w:tab w:val="left" w:pos="176"/>
                <w:tab w:val="right" w:pos="743"/>
              </w:tabs>
              <w:spacing w:line="240" w:lineRule="auto"/>
              <w:ind w:right="-262"/>
              <w:jc w:val="center"/>
              <w:rPr>
                <w:rFonts w:ascii="Times New Roman" w:eastAsia="Times New Roman" w:hAnsi="Times New Roman" w:cs="Times New Roman"/>
                <w:sz w:val="24"/>
                <w:szCs w:val="23"/>
              </w:rPr>
            </w:pPr>
            <w:r w:rsidRPr="00985531">
              <w:rPr>
                <w:rFonts w:ascii="Times New Roman" w:eastAsia="Times New Roman" w:hAnsi="Times New Roman" w:cs="Times New Roman"/>
                <w:sz w:val="24"/>
                <w:szCs w:val="23"/>
              </w:rPr>
              <w:t>1</w:t>
            </w:r>
          </w:p>
        </w:tc>
        <w:tc>
          <w:tcPr>
            <w:tcW w:w="2268" w:type="dxa"/>
            <w:tcBorders>
              <w:top w:val="single" w:sz="4" w:space="0" w:color="000000"/>
              <w:left w:val="single" w:sz="4" w:space="0" w:color="000000"/>
              <w:bottom w:val="single" w:sz="4" w:space="0" w:color="000000"/>
              <w:right w:val="single" w:sz="4" w:space="0" w:color="000000"/>
            </w:tcBorders>
          </w:tcPr>
          <w:p w:rsidR="00F13CD9" w:rsidRPr="00985531" w:rsidRDefault="00F13CD9" w:rsidP="00F827E7">
            <w:pPr>
              <w:widowControl w:val="0"/>
              <w:tabs>
                <w:tab w:val="left" w:pos="284"/>
                <w:tab w:val="right" w:pos="743"/>
              </w:tabs>
              <w:spacing w:line="240" w:lineRule="auto"/>
              <w:ind w:right="-262"/>
              <w:jc w:val="center"/>
              <w:rPr>
                <w:rFonts w:ascii="Times New Roman" w:eastAsia="Times New Roman" w:hAnsi="Times New Roman" w:cs="Times New Roman"/>
                <w:sz w:val="24"/>
                <w:szCs w:val="23"/>
              </w:rPr>
            </w:pPr>
            <w:r w:rsidRPr="00985531">
              <w:rPr>
                <w:rFonts w:ascii="Times New Roman" w:eastAsia="Times New Roman" w:hAnsi="Times New Roman" w:cs="Times New Roman"/>
                <w:sz w:val="24"/>
                <w:szCs w:val="23"/>
              </w:rPr>
              <w:t>2</w:t>
            </w:r>
          </w:p>
        </w:tc>
        <w:tc>
          <w:tcPr>
            <w:tcW w:w="1134" w:type="dxa"/>
            <w:tcBorders>
              <w:top w:val="single" w:sz="4" w:space="0" w:color="000000"/>
              <w:left w:val="single" w:sz="4" w:space="0" w:color="000000"/>
              <w:bottom w:val="single" w:sz="4" w:space="0" w:color="000000"/>
              <w:right w:val="single" w:sz="4" w:space="0" w:color="000000"/>
            </w:tcBorders>
          </w:tcPr>
          <w:p w:rsidR="00F13CD9" w:rsidRPr="00985531" w:rsidRDefault="00F13CD9" w:rsidP="00F827E7">
            <w:pPr>
              <w:widowControl w:val="0"/>
              <w:tabs>
                <w:tab w:val="left" w:pos="284"/>
                <w:tab w:val="right" w:pos="743"/>
              </w:tabs>
              <w:spacing w:line="240" w:lineRule="auto"/>
              <w:ind w:right="-262"/>
              <w:jc w:val="center"/>
              <w:rPr>
                <w:rFonts w:ascii="Times New Roman" w:eastAsia="Times New Roman" w:hAnsi="Times New Roman" w:cs="Times New Roman"/>
                <w:sz w:val="24"/>
                <w:szCs w:val="23"/>
              </w:rPr>
            </w:pPr>
            <w:r w:rsidRPr="00985531">
              <w:rPr>
                <w:rFonts w:ascii="Times New Roman" w:eastAsia="Times New Roman" w:hAnsi="Times New Roman" w:cs="Times New Roman"/>
                <w:sz w:val="24"/>
                <w:szCs w:val="23"/>
              </w:rPr>
              <w:t>3</w:t>
            </w:r>
          </w:p>
        </w:tc>
        <w:tc>
          <w:tcPr>
            <w:tcW w:w="1247" w:type="dxa"/>
            <w:tcBorders>
              <w:top w:val="single" w:sz="4" w:space="0" w:color="000000"/>
              <w:left w:val="single" w:sz="4" w:space="0" w:color="000000"/>
              <w:bottom w:val="single" w:sz="4" w:space="0" w:color="000000"/>
              <w:right w:val="single" w:sz="4" w:space="0" w:color="000000"/>
            </w:tcBorders>
          </w:tcPr>
          <w:p w:rsidR="00F13CD9" w:rsidRPr="00985531" w:rsidRDefault="00F13CD9" w:rsidP="00F827E7">
            <w:pPr>
              <w:widowControl w:val="0"/>
              <w:tabs>
                <w:tab w:val="left" w:pos="284"/>
                <w:tab w:val="right" w:pos="743"/>
              </w:tabs>
              <w:spacing w:line="240" w:lineRule="auto"/>
              <w:ind w:right="-262"/>
              <w:jc w:val="center"/>
              <w:rPr>
                <w:rFonts w:ascii="Times New Roman" w:eastAsia="Times New Roman" w:hAnsi="Times New Roman" w:cs="Times New Roman"/>
                <w:sz w:val="24"/>
                <w:szCs w:val="23"/>
              </w:rPr>
            </w:pPr>
            <w:r w:rsidRPr="00985531">
              <w:rPr>
                <w:rFonts w:ascii="Times New Roman" w:eastAsia="Times New Roman" w:hAnsi="Times New Roman" w:cs="Times New Roman"/>
                <w:sz w:val="24"/>
                <w:szCs w:val="23"/>
              </w:rPr>
              <w:t>4</w:t>
            </w:r>
          </w:p>
        </w:tc>
        <w:tc>
          <w:tcPr>
            <w:tcW w:w="1843" w:type="dxa"/>
            <w:tcBorders>
              <w:top w:val="single" w:sz="4" w:space="0" w:color="000000"/>
              <w:left w:val="single" w:sz="4" w:space="0" w:color="000000"/>
              <w:bottom w:val="single" w:sz="4" w:space="0" w:color="000000"/>
              <w:right w:val="single" w:sz="4" w:space="0" w:color="000000"/>
            </w:tcBorders>
          </w:tcPr>
          <w:p w:rsidR="00F13CD9" w:rsidRPr="00985531" w:rsidRDefault="00F13CD9" w:rsidP="00F827E7">
            <w:pPr>
              <w:widowControl w:val="0"/>
              <w:tabs>
                <w:tab w:val="left" w:pos="284"/>
                <w:tab w:val="right" w:pos="743"/>
              </w:tabs>
              <w:spacing w:line="240" w:lineRule="auto"/>
              <w:ind w:right="-262"/>
              <w:jc w:val="center"/>
              <w:rPr>
                <w:rFonts w:ascii="Times New Roman" w:eastAsia="Times New Roman" w:hAnsi="Times New Roman" w:cs="Times New Roman"/>
                <w:sz w:val="24"/>
                <w:szCs w:val="23"/>
              </w:rPr>
            </w:pPr>
            <w:r w:rsidRPr="00985531">
              <w:rPr>
                <w:rFonts w:ascii="Times New Roman" w:eastAsia="Times New Roman" w:hAnsi="Times New Roman" w:cs="Times New Roman"/>
                <w:sz w:val="24"/>
                <w:szCs w:val="23"/>
              </w:rPr>
              <w:t>5</w:t>
            </w:r>
          </w:p>
        </w:tc>
        <w:tc>
          <w:tcPr>
            <w:tcW w:w="2693" w:type="dxa"/>
            <w:tcBorders>
              <w:top w:val="single" w:sz="4" w:space="0" w:color="000000"/>
              <w:left w:val="single" w:sz="4" w:space="0" w:color="000000"/>
              <w:bottom w:val="single" w:sz="4" w:space="0" w:color="000000"/>
              <w:right w:val="single" w:sz="4" w:space="0" w:color="000000"/>
            </w:tcBorders>
          </w:tcPr>
          <w:p w:rsidR="00F13CD9" w:rsidRPr="00985531" w:rsidRDefault="00F13CD9" w:rsidP="00F827E7">
            <w:pPr>
              <w:widowControl w:val="0"/>
              <w:tabs>
                <w:tab w:val="left" w:pos="284"/>
                <w:tab w:val="right" w:pos="743"/>
              </w:tabs>
              <w:spacing w:line="240" w:lineRule="auto"/>
              <w:ind w:right="-262"/>
              <w:jc w:val="center"/>
              <w:rPr>
                <w:rFonts w:ascii="Times New Roman" w:eastAsia="Times New Roman" w:hAnsi="Times New Roman" w:cs="Times New Roman"/>
                <w:sz w:val="24"/>
                <w:szCs w:val="23"/>
              </w:rPr>
            </w:pPr>
            <w:r w:rsidRPr="00985531">
              <w:rPr>
                <w:rFonts w:ascii="Times New Roman" w:eastAsia="Times New Roman" w:hAnsi="Times New Roman" w:cs="Times New Roman"/>
                <w:sz w:val="24"/>
                <w:szCs w:val="23"/>
              </w:rPr>
              <w:t>7</w:t>
            </w:r>
          </w:p>
        </w:tc>
      </w:tr>
      <w:tr w:rsidR="00F13CD9" w:rsidRPr="00985531" w:rsidTr="00163288">
        <w:trPr>
          <w:trHeight w:val="625"/>
        </w:trPr>
        <w:tc>
          <w:tcPr>
            <w:tcW w:w="426" w:type="dxa"/>
            <w:tcBorders>
              <w:top w:val="single" w:sz="4" w:space="0" w:color="000000"/>
              <w:left w:val="single" w:sz="4" w:space="0" w:color="000000"/>
              <w:bottom w:val="single" w:sz="4" w:space="0" w:color="000000"/>
              <w:right w:val="single" w:sz="4" w:space="0" w:color="000000"/>
            </w:tcBorders>
          </w:tcPr>
          <w:p w:rsidR="00F13CD9" w:rsidRPr="00985531" w:rsidRDefault="00F13CD9" w:rsidP="00F827E7">
            <w:pPr>
              <w:widowControl w:val="0"/>
              <w:tabs>
                <w:tab w:val="left" w:pos="284"/>
                <w:tab w:val="right" w:pos="743"/>
              </w:tabs>
              <w:spacing w:line="240" w:lineRule="auto"/>
              <w:ind w:right="-262"/>
              <w:jc w:val="center"/>
              <w:rPr>
                <w:rFonts w:ascii="Times New Roman" w:eastAsia="Times New Roman" w:hAnsi="Times New Roman" w:cs="Times New Roman"/>
                <w:sz w:val="24"/>
              </w:rPr>
            </w:pPr>
            <w:r w:rsidRPr="00985531">
              <w:rPr>
                <w:rFonts w:ascii="Times New Roman" w:eastAsia="Times New Roman" w:hAnsi="Times New Roman" w:cs="Times New Roman"/>
                <w:sz w:val="24"/>
              </w:rPr>
              <w:t>1.</w:t>
            </w:r>
          </w:p>
        </w:tc>
        <w:tc>
          <w:tcPr>
            <w:tcW w:w="2268" w:type="dxa"/>
            <w:tcBorders>
              <w:top w:val="single" w:sz="4" w:space="0" w:color="000000"/>
              <w:left w:val="single" w:sz="4" w:space="0" w:color="000000"/>
              <w:bottom w:val="single" w:sz="4" w:space="0" w:color="000000"/>
              <w:right w:val="single" w:sz="4" w:space="0" w:color="000000"/>
            </w:tcBorders>
          </w:tcPr>
          <w:p w:rsidR="00F13CD9" w:rsidRPr="00985531" w:rsidRDefault="00F13CD9" w:rsidP="00F827E7">
            <w:pPr>
              <w:widowControl w:val="0"/>
              <w:tabs>
                <w:tab w:val="left" w:pos="284"/>
                <w:tab w:val="right" w:pos="743"/>
              </w:tabs>
              <w:spacing w:line="240" w:lineRule="auto"/>
              <w:ind w:right="45"/>
              <w:rPr>
                <w:rFonts w:ascii="Times New Roman" w:eastAsia="Times New Roman" w:hAnsi="Times New Roman" w:cs="Times New Roman"/>
                <w:sz w:val="24"/>
              </w:rPr>
            </w:pPr>
            <w:r w:rsidRPr="00985531">
              <w:rPr>
                <w:rFonts w:ascii="Times New Roman" w:eastAsia="Times New Roman" w:hAnsi="Times New Roman" w:cs="Times New Roman"/>
                <w:sz w:val="24"/>
              </w:rPr>
              <w:t>Електрична енергія (ДК 021:2015 код 09310000-5 ‒ Еле</w:t>
            </w:r>
            <w:r w:rsidRPr="00985531">
              <w:rPr>
                <w:rFonts w:ascii="Times New Roman" w:eastAsia="Times New Roman" w:hAnsi="Times New Roman" w:cs="Times New Roman"/>
                <w:sz w:val="24"/>
              </w:rPr>
              <w:t>к</w:t>
            </w:r>
            <w:r w:rsidRPr="00985531">
              <w:rPr>
                <w:rFonts w:ascii="Times New Roman" w:eastAsia="Times New Roman" w:hAnsi="Times New Roman" w:cs="Times New Roman"/>
                <w:sz w:val="24"/>
              </w:rPr>
              <w:t>трична енергія)</w:t>
            </w:r>
          </w:p>
        </w:tc>
        <w:tc>
          <w:tcPr>
            <w:tcW w:w="1134" w:type="dxa"/>
            <w:tcBorders>
              <w:top w:val="single" w:sz="4" w:space="0" w:color="000000"/>
              <w:left w:val="single" w:sz="4" w:space="0" w:color="000000"/>
              <w:bottom w:val="single" w:sz="4" w:space="0" w:color="000000"/>
              <w:right w:val="single" w:sz="4" w:space="0" w:color="000000"/>
            </w:tcBorders>
          </w:tcPr>
          <w:p w:rsidR="00F13CD9" w:rsidRPr="00985531" w:rsidRDefault="00F13CD9" w:rsidP="00F827E7">
            <w:pPr>
              <w:widowControl w:val="0"/>
              <w:tabs>
                <w:tab w:val="left" w:pos="284"/>
                <w:tab w:val="right" w:pos="743"/>
              </w:tabs>
              <w:spacing w:line="240" w:lineRule="auto"/>
              <w:jc w:val="center"/>
              <w:rPr>
                <w:rFonts w:ascii="Times New Roman" w:eastAsia="Times New Roman" w:hAnsi="Times New Roman" w:cs="Times New Roman"/>
                <w:sz w:val="24"/>
              </w:rPr>
            </w:pPr>
            <w:r w:rsidRPr="00985531">
              <w:rPr>
                <w:rFonts w:ascii="Times New Roman" w:eastAsia="Times New Roman" w:hAnsi="Times New Roman" w:cs="Times New Roman"/>
                <w:sz w:val="24"/>
              </w:rPr>
              <w:t>кВт/год</w:t>
            </w:r>
          </w:p>
        </w:tc>
        <w:tc>
          <w:tcPr>
            <w:tcW w:w="1247" w:type="dxa"/>
            <w:tcBorders>
              <w:top w:val="single" w:sz="4" w:space="0" w:color="000000"/>
              <w:left w:val="single" w:sz="4" w:space="0" w:color="000000"/>
              <w:bottom w:val="single" w:sz="4" w:space="0" w:color="000000"/>
              <w:right w:val="single" w:sz="4" w:space="0" w:color="000000"/>
            </w:tcBorders>
          </w:tcPr>
          <w:p w:rsidR="00F13CD9" w:rsidRPr="00985531" w:rsidRDefault="00F13CD9" w:rsidP="00F827E7">
            <w:pPr>
              <w:widowControl w:val="0"/>
              <w:tabs>
                <w:tab w:val="left" w:pos="105"/>
                <w:tab w:val="right" w:pos="743"/>
              </w:tabs>
              <w:spacing w:line="240" w:lineRule="auto"/>
              <w:jc w:val="center"/>
              <w:rPr>
                <w:rFonts w:ascii="Times New Roman" w:eastAsia="Times New Roman" w:hAnsi="Times New Roman" w:cs="Times New Roman"/>
                <w:sz w:val="24"/>
              </w:rPr>
            </w:pPr>
            <w:r w:rsidRPr="00985531">
              <w:rPr>
                <w:rFonts w:ascii="Times New Roman" w:eastAsia="Times New Roman" w:hAnsi="Times New Roman" w:cs="Times New Roman"/>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F13CD9" w:rsidRPr="00985531" w:rsidRDefault="00F13CD9" w:rsidP="00F827E7">
            <w:pPr>
              <w:widowControl w:val="0"/>
              <w:tabs>
                <w:tab w:val="left" w:pos="284"/>
                <w:tab w:val="right" w:pos="743"/>
              </w:tabs>
              <w:spacing w:line="240" w:lineRule="auto"/>
              <w:jc w:val="center"/>
              <w:rPr>
                <w:rFonts w:ascii="Times New Roman" w:eastAsia="Times New Roman" w:hAnsi="Times New Roman" w:cs="Times New Roman"/>
                <w:sz w:val="24"/>
              </w:rPr>
            </w:pPr>
          </w:p>
        </w:tc>
        <w:tc>
          <w:tcPr>
            <w:tcW w:w="2693" w:type="dxa"/>
            <w:tcBorders>
              <w:top w:val="single" w:sz="4" w:space="0" w:color="000000"/>
              <w:left w:val="single" w:sz="4" w:space="0" w:color="000000"/>
              <w:bottom w:val="single" w:sz="4" w:space="0" w:color="000000"/>
              <w:right w:val="single" w:sz="4" w:space="0" w:color="000000"/>
            </w:tcBorders>
          </w:tcPr>
          <w:p w:rsidR="00F13CD9" w:rsidRPr="00985531" w:rsidRDefault="00F13CD9" w:rsidP="00F827E7">
            <w:pPr>
              <w:widowControl w:val="0"/>
              <w:tabs>
                <w:tab w:val="left" w:pos="284"/>
                <w:tab w:val="right" w:pos="743"/>
              </w:tabs>
              <w:spacing w:line="240" w:lineRule="auto"/>
              <w:ind w:right="34"/>
              <w:jc w:val="center"/>
              <w:rPr>
                <w:rFonts w:ascii="Times New Roman" w:eastAsia="Times New Roman" w:hAnsi="Times New Roman" w:cs="Times New Roman"/>
                <w:sz w:val="24"/>
                <w:szCs w:val="23"/>
              </w:rPr>
            </w:pPr>
          </w:p>
        </w:tc>
      </w:tr>
    </w:tbl>
    <w:p w:rsidR="00F13CD9" w:rsidRPr="00985531" w:rsidRDefault="00F13CD9" w:rsidP="00F13CD9">
      <w:pPr>
        <w:widowControl w:val="0"/>
        <w:tabs>
          <w:tab w:val="left" w:pos="284"/>
          <w:tab w:val="right" w:pos="9923"/>
        </w:tabs>
        <w:spacing w:line="240" w:lineRule="auto"/>
        <w:ind w:left="284" w:right="-262" w:hanging="284"/>
        <w:rPr>
          <w:rFonts w:ascii="Times New Roman" w:eastAsia="Times New Roman" w:hAnsi="Times New Roman" w:cs="Times New Roman"/>
          <w:szCs w:val="20"/>
        </w:rPr>
      </w:pPr>
      <w:r w:rsidRPr="00985531">
        <w:rPr>
          <w:rFonts w:ascii="Times New Roman" w:eastAsia="Times New Roman" w:hAnsi="Times New Roman" w:cs="Times New Roman"/>
          <w:szCs w:val="20"/>
        </w:rPr>
        <w:t xml:space="preserve">цифрами  </w:t>
      </w:r>
      <w:r w:rsidRPr="00985531">
        <w:rPr>
          <w:rFonts w:ascii="Times New Roman" w:eastAsia="Times New Roman" w:hAnsi="Times New Roman" w:cs="Times New Roman"/>
          <w:i/>
          <w:szCs w:val="20"/>
          <w:u w:val="single"/>
        </w:rPr>
        <w:t>_____________________</w:t>
      </w:r>
      <w:r w:rsidRPr="00985531">
        <w:rPr>
          <w:rFonts w:ascii="Times New Roman" w:eastAsia="Times New Roman" w:hAnsi="Times New Roman" w:cs="Times New Roman"/>
          <w:i/>
          <w:szCs w:val="20"/>
        </w:rPr>
        <w:t>_</w:t>
      </w:r>
      <w:r w:rsidRPr="00985531">
        <w:rPr>
          <w:rFonts w:ascii="Times New Roman" w:eastAsia="Times New Roman" w:hAnsi="Times New Roman" w:cs="Times New Roman"/>
          <w:szCs w:val="20"/>
        </w:rPr>
        <w:t>, у тому числі ПДВ</w:t>
      </w:r>
      <w:r w:rsidRPr="00985531">
        <w:rPr>
          <w:rFonts w:ascii="Times New Roman" w:eastAsia="Times New Roman" w:hAnsi="Times New Roman" w:cs="Times New Roman"/>
          <w:szCs w:val="20"/>
          <w:u w:val="single"/>
        </w:rPr>
        <w:t>¹</w:t>
      </w:r>
      <w:r w:rsidRPr="00985531">
        <w:rPr>
          <w:rFonts w:ascii="Times New Roman" w:eastAsia="Times New Roman" w:hAnsi="Times New Roman" w:cs="Times New Roman"/>
          <w:i/>
          <w:szCs w:val="20"/>
          <w:u w:val="single"/>
        </w:rPr>
        <w:t>__ ____</w:t>
      </w:r>
      <w:r w:rsidRPr="00985531">
        <w:rPr>
          <w:rFonts w:ascii="Times New Roman" w:eastAsia="Times New Roman" w:hAnsi="Times New Roman" w:cs="Times New Roman"/>
          <w:i/>
          <w:szCs w:val="20"/>
        </w:rPr>
        <w:t>.</w:t>
      </w:r>
    </w:p>
    <w:p w:rsidR="00F13CD9" w:rsidRPr="00985531" w:rsidRDefault="00F13CD9" w:rsidP="00F13CD9">
      <w:pPr>
        <w:widowControl w:val="0"/>
        <w:tabs>
          <w:tab w:val="left" w:pos="284"/>
          <w:tab w:val="right" w:pos="9923"/>
        </w:tabs>
        <w:spacing w:line="240" w:lineRule="auto"/>
        <w:ind w:left="284" w:right="-262" w:hanging="284"/>
        <w:jc w:val="both"/>
        <w:rPr>
          <w:rFonts w:ascii="Times New Roman" w:eastAsia="Times New Roman" w:hAnsi="Times New Roman" w:cs="Times New Roman"/>
          <w:szCs w:val="20"/>
        </w:rPr>
      </w:pPr>
      <w:r w:rsidRPr="00985531">
        <w:rPr>
          <w:rFonts w:ascii="Times New Roman" w:eastAsia="Times New Roman" w:hAnsi="Times New Roman" w:cs="Times New Roman"/>
          <w:szCs w:val="20"/>
        </w:rPr>
        <w:t xml:space="preserve">словами  </w:t>
      </w:r>
      <w:r w:rsidRPr="00985531">
        <w:rPr>
          <w:rFonts w:ascii="Times New Roman" w:eastAsia="Times New Roman" w:hAnsi="Times New Roman" w:cs="Times New Roman"/>
          <w:i/>
          <w:szCs w:val="20"/>
          <w:u w:val="single"/>
        </w:rPr>
        <w:t xml:space="preserve">______________________ </w:t>
      </w:r>
      <w:r w:rsidRPr="00985531">
        <w:rPr>
          <w:rFonts w:ascii="Times New Roman" w:eastAsia="Times New Roman" w:hAnsi="Times New Roman" w:cs="Times New Roman"/>
          <w:szCs w:val="20"/>
        </w:rPr>
        <w:t>, у тому числі ПДВ</w:t>
      </w:r>
      <w:r w:rsidRPr="00985531">
        <w:rPr>
          <w:rFonts w:ascii="Times New Roman" w:eastAsia="Times New Roman" w:hAnsi="Times New Roman" w:cs="Times New Roman"/>
          <w:szCs w:val="20"/>
          <w:u w:val="single"/>
        </w:rPr>
        <w:t>¹</w:t>
      </w:r>
      <w:r w:rsidRPr="00985531">
        <w:rPr>
          <w:rFonts w:ascii="Times New Roman" w:eastAsia="Times New Roman" w:hAnsi="Times New Roman" w:cs="Times New Roman"/>
          <w:i/>
          <w:szCs w:val="20"/>
          <w:u w:val="single"/>
        </w:rPr>
        <w:t>__ ____</w:t>
      </w:r>
      <w:r w:rsidRPr="00985531">
        <w:rPr>
          <w:rFonts w:ascii="Times New Roman" w:eastAsia="Times New Roman" w:hAnsi="Times New Roman" w:cs="Times New Roman"/>
          <w:i/>
          <w:szCs w:val="20"/>
        </w:rPr>
        <w:t>.</w:t>
      </w:r>
    </w:p>
    <w:p w:rsidR="00F13CD9" w:rsidRPr="00985531" w:rsidRDefault="00F13CD9" w:rsidP="00F13CD9">
      <w:pPr>
        <w:tabs>
          <w:tab w:val="left" w:pos="0"/>
          <w:tab w:val="left" w:pos="851"/>
          <w:tab w:val="left" w:pos="1023"/>
        </w:tabs>
        <w:ind w:firstLine="709"/>
        <w:jc w:val="both"/>
        <w:rPr>
          <w:rFonts w:ascii="Times New Roman" w:eastAsia="Times New Roman" w:hAnsi="Times New Roman" w:cs="Times New Roman"/>
          <w:sz w:val="24"/>
        </w:rPr>
      </w:pPr>
    </w:p>
    <w:p w:rsidR="00F13CD9" w:rsidRPr="00985531" w:rsidRDefault="00F13CD9" w:rsidP="00F13CD9">
      <w:pPr>
        <w:tabs>
          <w:tab w:val="left" w:pos="0"/>
          <w:tab w:val="left" w:pos="851"/>
          <w:tab w:val="left" w:pos="1023"/>
        </w:tabs>
        <w:ind w:firstLine="709"/>
        <w:jc w:val="both"/>
        <w:rPr>
          <w:rFonts w:ascii="Times New Roman" w:eastAsia="Times New Roman" w:hAnsi="Times New Roman" w:cs="Times New Roman"/>
          <w:sz w:val="24"/>
        </w:rPr>
      </w:pPr>
      <w:r w:rsidRPr="00985531">
        <w:rPr>
          <w:rFonts w:ascii="Times New Roman" w:eastAsia="Times New Roman" w:hAnsi="Times New Roman" w:cs="Times New Roman"/>
          <w:sz w:val="24"/>
        </w:rPr>
        <w:t>Маржа (вартість послуг постачальника) у відсотках, визначена за тендерною пропозицією п</w:t>
      </w:r>
      <w:r w:rsidRPr="00985531">
        <w:rPr>
          <w:rFonts w:ascii="Times New Roman" w:eastAsia="Times New Roman" w:hAnsi="Times New Roman" w:cs="Times New Roman"/>
          <w:sz w:val="24"/>
        </w:rPr>
        <w:t>е</w:t>
      </w:r>
      <w:r w:rsidRPr="00985531">
        <w:rPr>
          <w:rFonts w:ascii="Times New Roman" w:eastAsia="Times New Roman" w:hAnsi="Times New Roman" w:cs="Times New Roman"/>
          <w:sz w:val="24"/>
        </w:rPr>
        <w:t>реможця за результатами аукціону, %:</w:t>
      </w:r>
    </w:p>
    <w:p w:rsidR="00F13CD9" w:rsidRPr="00985531" w:rsidRDefault="00F13CD9" w:rsidP="00F13CD9">
      <w:pPr>
        <w:widowControl w:val="0"/>
        <w:tabs>
          <w:tab w:val="left" w:pos="284"/>
          <w:tab w:val="right" w:pos="9923"/>
        </w:tabs>
        <w:spacing w:line="240" w:lineRule="auto"/>
        <w:ind w:left="-567" w:right="-142"/>
        <w:jc w:val="center"/>
        <w:rPr>
          <w:rFonts w:ascii="Times New Roman" w:eastAsia="Times New Roman" w:hAnsi="Times New Roman" w:cs="Times New Roman"/>
          <w:b/>
          <w:sz w:val="24"/>
        </w:rPr>
      </w:pPr>
      <w:r w:rsidRPr="00985531">
        <w:rPr>
          <w:rFonts w:ascii="Times New Roman" w:eastAsia="Times New Roman" w:hAnsi="Times New Roman" w:cs="Times New Roman"/>
          <w:b/>
          <w:sz w:val="24"/>
        </w:rPr>
        <w:t>М = _______,%</w:t>
      </w:r>
    </w:p>
    <w:p w:rsidR="00F13CD9" w:rsidRPr="00985531" w:rsidRDefault="00F13CD9" w:rsidP="00F13CD9">
      <w:pPr>
        <w:tabs>
          <w:tab w:val="left" w:pos="540"/>
        </w:tabs>
        <w:spacing w:line="240" w:lineRule="auto"/>
        <w:ind w:right="-142" w:firstLine="360"/>
        <w:jc w:val="both"/>
        <w:rPr>
          <w:rFonts w:ascii="Times New Roman" w:eastAsia="Times New Roman" w:hAnsi="Times New Roman" w:cs="Times New Roman"/>
          <w:sz w:val="24"/>
        </w:rPr>
      </w:pPr>
    </w:p>
    <w:p w:rsidR="00F13CD9" w:rsidRPr="00985531" w:rsidRDefault="00F13CD9" w:rsidP="00F13CD9">
      <w:pPr>
        <w:tabs>
          <w:tab w:val="left" w:pos="540"/>
        </w:tabs>
        <w:spacing w:line="240" w:lineRule="auto"/>
        <w:ind w:right="-142" w:firstLine="360"/>
        <w:jc w:val="both"/>
        <w:rPr>
          <w:rFonts w:ascii="Times New Roman" w:eastAsia="Times New Roman" w:hAnsi="Times New Roman" w:cs="Times New Roman"/>
          <w:sz w:val="24"/>
        </w:rPr>
      </w:pPr>
    </w:p>
    <w:p w:rsidR="00F13CD9" w:rsidRPr="00985531" w:rsidRDefault="00F13CD9" w:rsidP="00F13CD9">
      <w:pPr>
        <w:tabs>
          <w:tab w:val="left" w:pos="540"/>
        </w:tabs>
        <w:spacing w:line="240" w:lineRule="auto"/>
        <w:ind w:right="-142" w:firstLine="360"/>
        <w:jc w:val="both"/>
        <w:rPr>
          <w:rFonts w:ascii="Times New Roman" w:eastAsia="Times New Roman" w:hAnsi="Times New Roman" w:cs="Times New Roman"/>
          <w:sz w:val="24"/>
        </w:rPr>
      </w:pPr>
      <w:r w:rsidRPr="00985531">
        <w:rPr>
          <w:rFonts w:ascii="Times New Roman" w:eastAsia="Times New Roman" w:hAnsi="Times New Roman" w:cs="Times New Roman"/>
          <w:sz w:val="24"/>
        </w:rPr>
        <w:t xml:space="preserve">1. Ми розуміємо та погоджуємося, що Ви можете відмінити процедуру закупівлі у разі наявності обставин для цього згідно із Законом. </w:t>
      </w:r>
    </w:p>
    <w:p w:rsidR="00F13CD9" w:rsidRPr="00985531" w:rsidRDefault="00F13CD9" w:rsidP="00F13CD9">
      <w:pPr>
        <w:tabs>
          <w:tab w:val="left" w:pos="540"/>
        </w:tabs>
        <w:spacing w:line="240" w:lineRule="auto"/>
        <w:ind w:right="-142" w:firstLine="360"/>
        <w:jc w:val="both"/>
        <w:rPr>
          <w:rFonts w:ascii="Times New Roman" w:eastAsia="Times New Roman" w:hAnsi="Times New Roman" w:cs="Times New Roman"/>
          <w:sz w:val="24"/>
        </w:rPr>
      </w:pPr>
      <w:r w:rsidRPr="00985531">
        <w:rPr>
          <w:rFonts w:ascii="Times New Roman" w:eastAsia="Times New Roman" w:hAnsi="Times New Roman" w:cs="Times New Roman"/>
          <w:sz w:val="24"/>
        </w:rPr>
        <w:t>2. Ми беремо на себе зобов’язання підписати договір із замовником та надати його</w:t>
      </w:r>
      <w:r w:rsidRPr="00985531">
        <w:rPr>
          <w:rFonts w:ascii="Times New Roman" w:eastAsia="Times New Roman" w:hAnsi="Times New Roman" w:cs="Times New Roman"/>
          <w:color w:val="FF0000"/>
          <w:sz w:val="24"/>
        </w:rPr>
        <w:t xml:space="preserve"> </w:t>
      </w:r>
      <w:r w:rsidRPr="00985531">
        <w:rPr>
          <w:rFonts w:ascii="Times New Roman" w:eastAsia="Times New Roman" w:hAnsi="Times New Roman" w:cs="Times New Roman"/>
          <w:sz w:val="24"/>
        </w:rPr>
        <w:t xml:space="preserve">не пізніше ніж через </w:t>
      </w:r>
      <w:r w:rsidRPr="00985531">
        <w:rPr>
          <w:rFonts w:ascii="Times New Roman" w:eastAsia="Times New Roman" w:hAnsi="Times New Roman" w:cs="Times New Roman"/>
          <w:b/>
          <w:sz w:val="24"/>
        </w:rPr>
        <w:t>15</w:t>
      </w:r>
      <w:r w:rsidRPr="00985531">
        <w:rPr>
          <w:rFonts w:ascii="Times New Roman" w:eastAsia="Times New Roman" w:hAnsi="Times New Roman" w:cs="Times New Roman"/>
          <w:sz w:val="24"/>
        </w:rPr>
        <w:t xml:space="preserve"> днів з дня прийняття рішення про намір укласти договір про закупівлю (у випадку обґрунт</w:t>
      </w:r>
      <w:r w:rsidRPr="00985531">
        <w:rPr>
          <w:rFonts w:ascii="Times New Roman" w:eastAsia="Times New Roman" w:hAnsi="Times New Roman" w:cs="Times New Roman"/>
          <w:sz w:val="24"/>
        </w:rPr>
        <w:t>о</w:t>
      </w:r>
      <w:r w:rsidRPr="00985531">
        <w:rPr>
          <w:rFonts w:ascii="Times New Roman" w:eastAsia="Times New Roman" w:hAnsi="Times New Roman" w:cs="Times New Roman"/>
          <w:sz w:val="24"/>
        </w:rPr>
        <w:t xml:space="preserve">ваної необхідності строк для укладення договору може бути продовжений до 60 днів.) та не раніше ніж через </w:t>
      </w:r>
      <w:r w:rsidRPr="00985531">
        <w:rPr>
          <w:rFonts w:ascii="Times New Roman" w:eastAsia="Times New Roman" w:hAnsi="Times New Roman" w:cs="Times New Roman"/>
          <w:b/>
          <w:sz w:val="24"/>
        </w:rPr>
        <w:t>5</w:t>
      </w:r>
      <w:r w:rsidRPr="00985531">
        <w:rPr>
          <w:rFonts w:ascii="Times New Roman" w:eastAsia="Times New Roman" w:hAnsi="Times New Roman" w:cs="Times New Roman"/>
          <w:sz w:val="24"/>
        </w:rPr>
        <w:t xml:space="preserve"> днів з дати оприлюднення в електронній системі закупівель повідомлення про намір укла</w:t>
      </w:r>
      <w:r w:rsidRPr="00985531">
        <w:rPr>
          <w:rFonts w:ascii="Times New Roman" w:eastAsia="Times New Roman" w:hAnsi="Times New Roman" w:cs="Times New Roman"/>
          <w:sz w:val="24"/>
        </w:rPr>
        <w:t>с</w:t>
      </w:r>
      <w:r w:rsidRPr="00985531">
        <w:rPr>
          <w:rFonts w:ascii="Times New Roman" w:eastAsia="Times New Roman" w:hAnsi="Times New Roman" w:cs="Times New Roman"/>
          <w:sz w:val="24"/>
        </w:rPr>
        <w:t xml:space="preserve">ти договір про закупівлю. </w:t>
      </w:r>
    </w:p>
    <w:p w:rsidR="00F13CD9" w:rsidRPr="00985531" w:rsidRDefault="00F13CD9" w:rsidP="00F13CD9">
      <w:pPr>
        <w:tabs>
          <w:tab w:val="left" w:pos="540"/>
        </w:tabs>
        <w:spacing w:line="240" w:lineRule="auto"/>
        <w:ind w:right="-142" w:firstLine="360"/>
        <w:jc w:val="both"/>
        <w:rPr>
          <w:rFonts w:ascii="Times New Roman" w:eastAsia="Times New Roman" w:hAnsi="Times New Roman" w:cs="Times New Roman"/>
          <w:sz w:val="24"/>
        </w:rPr>
      </w:pPr>
      <w:r w:rsidRPr="00985531">
        <w:rPr>
          <w:rFonts w:ascii="Times New Roman" w:eastAsia="Times New Roman" w:hAnsi="Times New Roman" w:cs="Times New Roman"/>
          <w:sz w:val="24"/>
        </w:rPr>
        <w:t xml:space="preserve">3.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F13CD9" w:rsidRPr="00985531" w:rsidRDefault="00F13CD9" w:rsidP="00F13CD9">
      <w:pPr>
        <w:tabs>
          <w:tab w:val="left" w:pos="540"/>
        </w:tabs>
        <w:spacing w:line="240" w:lineRule="auto"/>
        <w:ind w:right="-142" w:firstLine="360"/>
        <w:jc w:val="both"/>
        <w:rPr>
          <w:rFonts w:ascii="Times New Roman" w:eastAsia="Times New Roman" w:hAnsi="Times New Roman" w:cs="Times New Roman"/>
          <w:sz w:val="24"/>
        </w:rPr>
      </w:pPr>
    </w:p>
    <w:tbl>
      <w:tblPr>
        <w:tblW w:w="8367" w:type="dxa"/>
        <w:tblInd w:w="817" w:type="dxa"/>
        <w:tblLayout w:type="fixed"/>
        <w:tblLook w:val="0400"/>
      </w:tblPr>
      <w:tblGrid>
        <w:gridCol w:w="2725"/>
        <w:gridCol w:w="2047"/>
        <w:gridCol w:w="1249"/>
        <w:gridCol w:w="2346"/>
      </w:tblGrid>
      <w:tr w:rsidR="00F13CD9" w:rsidRPr="00985531" w:rsidTr="00F827E7">
        <w:trPr>
          <w:trHeight w:val="23"/>
        </w:trPr>
        <w:tc>
          <w:tcPr>
            <w:tcW w:w="2725" w:type="dxa"/>
          </w:tcPr>
          <w:p w:rsidR="00F13CD9" w:rsidRPr="00985531" w:rsidRDefault="00F13CD9" w:rsidP="00F827E7">
            <w:pPr>
              <w:spacing w:line="240" w:lineRule="auto"/>
              <w:ind w:left="-108" w:right="-142"/>
              <w:rPr>
                <w:rFonts w:ascii="Times New Roman" w:eastAsia="Times New Roman" w:hAnsi="Times New Roman" w:cs="Times New Roman"/>
                <w:szCs w:val="20"/>
                <w:u w:val="single"/>
              </w:rPr>
            </w:pPr>
            <w:r w:rsidRPr="00985531">
              <w:rPr>
                <w:rFonts w:ascii="Times New Roman" w:eastAsia="Times New Roman" w:hAnsi="Times New Roman" w:cs="Times New Roman"/>
                <w:szCs w:val="20"/>
                <w:u w:val="single"/>
              </w:rPr>
              <w:t>Уповноважена особа</w:t>
            </w:r>
          </w:p>
        </w:tc>
        <w:tc>
          <w:tcPr>
            <w:tcW w:w="2047" w:type="dxa"/>
            <w:tcBorders>
              <w:top w:val="nil"/>
              <w:left w:val="nil"/>
              <w:bottom w:val="single" w:sz="4" w:space="0" w:color="000000"/>
              <w:right w:val="nil"/>
            </w:tcBorders>
          </w:tcPr>
          <w:p w:rsidR="00F13CD9" w:rsidRPr="00985531" w:rsidRDefault="00F13CD9" w:rsidP="00F827E7">
            <w:pPr>
              <w:spacing w:line="240" w:lineRule="auto"/>
              <w:ind w:left="-567" w:right="-142"/>
              <w:rPr>
                <w:rFonts w:ascii="Times New Roman" w:eastAsia="Times New Roman" w:hAnsi="Times New Roman" w:cs="Times New Roman"/>
                <w:b/>
                <w:szCs w:val="20"/>
              </w:rPr>
            </w:pPr>
          </w:p>
        </w:tc>
        <w:tc>
          <w:tcPr>
            <w:tcW w:w="1249" w:type="dxa"/>
          </w:tcPr>
          <w:p w:rsidR="00F13CD9" w:rsidRPr="00985531" w:rsidRDefault="00F13CD9" w:rsidP="00F827E7">
            <w:pPr>
              <w:spacing w:line="240" w:lineRule="auto"/>
              <w:ind w:left="-567" w:right="-142"/>
              <w:rPr>
                <w:rFonts w:ascii="Times New Roman" w:eastAsia="Times New Roman" w:hAnsi="Times New Roman" w:cs="Times New Roman"/>
                <w:b/>
                <w:szCs w:val="20"/>
              </w:rPr>
            </w:pPr>
          </w:p>
        </w:tc>
        <w:tc>
          <w:tcPr>
            <w:tcW w:w="2346" w:type="dxa"/>
            <w:tcBorders>
              <w:top w:val="nil"/>
              <w:left w:val="nil"/>
              <w:bottom w:val="single" w:sz="4" w:space="0" w:color="000000"/>
              <w:right w:val="nil"/>
            </w:tcBorders>
          </w:tcPr>
          <w:p w:rsidR="00F13CD9" w:rsidRPr="00985531" w:rsidRDefault="00F13CD9" w:rsidP="00F827E7">
            <w:pPr>
              <w:spacing w:line="240" w:lineRule="auto"/>
              <w:ind w:left="-567" w:right="-142"/>
              <w:rPr>
                <w:rFonts w:ascii="Times New Roman" w:eastAsia="Times New Roman" w:hAnsi="Times New Roman" w:cs="Times New Roman"/>
                <w:b/>
                <w:szCs w:val="20"/>
              </w:rPr>
            </w:pPr>
          </w:p>
        </w:tc>
      </w:tr>
      <w:tr w:rsidR="00F13CD9" w:rsidRPr="00985531" w:rsidTr="00F827E7">
        <w:trPr>
          <w:trHeight w:val="256"/>
        </w:trPr>
        <w:tc>
          <w:tcPr>
            <w:tcW w:w="2725" w:type="dxa"/>
          </w:tcPr>
          <w:p w:rsidR="00F13CD9" w:rsidRPr="00985531" w:rsidRDefault="00F13CD9" w:rsidP="00F827E7">
            <w:pPr>
              <w:spacing w:line="240" w:lineRule="auto"/>
              <w:ind w:left="-567" w:right="-142"/>
              <w:rPr>
                <w:rFonts w:ascii="Times New Roman" w:eastAsia="Times New Roman" w:hAnsi="Times New Roman" w:cs="Times New Roman"/>
                <w:szCs w:val="20"/>
              </w:rPr>
            </w:pPr>
            <w:r w:rsidRPr="00985531">
              <w:rPr>
                <w:rFonts w:ascii="Times New Roman" w:eastAsia="Times New Roman" w:hAnsi="Times New Roman" w:cs="Times New Roman"/>
                <w:szCs w:val="20"/>
              </w:rPr>
              <w:t xml:space="preserve">               (посада)</w:t>
            </w:r>
          </w:p>
        </w:tc>
        <w:tc>
          <w:tcPr>
            <w:tcW w:w="2047" w:type="dxa"/>
            <w:tcBorders>
              <w:top w:val="single" w:sz="4" w:space="0" w:color="000000"/>
              <w:left w:val="nil"/>
              <w:bottom w:val="nil"/>
              <w:right w:val="nil"/>
            </w:tcBorders>
          </w:tcPr>
          <w:p w:rsidR="00F13CD9" w:rsidRPr="00985531" w:rsidRDefault="00F13CD9" w:rsidP="00F827E7">
            <w:pPr>
              <w:spacing w:line="240" w:lineRule="auto"/>
              <w:ind w:left="-567" w:right="-142"/>
              <w:jc w:val="center"/>
              <w:rPr>
                <w:rFonts w:ascii="Times New Roman" w:eastAsia="Times New Roman" w:hAnsi="Times New Roman" w:cs="Times New Roman"/>
                <w:szCs w:val="20"/>
              </w:rPr>
            </w:pPr>
            <w:r w:rsidRPr="00985531">
              <w:rPr>
                <w:rFonts w:ascii="Times New Roman" w:eastAsia="Times New Roman" w:hAnsi="Times New Roman" w:cs="Times New Roman"/>
                <w:szCs w:val="20"/>
              </w:rPr>
              <w:t>(підпис)</w:t>
            </w:r>
          </w:p>
        </w:tc>
        <w:tc>
          <w:tcPr>
            <w:tcW w:w="1249" w:type="dxa"/>
          </w:tcPr>
          <w:p w:rsidR="00F13CD9" w:rsidRPr="00985531" w:rsidRDefault="00F13CD9" w:rsidP="00F827E7">
            <w:pPr>
              <w:spacing w:line="240" w:lineRule="auto"/>
              <w:ind w:left="-567" w:right="-142"/>
              <w:jc w:val="center"/>
              <w:rPr>
                <w:rFonts w:ascii="Times New Roman" w:eastAsia="Times New Roman" w:hAnsi="Times New Roman" w:cs="Times New Roman"/>
                <w:szCs w:val="20"/>
              </w:rPr>
            </w:pPr>
          </w:p>
        </w:tc>
        <w:tc>
          <w:tcPr>
            <w:tcW w:w="2346" w:type="dxa"/>
            <w:tcBorders>
              <w:top w:val="single" w:sz="4" w:space="0" w:color="000000"/>
              <w:left w:val="nil"/>
              <w:bottom w:val="nil"/>
              <w:right w:val="nil"/>
            </w:tcBorders>
          </w:tcPr>
          <w:p w:rsidR="00F13CD9" w:rsidRPr="00985531" w:rsidRDefault="00F13CD9" w:rsidP="00F827E7">
            <w:pPr>
              <w:spacing w:line="240" w:lineRule="auto"/>
              <w:ind w:left="-567" w:right="-142"/>
              <w:jc w:val="center"/>
              <w:rPr>
                <w:rFonts w:ascii="Times New Roman" w:eastAsia="Times New Roman" w:hAnsi="Times New Roman" w:cs="Times New Roman"/>
                <w:szCs w:val="20"/>
              </w:rPr>
            </w:pPr>
            <w:r w:rsidRPr="00985531">
              <w:rPr>
                <w:rFonts w:ascii="Times New Roman" w:eastAsia="Times New Roman" w:hAnsi="Times New Roman" w:cs="Times New Roman"/>
                <w:szCs w:val="20"/>
              </w:rPr>
              <w:t>(ініціали та прізвище)</w:t>
            </w:r>
          </w:p>
        </w:tc>
      </w:tr>
    </w:tbl>
    <w:p w:rsidR="00163288" w:rsidRPr="00985531" w:rsidRDefault="00163288" w:rsidP="00F13CD9">
      <w:pPr>
        <w:widowControl w:val="0"/>
        <w:tabs>
          <w:tab w:val="left" w:pos="284"/>
          <w:tab w:val="right" w:pos="9923"/>
        </w:tabs>
        <w:spacing w:line="240" w:lineRule="auto"/>
        <w:ind w:right="-142"/>
        <w:rPr>
          <w:rFonts w:ascii="Times New Roman" w:eastAsia="Times New Roman" w:hAnsi="Times New Roman" w:cs="Times New Roman"/>
          <w:bCs/>
          <w:i/>
          <w:sz w:val="20"/>
          <w:szCs w:val="20"/>
        </w:rPr>
      </w:pPr>
    </w:p>
    <w:p w:rsidR="00163288" w:rsidRPr="00985531" w:rsidRDefault="00163288" w:rsidP="00F13CD9">
      <w:pPr>
        <w:widowControl w:val="0"/>
        <w:tabs>
          <w:tab w:val="left" w:pos="284"/>
          <w:tab w:val="right" w:pos="9923"/>
        </w:tabs>
        <w:spacing w:line="240" w:lineRule="auto"/>
        <w:ind w:right="-142"/>
        <w:rPr>
          <w:rFonts w:ascii="Times New Roman" w:eastAsia="Times New Roman" w:hAnsi="Times New Roman" w:cs="Times New Roman"/>
          <w:bCs/>
          <w:i/>
          <w:sz w:val="20"/>
          <w:szCs w:val="20"/>
        </w:rPr>
      </w:pPr>
    </w:p>
    <w:p w:rsidR="00F13CD9" w:rsidRPr="00985531" w:rsidRDefault="00F13CD9" w:rsidP="00F13CD9">
      <w:pPr>
        <w:widowControl w:val="0"/>
        <w:tabs>
          <w:tab w:val="left" w:pos="284"/>
          <w:tab w:val="right" w:pos="9923"/>
        </w:tabs>
        <w:spacing w:line="240" w:lineRule="auto"/>
        <w:ind w:right="-142"/>
        <w:rPr>
          <w:rFonts w:ascii="Times New Roman" w:eastAsia="Times New Roman" w:hAnsi="Times New Roman" w:cs="Times New Roman"/>
          <w:bCs/>
          <w:i/>
          <w:sz w:val="20"/>
          <w:szCs w:val="20"/>
        </w:rPr>
      </w:pPr>
      <w:r w:rsidRPr="00985531">
        <w:rPr>
          <w:rFonts w:ascii="Times New Roman" w:eastAsia="Times New Roman" w:hAnsi="Times New Roman" w:cs="Times New Roman"/>
          <w:bCs/>
          <w:i/>
          <w:sz w:val="20"/>
          <w:szCs w:val="20"/>
        </w:rPr>
        <w:t xml:space="preserve">Примітка: </w:t>
      </w:r>
    </w:p>
    <w:p w:rsidR="00F13CD9" w:rsidRPr="00985531" w:rsidRDefault="00F13CD9" w:rsidP="00F13CD9">
      <w:pPr>
        <w:pStyle w:val="afe"/>
        <w:widowControl w:val="0"/>
        <w:numPr>
          <w:ilvl w:val="0"/>
          <w:numId w:val="47"/>
        </w:numPr>
        <w:tabs>
          <w:tab w:val="left" w:pos="284"/>
        </w:tabs>
        <w:suppressAutoHyphens w:val="0"/>
        <w:spacing w:after="160"/>
        <w:ind w:left="0" w:right="-142" w:firstLine="284"/>
        <w:jc w:val="both"/>
        <w:rPr>
          <w:bCs/>
          <w:i/>
          <w:sz w:val="20"/>
          <w:szCs w:val="20"/>
        </w:rPr>
      </w:pPr>
      <w:r w:rsidRPr="00985531">
        <w:rPr>
          <w:bCs/>
          <w:i/>
          <w:sz w:val="20"/>
          <w:szCs w:val="20"/>
        </w:rPr>
        <w:t>Переможець протягом 4 днів з дня оприлюднення повідомлення про намір укласти договір завантажує в елек</w:t>
      </w:r>
      <w:r w:rsidRPr="00985531">
        <w:rPr>
          <w:bCs/>
          <w:i/>
          <w:sz w:val="20"/>
          <w:szCs w:val="20"/>
        </w:rPr>
        <w:t>т</w:t>
      </w:r>
      <w:r w:rsidRPr="00985531">
        <w:rPr>
          <w:bCs/>
          <w:i/>
          <w:sz w:val="20"/>
          <w:szCs w:val="20"/>
        </w:rPr>
        <w:t>ронну систему закупівель оновлену форму «Тендерна пропозиція», приведену у відповідність до результатів аукціону.</w:t>
      </w:r>
    </w:p>
    <w:p w:rsidR="00F13CD9" w:rsidRPr="00985531" w:rsidRDefault="00F13CD9" w:rsidP="00F13CD9">
      <w:pPr>
        <w:pStyle w:val="afe"/>
        <w:widowControl w:val="0"/>
        <w:numPr>
          <w:ilvl w:val="0"/>
          <w:numId w:val="47"/>
        </w:numPr>
        <w:tabs>
          <w:tab w:val="left" w:pos="284"/>
          <w:tab w:val="left" w:pos="567"/>
          <w:tab w:val="right" w:pos="9923"/>
        </w:tabs>
        <w:suppressAutoHyphens w:val="0"/>
        <w:ind w:left="0" w:right="-142" w:firstLine="284"/>
        <w:jc w:val="both"/>
        <w:rPr>
          <w:i/>
          <w:sz w:val="20"/>
          <w:szCs w:val="20"/>
        </w:rPr>
      </w:pPr>
      <w:r w:rsidRPr="00985531">
        <w:rPr>
          <w:i/>
          <w:sz w:val="20"/>
          <w:szCs w:val="20"/>
        </w:rPr>
        <w:t xml:space="preserve">«Тендерна пропозиція» </w:t>
      </w:r>
      <w:r w:rsidRPr="00985531">
        <w:rPr>
          <w:bCs/>
          <w:i/>
          <w:iCs/>
          <w:sz w:val="20"/>
          <w:szCs w:val="20"/>
        </w:rPr>
        <w:t>подається на бланку Учасника, Учасник не повинен відступати від даної форми)</w:t>
      </w:r>
    </w:p>
    <w:p w:rsidR="00F13CD9" w:rsidRPr="00985531" w:rsidRDefault="00F13CD9" w:rsidP="00F13CD9">
      <w:pPr>
        <w:pStyle w:val="afe"/>
        <w:numPr>
          <w:ilvl w:val="0"/>
          <w:numId w:val="47"/>
        </w:numPr>
        <w:suppressAutoHyphens w:val="0"/>
        <w:spacing w:after="160"/>
        <w:ind w:left="0" w:right="-142" w:firstLine="284"/>
        <w:jc w:val="both"/>
        <w:rPr>
          <w:bCs/>
          <w:i/>
          <w:color w:val="000000"/>
          <w:sz w:val="20"/>
          <w:szCs w:val="20"/>
        </w:rPr>
      </w:pPr>
      <w:r w:rsidRPr="00985531">
        <w:rPr>
          <w:bCs/>
          <w:i/>
          <w:color w:val="000000"/>
          <w:sz w:val="20"/>
          <w:szCs w:val="20"/>
        </w:rPr>
        <w:t>¹ Переможець повинен зазначити цінову пропозицію з урахуванням ПДВ або без ПДВ відповідно до його системи оподаткування. Цінова пропозиція буде розглядатись як остаточна.</w:t>
      </w:r>
    </w:p>
    <w:p w:rsidR="00F13CD9" w:rsidRPr="00985531" w:rsidRDefault="00F13CD9" w:rsidP="00F13CD9">
      <w:pPr>
        <w:pStyle w:val="afe"/>
        <w:numPr>
          <w:ilvl w:val="0"/>
          <w:numId w:val="47"/>
        </w:numPr>
        <w:suppressAutoHyphens w:val="0"/>
        <w:spacing w:after="160"/>
        <w:ind w:left="0" w:right="-142" w:firstLine="284"/>
        <w:jc w:val="both"/>
        <w:rPr>
          <w:bCs/>
          <w:i/>
          <w:color w:val="000000"/>
          <w:sz w:val="20"/>
          <w:szCs w:val="20"/>
        </w:rPr>
      </w:pPr>
      <w:r w:rsidRPr="00985531">
        <w:rPr>
          <w:bCs/>
          <w:i/>
          <w:color w:val="000000"/>
          <w:sz w:val="20"/>
          <w:szCs w:val="20"/>
        </w:rPr>
        <w:t xml:space="preserve">В склад вартості предмету закупівлі Переможець враховує вартість постачання електричної енергії  (вартість послуг оператора системи передачі, щодо надання послуг з передачі електричної енергії). </w:t>
      </w:r>
    </w:p>
    <w:p w:rsidR="00F13CD9" w:rsidRPr="00985531" w:rsidRDefault="00F13CD9" w:rsidP="00F13CD9">
      <w:pPr>
        <w:pStyle w:val="afe"/>
        <w:widowControl w:val="0"/>
        <w:numPr>
          <w:ilvl w:val="0"/>
          <w:numId w:val="47"/>
        </w:numPr>
        <w:suppressAutoHyphens w:val="0"/>
        <w:spacing w:after="160"/>
        <w:ind w:left="0" w:right="-142" w:firstLine="284"/>
        <w:jc w:val="both"/>
        <w:rPr>
          <w:bCs/>
          <w:i/>
          <w:sz w:val="20"/>
          <w:szCs w:val="20"/>
        </w:rPr>
      </w:pPr>
      <w:r w:rsidRPr="00985531">
        <w:rPr>
          <w:bCs/>
          <w:i/>
          <w:color w:val="000000"/>
          <w:sz w:val="20"/>
          <w:szCs w:val="20"/>
        </w:rPr>
        <w:t xml:space="preserve">Переможець </w:t>
      </w:r>
      <w:r w:rsidRPr="00985531">
        <w:rPr>
          <w:bCs/>
          <w:i/>
          <w:color w:val="000000"/>
          <w:sz w:val="20"/>
          <w:szCs w:val="20"/>
          <w:u w:val="single"/>
        </w:rPr>
        <w:t>не враховує</w:t>
      </w:r>
      <w:r w:rsidRPr="00985531">
        <w:rPr>
          <w:bCs/>
          <w:i/>
          <w:color w:val="000000"/>
          <w:sz w:val="20"/>
          <w:szCs w:val="20"/>
        </w:rPr>
        <w:t xml:space="preserve"> вартість послуги з розподілу електричної енергії в склад вартості предмету закупівлі. Вартість послуги з розподілу електричної енергії оплачуються Замовником  самостійно.</w:t>
      </w:r>
    </w:p>
    <w:p w:rsidR="00F13CD9" w:rsidRPr="00985531" w:rsidRDefault="00F13CD9" w:rsidP="00F13CD9">
      <w:pPr>
        <w:rPr>
          <w:rFonts w:ascii="Times New Roman" w:eastAsia="Times New Roman" w:hAnsi="Times New Roman" w:cs="Times New Roman"/>
          <w:i/>
          <w:iCs/>
          <w:sz w:val="16"/>
          <w:szCs w:val="16"/>
          <w:lang w:eastAsia="uk-UA"/>
        </w:rPr>
      </w:pPr>
      <w:r w:rsidRPr="00985531">
        <w:rPr>
          <w:rFonts w:ascii="Times New Roman" w:eastAsia="Times New Roman" w:hAnsi="Times New Roman" w:cs="Times New Roman"/>
          <w:i/>
          <w:iCs/>
          <w:sz w:val="16"/>
          <w:szCs w:val="16"/>
          <w:lang w:eastAsia="uk-UA"/>
        </w:rPr>
        <w:br w:type="page"/>
      </w:r>
    </w:p>
    <w:p w:rsidR="003C548B" w:rsidRPr="00985531" w:rsidRDefault="003C548B" w:rsidP="003C548B">
      <w:pPr>
        <w:suppressAutoHyphens/>
        <w:spacing w:line="240" w:lineRule="auto"/>
        <w:jc w:val="right"/>
        <w:rPr>
          <w:rFonts w:ascii="Times New Roman" w:hAnsi="Times New Roman" w:cs="Times New Roman"/>
          <w:b/>
          <w:i/>
          <w:sz w:val="24"/>
          <w:szCs w:val="24"/>
        </w:rPr>
      </w:pPr>
      <w:bookmarkStart w:id="8" w:name="_Hlk129961174"/>
      <w:bookmarkStart w:id="9" w:name="_Hlk121409549"/>
      <w:bookmarkEnd w:id="7"/>
      <w:r w:rsidRPr="00985531">
        <w:rPr>
          <w:rFonts w:ascii="Times New Roman" w:hAnsi="Times New Roman" w:cs="Times New Roman"/>
          <w:b/>
          <w:i/>
          <w:sz w:val="24"/>
          <w:szCs w:val="24"/>
        </w:rPr>
        <w:lastRenderedPageBreak/>
        <w:t xml:space="preserve">Додаток </w:t>
      </w:r>
      <w:r w:rsidR="0095357D" w:rsidRPr="00985531">
        <w:rPr>
          <w:rFonts w:ascii="Times New Roman" w:hAnsi="Times New Roman" w:cs="Times New Roman"/>
          <w:b/>
          <w:i/>
          <w:sz w:val="24"/>
          <w:szCs w:val="24"/>
        </w:rPr>
        <w:t>№</w:t>
      </w:r>
      <w:r w:rsidRPr="00985531">
        <w:rPr>
          <w:rFonts w:ascii="Times New Roman" w:hAnsi="Times New Roman" w:cs="Times New Roman"/>
          <w:b/>
          <w:i/>
          <w:sz w:val="24"/>
          <w:szCs w:val="24"/>
        </w:rPr>
        <w:t>2</w:t>
      </w:r>
    </w:p>
    <w:p w:rsidR="003C548B" w:rsidRPr="00985531" w:rsidRDefault="003C548B" w:rsidP="003C548B">
      <w:pPr>
        <w:suppressAutoHyphens/>
        <w:spacing w:line="240" w:lineRule="auto"/>
        <w:jc w:val="right"/>
        <w:rPr>
          <w:rFonts w:ascii="Times New Roman" w:hAnsi="Times New Roman" w:cs="Times New Roman"/>
          <w:b/>
          <w:i/>
          <w:sz w:val="24"/>
          <w:szCs w:val="24"/>
        </w:rPr>
      </w:pPr>
      <w:r w:rsidRPr="00985531">
        <w:rPr>
          <w:rFonts w:ascii="Times New Roman" w:hAnsi="Times New Roman" w:cs="Times New Roman"/>
          <w:b/>
          <w:i/>
          <w:sz w:val="24"/>
          <w:szCs w:val="24"/>
        </w:rPr>
        <w:t>до тендерної документації</w:t>
      </w:r>
    </w:p>
    <w:bookmarkEnd w:id="8"/>
    <w:p w:rsidR="003C548B" w:rsidRPr="00985531" w:rsidRDefault="003C548B" w:rsidP="003C548B">
      <w:pPr>
        <w:suppressAutoHyphens/>
        <w:spacing w:line="240" w:lineRule="auto"/>
        <w:jc w:val="center"/>
        <w:rPr>
          <w:rFonts w:ascii="Times New Roman" w:hAnsi="Times New Roman" w:cs="Times New Roman"/>
          <w:b/>
          <w:sz w:val="28"/>
          <w:szCs w:val="28"/>
        </w:rPr>
      </w:pPr>
      <w:r w:rsidRPr="00985531">
        <w:rPr>
          <w:rFonts w:ascii="Times New Roman" w:hAnsi="Times New Roman" w:cs="Times New Roman"/>
          <w:b/>
          <w:sz w:val="28"/>
          <w:szCs w:val="28"/>
        </w:rPr>
        <w:t>Кваліфікаційні критерії для учасників тендеру</w:t>
      </w:r>
    </w:p>
    <w:p w:rsidR="003C548B" w:rsidRPr="00985531" w:rsidRDefault="003C548B" w:rsidP="003C548B">
      <w:pPr>
        <w:suppressAutoHyphens/>
        <w:spacing w:line="240" w:lineRule="auto"/>
        <w:jc w:val="center"/>
        <w:rPr>
          <w:rFonts w:ascii="Times New Roman" w:eastAsia="Times New Roman" w:hAnsi="Times New Roman" w:cs="Times New Roman"/>
          <w:b/>
          <w:i/>
          <w:color w:val="auto"/>
          <w:sz w:val="24"/>
          <w:szCs w:val="24"/>
        </w:rPr>
      </w:pPr>
      <w:r w:rsidRPr="00985531">
        <w:rPr>
          <w:rFonts w:ascii="Times New Roman" w:eastAsia="Times New Roman" w:hAnsi="Times New Roman" w:cs="Times New Roman"/>
          <w:b/>
          <w:i/>
          <w:color w:val="auto"/>
          <w:sz w:val="24"/>
          <w:szCs w:val="24"/>
        </w:rPr>
        <w:t xml:space="preserve">Перелік документів для підтвердження відповідності учасника вимогам, визначеним у статті 16 Закону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3262"/>
        <w:gridCol w:w="6387"/>
      </w:tblGrid>
      <w:tr w:rsidR="003C548B" w:rsidRPr="00985531" w:rsidTr="00163288">
        <w:tc>
          <w:tcPr>
            <w:tcW w:w="557" w:type="dxa"/>
            <w:tcBorders>
              <w:top w:val="single" w:sz="4" w:space="0" w:color="auto"/>
              <w:left w:val="single" w:sz="4" w:space="0" w:color="auto"/>
              <w:bottom w:val="single" w:sz="4" w:space="0" w:color="auto"/>
              <w:right w:val="single" w:sz="4" w:space="0" w:color="auto"/>
            </w:tcBorders>
            <w:hideMark/>
          </w:tcPr>
          <w:p w:rsidR="003C548B" w:rsidRPr="00985531" w:rsidRDefault="003C548B" w:rsidP="003C548B">
            <w:pPr>
              <w:suppressAutoHyphens/>
              <w:spacing w:line="240" w:lineRule="auto"/>
              <w:jc w:val="center"/>
              <w:rPr>
                <w:rFonts w:ascii="Times New Roman" w:eastAsia="Times New Roman" w:hAnsi="Times New Roman" w:cs="Times New Roman"/>
                <w:b/>
                <w:color w:val="auto"/>
              </w:rPr>
            </w:pPr>
            <w:r w:rsidRPr="00985531">
              <w:rPr>
                <w:rFonts w:ascii="Times New Roman" w:eastAsia="Times New Roman" w:hAnsi="Times New Roman" w:cs="Times New Roman"/>
                <w:b/>
                <w:color w:val="auto"/>
              </w:rPr>
              <w:t>№ п/п</w:t>
            </w:r>
          </w:p>
        </w:tc>
        <w:tc>
          <w:tcPr>
            <w:tcW w:w="3262" w:type="dxa"/>
            <w:tcBorders>
              <w:top w:val="single" w:sz="4" w:space="0" w:color="auto"/>
              <w:left w:val="single" w:sz="4" w:space="0" w:color="auto"/>
              <w:bottom w:val="single" w:sz="4" w:space="0" w:color="auto"/>
              <w:right w:val="single" w:sz="4" w:space="0" w:color="auto"/>
            </w:tcBorders>
            <w:hideMark/>
          </w:tcPr>
          <w:p w:rsidR="003C548B" w:rsidRPr="00985531" w:rsidRDefault="003C548B" w:rsidP="003C548B">
            <w:pPr>
              <w:suppressAutoHyphens/>
              <w:spacing w:line="240" w:lineRule="auto"/>
              <w:jc w:val="center"/>
              <w:rPr>
                <w:rFonts w:ascii="Times New Roman" w:eastAsia="Times New Roman" w:hAnsi="Times New Roman" w:cs="Times New Roman"/>
                <w:b/>
                <w:color w:val="auto"/>
              </w:rPr>
            </w:pPr>
            <w:r w:rsidRPr="00985531">
              <w:rPr>
                <w:rFonts w:ascii="Times New Roman" w:eastAsia="Times New Roman" w:hAnsi="Times New Roman" w:cs="Times New Roman"/>
                <w:b/>
                <w:color w:val="auto"/>
              </w:rPr>
              <w:t>Кваліфікаційні критерії</w:t>
            </w:r>
          </w:p>
        </w:tc>
        <w:tc>
          <w:tcPr>
            <w:tcW w:w="6387" w:type="dxa"/>
            <w:tcBorders>
              <w:top w:val="single" w:sz="4" w:space="0" w:color="auto"/>
              <w:left w:val="single" w:sz="4" w:space="0" w:color="auto"/>
              <w:bottom w:val="single" w:sz="4" w:space="0" w:color="auto"/>
              <w:right w:val="single" w:sz="4" w:space="0" w:color="auto"/>
            </w:tcBorders>
            <w:hideMark/>
          </w:tcPr>
          <w:p w:rsidR="003C548B" w:rsidRPr="00985531" w:rsidRDefault="003C548B" w:rsidP="003C548B">
            <w:pPr>
              <w:suppressAutoHyphens/>
              <w:spacing w:line="240" w:lineRule="auto"/>
              <w:jc w:val="center"/>
              <w:rPr>
                <w:rFonts w:ascii="Times New Roman" w:eastAsia="Times New Roman" w:hAnsi="Times New Roman" w:cs="Times New Roman"/>
                <w:b/>
                <w:color w:val="auto"/>
              </w:rPr>
            </w:pPr>
            <w:r w:rsidRPr="00985531">
              <w:rPr>
                <w:rFonts w:ascii="Times New Roman" w:eastAsia="Times New Roman" w:hAnsi="Times New Roman" w:cs="Times New Roman"/>
                <w:b/>
                <w:color w:val="auto"/>
              </w:rPr>
              <w:t>Учасник на виконання вимог статті 16 Закону повинен надати, інформацію викладену нижче</w:t>
            </w:r>
          </w:p>
        </w:tc>
      </w:tr>
      <w:tr w:rsidR="003C548B" w:rsidRPr="00985531" w:rsidTr="00163288">
        <w:tc>
          <w:tcPr>
            <w:tcW w:w="557" w:type="dxa"/>
            <w:tcBorders>
              <w:top w:val="single" w:sz="4" w:space="0" w:color="auto"/>
              <w:left w:val="single" w:sz="4" w:space="0" w:color="auto"/>
              <w:bottom w:val="single" w:sz="4" w:space="0" w:color="auto"/>
              <w:right w:val="single" w:sz="4" w:space="0" w:color="auto"/>
            </w:tcBorders>
            <w:hideMark/>
          </w:tcPr>
          <w:p w:rsidR="003C548B" w:rsidRPr="00985531" w:rsidRDefault="00834223" w:rsidP="003C548B">
            <w:pPr>
              <w:suppressAutoHyphens/>
              <w:spacing w:line="240" w:lineRule="auto"/>
              <w:rPr>
                <w:rFonts w:ascii="Times New Roman" w:eastAsia="Times New Roman" w:hAnsi="Times New Roman" w:cs="Times New Roman"/>
                <w:color w:val="auto"/>
              </w:rPr>
            </w:pPr>
            <w:r w:rsidRPr="00985531">
              <w:rPr>
                <w:rFonts w:ascii="Times New Roman" w:eastAsia="Times New Roman" w:hAnsi="Times New Roman" w:cs="Times New Roman"/>
                <w:color w:val="auto"/>
              </w:rPr>
              <w:t>1</w:t>
            </w:r>
          </w:p>
        </w:tc>
        <w:tc>
          <w:tcPr>
            <w:tcW w:w="3262" w:type="dxa"/>
            <w:tcBorders>
              <w:top w:val="single" w:sz="4" w:space="0" w:color="auto"/>
              <w:left w:val="single" w:sz="4" w:space="0" w:color="auto"/>
              <w:bottom w:val="single" w:sz="4" w:space="0" w:color="auto"/>
              <w:right w:val="single" w:sz="4" w:space="0" w:color="auto"/>
            </w:tcBorders>
            <w:hideMark/>
          </w:tcPr>
          <w:p w:rsidR="003C548B" w:rsidRPr="00985531" w:rsidRDefault="003C548B" w:rsidP="003C548B">
            <w:pPr>
              <w:suppressAutoHyphens/>
              <w:spacing w:line="240" w:lineRule="auto"/>
              <w:rPr>
                <w:rFonts w:ascii="Times New Roman" w:eastAsia="Times New Roman" w:hAnsi="Times New Roman" w:cs="Times New Roman"/>
                <w:color w:val="auto"/>
              </w:rPr>
            </w:pPr>
            <w:r w:rsidRPr="00985531">
              <w:rPr>
                <w:rFonts w:ascii="Times New Roman" w:eastAsia="Times New Roman" w:hAnsi="Times New Roman" w:cs="Times New Roman"/>
                <w:color w:val="auto"/>
              </w:rPr>
              <w:t>Наявність документально підтвердженого досвіду виконання аналогічного (аналогічних) за предметом закупівлі договору (договорів)</w:t>
            </w:r>
          </w:p>
        </w:tc>
        <w:tc>
          <w:tcPr>
            <w:tcW w:w="6387" w:type="dxa"/>
            <w:tcBorders>
              <w:top w:val="single" w:sz="4" w:space="0" w:color="auto"/>
              <w:left w:val="single" w:sz="4" w:space="0" w:color="auto"/>
              <w:bottom w:val="single" w:sz="4" w:space="0" w:color="auto"/>
              <w:right w:val="single" w:sz="4" w:space="0" w:color="auto"/>
            </w:tcBorders>
            <w:hideMark/>
          </w:tcPr>
          <w:p w:rsidR="00375E52" w:rsidRPr="00985531" w:rsidRDefault="00375E52" w:rsidP="00375E52">
            <w:pPr>
              <w:suppressAutoHyphens/>
              <w:spacing w:line="240" w:lineRule="auto"/>
              <w:jc w:val="both"/>
              <w:rPr>
                <w:rFonts w:ascii="Times New Roman" w:hAnsi="Times New Roman" w:cs="Times New Roman"/>
                <w:color w:val="auto"/>
              </w:rPr>
            </w:pPr>
            <w:r w:rsidRPr="00985531">
              <w:rPr>
                <w:rFonts w:ascii="Times New Roman" w:hAnsi="Times New Roman" w:cs="Times New Roman"/>
                <w:color w:val="auto"/>
              </w:rPr>
              <w:t>Довідка в довільній формі, за підписом уповноваженої посадової особи Учасника про досвід виконання аналогічного (их) договору(ів) в повному обсязі на постачання товару, який є предметом закупівлі, в якій зазначається наступна інформація: найменування Замовників, їх адреси та контактні номери телефонів, назва товару, який є предметом закупівлі.</w:t>
            </w:r>
          </w:p>
          <w:p w:rsidR="00375E52" w:rsidRPr="00985531" w:rsidRDefault="00375E52" w:rsidP="00375E52">
            <w:pPr>
              <w:suppressAutoHyphens/>
              <w:spacing w:line="240" w:lineRule="auto"/>
              <w:jc w:val="both"/>
              <w:rPr>
                <w:rFonts w:ascii="Times New Roman" w:hAnsi="Times New Roman" w:cs="Times New Roman"/>
                <w:color w:val="auto"/>
              </w:rPr>
            </w:pPr>
            <w:r w:rsidRPr="00985531">
              <w:rPr>
                <w:rFonts w:ascii="Times New Roman" w:hAnsi="Times New Roman" w:cs="Times New Roman"/>
                <w:color w:val="auto"/>
              </w:rPr>
              <w:t xml:space="preserve">Під аналогічним договором розуміється договір на постачання електричної енергії. </w:t>
            </w:r>
          </w:p>
          <w:p w:rsidR="00375E52" w:rsidRPr="00985531" w:rsidRDefault="00375E52" w:rsidP="00375E52">
            <w:pPr>
              <w:suppressAutoHyphens/>
              <w:spacing w:line="240" w:lineRule="auto"/>
              <w:jc w:val="both"/>
              <w:rPr>
                <w:rFonts w:ascii="Times New Roman" w:hAnsi="Times New Roman" w:cs="Times New Roman"/>
                <w:color w:val="auto"/>
              </w:rPr>
            </w:pPr>
            <w:r w:rsidRPr="00985531">
              <w:rPr>
                <w:rFonts w:ascii="Times New Roman" w:hAnsi="Times New Roman" w:cs="Times New Roman"/>
                <w:color w:val="auto"/>
              </w:rPr>
              <w:t>Також Учаснику в складі своєї тендерної пропозиції необхідно надати:</w:t>
            </w:r>
          </w:p>
          <w:p w:rsidR="00375E52" w:rsidRPr="00985531" w:rsidRDefault="00375E52" w:rsidP="00375E52">
            <w:pPr>
              <w:suppressAutoHyphens/>
              <w:spacing w:line="240" w:lineRule="auto"/>
              <w:jc w:val="both"/>
              <w:rPr>
                <w:rFonts w:ascii="Times New Roman" w:hAnsi="Times New Roman" w:cs="Times New Roman"/>
                <w:color w:val="auto"/>
              </w:rPr>
            </w:pPr>
            <w:r w:rsidRPr="00985531">
              <w:rPr>
                <w:rFonts w:ascii="Times New Roman" w:hAnsi="Times New Roman" w:cs="Times New Roman"/>
                <w:color w:val="auto"/>
              </w:rPr>
              <w:t>- договір (-и), зазначений(-ні) в довідці;</w:t>
            </w:r>
          </w:p>
          <w:p w:rsidR="00375E52" w:rsidRPr="00985531" w:rsidRDefault="00375E52" w:rsidP="00375E52">
            <w:pPr>
              <w:suppressAutoHyphens/>
              <w:spacing w:line="240" w:lineRule="auto"/>
              <w:jc w:val="both"/>
              <w:rPr>
                <w:rFonts w:ascii="Times New Roman" w:hAnsi="Times New Roman" w:cs="Times New Roman"/>
                <w:color w:val="auto"/>
              </w:rPr>
            </w:pPr>
            <w:r w:rsidRPr="00985531">
              <w:rPr>
                <w:rFonts w:ascii="Times New Roman" w:hAnsi="Times New Roman" w:cs="Times New Roman"/>
                <w:color w:val="auto"/>
              </w:rPr>
              <w:t>- документи, що підтверджують факт поставки аналогічного товару, по договору(-ам) зазначеному(-их) в довідці (копії видаткових накладних та/або актів приймання-передачі товару) (крім відомостей, що становлять комерційну таємницю);</w:t>
            </w:r>
          </w:p>
          <w:p w:rsidR="003C548B" w:rsidRPr="00985531" w:rsidRDefault="00375E52" w:rsidP="00375E52">
            <w:pPr>
              <w:suppressAutoHyphens/>
              <w:spacing w:line="240" w:lineRule="auto"/>
              <w:jc w:val="both"/>
              <w:rPr>
                <w:rFonts w:ascii="Times New Roman" w:eastAsia="Times New Roman" w:hAnsi="Times New Roman" w:cs="Times New Roman"/>
                <w:i/>
                <w:color w:val="auto"/>
              </w:rPr>
            </w:pPr>
            <w:r w:rsidRPr="00985531">
              <w:rPr>
                <w:rFonts w:ascii="Times New Roman" w:hAnsi="Times New Roman" w:cs="Times New Roman"/>
                <w:color w:val="auto"/>
              </w:rPr>
              <w:t>- позитивний лист-відгук щодо постачання товару від контрагента завірений підписом та печаткою (у разі її використання), з яким було укладено аналогічний договір. У відгуку повинно бути зазначено вихідний номер та дата видачі листа-відгуку, номер та дата укладеного договору, предмет договору, сума договору, обсяги поставки, строк дії договору та інформація щодо належного виконання договору.</w:t>
            </w:r>
          </w:p>
        </w:tc>
      </w:tr>
      <w:tr w:rsidR="003C548B" w:rsidRPr="00985531" w:rsidTr="00163288">
        <w:tc>
          <w:tcPr>
            <w:tcW w:w="557" w:type="dxa"/>
            <w:tcBorders>
              <w:top w:val="single" w:sz="4" w:space="0" w:color="auto"/>
              <w:left w:val="single" w:sz="4" w:space="0" w:color="auto"/>
              <w:bottom w:val="single" w:sz="4" w:space="0" w:color="auto"/>
              <w:right w:val="single" w:sz="4" w:space="0" w:color="auto"/>
            </w:tcBorders>
            <w:hideMark/>
          </w:tcPr>
          <w:p w:rsidR="003C548B" w:rsidRPr="00985531" w:rsidRDefault="00834223" w:rsidP="003C548B">
            <w:pPr>
              <w:suppressAutoHyphens/>
              <w:spacing w:line="240" w:lineRule="auto"/>
              <w:rPr>
                <w:rFonts w:ascii="Times New Roman" w:eastAsia="Times New Roman" w:hAnsi="Times New Roman" w:cs="Times New Roman"/>
                <w:color w:val="auto"/>
              </w:rPr>
            </w:pPr>
            <w:r w:rsidRPr="00985531">
              <w:rPr>
                <w:rFonts w:ascii="Times New Roman" w:eastAsia="Times New Roman" w:hAnsi="Times New Roman" w:cs="Times New Roman"/>
                <w:color w:val="auto"/>
              </w:rPr>
              <w:t>2</w:t>
            </w:r>
          </w:p>
        </w:tc>
        <w:tc>
          <w:tcPr>
            <w:tcW w:w="3262" w:type="dxa"/>
            <w:tcBorders>
              <w:top w:val="single" w:sz="4" w:space="0" w:color="auto"/>
              <w:left w:val="single" w:sz="4" w:space="0" w:color="auto"/>
              <w:bottom w:val="single" w:sz="4" w:space="0" w:color="auto"/>
              <w:right w:val="single" w:sz="4" w:space="0" w:color="auto"/>
            </w:tcBorders>
            <w:hideMark/>
          </w:tcPr>
          <w:p w:rsidR="003C548B" w:rsidRPr="00985531" w:rsidRDefault="003C548B" w:rsidP="003C548B">
            <w:pPr>
              <w:suppressAutoHyphens/>
              <w:spacing w:line="240" w:lineRule="auto"/>
              <w:rPr>
                <w:rFonts w:ascii="Times New Roman" w:eastAsia="Times New Roman" w:hAnsi="Times New Roman" w:cs="Times New Roman"/>
                <w:color w:val="auto"/>
              </w:rPr>
            </w:pPr>
            <w:r w:rsidRPr="00985531">
              <w:rPr>
                <w:rFonts w:ascii="Times New Roman" w:eastAsia="Times New Roman" w:hAnsi="Times New Roman" w:cs="Times New Roman"/>
              </w:rPr>
              <w:t xml:space="preserve">Наявність фінансової спроможності. </w:t>
            </w:r>
          </w:p>
        </w:tc>
        <w:tc>
          <w:tcPr>
            <w:tcW w:w="6387" w:type="dxa"/>
            <w:tcBorders>
              <w:top w:val="single" w:sz="4" w:space="0" w:color="auto"/>
              <w:left w:val="single" w:sz="4" w:space="0" w:color="auto"/>
              <w:bottom w:val="single" w:sz="4" w:space="0" w:color="auto"/>
              <w:right w:val="single" w:sz="4" w:space="0" w:color="auto"/>
            </w:tcBorders>
            <w:hideMark/>
          </w:tcPr>
          <w:p w:rsidR="003C548B" w:rsidRPr="00985531" w:rsidRDefault="003C548B" w:rsidP="003C548B">
            <w:pPr>
              <w:suppressAutoHyphens/>
              <w:spacing w:line="240" w:lineRule="auto"/>
              <w:jc w:val="both"/>
              <w:rPr>
                <w:rFonts w:ascii="Times New Roman" w:eastAsia="Times New Roman" w:hAnsi="Times New Roman" w:cs="Times New Roman"/>
              </w:rPr>
            </w:pPr>
            <w:r w:rsidRPr="00985531">
              <w:rPr>
                <w:rFonts w:ascii="Times New Roman" w:eastAsia="Times New Roman" w:hAnsi="Times New Roman" w:cs="Times New Roman"/>
              </w:rPr>
              <w:t>На підтвердження фінансової спроможності учасник надає фінансову звітність за 202</w:t>
            </w:r>
            <w:r w:rsidR="00A8627A" w:rsidRPr="00985531">
              <w:rPr>
                <w:rFonts w:ascii="Times New Roman" w:eastAsia="Times New Roman" w:hAnsi="Times New Roman" w:cs="Times New Roman"/>
              </w:rPr>
              <w:t>2</w:t>
            </w:r>
            <w:r w:rsidRPr="00985531">
              <w:rPr>
                <w:rFonts w:ascii="Times New Roman" w:eastAsia="Times New Roman" w:hAnsi="Times New Roman" w:cs="Times New Roman"/>
              </w:rPr>
              <w:t xml:space="preserve">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w:t>
            </w:r>
            <w:r w:rsidR="004C47E1" w:rsidRPr="00985531">
              <w:rPr>
                <w:rFonts w:ascii="Times New Roman" w:eastAsia="Times New Roman" w:hAnsi="Times New Roman" w:cs="Times New Roman"/>
              </w:rPr>
              <w:t xml:space="preserve">від 07.02.2013 </w:t>
            </w:r>
            <w:r w:rsidRPr="00985531">
              <w:rPr>
                <w:rFonts w:ascii="Times New Roman" w:eastAsia="Times New Roman" w:hAnsi="Times New Roman" w:cs="Times New Roman"/>
              </w:rPr>
              <w:t>№ 73.</w:t>
            </w:r>
          </w:p>
          <w:p w:rsidR="003C548B" w:rsidRPr="00985531" w:rsidRDefault="003C548B" w:rsidP="003C548B">
            <w:pPr>
              <w:suppressAutoHyphens/>
              <w:spacing w:line="240" w:lineRule="auto"/>
              <w:jc w:val="both"/>
              <w:rPr>
                <w:rFonts w:ascii="Times New Roman" w:eastAsia="Times New Roman" w:hAnsi="Times New Roman" w:cs="Times New Roman"/>
                <w:i/>
              </w:rPr>
            </w:pPr>
            <w:r w:rsidRPr="00985531">
              <w:rPr>
                <w:rFonts w:ascii="Times New Roman" w:eastAsia="Times New Roman" w:hAnsi="Times New Roman" w:cs="Times New Roman"/>
                <w:i/>
              </w:rPr>
              <w:t>Звітним періодом для складання фінансової звітності є календарний рік.</w:t>
            </w:r>
          </w:p>
          <w:p w:rsidR="003C548B" w:rsidRPr="00985531" w:rsidRDefault="003C548B" w:rsidP="003C548B">
            <w:pPr>
              <w:suppressAutoHyphens/>
              <w:spacing w:line="240" w:lineRule="auto"/>
              <w:jc w:val="both"/>
              <w:rPr>
                <w:rFonts w:ascii="Times New Roman" w:eastAsia="Times New Roman" w:hAnsi="Times New Roman" w:cs="Times New Roman"/>
                <w:i/>
              </w:rPr>
            </w:pPr>
            <w:r w:rsidRPr="00985531">
              <w:rPr>
                <w:rFonts w:ascii="Times New Roman" w:eastAsia="Times New Roman" w:hAnsi="Times New Roman" w:cs="Times New Roman"/>
                <w:i/>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rsidR="003C548B" w:rsidRPr="00985531" w:rsidRDefault="003C548B" w:rsidP="003C548B">
            <w:pPr>
              <w:suppressAutoHyphens/>
              <w:spacing w:line="240" w:lineRule="auto"/>
              <w:jc w:val="both"/>
              <w:rPr>
                <w:rFonts w:ascii="Times New Roman" w:eastAsia="Times New Roman" w:hAnsi="Times New Roman" w:cs="Times New Roman"/>
                <w:i/>
              </w:rPr>
            </w:pPr>
            <w:r w:rsidRPr="00985531">
              <w:rPr>
                <w:rFonts w:ascii="Times New Roman" w:eastAsia="Times New Roman" w:hAnsi="Times New Roman" w:cs="Times New Roman"/>
                <w:i/>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rsidR="003C548B" w:rsidRPr="00985531" w:rsidRDefault="003C548B" w:rsidP="003C548B">
            <w:pPr>
              <w:suppressAutoHyphens/>
              <w:spacing w:line="240" w:lineRule="auto"/>
              <w:jc w:val="both"/>
              <w:rPr>
                <w:rFonts w:ascii="Times New Roman" w:eastAsia="Times New Roman" w:hAnsi="Times New Roman" w:cs="Times New Roman"/>
              </w:rPr>
            </w:pPr>
          </w:p>
        </w:tc>
      </w:tr>
    </w:tbl>
    <w:p w:rsidR="003C548B" w:rsidRPr="00985531" w:rsidRDefault="003C548B" w:rsidP="003C548B">
      <w:pPr>
        <w:suppressAutoHyphens/>
        <w:spacing w:line="240" w:lineRule="auto"/>
        <w:rPr>
          <w:rFonts w:ascii="Times New Roman" w:hAnsi="Times New Roman" w:cs="Times New Roman"/>
          <w:b/>
          <w:sz w:val="23"/>
          <w:szCs w:val="23"/>
        </w:rPr>
      </w:pPr>
    </w:p>
    <w:p w:rsidR="003C548B" w:rsidRPr="00985531" w:rsidRDefault="003C548B" w:rsidP="003C548B">
      <w:pPr>
        <w:suppressAutoHyphens/>
        <w:spacing w:line="240" w:lineRule="auto"/>
        <w:rPr>
          <w:rFonts w:ascii="Times New Roman" w:hAnsi="Times New Roman" w:cs="Times New Roman"/>
          <w:b/>
          <w:color w:val="auto"/>
          <w:sz w:val="23"/>
          <w:szCs w:val="23"/>
        </w:rPr>
      </w:pPr>
      <w:r w:rsidRPr="00985531">
        <w:rPr>
          <w:rFonts w:ascii="Times New Roman" w:hAnsi="Times New Roman" w:cs="Times New Roman"/>
          <w:b/>
          <w:color w:val="auto"/>
          <w:sz w:val="23"/>
          <w:szCs w:val="23"/>
        </w:rPr>
        <w:t>2. Інші документи , які подаються в складі тендерної пропозиції.:</w:t>
      </w:r>
    </w:p>
    <w:p w:rsidR="003C548B" w:rsidRPr="00985531" w:rsidRDefault="003C548B" w:rsidP="003C548B">
      <w:pPr>
        <w:suppressAutoHyphens/>
        <w:spacing w:line="240" w:lineRule="auto"/>
        <w:jc w:val="both"/>
        <w:rPr>
          <w:rFonts w:ascii="Times New Roman" w:hAnsi="Times New Roman" w:cs="Times New Roman"/>
          <w:color w:val="auto"/>
          <w:sz w:val="23"/>
          <w:szCs w:val="23"/>
        </w:rPr>
      </w:pPr>
      <w:r w:rsidRPr="00985531">
        <w:rPr>
          <w:rFonts w:ascii="Times New Roman" w:hAnsi="Times New Roman" w:cs="Times New Roman"/>
          <w:color w:val="auto"/>
          <w:sz w:val="23"/>
          <w:szCs w:val="23"/>
        </w:rPr>
        <w:t>2.1. Сканкопія Статуту з останніми  змінами (у разі їх наявності) або інший  установчий документ.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та/або довідка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Україн (за електронною  адресою https://usr.minjust.gov.ua/ua/freesearch).</w:t>
      </w:r>
    </w:p>
    <w:p w:rsidR="003C548B" w:rsidRPr="00985531" w:rsidRDefault="003C548B" w:rsidP="003C548B">
      <w:pPr>
        <w:suppressAutoHyphens/>
        <w:spacing w:line="240" w:lineRule="auto"/>
        <w:jc w:val="both"/>
        <w:rPr>
          <w:rFonts w:ascii="Times New Roman" w:hAnsi="Times New Roman" w:cs="Times New Roman"/>
          <w:color w:val="auto"/>
          <w:sz w:val="23"/>
          <w:szCs w:val="23"/>
        </w:rPr>
      </w:pPr>
      <w:r w:rsidRPr="00985531">
        <w:rPr>
          <w:rFonts w:ascii="Times New Roman" w:hAnsi="Times New Roman" w:cs="Times New Roman"/>
          <w:color w:val="auto"/>
          <w:sz w:val="23"/>
          <w:szCs w:val="23"/>
        </w:rPr>
        <w:t>2.2. Сканкопія Наказу про призначення керівника.</w:t>
      </w:r>
    </w:p>
    <w:p w:rsidR="003C548B" w:rsidRPr="00985531" w:rsidRDefault="003C548B" w:rsidP="003C548B">
      <w:pPr>
        <w:suppressAutoHyphens/>
        <w:spacing w:line="240" w:lineRule="auto"/>
        <w:jc w:val="both"/>
        <w:rPr>
          <w:rFonts w:ascii="Times New Roman" w:hAnsi="Times New Roman" w:cs="Times New Roman"/>
          <w:color w:val="auto"/>
          <w:sz w:val="23"/>
          <w:szCs w:val="23"/>
        </w:rPr>
      </w:pPr>
      <w:r w:rsidRPr="00985531">
        <w:rPr>
          <w:rFonts w:ascii="Times New Roman" w:hAnsi="Times New Roman" w:cs="Times New Roman"/>
          <w:color w:val="auto"/>
          <w:sz w:val="23"/>
          <w:szCs w:val="23"/>
        </w:rPr>
        <w:t>2.3. Рішення засновників про призначення керівника (у формі виписки/витягу з протоколу засновників, або наказу про призначення, або довіреність чи доручення, видані згідно  чинного законодавства або інший документ, що підтверджує повноваження службової (посадової) особи учасника на підписання та завірення документів.</w:t>
      </w:r>
    </w:p>
    <w:p w:rsidR="003C548B" w:rsidRPr="00985531" w:rsidRDefault="003C548B" w:rsidP="003C548B">
      <w:pPr>
        <w:suppressAutoHyphens/>
        <w:spacing w:line="240" w:lineRule="auto"/>
        <w:jc w:val="both"/>
        <w:rPr>
          <w:rFonts w:ascii="Times New Roman" w:hAnsi="Times New Roman" w:cs="Times New Roman"/>
          <w:color w:val="auto"/>
          <w:sz w:val="23"/>
          <w:szCs w:val="23"/>
        </w:rPr>
      </w:pPr>
      <w:r w:rsidRPr="00985531">
        <w:rPr>
          <w:rFonts w:ascii="Times New Roman" w:hAnsi="Times New Roman" w:cs="Times New Roman"/>
          <w:color w:val="auto"/>
          <w:sz w:val="23"/>
          <w:szCs w:val="23"/>
        </w:rPr>
        <w:lastRenderedPageBreak/>
        <w:t>2.4. У  разі  надання  відповідних  повноважень,  надати  сканкопію  Довіреності  за  підписом керівника  та  з  печаткою  на  службових  (посадових)  осіб  учасника,  яких  уповноважено підписувати документи для тендерної пропозиції</w:t>
      </w:r>
      <w:r w:rsidR="004C47E1" w:rsidRPr="00985531">
        <w:rPr>
          <w:rFonts w:ascii="Times New Roman" w:hAnsi="Times New Roman" w:cs="Times New Roman"/>
          <w:color w:val="auto"/>
          <w:sz w:val="23"/>
          <w:szCs w:val="23"/>
        </w:rPr>
        <w:t>.</w:t>
      </w:r>
    </w:p>
    <w:p w:rsidR="003C548B" w:rsidRPr="00985531" w:rsidRDefault="003C548B" w:rsidP="003C548B">
      <w:pPr>
        <w:suppressAutoHyphens/>
        <w:spacing w:line="240" w:lineRule="auto"/>
        <w:jc w:val="both"/>
        <w:rPr>
          <w:rFonts w:ascii="Times New Roman" w:hAnsi="Times New Roman" w:cs="Times New Roman"/>
          <w:color w:val="auto"/>
          <w:sz w:val="23"/>
          <w:szCs w:val="23"/>
        </w:rPr>
      </w:pPr>
      <w:r w:rsidRPr="00985531">
        <w:rPr>
          <w:rFonts w:ascii="Times New Roman" w:hAnsi="Times New Roman" w:cs="Times New Roman"/>
          <w:color w:val="auto"/>
          <w:sz w:val="23"/>
          <w:szCs w:val="23"/>
        </w:rPr>
        <w:t>2.5.  Довідка з відомостями про учасника, а саме:</w:t>
      </w:r>
    </w:p>
    <w:p w:rsidR="00141FBC" w:rsidRPr="00985531"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985531">
        <w:rPr>
          <w:rFonts w:ascii="Times New Roman" w:eastAsia="Times New Roman" w:hAnsi="Times New Roman" w:cs="Times New Roman"/>
          <w:color w:val="auto"/>
          <w:sz w:val="23"/>
          <w:szCs w:val="23"/>
          <w:lang w:eastAsia="zh-CN"/>
        </w:rPr>
        <w:t>•          Повна назва учасника;</w:t>
      </w:r>
    </w:p>
    <w:p w:rsidR="00141FBC" w:rsidRPr="00985531"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985531">
        <w:rPr>
          <w:rFonts w:ascii="Times New Roman" w:eastAsia="Times New Roman" w:hAnsi="Times New Roman" w:cs="Times New Roman"/>
          <w:color w:val="auto"/>
          <w:sz w:val="23"/>
          <w:szCs w:val="23"/>
          <w:lang w:eastAsia="zh-CN"/>
        </w:rPr>
        <w:t>•</w:t>
      </w:r>
      <w:r w:rsidRPr="00985531">
        <w:rPr>
          <w:rFonts w:ascii="Times New Roman" w:eastAsia="Times New Roman" w:hAnsi="Times New Roman" w:cs="Times New Roman"/>
          <w:color w:val="auto"/>
          <w:sz w:val="23"/>
          <w:szCs w:val="23"/>
          <w:lang w:eastAsia="zh-CN"/>
        </w:rPr>
        <w:tab/>
        <w:t>Код ЄДРПОУ;</w:t>
      </w:r>
    </w:p>
    <w:p w:rsidR="00141FBC" w:rsidRPr="00985531"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985531">
        <w:rPr>
          <w:rFonts w:ascii="Times New Roman" w:eastAsia="Times New Roman" w:hAnsi="Times New Roman" w:cs="Times New Roman"/>
          <w:color w:val="auto"/>
          <w:sz w:val="23"/>
          <w:szCs w:val="23"/>
          <w:lang w:eastAsia="zh-CN"/>
        </w:rPr>
        <w:t>•</w:t>
      </w:r>
      <w:r w:rsidRPr="00985531">
        <w:rPr>
          <w:rFonts w:ascii="Times New Roman" w:eastAsia="Times New Roman" w:hAnsi="Times New Roman" w:cs="Times New Roman"/>
          <w:color w:val="auto"/>
          <w:sz w:val="23"/>
          <w:szCs w:val="23"/>
          <w:lang w:eastAsia="zh-CN"/>
        </w:rPr>
        <w:tab/>
        <w:t>Юридична та поштова адреса;</w:t>
      </w:r>
    </w:p>
    <w:p w:rsidR="00141FBC" w:rsidRPr="00985531"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985531">
        <w:rPr>
          <w:rFonts w:ascii="Times New Roman" w:eastAsia="Times New Roman" w:hAnsi="Times New Roman" w:cs="Times New Roman"/>
          <w:color w:val="auto"/>
          <w:sz w:val="23"/>
          <w:szCs w:val="23"/>
          <w:lang w:eastAsia="zh-CN"/>
        </w:rPr>
        <w:t>•</w:t>
      </w:r>
      <w:r w:rsidRPr="00985531">
        <w:rPr>
          <w:rFonts w:ascii="Times New Roman" w:eastAsia="Times New Roman" w:hAnsi="Times New Roman" w:cs="Times New Roman"/>
          <w:color w:val="auto"/>
          <w:sz w:val="23"/>
          <w:szCs w:val="23"/>
          <w:lang w:eastAsia="zh-CN"/>
        </w:rPr>
        <w:tab/>
        <w:t>Банківські реквізити обслуговуючого банку;</w:t>
      </w:r>
    </w:p>
    <w:p w:rsidR="00141FBC" w:rsidRPr="00985531"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985531">
        <w:rPr>
          <w:rFonts w:ascii="Times New Roman" w:eastAsia="Times New Roman" w:hAnsi="Times New Roman" w:cs="Times New Roman"/>
          <w:color w:val="auto"/>
          <w:sz w:val="23"/>
          <w:szCs w:val="23"/>
          <w:lang w:eastAsia="zh-CN"/>
        </w:rPr>
        <w:t>•</w:t>
      </w:r>
      <w:r w:rsidRPr="00985531">
        <w:rPr>
          <w:rFonts w:ascii="Times New Roman" w:eastAsia="Times New Roman" w:hAnsi="Times New Roman" w:cs="Times New Roman"/>
          <w:color w:val="auto"/>
          <w:sz w:val="23"/>
          <w:szCs w:val="23"/>
          <w:lang w:eastAsia="zh-CN"/>
        </w:rPr>
        <w:tab/>
        <w:t>Статус платника податку та індивідуальний податковий номер;</w:t>
      </w:r>
    </w:p>
    <w:p w:rsidR="00141FBC" w:rsidRPr="00985531"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985531">
        <w:rPr>
          <w:rFonts w:ascii="Times New Roman" w:eastAsia="Times New Roman" w:hAnsi="Times New Roman" w:cs="Times New Roman"/>
          <w:color w:val="auto"/>
          <w:sz w:val="23"/>
          <w:szCs w:val="23"/>
          <w:lang w:eastAsia="zh-CN"/>
        </w:rPr>
        <w:t>•</w:t>
      </w:r>
      <w:r w:rsidRPr="00985531">
        <w:rPr>
          <w:rFonts w:ascii="Times New Roman" w:eastAsia="Times New Roman" w:hAnsi="Times New Roman" w:cs="Times New Roman"/>
          <w:color w:val="auto"/>
          <w:sz w:val="23"/>
          <w:szCs w:val="23"/>
          <w:lang w:eastAsia="zh-CN"/>
        </w:rPr>
        <w:tab/>
        <w:t>Контактний номер телефону, е-mail;</w:t>
      </w:r>
    </w:p>
    <w:p w:rsidR="00141FBC" w:rsidRPr="00985531"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985531">
        <w:rPr>
          <w:rFonts w:ascii="Times New Roman" w:eastAsia="Times New Roman" w:hAnsi="Times New Roman" w:cs="Times New Roman"/>
          <w:color w:val="auto"/>
          <w:sz w:val="23"/>
          <w:szCs w:val="23"/>
          <w:lang w:eastAsia="zh-CN"/>
        </w:rPr>
        <w:t>•</w:t>
      </w:r>
      <w:r w:rsidRPr="00985531">
        <w:rPr>
          <w:rFonts w:ascii="Times New Roman" w:eastAsia="Times New Roman" w:hAnsi="Times New Roman" w:cs="Times New Roman"/>
          <w:color w:val="auto"/>
          <w:sz w:val="23"/>
          <w:szCs w:val="23"/>
          <w:lang w:eastAsia="zh-CN"/>
        </w:rPr>
        <w:tab/>
        <w:t>Відомості про керівника (посада, ПІБ, тел.);</w:t>
      </w:r>
    </w:p>
    <w:p w:rsidR="00141FBC" w:rsidRPr="00985531"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985531">
        <w:rPr>
          <w:rFonts w:ascii="Times New Roman" w:eastAsia="Times New Roman" w:hAnsi="Times New Roman" w:cs="Times New Roman"/>
          <w:color w:val="auto"/>
          <w:sz w:val="23"/>
          <w:szCs w:val="23"/>
          <w:lang w:eastAsia="zh-CN"/>
        </w:rPr>
        <w:t>•</w:t>
      </w:r>
      <w:r w:rsidRPr="00985531">
        <w:rPr>
          <w:rFonts w:ascii="Times New Roman" w:eastAsia="Times New Roman" w:hAnsi="Times New Roman" w:cs="Times New Roman"/>
          <w:color w:val="auto"/>
          <w:sz w:val="23"/>
          <w:szCs w:val="23"/>
          <w:lang w:eastAsia="zh-CN"/>
        </w:rPr>
        <w:tab/>
        <w:t>Відомості про підписанта договору (посада, ПІБ, тел.);</w:t>
      </w:r>
    </w:p>
    <w:p w:rsidR="00141FBC" w:rsidRPr="00985531"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985531">
        <w:rPr>
          <w:rFonts w:ascii="Times New Roman" w:eastAsia="Times New Roman" w:hAnsi="Times New Roman" w:cs="Times New Roman"/>
          <w:color w:val="auto"/>
          <w:sz w:val="23"/>
          <w:szCs w:val="23"/>
          <w:lang w:eastAsia="zh-CN"/>
        </w:rPr>
        <w:t>•</w:t>
      </w:r>
      <w:r w:rsidRPr="00985531">
        <w:rPr>
          <w:rFonts w:ascii="Times New Roman" w:eastAsia="Times New Roman" w:hAnsi="Times New Roman" w:cs="Times New Roman"/>
          <w:color w:val="auto"/>
          <w:sz w:val="23"/>
          <w:szCs w:val="23"/>
          <w:lang w:eastAsia="zh-CN"/>
        </w:rPr>
        <w:tab/>
        <w:t>Відомості про підписанта документів тендерної пропозиції (посада, ПІБ, тел.).</w:t>
      </w:r>
    </w:p>
    <w:p w:rsidR="003C548B" w:rsidRPr="00985531" w:rsidRDefault="003C548B" w:rsidP="003C548B">
      <w:pPr>
        <w:suppressAutoHyphens/>
        <w:spacing w:line="240" w:lineRule="auto"/>
        <w:jc w:val="both"/>
        <w:rPr>
          <w:rFonts w:ascii="Times New Roman" w:hAnsi="Times New Roman" w:cs="Times New Roman"/>
          <w:color w:val="auto"/>
          <w:sz w:val="23"/>
          <w:szCs w:val="23"/>
        </w:rPr>
      </w:pPr>
      <w:r w:rsidRPr="00985531">
        <w:rPr>
          <w:rFonts w:ascii="Times New Roman" w:hAnsi="Times New Roman" w:cs="Times New Roman"/>
          <w:color w:val="auto"/>
          <w:sz w:val="23"/>
          <w:szCs w:val="23"/>
        </w:rPr>
        <w:t>2.6. Копія довідки про присвоєння ідентифікаційного коду та копія паспорту особи уповноваженої на підпис документів тендерної пропозиції.</w:t>
      </w:r>
    </w:p>
    <w:p w:rsidR="003C548B" w:rsidRPr="00985531" w:rsidRDefault="003C548B" w:rsidP="003C548B">
      <w:pPr>
        <w:suppressAutoHyphens/>
        <w:spacing w:line="240" w:lineRule="auto"/>
        <w:jc w:val="both"/>
        <w:rPr>
          <w:rFonts w:ascii="Times New Roman" w:hAnsi="Times New Roman" w:cs="Times New Roman"/>
          <w:color w:val="auto"/>
          <w:sz w:val="23"/>
          <w:szCs w:val="23"/>
        </w:rPr>
      </w:pPr>
      <w:r w:rsidRPr="00985531">
        <w:rPr>
          <w:rFonts w:ascii="Times New Roman" w:hAnsi="Times New Roman" w:cs="Times New Roman"/>
          <w:color w:val="auto"/>
          <w:sz w:val="23"/>
          <w:szCs w:val="23"/>
        </w:rPr>
        <w:t>2.</w:t>
      </w:r>
      <w:r w:rsidR="00141FBC" w:rsidRPr="00985531">
        <w:rPr>
          <w:rFonts w:ascii="Times New Roman" w:hAnsi="Times New Roman" w:cs="Times New Roman"/>
          <w:color w:val="auto"/>
          <w:sz w:val="23"/>
          <w:szCs w:val="23"/>
        </w:rPr>
        <w:t>7</w:t>
      </w:r>
      <w:r w:rsidRPr="00985531">
        <w:rPr>
          <w:rFonts w:ascii="Times New Roman" w:hAnsi="Times New Roman" w:cs="Times New Roman"/>
          <w:color w:val="auto"/>
          <w:sz w:val="23"/>
          <w:szCs w:val="23"/>
        </w:rPr>
        <w:t>. Лист – згода  на  обробку,  використання,  поширення  та  доступ  до  персональних даних від усіх  осіб персональні дані яких міститься у складі тендерної пропозиції.</w:t>
      </w:r>
    </w:p>
    <w:p w:rsidR="003C548B" w:rsidRPr="00985531" w:rsidRDefault="003C548B" w:rsidP="003C548B">
      <w:pPr>
        <w:suppressAutoHyphens/>
        <w:spacing w:line="240" w:lineRule="auto"/>
        <w:jc w:val="both"/>
        <w:rPr>
          <w:rFonts w:ascii="Times New Roman" w:hAnsi="Times New Roman" w:cs="Times New Roman"/>
          <w:color w:val="auto"/>
          <w:sz w:val="23"/>
          <w:szCs w:val="23"/>
        </w:rPr>
      </w:pPr>
      <w:r w:rsidRPr="00985531">
        <w:rPr>
          <w:rFonts w:ascii="Times New Roman" w:hAnsi="Times New Roman" w:cs="Times New Roman"/>
          <w:color w:val="auto"/>
          <w:sz w:val="23"/>
          <w:szCs w:val="23"/>
        </w:rPr>
        <w:t>2.</w:t>
      </w:r>
      <w:r w:rsidR="00834223" w:rsidRPr="00985531">
        <w:rPr>
          <w:rFonts w:ascii="Times New Roman" w:hAnsi="Times New Roman" w:cs="Times New Roman"/>
          <w:color w:val="auto"/>
          <w:sz w:val="23"/>
          <w:szCs w:val="23"/>
        </w:rPr>
        <w:t>8</w:t>
      </w:r>
      <w:r w:rsidRPr="00985531">
        <w:rPr>
          <w:rFonts w:ascii="Times New Roman" w:hAnsi="Times New Roman" w:cs="Times New Roman"/>
          <w:color w:val="auto"/>
          <w:sz w:val="23"/>
          <w:szCs w:val="23"/>
        </w:rPr>
        <w:t xml:space="preserve">. Надати гарантійний лист, що під час участі в </w:t>
      </w:r>
      <w:r w:rsidR="00A51842" w:rsidRPr="00985531">
        <w:rPr>
          <w:rFonts w:ascii="Times New Roman" w:hAnsi="Times New Roman" w:cs="Times New Roman"/>
          <w:color w:val="auto"/>
          <w:sz w:val="23"/>
          <w:szCs w:val="23"/>
        </w:rPr>
        <w:t>тендері</w:t>
      </w:r>
      <w:r w:rsidRPr="00985531">
        <w:rPr>
          <w:rFonts w:ascii="Times New Roman" w:hAnsi="Times New Roman" w:cs="Times New Roman"/>
          <w:color w:val="auto"/>
          <w:sz w:val="23"/>
          <w:szCs w:val="23"/>
        </w:rPr>
        <w:t xml:space="preserve"> учасник зобов'язуться  дотримуватись принципів добросовісної конкуренції та уникати штучного та невиправданого занижування (демпінгування) своїх цін.</w:t>
      </w:r>
    </w:p>
    <w:p w:rsidR="003C548B" w:rsidRPr="00985531" w:rsidRDefault="003C548B" w:rsidP="003C548B">
      <w:pPr>
        <w:suppressAutoHyphens/>
        <w:spacing w:line="240" w:lineRule="auto"/>
        <w:jc w:val="both"/>
        <w:rPr>
          <w:rFonts w:ascii="Times New Roman" w:hAnsi="Times New Roman" w:cs="Times New Roman"/>
          <w:color w:val="auto"/>
          <w:sz w:val="23"/>
          <w:szCs w:val="23"/>
        </w:rPr>
      </w:pPr>
      <w:r w:rsidRPr="00985531">
        <w:rPr>
          <w:rFonts w:ascii="Times New Roman" w:hAnsi="Times New Roman" w:cs="Times New Roman"/>
          <w:color w:val="auto"/>
          <w:sz w:val="23"/>
          <w:szCs w:val="23"/>
        </w:rPr>
        <w:t>2.</w:t>
      </w:r>
      <w:r w:rsidR="00834223" w:rsidRPr="00985531">
        <w:rPr>
          <w:rFonts w:ascii="Times New Roman" w:hAnsi="Times New Roman" w:cs="Times New Roman"/>
          <w:color w:val="auto"/>
          <w:sz w:val="23"/>
          <w:szCs w:val="23"/>
        </w:rPr>
        <w:t>9</w:t>
      </w:r>
      <w:r w:rsidRPr="00985531">
        <w:rPr>
          <w:rFonts w:ascii="Times New Roman" w:hAnsi="Times New Roman" w:cs="Times New Roman"/>
          <w:color w:val="auto"/>
          <w:sz w:val="23"/>
          <w:szCs w:val="23"/>
        </w:rPr>
        <w:t xml:space="preserve">. Свідоцтво платника ПДВ </w:t>
      </w:r>
      <w:r w:rsidRPr="00985531">
        <w:rPr>
          <w:rFonts w:ascii="Times New Roman" w:hAnsi="Times New Roman" w:cs="Times New Roman"/>
          <w:color w:val="auto"/>
          <w:sz w:val="23"/>
          <w:szCs w:val="23"/>
          <w:shd w:val="clear" w:color="auto" w:fill="FFFFFF"/>
        </w:rPr>
        <w:t xml:space="preserve">або витяг з реєстру платників ПДВ (якщо Учасник є платником ПДВ) або </w:t>
      </w:r>
      <w:r w:rsidRPr="00985531">
        <w:rPr>
          <w:rFonts w:ascii="Times New Roman" w:hAnsi="Times New Roman" w:cs="Times New Roman"/>
          <w:color w:val="auto"/>
          <w:sz w:val="23"/>
          <w:szCs w:val="23"/>
        </w:rPr>
        <w:t>свідоцтво</w:t>
      </w:r>
      <w:r w:rsidRPr="00985531">
        <w:rPr>
          <w:rFonts w:ascii="Times New Roman" w:hAnsi="Times New Roman" w:cs="Times New Roman"/>
          <w:color w:val="auto"/>
          <w:sz w:val="23"/>
          <w:szCs w:val="23"/>
          <w:shd w:val="clear" w:color="auto" w:fill="FFFFFF"/>
        </w:rPr>
        <w:t xml:space="preserve"> платника єдиного податку</w:t>
      </w:r>
      <w:r w:rsidRPr="00985531">
        <w:rPr>
          <w:rFonts w:ascii="Times New Roman" w:hAnsi="Times New Roman" w:cs="Times New Roman"/>
          <w:color w:val="auto"/>
          <w:sz w:val="23"/>
          <w:szCs w:val="23"/>
        </w:rPr>
        <w:t xml:space="preserve"> або </w:t>
      </w:r>
      <w:r w:rsidRPr="00985531">
        <w:rPr>
          <w:rFonts w:ascii="Times New Roman" w:hAnsi="Times New Roman" w:cs="Times New Roman"/>
          <w:color w:val="auto"/>
          <w:sz w:val="23"/>
          <w:szCs w:val="23"/>
          <w:shd w:val="clear" w:color="auto" w:fill="FFFFFF"/>
        </w:rPr>
        <w:t>витяг з реєстру платників єдиного податку</w:t>
      </w:r>
      <w:r w:rsidRPr="00985531">
        <w:rPr>
          <w:rFonts w:ascii="Times New Roman" w:hAnsi="Times New Roman" w:cs="Times New Roman"/>
          <w:color w:val="auto"/>
          <w:sz w:val="23"/>
          <w:szCs w:val="23"/>
        </w:rPr>
        <w:t xml:space="preserve"> (якщо Учасник є платником єдиного податку). (у разі наявності).</w:t>
      </w:r>
    </w:p>
    <w:p w:rsidR="003C548B" w:rsidRPr="00985531" w:rsidRDefault="003C548B" w:rsidP="003C548B">
      <w:pPr>
        <w:suppressAutoHyphens/>
        <w:spacing w:line="240" w:lineRule="auto"/>
        <w:jc w:val="both"/>
        <w:rPr>
          <w:rFonts w:ascii="Times New Roman" w:hAnsi="Times New Roman" w:cs="Times New Roman"/>
          <w:color w:val="auto"/>
          <w:sz w:val="23"/>
          <w:szCs w:val="23"/>
        </w:rPr>
      </w:pPr>
      <w:r w:rsidRPr="00985531">
        <w:rPr>
          <w:rFonts w:ascii="Times New Roman" w:hAnsi="Times New Roman" w:cs="Times New Roman"/>
          <w:color w:val="auto"/>
          <w:sz w:val="23"/>
          <w:szCs w:val="23"/>
        </w:rPr>
        <w:t>2.1</w:t>
      </w:r>
      <w:r w:rsidR="00834223" w:rsidRPr="00985531">
        <w:rPr>
          <w:rFonts w:ascii="Times New Roman" w:hAnsi="Times New Roman" w:cs="Times New Roman"/>
          <w:color w:val="auto"/>
          <w:sz w:val="23"/>
          <w:szCs w:val="23"/>
        </w:rPr>
        <w:t>0</w:t>
      </w:r>
      <w:r w:rsidRPr="00985531">
        <w:rPr>
          <w:rFonts w:ascii="Times New Roman" w:hAnsi="Times New Roman" w:cs="Times New Roman"/>
          <w:color w:val="auto"/>
          <w:sz w:val="23"/>
          <w:szCs w:val="23"/>
        </w:rPr>
        <w:t>. З метою дотримання вимог статей 44-46 Закону України «Про товариства з обмеженою та додат</w:t>
      </w:r>
      <w:r w:rsidR="00141FBC" w:rsidRPr="00985531">
        <w:rPr>
          <w:rFonts w:ascii="Times New Roman" w:hAnsi="Times New Roman" w:cs="Times New Roman"/>
          <w:color w:val="auto"/>
          <w:sz w:val="23"/>
          <w:szCs w:val="23"/>
        </w:rPr>
        <w:t>ко</w:t>
      </w:r>
      <w:r w:rsidRPr="00985531">
        <w:rPr>
          <w:rFonts w:ascii="Times New Roman" w:hAnsi="Times New Roman" w:cs="Times New Roman"/>
          <w:color w:val="auto"/>
          <w:sz w:val="23"/>
          <w:szCs w:val="23"/>
        </w:rPr>
        <w:t xml:space="preserve">вою відповідальністю» в складі тендерної пропозиції додатково надається: </w:t>
      </w:r>
    </w:p>
    <w:p w:rsidR="003C548B" w:rsidRPr="00985531" w:rsidRDefault="003C548B" w:rsidP="003C548B">
      <w:pPr>
        <w:suppressAutoHyphens/>
        <w:spacing w:line="240" w:lineRule="auto"/>
        <w:contextualSpacing/>
        <w:jc w:val="both"/>
        <w:rPr>
          <w:rFonts w:ascii="Times New Roman" w:eastAsia="Times New Roman" w:hAnsi="Times New Roman" w:cs="Times New Roman"/>
          <w:color w:val="auto"/>
          <w:sz w:val="23"/>
          <w:szCs w:val="23"/>
          <w:lang w:eastAsia="ar-SA"/>
        </w:rPr>
      </w:pPr>
      <w:r w:rsidRPr="00985531">
        <w:rPr>
          <w:rFonts w:ascii="Times New Roman" w:eastAsia="Times New Roman" w:hAnsi="Times New Roman" w:cs="Times New Roman"/>
          <w:color w:val="auto"/>
          <w:sz w:val="23"/>
          <w:szCs w:val="23"/>
          <w:lang w:eastAsia="ar-SA"/>
        </w:rPr>
        <w:t>оригінал або копія останнього затвердженого звіту про фінансовий стан (форма № 1 Баланс або форма № 1м Баланс або форма № 1мс Баланс) з документом, що підтверджує його подання до податкового органу, з довідкою про вартість чистих активів відповідно до наданого звіту;</w:t>
      </w:r>
    </w:p>
    <w:p w:rsidR="003C548B" w:rsidRPr="00985531" w:rsidRDefault="003C548B" w:rsidP="00834223">
      <w:pPr>
        <w:tabs>
          <w:tab w:val="left" w:pos="388"/>
          <w:tab w:val="left" w:pos="616"/>
          <w:tab w:val="left" w:pos="3600"/>
        </w:tabs>
        <w:suppressAutoHyphens/>
        <w:snapToGrid w:val="0"/>
        <w:spacing w:line="240" w:lineRule="auto"/>
        <w:contextualSpacing/>
        <w:jc w:val="both"/>
        <w:rPr>
          <w:rFonts w:ascii="Times New Roman" w:eastAsia="Times New Roman" w:hAnsi="Times New Roman" w:cs="Times New Roman"/>
          <w:color w:val="auto"/>
          <w:sz w:val="23"/>
          <w:szCs w:val="23"/>
          <w:lang w:eastAsia="ar-SA"/>
        </w:rPr>
      </w:pPr>
      <w:r w:rsidRPr="00985531">
        <w:rPr>
          <w:rFonts w:ascii="Times New Roman" w:eastAsia="Times New Roman" w:hAnsi="Times New Roman" w:cs="Times New Roman"/>
          <w:color w:val="auto"/>
          <w:sz w:val="23"/>
          <w:szCs w:val="23"/>
          <w:lang w:eastAsia="ar-SA"/>
        </w:rPr>
        <w:t xml:space="preserve">у випадку, якщо вартість правочину за результатами даної процедури закупівлі перевищуватиме 50 відсотків вартості чистих активів товариства (Учасника) </w:t>
      </w:r>
      <w:r w:rsidRPr="00985531">
        <w:rPr>
          <w:rFonts w:ascii="Times New Roman" w:eastAsia="Times New Roman" w:hAnsi="Times New Roman" w:cs="Times New Roman"/>
          <w:color w:val="auto"/>
          <w:sz w:val="23"/>
          <w:szCs w:val="23"/>
          <w:shd w:val="clear" w:color="auto" w:fill="FFFFFF"/>
          <w:lang w:eastAsia="ar-SA"/>
        </w:rPr>
        <w:t>відповідно до останньої затвердженої фінансової звітності</w:t>
      </w:r>
      <w:r w:rsidRPr="00985531">
        <w:rPr>
          <w:rFonts w:ascii="Times New Roman" w:eastAsia="Times New Roman" w:hAnsi="Times New Roman" w:cs="Times New Roman"/>
          <w:color w:val="auto"/>
          <w:sz w:val="23"/>
          <w:szCs w:val="23"/>
          <w:lang w:eastAsia="ar-SA"/>
        </w:rPr>
        <w:t>, надається відповідна згода вищого органу управління товариства (Учасника) на укладання договору за результатами даної закупівлі</w:t>
      </w:r>
      <w:r w:rsidR="00141FBC" w:rsidRPr="00985531">
        <w:rPr>
          <w:rFonts w:ascii="Times New Roman" w:eastAsia="Times New Roman" w:hAnsi="Times New Roman" w:cs="Times New Roman"/>
          <w:color w:val="auto"/>
          <w:sz w:val="23"/>
          <w:szCs w:val="23"/>
          <w:lang w:eastAsia="ar-SA"/>
        </w:rPr>
        <w:t>.</w:t>
      </w:r>
    </w:p>
    <w:p w:rsidR="004A2244" w:rsidRPr="00985531" w:rsidRDefault="003C548B" w:rsidP="003C548B">
      <w:pPr>
        <w:tabs>
          <w:tab w:val="left" w:pos="426"/>
        </w:tabs>
        <w:suppressAutoHyphens/>
        <w:spacing w:line="240" w:lineRule="auto"/>
        <w:contextualSpacing/>
        <w:jc w:val="both"/>
        <w:rPr>
          <w:rFonts w:ascii="Times New Roman" w:hAnsi="Times New Roman" w:cs="Times New Roman"/>
          <w:bCs/>
          <w:iCs/>
          <w:color w:val="auto"/>
          <w:sz w:val="23"/>
          <w:szCs w:val="23"/>
        </w:rPr>
      </w:pPr>
      <w:r w:rsidRPr="00985531">
        <w:rPr>
          <w:rFonts w:ascii="Times New Roman" w:hAnsi="Times New Roman" w:cs="Times New Roman"/>
          <w:bCs/>
          <w:iCs/>
          <w:color w:val="auto"/>
          <w:sz w:val="23"/>
          <w:szCs w:val="23"/>
        </w:rPr>
        <w:t>2.1</w:t>
      </w:r>
      <w:r w:rsidR="00834223" w:rsidRPr="00985531">
        <w:rPr>
          <w:rFonts w:ascii="Times New Roman" w:hAnsi="Times New Roman" w:cs="Times New Roman"/>
          <w:bCs/>
          <w:iCs/>
          <w:color w:val="auto"/>
          <w:sz w:val="23"/>
          <w:szCs w:val="23"/>
        </w:rPr>
        <w:t>1</w:t>
      </w:r>
      <w:r w:rsidRPr="00985531">
        <w:rPr>
          <w:rFonts w:ascii="Times New Roman" w:hAnsi="Times New Roman" w:cs="Times New Roman"/>
          <w:bCs/>
          <w:iCs/>
          <w:color w:val="auto"/>
          <w:sz w:val="23"/>
          <w:szCs w:val="23"/>
        </w:rPr>
        <w:t>. Довідка про наявність відкритих рахунків з обслуговуючого банку. Також учасник надає довідку, видана обслуговуючим банком, з інформацією про наявність у Учасника рахунку із спеціальним режимом використання</w:t>
      </w:r>
      <w:r w:rsidR="001539D2" w:rsidRPr="00985531">
        <w:rPr>
          <w:rFonts w:ascii="Times New Roman" w:hAnsi="Times New Roman" w:cs="Times New Roman"/>
          <w:bCs/>
          <w:iCs/>
          <w:color w:val="auto"/>
          <w:sz w:val="23"/>
          <w:szCs w:val="23"/>
        </w:rPr>
        <w:t>;</w:t>
      </w:r>
    </w:p>
    <w:p w:rsidR="003C548B" w:rsidRPr="00985531" w:rsidRDefault="003C548B" w:rsidP="003C548B">
      <w:pPr>
        <w:suppressAutoHyphens/>
        <w:spacing w:line="240" w:lineRule="auto"/>
        <w:jc w:val="right"/>
        <w:rPr>
          <w:rFonts w:ascii="Times New Roman" w:hAnsi="Times New Roman" w:cs="Times New Roman"/>
          <w:b/>
          <w:sz w:val="24"/>
          <w:szCs w:val="24"/>
        </w:rPr>
      </w:pPr>
      <w:r w:rsidRPr="00985531">
        <w:rPr>
          <w:rFonts w:ascii="Times New Roman" w:hAnsi="Times New Roman" w:cs="Times New Roman"/>
          <w:b/>
          <w:sz w:val="24"/>
          <w:szCs w:val="24"/>
        </w:rPr>
        <w:br w:type="page"/>
      </w:r>
    </w:p>
    <w:p w:rsidR="003C548B" w:rsidRPr="00985531" w:rsidRDefault="003C548B" w:rsidP="003C548B">
      <w:pPr>
        <w:suppressAutoHyphens/>
        <w:spacing w:line="240" w:lineRule="auto"/>
        <w:jc w:val="right"/>
        <w:rPr>
          <w:rFonts w:ascii="Times New Roman" w:hAnsi="Times New Roman" w:cs="Times New Roman"/>
          <w:i/>
          <w:sz w:val="24"/>
          <w:szCs w:val="24"/>
        </w:rPr>
      </w:pPr>
      <w:r w:rsidRPr="00985531">
        <w:rPr>
          <w:rFonts w:ascii="Times New Roman" w:hAnsi="Times New Roman" w:cs="Times New Roman"/>
          <w:b/>
          <w:i/>
          <w:sz w:val="24"/>
          <w:szCs w:val="24"/>
        </w:rPr>
        <w:lastRenderedPageBreak/>
        <w:t>Додаток №3</w:t>
      </w:r>
    </w:p>
    <w:p w:rsidR="003C548B" w:rsidRPr="00985531" w:rsidRDefault="003C548B" w:rsidP="003C548B">
      <w:pPr>
        <w:suppressAutoHyphens/>
        <w:spacing w:line="240" w:lineRule="auto"/>
        <w:jc w:val="right"/>
        <w:rPr>
          <w:rFonts w:ascii="Times New Roman" w:hAnsi="Times New Roman" w:cs="Times New Roman"/>
          <w:b/>
          <w:i/>
          <w:sz w:val="24"/>
          <w:szCs w:val="24"/>
        </w:rPr>
      </w:pPr>
      <w:r w:rsidRPr="00985531">
        <w:rPr>
          <w:rFonts w:ascii="Times New Roman" w:hAnsi="Times New Roman" w:cs="Times New Roman"/>
          <w:b/>
          <w:i/>
          <w:sz w:val="24"/>
          <w:szCs w:val="24"/>
        </w:rPr>
        <w:t>до тендерної документації</w:t>
      </w:r>
    </w:p>
    <w:p w:rsidR="003C548B" w:rsidRPr="00985531" w:rsidRDefault="003C548B" w:rsidP="003C548B">
      <w:pPr>
        <w:tabs>
          <w:tab w:val="left" w:pos="2982"/>
        </w:tabs>
        <w:suppressAutoHyphens/>
        <w:spacing w:line="240" w:lineRule="auto"/>
        <w:ind w:right="22"/>
        <w:rPr>
          <w:rFonts w:ascii="Times New Roman" w:hAnsi="Times New Roman" w:cs="Times New Roman"/>
        </w:rPr>
      </w:pPr>
    </w:p>
    <w:p w:rsidR="00375E52" w:rsidRPr="00985531" w:rsidRDefault="00375E52" w:rsidP="00375E52">
      <w:pPr>
        <w:spacing w:before="20" w:after="20" w:line="240" w:lineRule="auto"/>
        <w:jc w:val="both"/>
        <w:rPr>
          <w:rFonts w:ascii="Times New Roman" w:eastAsia="Times New Roman" w:hAnsi="Times New Roman" w:cs="Times New Roman"/>
          <w:b/>
          <w:sz w:val="24"/>
          <w:szCs w:val="24"/>
        </w:rPr>
      </w:pPr>
      <w:bookmarkStart w:id="10" w:name="OLE_LINK3"/>
      <w:bookmarkStart w:id="11" w:name="OLE_LINK4"/>
      <w:bookmarkEnd w:id="10"/>
      <w:bookmarkEnd w:id="11"/>
      <w:r w:rsidRPr="00985531">
        <w:rPr>
          <w:rFonts w:ascii="Times New Roman" w:eastAsia="Times New Roman" w:hAnsi="Times New Roman" w:cs="Times New Roman"/>
          <w:b/>
          <w:sz w:val="24"/>
          <w:szCs w:val="24"/>
        </w:rPr>
        <w:t xml:space="preserve">Підтвердження відповідності УЧАСНИКА (в тому числі для об’єднання учасників як учасника процедури)  вимогам, визначеним у пункті </w:t>
      </w:r>
      <w:r w:rsidRPr="00985531">
        <w:rPr>
          <w:rFonts w:ascii="Times New Roman" w:eastAsia="Times New Roman" w:hAnsi="Times New Roman" w:cs="Times New Roman"/>
          <w:b/>
          <w:color w:val="000000" w:themeColor="text1"/>
          <w:sz w:val="24"/>
          <w:szCs w:val="24"/>
        </w:rPr>
        <w:t>47</w:t>
      </w:r>
      <w:r w:rsidRPr="00985531">
        <w:rPr>
          <w:rFonts w:ascii="Times New Roman" w:eastAsia="Times New Roman" w:hAnsi="Times New Roman" w:cs="Times New Roman"/>
          <w:b/>
          <w:sz w:val="24"/>
          <w:szCs w:val="24"/>
        </w:rPr>
        <w:t xml:space="preserve"> Особливостей.</w:t>
      </w:r>
    </w:p>
    <w:p w:rsidR="00375E52" w:rsidRPr="00985531" w:rsidRDefault="00375E52" w:rsidP="00375E52">
      <w:pPr>
        <w:ind w:firstLine="567"/>
        <w:jc w:val="both"/>
        <w:rPr>
          <w:rFonts w:ascii="Times New Roman" w:eastAsia="Times New Roman" w:hAnsi="Times New Roman" w:cs="Times New Roman"/>
          <w:color w:val="000000" w:themeColor="text1"/>
          <w:szCs w:val="20"/>
        </w:rPr>
      </w:pPr>
      <w:r w:rsidRPr="00985531">
        <w:rPr>
          <w:rFonts w:ascii="Times New Roman" w:eastAsia="Times New Roman" w:hAnsi="Times New Roman" w:cs="Times New Roman"/>
          <w:color w:val="000000" w:themeColor="text1"/>
          <w:szCs w:val="20"/>
        </w:rPr>
        <w:t>Замовник не вимагає від учасника процедури закупівлі під час подання тендерної пропозиції в елек</w:t>
      </w:r>
      <w:r w:rsidRPr="00985531">
        <w:rPr>
          <w:rFonts w:ascii="Times New Roman" w:eastAsia="Times New Roman" w:hAnsi="Times New Roman" w:cs="Times New Roman"/>
          <w:color w:val="000000" w:themeColor="text1"/>
          <w:szCs w:val="20"/>
        </w:rPr>
        <w:t>т</w:t>
      </w:r>
      <w:r w:rsidRPr="00985531">
        <w:rPr>
          <w:rFonts w:ascii="Times New Roman" w:eastAsia="Times New Roman" w:hAnsi="Times New Roman" w:cs="Times New Roman"/>
          <w:color w:val="000000" w:themeColor="text1"/>
          <w:szCs w:val="20"/>
        </w:rPr>
        <w:t>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w:t>
      </w:r>
      <w:r w:rsidRPr="00985531">
        <w:rPr>
          <w:rFonts w:ascii="Times New Roman" w:eastAsia="Times New Roman" w:hAnsi="Times New Roman" w:cs="Times New Roman"/>
          <w:color w:val="000000" w:themeColor="text1"/>
          <w:szCs w:val="20"/>
        </w:rPr>
        <w:t>а</w:t>
      </w:r>
      <w:r w:rsidRPr="00985531">
        <w:rPr>
          <w:rFonts w:ascii="Times New Roman" w:eastAsia="Times New Roman" w:hAnsi="Times New Roman" w:cs="Times New Roman"/>
          <w:color w:val="000000" w:themeColor="text1"/>
          <w:szCs w:val="20"/>
        </w:rPr>
        <w:t>ких підстав учасником процедури закупівлі відповідно до абзацу шістнадцятого пункту 47 Особливостей.</w:t>
      </w:r>
    </w:p>
    <w:p w:rsidR="00375E52" w:rsidRPr="00985531" w:rsidRDefault="00375E52" w:rsidP="00375E52">
      <w:pPr>
        <w:ind w:firstLine="567"/>
        <w:jc w:val="both"/>
        <w:rPr>
          <w:rFonts w:ascii="Times New Roman" w:eastAsia="Times New Roman" w:hAnsi="Times New Roman" w:cs="Times New Roman"/>
          <w:color w:val="000000" w:themeColor="text1"/>
          <w:szCs w:val="20"/>
        </w:rPr>
      </w:pPr>
      <w:r w:rsidRPr="00985531">
        <w:rPr>
          <w:rFonts w:ascii="Times New Roman" w:eastAsia="Times New Roman" w:hAnsi="Times New Roman" w:cs="Times New Roman"/>
          <w:color w:val="000000" w:themeColor="text1"/>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75E52" w:rsidRPr="00985531" w:rsidRDefault="00375E52" w:rsidP="00375E52">
      <w:pPr>
        <w:ind w:firstLine="567"/>
        <w:jc w:val="both"/>
        <w:rPr>
          <w:rFonts w:ascii="Times New Roman" w:eastAsia="Times New Roman" w:hAnsi="Times New Roman" w:cs="Times New Roman"/>
          <w:color w:val="000000" w:themeColor="text1"/>
          <w:szCs w:val="20"/>
        </w:rPr>
      </w:pPr>
      <w:r w:rsidRPr="00985531">
        <w:rPr>
          <w:rFonts w:ascii="Times New Roman" w:eastAsia="Times New Roman" w:hAnsi="Times New Roman" w:cs="Times New Roman"/>
          <w:color w:val="000000" w:themeColor="text1"/>
          <w:szCs w:val="20"/>
        </w:rPr>
        <w:t>Замовник самостійно за результатами розгляду тендерної пропозиції учасника процедури закупівлі під</w:t>
      </w:r>
      <w:r w:rsidRPr="00985531">
        <w:rPr>
          <w:rFonts w:ascii="Times New Roman" w:eastAsia="Times New Roman" w:hAnsi="Times New Roman" w:cs="Times New Roman"/>
          <w:color w:val="000000" w:themeColor="text1"/>
          <w:szCs w:val="20"/>
        </w:rPr>
        <w:t>т</w:t>
      </w:r>
      <w:r w:rsidRPr="00985531">
        <w:rPr>
          <w:rFonts w:ascii="Times New Roman" w:eastAsia="Times New Roman" w:hAnsi="Times New Roman" w:cs="Times New Roman"/>
          <w:color w:val="000000" w:themeColor="text1"/>
          <w:szCs w:val="20"/>
        </w:rPr>
        <w:t>верджує в електронній системі закупівель відсутність в учасника процедури закупівлі підстав, визначених пі</w:t>
      </w:r>
      <w:r w:rsidRPr="00985531">
        <w:rPr>
          <w:rFonts w:ascii="Times New Roman" w:eastAsia="Times New Roman" w:hAnsi="Times New Roman" w:cs="Times New Roman"/>
          <w:color w:val="000000" w:themeColor="text1"/>
          <w:szCs w:val="20"/>
        </w:rPr>
        <w:t>д</w:t>
      </w:r>
      <w:r w:rsidRPr="00985531">
        <w:rPr>
          <w:rFonts w:ascii="Times New Roman" w:eastAsia="Times New Roman" w:hAnsi="Times New Roman" w:cs="Times New Roman"/>
          <w:color w:val="000000" w:themeColor="text1"/>
          <w:szCs w:val="20"/>
        </w:rPr>
        <w:t>пунктами 1 і 7 цього пункту.</w:t>
      </w:r>
    </w:p>
    <w:p w:rsidR="00375E52" w:rsidRPr="00985531" w:rsidRDefault="00375E52" w:rsidP="00375E52">
      <w:pPr>
        <w:widowControl w:val="0"/>
        <w:pBdr>
          <w:top w:val="nil"/>
          <w:left w:val="nil"/>
          <w:bottom w:val="nil"/>
          <w:right w:val="nil"/>
          <w:between w:val="nil"/>
        </w:pBdr>
        <w:spacing w:line="240" w:lineRule="auto"/>
        <w:ind w:firstLine="567"/>
        <w:jc w:val="both"/>
        <w:rPr>
          <w:rFonts w:ascii="Times New Roman" w:eastAsia="Times New Roman" w:hAnsi="Times New Roman" w:cs="Times New Roman"/>
          <w:szCs w:val="20"/>
        </w:rPr>
      </w:pPr>
      <w:r w:rsidRPr="00985531">
        <w:rPr>
          <w:rFonts w:ascii="Times New Roman" w:eastAsia="Times New Roman" w:hAnsi="Times New Roman" w:cs="Times New Roman"/>
          <w:szCs w:val="20"/>
        </w:rPr>
        <w:t xml:space="preserve">Учасник  повинен надати </w:t>
      </w:r>
      <w:r w:rsidRPr="00985531">
        <w:rPr>
          <w:rFonts w:ascii="Times New Roman" w:eastAsia="Times New Roman" w:hAnsi="Times New Roman" w:cs="Times New Roman"/>
          <w:b/>
          <w:szCs w:val="20"/>
        </w:rPr>
        <w:t>довідку у довільній формі</w:t>
      </w:r>
      <w:r w:rsidRPr="00985531">
        <w:rPr>
          <w:rFonts w:ascii="Times New Roman" w:eastAsia="Times New Roman" w:hAnsi="Times New Roman" w:cs="Times New Roman"/>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985531">
        <w:rPr>
          <w:rFonts w:ascii="Times New Roman" w:eastAsia="Times New Roman" w:hAnsi="Times New Roman" w:cs="Times New Roman"/>
          <w:color w:val="000000" w:themeColor="text1"/>
          <w:szCs w:val="20"/>
        </w:rPr>
        <w:t>47</w:t>
      </w:r>
      <w:r w:rsidRPr="00985531">
        <w:rPr>
          <w:rFonts w:ascii="Times New Roman" w:eastAsia="Times New Roman" w:hAnsi="Times New Roman" w:cs="Times New Roman"/>
          <w:szCs w:val="20"/>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w:t>
      </w:r>
      <w:r w:rsidRPr="00985531">
        <w:rPr>
          <w:rFonts w:ascii="Times New Roman" w:eastAsia="Times New Roman" w:hAnsi="Times New Roman" w:cs="Times New Roman"/>
          <w:szCs w:val="20"/>
        </w:rPr>
        <w:t>і</w:t>
      </w:r>
      <w:r w:rsidRPr="00985531">
        <w:rPr>
          <w:rFonts w:ascii="Times New Roman" w:eastAsia="Times New Roman" w:hAnsi="Times New Roman" w:cs="Times New Roman"/>
          <w:szCs w:val="20"/>
        </w:rPr>
        <w:t>влі.</w:t>
      </w:r>
    </w:p>
    <w:p w:rsidR="00375E52" w:rsidRPr="00985531" w:rsidRDefault="00375E52" w:rsidP="00375E52">
      <w:pPr>
        <w:widowControl w:val="0"/>
        <w:pBdr>
          <w:top w:val="nil"/>
          <w:left w:val="nil"/>
          <w:bottom w:val="nil"/>
          <w:right w:val="nil"/>
          <w:between w:val="nil"/>
        </w:pBdr>
        <w:spacing w:line="240" w:lineRule="auto"/>
        <w:ind w:firstLine="567"/>
        <w:jc w:val="both"/>
        <w:rPr>
          <w:rFonts w:ascii="Times New Roman" w:eastAsia="Times New Roman" w:hAnsi="Times New Roman" w:cs="Times New Roman"/>
          <w:i/>
          <w:color w:val="000000" w:themeColor="text1"/>
          <w:szCs w:val="20"/>
        </w:rPr>
      </w:pPr>
      <w:r w:rsidRPr="00985531">
        <w:rPr>
          <w:rFonts w:ascii="Times New Roman" w:eastAsia="Times New Roman" w:hAnsi="Times New Roman" w:cs="Times New Roman"/>
          <w:i/>
          <w:color w:val="000000" w:themeColor="text1"/>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w:t>
      </w:r>
      <w:r w:rsidRPr="00985531">
        <w:rPr>
          <w:rFonts w:ascii="Times New Roman" w:eastAsia="Times New Roman" w:hAnsi="Times New Roman" w:cs="Times New Roman"/>
          <w:i/>
          <w:color w:val="000000" w:themeColor="text1"/>
          <w:szCs w:val="20"/>
        </w:rPr>
        <w:t>б</w:t>
      </w:r>
      <w:r w:rsidRPr="00985531">
        <w:rPr>
          <w:rFonts w:ascii="Times New Roman" w:eastAsia="Times New Roman" w:hAnsi="Times New Roman" w:cs="Times New Roman"/>
          <w:i/>
          <w:color w:val="000000" w:themeColor="text1"/>
          <w:szCs w:val="20"/>
        </w:rPr>
        <w:t>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75E52" w:rsidRPr="00985531" w:rsidRDefault="00375E52" w:rsidP="00375E52">
      <w:pPr>
        <w:spacing w:after="80"/>
        <w:jc w:val="both"/>
        <w:rPr>
          <w:rFonts w:ascii="Times New Roman" w:eastAsia="Times New Roman" w:hAnsi="Times New Roman" w:cs="Times New Roman"/>
          <w:color w:val="00B050"/>
          <w:szCs w:val="20"/>
        </w:rPr>
      </w:pPr>
    </w:p>
    <w:p w:rsidR="00375E52" w:rsidRPr="00985531" w:rsidRDefault="00375E52" w:rsidP="00375E52">
      <w:pPr>
        <w:pBdr>
          <w:top w:val="nil"/>
          <w:left w:val="nil"/>
          <w:bottom w:val="nil"/>
          <w:right w:val="nil"/>
          <w:between w:val="nil"/>
        </w:pBdr>
        <w:spacing w:line="240" w:lineRule="auto"/>
        <w:jc w:val="both"/>
        <w:rPr>
          <w:rFonts w:ascii="Times New Roman" w:eastAsia="Times New Roman" w:hAnsi="Times New Roman" w:cs="Times New Roman"/>
          <w:b/>
          <w:sz w:val="24"/>
        </w:rPr>
      </w:pPr>
      <w:r w:rsidRPr="00985531">
        <w:rPr>
          <w:rFonts w:ascii="Times New Roman" w:eastAsia="Times New Roman" w:hAnsi="Times New Roman" w:cs="Times New Roman"/>
          <w:b/>
          <w:sz w:val="24"/>
        </w:rPr>
        <w:t xml:space="preserve">3. Перелік документів та інформації  для підтвердження відповідності ПЕРЕМОЖЦЯ вимогам, визначеним у пункті </w:t>
      </w:r>
      <w:r w:rsidRPr="00985531">
        <w:rPr>
          <w:rFonts w:ascii="Times New Roman" w:eastAsia="Times New Roman" w:hAnsi="Times New Roman" w:cs="Times New Roman"/>
          <w:color w:val="000000" w:themeColor="text1"/>
          <w:szCs w:val="20"/>
        </w:rPr>
        <w:t>47</w:t>
      </w:r>
      <w:r w:rsidRPr="00985531">
        <w:rPr>
          <w:rFonts w:ascii="Times New Roman" w:eastAsia="Times New Roman" w:hAnsi="Times New Roman" w:cs="Times New Roman"/>
          <w:b/>
          <w:sz w:val="24"/>
        </w:rPr>
        <w:t xml:space="preserve"> Особливостей:</w:t>
      </w:r>
    </w:p>
    <w:p w:rsidR="00375E52" w:rsidRPr="00985531" w:rsidRDefault="00375E52" w:rsidP="00375E52">
      <w:pPr>
        <w:widowControl w:val="0"/>
        <w:pBdr>
          <w:top w:val="nil"/>
          <w:left w:val="nil"/>
          <w:bottom w:val="nil"/>
          <w:right w:val="nil"/>
          <w:between w:val="nil"/>
        </w:pBdr>
        <w:spacing w:line="240" w:lineRule="auto"/>
        <w:ind w:firstLine="567"/>
        <w:jc w:val="both"/>
        <w:rPr>
          <w:rFonts w:ascii="Times New Roman" w:eastAsia="Times New Roman" w:hAnsi="Times New Roman" w:cs="Times New Roman"/>
          <w:szCs w:val="20"/>
        </w:rPr>
      </w:pPr>
      <w:r w:rsidRPr="00985531">
        <w:rPr>
          <w:rFonts w:ascii="Times New Roman" w:eastAsia="Times New Roman" w:hAnsi="Times New Roman" w:cs="Times New Roman"/>
          <w:szCs w:val="20"/>
        </w:rPr>
        <w:t xml:space="preserve">Переможець процедури закупівлі у строк, що </w:t>
      </w:r>
      <w:r w:rsidRPr="00985531">
        <w:rPr>
          <w:rFonts w:ascii="Times New Roman" w:eastAsia="Times New Roman" w:hAnsi="Times New Roman" w:cs="Times New Roman"/>
          <w:b/>
          <w:i/>
          <w:szCs w:val="20"/>
        </w:rPr>
        <w:t xml:space="preserve">не перевищує чотири дні </w:t>
      </w:r>
      <w:r w:rsidRPr="00985531">
        <w:rPr>
          <w:rFonts w:ascii="Times New Roman" w:eastAsia="Times New Roman" w:hAnsi="Times New Roman" w:cs="Times New Roman"/>
          <w:szCs w:val="20"/>
        </w:rPr>
        <w:t>з дати оприлюднення в елек</w:t>
      </w:r>
      <w:r w:rsidRPr="00985531">
        <w:rPr>
          <w:rFonts w:ascii="Times New Roman" w:eastAsia="Times New Roman" w:hAnsi="Times New Roman" w:cs="Times New Roman"/>
          <w:szCs w:val="20"/>
        </w:rPr>
        <w:t>т</w:t>
      </w:r>
      <w:r w:rsidRPr="00985531">
        <w:rPr>
          <w:rFonts w:ascii="Times New Roman" w:eastAsia="Times New Roman" w:hAnsi="Times New Roman" w:cs="Times New Roman"/>
          <w:szCs w:val="20"/>
        </w:rPr>
        <w:t xml:space="preserve">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w:t>
      </w:r>
      <w:r w:rsidRPr="00985531">
        <w:rPr>
          <w:rFonts w:ascii="Times New Roman" w:eastAsia="Times New Roman" w:hAnsi="Times New Roman" w:cs="Times New Roman"/>
          <w:color w:val="000000" w:themeColor="text1"/>
          <w:szCs w:val="20"/>
        </w:rPr>
        <w:t>підтверджують відсутність підстав, зазначених у підпунктах 3, 5, 6 і 12 та в абзаці чотирнадцятому пункту 47 Особливостей</w:t>
      </w:r>
      <w:r w:rsidRPr="00985531">
        <w:rPr>
          <w:rFonts w:ascii="Times New Roman" w:eastAsia="Times New Roman" w:hAnsi="Times New Roman" w:cs="Times New Roman"/>
          <w:szCs w:val="20"/>
        </w:rPr>
        <w:t xml:space="preserve">. </w:t>
      </w:r>
    </w:p>
    <w:p w:rsidR="00375E52" w:rsidRPr="00985531" w:rsidRDefault="00375E52" w:rsidP="00375E52">
      <w:pPr>
        <w:widowControl w:val="0"/>
        <w:pBdr>
          <w:top w:val="nil"/>
          <w:left w:val="nil"/>
          <w:bottom w:val="nil"/>
          <w:right w:val="nil"/>
          <w:between w:val="nil"/>
        </w:pBdr>
        <w:spacing w:line="240" w:lineRule="auto"/>
        <w:ind w:firstLine="567"/>
        <w:jc w:val="both"/>
        <w:rPr>
          <w:rFonts w:ascii="Times New Roman" w:eastAsia="Times New Roman" w:hAnsi="Times New Roman" w:cs="Times New Roman"/>
          <w:szCs w:val="20"/>
        </w:rPr>
      </w:pPr>
      <w:r w:rsidRPr="00985531">
        <w:rPr>
          <w:rFonts w:ascii="Times New Roman" w:eastAsia="Times New Roman" w:hAnsi="Times New Roman" w:cs="Times New Roman"/>
          <w:szCs w:val="20"/>
        </w:rPr>
        <w:t>Першим днем строку, передбаченого цією тендерною документацією та/ або Законом та/ або Особлив</w:t>
      </w:r>
      <w:r w:rsidRPr="00985531">
        <w:rPr>
          <w:rFonts w:ascii="Times New Roman" w:eastAsia="Times New Roman" w:hAnsi="Times New Roman" w:cs="Times New Roman"/>
          <w:szCs w:val="20"/>
        </w:rPr>
        <w:t>о</w:t>
      </w:r>
      <w:r w:rsidRPr="00985531">
        <w:rPr>
          <w:rFonts w:ascii="Times New Roman" w:eastAsia="Times New Roman" w:hAnsi="Times New Roman" w:cs="Times New Roman"/>
          <w:szCs w:val="20"/>
        </w:rPr>
        <w:t>стями, перебіг якого визначається з дати певної події, вважатиметься наступний за днем відповідної події к</w:t>
      </w:r>
      <w:r w:rsidRPr="00985531">
        <w:rPr>
          <w:rFonts w:ascii="Times New Roman" w:eastAsia="Times New Roman" w:hAnsi="Times New Roman" w:cs="Times New Roman"/>
          <w:szCs w:val="20"/>
        </w:rPr>
        <w:t>а</w:t>
      </w:r>
      <w:r w:rsidRPr="00985531">
        <w:rPr>
          <w:rFonts w:ascii="Times New Roman" w:eastAsia="Times New Roman" w:hAnsi="Times New Roman" w:cs="Times New Roman"/>
          <w:szCs w:val="20"/>
        </w:rPr>
        <w:t>лендарний або робочий день, залежно від того, у яких днях (календарних чи робочих) обраховується відпові</w:t>
      </w:r>
      <w:r w:rsidRPr="00985531">
        <w:rPr>
          <w:rFonts w:ascii="Times New Roman" w:eastAsia="Times New Roman" w:hAnsi="Times New Roman" w:cs="Times New Roman"/>
          <w:szCs w:val="20"/>
        </w:rPr>
        <w:t>д</w:t>
      </w:r>
      <w:r w:rsidRPr="00985531">
        <w:rPr>
          <w:rFonts w:ascii="Times New Roman" w:eastAsia="Times New Roman" w:hAnsi="Times New Roman" w:cs="Times New Roman"/>
          <w:szCs w:val="20"/>
        </w:rPr>
        <w:t>ний строк.</w:t>
      </w:r>
    </w:p>
    <w:p w:rsidR="00375E52" w:rsidRPr="00985531" w:rsidRDefault="00375E52" w:rsidP="00375E52">
      <w:pPr>
        <w:spacing w:line="240" w:lineRule="auto"/>
        <w:rPr>
          <w:rFonts w:ascii="Times New Roman" w:eastAsia="Times New Roman" w:hAnsi="Times New Roman" w:cs="Times New Roman"/>
          <w:b/>
          <w:sz w:val="20"/>
          <w:szCs w:val="20"/>
        </w:rPr>
      </w:pPr>
    </w:p>
    <w:p w:rsidR="00375E52" w:rsidRPr="00985531" w:rsidRDefault="00375E52" w:rsidP="00375E52">
      <w:pPr>
        <w:spacing w:line="240" w:lineRule="auto"/>
        <w:rPr>
          <w:rFonts w:ascii="Times New Roman" w:eastAsia="Times New Roman" w:hAnsi="Times New Roman" w:cs="Times New Roman"/>
          <w:b/>
          <w:sz w:val="20"/>
          <w:szCs w:val="20"/>
        </w:rPr>
      </w:pPr>
      <w:r w:rsidRPr="00985531">
        <w:rPr>
          <w:rFonts w:ascii="Times New Roman" w:eastAsia="Times New Roman" w:hAnsi="Times New Roman" w:cs="Times New Roman"/>
          <w:sz w:val="20"/>
          <w:szCs w:val="20"/>
        </w:rPr>
        <w:t> </w:t>
      </w:r>
      <w:r w:rsidRPr="00985531">
        <w:rPr>
          <w:rFonts w:ascii="Times New Roman" w:eastAsia="Times New Roman" w:hAnsi="Times New Roman" w:cs="Times New Roman"/>
          <w:b/>
          <w:sz w:val="20"/>
          <w:szCs w:val="20"/>
        </w:rPr>
        <w:t>3.1. Документи, які надаються  ПЕРЕМОЖЦЕМ (юридичною особою):</w:t>
      </w:r>
    </w:p>
    <w:p w:rsidR="0018035C" w:rsidRPr="00985531" w:rsidRDefault="0018035C" w:rsidP="00375E52">
      <w:pPr>
        <w:spacing w:line="240" w:lineRule="auto"/>
        <w:rPr>
          <w:rFonts w:ascii="Times New Roman" w:eastAsia="Times New Roman" w:hAnsi="Times New Roman" w:cs="Times New Roman"/>
          <w:b/>
          <w:sz w:val="20"/>
          <w:szCs w:val="20"/>
        </w:rPr>
      </w:pPr>
    </w:p>
    <w:tbl>
      <w:tblPr>
        <w:tblW w:w="10348" w:type="dxa"/>
        <w:tblInd w:w="242" w:type="dxa"/>
        <w:tblLayout w:type="fixed"/>
        <w:tblLook w:val="0400"/>
      </w:tblPr>
      <w:tblGrid>
        <w:gridCol w:w="765"/>
        <w:gridCol w:w="4350"/>
        <w:gridCol w:w="5233"/>
      </w:tblGrid>
      <w:tr w:rsidR="00375E52" w:rsidRPr="00985531" w:rsidTr="0016328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985531" w:rsidRDefault="00375E52" w:rsidP="00F827E7">
            <w:pPr>
              <w:spacing w:line="240" w:lineRule="auto"/>
              <w:ind w:left="100"/>
              <w:jc w:val="center"/>
              <w:rPr>
                <w:rFonts w:ascii="Times New Roman" w:eastAsia="Times New Roman" w:hAnsi="Times New Roman" w:cs="Times New Roman"/>
                <w:sz w:val="20"/>
                <w:szCs w:val="20"/>
              </w:rPr>
            </w:pPr>
            <w:r w:rsidRPr="00985531">
              <w:rPr>
                <w:rFonts w:ascii="Times New Roman" w:eastAsia="Times New Roman" w:hAnsi="Times New Roman" w:cs="Times New Roman"/>
                <w:b/>
                <w:sz w:val="20"/>
                <w:szCs w:val="20"/>
              </w:rPr>
              <w:t>№</w:t>
            </w:r>
          </w:p>
          <w:p w:rsidR="00375E52" w:rsidRPr="00985531" w:rsidRDefault="00375E52" w:rsidP="00F827E7">
            <w:pPr>
              <w:spacing w:line="240" w:lineRule="auto"/>
              <w:ind w:left="100"/>
              <w:jc w:val="center"/>
              <w:rPr>
                <w:rFonts w:ascii="Times New Roman" w:eastAsia="Times New Roman" w:hAnsi="Times New Roman" w:cs="Times New Roman"/>
                <w:sz w:val="20"/>
                <w:szCs w:val="20"/>
              </w:rPr>
            </w:pPr>
            <w:r w:rsidRPr="00985531">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985531" w:rsidRDefault="00375E52" w:rsidP="00F827E7">
            <w:pPr>
              <w:spacing w:line="240" w:lineRule="auto"/>
              <w:ind w:left="100"/>
              <w:jc w:val="center"/>
              <w:rPr>
                <w:rFonts w:ascii="Times New Roman" w:eastAsia="Times New Roman" w:hAnsi="Times New Roman" w:cs="Times New Roman"/>
                <w:b/>
                <w:color w:val="000000" w:themeColor="text1"/>
                <w:sz w:val="20"/>
                <w:szCs w:val="20"/>
              </w:rPr>
            </w:pPr>
            <w:r w:rsidRPr="00985531">
              <w:rPr>
                <w:rFonts w:ascii="Times New Roman" w:eastAsia="Times New Roman" w:hAnsi="Times New Roman" w:cs="Times New Roman"/>
                <w:b/>
                <w:color w:val="000000" w:themeColor="text1"/>
                <w:sz w:val="20"/>
                <w:szCs w:val="20"/>
              </w:rPr>
              <w:t xml:space="preserve">Вимоги згідно п. </w:t>
            </w:r>
            <w:r w:rsidRPr="00985531">
              <w:rPr>
                <w:rFonts w:ascii="Times New Roman" w:eastAsia="Times New Roman" w:hAnsi="Times New Roman" w:cs="Times New Roman"/>
                <w:color w:val="000000" w:themeColor="text1"/>
                <w:sz w:val="20"/>
                <w:szCs w:val="20"/>
              </w:rPr>
              <w:t>47</w:t>
            </w:r>
            <w:r w:rsidRPr="00985531">
              <w:rPr>
                <w:rFonts w:ascii="Times New Roman" w:eastAsia="Times New Roman" w:hAnsi="Times New Roman" w:cs="Times New Roman"/>
                <w:b/>
                <w:color w:val="000000" w:themeColor="text1"/>
                <w:sz w:val="20"/>
                <w:szCs w:val="20"/>
              </w:rPr>
              <w:t xml:space="preserve"> Особливостей</w:t>
            </w:r>
          </w:p>
          <w:p w:rsidR="00375E52" w:rsidRPr="00985531" w:rsidRDefault="00375E52" w:rsidP="00F827E7">
            <w:pPr>
              <w:spacing w:line="240" w:lineRule="auto"/>
              <w:ind w:left="100"/>
              <w:jc w:val="center"/>
              <w:rPr>
                <w:rFonts w:ascii="Times New Roman" w:eastAsia="Times New Roman" w:hAnsi="Times New Roman" w:cs="Times New Roman"/>
                <w:b/>
                <w:color w:val="000000" w:themeColor="text1"/>
                <w:sz w:val="20"/>
                <w:szCs w:val="20"/>
              </w:rPr>
            </w:pPr>
          </w:p>
        </w:tc>
        <w:tc>
          <w:tcPr>
            <w:tcW w:w="52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985531" w:rsidRDefault="00375E52" w:rsidP="00F827E7">
            <w:pPr>
              <w:spacing w:line="240" w:lineRule="auto"/>
              <w:ind w:left="100"/>
              <w:jc w:val="center"/>
              <w:rPr>
                <w:rFonts w:ascii="Times New Roman" w:eastAsia="Times New Roman" w:hAnsi="Times New Roman" w:cs="Times New Roman"/>
                <w:b/>
                <w:color w:val="000000" w:themeColor="text1"/>
                <w:sz w:val="20"/>
                <w:szCs w:val="20"/>
              </w:rPr>
            </w:pPr>
            <w:r w:rsidRPr="00985531">
              <w:rPr>
                <w:rFonts w:ascii="Times New Roman" w:eastAsia="Times New Roman" w:hAnsi="Times New Roman" w:cs="Times New Roman"/>
                <w:b/>
                <w:color w:val="000000" w:themeColor="text1"/>
                <w:sz w:val="20"/>
                <w:szCs w:val="20"/>
              </w:rPr>
              <w:t xml:space="preserve">Переможець торгів на виконання вимоги згідно п. </w:t>
            </w:r>
            <w:r w:rsidRPr="00985531">
              <w:rPr>
                <w:rFonts w:ascii="Times New Roman" w:eastAsia="Times New Roman" w:hAnsi="Times New Roman" w:cs="Times New Roman"/>
                <w:color w:val="000000" w:themeColor="text1"/>
                <w:sz w:val="20"/>
                <w:szCs w:val="20"/>
              </w:rPr>
              <w:t>47</w:t>
            </w:r>
            <w:r w:rsidRPr="00985531">
              <w:rPr>
                <w:rFonts w:ascii="Times New Roman" w:eastAsia="Times New Roman" w:hAnsi="Times New Roman" w:cs="Times New Roman"/>
                <w:b/>
                <w:color w:val="000000" w:themeColor="text1"/>
                <w:sz w:val="20"/>
                <w:szCs w:val="20"/>
              </w:rPr>
              <w:t xml:space="preserve"> Особливостей (підтвердження відсутності підстав) повинен надати таку інформацію:</w:t>
            </w:r>
          </w:p>
        </w:tc>
      </w:tr>
      <w:tr w:rsidR="00375E52" w:rsidRPr="00985531" w:rsidTr="0016328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985531" w:rsidRDefault="00375E52" w:rsidP="00F827E7">
            <w:pPr>
              <w:spacing w:line="240" w:lineRule="auto"/>
              <w:ind w:left="100"/>
              <w:jc w:val="center"/>
              <w:rPr>
                <w:rFonts w:ascii="Times New Roman" w:eastAsia="Times New Roman" w:hAnsi="Times New Roman" w:cs="Times New Roman"/>
                <w:color w:val="000000" w:themeColor="text1"/>
                <w:sz w:val="20"/>
                <w:szCs w:val="20"/>
              </w:rPr>
            </w:pPr>
            <w:r w:rsidRPr="00985531">
              <w:rPr>
                <w:rFonts w:ascii="Times New Roman" w:eastAsia="Times New Roman" w:hAnsi="Times New Roman" w:cs="Times New Roman"/>
                <w:b/>
                <w:color w:val="000000" w:themeColor="text1"/>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985531" w:rsidRDefault="00375E52" w:rsidP="00F827E7">
            <w:pPr>
              <w:widowControl w:val="0"/>
              <w:pBdr>
                <w:top w:val="nil"/>
                <w:left w:val="nil"/>
                <w:bottom w:val="nil"/>
                <w:right w:val="nil"/>
                <w:between w:val="nil"/>
              </w:pBdr>
              <w:spacing w:before="120" w:line="240" w:lineRule="auto"/>
              <w:jc w:val="both"/>
              <w:rPr>
                <w:rFonts w:ascii="Times New Roman" w:eastAsia="Times New Roman" w:hAnsi="Times New Roman" w:cs="Times New Roman"/>
                <w:color w:val="000000" w:themeColor="text1"/>
                <w:sz w:val="20"/>
                <w:szCs w:val="20"/>
              </w:rPr>
            </w:pPr>
            <w:r w:rsidRPr="00985531">
              <w:rPr>
                <w:rFonts w:ascii="Times New Roman" w:eastAsia="Times New Roman" w:hAnsi="Times New Roman" w:cs="Times New Roman"/>
                <w:color w:val="000000" w:themeColor="text1"/>
                <w:sz w:val="20"/>
                <w:szCs w:val="20"/>
              </w:rPr>
              <w:t>Керівника учасника процедури закупівлі, фіз</w:t>
            </w:r>
            <w:r w:rsidRPr="00985531">
              <w:rPr>
                <w:rFonts w:ascii="Times New Roman" w:eastAsia="Times New Roman" w:hAnsi="Times New Roman" w:cs="Times New Roman"/>
                <w:color w:val="000000" w:themeColor="text1"/>
                <w:sz w:val="20"/>
                <w:szCs w:val="20"/>
              </w:rPr>
              <w:t>и</w:t>
            </w:r>
            <w:r w:rsidRPr="00985531">
              <w:rPr>
                <w:rFonts w:ascii="Times New Roman" w:eastAsia="Times New Roman" w:hAnsi="Times New Roman" w:cs="Times New Roman"/>
                <w:color w:val="000000" w:themeColor="text1"/>
                <w:sz w:val="20"/>
                <w:szCs w:val="20"/>
              </w:rPr>
              <w:t>чну особу, яка є учасником процедури закупі</w:t>
            </w:r>
            <w:r w:rsidRPr="00985531">
              <w:rPr>
                <w:rFonts w:ascii="Times New Roman" w:eastAsia="Times New Roman" w:hAnsi="Times New Roman" w:cs="Times New Roman"/>
                <w:color w:val="000000" w:themeColor="text1"/>
                <w:sz w:val="20"/>
                <w:szCs w:val="20"/>
              </w:rPr>
              <w:t>в</w:t>
            </w:r>
            <w:r w:rsidRPr="00985531">
              <w:rPr>
                <w:rFonts w:ascii="Times New Roman" w:eastAsia="Times New Roman" w:hAnsi="Times New Roman" w:cs="Times New Roman"/>
                <w:color w:val="000000" w:themeColor="text1"/>
                <w:sz w:val="20"/>
                <w:szCs w:val="20"/>
              </w:rPr>
              <w:t>лі, було притягнуто згідно із законом  до відп</w:t>
            </w:r>
            <w:r w:rsidRPr="00985531">
              <w:rPr>
                <w:rFonts w:ascii="Times New Roman" w:eastAsia="Times New Roman" w:hAnsi="Times New Roman" w:cs="Times New Roman"/>
                <w:color w:val="000000" w:themeColor="text1"/>
                <w:sz w:val="20"/>
                <w:szCs w:val="20"/>
              </w:rPr>
              <w:t>о</w:t>
            </w:r>
            <w:r w:rsidRPr="00985531">
              <w:rPr>
                <w:rFonts w:ascii="Times New Roman" w:eastAsia="Times New Roman" w:hAnsi="Times New Roman" w:cs="Times New Roman"/>
                <w:color w:val="000000" w:themeColor="text1"/>
                <w:sz w:val="20"/>
                <w:szCs w:val="20"/>
              </w:rPr>
              <w:t>відальності за вчинення корупційного правоп</w:t>
            </w:r>
            <w:r w:rsidRPr="00985531">
              <w:rPr>
                <w:rFonts w:ascii="Times New Roman" w:eastAsia="Times New Roman" w:hAnsi="Times New Roman" w:cs="Times New Roman"/>
                <w:color w:val="000000" w:themeColor="text1"/>
                <w:sz w:val="20"/>
                <w:szCs w:val="20"/>
              </w:rPr>
              <w:t>о</w:t>
            </w:r>
            <w:r w:rsidRPr="00985531">
              <w:rPr>
                <w:rFonts w:ascii="Times New Roman" w:eastAsia="Times New Roman" w:hAnsi="Times New Roman" w:cs="Times New Roman"/>
                <w:color w:val="000000" w:themeColor="text1"/>
                <w:sz w:val="20"/>
                <w:szCs w:val="20"/>
              </w:rPr>
              <w:t>рушення або правопорушення, пов’язаного з корупцією.</w:t>
            </w:r>
          </w:p>
          <w:p w:rsidR="00375E52" w:rsidRPr="00985531" w:rsidRDefault="00375E52" w:rsidP="00F827E7">
            <w:pPr>
              <w:spacing w:line="240" w:lineRule="auto"/>
              <w:jc w:val="both"/>
              <w:rPr>
                <w:rFonts w:ascii="Times New Roman" w:eastAsia="Times New Roman" w:hAnsi="Times New Roman" w:cs="Times New Roman"/>
                <w:b/>
                <w:color w:val="000000" w:themeColor="text1"/>
                <w:sz w:val="20"/>
                <w:szCs w:val="20"/>
              </w:rPr>
            </w:pPr>
            <w:r w:rsidRPr="00985531">
              <w:rPr>
                <w:rFonts w:ascii="Times New Roman" w:eastAsia="Times New Roman" w:hAnsi="Times New Roman" w:cs="Times New Roman"/>
                <w:b/>
                <w:color w:val="000000" w:themeColor="text1"/>
                <w:sz w:val="20"/>
                <w:szCs w:val="20"/>
              </w:rPr>
              <w:t>(підпункт 3 пункт 47 Особливостей)</w:t>
            </w:r>
          </w:p>
        </w:tc>
        <w:tc>
          <w:tcPr>
            <w:tcW w:w="52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985531" w:rsidRDefault="00375E52" w:rsidP="00F827E7">
            <w:pPr>
              <w:spacing w:line="240" w:lineRule="auto"/>
              <w:ind w:right="140"/>
              <w:jc w:val="both"/>
              <w:rPr>
                <w:rFonts w:ascii="Times New Roman" w:eastAsia="Times New Roman" w:hAnsi="Times New Roman" w:cs="Times New Roman"/>
                <w:color w:val="000000" w:themeColor="text1"/>
                <w:sz w:val="20"/>
                <w:szCs w:val="20"/>
              </w:rPr>
            </w:pPr>
            <w:r w:rsidRPr="00985531">
              <w:rPr>
                <w:rFonts w:ascii="Times New Roman" w:eastAsia="Times New Roman" w:hAnsi="Times New Roman" w:cs="Times New Roman"/>
                <w:b/>
                <w:color w:val="000000" w:themeColor="text1"/>
                <w:sz w:val="20"/>
                <w:szCs w:val="20"/>
              </w:rPr>
              <w:t>Інформаційна довідка з Єдиного державного реєстру осіб, які вчинили корупційні або пов’язані з корупц</w:t>
            </w:r>
            <w:r w:rsidRPr="00985531">
              <w:rPr>
                <w:rFonts w:ascii="Times New Roman" w:eastAsia="Times New Roman" w:hAnsi="Times New Roman" w:cs="Times New Roman"/>
                <w:b/>
                <w:color w:val="000000" w:themeColor="text1"/>
                <w:sz w:val="20"/>
                <w:szCs w:val="20"/>
              </w:rPr>
              <w:t>і</w:t>
            </w:r>
            <w:r w:rsidRPr="00985531">
              <w:rPr>
                <w:rFonts w:ascii="Times New Roman" w:eastAsia="Times New Roman" w:hAnsi="Times New Roman" w:cs="Times New Roman"/>
                <w:b/>
                <w:color w:val="000000" w:themeColor="text1"/>
                <w:sz w:val="20"/>
                <w:szCs w:val="20"/>
              </w:rPr>
              <w:t xml:space="preserve">єю правопорушення, згідно з якою не буде знайдено інформації про корупційні або пов'язані з корупцією правопорушення </w:t>
            </w:r>
            <w:r w:rsidRPr="00985531">
              <w:rPr>
                <w:rFonts w:ascii="Times New Roman" w:eastAsia="Times New Roman" w:hAnsi="Times New Roman" w:cs="Times New Roman"/>
                <w:color w:val="000000" w:themeColor="text1"/>
                <w:sz w:val="20"/>
                <w:szCs w:val="20"/>
              </w:rPr>
              <w:t>керівника</w:t>
            </w:r>
            <w:r w:rsidRPr="00985531">
              <w:rPr>
                <w:rFonts w:ascii="Times New Roman" w:eastAsia="Times New Roman" w:hAnsi="Times New Roman" w:cs="Times New Roman"/>
                <w:b/>
                <w:color w:val="000000" w:themeColor="text1"/>
                <w:sz w:val="20"/>
                <w:szCs w:val="20"/>
              </w:rPr>
              <w:t xml:space="preserve"> учасника процедури з</w:t>
            </w:r>
            <w:r w:rsidRPr="00985531">
              <w:rPr>
                <w:rFonts w:ascii="Times New Roman" w:eastAsia="Times New Roman" w:hAnsi="Times New Roman" w:cs="Times New Roman"/>
                <w:b/>
                <w:color w:val="000000" w:themeColor="text1"/>
                <w:sz w:val="20"/>
                <w:szCs w:val="20"/>
              </w:rPr>
              <w:t>а</w:t>
            </w:r>
            <w:r w:rsidRPr="00985531">
              <w:rPr>
                <w:rFonts w:ascii="Times New Roman" w:eastAsia="Times New Roman" w:hAnsi="Times New Roman" w:cs="Times New Roman"/>
                <w:b/>
                <w:color w:val="000000" w:themeColor="text1"/>
                <w:sz w:val="20"/>
                <w:szCs w:val="20"/>
              </w:rPr>
              <w:t>купівлі. Довідка надається в період відсутності фу</w:t>
            </w:r>
            <w:r w:rsidRPr="00985531">
              <w:rPr>
                <w:rFonts w:ascii="Times New Roman" w:eastAsia="Times New Roman" w:hAnsi="Times New Roman" w:cs="Times New Roman"/>
                <w:b/>
                <w:color w:val="000000" w:themeColor="text1"/>
                <w:sz w:val="20"/>
                <w:szCs w:val="20"/>
              </w:rPr>
              <w:t>н</w:t>
            </w:r>
            <w:r w:rsidRPr="00985531">
              <w:rPr>
                <w:rFonts w:ascii="Times New Roman" w:eastAsia="Times New Roman" w:hAnsi="Times New Roman" w:cs="Times New Roman"/>
                <w:b/>
                <w:color w:val="000000" w:themeColor="text1"/>
                <w:sz w:val="20"/>
                <w:szCs w:val="20"/>
              </w:rPr>
              <w:t>кціональної можливості перевірки інформації на в</w:t>
            </w:r>
            <w:r w:rsidRPr="00985531">
              <w:rPr>
                <w:rFonts w:ascii="Times New Roman" w:eastAsia="Times New Roman" w:hAnsi="Times New Roman" w:cs="Times New Roman"/>
                <w:b/>
                <w:color w:val="000000" w:themeColor="text1"/>
                <w:sz w:val="20"/>
                <w:szCs w:val="20"/>
              </w:rPr>
              <w:t>е</w:t>
            </w:r>
            <w:r w:rsidRPr="00985531">
              <w:rPr>
                <w:rFonts w:ascii="Times New Roman" w:eastAsia="Times New Roman" w:hAnsi="Times New Roman" w:cs="Times New Roman"/>
                <w:b/>
                <w:color w:val="000000" w:themeColor="text1"/>
                <w:sz w:val="20"/>
                <w:szCs w:val="20"/>
              </w:rPr>
              <w:t>бресурсі Єдиного державного реєстру осіб, які вч</w:t>
            </w:r>
            <w:r w:rsidRPr="00985531">
              <w:rPr>
                <w:rFonts w:ascii="Times New Roman" w:eastAsia="Times New Roman" w:hAnsi="Times New Roman" w:cs="Times New Roman"/>
                <w:b/>
                <w:color w:val="000000" w:themeColor="text1"/>
                <w:sz w:val="20"/>
                <w:szCs w:val="20"/>
              </w:rPr>
              <w:t>и</w:t>
            </w:r>
            <w:r w:rsidRPr="00985531">
              <w:rPr>
                <w:rFonts w:ascii="Times New Roman" w:eastAsia="Times New Roman" w:hAnsi="Times New Roman" w:cs="Times New Roman"/>
                <w:b/>
                <w:color w:val="000000" w:themeColor="text1"/>
                <w:sz w:val="20"/>
                <w:szCs w:val="20"/>
              </w:rPr>
              <w:t>нили корупційні або пов’язані з корупцією правоп</w:t>
            </w:r>
            <w:r w:rsidRPr="00985531">
              <w:rPr>
                <w:rFonts w:ascii="Times New Roman" w:eastAsia="Times New Roman" w:hAnsi="Times New Roman" w:cs="Times New Roman"/>
                <w:b/>
                <w:color w:val="000000" w:themeColor="text1"/>
                <w:sz w:val="20"/>
                <w:szCs w:val="20"/>
              </w:rPr>
              <w:t>о</w:t>
            </w:r>
            <w:r w:rsidRPr="00985531">
              <w:rPr>
                <w:rFonts w:ascii="Times New Roman" w:eastAsia="Times New Roman" w:hAnsi="Times New Roman" w:cs="Times New Roman"/>
                <w:b/>
                <w:color w:val="000000" w:themeColor="text1"/>
                <w:sz w:val="20"/>
                <w:szCs w:val="20"/>
              </w:rPr>
              <w:t>рушення, яка не стосується запитувача.</w:t>
            </w:r>
          </w:p>
        </w:tc>
      </w:tr>
      <w:tr w:rsidR="00375E52" w:rsidRPr="00985531" w:rsidTr="0016328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985531" w:rsidRDefault="00375E52" w:rsidP="00F827E7">
            <w:pPr>
              <w:spacing w:line="240" w:lineRule="auto"/>
              <w:ind w:left="100"/>
              <w:jc w:val="center"/>
              <w:rPr>
                <w:rFonts w:ascii="Times New Roman" w:eastAsia="Times New Roman" w:hAnsi="Times New Roman" w:cs="Times New Roman"/>
                <w:color w:val="000000" w:themeColor="text1"/>
                <w:sz w:val="20"/>
                <w:szCs w:val="20"/>
              </w:rPr>
            </w:pPr>
            <w:r w:rsidRPr="00985531">
              <w:rPr>
                <w:rFonts w:ascii="Times New Roman" w:eastAsia="Times New Roman" w:hAnsi="Times New Roman" w:cs="Times New Roman"/>
                <w:b/>
                <w:color w:val="000000" w:themeColor="text1"/>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985531" w:rsidRDefault="00375E52" w:rsidP="00F827E7">
            <w:pPr>
              <w:widowControl w:val="0"/>
              <w:pBdr>
                <w:top w:val="nil"/>
                <w:left w:val="nil"/>
                <w:bottom w:val="nil"/>
                <w:right w:val="nil"/>
                <w:between w:val="nil"/>
              </w:pBdr>
              <w:spacing w:before="120" w:line="240" w:lineRule="auto"/>
              <w:jc w:val="both"/>
              <w:rPr>
                <w:rFonts w:ascii="Times New Roman" w:eastAsia="Times New Roman" w:hAnsi="Times New Roman" w:cs="Times New Roman"/>
                <w:color w:val="000000" w:themeColor="text1"/>
                <w:sz w:val="20"/>
                <w:szCs w:val="20"/>
              </w:rPr>
            </w:pPr>
            <w:r w:rsidRPr="00985531">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w:t>
            </w:r>
            <w:r w:rsidRPr="00985531">
              <w:rPr>
                <w:rFonts w:ascii="Times New Roman" w:eastAsia="Times New Roman" w:hAnsi="Times New Roman" w:cs="Times New Roman"/>
                <w:color w:val="000000" w:themeColor="text1"/>
                <w:sz w:val="20"/>
                <w:szCs w:val="20"/>
              </w:rPr>
              <w:t>д</w:t>
            </w:r>
            <w:r w:rsidRPr="00985531">
              <w:rPr>
                <w:rFonts w:ascii="Times New Roman" w:eastAsia="Times New Roman" w:hAnsi="Times New Roman" w:cs="Times New Roman"/>
                <w:color w:val="000000" w:themeColor="text1"/>
                <w:sz w:val="20"/>
                <w:szCs w:val="20"/>
              </w:rPr>
              <w:t>миванням коштів), судимість з якого не знято або не погашено в установленому законом п</w:t>
            </w:r>
            <w:r w:rsidRPr="00985531">
              <w:rPr>
                <w:rFonts w:ascii="Times New Roman" w:eastAsia="Times New Roman" w:hAnsi="Times New Roman" w:cs="Times New Roman"/>
                <w:color w:val="000000" w:themeColor="text1"/>
                <w:sz w:val="20"/>
                <w:szCs w:val="20"/>
              </w:rPr>
              <w:t>о</w:t>
            </w:r>
            <w:r w:rsidRPr="00985531">
              <w:rPr>
                <w:rFonts w:ascii="Times New Roman" w:eastAsia="Times New Roman" w:hAnsi="Times New Roman" w:cs="Times New Roman"/>
                <w:color w:val="000000" w:themeColor="text1"/>
                <w:sz w:val="20"/>
                <w:szCs w:val="20"/>
              </w:rPr>
              <w:t>рядку.</w:t>
            </w:r>
          </w:p>
          <w:p w:rsidR="00375E52" w:rsidRPr="00985531" w:rsidRDefault="00375E52" w:rsidP="00F827E7">
            <w:pPr>
              <w:spacing w:line="240" w:lineRule="auto"/>
              <w:ind w:right="140"/>
              <w:jc w:val="both"/>
              <w:rPr>
                <w:rFonts w:ascii="Times New Roman" w:eastAsia="Times New Roman" w:hAnsi="Times New Roman" w:cs="Times New Roman"/>
                <w:b/>
                <w:color w:val="000000" w:themeColor="text1"/>
                <w:sz w:val="20"/>
                <w:szCs w:val="20"/>
              </w:rPr>
            </w:pPr>
            <w:r w:rsidRPr="00985531">
              <w:rPr>
                <w:rFonts w:ascii="Times New Roman" w:eastAsia="Times New Roman" w:hAnsi="Times New Roman" w:cs="Times New Roman"/>
                <w:b/>
                <w:color w:val="000000" w:themeColor="text1"/>
                <w:sz w:val="20"/>
                <w:szCs w:val="20"/>
              </w:rPr>
              <w:t>(підпункт 6 пункт 47 Особливостей)</w:t>
            </w:r>
          </w:p>
        </w:tc>
        <w:tc>
          <w:tcPr>
            <w:tcW w:w="523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75E52" w:rsidRPr="00985531" w:rsidRDefault="00375E52" w:rsidP="00F827E7">
            <w:pPr>
              <w:spacing w:line="240" w:lineRule="auto"/>
              <w:jc w:val="both"/>
              <w:rPr>
                <w:rFonts w:ascii="Times New Roman" w:eastAsia="Times New Roman" w:hAnsi="Times New Roman" w:cs="Times New Roman"/>
                <w:b/>
                <w:color w:val="000000" w:themeColor="text1"/>
                <w:sz w:val="20"/>
                <w:szCs w:val="20"/>
              </w:rPr>
            </w:pPr>
            <w:r w:rsidRPr="00985531">
              <w:rPr>
                <w:rFonts w:ascii="Times New Roman" w:eastAsia="Times New Roman" w:hAnsi="Times New Roman" w:cs="Times New Roman"/>
                <w:b/>
                <w:color w:val="000000" w:themeColor="text1"/>
                <w:sz w:val="20"/>
                <w:szCs w:val="20"/>
              </w:rPr>
              <w:t>Повний витяг з інформаційно-аналітичної системи «Облік відомостей про притягнення особи до кримін</w:t>
            </w:r>
            <w:r w:rsidRPr="00985531">
              <w:rPr>
                <w:rFonts w:ascii="Times New Roman" w:eastAsia="Times New Roman" w:hAnsi="Times New Roman" w:cs="Times New Roman"/>
                <w:b/>
                <w:color w:val="000000" w:themeColor="text1"/>
                <w:sz w:val="20"/>
                <w:szCs w:val="20"/>
              </w:rPr>
              <w:t>а</w:t>
            </w:r>
            <w:r w:rsidRPr="00985531">
              <w:rPr>
                <w:rFonts w:ascii="Times New Roman" w:eastAsia="Times New Roman" w:hAnsi="Times New Roman" w:cs="Times New Roman"/>
                <w:b/>
                <w:color w:val="000000" w:themeColor="text1"/>
                <w:sz w:val="20"/>
                <w:szCs w:val="20"/>
              </w:rPr>
              <w:t>льної відповідальності та наявності судимості» сфо</w:t>
            </w:r>
            <w:r w:rsidRPr="00985531">
              <w:rPr>
                <w:rFonts w:ascii="Times New Roman" w:eastAsia="Times New Roman" w:hAnsi="Times New Roman" w:cs="Times New Roman"/>
                <w:b/>
                <w:color w:val="000000" w:themeColor="text1"/>
                <w:sz w:val="20"/>
                <w:szCs w:val="20"/>
              </w:rPr>
              <w:t>р</w:t>
            </w:r>
            <w:r w:rsidRPr="00985531">
              <w:rPr>
                <w:rFonts w:ascii="Times New Roman" w:eastAsia="Times New Roman" w:hAnsi="Times New Roman" w:cs="Times New Roman"/>
                <w:b/>
                <w:color w:val="000000" w:themeColor="text1"/>
                <w:sz w:val="20"/>
                <w:szCs w:val="20"/>
              </w:rPr>
              <w:t>мований у паперовій або електронній формі, що мі</w:t>
            </w:r>
            <w:r w:rsidRPr="00985531">
              <w:rPr>
                <w:rFonts w:ascii="Times New Roman" w:eastAsia="Times New Roman" w:hAnsi="Times New Roman" w:cs="Times New Roman"/>
                <w:b/>
                <w:color w:val="000000" w:themeColor="text1"/>
                <w:sz w:val="20"/>
                <w:szCs w:val="20"/>
              </w:rPr>
              <w:t>с</w:t>
            </w:r>
            <w:r w:rsidRPr="00985531">
              <w:rPr>
                <w:rFonts w:ascii="Times New Roman" w:eastAsia="Times New Roman" w:hAnsi="Times New Roman" w:cs="Times New Roman"/>
                <w:b/>
                <w:color w:val="000000" w:themeColor="text1"/>
                <w:sz w:val="20"/>
                <w:szCs w:val="20"/>
              </w:rPr>
              <w:t>тить інформацію про відсутність судимості або обм</w:t>
            </w:r>
            <w:r w:rsidRPr="00985531">
              <w:rPr>
                <w:rFonts w:ascii="Times New Roman" w:eastAsia="Times New Roman" w:hAnsi="Times New Roman" w:cs="Times New Roman"/>
                <w:b/>
                <w:color w:val="000000" w:themeColor="text1"/>
                <w:sz w:val="20"/>
                <w:szCs w:val="20"/>
              </w:rPr>
              <w:t>е</w:t>
            </w:r>
            <w:r w:rsidRPr="00985531">
              <w:rPr>
                <w:rFonts w:ascii="Times New Roman" w:eastAsia="Times New Roman" w:hAnsi="Times New Roman" w:cs="Times New Roman"/>
                <w:b/>
                <w:color w:val="000000" w:themeColor="text1"/>
                <w:sz w:val="20"/>
                <w:szCs w:val="20"/>
              </w:rPr>
              <w:t xml:space="preserve">жень, передбачених кримінальним процесуальним законодавством України щодо керівника учасника процедури закупівлі. </w:t>
            </w:r>
          </w:p>
          <w:p w:rsidR="00375E52" w:rsidRPr="00985531" w:rsidRDefault="00375E52" w:rsidP="00F827E7">
            <w:pPr>
              <w:spacing w:line="240" w:lineRule="auto"/>
              <w:jc w:val="both"/>
              <w:rPr>
                <w:rFonts w:ascii="Times New Roman" w:eastAsia="Times New Roman" w:hAnsi="Times New Roman" w:cs="Times New Roman"/>
                <w:b/>
                <w:color w:val="000000" w:themeColor="text1"/>
                <w:sz w:val="20"/>
                <w:szCs w:val="20"/>
              </w:rPr>
            </w:pPr>
          </w:p>
          <w:p w:rsidR="00375E52" w:rsidRPr="00985531" w:rsidRDefault="00375E52" w:rsidP="00F827E7">
            <w:pPr>
              <w:spacing w:line="240" w:lineRule="auto"/>
              <w:jc w:val="both"/>
              <w:rPr>
                <w:rFonts w:ascii="Times New Roman" w:eastAsia="Times New Roman" w:hAnsi="Times New Roman" w:cs="Times New Roman"/>
                <w:color w:val="000000" w:themeColor="text1"/>
                <w:sz w:val="20"/>
                <w:szCs w:val="20"/>
              </w:rPr>
            </w:pPr>
            <w:r w:rsidRPr="00985531">
              <w:rPr>
                <w:rFonts w:ascii="Times New Roman" w:eastAsia="Times New Roman" w:hAnsi="Times New Roman" w:cs="Times New Roman"/>
                <w:b/>
                <w:color w:val="000000" w:themeColor="text1"/>
                <w:sz w:val="20"/>
                <w:szCs w:val="20"/>
              </w:rPr>
              <w:t>Документ повинен бути не більше тридцятиденної д</w:t>
            </w:r>
            <w:r w:rsidRPr="00985531">
              <w:rPr>
                <w:rFonts w:ascii="Times New Roman" w:eastAsia="Times New Roman" w:hAnsi="Times New Roman" w:cs="Times New Roman"/>
                <w:b/>
                <w:color w:val="000000" w:themeColor="text1"/>
                <w:sz w:val="20"/>
                <w:szCs w:val="20"/>
              </w:rPr>
              <w:t>а</w:t>
            </w:r>
            <w:r w:rsidRPr="00985531">
              <w:rPr>
                <w:rFonts w:ascii="Times New Roman" w:eastAsia="Times New Roman" w:hAnsi="Times New Roman" w:cs="Times New Roman"/>
                <w:b/>
                <w:color w:val="000000" w:themeColor="text1"/>
                <w:sz w:val="20"/>
                <w:szCs w:val="20"/>
              </w:rPr>
              <w:t>внини від дати подання документа.</w:t>
            </w:r>
            <w:r w:rsidRPr="00985531">
              <w:rPr>
                <w:rFonts w:ascii="Times New Roman" w:eastAsia="Times New Roman" w:hAnsi="Times New Roman" w:cs="Times New Roman"/>
                <w:color w:val="000000" w:themeColor="text1"/>
                <w:sz w:val="20"/>
                <w:szCs w:val="20"/>
              </w:rPr>
              <w:t> </w:t>
            </w:r>
          </w:p>
        </w:tc>
      </w:tr>
      <w:tr w:rsidR="00375E52" w:rsidRPr="00985531" w:rsidTr="0016328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985531" w:rsidRDefault="00375E52" w:rsidP="00F827E7">
            <w:pPr>
              <w:spacing w:line="240" w:lineRule="auto"/>
              <w:ind w:left="100"/>
              <w:jc w:val="center"/>
              <w:rPr>
                <w:rFonts w:ascii="Times New Roman" w:eastAsia="Times New Roman" w:hAnsi="Times New Roman" w:cs="Times New Roman"/>
                <w:color w:val="000000" w:themeColor="text1"/>
                <w:sz w:val="20"/>
                <w:szCs w:val="20"/>
              </w:rPr>
            </w:pPr>
            <w:r w:rsidRPr="00985531">
              <w:rPr>
                <w:rFonts w:ascii="Times New Roman" w:eastAsia="Times New Roman" w:hAnsi="Times New Roman" w:cs="Times New Roman"/>
                <w:b/>
                <w:color w:val="000000" w:themeColor="text1"/>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985531" w:rsidRDefault="00375E52" w:rsidP="00F827E7">
            <w:pPr>
              <w:widowControl w:val="0"/>
              <w:pBdr>
                <w:top w:val="nil"/>
                <w:left w:val="nil"/>
                <w:bottom w:val="nil"/>
                <w:right w:val="nil"/>
                <w:between w:val="nil"/>
              </w:pBdr>
              <w:spacing w:before="120" w:line="240" w:lineRule="auto"/>
              <w:jc w:val="both"/>
              <w:rPr>
                <w:rFonts w:ascii="Times New Roman" w:eastAsia="Times New Roman" w:hAnsi="Times New Roman" w:cs="Times New Roman"/>
                <w:color w:val="000000" w:themeColor="text1"/>
                <w:sz w:val="20"/>
                <w:szCs w:val="20"/>
              </w:rPr>
            </w:pPr>
            <w:r w:rsidRPr="00985531">
              <w:rPr>
                <w:rFonts w:ascii="Times New Roman" w:eastAsia="Times New Roman" w:hAnsi="Times New Roman" w:cs="Times New Roman"/>
                <w:color w:val="000000" w:themeColor="text1"/>
                <w:sz w:val="20"/>
                <w:szCs w:val="20"/>
              </w:rPr>
              <w:t>Керівника учасника процедури закупівлі, фіз</w:t>
            </w:r>
            <w:r w:rsidRPr="00985531">
              <w:rPr>
                <w:rFonts w:ascii="Times New Roman" w:eastAsia="Times New Roman" w:hAnsi="Times New Roman" w:cs="Times New Roman"/>
                <w:color w:val="000000" w:themeColor="text1"/>
                <w:sz w:val="20"/>
                <w:szCs w:val="20"/>
              </w:rPr>
              <w:t>и</w:t>
            </w:r>
            <w:r w:rsidRPr="00985531">
              <w:rPr>
                <w:rFonts w:ascii="Times New Roman" w:eastAsia="Times New Roman" w:hAnsi="Times New Roman" w:cs="Times New Roman"/>
                <w:color w:val="000000" w:themeColor="text1"/>
                <w:sz w:val="20"/>
                <w:szCs w:val="20"/>
              </w:rPr>
              <w:t>чну особу, яка є учасником процедури закупі</w:t>
            </w:r>
            <w:r w:rsidRPr="00985531">
              <w:rPr>
                <w:rFonts w:ascii="Times New Roman" w:eastAsia="Times New Roman" w:hAnsi="Times New Roman" w:cs="Times New Roman"/>
                <w:color w:val="000000" w:themeColor="text1"/>
                <w:sz w:val="20"/>
                <w:szCs w:val="20"/>
              </w:rPr>
              <w:t>в</w:t>
            </w:r>
            <w:r w:rsidRPr="00985531">
              <w:rPr>
                <w:rFonts w:ascii="Times New Roman" w:eastAsia="Times New Roman" w:hAnsi="Times New Roman" w:cs="Times New Roman"/>
                <w:color w:val="000000" w:themeColor="text1"/>
                <w:sz w:val="20"/>
                <w:szCs w:val="20"/>
              </w:rPr>
              <w:t>лі, було притягнуто згідно із законом до відп</w:t>
            </w:r>
            <w:r w:rsidRPr="00985531">
              <w:rPr>
                <w:rFonts w:ascii="Times New Roman" w:eastAsia="Times New Roman" w:hAnsi="Times New Roman" w:cs="Times New Roman"/>
                <w:color w:val="000000" w:themeColor="text1"/>
                <w:sz w:val="20"/>
                <w:szCs w:val="20"/>
              </w:rPr>
              <w:t>о</w:t>
            </w:r>
            <w:r w:rsidRPr="00985531">
              <w:rPr>
                <w:rFonts w:ascii="Times New Roman" w:eastAsia="Times New Roman" w:hAnsi="Times New Roman" w:cs="Times New Roman"/>
                <w:color w:val="000000" w:themeColor="text1"/>
                <w:sz w:val="20"/>
                <w:szCs w:val="20"/>
              </w:rPr>
              <w:t>відальності за вчинення правопорушення, пов’язаного з використанням дитячої праці чи будь-якими формами торгівлі людьми.</w:t>
            </w:r>
          </w:p>
          <w:p w:rsidR="00375E52" w:rsidRPr="00985531" w:rsidRDefault="00375E52" w:rsidP="00F827E7">
            <w:pPr>
              <w:spacing w:line="240" w:lineRule="auto"/>
              <w:jc w:val="both"/>
              <w:rPr>
                <w:rFonts w:ascii="Times New Roman" w:eastAsia="Times New Roman" w:hAnsi="Times New Roman" w:cs="Times New Roman"/>
                <w:b/>
                <w:color w:val="000000" w:themeColor="text1"/>
                <w:sz w:val="20"/>
                <w:szCs w:val="20"/>
              </w:rPr>
            </w:pPr>
            <w:r w:rsidRPr="00985531">
              <w:rPr>
                <w:rFonts w:ascii="Times New Roman" w:eastAsia="Times New Roman" w:hAnsi="Times New Roman" w:cs="Times New Roman"/>
                <w:b/>
                <w:color w:val="000000" w:themeColor="text1"/>
                <w:sz w:val="20"/>
                <w:szCs w:val="20"/>
              </w:rPr>
              <w:t>(підпункт 12 пункт 47 Особливостей)</w:t>
            </w:r>
          </w:p>
        </w:tc>
        <w:tc>
          <w:tcPr>
            <w:tcW w:w="523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75E52" w:rsidRPr="00985531" w:rsidRDefault="00375E52" w:rsidP="00F827E7">
            <w:pPr>
              <w:widowControl w:val="0"/>
              <w:pBdr>
                <w:top w:val="nil"/>
                <w:left w:val="nil"/>
                <w:bottom w:val="nil"/>
                <w:right w:val="nil"/>
                <w:between w:val="nil"/>
              </w:pBdr>
              <w:rPr>
                <w:rFonts w:ascii="Times New Roman" w:eastAsia="Times New Roman" w:hAnsi="Times New Roman" w:cs="Times New Roman"/>
                <w:b/>
                <w:color w:val="000000" w:themeColor="text1"/>
                <w:sz w:val="20"/>
                <w:szCs w:val="20"/>
              </w:rPr>
            </w:pPr>
          </w:p>
        </w:tc>
      </w:tr>
      <w:tr w:rsidR="00375E52" w:rsidRPr="00985531" w:rsidTr="0016328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985531" w:rsidRDefault="00375E52" w:rsidP="00F827E7">
            <w:pPr>
              <w:spacing w:line="240" w:lineRule="auto"/>
              <w:ind w:left="100"/>
              <w:jc w:val="center"/>
              <w:rPr>
                <w:rFonts w:ascii="Times New Roman" w:eastAsia="Times New Roman" w:hAnsi="Times New Roman" w:cs="Times New Roman"/>
                <w:b/>
                <w:color w:val="000000" w:themeColor="text1"/>
                <w:sz w:val="20"/>
                <w:szCs w:val="20"/>
              </w:rPr>
            </w:pPr>
            <w:r w:rsidRPr="00985531">
              <w:rPr>
                <w:rFonts w:ascii="Times New Roman" w:eastAsia="Times New Roman" w:hAnsi="Times New Roman" w:cs="Times New Roman"/>
                <w:b/>
                <w:color w:val="000000" w:themeColor="text1"/>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985531" w:rsidRDefault="00375E52" w:rsidP="00F827E7">
            <w:pPr>
              <w:pBdr>
                <w:top w:val="nil"/>
                <w:left w:val="nil"/>
                <w:bottom w:val="nil"/>
                <w:right w:val="nil"/>
                <w:between w:val="nil"/>
              </w:pBdr>
              <w:spacing w:line="240" w:lineRule="auto"/>
              <w:jc w:val="both"/>
              <w:rPr>
                <w:rFonts w:ascii="Times New Roman" w:eastAsia="Times New Roman" w:hAnsi="Times New Roman" w:cs="Times New Roman"/>
                <w:color w:val="000000" w:themeColor="text1"/>
                <w:sz w:val="20"/>
                <w:szCs w:val="20"/>
              </w:rPr>
            </w:pPr>
            <w:r w:rsidRPr="00985531">
              <w:rPr>
                <w:rFonts w:ascii="Times New Roman" w:eastAsia="Times New Roman" w:hAnsi="Times New Roman" w:cs="Times New Roman"/>
                <w:color w:val="000000" w:themeColor="text1"/>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w:t>
            </w:r>
            <w:r w:rsidRPr="00985531">
              <w:rPr>
                <w:rFonts w:ascii="Times New Roman" w:eastAsia="Times New Roman" w:hAnsi="Times New Roman" w:cs="Times New Roman"/>
                <w:color w:val="000000" w:themeColor="text1"/>
                <w:sz w:val="20"/>
                <w:szCs w:val="20"/>
              </w:rPr>
              <w:t>а</w:t>
            </w:r>
            <w:r w:rsidRPr="00985531">
              <w:rPr>
                <w:rFonts w:ascii="Times New Roman" w:eastAsia="Times New Roman" w:hAnsi="Times New Roman" w:cs="Times New Roman"/>
                <w:color w:val="000000" w:themeColor="text1"/>
                <w:sz w:val="20"/>
                <w:szCs w:val="20"/>
              </w:rPr>
              <w:t>кого договору. Учасник процедури закупівлі, що перебуває в обставинах, зазначених у цьому абзаці, може надати підтвердження вжиття з</w:t>
            </w:r>
            <w:r w:rsidRPr="00985531">
              <w:rPr>
                <w:rFonts w:ascii="Times New Roman" w:eastAsia="Times New Roman" w:hAnsi="Times New Roman" w:cs="Times New Roman"/>
                <w:color w:val="000000" w:themeColor="text1"/>
                <w:sz w:val="20"/>
                <w:szCs w:val="20"/>
              </w:rPr>
              <w:t>а</w:t>
            </w:r>
            <w:r w:rsidRPr="00985531">
              <w:rPr>
                <w:rFonts w:ascii="Times New Roman" w:eastAsia="Times New Roman" w:hAnsi="Times New Roman" w:cs="Times New Roman"/>
                <w:color w:val="000000" w:themeColor="text1"/>
                <w:sz w:val="20"/>
                <w:szCs w:val="20"/>
              </w:rPr>
              <w:t>ходів для доведення своєї надійності, незваж</w:t>
            </w:r>
            <w:r w:rsidRPr="00985531">
              <w:rPr>
                <w:rFonts w:ascii="Times New Roman" w:eastAsia="Times New Roman" w:hAnsi="Times New Roman" w:cs="Times New Roman"/>
                <w:color w:val="000000" w:themeColor="text1"/>
                <w:sz w:val="20"/>
                <w:szCs w:val="20"/>
              </w:rPr>
              <w:t>а</w:t>
            </w:r>
            <w:r w:rsidRPr="00985531">
              <w:rPr>
                <w:rFonts w:ascii="Times New Roman" w:eastAsia="Times New Roman" w:hAnsi="Times New Roman" w:cs="Times New Roman"/>
                <w:color w:val="000000" w:themeColor="text1"/>
                <w:sz w:val="20"/>
                <w:szCs w:val="20"/>
              </w:rPr>
              <w:t>ючи на наявність відповідної підстави для ві</w:t>
            </w:r>
            <w:r w:rsidRPr="00985531">
              <w:rPr>
                <w:rFonts w:ascii="Times New Roman" w:eastAsia="Times New Roman" w:hAnsi="Times New Roman" w:cs="Times New Roman"/>
                <w:color w:val="000000" w:themeColor="text1"/>
                <w:sz w:val="20"/>
                <w:szCs w:val="20"/>
              </w:rPr>
              <w:t>д</w:t>
            </w:r>
            <w:r w:rsidRPr="00985531">
              <w:rPr>
                <w:rFonts w:ascii="Times New Roman" w:eastAsia="Times New Roman" w:hAnsi="Times New Roman" w:cs="Times New Roman"/>
                <w:color w:val="000000" w:themeColor="text1"/>
                <w:sz w:val="20"/>
                <w:szCs w:val="20"/>
              </w:rPr>
              <w:t xml:space="preserve">мови в участі у відкритих торгах.  </w:t>
            </w:r>
          </w:p>
          <w:p w:rsidR="00375E52" w:rsidRPr="00985531" w:rsidRDefault="00375E52" w:rsidP="00F827E7">
            <w:pPr>
              <w:pBdr>
                <w:top w:val="nil"/>
                <w:left w:val="nil"/>
                <w:bottom w:val="nil"/>
                <w:right w:val="nil"/>
                <w:between w:val="nil"/>
              </w:pBdr>
              <w:spacing w:line="240" w:lineRule="auto"/>
              <w:jc w:val="both"/>
              <w:rPr>
                <w:rFonts w:ascii="Times New Roman" w:eastAsia="Times New Roman" w:hAnsi="Times New Roman" w:cs="Times New Roman"/>
                <w:b/>
                <w:color w:val="000000" w:themeColor="text1"/>
                <w:sz w:val="20"/>
                <w:szCs w:val="20"/>
              </w:rPr>
            </w:pPr>
            <w:r w:rsidRPr="00985531">
              <w:rPr>
                <w:rFonts w:ascii="Times New Roman" w:eastAsia="Times New Roman" w:hAnsi="Times New Roman" w:cs="Times New Roman"/>
                <w:b/>
                <w:color w:val="000000" w:themeColor="text1"/>
                <w:sz w:val="20"/>
                <w:szCs w:val="20"/>
              </w:rPr>
              <w:t>(абзац 14 пункт 47 Особливостей)</w:t>
            </w:r>
          </w:p>
        </w:tc>
        <w:tc>
          <w:tcPr>
            <w:tcW w:w="52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985531" w:rsidRDefault="00375E52" w:rsidP="00F827E7">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rPr>
            </w:pPr>
            <w:r w:rsidRPr="00985531">
              <w:rPr>
                <w:rFonts w:ascii="Times New Roman" w:eastAsia="Times New Roman" w:hAnsi="Times New Roman" w:cs="Times New Roman"/>
                <w:b/>
                <w:color w:val="000000" w:themeColor="text1"/>
                <w:sz w:val="20"/>
                <w:szCs w:val="20"/>
              </w:rPr>
              <w:t>Довідка в довільній формі</w:t>
            </w:r>
            <w:r w:rsidRPr="00985531">
              <w:rPr>
                <w:rFonts w:ascii="Times New Roman" w:eastAsia="Times New Roman" w:hAnsi="Times New Roman" w:cs="Times New Roman"/>
                <w:color w:val="000000" w:themeColor="text1"/>
                <w:sz w:val="20"/>
                <w:szCs w:val="20"/>
              </w:rPr>
              <w:t>, яка містить інформацію про те, що між переможцем та замовником раніше не було укладено договорів, або про те, що переможець процед</w:t>
            </w:r>
            <w:r w:rsidRPr="00985531">
              <w:rPr>
                <w:rFonts w:ascii="Times New Roman" w:eastAsia="Times New Roman" w:hAnsi="Times New Roman" w:cs="Times New Roman"/>
                <w:color w:val="000000" w:themeColor="text1"/>
                <w:sz w:val="20"/>
                <w:szCs w:val="20"/>
              </w:rPr>
              <w:t>у</w:t>
            </w:r>
            <w:r w:rsidRPr="00985531">
              <w:rPr>
                <w:rFonts w:ascii="Times New Roman" w:eastAsia="Times New Roman" w:hAnsi="Times New Roman" w:cs="Times New Roman"/>
                <w:color w:val="000000" w:themeColor="text1"/>
                <w:sz w:val="20"/>
                <w:szCs w:val="20"/>
              </w:rPr>
              <w:t>ри закупівлі виконав свої зобов’язання за раніше уклад</w:t>
            </w:r>
            <w:r w:rsidRPr="00985531">
              <w:rPr>
                <w:rFonts w:ascii="Times New Roman" w:eastAsia="Times New Roman" w:hAnsi="Times New Roman" w:cs="Times New Roman"/>
                <w:color w:val="000000" w:themeColor="text1"/>
                <w:sz w:val="20"/>
                <w:szCs w:val="20"/>
              </w:rPr>
              <w:t>е</w:t>
            </w:r>
            <w:r w:rsidRPr="00985531">
              <w:rPr>
                <w:rFonts w:ascii="Times New Roman" w:eastAsia="Times New Roman" w:hAnsi="Times New Roman" w:cs="Times New Roman"/>
                <w:color w:val="000000" w:themeColor="text1"/>
                <w:sz w:val="20"/>
                <w:szCs w:val="20"/>
              </w:rPr>
              <w:t>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w:t>
            </w:r>
            <w:r w:rsidRPr="00985531">
              <w:rPr>
                <w:rFonts w:ascii="Times New Roman" w:eastAsia="Times New Roman" w:hAnsi="Times New Roman" w:cs="Times New Roman"/>
                <w:color w:val="000000" w:themeColor="text1"/>
                <w:sz w:val="20"/>
                <w:szCs w:val="20"/>
              </w:rPr>
              <w:t>о</w:t>
            </w:r>
            <w:r w:rsidRPr="00985531">
              <w:rPr>
                <w:rFonts w:ascii="Times New Roman" w:eastAsia="Times New Roman" w:hAnsi="Times New Roman" w:cs="Times New Roman"/>
                <w:color w:val="000000" w:themeColor="text1"/>
                <w:sz w:val="20"/>
                <w:szCs w:val="20"/>
              </w:rPr>
              <w:t>дування збитків, не було, або довідка з інформацією про те, що він надав підтвердження вжиття заходів для дов</w:t>
            </w:r>
            <w:r w:rsidRPr="00985531">
              <w:rPr>
                <w:rFonts w:ascii="Times New Roman" w:eastAsia="Times New Roman" w:hAnsi="Times New Roman" w:cs="Times New Roman"/>
                <w:color w:val="000000" w:themeColor="text1"/>
                <w:sz w:val="20"/>
                <w:szCs w:val="20"/>
              </w:rPr>
              <w:t>е</w:t>
            </w:r>
            <w:r w:rsidRPr="00985531">
              <w:rPr>
                <w:rFonts w:ascii="Times New Roman" w:eastAsia="Times New Roman" w:hAnsi="Times New Roman" w:cs="Times New Roman"/>
                <w:color w:val="000000" w:themeColor="text1"/>
                <w:sz w:val="20"/>
                <w:szCs w:val="20"/>
              </w:rPr>
              <w:t>дення своєї надійності, незважаючи на наявність відпов</w:t>
            </w:r>
            <w:r w:rsidRPr="00985531">
              <w:rPr>
                <w:rFonts w:ascii="Times New Roman" w:eastAsia="Times New Roman" w:hAnsi="Times New Roman" w:cs="Times New Roman"/>
                <w:color w:val="000000" w:themeColor="text1"/>
                <w:sz w:val="20"/>
                <w:szCs w:val="20"/>
              </w:rPr>
              <w:t>і</w:t>
            </w:r>
            <w:r w:rsidRPr="00985531">
              <w:rPr>
                <w:rFonts w:ascii="Times New Roman" w:eastAsia="Times New Roman" w:hAnsi="Times New Roman" w:cs="Times New Roman"/>
                <w:color w:val="000000" w:themeColor="text1"/>
                <w:sz w:val="20"/>
                <w:szCs w:val="20"/>
              </w:rPr>
              <w:t>дної підстави для відмови в участі у відкритих торгах (для цього переможець (суб’єкт господарювання) повинен д</w:t>
            </w:r>
            <w:r w:rsidRPr="00985531">
              <w:rPr>
                <w:rFonts w:ascii="Times New Roman" w:eastAsia="Times New Roman" w:hAnsi="Times New Roman" w:cs="Times New Roman"/>
                <w:color w:val="000000" w:themeColor="text1"/>
                <w:sz w:val="20"/>
                <w:szCs w:val="20"/>
              </w:rPr>
              <w:t>о</w:t>
            </w:r>
            <w:r w:rsidRPr="00985531">
              <w:rPr>
                <w:rFonts w:ascii="Times New Roman" w:eastAsia="Times New Roman" w:hAnsi="Times New Roman" w:cs="Times New Roman"/>
                <w:color w:val="000000" w:themeColor="text1"/>
                <w:sz w:val="20"/>
                <w:szCs w:val="20"/>
              </w:rPr>
              <w:t>вести, що він сплатив або зобов’язався сплатити відпові</w:t>
            </w:r>
            <w:r w:rsidRPr="00985531">
              <w:rPr>
                <w:rFonts w:ascii="Times New Roman" w:eastAsia="Times New Roman" w:hAnsi="Times New Roman" w:cs="Times New Roman"/>
                <w:color w:val="000000" w:themeColor="text1"/>
                <w:sz w:val="20"/>
                <w:szCs w:val="20"/>
              </w:rPr>
              <w:t>д</w:t>
            </w:r>
            <w:r w:rsidRPr="00985531">
              <w:rPr>
                <w:rFonts w:ascii="Times New Roman" w:eastAsia="Times New Roman" w:hAnsi="Times New Roman" w:cs="Times New Roman"/>
                <w:color w:val="000000" w:themeColor="text1"/>
                <w:sz w:val="20"/>
                <w:szCs w:val="20"/>
              </w:rPr>
              <w:t xml:space="preserve">ні зобов’язання та відшкодування завданих збитків. </w:t>
            </w:r>
          </w:p>
        </w:tc>
      </w:tr>
    </w:tbl>
    <w:p w:rsidR="00375E52" w:rsidRPr="00985531" w:rsidRDefault="00375E52" w:rsidP="00375E52">
      <w:pPr>
        <w:spacing w:line="240" w:lineRule="auto"/>
        <w:rPr>
          <w:rFonts w:ascii="Times New Roman" w:eastAsia="Times New Roman" w:hAnsi="Times New Roman" w:cs="Times New Roman"/>
          <w:b/>
          <w:color w:val="000000" w:themeColor="text1"/>
          <w:sz w:val="20"/>
          <w:szCs w:val="20"/>
        </w:rPr>
      </w:pPr>
    </w:p>
    <w:p w:rsidR="00375E52" w:rsidRPr="00985531" w:rsidRDefault="00375E52" w:rsidP="00375E52">
      <w:pPr>
        <w:spacing w:before="240" w:line="240" w:lineRule="auto"/>
        <w:jc w:val="center"/>
        <w:rPr>
          <w:rFonts w:ascii="Times New Roman" w:eastAsia="Times New Roman" w:hAnsi="Times New Roman" w:cs="Times New Roman"/>
          <w:b/>
          <w:color w:val="000000" w:themeColor="text1"/>
          <w:sz w:val="20"/>
          <w:szCs w:val="20"/>
        </w:rPr>
      </w:pPr>
      <w:r w:rsidRPr="00985531">
        <w:rPr>
          <w:rFonts w:ascii="Times New Roman" w:eastAsia="Times New Roman" w:hAnsi="Times New Roman" w:cs="Times New Roman"/>
          <w:b/>
          <w:color w:val="000000" w:themeColor="text1"/>
          <w:sz w:val="20"/>
          <w:szCs w:val="20"/>
        </w:rPr>
        <w:t>3.2. Документи, які надаються ПЕРЕМОЖЦЕМ (фізичною особою чи фізичною особою — підприємцем):</w:t>
      </w:r>
    </w:p>
    <w:p w:rsidR="0018035C" w:rsidRPr="00985531" w:rsidRDefault="0018035C" w:rsidP="00375E52">
      <w:pPr>
        <w:spacing w:before="240" w:line="240" w:lineRule="auto"/>
        <w:jc w:val="center"/>
        <w:rPr>
          <w:rFonts w:ascii="Times New Roman" w:eastAsia="Times New Roman" w:hAnsi="Times New Roman" w:cs="Times New Roman"/>
          <w:color w:val="000000" w:themeColor="text1"/>
          <w:sz w:val="20"/>
          <w:szCs w:val="20"/>
        </w:rPr>
      </w:pPr>
    </w:p>
    <w:tbl>
      <w:tblPr>
        <w:tblW w:w="10206" w:type="dxa"/>
        <w:tblInd w:w="384" w:type="dxa"/>
        <w:tblLayout w:type="fixed"/>
        <w:tblLook w:val="0400"/>
      </w:tblPr>
      <w:tblGrid>
        <w:gridCol w:w="587"/>
        <w:gridCol w:w="4427"/>
        <w:gridCol w:w="5192"/>
      </w:tblGrid>
      <w:tr w:rsidR="00375E52" w:rsidRPr="00985531" w:rsidTr="0016328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985531" w:rsidRDefault="00375E52" w:rsidP="00F827E7">
            <w:pPr>
              <w:spacing w:line="240" w:lineRule="auto"/>
              <w:ind w:left="100"/>
              <w:jc w:val="center"/>
              <w:rPr>
                <w:rFonts w:ascii="Times New Roman" w:eastAsia="Times New Roman" w:hAnsi="Times New Roman" w:cs="Times New Roman"/>
                <w:color w:val="000000" w:themeColor="text1"/>
                <w:sz w:val="20"/>
                <w:szCs w:val="20"/>
              </w:rPr>
            </w:pPr>
            <w:r w:rsidRPr="00985531">
              <w:rPr>
                <w:rFonts w:ascii="Times New Roman" w:eastAsia="Times New Roman" w:hAnsi="Times New Roman" w:cs="Times New Roman"/>
                <w:b/>
                <w:color w:val="000000" w:themeColor="text1"/>
                <w:sz w:val="20"/>
                <w:szCs w:val="20"/>
              </w:rPr>
              <w:t>№</w:t>
            </w:r>
          </w:p>
          <w:p w:rsidR="00375E52" w:rsidRPr="00985531" w:rsidRDefault="00375E52" w:rsidP="00F827E7">
            <w:pPr>
              <w:spacing w:line="240" w:lineRule="auto"/>
              <w:ind w:left="100"/>
              <w:jc w:val="center"/>
              <w:rPr>
                <w:rFonts w:ascii="Times New Roman" w:eastAsia="Times New Roman" w:hAnsi="Times New Roman" w:cs="Times New Roman"/>
                <w:color w:val="000000" w:themeColor="text1"/>
                <w:sz w:val="20"/>
                <w:szCs w:val="20"/>
              </w:rPr>
            </w:pPr>
            <w:r w:rsidRPr="00985531">
              <w:rPr>
                <w:rFonts w:ascii="Times New Roman" w:eastAsia="Times New Roman" w:hAnsi="Times New Roman" w:cs="Times New Roman"/>
                <w:b/>
                <w:color w:val="000000" w:themeColor="text1"/>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985531" w:rsidRDefault="00375E52" w:rsidP="00F827E7">
            <w:pPr>
              <w:spacing w:line="240" w:lineRule="auto"/>
              <w:ind w:left="100"/>
              <w:jc w:val="center"/>
              <w:rPr>
                <w:rFonts w:ascii="Times New Roman" w:eastAsia="Times New Roman" w:hAnsi="Times New Roman" w:cs="Times New Roman"/>
                <w:color w:val="000000" w:themeColor="text1"/>
                <w:sz w:val="20"/>
                <w:szCs w:val="20"/>
              </w:rPr>
            </w:pPr>
            <w:r w:rsidRPr="00985531">
              <w:rPr>
                <w:rFonts w:ascii="Times New Roman" w:eastAsia="Times New Roman" w:hAnsi="Times New Roman" w:cs="Times New Roman"/>
                <w:b/>
                <w:color w:val="000000" w:themeColor="text1"/>
                <w:sz w:val="20"/>
                <w:szCs w:val="20"/>
              </w:rPr>
              <w:t xml:space="preserve">Вимоги </w:t>
            </w:r>
            <w:r w:rsidRPr="00985531">
              <w:rPr>
                <w:rFonts w:ascii="Times New Roman" w:eastAsia="Times New Roman" w:hAnsi="Times New Roman" w:cs="Times New Roman"/>
                <w:color w:val="000000" w:themeColor="text1"/>
                <w:sz w:val="20"/>
                <w:szCs w:val="20"/>
              </w:rPr>
              <w:t xml:space="preserve">згідно пункту </w:t>
            </w:r>
            <w:r w:rsidRPr="00985531">
              <w:rPr>
                <w:rFonts w:ascii="Times New Roman" w:eastAsia="Times New Roman" w:hAnsi="Times New Roman" w:cs="Times New Roman"/>
                <w:b/>
                <w:color w:val="000000" w:themeColor="text1"/>
                <w:sz w:val="20"/>
                <w:szCs w:val="20"/>
              </w:rPr>
              <w:t>47</w:t>
            </w:r>
            <w:r w:rsidRPr="00985531">
              <w:rPr>
                <w:rFonts w:ascii="Times New Roman" w:eastAsia="Times New Roman" w:hAnsi="Times New Roman" w:cs="Times New Roman"/>
                <w:color w:val="000000" w:themeColor="text1"/>
                <w:sz w:val="20"/>
                <w:szCs w:val="20"/>
              </w:rPr>
              <w:t xml:space="preserve"> Особливостей</w:t>
            </w:r>
          </w:p>
          <w:p w:rsidR="00375E52" w:rsidRPr="00985531" w:rsidRDefault="00375E52" w:rsidP="00F827E7">
            <w:pPr>
              <w:spacing w:line="240" w:lineRule="auto"/>
              <w:ind w:left="100"/>
              <w:jc w:val="center"/>
              <w:rPr>
                <w:rFonts w:ascii="Times New Roman" w:eastAsia="Times New Roman" w:hAnsi="Times New Roman" w:cs="Times New Roman"/>
                <w:color w:val="000000" w:themeColor="text1"/>
                <w:sz w:val="20"/>
                <w:szCs w:val="20"/>
              </w:rPr>
            </w:pPr>
          </w:p>
        </w:tc>
        <w:tc>
          <w:tcPr>
            <w:tcW w:w="5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985531" w:rsidRDefault="00375E52" w:rsidP="00F827E7">
            <w:pPr>
              <w:spacing w:line="240" w:lineRule="auto"/>
              <w:ind w:left="100"/>
              <w:jc w:val="center"/>
              <w:rPr>
                <w:rFonts w:ascii="Times New Roman" w:eastAsia="Times New Roman" w:hAnsi="Times New Roman" w:cs="Times New Roman"/>
                <w:color w:val="000000" w:themeColor="text1"/>
                <w:sz w:val="20"/>
                <w:szCs w:val="20"/>
              </w:rPr>
            </w:pPr>
            <w:r w:rsidRPr="00985531">
              <w:rPr>
                <w:rFonts w:ascii="Times New Roman" w:eastAsia="Times New Roman" w:hAnsi="Times New Roman" w:cs="Times New Roman"/>
                <w:b/>
                <w:color w:val="000000" w:themeColor="text1"/>
                <w:sz w:val="20"/>
                <w:szCs w:val="20"/>
              </w:rPr>
              <w:t xml:space="preserve">Переможець торгів на виконання вимоги </w:t>
            </w:r>
            <w:r w:rsidRPr="00985531">
              <w:rPr>
                <w:rFonts w:ascii="Times New Roman" w:eastAsia="Times New Roman" w:hAnsi="Times New Roman" w:cs="Times New Roman"/>
                <w:color w:val="000000" w:themeColor="text1"/>
                <w:sz w:val="20"/>
                <w:szCs w:val="20"/>
              </w:rPr>
              <w:t>згідно пу</w:t>
            </w:r>
            <w:r w:rsidRPr="00985531">
              <w:rPr>
                <w:rFonts w:ascii="Times New Roman" w:eastAsia="Times New Roman" w:hAnsi="Times New Roman" w:cs="Times New Roman"/>
                <w:color w:val="000000" w:themeColor="text1"/>
                <w:sz w:val="20"/>
                <w:szCs w:val="20"/>
              </w:rPr>
              <w:t>н</w:t>
            </w:r>
            <w:r w:rsidRPr="00985531">
              <w:rPr>
                <w:rFonts w:ascii="Times New Roman" w:eastAsia="Times New Roman" w:hAnsi="Times New Roman" w:cs="Times New Roman"/>
                <w:color w:val="000000" w:themeColor="text1"/>
                <w:sz w:val="20"/>
                <w:szCs w:val="20"/>
              </w:rPr>
              <w:t xml:space="preserve">кту </w:t>
            </w:r>
            <w:r w:rsidRPr="00985531">
              <w:rPr>
                <w:rFonts w:ascii="Times New Roman" w:eastAsia="Times New Roman" w:hAnsi="Times New Roman" w:cs="Times New Roman"/>
                <w:b/>
                <w:color w:val="000000" w:themeColor="text1"/>
                <w:sz w:val="20"/>
                <w:szCs w:val="20"/>
              </w:rPr>
              <w:t>47</w:t>
            </w:r>
            <w:r w:rsidRPr="00985531">
              <w:rPr>
                <w:rFonts w:ascii="Times New Roman" w:eastAsia="Times New Roman" w:hAnsi="Times New Roman" w:cs="Times New Roman"/>
                <w:color w:val="000000" w:themeColor="text1"/>
                <w:sz w:val="20"/>
                <w:szCs w:val="20"/>
              </w:rPr>
              <w:t xml:space="preserve"> Особливостей</w:t>
            </w:r>
            <w:r w:rsidRPr="00985531">
              <w:rPr>
                <w:rFonts w:ascii="Times New Roman" w:eastAsia="Times New Roman" w:hAnsi="Times New Roman" w:cs="Times New Roman"/>
                <w:b/>
                <w:color w:val="000000" w:themeColor="text1"/>
                <w:sz w:val="20"/>
                <w:szCs w:val="20"/>
              </w:rPr>
              <w:t xml:space="preserve"> (підтвердження відсутності під</w:t>
            </w:r>
            <w:r w:rsidRPr="00985531">
              <w:rPr>
                <w:rFonts w:ascii="Times New Roman" w:eastAsia="Times New Roman" w:hAnsi="Times New Roman" w:cs="Times New Roman"/>
                <w:b/>
                <w:color w:val="000000" w:themeColor="text1"/>
                <w:sz w:val="20"/>
                <w:szCs w:val="20"/>
              </w:rPr>
              <w:t>с</w:t>
            </w:r>
            <w:r w:rsidRPr="00985531">
              <w:rPr>
                <w:rFonts w:ascii="Times New Roman" w:eastAsia="Times New Roman" w:hAnsi="Times New Roman" w:cs="Times New Roman"/>
                <w:b/>
                <w:color w:val="000000" w:themeColor="text1"/>
                <w:sz w:val="20"/>
                <w:szCs w:val="20"/>
              </w:rPr>
              <w:t>тав) повинен надати таку інформацію:</w:t>
            </w:r>
          </w:p>
        </w:tc>
      </w:tr>
      <w:tr w:rsidR="00375E52" w:rsidRPr="00985531" w:rsidTr="0016328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985531" w:rsidRDefault="00375E52" w:rsidP="00F827E7">
            <w:pPr>
              <w:spacing w:line="240" w:lineRule="auto"/>
              <w:ind w:left="100"/>
              <w:jc w:val="center"/>
              <w:rPr>
                <w:rFonts w:ascii="Times New Roman" w:eastAsia="Times New Roman" w:hAnsi="Times New Roman" w:cs="Times New Roman"/>
                <w:color w:val="000000" w:themeColor="text1"/>
                <w:sz w:val="20"/>
                <w:szCs w:val="20"/>
              </w:rPr>
            </w:pPr>
            <w:r w:rsidRPr="00985531">
              <w:rPr>
                <w:rFonts w:ascii="Times New Roman" w:eastAsia="Times New Roman" w:hAnsi="Times New Roman" w:cs="Times New Roman"/>
                <w:b/>
                <w:color w:val="000000" w:themeColor="text1"/>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985531" w:rsidRDefault="00375E52" w:rsidP="00F827E7">
            <w:pPr>
              <w:widowControl w:val="0"/>
              <w:pBdr>
                <w:top w:val="nil"/>
                <w:left w:val="nil"/>
                <w:bottom w:val="nil"/>
                <w:right w:val="nil"/>
                <w:between w:val="nil"/>
              </w:pBdr>
              <w:spacing w:before="120" w:line="240" w:lineRule="auto"/>
              <w:jc w:val="both"/>
              <w:rPr>
                <w:rFonts w:ascii="Times New Roman" w:eastAsia="Times New Roman" w:hAnsi="Times New Roman" w:cs="Times New Roman"/>
                <w:color w:val="000000" w:themeColor="text1"/>
                <w:sz w:val="20"/>
                <w:szCs w:val="20"/>
              </w:rPr>
            </w:pPr>
            <w:r w:rsidRPr="00985531">
              <w:rPr>
                <w:rFonts w:ascii="Times New Roman" w:eastAsia="Times New Roman" w:hAnsi="Times New Roman" w:cs="Times New Roman"/>
                <w:color w:val="000000" w:themeColor="text1"/>
                <w:sz w:val="20"/>
                <w:szCs w:val="20"/>
              </w:rPr>
              <w:t>Керівника учасника процедури закупівлі, фізи</w:t>
            </w:r>
            <w:r w:rsidRPr="00985531">
              <w:rPr>
                <w:rFonts w:ascii="Times New Roman" w:eastAsia="Times New Roman" w:hAnsi="Times New Roman" w:cs="Times New Roman"/>
                <w:color w:val="000000" w:themeColor="text1"/>
                <w:sz w:val="20"/>
                <w:szCs w:val="20"/>
              </w:rPr>
              <w:t>ч</w:t>
            </w:r>
            <w:r w:rsidRPr="00985531">
              <w:rPr>
                <w:rFonts w:ascii="Times New Roman" w:eastAsia="Times New Roman" w:hAnsi="Times New Roman" w:cs="Times New Roman"/>
                <w:color w:val="000000" w:themeColor="text1"/>
                <w:sz w:val="20"/>
                <w:szCs w:val="20"/>
              </w:rPr>
              <w:t>ну особу, яка є учасником процедури закупівлі, було притягнуто згідно із законом  до відповід</w:t>
            </w:r>
            <w:r w:rsidRPr="00985531">
              <w:rPr>
                <w:rFonts w:ascii="Times New Roman" w:eastAsia="Times New Roman" w:hAnsi="Times New Roman" w:cs="Times New Roman"/>
                <w:color w:val="000000" w:themeColor="text1"/>
                <w:sz w:val="20"/>
                <w:szCs w:val="20"/>
              </w:rPr>
              <w:t>а</w:t>
            </w:r>
            <w:r w:rsidRPr="00985531">
              <w:rPr>
                <w:rFonts w:ascii="Times New Roman" w:eastAsia="Times New Roman" w:hAnsi="Times New Roman" w:cs="Times New Roman"/>
                <w:color w:val="000000" w:themeColor="text1"/>
                <w:sz w:val="20"/>
                <w:szCs w:val="20"/>
              </w:rPr>
              <w:t>льності за вчинення корупційного правопор</w:t>
            </w:r>
            <w:r w:rsidRPr="00985531">
              <w:rPr>
                <w:rFonts w:ascii="Times New Roman" w:eastAsia="Times New Roman" w:hAnsi="Times New Roman" w:cs="Times New Roman"/>
                <w:color w:val="000000" w:themeColor="text1"/>
                <w:sz w:val="20"/>
                <w:szCs w:val="20"/>
              </w:rPr>
              <w:t>у</w:t>
            </w:r>
            <w:r w:rsidRPr="00985531">
              <w:rPr>
                <w:rFonts w:ascii="Times New Roman" w:eastAsia="Times New Roman" w:hAnsi="Times New Roman" w:cs="Times New Roman"/>
                <w:color w:val="000000" w:themeColor="text1"/>
                <w:sz w:val="20"/>
                <w:szCs w:val="20"/>
              </w:rPr>
              <w:t>шення або правопорушення, пов’язаного з кор</w:t>
            </w:r>
            <w:r w:rsidRPr="00985531">
              <w:rPr>
                <w:rFonts w:ascii="Times New Roman" w:eastAsia="Times New Roman" w:hAnsi="Times New Roman" w:cs="Times New Roman"/>
                <w:color w:val="000000" w:themeColor="text1"/>
                <w:sz w:val="20"/>
                <w:szCs w:val="20"/>
              </w:rPr>
              <w:t>у</w:t>
            </w:r>
            <w:r w:rsidRPr="00985531">
              <w:rPr>
                <w:rFonts w:ascii="Times New Roman" w:eastAsia="Times New Roman" w:hAnsi="Times New Roman" w:cs="Times New Roman"/>
                <w:color w:val="000000" w:themeColor="text1"/>
                <w:sz w:val="20"/>
                <w:szCs w:val="20"/>
              </w:rPr>
              <w:t>пцією.</w:t>
            </w:r>
          </w:p>
          <w:p w:rsidR="00375E52" w:rsidRPr="00985531" w:rsidRDefault="00375E52" w:rsidP="00F827E7">
            <w:pPr>
              <w:spacing w:line="240" w:lineRule="auto"/>
              <w:jc w:val="both"/>
              <w:rPr>
                <w:rFonts w:ascii="Times New Roman" w:eastAsia="Times New Roman" w:hAnsi="Times New Roman" w:cs="Times New Roman"/>
                <w:b/>
                <w:color w:val="000000" w:themeColor="text1"/>
                <w:sz w:val="20"/>
                <w:szCs w:val="20"/>
              </w:rPr>
            </w:pPr>
            <w:r w:rsidRPr="00985531">
              <w:rPr>
                <w:rFonts w:ascii="Times New Roman" w:eastAsia="Times New Roman" w:hAnsi="Times New Roman" w:cs="Times New Roman"/>
                <w:b/>
                <w:color w:val="000000" w:themeColor="text1"/>
                <w:sz w:val="20"/>
                <w:szCs w:val="20"/>
              </w:rPr>
              <w:t>(підпункт 3 пункт 47 Особливостей)</w:t>
            </w:r>
          </w:p>
        </w:tc>
        <w:tc>
          <w:tcPr>
            <w:tcW w:w="5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985531" w:rsidRDefault="00375E52" w:rsidP="00F827E7">
            <w:pPr>
              <w:spacing w:line="240" w:lineRule="auto"/>
              <w:ind w:right="140"/>
              <w:jc w:val="both"/>
              <w:rPr>
                <w:rFonts w:ascii="Times New Roman" w:eastAsia="Times New Roman" w:hAnsi="Times New Roman" w:cs="Times New Roman"/>
                <w:color w:val="000000" w:themeColor="text1"/>
                <w:sz w:val="20"/>
                <w:szCs w:val="20"/>
              </w:rPr>
            </w:pPr>
            <w:r w:rsidRPr="00985531">
              <w:rPr>
                <w:rFonts w:ascii="Times New Roman" w:eastAsia="Times New Roman" w:hAnsi="Times New Roman" w:cs="Times New Roman"/>
                <w:b/>
                <w:color w:val="000000" w:themeColor="text1"/>
                <w:sz w:val="20"/>
                <w:szCs w:val="20"/>
              </w:rPr>
              <w:t>Інформаційна довідка з Єдиного державного реєстру осіб, які вчинили корупційні або пов’язані з корупц</w:t>
            </w:r>
            <w:r w:rsidRPr="00985531">
              <w:rPr>
                <w:rFonts w:ascii="Times New Roman" w:eastAsia="Times New Roman" w:hAnsi="Times New Roman" w:cs="Times New Roman"/>
                <w:b/>
                <w:color w:val="000000" w:themeColor="text1"/>
                <w:sz w:val="20"/>
                <w:szCs w:val="20"/>
              </w:rPr>
              <w:t>і</w:t>
            </w:r>
            <w:r w:rsidRPr="00985531">
              <w:rPr>
                <w:rFonts w:ascii="Times New Roman" w:eastAsia="Times New Roman" w:hAnsi="Times New Roman" w:cs="Times New Roman"/>
                <w:b/>
                <w:color w:val="000000" w:themeColor="text1"/>
                <w:sz w:val="20"/>
                <w:szCs w:val="20"/>
              </w:rPr>
              <w:t>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w:t>
            </w:r>
            <w:r w:rsidRPr="00985531">
              <w:rPr>
                <w:rFonts w:ascii="Times New Roman" w:eastAsia="Times New Roman" w:hAnsi="Times New Roman" w:cs="Times New Roman"/>
                <w:b/>
                <w:color w:val="000000" w:themeColor="text1"/>
                <w:sz w:val="20"/>
                <w:szCs w:val="20"/>
              </w:rPr>
              <w:t>д</w:t>
            </w:r>
            <w:r w:rsidRPr="00985531">
              <w:rPr>
                <w:rFonts w:ascii="Times New Roman" w:eastAsia="Times New Roman" w:hAnsi="Times New Roman" w:cs="Times New Roman"/>
                <w:b/>
                <w:color w:val="000000" w:themeColor="text1"/>
                <w:sz w:val="20"/>
                <w:szCs w:val="20"/>
              </w:rPr>
              <w:t>сутності функціональної можливості перевірки і</w:t>
            </w:r>
            <w:r w:rsidRPr="00985531">
              <w:rPr>
                <w:rFonts w:ascii="Times New Roman" w:eastAsia="Times New Roman" w:hAnsi="Times New Roman" w:cs="Times New Roman"/>
                <w:b/>
                <w:color w:val="000000" w:themeColor="text1"/>
                <w:sz w:val="20"/>
                <w:szCs w:val="20"/>
              </w:rPr>
              <w:t>н</w:t>
            </w:r>
            <w:r w:rsidRPr="00985531">
              <w:rPr>
                <w:rFonts w:ascii="Times New Roman" w:eastAsia="Times New Roman" w:hAnsi="Times New Roman" w:cs="Times New Roman"/>
                <w:b/>
                <w:color w:val="000000" w:themeColor="text1"/>
                <w:sz w:val="20"/>
                <w:szCs w:val="20"/>
              </w:rPr>
              <w:t>формації на вебресурсі Єдиного державного реєстру осіб, які вчинили корупційні або пов’язані з корупц</w:t>
            </w:r>
            <w:r w:rsidRPr="00985531">
              <w:rPr>
                <w:rFonts w:ascii="Times New Roman" w:eastAsia="Times New Roman" w:hAnsi="Times New Roman" w:cs="Times New Roman"/>
                <w:b/>
                <w:color w:val="000000" w:themeColor="text1"/>
                <w:sz w:val="20"/>
                <w:szCs w:val="20"/>
              </w:rPr>
              <w:t>і</w:t>
            </w:r>
            <w:r w:rsidRPr="00985531">
              <w:rPr>
                <w:rFonts w:ascii="Times New Roman" w:eastAsia="Times New Roman" w:hAnsi="Times New Roman" w:cs="Times New Roman"/>
                <w:b/>
                <w:color w:val="000000" w:themeColor="text1"/>
                <w:sz w:val="20"/>
                <w:szCs w:val="20"/>
              </w:rPr>
              <w:t>єю правопорушення, яка не стосується запитувача.</w:t>
            </w:r>
          </w:p>
        </w:tc>
      </w:tr>
      <w:tr w:rsidR="00375E52" w:rsidRPr="00985531" w:rsidTr="0016328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985531" w:rsidRDefault="00375E52" w:rsidP="00F827E7">
            <w:pPr>
              <w:spacing w:line="240" w:lineRule="auto"/>
              <w:ind w:left="100"/>
              <w:jc w:val="center"/>
              <w:rPr>
                <w:rFonts w:ascii="Times New Roman" w:eastAsia="Times New Roman" w:hAnsi="Times New Roman" w:cs="Times New Roman"/>
                <w:color w:val="000000" w:themeColor="text1"/>
                <w:sz w:val="20"/>
                <w:szCs w:val="20"/>
              </w:rPr>
            </w:pPr>
            <w:r w:rsidRPr="00985531">
              <w:rPr>
                <w:rFonts w:ascii="Times New Roman" w:eastAsia="Times New Roman" w:hAnsi="Times New Roman" w:cs="Times New Roman"/>
                <w:b/>
                <w:color w:val="000000" w:themeColor="text1"/>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985531" w:rsidRDefault="00375E52" w:rsidP="00F827E7">
            <w:pPr>
              <w:widowControl w:val="0"/>
              <w:pBdr>
                <w:top w:val="nil"/>
                <w:left w:val="nil"/>
                <w:bottom w:val="nil"/>
                <w:right w:val="nil"/>
                <w:between w:val="nil"/>
              </w:pBdr>
              <w:spacing w:before="120" w:line="240" w:lineRule="auto"/>
              <w:jc w:val="both"/>
              <w:rPr>
                <w:rFonts w:ascii="Times New Roman" w:eastAsia="Times New Roman" w:hAnsi="Times New Roman" w:cs="Times New Roman"/>
                <w:color w:val="000000" w:themeColor="text1"/>
                <w:sz w:val="20"/>
                <w:szCs w:val="20"/>
              </w:rPr>
            </w:pPr>
            <w:r w:rsidRPr="00985531">
              <w:rPr>
                <w:rFonts w:ascii="Times New Roman" w:eastAsia="Times New Roman" w:hAnsi="Times New Roman" w:cs="Times New Roman"/>
                <w:color w:val="000000" w:themeColor="text1"/>
                <w:sz w:val="20"/>
                <w:szCs w:val="20"/>
              </w:rPr>
              <w:t>Фізична особа, яка є учасником процедури зак</w:t>
            </w:r>
            <w:r w:rsidRPr="00985531">
              <w:rPr>
                <w:rFonts w:ascii="Times New Roman" w:eastAsia="Times New Roman" w:hAnsi="Times New Roman" w:cs="Times New Roman"/>
                <w:color w:val="000000" w:themeColor="text1"/>
                <w:sz w:val="20"/>
                <w:szCs w:val="20"/>
              </w:rPr>
              <w:t>у</w:t>
            </w:r>
            <w:r w:rsidRPr="00985531">
              <w:rPr>
                <w:rFonts w:ascii="Times New Roman" w:eastAsia="Times New Roman" w:hAnsi="Times New Roman" w:cs="Times New Roman"/>
                <w:color w:val="000000" w:themeColor="text1"/>
                <w:sz w:val="20"/>
                <w:szCs w:val="20"/>
              </w:rPr>
              <w:t>півлі, була засуджена за кримінальне правоп</w:t>
            </w:r>
            <w:r w:rsidRPr="00985531">
              <w:rPr>
                <w:rFonts w:ascii="Times New Roman" w:eastAsia="Times New Roman" w:hAnsi="Times New Roman" w:cs="Times New Roman"/>
                <w:color w:val="000000" w:themeColor="text1"/>
                <w:sz w:val="20"/>
                <w:szCs w:val="20"/>
              </w:rPr>
              <w:t>о</w:t>
            </w:r>
            <w:r w:rsidRPr="00985531">
              <w:rPr>
                <w:rFonts w:ascii="Times New Roman" w:eastAsia="Times New Roman" w:hAnsi="Times New Roman" w:cs="Times New Roman"/>
                <w:color w:val="000000" w:themeColor="text1"/>
                <w:sz w:val="20"/>
                <w:szCs w:val="20"/>
              </w:rPr>
              <w:t>рушення, вчинене з корисливих мотивів (зокр</w:t>
            </w:r>
            <w:r w:rsidRPr="00985531">
              <w:rPr>
                <w:rFonts w:ascii="Times New Roman" w:eastAsia="Times New Roman" w:hAnsi="Times New Roman" w:cs="Times New Roman"/>
                <w:color w:val="000000" w:themeColor="text1"/>
                <w:sz w:val="20"/>
                <w:szCs w:val="20"/>
              </w:rPr>
              <w:t>е</w:t>
            </w:r>
            <w:r w:rsidRPr="00985531">
              <w:rPr>
                <w:rFonts w:ascii="Times New Roman" w:eastAsia="Times New Roman" w:hAnsi="Times New Roman" w:cs="Times New Roman"/>
                <w:color w:val="000000" w:themeColor="text1"/>
                <w:sz w:val="20"/>
                <w:szCs w:val="20"/>
              </w:rPr>
              <w:t>ма, пов’язане з хабарництвом та відмиванням коштів), судимість з якої не знято або не пог</w:t>
            </w:r>
            <w:r w:rsidRPr="00985531">
              <w:rPr>
                <w:rFonts w:ascii="Times New Roman" w:eastAsia="Times New Roman" w:hAnsi="Times New Roman" w:cs="Times New Roman"/>
                <w:color w:val="000000" w:themeColor="text1"/>
                <w:sz w:val="20"/>
                <w:szCs w:val="20"/>
              </w:rPr>
              <w:t>а</w:t>
            </w:r>
            <w:r w:rsidRPr="00985531">
              <w:rPr>
                <w:rFonts w:ascii="Times New Roman" w:eastAsia="Times New Roman" w:hAnsi="Times New Roman" w:cs="Times New Roman"/>
                <w:color w:val="000000" w:themeColor="text1"/>
                <w:sz w:val="20"/>
                <w:szCs w:val="20"/>
              </w:rPr>
              <w:t>шено в установленому законом порядку.</w:t>
            </w:r>
          </w:p>
          <w:p w:rsidR="00375E52" w:rsidRPr="00985531" w:rsidRDefault="00375E52" w:rsidP="00F827E7">
            <w:pPr>
              <w:widowControl w:val="0"/>
              <w:pBdr>
                <w:top w:val="nil"/>
                <w:left w:val="nil"/>
                <w:bottom w:val="nil"/>
                <w:right w:val="nil"/>
                <w:between w:val="nil"/>
              </w:pBdr>
              <w:spacing w:before="120" w:line="240" w:lineRule="auto"/>
              <w:jc w:val="both"/>
              <w:rPr>
                <w:rFonts w:ascii="Times New Roman" w:eastAsia="Times New Roman" w:hAnsi="Times New Roman" w:cs="Times New Roman"/>
                <w:b/>
                <w:color w:val="000000" w:themeColor="text1"/>
                <w:sz w:val="20"/>
                <w:szCs w:val="20"/>
              </w:rPr>
            </w:pPr>
            <w:r w:rsidRPr="00985531">
              <w:rPr>
                <w:rFonts w:ascii="Times New Roman" w:eastAsia="Times New Roman" w:hAnsi="Times New Roman" w:cs="Times New Roman"/>
                <w:b/>
                <w:color w:val="000000" w:themeColor="text1"/>
                <w:sz w:val="20"/>
                <w:szCs w:val="20"/>
              </w:rPr>
              <w:t>(підпункт 5 пункт 47 Особливостей)</w:t>
            </w:r>
          </w:p>
        </w:tc>
        <w:tc>
          <w:tcPr>
            <w:tcW w:w="51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75E52" w:rsidRPr="00985531" w:rsidRDefault="00375E52" w:rsidP="00F827E7">
            <w:pPr>
              <w:spacing w:line="240" w:lineRule="auto"/>
              <w:jc w:val="both"/>
              <w:rPr>
                <w:rFonts w:ascii="Times New Roman" w:eastAsia="Times New Roman" w:hAnsi="Times New Roman" w:cs="Times New Roman"/>
                <w:b/>
                <w:color w:val="000000" w:themeColor="text1"/>
                <w:sz w:val="20"/>
                <w:szCs w:val="20"/>
              </w:rPr>
            </w:pPr>
            <w:r w:rsidRPr="00985531">
              <w:rPr>
                <w:rFonts w:ascii="Times New Roman" w:eastAsia="Times New Roman" w:hAnsi="Times New Roman" w:cs="Times New Roman"/>
                <w:b/>
                <w:color w:val="000000" w:themeColor="text1"/>
                <w:sz w:val="20"/>
                <w:szCs w:val="20"/>
              </w:rPr>
              <w:t>Повний витяг з інформаційно-аналітичної системи «Облік відомостей про притягнення особи до крим</w:t>
            </w:r>
            <w:r w:rsidRPr="00985531">
              <w:rPr>
                <w:rFonts w:ascii="Times New Roman" w:eastAsia="Times New Roman" w:hAnsi="Times New Roman" w:cs="Times New Roman"/>
                <w:b/>
                <w:color w:val="000000" w:themeColor="text1"/>
                <w:sz w:val="20"/>
                <w:szCs w:val="20"/>
              </w:rPr>
              <w:t>і</w:t>
            </w:r>
            <w:r w:rsidRPr="00985531">
              <w:rPr>
                <w:rFonts w:ascii="Times New Roman" w:eastAsia="Times New Roman" w:hAnsi="Times New Roman" w:cs="Times New Roman"/>
                <w:b/>
                <w:color w:val="000000" w:themeColor="text1"/>
                <w:sz w:val="20"/>
                <w:szCs w:val="20"/>
              </w:rPr>
              <w:t>нальної відповідальності та наявності судимості» сф</w:t>
            </w:r>
            <w:r w:rsidRPr="00985531">
              <w:rPr>
                <w:rFonts w:ascii="Times New Roman" w:eastAsia="Times New Roman" w:hAnsi="Times New Roman" w:cs="Times New Roman"/>
                <w:b/>
                <w:color w:val="000000" w:themeColor="text1"/>
                <w:sz w:val="20"/>
                <w:szCs w:val="20"/>
              </w:rPr>
              <w:t>о</w:t>
            </w:r>
            <w:r w:rsidRPr="00985531">
              <w:rPr>
                <w:rFonts w:ascii="Times New Roman" w:eastAsia="Times New Roman" w:hAnsi="Times New Roman" w:cs="Times New Roman"/>
                <w:b/>
                <w:color w:val="000000" w:themeColor="text1"/>
                <w:sz w:val="20"/>
                <w:szCs w:val="20"/>
              </w:rPr>
              <w:t>рмований у паперовій або електронній формі, що мі</w:t>
            </w:r>
            <w:r w:rsidRPr="00985531">
              <w:rPr>
                <w:rFonts w:ascii="Times New Roman" w:eastAsia="Times New Roman" w:hAnsi="Times New Roman" w:cs="Times New Roman"/>
                <w:b/>
                <w:color w:val="000000" w:themeColor="text1"/>
                <w:sz w:val="20"/>
                <w:szCs w:val="20"/>
              </w:rPr>
              <w:t>с</w:t>
            </w:r>
            <w:r w:rsidRPr="00985531">
              <w:rPr>
                <w:rFonts w:ascii="Times New Roman" w:eastAsia="Times New Roman" w:hAnsi="Times New Roman" w:cs="Times New Roman"/>
                <w:b/>
                <w:color w:val="000000" w:themeColor="text1"/>
                <w:sz w:val="20"/>
                <w:szCs w:val="20"/>
              </w:rPr>
              <w:t>тить інформацію про відсутність судимості або обм</w:t>
            </w:r>
            <w:r w:rsidRPr="00985531">
              <w:rPr>
                <w:rFonts w:ascii="Times New Roman" w:eastAsia="Times New Roman" w:hAnsi="Times New Roman" w:cs="Times New Roman"/>
                <w:b/>
                <w:color w:val="000000" w:themeColor="text1"/>
                <w:sz w:val="20"/>
                <w:szCs w:val="20"/>
              </w:rPr>
              <w:t>е</w:t>
            </w:r>
            <w:r w:rsidRPr="00985531">
              <w:rPr>
                <w:rFonts w:ascii="Times New Roman" w:eastAsia="Times New Roman" w:hAnsi="Times New Roman" w:cs="Times New Roman"/>
                <w:b/>
                <w:color w:val="000000" w:themeColor="text1"/>
                <w:sz w:val="20"/>
                <w:szCs w:val="20"/>
              </w:rPr>
              <w:t xml:space="preserve">жень, передбачених кримінальним процесуальним законодавством України щодо фізичної особи, яка є учасником процедури закупівлі. </w:t>
            </w:r>
          </w:p>
          <w:p w:rsidR="00375E52" w:rsidRPr="00985531" w:rsidRDefault="00375E52" w:rsidP="00F827E7">
            <w:pPr>
              <w:spacing w:line="240" w:lineRule="auto"/>
              <w:jc w:val="both"/>
              <w:rPr>
                <w:rFonts w:ascii="Times New Roman" w:eastAsia="Times New Roman" w:hAnsi="Times New Roman" w:cs="Times New Roman"/>
                <w:b/>
                <w:color w:val="000000" w:themeColor="text1"/>
                <w:sz w:val="20"/>
                <w:szCs w:val="20"/>
              </w:rPr>
            </w:pPr>
          </w:p>
          <w:p w:rsidR="00375E52" w:rsidRPr="00985531" w:rsidRDefault="00375E52" w:rsidP="00F827E7">
            <w:pPr>
              <w:spacing w:line="240" w:lineRule="auto"/>
              <w:jc w:val="both"/>
              <w:rPr>
                <w:rFonts w:ascii="Times New Roman" w:eastAsia="Times New Roman" w:hAnsi="Times New Roman" w:cs="Times New Roman"/>
                <w:color w:val="000000" w:themeColor="text1"/>
                <w:sz w:val="20"/>
                <w:szCs w:val="20"/>
              </w:rPr>
            </w:pPr>
            <w:r w:rsidRPr="00985531">
              <w:rPr>
                <w:rFonts w:ascii="Times New Roman" w:eastAsia="Times New Roman" w:hAnsi="Times New Roman" w:cs="Times New Roman"/>
                <w:b/>
                <w:color w:val="000000" w:themeColor="text1"/>
                <w:sz w:val="20"/>
                <w:szCs w:val="20"/>
              </w:rPr>
              <w:t>Документ повинен бути не більше тридцятиденної давнини від дати подання документа.</w:t>
            </w:r>
            <w:r w:rsidRPr="00985531">
              <w:rPr>
                <w:rFonts w:ascii="Times New Roman" w:eastAsia="Times New Roman" w:hAnsi="Times New Roman" w:cs="Times New Roman"/>
                <w:color w:val="000000" w:themeColor="text1"/>
                <w:sz w:val="20"/>
                <w:szCs w:val="20"/>
              </w:rPr>
              <w:t> </w:t>
            </w:r>
          </w:p>
        </w:tc>
      </w:tr>
      <w:tr w:rsidR="00375E52" w:rsidRPr="00985531" w:rsidTr="0016328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985531" w:rsidRDefault="00375E52" w:rsidP="00F827E7">
            <w:pPr>
              <w:spacing w:line="240" w:lineRule="auto"/>
              <w:ind w:left="100"/>
              <w:jc w:val="center"/>
              <w:rPr>
                <w:rFonts w:ascii="Times New Roman" w:eastAsia="Times New Roman" w:hAnsi="Times New Roman" w:cs="Times New Roman"/>
                <w:color w:val="000000" w:themeColor="text1"/>
                <w:sz w:val="20"/>
                <w:szCs w:val="20"/>
              </w:rPr>
            </w:pPr>
            <w:r w:rsidRPr="00985531">
              <w:rPr>
                <w:rFonts w:ascii="Times New Roman" w:eastAsia="Times New Roman" w:hAnsi="Times New Roman" w:cs="Times New Roman"/>
                <w:b/>
                <w:color w:val="000000" w:themeColor="text1"/>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985531" w:rsidRDefault="00375E52" w:rsidP="00F827E7">
            <w:pPr>
              <w:widowControl w:val="0"/>
              <w:pBdr>
                <w:top w:val="nil"/>
                <w:left w:val="nil"/>
                <w:bottom w:val="nil"/>
                <w:right w:val="nil"/>
                <w:between w:val="nil"/>
              </w:pBdr>
              <w:spacing w:before="120" w:line="240" w:lineRule="auto"/>
              <w:jc w:val="both"/>
              <w:rPr>
                <w:rFonts w:ascii="Times New Roman" w:eastAsia="Times New Roman" w:hAnsi="Times New Roman" w:cs="Times New Roman"/>
                <w:color w:val="000000" w:themeColor="text1"/>
                <w:sz w:val="20"/>
                <w:szCs w:val="20"/>
              </w:rPr>
            </w:pPr>
            <w:r w:rsidRPr="00985531">
              <w:rPr>
                <w:rFonts w:ascii="Times New Roman" w:eastAsia="Times New Roman" w:hAnsi="Times New Roman" w:cs="Times New Roman"/>
                <w:color w:val="000000" w:themeColor="text1"/>
                <w:sz w:val="20"/>
                <w:szCs w:val="20"/>
              </w:rPr>
              <w:t>Керівника учасника процедури закупівлі, фізи</w:t>
            </w:r>
            <w:r w:rsidRPr="00985531">
              <w:rPr>
                <w:rFonts w:ascii="Times New Roman" w:eastAsia="Times New Roman" w:hAnsi="Times New Roman" w:cs="Times New Roman"/>
                <w:color w:val="000000" w:themeColor="text1"/>
                <w:sz w:val="20"/>
                <w:szCs w:val="20"/>
              </w:rPr>
              <w:t>ч</w:t>
            </w:r>
            <w:r w:rsidRPr="00985531">
              <w:rPr>
                <w:rFonts w:ascii="Times New Roman" w:eastAsia="Times New Roman" w:hAnsi="Times New Roman" w:cs="Times New Roman"/>
                <w:color w:val="000000" w:themeColor="text1"/>
                <w:sz w:val="20"/>
                <w:szCs w:val="20"/>
              </w:rPr>
              <w:t>ну особу, яка є учасником процедури закупівлі, було притягнуто згідно із законом до відповід</w:t>
            </w:r>
            <w:r w:rsidRPr="00985531">
              <w:rPr>
                <w:rFonts w:ascii="Times New Roman" w:eastAsia="Times New Roman" w:hAnsi="Times New Roman" w:cs="Times New Roman"/>
                <w:color w:val="000000" w:themeColor="text1"/>
                <w:sz w:val="20"/>
                <w:szCs w:val="20"/>
              </w:rPr>
              <w:t>а</w:t>
            </w:r>
            <w:r w:rsidRPr="00985531">
              <w:rPr>
                <w:rFonts w:ascii="Times New Roman" w:eastAsia="Times New Roman" w:hAnsi="Times New Roman" w:cs="Times New Roman"/>
                <w:color w:val="000000" w:themeColor="text1"/>
                <w:sz w:val="20"/>
                <w:szCs w:val="20"/>
              </w:rPr>
              <w:t>льності за вчинення правопорушення, пов’язаного з використанням дитячої праці чи будь-якими формами торгівлі людьми.</w:t>
            </w:r>
          </w:p>
          <w:p w:rsidR="00375E52" w:rsidRPr="00985531" w:rsidRDefault="00375E52" w:rsidP="00F827E7">
            <w:pPr>
              <w:spacing w:line="240" w:lineRule="auto"/>
              <w:jc w:val="both"/>
              <w:rPr>
                <w:rFonts w:ascii="Times New Roman" w:eastAsia="Times New Roman" w:hAnsi="Times New Roman" w:cs="Times New Roman"/>
                <w:color w:val="000000" w:themeColor="text1"/>
                <w:sz w:val="20"/>
                <w:szCs w:val="20"/>
              </w:rPr>
            </w:pPr>
            <w:r w:rsidRPr="00985531">
              <w:rPr>
                <w:rFonts w:ascii="Times New Roman" w:eastAsia="Times New Roman" w:hAnsi="Times New Roman" w:cs="Times New Roman"/>
                <w:b/>
                <w:color w:val="000000" w:themeColor="text1"/>
                <w:sz w:val="20"/>
                <w:szCs w:val="20"/>
              </w:rPr>
              <w:t>(підпункт 12 пункт 47 Особливостей)</w:t>
            </w:r>
          </w:p>
        </w:tc>
        <w:tc>
          <w:tcPr>
            <w:tcW w:w="519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75E52" w:rsidRPr="00985531" w:rsidRDefault="00375E52" w:rsidP="00F827E7">
            <w:pPr>
              <w:widowControl w:val="0"/>
              <w:pBdr>
                <w:top w:val="nil"/>
                <w:left w:val="nil"/>
                <w:bottom w:val="nil"/>
                <w:right w:val="nil"/>
                <w:between w:val="nil"/>
              </w:pBdr>
              <w:rPr>
                <w:rFonts w:ascii="Times New Roman" w:eastAsia="Times New Roman" w:hAnsi="Times New Roman" w:cs="Times New Roman"/>
                <w:color w:val="000000" w:themeColor="text1"/>
                <w:sz w:val="20"/>
                <w:szCs w:val="20"/>
              </w:rPr>
            </w:pPr>
          </w:p>
        </w:tc>
      </w:tr>
      <w:tr w:rsidR="00375E52" w:rsidRPr="00985531" w:rsidTr="0016328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985531" w:rsidRDefault="00375E52" w:rsidP="00F827E7">
            <w:pPr>
              <w:spacing w:line="240" w:lineRule="auto"/>
              <w:ind w:left="100"/>
              <w:jc w:val="center"/>
              <w:rPr>
                <w:rFonts w:ascii="Times New Roman" w:eastAsia="Times New Roman" w:hAnsi="Times New Roman" w:cs="Times New Roman"/>
                <w:b/>
                <w:color w:val="000000" w:themeColor="text1"/>
                <w:sz w:val="20"/>
                <w:szCs w:val="20"/>
              </w:rPr>
            </w:pPr>
            <w:r w:rsidRPr="00985531">
              <w:rPr>
                <w:rFonts w:ascii="Times New Roman" w:eastAsia="Times New Roman" w:hAnsi="Times New Roman" w:cs="Times New Roman"/>
                <w:b/>
                <w:color w:val="000000" w:themeColor="text1"/>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985531" w:rsidRDefault="00375E52" w:rsidP="00F827E7">
            <w:pPr>
              <w:pBdr>
                <w:top w:val="nil"/>
                <w:left w:val="nil"/>
                <w:bottom w:val="nil"/>
                <w:right w:val="nil"/>
                <w:between w:val="nil"/>
              </w:pBdr>
              <w:spacing w:line="240" w:lineRule="auto"/>
              <w:jc w:val="both"/>
              <w:rPr>
                <w:rFonts w:ascii="Times New Roman" w:eastAsia="Times New Roman" w:hAnsi="Times New Roman" w:cs="Times New Roman"/>
                <w:color w:val="000000" w:themeColor="text1"/>
                <w:sz w:val="20"/>
                <w:szCs w:val="20"/>
              </w:rPr>
            </w:pPr>
            <w:r w:rsidRPr="00985531">
              <w:rPr>
                <w:rFonts w:ascii="Times New Roman" w:eastAsia="Times New Roman" w:hAnsi="Times New Roman" w:cs="Times New Roman"/>
                <w:color w:val="000000" w:themeColor="text1"/>
                <w:sz w:val="20"/>
                <w:szCs w:val="20"/>
              </w:rPr>
              <w:t>Учасник процедури закупівлі не виконав свої зобов’язання за раніше укладеним договором про закупівлю з цим самим замовником, що пр</w:t>
            </w:r>
            <w:r w:rsidRPr="00985531">
              <w:rPr>
                <w:rFonts w:ascii="Times New Roman" w:eastAsia="Times New Roman" w:hAnsi="Times New Roman" w:cs="Times New Roman"/>
                <w:color w:val="000000" w:themeColor="text1"/>
                <w:sz w:val="20"/>
                <w:szCs w:val="20"/>
              </w:rPr>
              <w:t>и</w:t>
            </w:r>
            <w:r w:rsidRPr="00985531">
              <w:rPr>
                <w:rFonts w:ascii="Times New Roman" w:eastAsia="Times New Roman" w:hAnsi="Times New Roman" w:cs="Times New Roman"/>
                <w:color w:val="000000" w:themeColor="text1"/>
                <w:sz w:val="20"/>
                <w:szCs w:val="20"/>
              </w:rPr>
              <w:t>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w:t>
            </w:r>
            <w:r w:rsidRPr="00985531">
              <w:rPr>
                <w:rFonts w:ascii="Times New Roman" w:eastAsia="Times New Roman" w:hAnsi="Times New Roman" w:cs="Times New Roman"/>
                <w:color w:val="000000" w:themeColor="text1"/>
                <w:sz w:val="20"/>
                <w:szCs w:val="20"/>
              </w:rPr>
              <w:t>е</w:t>
            </w:r>
            <w:r w:rsidRPr="00985531">
              <w:rPr>
                <w:rFonts w:ascii="Times New Roman" w:eastAsia="Times New Roman" w:hAnsi="Times New Roman" w:cs="Times New Roman"/>
                <w:color w:val="000000" w:themeColor="text1"/>
                <w:sz w:val="20"/>
                <w:szCs w:val="20"/>
              </w:rPr>
              <w:t>дення своєї надійності, незважаючи на наявність відповідної підстави для відмови в участі у від</w:t>
            </w:r>
            <w:r w:rsidRPr="00985531">
              <w:rPr>
                <w:rFonts w:ascii="Times New Roman" w:eastAsia="Times New Roman" w:hAnsi="Times New Roman" w:cs="Times New Roman"/>
                <w:color w:val="000000" w:themeColor="text1"/>
                <w:sz w:val="20"/>
                <w:szCs w:val="20"/>
              </w:rPr>
              <w:t>к</w:t>
            </w:r>
            <w:r w:rsidRPr="00985531">
              <w:rPr>
                <w:rFonts w:ascii="Times New Roman" w:eastAsia="Times New Roman" w:hAnsi="Times New Roman" w:cs="Times New Roman"/>
                <w:color w:val="000000" w:themeColor="text1"/>
                <w:sz w:val="20"/>
                <w:szCs w:val="20"/>
              </w:rPr>
              <w:t xml:space="preserve">ритих торгах.  </w:t>
            </w:r>
          </w:p>
          <w:p w:rsidR="00375E52" w:rsidRPr="00985531" w:rsidRDefault="00375E52" w:rsidP="00F827E7">
            <w:pPr>
              <w:pBdr>
                <w:top w:val="nil"/>
                <w:left w:val="nil"/>
                <w:bottom w:val="nil"/>
                <w:right w:val="nil"/>
                <w:between w:val="nil"/>
              </w:pBdr>
              <w:spacing w:line="240" w:lineRule="auto"/>
              <w:jc w:val="both"/>
              <w:rPr>
                <w:rFonts w:ascii="Times New Roman" w:eastAsia="Times New Roman" w:hAnsi="Times New Roman" w:cs="Times New Roman"/>
                <w:b/>
                <w:color w:val="000000" w:themeColor="text1"/>
                <w:sz w:val="20"/>
                <w:szCs w:val="20"/>
              </w:rPr>
            </w:pPr>
            <w:r w:rsidRPr="00985531">
              <w:rPr>
                <w:rFonts w:ascii="Times New Roman" w:eastAsia="Times New Roman" w:hAnsi="Times New Roman" w:cs="Times New Roman"/>
                <w:b/>
                <w:color w:val="000000" w:themeColor="text1"/>
                <w:sz w:val="20"/>
                <w:szCs w:val="20"/>
              </w:rPr>
              <w:t>(абзац 14 пункт 47 Особливостей)</w:t>
            </w:r>
          </w:p>
        </w:tc>
        <w:tc>
          <w:tcPr>
            <w:tcW w:w="5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985531" w:rsidRDefault="00375E52" w:rsidP="00F827E7">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rPr>
            </w:pPr>
            <w:r w:rsidRPr="00985531">
              <w:rPr>
                <w:rFonts w:ascii="Times New Roman" w:eastAsia="Times New Roman" w:hAnsi="Times New Roman" w:cs="Times New Roman"/>
                <w:b/>
                <w:color w:val="000000" w:themeColor="text1"/>
                <w:sz w:val="20"/>
                <w:szCs w:val="20"/>
              </w:rPr>
              <w:t>Довідка в довільній формі</w:t>
            </w:r>
            <w:r w:rsidRPr="00985531">
              <w:rPr>
                <w:rFonts w:ascii="Times New Roman" w:eastAsia="Times New Roman" w:hAnsi="Times New Roman" w:cs="Times New Roman"/>
                <w:color w:val="000000" w:themeColor="text1"/>
                <w:sz w:val="20"/>
                <w:szCs w:val="20"/>
              </w:rPr>
              <w:t>, яка містить інформацію про те, що між переможцем та замовником раніше не було укладено договорів, або про те, що переможець процед</w:t>
            </w:r>
            <w:r w:rsidRPr="00985531">
              <w:rPr>
                <w:rFonts w:ascii="Times New Roman" w:eastAsia="Times New Roman" w:hAnsi="Times New Roman" w:cs="Times New Roman"/>
                <w:color w:val="000000" w:themeColor="text1"/>
                <w:sz w:val="20"/>
                <w:szCs w:val="20"/>
              </w:rPr>
              <w:t>у</w:t>
            </w:r>
            <w:r w:rsidRPr="00985531">
              <w:rPr>
                <w:rFonts w:ascii="Times New Roman" w:eastAsia="Times New Roman" w:hAnsi="Times New Roman" w:cs="Times New Roman"/>
                <w:color w:val="000000" w:themeColor="text1"/>
                <w:sz w:val="20"/>
                <w:szCs w:val="20"/>
              </w:rPr>
              <w:t>ри закупівлі виконав свої зобов’язання за раніше уклад</w:t>
            </w:r>
            <w:r w:rsidRPr="00985531">
              <w:rPr>
                <w:rFonts w:ascii="Times New Roman" w:eastAsia="Times New Roman" w:hAnsi="Times New Roman" w:cs="Times New Roman"/>
                <w:color w:val="000000" w:themeColor="text1"/>
                <w:sz w:val="20"/>
                <w:szCs w:val="20"/>
              </w:rPr>
              <w:t>е</w:t>
            </w:r>
            <w:r w:rsidRPr="00985531">
              <w:rPr>
                <w:rFonts w:ascii="Times New Roman" w:eastAsia="Times New Roman" w:hAnsi="Times New Roman" w:cs="Times New Roman"/>
                <w:color w:val="000000" w:themeColor="text1"/>
                <w:sz w:val="20"/>
                <w:szCs w:val="20"/>
              </w:rPr>
              <w:t>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w:t>
            </w:r>
            <w:r w:rsidRPr="00985531">
              <w:rPr>
                <w:rFonts w:ascii="Times New Roman" w:eastAsia="Times New Roman" w:hAnsi="Times New Roman" w:cs="Times New Roman"/>
                <w:color w:val="000000" w:themeColor="text1"/>
                <w:sz w:val="20"/>
                <w:szCs w:val="20"/>
              </w:rPr>
              <w:t>о</w:t>
            </w:r>
            <w:r w:rsidRPr="00985531">
              <w:rPr>
                <w:rFonts w:ascii="Times New Roman" w:eastAsia="Times New Roman" w:hAnsi="Times New Roman" w:cs="Times New Roman"/>
                <w:color w:val="000000" w:themeColor="text1"/>
                <w:sz w:val="20"/>
                <w:szCs w:val="20"/>
              </w:rPr>
              <w:t>дування збитків, не було, або довідка з інформацією про те, що він надав підтвердження вжиття заходів для дов</w:t>
            </w:r>
            <w:r w:rsidRPr="00985531">
              <w:rPr>
                <w:rFonts w:ascii="Times New Roman" w:eastAsia="Times New Roman" w:hAnsi="Times New Roman" w:cs="Times New Roman"/>
                <w:color w:val="000000" w:themeColor="text1"/>
                <w:sz w:val="20"/>
                <w:szCs w:val="20"/>
              </w:rPr>
              <w:t>е</w:t>
            </w:r>
            <w:r w:rsidRPr="00985531">
              <w:rPr>
                <w:rFonts w:ascii="Times New Roman" w:eastAsia="Times New Roman" w:hAnsi="Times New Roman" w:cs="Times New Roman"/>
                <w:color w:val="000000" w:themeColor="text1"/>
                <w:sz w:val="20"/>
                <w:szCs w:val="20"/>
              </w:rPr>
              <w:t>дення своєї надійності, незважаючи на наявність відпов</w:t>
            </w:r>
            <w:r w:rsidRPr="00985531">
              <w:rPr>
                <w:rFonts w:ascii="Times New Roman" w:eastAsia="Times New Roman" w:hAnsi="Times New Roman" w:cs="Times New Roman"/>
                <w:color w:val="000000" w:themeColor="text1"/>
                <w:sz w:val="20"/>
                <w:szCs w:val="20"/>
              </w:rPr>
              <w:t>і</w:t>
            </w:r>
            <w:r w:rsidRPr="00985531">
              <w:rPr>
                <w:rFonts w:ascii="Times New Roman" w:eastAsia="Times New Roman" w:hAnsi="Times New Roman" w:cs="Times New Roman"/>
                <w:color w:val="000000" w:themeColor="text1"/>
                <w:sz w:val="20"/>
                <w:szCs w:val="20"/>
              </w:rPr>
              <w:t>дної підстави для відмови в участі у відкритих торгах (для цього переможець (суб’єкт господарювання) пов</w:t>
            </w:r>
            <w:r w:rsidRPr="00985531">
              <w:rPr>
                <w:rFonts w:ascii="Times New Roman" w:eastAsia="Times New Roman" w:hAnsi="Times New Roman" w:cs="Times New Roman"/>
                <w:color w:val="000000" w:themeColor="text1"/>
                <w:sz w:val="20"/>
                <w:szCs w:val="20"/>
              </w:rPr>
              <w:t>и</w:t>
            </w:r>
            <w:r w:rsidRPr="00985531">
              <w:rPr>
                <w:rFonts w:ascii="Times New Roman" w:eastAsia="Times New Roman" w:hAnsi="Times New Roman" w:cs="Times New Roman"/>
                <w:color w:val="000000" w:themeColor="text1"/>
                <w:sz w:val="20"/>
                <w:szCs w:val="20"/>
              </w:rPr>
              <w:t>нен довести, що він сплатив або зобов’язався сплатити відповідні зобов’язання та відшкодування завданих зби</w:t>
            </w:r>
            <w:r w:rsidRPr="00985531">
              <w:rPr>
                <w:rFonts w:ascii="Times New Roman" w:eastAsia="Times New Roman" w:hAnsi="Times New Roman" w:cs="Times New Roman"/>
                <w:color w:val="000000" w:themeColor="text1"/>
                <w:sz w:val="20"/>
                <w:szCs w:val="20"/>
              </w:rPr>
              <w:t>т</w:t>
            </w:r>
            <w:r w:rsidRPr="00985531">
              <w:rPr>
                <w:rFonts w:ascii="Times New Roman" w:eastAsia="Times New Roman" w:hAnsi="Times New Roman" w:cs="Times New Roman"/>
                <w:color w:val="000000" w:themeColor="text1"/>
                <w:sz w:val="20"/>
                <w:szCs w:val="20"/>
              </w:rPr>
              <w:t xml:space="preserve">ків. </w:t>
            </w:r>
          </w:p>
        </w:tc>
      </w:tr>
    </w:tbl>
    <w:p w:rsidR="003C548B" w:rsidRPr="00985531" w:rsidRDefault="003C548B" w:rsidP="003C548B">
      <w:pPr>
        <w:suppressAutoHyphens/>
        <w:spacing w:line="240" w:lineRule="auto"/>
        <w:ind w:left="-567" w:right="-142"/>
        <w:outlineLvl w:val="0"/>
        <w:rPr>
          <w:rFonts w:ascii="Times New Roman" w:hAnsi="Times New Roman" w:cs="Times New Roman"/>
          <w:color w:val="auto"/>
          <w:sz w:val="24"/>
          <w:szCs w:val="24"/>
        </w:rPr>
      </w:pPr>
    </w:p>
    <w:bookmarkEnd w:id="9"/>
    <w:p w:rsidR="00375E52" w:rsidRPr="00985531" w:rsidRDefault="00375E52" w:rsidP="003C548B">
      <w:pPr>
        <w:suppressAutoHyphens/>
        <w:spacing w:line="240" w:lineRule="auto"/>
        <w:jc w:val="right"/>
        <w:outlineLvl w:val="0"/>
        <w:rPr>
          <w:rFonts w:ascii="Times New Roman" w:hAnsi="Times New Roman" w:cs="Times New Roman"/>
          <w:color w:val="auto"/>
          <w:sz w:val="24"/>
          <w:szCs w:val="24"/>
        </w:rPr>
      </w:pPr>
    </w:p>
    <w:p w:rsidR="00375E52" w:rsidRPr="00985531" w:rsidRDefault="00375E52" w:rsidP="003C548B">
      <w:pPr>
        <w:suppressAutoHyphens/>
        <w:spacing w:line="240" w:lineRule="auto"/>
        <w:jc w:val="right"/>
        <w:outlineLvl w:val="0"/>
        <w:rPr>
          <w:rFonts w:ascii="Times New Roman" w:hAnsi="Times New Roman" w:cs="Times New Roman"/>
          <w:color w:val="auto"/>
          <w:sz w:val="24"/>
          <w:szCs w:val="24"/>
        </w:rPr>
      </w:pPr>
    </w:p>
    <w:p w:rsidR="00375E52" w:rsidRPr="00985531" w:rsidRDefault="00375E52" w:rsidP="003C548B">
      <w:pPr>
        <w:suppressAutoHyphens/>
        <w:spacing w:line="240" w:lineRule="auto"/>
        <w:jc w:val="right"/>
        <w:outlineLvl w:val="0"/>
        <w:rPr>
          <w:rFonts w:ascii="Times New Roman" w:hAnsi="Times New Roman" w:cs="Times New Roman"/>
          <w:color w:val="auto"/>
          <w:sz w:val="24"/>
          <w:szCs w:val="24"/>
        </w:rPr>
      </w:pPr>
    </w:p>
    <w:p w:rsidR="00375E52" w:rsidRPr="00985531" w:rsidRDefault="00375E52" w:rsidP="003C548B">
      <w:pPr>
        <w:suppressAutoHyphens/>
        <w:spacing w:line="240" w:lineRule="auto"/>
        <w:jc w:val="right"/>
        <w:outlineLvl w:val="0"/>
        <w:rPr>
          <w:rFonts w:ascii="Times New Roman" w:hAnsi="Times New Roman" w:cs="Times New Roman"/>
          <w:color w:val="auto"/>
          <w:sz w:val="24"/>
          <w:szCs w:val="24"/>
        </w:rPr>
      </w:pPr>
    </w:p>
    <w:p w:rsidR="00375E52" w:rsidRPr="00985531" w:rsidRDefault="00375E52" w:rsidP="003C548B">
      <w:pPr>
        <w:suppressAutoHyphens/>
        <w:spacing w:line="240" w:lineRule="auto"/>
        <w:jc w:val="right"/>
        <w:outlineLvl w:val="0"/>
        <w:rPr>
          <w:rFonts w:ascii="Times New Roman" w:hAnsi="Times New Roman" w:cs="Times New Roman"/>
          <w:color w:val="auto"/>
          <w:sz w:val="24"/>
          <w:szCs w:val="24"/>
        </w:rPr>
      </w:pPr>
    </w:p>
    <w:p w:rsidR="00375E52" w:rsidRPr="00985531" w:rsidRDefault="00375E52" w:rsidP="003C548B">
      <w:pPr>
        <w:suppressAutoHyphens/>
        <w:spacing w:line="240" w:lineRule="auto"/>
        <w:jc w:val="right"/>
        <w:outlineLvl w:val="0"/>
        <w:rPr>
          <w:rFonts w:ascii="Times New Roman" w:hAnsi="Times New Roman" w:cs="Times New Roman"/>
          <w:color w:val="auto"/>
          <w:sz w:val="24"/>
          <w:szCs w:val="24"/>
        </w:rPr>
      </w:pPr>
    </w:p>
    <w:p w:rsidR="00375E52" w:rsidRPr="00985531" w:rsidRDefault="00375E52" w:rsidP="003C548B">
      <w:pPr>
        <w:suppressAutoHyphens/>
        <w:spacing w:line="240" w:lineRule="auto"/>
        <w:jc w:val="right"/>
        <w:outlineLvl w:val="0"/>
        <w:rPr>
          <w:rFonts w:ascii="Times New Roman" w:hAnsi="Times New Roman" w:cs="Times New Roman"/>
          <w:color w:val="auto"/>
          <w:sz w:val="24"/>
          <w:szCs w:val="24"/>
        </w:rPr>
      </w:pPr>
    </w:p>
    <w:p w:rsidR="00375E52" w:rsidRPr="00985531" w:rsidRDefault="00375E52" w:rsidP="003C548B">
      <w:pPr>
        <w:suppressAutoHyphens/>
        <w:spacing w:line="240" w:lineRule="auto"/>
        <w:jc w:val="right"/>
        <w:outlineLvl w:val="0"/>
        <w:rPr>
          <w:rFonts w:ascii="Times New Roman" w:hAnsi="Times New Roman" w:cs="Times New Roman"/>
          <w:color w:val="auto"/>
          <w:sz w:val="24"/>
          <w:szCs w:val="24"/>
        </w:rPr>
      </w:pPr>
    </w:p>
    <w:p w:rsidR="00375E52" w:rsidRPr="00985531" w:rsidRDefault="00375E52" w:rsidP="003C548B">
      <w:pPr>
        <w:suppressAutoHyphens/>
        <w:spacing w:line="240" w:lineRule="auto"/>
        <w:jc w:val="right"/>
        <w:outlineLvl w:val="0"/>
        <w:rPr>
          <w:rFonts w:ascii="Times New Roman" w:hAnsi="Times New Roman" w:cs="Times New Roman"/>
          <w:color w:val="auto"/>
          <w:sz w:val="24"/>
          <w:szCs w:val="24"/>
        </w:rPr>
      </w:pPr>
    </w:p>
    <w:p w:rsidR="00375E52" w:rsidRPr="00985531" w:rsidRDefault="00375E52" w:rsidP="003C548B">
      <w:pPr>
        <w:suppressAutoHyphens/>
        <w:spacing w:line="240" w:lineRule="auto"/>
        <w:jc w:val="right"/>
        <w:outlineLvl w:val="0"/>
        <w:rPr>
          <w:rFonts w:ascii="Times New Roman" w:hAnsi="Times New Roman" w:cs="Times New Roman"/>
          <w:color w:val="auto"/>
          <w:sz w:val="24"/>
          <w:szCs w:val="24"/>
        </w:rPr>
      </w:pPr>
    </w:p>
    <w:p w:rsidR="00375E52" w:rsidRPr="00985531" w:rsidRDefault="00375E52" w:rsidP="003C548B">
      <w:pPr>
        <w:suppressAutoHyphens/>
        <w:spacing w:line="240" w:lineRule="auto"/>
        <w:jc w:val="right"/>
        <w:outlineLvl w:val="0"/>
        <w:rPr>
          <w:rFonts w:ascii="Times New Roman" w:hAnsi="Times New Roman" w:cs="Times New Roman"/>
          <w:color w:val="auto"/>
          <w:sz w:val="24"/>
          <w:szCs w:val="24"/>
        </w:rPr>
      </w:pPr>
    </w:p>
    <w:p w:rsidR="00375E52" w:rsidRPr="00985531" w:rsidRDefault="00375E52" w:rsidP="003C548B">
      <w:pPr>
        <w:suppressAutoHyphens/>
        <w:spacing w:line="240" w:lineRule="auto"/>
        <w:jc w:val="right"/>
        <w:outlineLvl w:val="0"/>
        <w:rPr>
          <w:rFonts w:ascii="Times New Roman" w:hAnsi="Times New Roman" w:cs="Times New Roman"/>
          <w:color w:val="auto"/>
          <w:sz w:val="24"/>
          <w:szCs w:val="24"/>
        </w:rPr>
      </w:pPr>
    </w:p>
    <w:p w:rsidR="00375E52" w:rsidRPr="00985531" w:rsidRDefault="00375E52" w:rsidP="003C548B">
      <w:pPr>
        <w:suppressAutoHyphens/>
        <w:spacing w:line="240" w:lineRule="auto"/>
        <w:jc w:val="right"/>
        <w:outlineLvl w:val="0"/>
        <w:rPr>
          <w:rFonts w:ascii="Times New Roman" w:hAnsi="Times New Roman" w:cs="Times New Roman"/>
          <w:color w:val="auto"/>
          <w:sz w:val="24"/>
          <w:szCs w:val="24"/>
        </w:rPr>
      </w:pPr>
    </w:p>
    <w:p w:rsidR="00375E52" w:rsidRPr="00985531" w:rsidRDefault="00375E52" w:rsidP="003C548B">
      <w:pPr>
        <w:suppressAutoHyphens/>
        <w:spacing w:line="240" w:lineRule="auto"/>
        <w:jc w:val="right"/>
        <w:outlineLvl w:val="0"/>
        <w:rPr>
          <w:rFonts w:ascii="Times New Roman" w:hAnsi="Times New Roman" w:cs="Times New Roman"/>
          <w:color w:val="auto"/>
          <w:sz w:val="24"/>
          <w:szCs w:val="24"/>
        </w:rPr>
      </w:pPr>
    </w:p>
    <w:p w:rsidR="00375E52" w:rsidRPr="00985531" w:rsidRDefault="00375E52" w:rsidP="003C548B">
      <w:pPr>
        <w:suppressAutoHyphens/>
        <w:spacing w:line="240" w:lineRule="auto"/>
        <w:jc w:val="right"/>
        <w:outlineLvl w:val="0"/>
        <w:rPr>
          <w:rFonts w:ascii="Times New Roman" w:hAnsi="Times New Roman" w:cs="Times New Roman"/>
          <w:color w:val="auto"/>
          <w:sz w:val="24"/>
          <w:szCs w:val="24"/>
        </w:rPr>
      </w:pPr>
    </w:p>
    <w:p w:rsidR="00375E52" w:rsidRPr="00985531" w:rsidRDefault="00375E52" w:rsidP="003C548B">
      <w:pPr>
        <w:suppressAutoHyphens/>
        <w:spacing w:line="240" w:lineRule="auto"/>
        <w:jc w:val="right"/>
        <w:outlineLvl w:val="0"/>
        <w:rPr>
          <w:rFonts w:ascii="Times New Roman" w:hAnsi="Times New Roman" w:cs="Times New Roman"/>
          <w:color w:val="auto"/>
          <w:sz w:val="24"/>
          <w:szCs w:val="24"/>
        </w:rPr>
      </w:pPr>
    </w:p>
    <w:p w:rsidR="00375E52" w:rsidRPr="00985531" w:rsidRDefault="00375E52" w:rsidP="003C548B">
      <w:pPr>
        <w:suppressAutoHyphens/>
        <w:spacing w:line="240" w:lineRule="auto"/>
        <w:jc w:val="right"/>
        <w:outlineLvl w:val="0"/>
        <w:rPr>
          <w:rFonts w:ascii="Times New Roman" w:hAnsi="Times New Roman" w:cs="Times New Roman"/>
          <w:color w:val="auto"/>
          <w:sz w:val="24"/>
          <w:szCs w:val="24"/>
        </w:rPr>
      </w:pPr>
    </w:p>
    <w:p w:rsidR="00375E52" w:rsidRPr="00985531" w:rsidRDefault="00375E52" w:rsidP="003C548B">
      <w:pPr>
        <w:suppressAutoHyphens/>
        <w:spacing w:line="240" w:lineRule="auto"/>
        <w:jc w:val="right"/>
        <w:outlineLvl w:val="0"/>
        <w:rPr>
          <w:rFonts w:ascii="Times New Roman" w:hAnsi="Times New Roman" w:cs="Times New Roman"/>
          <w:color w:val="auto"/>
          <w:sz w:val="24"/>
          <w:szCs w:val="24"/>
        </w:rPr>
      </w:pPr>
    </w:p>
    <w:p w:rsidR="00163288" w:rsidRPr="00985531" w:rsidRDefault="00163288" w:rsidP="003C548B">
      <w:pPr>
        <w:suppressAutoHyphens/>
        <w:spacing w:line="240" w:lineRule="auto"/>
        <w:jc w:val="right"/>
        <w:outlineLvl w:val="0"/>
        <w:rPr>
          <w:rFonts w:ascii="Times New Roman" w:hAnsi="Times New Roman" w:cs="Times New Roman"/>
          <w:color w:val="auto"/>
          <w:sz w:val="24"/>
          <w:szCs w:val="24"/>
        </w:rPr>
      </w:pPr>
    </w:p>
    <w:p w:rsidR="00163288" w:rsidRPr="00985531" w:rsidRDefault="00163288" w:rsidP="003C548B">
      <w:pPr>
        <w:suppressAutoHyphens/>
        <w:spacing w:line="240" w:lineRule="auto"/>
        <w:jc w:val="right"/>
        <w:outlineLvl w:val="0"/>
        <w:rPr>
          <w:rFonts w:ascii="Times New Roman" w:hAnsi="Times New Roman" w:cs="Times New Roman"/>
          <w:color w:val="auto"/>
          <w:sz w:val="24"/>
          <w:szCs w:val="24"/>
        </w:rPr>
      </w:pPr>
    </w:p>
    <w:p w:rsidR="00163288" w:rsidRPr="00985531" w:rsidRDefault="00163288" w:rsidP="003C548B">
      <w:pPr>
        <w:suppressAutoHyphens/>
        <w:spacing w:line="240" w:lineRule="auto"/>
        <w:jc w:val="right"/>
        <w:outlineLvl w:val="0"/>
        <w:rPr>
          <w:rFonts w:ascii="Times New Roman" w:hAnsi="Times New Roman" w:cs="Times New Roman"/>
          <w:color w:val="auto"/>
          <w:sz w:val="24"/>
          <w:szCs w:val="24"/>
        </w:rPr>
      </w:pPr>
    </w:p>
    <w:p w:rsidR="00163288" w:rsidRPr="00985531" w:rsidRDefault="00163288" w:rsidP="003C548B">
      <w:pPr>
        <w:suppressAutoHyphens/>
        <w:spacing w:line="240" w:lineRule="auto"/>
        <w:jc w:val="right"/>
        <w:outlineLvl w:val="0"/>
        <w:rPr>
          <w:rFonts w:ascii="Times New Roman" w:hAnsi="Times New Roman" w:cs="Times New Roman"/>
          <w:color w:val="auto"/>
          <w:sz w:val="24"/>
          <w:szCs w:val="24"/>
        </w:rPr>
      </w:pPr>
    </w:p>
    <w:p w:rsidR="00163288" w:rsidRPr="00985531" w:rsidRDefault="00163288" w:rsidP="003C548B">
      <w:pPr>
        <w:suppressAutoHyphens/>
        <w:spacing w:line="240" w:lineRule="auto"/>
        <w:jc w:val="right"/>
        <w:outlineLvl w:val="0"/>
        <w:rPr>
          <w:rFonts w:ascii="Times New Roman" w:hAnsi="Times New Roman" w:cs="Times New Roman"/>
          <w:color w:val="auto"/>
          <w:sz w:val="24"/>
          <w:szCs w:val="24"/>
        </w:rPr>
      </w:pPr>
    </w:p>
    <w:p w:rsidR="00163288" w:rsidRPr="00985531" w:rsidRDefault="00163288" w:rsidP="003C548B">
      <w:pPr>
        <w:suppressAutoHyphens/>
        <w:spacing w:line="240" w:lineRule="auto"/>
        <w:jc w:val="right"/>
        <w:outlineLvl w:val="0"/>
        <w:rPr>
          <w:rFonts w:ascii="Times New Roman" w:hAnsi="Times New Roman" w:cs="Times New Roman"/>
          <w:b/>
          <w:color w:val="auto"/>
          <w:sz w:val="24"/>
          <w:szCs w:val="24"/>
        </w:rPr>
      </w:pPr>
    </w:p>
    <w:p w:rsidR="003C548B" w:rsidRPr="00985531" w:rsidRDefault="003C548B" w:rsidP="003C548B">
      <w:pPr>
        <w:suppressAutoHyphens/>
        <w:spacing w:line="240" w:lineRule="auto"/>
        <w:jc w:val="right"/>
        <w:outlineLvl w:val="0"/>
        <w:rPr>
          <w:rFonts w:ascii="Times New Roman" w:hAnsi="Times New Roman" w:cs="Times New Roman"/>
          <w:b/>
          <w:i/>
          <w:color w:val="auto"/>
          <w:sz w:val="23"/>
          <w:szCs w:val="23"/>
        </w:rPr>
      </w:pPr>
      <w:r w:rsidRPr="00985531">
        <w:rPr>
          <w:rFonts w:ascii="Times New Roman" w:hAnsi="Times New Roman" w:cs="Times New Roman"/>
          <w:b/>
          <w:i/>
          <w:color w:val="auto"/>
          <w:sz w:val="23"/>
          <w:szCs w:val="23"/>
        </w:rPr>
        <w:lastRenderedPageBreak/>
        <w:t xml:space="preserve">Додаток </w:t>
      </w:r>
      <w:r w:rsidR="0095357D" w:rsidRPr="00985531">
        <w:rPr>
          <w:rFonts w:ascii="Times New Roman" w:hAnsi="Times New Roman" w:cs="Times New Roman"/>
          <w:b/>
          <w:i/>
          <w:color w:val="auto"/>
          <w:sz w:val="23"/>
          <w:szCs w:val="23"/>
        </w:rPr>
        <w:t>№</w:t>
      </w:r>
      <w:r w:rsidRPr="00985531">
        <w:rPr>
          <w:rFonts w:ascii="Times New Roman" w:hAnsi="Times New Roman" w:cs="Times New Roman"/>
          <w:b/>
          <w:i/>
          <w:color w:val="auto"/>
          <w:sz w:val="23"/>
          <w:szCs w:val="23"/>
        </w:rPr>
        <w:t>4</w:t>
      </w:r>
    </w:p>
    <w:p w:rsidR="003C548B" w:rsidRPr="00985531" w:rsidRDefault="003C548B" w:rsidP="003C548B">
      <w:pPr>
        <w:suppressAutoHyphens/>
        <w:spacing w:line="240" w:lineRule="auto"/>
        <w:jc w:val="right"/>
        <w:outlineLvl w:val="0"/>
        <w:rPr>
          <w:rFonts w:ascii="Times New Roman" w:hAnsi="Times New Roman" w:cs="Times New Roman"/>
          <w:b/>
          <w:i/>
          <w:color w:val="auto"/>
          <w:sz w:val="23"/>
          <w:szCs w:val="23"/>
        </w:rPr>
      </w:pPr>
      <w:r w:rsidRPr="00985531">
        <w:rPr>
          <w:rFonts w:ascii="Times New Roman" w:hAnsi="Times New Roman" w:cs="Times New Roman"/>
          <w:b/>
          <w:i/>
          <w:color w:val="auto"/>
          <w:sz w:val="23"/>
          <w:szCs w:val="23"/>
        </w:rPr>
        <w:t>до тендерної документації</w:t>
      </w:r>
    </w:p>
    <w:p w:rsidR="003C548B" w:rsidRPr="00985531" w:rsidRDefault="003C548B" w:rsidP="003C548B">
      <w:pPr>
        <w:suppressAutoHyphens/>
        <w:spacing w:line="240" w:lineRule="auto"/>
        <w:rPr>
          <w:rFonts w:ascii="Times New Roman" w:eastAsia="Times New Roman" w:hAnsi="Times New Roman" w:cs="Times New Roman"/>
          <w:b/>
          <w:bCs/>
          <w:color w:val="auto"/>
          <w:sz w:val="23"/>
          <w:szCs w:val="23"/>
          <w:lang w:eastAsia="uk-UA"/>
        </w:rPr>
      </w:pPr>
    </w:p>
    <w:p w:rsidR="003C548B" w:rsidRPr="00985531" w:rsidRDefault="003C548B" w:rsidP="003C548B">
      <w:pPr>
        <w:suppressAutoHyphens/>
        <w:spacing w:line="240" w:lineRule="auto"/>
        <w:rPr>
          <w:rFonts w:ascii="Times New Roman" w:eastAsia="Times New Roman" w:hAnsi="Times New Roman" w:cs="Times New Roman"/>
          <w:b/>
          <w:bCs/>
          <w:color w:val="auto"/>
          <w:sz w:val="23"/>
          <w:szCs w:val="23"/>
          <w:lang w:eastAsia="uk-UA"/>
        </w:rPr>
      </w:pPr>
    </w:p>
    <w:p w:rsidR="00467D9D" w:rsidRPr="00985531" w:rsidRDefault="00057CF0" w:rsidP="00467D9D">
      <w:pPr>
        <w:suppressAutoHyphens/>
        <w:spacing w:line="240" w:lineRule="auto"/>
        <w:jc w:val="center"/>
        <w:rPr>
          <w:rFonts w:ascii="Times New Roman" w:eastAsia="Times New Roman" w:hAnsi="Times New Roman" w:cs="Times New Roman"/>
          <w:b/>
          <w:color w:val="auto"/>
          <w:sz w:val="23"/>
          <w:szCs w:val="23"/>
        </w:rPr>
      </w:pPr>
      <w:r w:rsidRPr="00985531">
        <w:rPr>
          <w:rFonts w:ascii="Times New Roman" w:eastAsia="Times New Roman" w:hAnsi="Times New Roman" w:cs="Times New Roman"/>
          <w:b/>
          <w:color w:val="auto"/>
          <w:sz w:val="23"/>
          <w:szCs w:val="23"/>
        </w:rPr>
        <w:t xml:space="preserve">Інформація про технічні, </w:t>
      </w:r>
      <w:r w:rsidR="00467D9D" w:rsidRPr="00985531">
        <w:rPr>
          <w:rFonts w:ascii="Times New Roman" w:eastAsia="Times New Roman" w:hAnsi="Times New Roman" w:cs="Times New Roman"/>
          <w:b/>
          <w:color w:val="auto"/>
          <w:sz w:val="23"/>
          <w:szCs w:val="23"/>
        </w:rPr>
        <w:t>якісні</w:t>
      </w:r>
      <w:r w:rsidRPr="00985531">
        <w:rPr>
          <w:rFonts w:ascii="Times New Roman" w:eastAsia="Times New Roman" w:hAnsi="Times New Roman" w:cs="Times New Roman"/>
          <w:b/>
          <w:color w:val="auto"/>
          <w:sz w:val="23"/>
          <w:szCs w:val="23"/>
        </w:rPr>
        <w:t>, кількісні характеристики предмета закупівлі та інші вимоги</w:t>
      </w:r>
    </w:p>
    <w:p w:rsidR="00467D9D" w:rsidRPr="00985531" w:rsidRDefault="00467D9D" w:rsidP="00467D9D">
      <w:pPr>
        <w:suppressAutoHyphens/>
        <w:spacing w:line="240" w:lineRule="auto"/>
        <w:jc w:val="center"/>
        <w:rPr>
          <w:rFonts w:ascii="Times New Roman" w:eastAsia="Times New Roman" w:hAnsi="Times New Roman" w:cs="Times New Roman"/>
          <w:b/>
          <w:color w:val="auto"/>
          <w:sz w:val="23"/>
          <w:szCs w:val="23"/>
        </w:rPr>
      </w:pPr>
      <w:r w:rsidRPr="00985531">
        <w:rPr>
          <w:rFonts w:ascii="Times New Roman" w:eastAsia="Times New Roman" w:hAnsi="Times New Roman" w:cs="Times New Roman"/>
          <w:b/>
          <w:color w:val="auto"/>
          <w:sz w:val="23"/>
          <w:szCs w:val="23"/>
        </w:rPr>
        <w:t>характеристики предмета закупівлі (технічні вимоги)</w:t>
      </w:r>
    </w:p>
    <w:p w:rsidR="009904AE" w:rsidRPr="00985531" w:rsidRDefault="009904AE" w:rsidP="009904AE">
      <w:pPr>
        <w:suppressAutoHyphens/>
        <w:autoSpaceDN w:val="0"/>
        <w:spacing w:line="220" w:lineRule="exact"/>
        <w:jc w:val="both"/>
        <w:textAlignment w:val="baseline"/>
        <w:rPr>
          <w:rFonts w:ascii="Times New Roman" w:hAnsi="Times New Roman"/>
          <w:sz w:val="24"/>
          <w:szCs w:val="24"/>
        </w:rPr>
      </w:pPr>
      <w:r w:rsidRPr="00985531">
        <w:rPr>
          <w:rFonts w:ascii="Times New Roman" w:hAnsi="Times New Roman"/>
          <w:sz w:val="24"/>
          <w:szCs w:val="24"/>
        </w:rPr>
        <w:t xml:space="preserve">1. Обсяг постачання електричної енергії – </w:t>
      </w:r>
      <w:r w:rsidR="00E10427" w:rsidRPr="00985531">
        <w:rPr>
          <w:rFonts w:ascii="Times New Roman" w:hAnsi="Times New Roman" w:cs="Times New Roman"/>
          <w:b/>
          <w:bCs/>
          <w:sz w:val="23"/>
          <w:szCs w:val="23"/>
        </w:rPr>
        <w:t>1</w:t>
      </w:r>
      <w:r w:rsidR="00623790" w:rsidRPr="00985531">
        <w:rPr>
          <w:rFonts w:ascii="Times New Roman" w:hAnsi="Times New Roman" w:cs="Times New Roman"/>
          <w:b/>
          <w:bCs/>
          <w:sz w:val="23"/>
          <w:szCs w:val="23"/>
        </w:rPr>
        <w:t> 226 448</w:t>
      </w:r>
      <w:r w:rsidR="00E10427" w:rsidRPr="00985531">
        <w:rPr>
          <w:rFonts w:ascii="Times New Roman" w:hAnsi="Times New Roman" w:cs="Times New Roman"/>
          <w:b/>
          <w:bCs/>
          <w:sz w:val="23"/>
          <w:szCs w:val="23"/>
        </w:rPr>
        <w:t xml:space="preserve"> кВт/год</w:t>
      </w:r>
      <w:r w:rsidRPr="00985531">
        <w:rPr>
          <w:rFonts w:ascii="Times New Roman" w:hAnsi="Times New Roman"/>
          <w:sz w:val="24"/>
          <w:szCs w:val="24"/>
        </w:rPr>
        <w:t>.</w:t>
      </w:r>
    </w:p>
    <w:p w:rsidR="009904AE" w:rsidRPr="00985531" w:rsidRDefault="009904AE" w:rsidP="009904AE">
      <w:pPr>
        <w:suppressAutoHyphens/>
        <w:autoSpaceDN w:val="0"/>
        <w:spacing w:line="220" w:lineRule="exact"/>
        <w:jc w:val="both"/>
        <w:textAlignment w:val="baseline"/>
        <w:rPr>
          <w:rFonts w:ascii="Times New Roman" w:hAnsi="Times New Roman"/>
          <w:sz w:val="24"/>
          <w:szCs w:val="24"/>
        </w:rPr>
      </w:pPr>
      <w:r w:rsidRPr="00985531">
        <w:rPr>
          <w:rFonts w:ascii="Times New Roman" w:hAnsi="Times New Roman"/>
          <w:sz w:val="24"/>
          <w:szCs w:val="24"/>
        </w:rPr>
        <w:t>2. Термін постачання: до 31.12.2023 року включно.</w:t>
      </w:r>
    </w:p>
    <w:p w:rsidR="009904AE" w:rsidRPr="00985531" w:rsidRDefault="009904AE" w:rsidP="009904AE">
      <w:pPr>
        <w:suppressAutoHyphens/>
        <w:autoSpaceDN w:val="0"/>
        <w:spacing w:line="220" w:lineRule="exact"/>
        <w:jc w:val="both"/>
        <w:textAlignment w:val="baseline"/>
        <w:rPr>
          <w:rFonts w:ascii="Times New Roman" w:hAnsi="Times New Roman"/>
          <w:sz w:val="24"/>
          <w:szCs w:val="24"/>
        </w:rPr>
      </w:pPr>
      <w:r w:rsidRPr="00985531">
        <w:rPr>
          <w:rFonts w:ascii="Times New Roman" w:hAnsi="Times New Roman"/>
          <w:sz w:val="24"/>
          <w:szCs w:val="24"/>
        </w:rPr>
        <w:t>3. Режим роботи: цілодобово.</w:t>
      </w:r>
    </w:p>
    <w:p w:rsidR="009904AE" w:rsidRPr="00985531" w:rsidRDefault="009904AE" w:rsidP="009904AE">
      <w:pPr>
        <w:suppressAutoHyphens/>
        <w:autoSpaceDN w:val="0"/>
        <w:spacing w:line="220" w:lineRule="exact"/>
        <w:jc w:val="both"/>
        <w:textAlignment w:val="baseline"/>
        <w:rPr>
          <w:rFonts w:ascii="Times New Roman" w:hAnsi="Times New Roman"/>
          <w:sz w:val="24"/>
          <w:szCs w:val="24"/>
        </w:rPr>
      </w:pPr>
      <w:r w:rsidRPr="00985531">
        <w:rPr>
          <w:rFonts w:ascii="Times New Roman" w:hAnsi="Times New Roman"/>
          <w:sz w:val="24"/>
          <w:szCs w:val="24"/>
        </w:rPr>
        <w:t>4. Місце постачання:  м. Київ, вул. П. Майбороди, буд. 8.</w:t>
      </w:r>
    </w:p>
    <w:p w:rsidR="009904AE" w:rsidRPr="00985531" w:rsidRDefault="009904AE" w:rsidP="009904AE">
      <w:pPr>
        <w:suppressAutoHyphens/>
        <w:autoSpaceDN w:val="0"/>
        <w:spacing w:line="220" w:lineRule="exact"/>
        <w:jc w:val="both"/>
        <w:textAlignment w:val="baseline"/>
        <w:rPr>
          <w:rFonts w:ascii="Times New Roman" w:hAnsi="Times New Roman"/>
          <w:sz w:val="24"/>
          <w:szCs w:val="24"/>
        </w:rPr>
      </w:pPr>
    </w:p>
    <w:p w:rsidR="009904AE" w:rsidRPr="00985531" w:rsidRDefault="009904AE" w:rsidP="009904AE">
      <w:pPr>
        <w:suppressAutoHyphens/>
        <w:autoSpaceDN w:val="0"/>
        <w:spacing w:line="220" w:lineRule="exact"/>
        <w:jc w:val="both"/>
        <w:textAlignment w:val="baseline"/>
        <w:rPr>
          <w:rFonts w:ascii="Times New Roman" w:hAnsi="Times New Roman"/>
          <w:b/>
          <w:i/>
          <w:sz w:val="24"/>
          <w:szCs w:val="24"/>
        </w:rPr>
      </w:pPr>
      <w:r w:rsidRPr="00985531">
        <w:rPr>
          <w:rFonts w:ascii="Times New Roman" w:hAnsi="Times New Roman"/>
          <w:b/>
          <w:i/>
          <w:sz w:val="24"/>
          <w:szCs w:val="24"/>
        </w:rPr>
        <w:t>Вартість послуги з розподілу електричної енергії оплачується Замовником САМОСТІЙНО.</w:t>
      </w:r>
    </w:p>
    <w:p w:rsidR="009904AE" w:rsidRPr="00985531" w:rsidRDefault="009904AE" w:rsidP="009904AE">
      <w:pPr>
        <w:suppressAutoHyphens/>
        <w:autoSpaceDN w:val="0"/>
        <w:spacing w:line="220" w:lineRule="exact"/>
        <w:jc w:val="both"/>
        <w:textAlignment w:val="baseline"/>
        <w:rPr>
          <w:rFonts w:ascii="Times New Roman" w:hAnsi="Times New Roman"/>
          <w:sz w:val="24"/>
          <w:szCs w:val="24"/>
        </w:rPr>
      </w:pPr>
    </w:p>
    <w:p w:rsidR="00467D9D" w:rsidRPr="00985531" w:rsidRDefault="00467D9D" w:rsidP="00467D9D">
      <w:pPr>
        <w:suppressAutoHyphens/>
        <w:spacing w:line="240" w:lineRule="auto"/>
        <w:jc w:val="both"/>
        <w:rPr>
          <w:rFonts w:ascii="Times New Roman" w:eastAsia="Times New Roman" w:hAnsi="Times New Roman" w:cs="Times New Roman"/>
          <w:sz w:val="23"/>
          <w:szCs w:val="23"/>
        </w:rPr>
      </w:pPr>
      <w:r w:rsidRPr="00985531">
        <w:rPr>
          <w:rFonts w:ascii="Times New Roman" w:hAnsi="Times New Roman" w:cs="Times New Roman"/>
          <w:b/>
          <w:sz w:val="23"/>
          <w:szCs w:val="23"/>
        </w:rPr>
        <w:t>2.  </w:t>
      </w:r>
      <w:r w:rsidRPr="00985531">
        <w:rPr>
          <w:rFonts w:ascii="Times New Roman" w:eastAsia="Times New Roman" w:hAnsi="Times New Roman" w:cs="Times New Roman"/>
          <w:b/>
          <w:sz w:val="23"/>
          <w:szCs w:val="23"/>
        </w:rPr>
        <w:t>Вимоги щодо якості електричної енергії</w:t>
      </w:r>
      <w:r w:rsidRPr="00985531">
        <w:rPr>
          <w:rFonts w:ascii="Times New Roman" w:eastAsia="Times New Roman" w:hAnsi="Times New Roman" w:cs="Times New Roman"/>
          <w:sz w:val="23"/>
          <w:szCs w:val="23"/>
        </w:rPr>
        <w:t>.</w:t>
      </w:r>
    </w:p>
    <w:p w:rsidR="00467D9D" w:rsidRPr="00985531" w:rsidRDefault="00467D9D" w:rsidP="00467D9D">
      <w:pPr>
        <w:suppressAutoHyphens/>
        <w:spacing w:line="240" w:lineRule="auto"/>
        <w:jc w:val="both"/>
        <w:rPr>
          <w:rFonts w:ascii="Times New Roman" w:eastAsia="Times New Roman" w:hAnsi="Times New Roman" w:cs="Times New Roman"/>
          <w:color w:val="auto"/>
          <w:sz w:val="23"/>
          <w:szCs w:val="23"/>
        </w:rPr>
      </w:pPr>
      <w:r w:rsidRPr="00985531">
        <w:rPr>
          <w:rFonts w:ascii="Times New Roman" w:eastAsia="Times New Roman" w:hAnsi="Times New Roman" w:cs="Times New Roman"/>
          <w:color w:val="auto"/>
          <w:sz w:val="23"/>
          <w:szCs w:val="23"/>
        </w:rPr>
        <w:t>Якість постачання (ЯЕ): безперервне, комерційна якість постачання.</w:t>
      </w:r>
    </w:p>
    <w:p w:rsidR="00467D9D" w:rsidRPr="00985531" w:rsidRDefault="00467D9D" w:rsidP="00467D9D">
      <w:pPr>
        <w:suppressAutoHyphens/>
        <w:spacing w:line="240" w:lineRule="auto"/>
        <w:jc w:val="both"/>
        <w:rPr>
          <w:rFonts w:ascii="Times New Roman" w:eastAsia="Times New Roman" w:hAnsi="Times New Roman" w:cs="Times New Roman"/>
          <w:sz w:val="23"/>
          <w:szCs w:val="23"/>
        </w:rPr>
      </w:pPr>
      <w:r w:rsidRPr="00985531">
        <w:rPr>
          <w:rFonts w:ascii="Times New Roman" w:eastAsia="Times New Roman" w:hAnsi="Times New Roman" w:cs="Times New Roman"/>
          <w:sz w:val="23"/>
          <w:szCs w:val="23"/>
        </w:rPr>
        <w:t xml:space="preserve">ЯЕ, що передається Постачальником Споживачу, має відповідати вимогам, установленим державними стандартами (розділ 5 </w:t>
      </w:r>
      <w:r w:rsidRPr="00985531">
        <w:rPr>
          <w:rFonts w:ascii="Times New Roman" w:eastAsia="Times New Roman" w:hAnsi="Times New Roman" w:cs="Times New Roman"/>
          <w:bCs/>
          <w:sz w:val="23"/>
          <w:szCs w:val="23"/>
        </w:rPr>
        <w:t>ДСТУ EN 50160:2014 «Характеристики напруги електропостачання в електричних мережах загальної призначеності»</w:t>
      </w:r>
      <w:r w:rsidRPr="00985531">
        <w:rPr>
          <w:rFonts w:ascii="Times New Roman" w:eastAsia="Times New Roman" w:hAnsi="Times New Roman" w:cs="Times New Roman"/>
          <w:sz w:val="23"/>
          <w:szCs w:val="23"/>
        </w:rPr>
        <w:t>). Оцінка відповідності показників ЯЕ проводиться на проміжку розрахункового періоду, рівного 24 годинам.</w:t>
      </w:r>
    </w:p>
    <w:p w:rsidR="00467D9D" w:rsidRPr="00985531" w:rsidRDefault="00467D9D" w:rsidP="00467D9D">
      <w:pPr>
        <w:tabs>
          <w:tab w:val="left" w:pos="885"/>
        </w:tabs>
        <w:suppressAutoHyphens/>
        <w:autoSpaceDN w:val="0"/>
        <w:spacing w:line="240" w:lineRule="auto"/>
        <w:jc w:val="both"/>
        <w:textAlignment w:val="baseline"/>
        <w:rPr>
          <w:rFonts w:ascii="Times New Roman" w:eastAsia="SimSun" w:hAnsi="Times New Roman" w:cs="Times New Roman"/>
          <w:color w:val="auto"/>
          <w:kern w:val="3"/>
          <w:sz w:val="23"/>
          <w:szCs w:val="23"/>
          <w:lang w:eastAsia="zh-CN" w:bidi="hi-IN"/>
        </w:rPr>
      </w:pPr>
      <w:r w:rsidRPr="00985531">
        <w:rPr>
          <w:rFonts w:ascii="Times New Roman" w:eastAsia="SimSun" w:hAnsi="Times New Roman" w:cs="Times New Roman"/>
          <w:color w:val="auto"/>
          <w:kern w:val="3"/>
          <w:sz w:val="23"/>
          <w:szCs w:val="23"/>
          <w:lang w:eastAsia="zh-CN" w:bidi="hi-IN"/>
        </w:rPr>
        <w:t xml:space="preserve">Пропозиції можуть бути подані тільки стосовно повного обсягу предмета закупівлі. </w:t>
      </w:r>
    </w:p>
    <w:p w:rsidR="00467D9D" w:rsidRPr="00985531" w:rsidRDefault="00467D9D" w:rsidP="00467D9D">
      <w:pPr>
        <w:tabs>
          <w:tab w:val="left" w:pos="885"/>
        </w:tabs>
        <w:suppressAutoHyphens/>
        <w:autoSpaceDN w:val="0"/>
        <w:spacing w:line="240" w:lineRule="auto"/>
        <w:ind w:firstLine="426"/>
        <w:jc w:val="both"/>
        <w:textAlignment w:val="baseline"/>
        <w:rPr>
          <w:rFonts w:ascii="Times New Roman" w:eastAsia="SimSun" w:hAnsi="Times New Roman" w:cs="Times New Roman"/>
          <w:color w:val="auto"/>
          <w:kern w:val="3"/>
          <w:sz w:val="23"/>
          <w:szCs w:val="23"/>
          <w:lang w:eastAsia="zh-CN" w:bidi="hi-IN"/>
        </w:rPr>
      </w:pPr>
      <w:r w:rsidRPr="00985531">
        <w:rPr>
          <w:rFonts w:ascii="Times New Roman" w:eastAsia="SimSun" w:hAnsi="Times New Roman" w:cs="Times New Roman"/>
          <w:color w:val="auto"/>
          <w:kern w:val="3"/>
          <w:sz w:val="23"/>
          <w:szCs w:val="23"/>
          <w:lang w:eastAsia="zh-CN" w:bidi="hi-IN"/>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законодавчих актів:</w:t>
      </w:r>
    </w:p>
    <w:p w:rsidR="00467D9D" w:rsidRPr="00985531" w:rsidRDefault="00467D9D" w:rsidP="00467D9D">
      <w:pPr>
        <w:suppressAutoHyphens/>
        <w:autoSpaceDN w:val="0"/>
        <w:spacing w:line="240" w:lineRule="auto"/>
        <w:ind w:firstLine="426"/>
        <w:jc w:val="both"/>
        <w:textAlignment w:val="baseline"/>
        <w:rPr>
          <w:rFonts w:ascii="Times New Roman" w:eastAsia="SimSun" w:hAnsi="Times New Roman" w:cs="Times New Roman"/>
          <w:color w:val="auto"/>
          <w:kern w:val="3"/>
          <w:sz w:val="23"/>
          <w:szCs w:val="23"/>
          <w:lang w:eastAsia="zh-CN" w:bidi="hi-IN"/>
        </w:rPr>
      </w:pPr>
      <w:r w:rsidRPr="00985531">
        <w:rPr>
          <w:rFonts w:ascii="Times New Roman" w:eastAsia="SimSun" w:hAnsi="Times New Roman" w:cs="Times New Roman"/>
          <w:color w:val="auto"/>
          <w:kern w:val="3"/>
          <w:sz w:val="23"/>
          <w:szCs w:val="23"/>
          <w:lang w:eastAsia="zh-CN" w:bidi="hi-IN"/>
        </w:rPr>
        <w:t>•</w:t>
      </w:r>
      <w:r w:rsidRPr="00985531">
        <w:rPr>
          <w:rFonts w:ascii="Times New Roman" w:eastAsia="SimSun" w:hAnsi="Times New Roman" w:cs="Times New Roman"/>
          <w:color w:val="auto"/>
          <w:kern w:val="3"/>
          <w:sz w:val="23"/>
          <w:szCs w:val="23"/>
          <w:lang w:eastAsia="zh-CN" w:bidi="hi-IN"/>
        </w:rPr>
        <w:tab/>
        <w:t>Закон  України  «Про ринок електричної енергії» від 13.04.2017 № 2019-VIII;</w:t>
      </w:r>
    </w:p>
    <w:p w:rsidR="00467D9D" w:rsidRPr="00985531" w:rsidRDefault="00467D9D" w:rsidP="00467D9D">
      <w:pPr>
        <w:suppressAutoHyphens/>
        <w:autoSpaceDN w:val="0"/>
        <w:spacing w:line="240" w:lineRule="auto"/>
        <w:ind w:firstLine="426"/>
        <w:jc w:val="both"/>
        <w:textAlignment w:val="baseline"/>
        <w:rPr>
          <w:rFonts w:ascii="Times New Roman" w:eastAsia="SimSun" w:hAnsi="Times New Roman" w:cs="Times New Roman"/>
          <w:color w:val="auto"/>
          <w:kern w:val="3"/>
          <w:sz w:val="23"/>
          <w:szCs w:val="23"/>
          <w:lang w:eastAsia="zh-CN" w:bidi="hi-IN"/>
        </w:rPr>
      </w:pPr>
      <w:r w:rsidRPr="00985531">
        <w:rPr>
          <w:rFonts w:ascii="Times New Roman" w:eastAsia="SimSun" w:hAnsi="Times New Roman" w:cs="Times New Roman"/>
          <w:color w:val="auto"/>
          <w:kern w:val="3"/>
          <w:sz w:val="23"/>
          <w:szCs w:val="23"/>
          <w:lang w:eastAsia="zh-CN" w:bidi="hi-IN"/>
        </w:rPr>
        <w:t>•</w:t>
      </w:r>
      <w:r w:rsidRPr="00985531">
        <w:rPr>
          <w:rFonts w:ascii="Times New Roman" w:eastAsia="SimSun" w:hAnsi="Times New Roman" w:cs="Times New Roman"/>
          <w:color w:val="auto"/>
          <w:kern w:val="3"/>
          <w:sz w:val="23"/>
          <w:szCs w:val="23"/>
          <w:lang w:eastAsia="zh-CN" w:bidi="hi-IN"/>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467D9D" w:rsidRPr="00985531" w:rsidRDefault="00467D9D" w:rsidP="00467D9D">
      <w:pPr>
        <w:suppressAutoHyphens/>
        <w:autoSpaceDN w:val="0"/>
        <w:spacing w:line="240" w:lineRule="auto"/>
        <w:ind w:firstLine="425"/>
        <w:jc w:val="both"/>
        <w:textAlignment w:val="baseline"/>
        <w:rPr>
          <w:rFonts w:ascii="Times New Roman" w:eastAsia="SimSun" w:hAnsi="Times New Roman" w:cs="Times New Roman"/>
          <w:color w:val="auto"/>
          <w:kern w:val="3"/>
          <w:sz w:val="23"/>
          <w:szCs w:val="23"/>
          <w:lang w:eastAsia="zh-CN" w:bidi="hi-IN"/>
        </w:rPr>
      </w:pPr>
      <w:r w:rsidRPr="00985531">
        <w:rPr>
          <w:rFonts w:ascii="Times New Roman" w:eastAsia="SimSun" w:hAnsi="Times New Roman" w:cs="Times New Roman"/>
          <w:color w:val="auto"/>
          <w:kern w:val="3"/>
          <w:sz w:val="23"/>
          <w:szCs w:val="23"/>
          <w:lang w:eastAsia="zh-CN" w:bidi="hi-IN"/>
        </w:rPr>
        <w:t>•</w:t>
      </w:r>
      <w:r w:rsidRPr="00985531">
        <w:rPr>
          <w:rFonts w:ascii="Times New Roman" w:eastAsia="SimSun" w:hAnsi="Times New Roman" w:cs="Times New Roman"/>
          <w:color w:val="auto"/>
          <w:kern w:val="3"/>
          <w:sz w:val="23"/>
          <w:szCs w:val="23"/>
          <w:lang w:eastAsia="zh-CN" w:bidi="hi-IN"/>
        </w:rPr>
        <w:tab/>
        <w:t>Кодекс систем розподілу, затверджений постановою Національної комісії регулювання електроенергетики та комунальних послуг України від 14.03.2018 р.  №310;</w:t>
      </w:r>
    </w:p>
    <w:p w:rsidR="00467D9D" w:rsidRPr="00985531" w:rsidRDefault="00467D9D" w:rsidP="00467D9D">
      <w:pPr>
        <w:suppressAutoHyphens/>
        <w:autoSpaceDN w:val="0"/>
        <w:spacing w:line="240" w:lineRule="auto"/>
        <w:ind w:firstLine="425"/>
        <w:jc w:val="both"/>
        <w:textAlignment w:val="baseline"/>
        <w:rPr>
          <w:rFonts w:ascii="Times New Roman" w:eastAsia="SimSun" w:hAnsi="Times New Roman" w:cs="Times New Roman"/>
          <w:color w:val="auto"/>
          <w:kern w:val="3"/>
          <w:sz w:val="23"/>
          <w:szCs w:val="23"/>
          <w:lang w:eastAsia="zh-CN" w:bidi="hi-IN"/>
        </w:rPr>
      </w:pPr>
      <w:r w:rsidRPr="00985531">
        <w:rPr>
          <w:rFonts w:ascii="Times New Roman" w:eastAsia="SimSun" w:hAnsi="Times New Roman" w:cs="Times New Roman"/>
          <w:color w:val="auto"/>
          <w:kern w:val="3"/>
          <w:sz w:val="23"/>
          <w:szCs w:val="23"/>
          <w:lang w:eastAsia="zh-CN" w:bidi="hi-IN"/>
        </w:rPr>
        <w:t>•</w:t>
      </w:r>
      <w:r w:rsidRPr="00985531">
        <w:rPr>
          <w:rFonts w:ascii="Times New Roman" w:eastAsia="SimSun" w:hAnsi="Times New Roman" w:cs="Times New Roman"/>
          <w:color w:val="auto"/>
          <w:kern w:val="3"/>
          <w:sz w:val="23"/>
          <w:szCs w:val="23"/>
          <w:lang w:eastAsia="zh-CN" w:bidi="hi-IN"/>
        </w:rPr>
        <w:tab/>
        <w:t>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rsidR="00467D9D" w:rsidRPr="00985531" w:rsidRDefault="00467D9D" w:rsidP="00467D9D">
      <w:pPr>
        <w:suppressAutoHyphens/>
        <w:autoSpaceDN w:val="0"/>
        <w:spacing w:line="240" w:lineRule="auto"/>
        <w:ind w:firstLine="425"/>
        <w:jc w:val="both"/>
        <w:textAlignment w:val="baseline"/>
        <w:rPr>
          <w:rFonts w:ascii="Times New Roman" w:eastAsia="SimSun" w:hAnsi="Times New Roman" w:cs="Times New Roman"/>
          <w:color w:val="auto"/>
          <w:kern w:val="3"/>
          <w:sz w:val="23"/>
          <w:szCs w:val="23"/>
          <w:lang w:eastAsia="zh-CN" w:bidi="hi-IN"/>
        </w:rPr>
      </w:pPr>
      <w:r w:rsidRPr="00985531">
        <w:rPr>
          <w:rFonts w:ascii="Times New Roman" w:eastAsia="SimSun" w:hAnsi="Times New Roman" w:cs="Times New Roman"/>
          <w:color w:val="auto"/>
          <w:kern w:val="3"/>
          <w:sz w:val="23"/>
          <w:szCs w:val="23"/>
          <w:lang w:eastAsia="zh-CN" w:bidi="hi-IN"/>
        </w:rPr>
        <w:t>• Інші нормативно-правові акти, прийняті на виконання Закону України «Про ринок електричної енергії».</w:t>
      </w:r>
    </w:p>
    <w:p w:rsidR="00467D9D" w:rsidRPr="00985531" w:rsidRDefault="00467D9D" w:rsidP="00467D9D">
      <w:pPr>
        <w:suppressAutoHyphens/>
        <w:spacing w:line="240" w:lineRule="auto"/>
        <w:ind w:firstLine="567"/>
        <w:jc w:val="both"/>
        <w:rPr>
          <w:rFonts w:ascii="Times New Roman" w:eastAsia="Calibri" w:hAnsi="Times New Roman" w:cs="Times New Roman"/>
          <w:bCs/>
          <w:color w:val="auto"/>
          <w:sz w:val="23"/>
          <w:szCs w:val="23"/>
        </w:rPr>
      </w:pPr>
      <w:r w:rsidRPr="00985531">
        <w:rPr>
          <w:rFonts w:ascii="Times New Roman" w:eastAsia="Calibri" w:hAnsi="Times New Roman" w:cs="Times New Roman"/>
          <w:bCs/>
          <w:color w:val="auto"/>
          <w:sz w:val="23"/>
          <w:szCs w:val="23"/>
        </w:rPr>
        <w:t>Обсяги постачання електричної енергії можуть змінюватися в залежності від режиму роботи.</w:t>
      </w:r>
    </w:p>
    <w:p w:rsidR="001D3EBE" w:rsidRPr="00985531" w:rsidRDefault="001D3EBE" w:rsidP="009A3C8D">
      <w:pPr>
        <w:suppressAutoHyphens/>
        <w:spacing w:line="240" w:lineRule="auto"/>
        <w:jc w:val="both"/>
        <w:rPr>
          <w:rFonts w:ascii="Times New Roman" w:eastAsia="Calibri" w:hAnsi="Times New Roman" w:cs="Times New Roman"/>
          <w:bCs/>
          <w:color w:val="auto"/>
        </w:rPr>
      </w:pPr>
    </w:p>
    <w:p w:rsidR="00A8627A" w:rsidRPr="00985531" w:rsidRDefault="003C548B" w:rsidP="00A8627A">
      <w:pPr>
        <w:suppressAutoHyphens/>
        <w:spacing w:after="200"/>
        <w:jc w:val="both"/>
        <w:rPr>
          <w:rFonts w:ascii="Times New Roman" w:eastAsia="Times New Roman" w:hAnsi="Times New Roman" w:cs="Times New Roman"/>
          <w:b/>
          <w:color w:val="auto"/>
          <w:sz w:val="24"/>
          <w:szCs w:val="24"/>
        </w:rPr>
      </w:pPr>
      <w:bookmarkStart w:id="12" w:name="_Hlk121409792"/>
      <w:r w:rsidRPr="00985531">
        <w:rPr>
          <w:rFonts w:ascii="Times New Roman" w:eastAsia="Calibri" w:hAnsi="Times New Roman" w:cs="Times New Roman"/>
          <w:b/>
          <w:color w:val="auto"/>
          <w:sz w:val="24"/>
          <w:szCs w:val="24"/>
          <w:lang w:eastAsia="en-US"/>
        </w:rPr>
        <w:t xml:space="preserve"> Особливі вимоги до учасників</w:t>
      </w:r>
      <w:r w:rsidR="00D92AC8" w:rsidRPr="00985531">
        <w:rPr>
          <w:rFonts w:ascii="Times New Roman" w:eastAsia="Calibri" w:hAnsi="Times New Roman" w:cs="Times New Roman"/>
          <w:b/>
          <w:color w:val="auto"/>
          <w:sz w:val="24"/>
          <w:szCs w:val="24"/>
          <w:lang w:eastAsia="en-US"/>
        </w:rPr>
        <w:t>:</w:t>
      </w:r>
    </w:p>
    <w:p w:rsidR="00141FBC" w:rsidRPr="00985531" w:rsidRDefault="00141FBC" w:rsidP="00A8627A">
      <w:pPr>
        <w:suppressAutoHyphens/>
        <w:spacing w:after="200"/>
        <w:jc w:val="both"/>
        <w:rPr>
          <w:rFonts w:ascii="Times New Roman" w:eastAsia="Times New Roman" w:hAnsi="Times New Roman" w:cs="Times New Roman"/>
          <w:b/>
          <w:color w:val="auto"/>
          <w:sz w:val="24"/>
          <w:szCs w:val="24"/>
        </w:rPr>
      </w:pPr>
      <w:r w:rsidRPr="00985531">
        <w:rPr>
          <w:rFonts w:ascii="Times New Roman" w:eastAsia="Times New Roman" w:hAnsi="Times New Roman" w:cs="Times New Roman"/>
          <w:color w:val="auto"/>
          <w:sz w:val="24"/>
          <w:szCs w:val="24"/>
          <w:lang w:eastAsia="zh-CN"/>
        </w:rPr>
        <w:t xml:space="preserve">Постачання електричної енергії повинно здійснюватися у відповідності до вимог «Правил роздрібного ринку електричної енергії,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985531">
        <w:rPr>
          <w:rFonts w:ascii="Times New Roman" w:eastAsia="Times New Roman" w:hAnsi="Times New Roman" w:cs="Times New Roman"/>
          <w:bCs/>
          <w:color w:val="auto"/>
          <w:sz w:val="24"/>
          <w:szCs w:val="24"/>
          <w:lang w:eastAsia="zh-CN"/>
        </w:rPr>
        <w:t xml:space="preserve">затверджених Постановою НКРЕКП від 14.03.2018  № 307. </w:t>
      </w:r>
    </w:p>
    <w:p w:rsidR="00A8627A" w:rsidRPr="00985531" w:rsidRDefault="00A8627A" w:rsidP="00141FBC">
      <w:pPr>
        <w:suppressAutoHyphens/>
        <w:spacing w:line="240" w:lineRule="auto"/>
        <w:ind w:left="-284" w:firstLine="426"/>
        <w:jc w:val="both"/>
        <w:rPr>
          <w:rFonts w:ascii="Times New Roman" w:eastAsia="Times New Roman" w:hAnsi="Times New Roman" w:cs="Times New Roman"/>
          <w:color w:val="auto"/>
          <w:sz w:val="24"/>
          <w:szCs w:val="24"/>
          <w:lang w:eastAsia="zh-CN"/>
        </w:rPr>
      </w:pPr>
    </w:p>
    <w:p w:rsidR="00141FBC" w:rsidRPr="00985531" w:rsidRDefault="00A8627A" w:rsidP="00141FBC">
      <w:pPr>
        <w:suppressAutoHyphens/>
        <w:spacing w:line="240" w:lineRule="auto"/>
        <w:ind w:left="-284" w:firstLine="426"/>
        <w:jc w:val="both"/>
        <w:rPr>
          <w:rFonts w:ascii="Times New Roman" w:eastAsia="Times New Roman" w:hAnsi="Times New Roman" w:cs="Times New Roman"/>
          <w:color w:val="auto"/>
          <w:sz w:val="24"/>
          <w:szCs w:val="24"/>
          <w:lang w:eastAsia="zh-CN"/>
        </w:rPr>
      </w:pPr>
      <w:r w:rsidRPr="00985531">
        <w:rPr>
          <w:rFonts w:ascii="Times New Roman" w:eastAsia="Times New Roman" w:hAnsi="Times New Roman" w:cs="Times New Roman"/>
          <w:color w:val="auto"/>
          <w:sz w:val="24"/>
          <w:szCs w:val="24"/>
          <w:lang w:eastAsia="zh-CN"/>
        </w:rPr>
        <w:t>1</w:t>
      </w:r>
      <w:r w:rsidR="00141FBC" w:rsidRPr="00985531">
        <w:rPr>
          <w:rFonts w:ascii="Times New Roman" w:eastAsia="Times New Roman" w:hAnsi="Times New Roman" w:cs="Times New Roman"/>
          <w:color w:val="auto"/>
          <w:sz w:val="24"/>
          <w:szCs w:val="24"/>
          <w:lang w:eastAsia="zh-CN"/>
        </w:rPr>
        <w:t>. 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 про що надається лист згода у складі пропозиції.</w:t>
      </w:r>
    </w:p>
    <w:p w:rsidR="00141FBC" w:rsidRPr="00985531" w:rsidRDefault="00A8627A" w:rsidP="00141FBC">
      <w:pPr>
        <w:suppressAutoHyphens/>
        <w:spacing w:line="240" w:lineRule="auto"/>
        <w:ind w:left="-284" w:firstLine="426"/>
        <w:jc w:val="both"/>
        <w:rPr>
          <w:rFonts w:ascii="Times New Roman" w:eastAsia="Times New Roman" w:hAnsi="Times New Roman" w:cs="Times New Roman"/>
          <w:color w:val="auto"/>
          <w:sz w:val="24"/>
          <w:szCs w:val="24"/>
          <w:lang w:eastAsia="zh-CN"/>
        </w:rPr>
      </w:pPr>
      <w:r w:rsidRPr="00985531">
        <w:rPr>
          <w:rFonts w:ascii="Times New Roman" w:eastAsia="Times New Roman" w:hAnsi="Times New Roman" w:cs="Times New Roman"/>
          <w:color w:val="auto"/>
          <w:sz w:val="24"/>
          <w:szCs w:val="24"/>
          <w:lang w:eastAsia="zh-CN"/>
        </w:rPr>
        <w:t>2</w:t>
      </w:r>
      <w:r w:rsidR="00141FBC" w:rsidRPr="00985531">
        <w:rPr>
          <w:rFonts w:ascii="Times New Roman" w:eastAsia="Times New Roman" w:hAnsi="Times New Roman" w:cs="Times New Roman"/>
          <w:color w:val="auto"/>
          <w:sz w:val="24"/>
          <w:szCs w:val="24"/>
          <w:lang w:eastAsia="zh-CN"/>
        </w:rPr>
        <w:t>. Учасник також повинен надати довідку, щодо  форми і порядку співпраці з представниками Замовника згідно з гарантованим стандартом якості (визначення місця і порядку здачі звітів про використану протягом місяця електроенергію, порядку отримання запитань від Замовника, форма і терміни відповіді на них, вказати посаду та ПІБ уповноваженої особи учасника відповідальної за співпрацю із Замовником, її контактні дані (телефон та e-mail), порядок дій Замовника у випадку відсутності зв’язку з уповноваженою особою електропостачальника або відсутності відповіді на листи (запити) у встановлений договором час, тощо).</w:t>
      </w:r>
    </w:p>
    <w:p w:rsidR="00141FBC" w:rsidRPr="00985531" w:rsidRDefault="008051A9" w:rsidP="00141FBC">
      <w:pPr>
        <w:suppressAutoHyphens/>
        <w:spacing w:line="240" w:lineRule="auto"/>
        <w:ind w:left="-284" w:firstLine="426"/>
        <w:jc w:val="both"/>
        <w:rPr>
          <w:rFonts w:ascii="Times New Roman" w:eastAsia="Times New Roman" w:hAnsi="Times New Roman" w:cs="Times New Roman"/>
          <w:color w:val="auto"/>
          <w:sz w:val="24"/>
          <w:szCs w:val="24"/>
          <w:lang w:eastAsia="zh-CN"/>
        </w:rPr>
      </w:pPr>
      <w:r w:rsidRPr="00985531">
        <w:rPr>
          <w:rFonts w:ascii="Times New Roman" w:eastAsia="Times New Roman" w:hAnsi="Times New Roman" w:cs="Times New Roman"/>
          <w:color w:val="auto"/>
          <w:sz w:val="24"/>
          <w:szCs w:val="24"/>
          <w:lang w:eastAsia="zh-CN"/>
        </w:rPr>
        <w:t>3.</w:t>
      </w:r>
      <w:r w:rsidR="00141FBC" w:rsidRPr="00985531">
        <w:rPr>
          <w:rFonts w:ascii="Times New Roman" w:eastAsia="Times New Roman" w:hAnsi="Times New Roman" w:cs="Times New Roman"/>
          <w:color w:val="auto"/>
          <w:sz w:val="24"/>
          <w:szCs w:val="24"/>
          <w:lang w:eastAsia="zh-CN"/>
        </w:rPr>
        <w:t xml:space="preserve"> Учасник у складі пропозиції надає також:</w:t>
      </w:r>
    </w:p>
    <w:p w:rsidR="00141FBC" w:rsidRPr="00985531" w:rsidRDefault="00141FBC" w:rsidP="00141FBC">
      <w:pPr>
        <w:suppressAutoHyphens/>
        <w:spacing w:line="240" w:lineRule="auto"/>
        <w:ind w:left="-284" w:firstLine="426"/>
        <w:jc w:val="both"/>
        <w:rPr>
          <w:rFonts w:ascii="Times New Roman" w:eastAsia="Times New Roman" w:hAnsi="Times New Roman" w:cs="Times New Roman"/>
          <w:color w:val="auto"/>
          <w:sz w:val="24"/>
          <w:szCs w:val="24"/>
          <w:lang w:eastAsia="zh-CN"/>
        </w:rPr>
      </w:pPr>
      <w:r w:rsidRPr="00985531">
        <w:rPr>
          <w:rFonts w:ascii="Times New Roman" w:eastAsia="Times New Roman" w:hAnsi="Times New Roman" w:cs="Times New Roman"/>
          <w:color w:val="auto"/>
          <w:sz w:val="24"/>
          <w:szCs w:val="24"/>
          <w:lang w:eastAsia="zh-CN"/>
        </w:rPr>
        <w:t xml:space="preserve">- довідку-підтвердження про те, що він не надсилав повідомлення про припинення участі на ринку електричної енергії відповідно до п. 1.6 Правил ринку, затверджених Постановою НКРЕКП від </w:t>
      </w:r>
      <w:r w:rsidRPr="00985531">
        <w:rPr>
          <w:rFonts w:ascii="Times New Roman" w:eastAsia="Times New Roman" w:hAnsi="Times New Roman" w:cs="Times New Roman"/>
          <w:color w:val="auto"/>
          <w:sz w:val="24"/>
          <w:szCs w:val="24"/>
          <w:lang w:eastAsia="zh-CN"/>
        </w:rPr>
        <w:lastRenderedPageBreak/>
        <w:t>14.03.2018 № 307, та не має намір припинити участь на ринку електричної енергії;- довідку-підтвердження щодо забезпечення відповідності власного апаратного та програмного забезпечення вимогам системи управління ринком, а також встановлення відповідного комп'ютерного і мережевого обладнання, що дозволить здійснювати обмін даними між АР і АКО та учасником ринку згідно з вимогами п. 1.12.3 Правил ринку, затверджених Постановою НКРЕКП від 14.03.2018 № 307;</w:t>
      </w:r>
    </w:p>
    <w:p w:rsidR="00141FBC" w:rsidRPr="00985531" w:rsidRDefault="00141FBC" w:rsidP="00141FBC">
      <w:pPr>
        <w:widowControl w:val="0"/>
        <w:suppressAutoHyphens/>
        <w:spacing w:line="240" w:lineRule="auto"/>
        <w:ind w:left="-284" w:right="-142" w:firstLine="454"/>
        <w:jc w:val="both"/>
        <w:rPr>
          <w:rFonts w:ascii="Times New Roman" w:eastAsia="Times New Roman" w:hAnsi="Times New Roman" w:cs="Times New Roman"/>
          <w:color w:val="auto"/>
          <w:sz w:val="24"/>
          <w:szCs w:val="24"/>
        </w:rPr>
      </w:pPr>
      <w:r w:rsidRPr="00985531">
        <w:rPr>
          <w:rFonts w:ascii="Times New Roman" w:eastAsia="Times New Roman" w:hAnsi="Times New Roman" w:cs="Times New Roman"/>
          <w:color w:val="auto"/>
          <w:sz w:val="24"/>
          <w:szCs w:val="24"/>
        </w:rPr>
        <w:t>- копію ліцензії або копію постанови НКРЕКП про видачу на право провадження господарської діяльності з постачання електричної енергії споживачу, або копію постанови Національної комісії регулювання електроенергетики та комунальних послуг України (далі -  НКРЕКП) про видачу ліцензії з постачання електричної енергії споживачу, або інформація про наявність учасника в переліку (ліцензійному реєстрі НКРЕКП) суб'єктів господарювання, які відповідно до вимог Закону України «Про ринок електричної енергії» отримали ліцензію на право провадження господарської діяльності з постачання електричної енергії, який розміщено на офіційному веб-сайті НКРЕКП.</w:t>
      </w:r>
    </w:p>
    <w:p w:rsidR="00371F2F" w:rsidRPr="00985531" w:rsidRDefault="00371F2F" w:rsidP="00371F2F">
      <w:pPr>
        <w:widowControl w:val="0"/>
        <w:suppressAutoHyphens/>
        <w:spacing w:line="240" w:lineRule="auto"/>
        <w:ind w:left="-284" w:right="-142" w:firstLine="454"/>
        <w:jc w:val="both"/>
        <w:rPr>
          <w:rFonts w:ascii="Times New Roman" w:eastAsia="Times New Roman" w:hAnsi="Times New Roman" w:cs="Times New Roman"/>
          <w:color w:val="auto"/>
          <w:sz w:val="24"/>
          <w:szCs w:val="24"/>
        </w:rPr>
      </w:pPr>
      <w:r w:rsidRPr="00985531">
        <w:rPr>
          <w:rFonts w:ascii="Times New Roman" w:eastAsia="Times New Roman" w:hAnsi="Times New Roman" w:cs="Times New Roman"/>
          <w:color w:val="auto"/>
          <w:sz w:val="24"/>
          <w:szCs w:val="24"/>
        </w:rPr>
        <w:t>- для підтвердження добросовісного виконання своїх фінансових зобов’язань, учасник у складі пропозиції повинен надати лист від НЕК Укренерго про те, що за час з 01.01.2021 року по 01.</w:t>
      </w:r>
      <w:r w:rsidR="00A8627A" w:rsidRPr="00985531">
        <w:rPr>
          <w:rFonts w:ascii="Times New Roman" w:eastAsia="Times New Roman" w:hAnsi="Times New Roman" w:cs="Times New Roman"/>
          <w:color w:val="auto"/>
          <w:sz w:val="24"/>
          <w:szCs w:val="24"/>
        </w:rPr>
        <w:t>02</w:t>
      </w:r>
      <w:r w:rsidRPr="00985531">
        <w:rPr>
          <w:rFonts w:ascii="Times New Roman" w:eastAsia="Times New Roman" w:hAnsi="Times New Roman" w:cs="Times New Roman"/>
          <w:color w:val="auto"/>
          <w:sz w:val="24"/>
          <w:szCs w:val="24"/>
        </w:rPr>
        <w:t>.2022, учасник не набував статусу "дефолтного"  та зазначена інформація не була оприлюднена на сайті оператора системи передачі. У будь якому випадку, у разі якщо учасник набував статусу "дефолтний" у зазначений період та інформація про це  міститься у відкритому доступі (відкритих реєстрах тощо), тендерна пропозиція такого учасника відхиляється на підставі п. 41 Особливостей, як така, що не відповідає вимогам, установленим у тендерній документації відповідно до абзацу першого частини третьої статті 22 Закону.</w:t>
      </w:r>
    </w:p>
    <w:p w:rsidR="00057CF0" w:rsidRPr="00985531" w:rsidRDefault="00141FBC" w:rsidP="009904AE">
      <w:pPr>
        <w:widowControl w:val="0"/>
        <w:suppressAutoHyphens/>
        <w:spacing w:line="240" w:lineRule="auto"/>
        <w:ind w:left="-284" w:right="-142" w:firstLine="454"/>
        <w:jc w:val="both"/>
        <w:rPr>
          <w:rFonts w:ascii="Times New Roman" w:eastAsia="Times New Roman" w:hAnsi="Times New Roman" w:cs="Times New Roman"/>
          <w:color w:val="auto"/>
          <w:sz w:val="24"/>
          <w:szCs w:val="24"/>
        </w:rPr>
      </w:pPr>
      <w:r w:rsidRPr="00985531">
        <w:rPr>
          <w:rFonts w:ascii="Times New Roman" w:eastAsia="Times New Roman" w:hAnsi="Times New Roman" w:cs="Times New Roman"/>
          <w:color w:val="auto"/>
          <w:sz w:val="24"/>
          <w:szCs w:val="24"/>
        </w:rPr>
        <w:t>- 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офіційного веб-сайту в мережі Інтернет, з виокремленням та описом відповідності  кожній вимозі. Інформація про наявність веб-сайту має бути підтверджена оригіналом документа на право власності та/ або право користування та /або договором про надання послуг та/або іншого документу, що підтверджує наявність офіційно</w:t>
      </w:r>
      <w:r w:rsidR="008051A9" w:rsidRPr="00985531">
        <w:rPr>
          <w:rFonts w:ascii="Times New Roman" w:eastAsia="Times New Roman" w:hAnsi="Times New Roman" w:cs="Times New Roman"/>
          <w:color w:val="auto"/>
          <w:sz w:val="24"/>
          <w:szCs w:val="24"/>
        </w:rPr>
        <w:t xml:space="preserve">го </w:t>
      </w:r>
      <w:r w:rsidR="0003500E" w:rsidRPr="00985531">
        <w:rPr>
          <w:rFonts w:ascii="Times New Roman" w:eastAsia="Times New Roman" w:hAnsi="Times New Roman" w:cs="Times New Roman"/>
          <w:color w:val="auto"/>
          <w:sz w:val="24"/>
          <w:szCs w:val="24"/>
        </w:rPr>
        <w:t>веб-сайту  в мережі Інтернет.</w:t>
      </w:r>
    </w:p>
    <w:bookmarkEnd w:id="12"/>
    <w:p w:rsidR="003C548B" w:rsidRPr="00985531" w:rsidRDefault="003C548B" w:rsidP="003C548B">
      <w:pPr>
        <w:suppressAutoHyphens/>
        <w:spacing w:line="240" w:lineRule="auto"/>
        <w:jc w:val="right"/>
        <w:outlineLvl w:val="0"/>
        <w:rPr>
          <w:rFonts w:ascii="Times New Roman" w:hAnsi="Times New Roman" w:cs="Times New Roman"/>
          <w:b/>
          <w:i/>
          <w:color w:val="auto"/>
          <w:sz w:val="23"/>
          <w:szCs w:val="23"/>
        </w:rPr>
      </w:pPr>
    </w:p>
    <w:p w:rsidR="003C548B" w:rsidRPr="00985531" w:rsidRDefault="003C548B" w:rsidP="003C548B">
      <w:pPr>
        <w:suppressAutoHyphens/>
        <w:spacing w:line="240" w:lineRule="auto"/>
        <w:jc w:val="right"/>
        <w:outlineLvl w:val="0"/>
        <w:rPr>
          <w:rFonts w:ascii="Times New Roman" w:hAnsi="Times New Roman" w:cs="Times New Roman"/>
          <w:color w:val="auto"/>
          <w:sz w:val="23"/>
          <w:szCs w:val="23"/>
        </w:rPr>
      </w:pPr>
    </w:p>
    <w:p w:rsidR="004A7E38" w:rsidRPr="00985531" w:rsidRDefault="004A7E38" w:rsidP="003C548B">
      <w:pPr>
        <w:suppressAutoHyphens/>
        <w:spacing w:line="240" w:lineRule="auto"/>
        <w:jc w:val="right"/>
        <w:outlineLvl w:val="0"/>
        <w:rPr>
          <w:rFonts w:ascii="Times New Roman" w:hAnsi="Times New Roman" w:cs="Times New Roman"/>
          <w:color w:val="auto"/>
          <w:sz w:val="23"/>
          <w:szCs w:val="23"/>
        </w:rPr>
      </w:pPr>
    </w:p>
    <w:p w:rsidR="004A7E38" w:rsidRPr="00985531" w:rsidRDefault="004A7E38" w:rsidP="003C548B">
      <w:pPr>
        <w:suppressAutoHyphens/>
        <w:spacing w:line="240" w:lineRule="auto"/>
        <w:jc w:val="right"/>
        <w:outlineLvl w:val="0"/>
        <w:rPr>
          <w:rFonts w:ascii="Times New Roman" w:hAnsi="Times New Roman" w:cs="Times New Roman"/>
          <w:color w:val="auto"/>
          <w:sz w:val="23"/>
          <w:szCs w:val="23"/>
        </w:rPr>
      </w:pPr>
    </w:p>
    <w:p w:rsidR="004A7E38" w:rsidRPr="00985531" w:rsidRDefault="004A7E38" w:rsidP="003C548B">
      <w:pPr>
        <w:suppressAutoHyphens/>
        <w:spacing w:line="240" w:lineRule="auto"/>
        <w:jc w:val="right"/>
        <w:outlineLvl w:val="0"/>
        <w:rPr>
          <w:rFonts w:ascii="Times New Roman" w:hAnsi="Times New Roman" w:cs="Times New Roman"/>
          <w:color w:val="auto"/>
          <w:sz w:val="23"/>
          <w:szCs w:val="23"/>
        </w:rPr>
      </w:pPr>
    </w:p>
    <w:p w:rsidR="004A7E38" w:rsidRPr="00985531" w:rsidRDefault="004A7E38" w:rsidP="003C548B">
      <w:pPr>
        <w:suppressAutoHyphens/>
        <w:spacing w:line="240" w:lineRule="auto"/>
        <w:jc w:val="right"/>
        <w:outlineLvl w:val="0"/>
        <w:rPr>
          <w:rFonts w:ascii="Times New Roman" w:hAnsi="Times New Roman" w:cs="Times New Roman"/>
          <w:color w:val="auto"/>
          <w:sz w:val="23"/>
          <w:szCs w:val="23"/>
        </w:rPr>
      </w:pPr>
    </w:p>
    <w:p w:rsidR="004A7E38" w:rsidRPr="00985531" w:rsidRDefault="004A7E38" w:rsidP="003C548B">
      <w:pPr>
        <w:suppressAutoHyphens/>
        <w:spacing w:line="240" w:lineRule="auto"/>
        <w:jc w:val="right"/>
        <w:outlineLvl w:val="0"/>
        <w:rPr>
          <w:rFonts w:ascii="Times New Roman" w:hAnsi="Times New Roman" w:cs="Times New Roman"/>
          <w:color w:val="auto"/>
          <w:sz w:val="23"/>
          <w:szCs w:val="23"/>
        </w:rPr>
      </w:pPr>
    </w:p>
    <w:p w:rsidR="004A7E38" w:rsidRPr="00985531" w:rsidRDefault="004A7E38" w:rsidP="003C548B">
      <w:pPr>
        <w:suppressAutoHyphens/>
        <w:spacing w:line="240" w:lineRule="auto"/>
        <w:jc w:val="right"/>
        <w:outlineLvl w:val="0"/>
        <w:rPr>
          <w:rFonts w:ascii="Times New Roman" w:hAnsi="Times New Roman" w:cs="Times New Roman"/>
          <w:color w:val="auto"/>
          <w:sz w:val="23"/>
          <w:szCs w:val="23"/>
        </w:rPr>
      </w:pPr>
    </w:p>
    <w:p w:rsidR="004A7E38" w:rsidRPr="00985531" w:rsidRDefault="004A7E38" w:rsidP="003C548B">
      <w:pPr>
        <w:suppressAutoHyphens/>
        <w:spacing w:line="240" w:lineRule="auto"/>
        <w:jc w:val="right"/>
        <w:outlineLvl w:val="0"/>
        <w:rPr>
          <w:rFonts w:ascii="Times New Roman" w:hAnsi="Times New Roman" w:cs="Times New Roman"/>
          <w:color w:val="auto"/>
          <w:sz w:val="23"/>
          <w:szCs w:val="23"/>
        </w:rPr>
      </w:pPr>
    </w:p>
    <w:p w:rsidR="004A7E38" w:rsidRPr="00985531" w:rsidRDefault="004A7E38" w:rsidP="003C548B">
      <w:pPr>
        <w:suppressAutoHyphens/>
        <w:spacing w:line="240" w:lineRule="auto"/>
        <w:jc w:val="right"/>
        <w:outlineLvl w:val="0"/>
        <w:rPr>
          <w:rFonts w:ascii="Times New Roman" w:hAnsi="Times New Roman" w:cs="Times New Roman"/>
          <w:color w:val="auto"/>
          <w:sz w:val="23"/>
          <w:szCs w:val="23"/>
        </w:rPr>
      </w:pPr>
    </w:p>
    <w:p w:rsidR="004A7E38" w:rsidRPr="00985531" w:rsidRDefault="004A7E38" w:rsidP="003C548B">
      <w:pPr>
        <w:suppressAutoHyphens/>
        <w:spacing w:line="240" w:lineRule="auto"/>
        <w:jc w:val="right"/>
        <w:outlineLvl w:val="0"/>
        <w:rPr>
          <w:rFonts w:ascii="Times New Roman" w:hAnsi="Times New Roman" w:cs="Times New Roman"/>
          <w:color w:val="auto"/>
          <w:sz w:val="23"/>
          <w:szCs w:val="23"/>
        </w:rPr>
      </w:pPr>
    </w:p>
    <w:p w:rsidR="004A7E38" w:rsidRPr="00985531" w:rsidRDefault="004A7E38" w:rsidP="003C548B">
      <w:pPr>
        <w:suppressAutoHyphens/>
        <w:spacing w:line="240" w:lineRule="auto"/>
        <w:jc w:val="right"/>
        <w:outlineLvl w:val="0"/>
        <w:rPr>
          <w:rFonts w:ascii="Times New Roman" w:hAnsi="Times New Roman" w:cs="Times New Roman"/>
          <w:color w:val="auto"/>
          <w:sz w:val="23"/>
          <w:szCs w:val="23"/>
        </w:rPr>
      </w:pPr>
    </w:p>
    <w:p w:rsidR="004A7E38" w:rsidRPr="00985531" w:rsidRDefault="004A7E38" w:rsidP="003C548B">
      <w:pPr>
        <w:suppressAutoHyphens/>
        <w:spacing w:line="240" w:lineRule="auto"/>
        <w:jc w:val="right"/>
        <w:outlineLvl w:val="0"/>
        <w:rPr>
          <w:rFonts w:ascii="Times New Roman" w:hAnsi="Times New Roman" w:cs="Times New Roman"/>
          <w:color w:val="auto"/>
          <w:sz w:val="23"/>
          <w:szCs w:val="23"/>
        </w:rPr>
      </w:pPr>
    </w:p>
    <w:p w:rsidR="004A7E38" w:rsidRPr="00985531" w:rsidRDefault="004A7E38" w:rsidP="003C548B">
      <w:pPr>
        <w:suppressAutoHyphens/>
        <w:spacing w:line="240" w:lineRule="auto"/>
        <w:jc w:val="right"/>
        <w:outlineLvl w:val="0"/>
        <w:rPr>
          <w:rFonts w:ascii="Times New Roman" w:hAnsi="Times New Roman" w:cs="Times New Roman"/>
          <w:color w:val="auto"/>
          <w:sz w:val="23"/>
          <w:szCs w:val="23"/>
        </w:rPr>
      </w:pPr>
    </w:p>
    <w:p w:rsidR="004A7E38" w:rsidRPr="00985531" w:rsidRDefault="004A7E38" w:rsidP="003C548B">
      <w:pPr>
        <w:suppressAutoHyphens/>
        <w:spacing w:line="240" w:lineRule="auto"/>
        <w:jc w:val="right"/>
        <w:outlineLvl w:val="0"/>
        <w:rPr>
          <w:rFonts w:ascii="Times New Roman" w:hAnsi="Times New Roman" w:cs="Times New Roman"/>
          <w:color w:val="auto"/>
          <w:sz w:val="23"/>
          <w:szCs w:val="23"/>
        </w:rPr>
      </w:pPr>
    </w:p>
    <w:p w:rsidR="004A7E38" w:rsidRPr="00985531" w:rsidRDefault="004A7E38" w:rsidP="003C548B">
      <w:pPr>
        <w:suppressAutoHyphens/>
        <w:spacing w:line="240" w:lineRule="auto"/>
        <w:jc w:val="right"/>
        <w:outlineLvl w:val="0"/>
        <w:rPr>
          <w:rFonts w:ascii="Times New Roman" w:hAnsi="Times New Roman" w:cs="Times New Roman"/>
          <w:color w:val="auto"/>
          <w:sz w:val="23"/>
          <w:szCs w:val="23"/>
        </w:rPr>
      </w:pPr>
    </w:p>
    <w:p w:rsidR="004A7E38" w:rsidRPr="00985531" w:rsidRDefault="004A7E38" w:rsidP="003C548B">
      <w:pPr>
        <w:suppressAutoHyphens/>
        <w:spacing w:line="240" w:lineRule="auto"/>
        <w:jc w:val="right"/>
        <w:outlineLvl w:val="0"/>
        <w:rPr>
          <w:rFonts w:ascii="Times New Roman" w:hAnsi="Times New Roman" w:cs="Times New Roman"/>
          <w:color w:val="auto"/>
          <w:sz w:val="23"/>
          <w:szCs w:val="23"/>
        </w:rPr>
      </w:pPr>
    </w:p>
    <w:p w:rsidR="004A7E38" w:rsidRPr="00985531" w:rsidRDefault="004A7E38" w:rsidP="003C548B">
      <w:pPr>
        <w:suppressAutoHyphens/>
        <w:spacing w:line="240" w:lineRule="auto"/>
        <w:jc w:val="right"/>
        <w:outlineLvl w:val="0"/>
        <w:rPr>
          <w:rFonts w:ascii="Times New Roman" w:hAnsi="Times New Roman" w:cs="Times New Roman"/>
          <w:color w:val="auto"/>
          <w:sz w:val="23"/>
          <w:szCs w:val="23"/>
        </w:rPr>
      </w:pPr>
    </w:p>
    <w:p w:rsidR="004A7E38" w:rsidRPr="00985531" w:rsidRDefault="004A7E38" w:rsidP="003C548B">
      <w:pPr>
        <w:suppressAutoHyphens/>
        <w:spacing w:line="240" w:lineRule="auto"/>
        <w:jc w:val="right"/>
        <w:outlineLvl w:val="0"/>
        <w:rPr>
          <w:rFonts w:ascii="Times New Roman" w:hAnsi="Times New Roman" w:cs="Times New Roman"/>
          <w:color w:val="auto"/>
          <w:sz w:val="23"/>
          <w:szCs w:val="23"/>
        </w:rPr>
      </w:pPr>
    </w:p>
    <w:p w:rsidR="00163288" w:rsidRPr="00985531" w:rsidRDefault="00163288" w:rsidP="003C548B">
      <w:pPr>
        <w:suppressAutoHyphens/>
        <w:spacing w:line="240" w:lineRule="auto"/>
        <w:jc w:val="right"/>
        <w:outlineLvl w:val="0"/>
        <w:rPr>
          <w:rFonts w:ascii="Times New Roman" w:hAnsi="Times New Roman" w:cs="Times New Roman"/>
          <w:color w:val="auto"/>
          <w:sz w:val="23"/>
          <w:szCs w:val="23"/>
        </w:rPr>
      </w:pPr>
    </w:p>
    <w:p w:rsidR="00163288" w:rsidRPr="00985531" w:rsidRDefault="00163288" w:rsidP="003C548B">
      <w:pPr>
        <w:suppressAutoHyphens/>
        <w:spacing w:line="240" w:lineRule="auto"/>
        <w:jc w:val="right"/>
        <w:outlineLvl w:val="0"/>
        <w:rPr>
          <w:rFonts w:ascii="Times New Roman" w:hAnsi="Times New Roman" w:cs="Times New Roman"/>
          <w:color w:val="auto"/>
          <w:sz w:val="23"/>
          <w:szCs w:val="23"/>
        </w:rPr>
      </w:pPr>
    </w:p>
    <w:p w:rsidR="00163288" w:rsidRPr="00985531" w:rsidRDefault="00163288" w:rsidP="003C548B">
      <w:pPr>
        <w:suppressAutoHyphens/>
        <w:spacing w:line="240" w:lineRule="auto"/>
        <w:jc w:val="right"/>
        <w:outlineLvl w:val="0"/>
        <w:rPr>
          <w:rFonts w:ascii="Times New Roman" w:hAnsi="Times New Roman" w:cs="Times New Roman"/>
          <w:color w:val="auto"/>
          <w:sz w:val="23"/>
          <w:szCs w:val="23"/>
        </w:rPr>
      </w:pPr>
    </w:p>
    <w:p w:rsidR="00163288" w:rsidRPr="00985531" w:rsidRDefault="00163288" w:rsidP="003C548B">
      <w:pPr>
        <w:suppressAutoHyphens/>
        <w:spacing w:line="240" w:lineRule="auto"/>
        <w:jc w:val="right"/>
        <w:outlineLvl w:val="0"/>
        <w:rPr>
          <w:rFonts w:ascii="Times New Roman" w:hAnsi="Times New Roman" w:cs="Times New Roman"/>
          <w:color w:val="auto"/>
          <w:sz w:val="23"/>
          <w:szCs w:val="23"/>
        </w:rPr>
      </w:pPr>
    </w:p>
    <w:p w:rsidR="00163288" w:rsidRPr="00985531" w:rsidRDefault="00163288" w:rsidP="003C548B">
      <w:pPr>
        <w:suppressAutoHyphens/>
        <w:spacing w:line="240" w:lineRule="auto"/>
        <w:jc w:val="right"/>
        <w:outlineLvl w:val="0"/>
        <w:rPr>
          <w:rFonts w:ascii="Times New Roman" w:hAnsi="Times New Roman" w:cs="Times New Roman"/>
          <w:color w:val="auto"/>
          <w:sz w:val="23"/>
          <w:szCs w:val="23"/>
        </w:rPr>
      </w:pPr>
    </w:p>
    <w:p w:rsidR="00163288" w:rsidRPr="00985531" w:rsidRDefault="00163288" w:rsidP="003C548B">
      <w:pPr>
        <w:suppressAutoHyphens/>
        <w:spacing w:line="240" w:lineRule="auto"/>
        <w:jc w:val="right"/>
        <w:outlineLvl w:val="0"/>
        <w:rPr>
          <w:rFonts w:ascii="Times New Roman" w:hAnsi="Times New Roman" w:cs="Times New Roman"/>
          <w:color w:val="auto"/>
          <w:sz w:val="23"/>
          <w:szCs w:val="23"/>
        </w:rPr>
      </w:pPr>
    </w:p>
    <w:p w:rsidR="00163288" w:rsidRPr="00985531" w:rsidRDefault="00163288" w:rsidP="003C548B">
      <w:pPr>
        <w:suppressAutoHyphens/>
        <w:spacing w:line="240" w:lineRule="auto"/>
        <w:jc w:val="right"/>
        <w:outlineLvl w:val="0"/>
        <w:rPr>
          <w:rFonts w:ascii="Times New Roman" w:hAnsi="Times New Roman" w:cs="Times New Roman"/>
          <w:color w:val="auto"/>
          <w:sz w:val="23"/>
          <w:szCs w:val="23"/>
        </w:rPr>
      </w:pPr>
    </w:p>
    <w:p w:rsidR="004A7E38" w:rsidRPr="00985531" w:rsidRDefault="004A7E38" w:rsidP="003C548B">
      <w:pPr>
        <w:suppressAutoHyphens/>
        <w:spacing w:line="240" w:lineRule="auto"/>
        <w:jc w:val="right"/>
        <w:outlineLvl w:val="0"/>
        <w:rPr>
          <w:rFonts w:ascii="Times New Roman" w:hAnsi="Times New Roman" w:cs="Times New Roman"/>
          <w:color w:val="auto"/>
          <w:sz w:val="23"/>
          <w:szCs w:val="23"/>
        </w:rPr>
      </w:pPr>
    </w:p>
    <w:p w:rsidR="004A7E38" w:rsidRPr="00985531" w:rsidRDefault="004A7E38" w:rsidP="003C548B">
      <w:pPr>
        <w:suppressAutoHyphens/>
        <w:spacing w:line="240" w:lineRule="auto"/>
        <w:jc w:val="right"/>
        <w:outlineLvl w:val="0"/>
        <w:rPr>
          <w:rFonts w:ascii="Times New Roman" w:hAnsi="Times New Roman" w:cs="Times New Roman"/>
          <w:color w:val="auto"/>
          <w:sz w:val="23"/>
          <w:szCs w:val="23"/>
        </w:rPr>
      </w:pPr>
    </w:p>
    <w:p w:rsidR="004C7AE3" w:rsidRPr="00985531" w:rsidRDefault="004C7AE3" w:rsidP="003C548B">
      <w:pPr>
        <w:suppressAutoHyphens/>
        <w:spacing w:line="240" w:lineRule="auto"/>
        <w:jc w:val="right"/>
        <w:outlineLvl w:val="0"/>
        <w:rPr>
          <w:rFonts w:ascii="Times New Roman" w:hAnsi="Times New Roman" w:cs="Times New Roman"/>
          <w:color w:val="auto"/>
          <w:sz w:val="23"/>
          <w:szCs w:val="23"/>
        </w:rPr>
      </w:pPr>
    </w:p>
    <w:p w:rsidR="004C7AE3" w:rsidRPr="00985531" w:rsidRDefault="004C7AE3" w:rsidP="004C7AE3">
      <w:pPr>
        <w:suppressAutoHyphens/>
        <w:spacing w:line="240" w:lineRule="auto"/>
        <w:jc w:val="right"/>
        <w:outlineLvl w:val="0"/>
        <w:rPr>
          <w:rFonts w:ascii="Times New Roman" w:hAnsi="Times New Roman" w:cs="Times New Roman"/>
          <w:b/>
          <w:i/>
          <w:color w:val="auto"/>
          <w:sz w:val="23"/>
          <w:szCs w:val="23"/>
        </w:rPr>
      </w:pPr>
      <w:bookmarkStart w:id="13" w:name="_Hlk121409987"/>
      <w:r w:rsidRPr="00985531">
        <w:rPr>
          <w:rFonts w:ascii="Times New Roman" w:hAnsi="Times New Roman" w:cs="Times New Roman"/>
          <w:b/>
          <w:i/>
          <w:color w:val="auto"/>
          <w:sz w:val="23"/>
          <w:szCs w:val="23"/>
        </w:rPr>
        <w:lastRenderedPageBreak/>
        <w:t>Додаток №5</w:t>
      </w:r>
    </w:p>
    <w:p w:rsidR="004C7AE3" w:rsidRPr="00985531" w:rsidRDefault="004C7AE3" w:rsidP="004C7AE3">
      <w:pPr>
        <w:suppressAutoHyphens/>
        <w:spacing w:line="240" w:lineRule="auto"/>
        <w:jc w:val="right"/>
        <w:outlineLvl w:val="0"/>
        <w:rPr>
          <w:rFonts w:ascii="Times New Roman" w:hAnsi="Times New Roman" w:cs="Times New Roman"/>
          <w:b/>
          <w:i/>
          <w:color w:val="auto"/>
          <w:sz w:val="23"/>
          <w:szCs w:val="23"/>
        </w:rPr>
      </w:pPr>
      <w:r w:rsidRPr="00985531">
        <w:rPr>
          <w:rFonts w:ascii="Times New Roman" w:hAnsi="Times New Roman" w:cs="Times New Roman"/>
          <w:b/>
          <w:i/>
          <w:color w:val="auto"/>
          <w:sz w:val="23"/>
          <w:szCs w:val="23"/>
        </w:rPr>
        <w:t>до тендерної документації</w:t>
      </w:r>
    </w:p>
    <w:p w:rsidR="00EE77B2" w:rsidRPr="00985531" w:rsidRDefault="00EE77B2" w:rsidP="00EE77B2">
      <w:pPr>
        <w:ind w:firstLine="567"/>
        <w:jc w:val="both"/>
        <w:rPr>
          <w:rFonts w:ascii="Times New Roman" w:eastAsia="Times New Roman" w:hAnsi="Times New Roman" w:cs="Times New Roman"/>
          <w:color w:val="auto"/>
          <w:sz w:val="23"/>
          <w:szCs w:val="23"/>
          <w:lang w:eastAsia="zh-CN"/>
        </w:rPr>
      </w:pPr>
    </w:p>
    <w:bookmarkEnd w:id="13"/>
    <w:p w:rsidR="00057CF0" w:rsidRPr="00985531" w:rsidRDefault="00057CF0" w:rsidP="00057CF0">
      <w:pPr>
        <w:tabs>
          <w:tab w:val="left" w:pos="10076"/>
          <w:tab w:val="left" w:pos="10992"/>
          <w:tab w:val="left" w:pos="11908"/>
          <w:tab w:val="left" w:pos="12824"/>
          <w:tab w:val="left" w:pos="13740"/>
          <w:tab w:val="left" w:pos="14656"/>
        </w:tabs>
        <w:spacing w:line="240" w:lineRule="auto"/>
        <w:jc w:val="center"/>
        <w:rPr>
          <w:rFonts w:ascii="Times New Roman" w:eastAsia="Calibri" w:hAnsi="Times New Roman" w:cs="Times New Roman"/>
          <w:b/>
          <w:sz w:val="23"/>
          <w:szCs w:val="23"/>
          <w:lang w:eastAsia="en-US"/>
        </w:rPr>
      </w:pPr>
      <w:r w:rsidRPr="00985531">
        <w:rPr>
          <w:rFonts w:ascii="Times New Roman" w:eastAsia="Calibri" w:hAnsi="Times New Roman" w:cs="Times New Roman"/>
          <w:b/>
          <w:sz w:val="23"/>
          <w:szCs w:val="23"/>
          <w:lang w:eastAsia="en-US"/>
        </w:rPr>
        <w:t>ПРОЕКТ ДОГОВОРУ</w:t>
      </w:r>
    </w:p>
    <w:p w:rsidR="00057CF0" w:rsidRPr="00985531" w:rsidRDefault="00057CF0" w:rsidP="00057CF0">
      <w:pPr>
        <w:spacing w:line="240" w:lineRule="auto"/>
        <w:ind w:left="57"/>
        <w:jc w:val="center"/>
        <w:rPr>
          <w:rFonts w:ascii="Times New Roman" w:eastAsia="Times New Roman" w:hAnsi="Times New Roman" w:cs="Times New Roman"/>
          <w:b/>
          <w:bCs/>
          <w:sz w:val="23"/>
          <w:szCs w:val="23"/>
          <w:lang w:eastAsia="uk-UA"/>
        </w:rPr>
      </w:pPr>
    </w:p>
    <w:p w:rsidR="00057CF0" w:rsidRPr="00985531" w:rsidRDefault="00057CF0" w:rsidP="00057CF0">
      <w:pPr>
        <w:suppressAutoHyphens/>
        <w:spacing w:line="240" w:lineRule="auto"/>
        <w:ind w:firstLine="567"/>
        <w:jc w:val="center"/>
        <w:rPr>
          <w:rFonts w:ascii="Times New Roman" w:eastAsia="Calibri" w:hAnsi="Times New Roman" w:cs="Times New Roman"/>
          <w:b/>
          <w:sz w:val="24"/>
          <w:szCs w:val="24"/>
        </w:rPr>
      </w:pPr>
      <w:r w:rsidRPr="00985531">
        <w:rPr>
          <w:rFonts w:ascii="Times New Roman" w:eastAsia="Calibri" w:hAnsi="Times New Roman" w:cs="Times New Roman"/>
          <w:b/>
          <w:sz w:val="23"/>
          <w:szCs w:val="23"/>
          <w:lang w:eastAsia="en-US"/>
        </w:rPr>
        <w:tab/>
      </w:r>
      <w:r w:rsidRPr="00985531">
        <w:rPr>
          <w:rFonts w:ascii="Times New Roman" w:eastAsia="Calibri" w:hAnsi="Times New Roman" w:cs="Times New Roman"/>
          <w:b/>
          <w:sz w:val="24"/>
          <w:szCs w:val="24"/>
        </w:rPr>
        <w:t>Договір №________</w:t>
      </w:r>
    </w:p>
    <w:p w:rsidR="00057CF0" w:rsidRPr="00985531" w:rsidRDefault="00057CF0" w:rsidP="00057CF0">
      <w:pPr>
        <w:suppressAutoHyphens/>
        <w:spacing w:line="240" w:lineRule="auto"/>
        <w:ind w:firstLine="567"/>
        <w:jc w:val="center"/>
        <w:rPr>
          <w:rFonts w:ascii="Times New Roman" w:eastAsia="Calibri" w:hAnsi="Times New Roman" w:cs="Times New Roman"/>
          <w:b/>
          <w:sz w:val="24"/>
          <w:szCs w:val="24"/>
          <w:lang w:eastAsia="uk-UA"/>
        </w:rPr>
      </w:pPr>
      <w:r w:rsidRPr="00985531">
        <w:rPr>
          <w:rFonts w:ascii="Times New Roman" w:eastAsia="Calibri" w:hAnsi="Times New Roman" w:cs="Times New Roman"/>
          <w:b/>
          <w:sz w:val="24"/>
          <w:szCs w:val="24"/>
          <w:lang w:eastAsia="uk-UA"/>
        </w:rPr>
        <w:t>про постачання електричної енергії споживачу</w:t>
      </w:r>
    </w:p>
    <w:p w:rsidR="00057CF0" w:rsidRPr="00985531" w:rsidRDefault="00057CF0" w:rsidP="00057CF0">
      <w:pPr>
        <w:suppressAutoHyphens/>
        <w:spacing w:line="240" w:lineRule="auto"/>
        <w:ind w:firstLine="567"/>
        <w:jc w:val="center"/>
        <w:rPr>
          <w:rFonts w:ascii="Times New Roman" w:eastAsia="Calibri" w:hAnsi="Times New Roman" w:cs="Times New Roman"/>
          <w:b/>
          <w:sz w:val="24"/>
          <w:szCs w:val="24"/>
          <w:lang w:eastAsia="uk-UA"/>
        </w:rPr>
      </w:pPr>
    </w:p>
    <w:p w:rsidR="00057CF0" w:rsidRPr="00985531" w:rsidRDefault="00057CF0" w:rsidP="00057CF0">
      <w:pPr>
        <w:suppressAutoHyphens/>
        <w:spacing w:line="240" w:lineRule="auto"/>
        <w:rPr>
          <w:rFonts w:ascii="Times New Roman" w:eastAsia="Calibri" w:hAnsi="Times New Roman" w:cs="Times New Roman"/>
          <w:sz w:val="24"/>
          <w:szCs w:val="24"/>
        </w:rPr>
      </w:pPr>
      <w:r w:rsidRPr="00985531">
        <w:rPr>
          <w:rFonts w:ascii="Times New Roman" w:eastAsia="Calibri" w:hAnsi="Times New Roman" w:cs="Times New Roman"/>
          <w:sz w:val="24"/>
          <w:szCs w:val="24"/>
        </w:rPr>
        <w:t xml:space="preserve">м. </w:t>
      </w:r>
      <w:r w:rsidR="0023047B" w:rsidRPr="00985531">
        <w:rPr>
          <w:rFonts w:ascii="Times New Roman" w:eastAsia="Calibri" w:hAnsi="Times New Roman" w:cs="Times New Roman"/>
          <w:sz w:val="24"/>
          <w:szCs w:val="24"/>
        </w:rPr>
        <w:t>Київ</w:t>
      </w:r>
      <w:r w:rsidR="00EB16F9" w:rsidRPr="00985531">
        <w:rPr>
          <w:rFonts w:ascii="Times New Roman" w:eastAsia="Calibri" w:hAnsi="Times New Roman" w:cs="Times New Roman"/>
          <w:sz w:val="24"/>
          <w:szCs w:val="24"/>
        </w:rPr>
        <w:t xml:space="preserve">                                                                                        </w:t>
      </w:r>
      <w:r w:rsidRPr="00985531">
        <w:rPr>
          <w:rFonts w:ascii="Times New Roman" w:eastAsia="Calibri" w:hAnsi="Times New Roman" w:cs="Times New Roman"/>
          <w:sz w:val="24"/>
          <w:szCs w:val="24"/>
        </w:rPr>
        <w:t>__________202</w:t>
      </w:r>
      <w:r w:rsidR="00EB16F9" w:rsidRPr="00985531">
        <w:rPr>
          <w:rFonts w:ascii="Times New Roman" w:eastAsia="Calibri" w:hAnsi="Times New Roman" w:cs="Times New Roman"/>
          <w:sz w:val="24"/>
          <w:szCs w:val="24"/>
        </w:rPr>
        <w:t>3</w:t>
      </w:r>
      <w:r w:rsidRPr="00985531">
        <w:rPr>
          <w:rFonts w:ascii="Times New Roman" w:eastAsia="Calibri" w:hAnsi="Times New Roman" w:cs="Times New Roman"/>
          <w:sz w:val="24"/>
          <w:szCs w:val="24"/>
        </w:rPr>
        <w:t xml:space="preserve"> року</w:t>
      </w:r>
    </w:p>
    <w:p w:rsidR="00057CF0" w:rsidRPr="00985531" w:rsidRDefault="00057CF0" w:rsidP="00057CF0">
      <w:pPr>
        <w:suppressAutoHyphens/>
        <w:spacing w:line="240" w:lineRule="auto"/>
        <w:rPr>
          <w:rFonts w:ascii="Times New Roman" w:eastAsia="Calibri" w:hAnsi="Times New Roman" w:cs="Times New Roman"/>
          <w:b/>
          <w:sz w:val="24"/>
          <w:szCs w:val="24"/>
          <w:lang w:eastAsia="uk-UA"/>
        </w:rPr>
      </w:pPr>
    </w:p>
    <w:p w:rsidR="001102C6" w:rsidRPr="00985531" w:rsidRDefault="001102C6" w:rsidP="001102C6">
      <w:pPr>
        <w:suppressAutoHyphens/>
        <w:spacing w:line="240" w:lineRule="auto"/>
        <w:ind w:firstLine="567"/>
        <w:jc w:val="both"/>
        <w:rPr>
          <w:rFonts w:ascii="Times New Roman" w:eastAsia="Calibri" w:hAnsi="Times New Roman" w:cs="Times New Roman"/>
          <w:sz w:val="24"/>
          <w:szCs w:val="24"/>
          <w:lang w:eastAsia="uk-UA"/>
        </w:rPr>
      </w:pPr>
      <w:r w:rsidRPr="00985531">
        <w:rPr>
          <w:rFonts w:ascii="Times New Roman" w:hAnsi="Times New Roman" w:cs="Times New Roman"/>
          <w:b/>
          <w:sz w:val="24"/>
          <w:szCs w:val="24"/>
        </w:rPr>
        <w:t>_____________________</w:t>
      </w:r>
      <w:r w:rsidRPr="00300983">
        <w:rPr>
          <w:rFonts w:ascii="Times New Roman" w:hAnsi="Times New Roman" w:cs="Times New Roman"/>
          <w:sz w:val="24"/>
          <w:szCs w:val="24"/>
        </w:rPr>
        <w:t xml:space="preserve"> </w:t>
      </w:r>
      <w:r w:rsidRPr="00300983">
        <w:rPr>
          <w:rFonts w:ascii="Times New Roman" w:eastAsia="Times New Roman" w:hAnsi="Times New Roman" w:cs="Times New Roman"/>
          <w:sz w:val="24"/>
          <w:szCs w:val="24"/>
          <w:lang w:eastAsia="zh-CN"/>
        </w:rPr>
        <w:t>,</w:t>
      </w:r>
      <w:r>
        <w:rPr>
          <w:rFonts w:ascii="Times New Roman" w:eastAsia="Calibri" w:hAnsi="Times New Roman" w:cs="Times New Roman"/>
          <w:sz w:val="24"/>
          <w:szCs w:val="24"/>
          <w:lang w:eastAsia="uk-UA"/>
        </w:rPr>
        <w:t xml:space="preserve"> </w:t>
      </w:r>
      <w:r w:rsidRPr="00985531">
        <w:rPr>
          <w:rFonts w:ascii="Times New Roman" w:eastAsia="Calibri" w:hAnsi="Times New Roman" w:cs="Times New Roman"/>
          <w:sz w:val="24"/>
          <w:szCs w:val="24"/>
          <w:lang w:eastAsia="uk-UA"/>
        </w:rPr>
        <w:t xml:space="preserve">далі – </w:t>
      </w:r>
      <w:r w:rsidRPr="00985531">
        <w:rPr>
          <w:rFonts w:ascii="Times New Roman" w:eastAsia="Calibri" w:hAnsi="Times New Roman" w:cs="Times New Roman"/>
          <w:bCs/>
          <w:sz w:val="24"/>
          <w:szCs w:val="24"/>
          <w:lang w:eastAsia="uk-UA"/>
        </w:rPr>
        <w:t>Споживач,</w:t>
      </w:r>
      <w:r w:rsidRPr="00985531">
        <w:rPr>
          <w:rFonts w:ascii="Times New Roman" w:eastAsia="Calibri" w:hAnsi="Times New Roman" w:cs="Times New Roman"/>
          <w:sz w:val="24"/>
          <w:szCs w:val="24"/>
          <w:lang w:eastAsia="uk-UA"/>
        </w:rPr>
        <w:t xml:space="preserve"> в особі директора </w:t>
      </w:r>
      <w:r>
        <w:rPr>
          <w:rFonts w:ascii="Times New Roman" w:eastAsia="Calibri" w:hAnsi="Times New Roman" w:cs="Times New Roman"/>
          <w:sz w:val="24"/>
          <w:szCs w:val="24"/>
          <w:lang w:eastAsia="uk-UA"/>
        </w:rPr>
        <w:t>___________________</w:t>
      </w:r>
      <w:r w:rsidRPr="00985531">
        <w:rPr>
          <w:rFonts w:ascii="Times New Roman" w:eastAsia="Calibri" w:hAnsi="Times New Roman" w:cs="Times New Roman"/>
          <w:sz w:val="24"/>
          <w:szCs w:val="24"/>
          <w:lang w:eastAsia="uk-UA"/>
        </w:rPr>
        <w:t xml:space="preserve">, який діє на підставі Статуту, з однієї сторони, та _________________________, далі – </w:t>
      </w:r>
      <w:r w:rsidRPr="00985531">
        <w:rPr>
          <w:rFonts w:ascii="Times New Roman" w:eastAsia="Calibri" w:hAnsi="Times New Roman" w:cs="Times New Roman"/>
          <w:bCs/>
          <w:sz w:val="24"/>
          <w:szCs w:val="24"/>
          <w:lang w:eastAsia="uk-UA"/>
        </w:rPr>
        <w:t>Постачальник</w:t>
      </w:r>
      <w:r w:rsidRPr="00985531">
        <w:rPr>
          <w:rFonts w:ascii="Times New Roman" w:eastAsia="Calibri" w:hAnsi="Times New Roman" w:cs="Times New Roman"/>
          <w:sz w:val="24"/>
          <w:szCs w:val="24"/>
          <w:lang w:eastAsia="uk-UA"/>
        </w:rPr>
        <w:t xml:space="preserve">, що діє на підставі ліцензії Національної комісії, що здійснює державне регулювання у сферах енергетики та комунальних послуг на право провадження господарської діяльності з постачання електричної </w:t>
      </w:r>
      <w:proofErr w:type="spellStart"/>
      <w:r w:rsidRPr="00985531">
        <w:rPr>
          <w:rFonts w:ascii="Times New Roman" w:eastAsia="Calibri" w:hAnsi="Times New Roman" w:cs="Times New Roman"/>
          <w:sz w:val="24"/>
          <w:szCs w:val="24"/>
          <w:lang w:eastAsia="uk-UA"/>
        </w:rPr>
        <w:t>eнepгiї</w:t>
      </w:r>
      <w:proofErr w:type="spellEnd"/>
      <w:r w:rsidRPr="00985531">
        <w:rPr>
          <w:rFonts w:ascii="Times New Roman" w:eastAsia="Calibri" w:hAnsi="Times New Roman" w:cs="Times New Roman"/>
          <w:sz w:val="24"/>
          <w:szCs w:val="24"/>
          <w:lang w:eastAsia="uk-UA"/>
        </w:rPr>
        <w:t xml:space="preserve"> споживачу, виданої постановою НКРЕКП від ____________ року № __________, в особі ______________________, який (яка) діє на підставі ______________________, з іншої сторони, разом – Сторони, а кожен окремо – Сторона,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 312 (далі – ПРРЕЕ),  керуючись 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іншими нормативно-правовими актами, уклали цей Договір про постачання електричної енергії споживачу (далі - Договір), про таке:</w:t>
      </w:r>
    </w:p>
    <w:p w:rsidR="00057CF0" w:rsidRPr="00985531" w:rsidRDefault="00057CF0" w:rsidP="00057CF0">
      <w:pPr>
        <w:suppressAutoHyphens/>
        <w:spacing w:line="240" w:lineRule="auto"/>
        <w:ind w:firstLine="567"/>
        <w:jc w:val="center"/>
        <w:rPr>
          <w:rFonts w:ascii="Times New Roman" w:eastAsia="Calibri" w:hAnsi="Times New Roman" w:cs="Times New Roman"/>
          <w:b/>
          <w:sz w:val="24"/>
          <w:szCs w:val="24"/>
          <w:lang w:eastAsia="uk-UA"/>
        </w:rPr>
      </w:pPr>
      <w:r w:rsidRPr="00985531">
        <w:rPr>
          <w:rFonts w:ascii="Times New Roman" w:eastAsia="Calibri" w:hAnsi="Times New Roman" w:cs="Times New Roman"/>
          <w:b/>
          <w:sz w:val="24"/>
          <w:szCs w:val="24"/>
          <w:lang w:eastAsia="uk-UA"/>
        </w:rPr>
        <w:t>1. ЗАГАЛЬНІ ПОЛОЖЕННЯ</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lang w:eastAsia="uk-UA"/>
        </w:rPr>
      </w:pPr>
      <w:r w:rsidRPr="00985531">
        <w:rPr>
          <w:rFonts w:ascii="Times New Roman" w:eastAsia="Calibri" w:hAnsi="Times New Roman" w:cs="Times New Roman"/>
          <w:sz w:val="24"/>
          <w:szCs w:val="24"/>
          <w:lang w:eastAsia="uk-UA"/>
        </w:rPr>
        <w:t xml:space="preserve">1.1. </w:t>
      </w:r>
      <w:r w:rsidRPr="00985531">
        <w:rPr>
          <w:rFonts w:ascii="Times New Roman" w:eastAsia="Calibri" w:hAnsi="Times New Roman" w:cs="Times New Roman"/>
          <w:sz w:val="24"/>
          <w:szCs w:val="24"/>
        </w:rPr>
        <w:t>Договір встановлює порядок та умови постачання електричної енергії як товарної продукції Споживачу Постачальником та укладається сторонами, з урахуванням статей 633, 634, 641, 642 Цивільного кодексу України.</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lang w:eastAsia="uk-UA"/>
        </w:rPr>
        <w:t>1.2. Умови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r w:rsidRPr="00985531">
        <w:rPr>
          <w:rFonts w:ascii="Times New Roman" w:eastAsia="Calibri" w:hAnsi="Times New Roman" w:cs="Times New Roman"/>
          <w:sz w:val="24"/>
          <w:szCs w:val="24"/>
        </w:rPr>
        <w:t>.</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lang w:eastAsia="uk-UA"/>
        </w:rPr>
      </w:pPr>
      <w:r w:rsidRPr="00985531">
        <w:rPr>
          <w:rFonts w:ascii="Times New Roman" w:eastAsia="Calibri" w:hAnsi="Times New Roman" w:cs="Times New Roman"/>
          <w:sz w:val="24"/>
          <w:szCs w:val="24"/>
          <w:lang w:eastAsia="uk-UA"/>
        </w:rPr>
        <w:t>1.3. Терміни, що використовуються у Договорі використовуються в розумінні Закону України «Про ринок електричної енергії» та ПРРЕЕ.</w:t>
      </w:r>
    </w:p>
    <w:p w:rsidR="00057CF0" w:rsidRPr="00985531" w:rsidRDefault="00057CF0" w:rsidP="00057CF0">
      <w:pPr>
        <w:suppressAutoHyphens/>
        <w:spacing w:line="240" w:lineRule="auto"/>
        <w:ind w:firstLine="567"/>
        <w:jc w:val="both"/>
        <w:rPr>
          <w:rFonts w:ascii="Times New Roman" w:eastAsia="Calibri" w:hAnsi="Times New Roman" w:cs="Times New Roman"/>
          <w:sz w:val="16"/>
          <w:szCs w:val="16"/>
          <w:lang w:eastAsia="uk-UA"/>
        </w:rPr>
      </w:pPr>
    </w:p>
    <w:p w:rsidR="00057CF0" w:rsidRPr="00985531" w:rsidRDefault="00057CF0" w:rsidP="00057CF0">
      <w:pPr>
        <w:suppressAutoHyphens/>
        <w:spacing w:line="240" w:lineRule="auto"/>
        <w:ind w:firstLine="567"/>
        <w:jc w:val="both"/>
        <w:rPr>
          <w:rFonts w:ascii="Times New Roman" w:eastAsia="Calibri" w:hAnsi="Times New Roman" w:cs="Times New Roman"/>
          <w:sz w:val="16"/>
          <w:szCs w:val="16"/>
          <w:lang w:eastAsia="uk-UA"/>
        </w:rPr>
      </w:pPr>
    </w:p>
    <w:p w:rsidR="00057CF0" w:rsidRPr="00985531" w:rsidRDefault="00057CF0" w:rsidP="00057CF0">
      <w:pPr>
        <w:suppressAutoHyphens/>
        <w:spacing w:line="240" w:lineRule="auto"/>
        <w:ind w:firstLine="567"/>
        <w:jc w:val="center"/>
        <w:rPr>
          <w:rFonts w:ascii="Times New Roman" w:eastAsia="Calibri" w:hAnsi="Times New Roman" w:cs="Times New Roman"/>
          <w:b/>
          <w:sz w:val="24"/>
          <w:szCs w:val="24"/>
        </w:rPr>
      </w:pPr>
      <w:r w:rsidRPr="00985531">
        <w:rPr>
          <w:rFonts w:ascii="Times New Roman" w:eastAsia="Calibri" w:hAnsi="Times New Roman" w:cs="Times New Roman"/>
          <w:b/>
          <w:sz w:val="24"/>
          <w:szCs w:val="24"/>
        </w:rPr>
        <w:t>2. ПРЕДМЕТ ДОГОВОРУ</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lang w:eastAsia="uk-UA"/>
        </w:rPr>
        <w:t xml:space="preserve">2.1. </w:t>
      </w:r>
      <w:r w:rsidRPr="00985531">
        <w:rPr>
          <w:rFonts w:ascii="Times New Roman" w:eastAsia="Calibri" w:hAnsi="Times New Roman" w:cs="Times New Roman"/>
          <w:sz w:val="24"/>
          <w:szCs w:val="24"/>
        </w:rPr>
        <w:t xml:space="preserve">Постачальник зобов’язується поставити Споживачу у терміни та на умовах визначених Договором електричну енергію, код </w:t>
      </w:r>
      <w:r w:rsidRPr="00985531">
        <w:rPr>
          <w:rFonts w:ascii="Times New Roman" w:eastAsia="Calibri" w:hAnsi="Times New Roman" w:cs="Times New Roman"/>
          <w:bCs/>
          <w:sz w:val="24"/>
          <w:szCs w:val="24"/>
        </w:rPr>
        <w:t>ДК 021</w:t>
      </w:r>
      <w:r w:rsidR="00C60F1A" w:rsidRPr="00985531">
        <w:rPr>
          <w:rFonts w:ascii="Times New Roman" w:eastAsia="Calibri" w:hAnsi="Times New Roman" w:cs="Times New Roman"/>
          <w:bCs/>
          <w:sz w:val="24"/>
          <w:szCs w:val="24"/>
        </w:rPr>
        <w:t xml:space="preserve">:2015 </w:t>
      </w:r>
      <w:r w:rsidRPr="00985531">
        <w:rPr>
          <w:rFonts w:ascii="Times New Roman" w:eastAsia="Calibri" w:hAnsi="Times New Roman" w:cs="Times New Roman"/>
          <w:bCs/>
          <w:sz w:val="24"/>
          <w:szCs w:val="24"/>
        </w:rPr>
        <w:t xml:space="preserve"> 09310000-5 ‒ Електрична енергія (Електрична енергія),</w:t>
      </w:r>
      <w:r w:rsidRPr="00985531">
        <w:rPr>
          <w:rFonts w:ascii="Times New Roman" w:eastAsia="Calibri" w:hAnsi="Times New Roman" w:cs="Times New Roman"/>
          <w:sz w:val="24"/>
          <w:szCs w:val="24"/>
        </w:rPr>
        <w:t xml:space="preserve"> в обсягах і порядку передбачених Договором для забезпечення потреб електроустановок Споживача, а Споживач сплачує Постачальнику за використану електричну енергії у розмірі, строки, порядку та на умовах передбачених Договором.</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lang w:eastAsia="uk-UA"/>
        </w:rPr>
        <w:t xml:space="preserve">2.2. </w:t>
      </w:r>
      <w:r w:rsidRPr="00985531">
        <w:rPr>
          <w:rFonts w:ascii="Times New Roman" w:eastAsia="Calibri" w:hAnsi="Times New Roman" w:cs="Times New Roman"/>
          <w:sz w:val="24"/>
          <w:szCs w:val="24"/>
        </w:rPr>
        <w:t>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послуги з розподілу електричної енергії.</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 xml:space="preserve">2.3. Підписанням Договору Постачальник підтверджує, що має ліцензію з постачання електричної енергії Споживачу. </w:t>
      </w:r>
    </w:p>
    <w:p w:rsidR="00057CF0" w:rsidRPr="00985531" w:rsidRDefault="00057CF0" w:rsidP="00057CF0">
      <w:pPr>
        <w:tabs>
          <w:tab w:val="left" w:pos="426"/>
        </w:tabs>
        <w:suppressAutoHyphens/>
        <w:spacing w:line="240" w:lineRule="auto"/>
        <w:jc w:val="center"/>
        <w:rPr>
          <w:rFonts w:ascii="Times New Roman" w:eastAsia="Calibri" w:hAnsi="Times New Roman" w:cs="Times New Roman"/>
          <w:b/>
          <w:bCs/>
          <w:sz w:val="24"/>
          <w:szCs w:val="24"/>
          <w:lang w:eastAsia="zh-CN"/>
        </w:rPr>
      </w:pPr>
      <w:r w:rsidRPr="00985531">
        <w:rPr>
          <w:rFonts w:ascii="Times New Roman" w:eastAsia="Calibri" w:hAnsi="Times New Roman" w:cs="Times New Roman"/>
          <w:b/>
          <w:bCs/>
          <w:sz w:val="24"/>
          <w:szCs w:val="24"/>
          <w:lang w:eastAsia="zh-CN"/>
        </w:rPr>
        <w:t>3. УМОВИ ПОСТАЧАННЯ</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3.1. Початком постачання електричної енергії Споживачу є дата, зазначена в заяві-приєднанні, яка є Додатком 1 до Договору.</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3.2. Споживач має право вільно змінювати Постачальника відповідно до процедури, визначеної ПРРЕЕ, та умов Договору.</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lang w:eastAsia="zh-CN"/>
        </w:rPr>
      </w:pPr>
      <w:r w:rsidRPr="00985531">
        <w:rPr>
          <w:rFonts w:ascii="Times New Roman" w:eastAsia="Calibri" w:hAnsi="Times New Roman" w:cs="Times New Roman"/>
          <w:sz w:val="24"/>
          <w:szCs w:val="24"/>
          <w:lang w:eastAsia="zh-CN"/>
        </w:rPr>
        <w:t>3.3. Постачальник не має право вимагати від Споживача будь-якої іншої плати за електричну енергію, крім передбаченої умовами Договору.</w:t>
      </w:r>
    </w:p>
    <w:p w:rsidR="00057CF0" w:rsidRPr="00985531" w:rsidRDefault="00057CF0" w:rsidP="00057CF0">
      <w:pPr>
        <w:suppressAutoHyphens/>
        <w:spacing w:line="240" w:lineRule="auto"/>
        <w:jc w:val="both"/>
        <w:rPr>
          <w:rFonts w:ascii="Times New Roman" w:eastAsia="Calibri" w:hAnsi="Times New Roman" w:cs="Times New Roman"/>
          <w:sz w:val="16"/>
          <w:szCs w:val="16"/>
        </w:rPr>
      </w:pPr>
    </w:p>
    <w:p w:rsidR="00057CF0" w:rsidRPr="00985531" w:rsidRDefault="00057CF0" w:rsidP="00057CF0">
      <w:pPr>
        <w:widowControl w:val="0"/>
        <w:tabs>
          <w:tab w:val="left" w:pos="443"/>
        </w:tabs>
        <w:suppressAutoHyphens/>
        <w:autoSpaceDE w:val="0"/>
        <w:autoSpaceDN w:val="0"/>
        <w:spacing w:line="240" w:lineRule="auto"/>
        <w:ind w:firstLine="567"/>
        <w:jc w:val="center"/>
        <w:outlineLvl w:val="0"/>
        <w:rPr>
          <w:rFonts w:ascii="Times New Roman" w:eastAsia="Calibri" w:hAnsi="Times New Roman" w:cs="Times New Roman"/>
          <w:b/>
          <w:bCs/>
          <w:sz w:val="24"/>
          <w:szCs w:val="24"/>
          <w:lang w:eastAsia="hi-IN"/>
        </w:rPr>
      </w:pPr>
      <w:r w:rsidRPr="00985531">
        <w:rPr>
          <w:rFonts w:ascii="Times New Roman" w:eastAsia="Calibri" w:hAnsi="Times New Roman" w:cs="Times New Roman"/>
          <w:b/>
          <w:bCs/>
          <w:sz w:val="24"/>
          <w:szCs w:val="24"/>
        </w:rPr>
        <w:t>4. ЯКІСТЬ ПОСТАЧАННЯ ЕЛЕКТРИЧНОЇ ЕНЕРГІЇ</w:t>
      </w:r>
    </w:p>
    <w:p w:rsidR="00057CF0" w:rsidRPr="00985531" w:rsidRDefault="00057CF0" w:rsidP="00057CF0">
      <w:pPr>
        <w:widowControl w:val="0"/>
        <w:tabs>
          <w:tab w:val="left" w:pos="610"/>
        </w:tabs>
        <w:suppressAutoHyphens/>
        <w:autoSpaceDE w:val="0"/>
        <w:autoSpaceDN w:val="0"/>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057CF0" w:rsidRPr="00985531" w:rsidRDefault="00057CF0" w:rsidP="00057CF0">
      <w:pPr>
        <w:widowControl w:val="0"/>
        <w:tabs>
          <w:tab w:val="left" w:pos="605"/>
        </w:tabs>
        <w:suppressAutoHyphens/>
        <w:autoSpaceDE w:val="0"/>
        <w:autoSpaceDN w:val="0"/>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 xml:space="preserve">4.2. Постачальник зобов'язується забезпечити комерційну якість послуг, які надаються Споживачу за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законодавства України, якими регулюються відносини Сторін, ведення точних та прозорих розрахунків </w:t>
      </w:r>
      <w:r w:rsidRPr="00985531">
        <w:rPr>
          <w:rFonts w:ascii="Times New Roman" w:eastAsia="Calibri" w:hAnsi="Times New Roman" w:cs="Times New Roman"/>
          <w:spacing w:val="-5"/>
          <w:sz w:val="24"/>
          <w:szCs w:val="24"/>
        </w:rPr>
        <w:t xml:space="preserve">із </w:t>
      </w:r>
      <w:r w:rsidRPr="00985531">
        <w:rPr>
          <w:rFonts w:ascii="Times New Roman" w:eastAsia="Calibri" w:hAnsi="Times New Roman" w:cs="Times New Roman"/>
          <w:sz w:val="24"/>
          <w:szCs w:val="24"/>
        </w:rPr>
        <w:t>Споживачем, а також можливість вирішення спірних питань шляхом досудового врегулювання.</w:t>
      </w:r>
    </w:p>
    <w:p w:rsidR="00057CF0" w:rsidRPr="00985531" w:rsidRDefault="00057CF0" w:rsidP="00057CF0">
      <w:pPr>
        <w:widowControl w:val="0"/>
        <w:tabs>
          <w:tab w:val="left" w:pos="596"/>
        </w:tabs>
        <w:suppressAutoHyphens/>
        <w:autoSpaceDE w:val="0"/>
        <w:autoSpaceDN w:val="0"/>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 xml:space="preserve">4.3. Якість електричної енергії, що передається Постачальником Споживачу, має відповідати вимогам, установленим державними стандартами (ДСТУ EN 50160:2014 «Характеристики напруги електропостачання в електричних мережах загальної призначеності»). </w:t>
      </w:r>
    </w:p>
    <w:p w:rsidR="00057CF0" w:rsidRPr="00985531" w:rsidRDefault="00057CF0" w:rsidP="00057CF0">
      <w:pPr>
        <w:tabs>
          <w:tab w:val="left" w:pos="426"/>
        </w:tabs>
        <w:suppressAutoHyphens/>
        <w:spacing w:line="240" w:lineRule="auto"/>
        <w:rPr>
          <w:rFonts w:ascii="Times New Roman" w:eastAsia="Calibri" w:hAnsi="Times New Roman" w:cs="Times New Roman"/>
          <w:b/>
          <w:bCs/>
          <w:sz w:val="16"/>
          <w:szCs w:val="16"/>
          <w:lang w:eastAsia="zh-CN"/>
        </w:rPr>
      </w:pPr>
    </w:p>
    <w:p w:rsidR="00057CF0" w:rsidRPr="00985531" w:rsidRDefault="00057CF0" w:rsidP="00057CF0">
      <w:pPr>
        <w:tabs>
          <w:tab w:val="left" w:pos="426"/>
        </w:tabs>
        <w:suppressAutoHyphens/>
        <w:spacing w:line="240" w:lineRule="auto"/>
        <w:ind w:firstLine="567"/>
        <w:jc w:val="center"/>
        <w:rPr>
          <w:rFonts w:ascii="Times New Roman" w:eastAsia="Calibri" w:hAnsi="Times New Roman" w:cs="Times New Roman"/>
          <w:b/>
          <w:bCs/>
          <w:sz w:val="24"/>
          <w:szCs w:val="24"/>
          <w:lang w:eastAsia="zh-CN"/>
        </w:rPr>
      </w:pPr>
      <w:r w:rsidRPr="00985531">
        <w:rPr>
          <w:rFonts w:ascii="Times New Roman" w:eastAsia="Calibri" w:hAnsi="Times New Roman" w:cs="Times New Roman"/>
          <w:b/>
          <w:bCs/>
          <w:sz w:val="24"/>
          <w:szCs w:val="24"/>
          <w:lang w:eastAsia="zh-CN"/>
        </w:rPr>
        <w:t>5. ЦІНА, ПОРЯДОК ОБЛІКУ ТА ОПЛАТИ ЕЛЕКТРИЧНОЇ ЕНЕРГІЇ</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lang w:eastAsia="uk-UA"/>
        </w:rPr>
        <w:t xml:space="preserve">5.1. Загальна ціна (сума) Договору становить </w:t>
      </w:r>
      <w:r w:rsidRPr="00985531">
        <w:rPr>
          <w:rFonts w:ascii="Times New Roman" w:eastAsia="Calibri" w:hAnsi="Times New Roman" w:cs="Times New Roman"/>
          <w:b/>
          <w:bCs/>
          <w:sz w:val="24"/>
          <w:szCs w:val="24"/>
          <w:lang w:eastAsia="uk-UA"/>
        </w:rPr>
        <w:t>___________</w:t>
      </w:r>
      <w:r w:rsidRPr="00985531">
        <w:rPr>
          <w:rFonts w:ascii="Times New Roman" w:eastAsia="Calibri" w:hAnsi="Times New Roman" w:cs="Times New Roman"/>
          <w:b/>
          <w:bCs/>
          <w:sz w:val="24"/>
          <w:szCs w:val="24"/>
          <w:lang w:val="en-US" w:eastAsia="uk-UA"/>
        </w:rPr>
        <w:t> </w:t>
      </w:r>
      <w:r w:rsidRPr="00985531">
        <w:rPr>
          <w:rFonts w:ascii="Times New Roman" w:eastAsia="Calibri" w:hAnsi="Times New Roman" w:cs="Times New Roman"/>
          <w:sz w:val="24"/>
          <w:szCs w:val="24"/>
          <w:lang w:eastAsia="uk-UA"/>
        </w:rPr>
        <w:t>грн, в т.ч. ПДВ _________ грн. Очікуваний обсяг постачання електричної енергії на період _________ року становить ____________</w:t>
      </w:r>
      <w:r w:rsidRPr="00985531">
        <w:rPr>
          <w:rFonts w:ascii="Times New Roman" w:eastAsia="Calibri" w:hAnsi="Times New Roman" w:cs="Times New Roman"/>
          <w:sz w:val="24"/>
          <w:szCs w:val="24"/>
        </w:rPr>
        <w:t xml:space="preserve"> кВт*год.</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lang w:eastAsia="uk-UA"/>
        </w:rPr>
      </w:pPr>
      <w:r w:rsidRPr="00985531">
        <w:rPr>
          <w:rFonts w:ascii="Times New Roman" w:eastAsia="Calibri" w:hAnsi="Times New Roman" w:cs="Times New Roman"/>
          <w:sz w:val="24"/>
          <w:szCs w:val="24"/>
        </w:rPr>
        <w:t>5.2. Ціна за одиницю товару (</w:t>
      </w:r>
      <w:r w:rsidRPr="00985531">
        <w:rPr>
          <w:rFonts w:ascii="Times New Roman" w:eastAsia="Calibri" w:hAnsi="Times New Roman" w:cs="Times New Roman"/>
          <w:sz w:val="24"/>
          <w:szCs w:val="24"/>
          <w:lang w:eastAsia="zh-CN"/>
        </w:rPr>
        <w:t xml:space="preserve">1 кВт*год </w:t>
      </w:r>
      <w:r w:rsidRPr="00985531">
        <w:rPr>
          <w:rFonts w:ascii="Times New Roman" w:eastAsia="Calibri" w:hAnsi="Times New Roman" w:cs="Times New Roman"/>
          <w:sz w:val="24"/>
          <w:szCs w:val="24"/>
        </w:rPr>
        <w:t xml:space="preserve">електричної енергії) </w:t>
      </w:r>
      <w:r w:rsidRPr="00985531">
        <w:rPr>
          <w:rFonts w:ascii="Times New Roman" w:eastAsia="Calibri" w:hAnsi="Times New Roman" w:cs="Times New Roman"/>
          <w:sz w:val="24"/>
          <w:szCs w:val="24"/>
          <w:lang w:eastAsia="uk-UA"/>
        </w:rPr>
        <w:t xml:space="preserve">становить _______грн за </w:t>
      </w:r>
      <w:r w:rsidRPr="00985531">
        <w:rPr>
          <w:rFonts w:ascii="Times New Roman" w:eastAsia="Calibri" w:hAnsi="Times New Roman" w:cs="Times New Roman"/>
          <w:sz w:val="24"/>
          <w:szCs w:val="24"/>
          <w:lang w:eastAsia="zh-CN"/>
        </w:rPr>
        <w:t>1 кВт*год.</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 xml:space="preserve">5.3. </w:t>
      </w:r>
      <w:bookmarkStart w:id="14" w:name="_Hlk116984788"/>
      <w:r w:rsidRPr="00985531">
        <w:rPr>
          <w:rFonts w:ascii="Times New Roman" w:eastAsia="Calibri" w:hAnsi="Times New Roman" w:cs="Times New Roman"/>
          <w:sz w:val="24"/>
          <w:szCs w:val="24"/>
        </w:rPr>
        <w:t xml:space="preserve">Ціна за одиницю товару та </w:t>
      </w:r>
      <w:r w:rsidRPr="00985531">
        <w:rPr>
          <w:rFonts w:ascii="Times New Roman" w:eastAsia="Calibri" w:hAnsi="Times New Roman" w:cs="Times New Roman"/>
          <w:sz w:val="24"/>
          <w:szCs w:val="24"/>
          <w:lang w:eastAsia="uk-UA"/>
        </w:rPr>
        <w:t>ціна (сума) Договору переглядається (перераховується)</w:t>
      </w:r>
      <w:r w:rsidRPr="00985531">
        <w:rPr>
          <w:rFonts w:ascii="Times New Roman" w:eastAsia="Calibri" w:hAnsi="Times New Roman" w:cs="Times New Roman"/>
          <w:sz w:val="24"/>
          <w:szCs w:val="24"/>
        </w:rPr>
        <w:t xml:space="preserve"> відповідно до Додатку 3 до Договору.</w:t>
      </w:r>
    </w:p>
    <w:bookmarkEnd w:id="14"/>
    <w:p w:rsidR="00057CF0" w:rsidRPr="00985531" w:rsidRDefault="00057CF0" w:rsidP="00057CF0">
      <w:pPr>
        <w:tabs>
          <w:tab w:val="left" w:pos="426"/>
        </w:tabs>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 xml:space="preserve">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Договору. Ціна </w:t>
      </w:r>
      <w:r w:rsidRPr="00985531">
        <w:rPr>
          <w:rFonts w:ascii="Times New Roman" w:eastAsia="Calibri" w:hAnsi="Times New Roman" w:cs="Times New Roman"/>
          <w:sz w:val="24"/>
          <w:szCs w:val="24"/>
          <w:lang w:eastAsia="zh-CN"/>
        </w:rPr>
        <w:t>електричної енергії</w:t>
      </w:r>
      <w:r w:rsidRPr="00985531">
        <w:rPr>
          <w:rFonts w:ascii="Times New Roman" w:eastAsia="Calibri" w:hAnsi="Times New Roman" w:cs="Times New Roman"/>
          <w:sz w:val="24"/>
          <w:szCs w:val="24"/>
        </w:rPr>
        <w:t xml:space="preserve"> не включає вартість послуг з розподілу електричної енергії. Вказані послуги з розподілу електричної енергії оплачуються Споживачем самостійно.</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lang w:eastAsia="uk-UA"/>
        </w:rPr>
        <w:t xml:space="preserve">5.4. </w:t>
      </w:r>
      <w:r w:rsidRPr="00985531">
        <w:rPr>
          <w:rFonts w:ascii="Times New Roman" w:eastAsia="Calibri" w:hAnsi="Times New Roman" w:cs="Times New Roman"/>
          <w:sz w:val="24"/>
          <w:szCs w:val="24"/>
        </w:rPr>
        <w:t>Ціна цього Договору та ціна за одиницю Товару може змінюватись у випадках передбачених цим Договором, зокрема, у випадку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lang w:eastAsia="uk-UA"/>
        </w:rPr>
      </w:pPr>
      <w:r w:rsidRPr="00985531">
        <w:rPr>
          <w:rFonts w:ascii="Times New Roman" w:eastAsia="Calibri" w:hAnsi="Times New Roman" w:cs="Times New Roman"/>
          <w:sz w:val="24"/>
          <w:szCs w:val="24"/>
        </w:rPr>
        <w:t xml:space="preserve">Якщо після перерахунку за формулою, зазначеною у Додатку 3 до Договору, ціна за одиницю товару зміниться від попередньої ціни (або від ціни електричної енергії за перший місяць постачання) більше ніж на 1 (один) %, Сторони можуть вжити заходи щодо укладення додаткової угоди про зміну ціни за одиницю товару на відповідний розрахунковий період, розрахованої за відповідною формулою, та зміну </w:t>
      </w:r>
      <w:r w:rsidRPr="00985531">
        <w:rPr>
          <w:rFonts w:ascii="Times New Roman" w:eastAsia="Calibri" w:hAnsi="Times New Roman" w:cs="Times New Roman"/>
          <w:sz w:val="24"/>
          <w:szCs w:val="24"/>
          <w:lang w:eastAsia="uk-UA"/>
        </w:rPr>
        <w:t>ціни (сума) Договору.</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Сторони погодили, що відповідно до частини 3 статті 631 ЦК України умови додаткових угод до Договору можуть бути застосовані (за взаємною згодою сторін) до відносин між ними, які виникли до їх укладення.</w:t>
      </w:r>
    </w:p>
    <w:p w:rsidR="00057CF0" w:rsidRPr="00985531" w:rsidRDefault="00057CF0" w:rsidP="00057CF0">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5.5. Істотними умовами цього договору є предмет, ціна та строк дії договору. Інші умови договору про закупівлю не є істотними та можуть змінюватися відповідно до норм Господарського та Цивільного кодексів.</w:t>
      </w:r>
    </w:p>
    <w:p w:rsidR="00057CF0" w:rsidRPr="00985531" w:rsidRDefault="00057CF0" w:rsidP="00C81C5B">
      <w:pPr>
        <w:tabs>
          <w:tab w:val="left" w:pos="426"/>
          <w:tab w:val="left" w:pos="993"/>
        </w:tabs>
        <w:suppressAutoHyphens/>
        <w:spacing w:line="240" w:lineRule="auto"/>
        <w:ind w:firstLine="567"/>
        <w:contextualSpacing/>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C81C5B" w:rsidRPr="00985531" w:rsidRDefault="00C81C5B" w:rsidP="00C81C5B">
      <w:pPr>
        <w:pStyle w:val="rvps2"/>
        <w:contextualSpacing/>
      </w:pPr>
      <w:r w:rsidRPr="00985531">
        <w:t>1) зменшення обсягів закупівлі, зокрема з урахуванням фактичного обсягу видатків замовника;</w:t>
      </w:r>
    </w:p>
    <w:p w:rsidR="00C81C5B" w:rsidRPr="00985531" w:rsidRDefault="00C81C5B" w:rsidP="00C81C5B">
      <w:pPr>
        <w:pStyle w:val="rvps2"/>
        <w:contextualSpacing/>
      </w:pPr>
      <w:bookmarkStart w:id="15" w:name="n75"/>
      <w:bookmarkEnd w:id="15"/>
      <w:r w:rsidRPr="00985531">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w:t>
      </w:r>
      <w:r w:rsidRPr="00985531">
        <w:t>о</w:t>
      </w:r>
      <w:r w:rsidRPr="00985531">
        <w:t>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w:t>
      </w:r>
      <w:r w:rsidRPr="00985531">
        <w:t>н</w:t>
      </w:r>
      <w:r w:rsidRPr="00985531">
        <w:t>ку) за умови документального підтвердження такого коливання та не повинна призвести до збіл</w:t>
      </w:r>
      <w:r w:rsidRPr="00985531">
        <w:t>ь</w:t>
      </w:r>
      <w:r w:rsidRPr="00985531">
        <w:t>шення суми, визначеної в договорі про закупівлю на момент його укладення;</w:t>
      </w:r>
    </w:p>
    <w:p w:rsidR="00C81C5B" w:rsidRPr="00985531" w:rsidRDefault="00C81C5B" w:rsidP="00C81C5B">
      <w:pPr>
        <w:pStyle w:val="rvps2"/>
        <w:contextualSpacing/>
      </w:pPr>
      <w:bookmarkStart w:id="16" w:name="n76"/>
      <w:bookmarkEnd w:id="16"/>
      <w:r w:rsidRPr="00985531">
        <w:t>3) покращення якості предмета закупівлі за умови, що таке покращення не призведе до збільшення суми, визначеної в договорі про закупівлю;</w:t>
      </w:r>
    </w:p>
    <w:p w:rsidR="00C81C5B" w:rsidRPr="00985531" w:rsidRDefault="00C81C5B" w:rsidP="00C81C5B">
      <w:pPr>
        <w:pStyle w:val="rvps2"/>
        <w:contextualSpacing/>
      </w:pPr>
      <w:bookmarkStart w:id="17" w:name="n77"/>
      <w:bookmarkEnd w:id="17"/>
      <w:r w:rsidRPr="00985531">
        <w:lastRenderedPageBreak/>
        <w:t>4) продовження строку дії договору про закупівлю та/або строку виконання зобов’язань щодо пер</w:t>
      </w:r>
      <w:r w:rsidRPr="00985531">
        <w:t>е</w:t>
      </w:r>
      <w:r w:rsidRPr="00985531">
        <w:t>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81C5B" w:rsidRPr="00985531" w:rsidRDefault="00C81C5B" w:rsidP="00C81C5B">
      <w:pPr>
        <w:pStyle w:val="rvps2"/>
        <w:contextualSpacing/>
      </w:pPr>
      <w:bookmarkStart w:id="18" w:name="n374"/>
      <w:bookmarkStart w:id="19" w:name="n78"/>
      <w:bookmarkEnd w:id="18"/>
      <w:bookmarkEnd w:id="19"/>
      <w:r w:rsidRPr="00985531">
        <w:t>5) погодження зміни ціни в договорі про закупівлю в бік зменшення (без зміни кількості (обсягу) та якості товарів, робіт і послуг);</w:t>
      </w:r>
    </w:p>
    <w:p w:rsidR="00C81C5B" w:rsidRPr="00985531" w:rsidRDefault="00C81C5B" w:rsidP="00C81C5B">
      <w:pPr>
        <w:pStyle w:val="rvps2"/>
        <w:contextualSpacing/>
      </w:pPr>
      <w:bookmarkStart w:id="20" w:name="n79"/>
      <w:bookmarkEnd w:id="20"/>
      <w:r w:rsidRPr="00985531">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w:t>
      </w:r>
      <w:r w:rsidRPr="00985531">
        <w:t>н</w:t>
      </w:r>
      <w:r w:rsidRPr="00985531">
        <w:t>ня, а також у зв’язку з зміною системи оподаткування пропорційно до зміни податкового навант</w:t>
      </w:r>
      <w:r w:rsidRPr="00985531">
        <w:t>а</w:t>
      </w:r>
      <w:r w:rsidRPr="00985531">
        <w:t>ження внаслідок зміни системи оподаткування;</w:t>
      </w:r>
    </w:p>
    <w:p w:rsidR="00C81C5B" w:rsidRPr="00985531" w:rsidRDefault="00C81C5B" w:rsidP="00C81C5B">
      <w:pPr>
        <w:pStyle w:val="rvps2"/>
        <w:contextualSpacing/>
      </w:pPr>
      <w:bookmarkStart w:id="21" w:name="n80"/>
      <w:bookmarkEnd w:id="21"/>
      <w:r w:rsidRPr="00985531">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w:t>
      </w:r>
      <w:r w:rsidRPr="00985531">
        <w:t>у</w:t>
      </w:r>
      <w:r w:rsidRPr="00985531">
        <w:t>льованих цін (тарифів), нормативів, середньозважених цін на електроенергію на ринку “на добу н</w:t>
      </w:r>
      <w:r w:rsidRPr="00985531">
        <w:t>а</w:t>
      </w:r>
      <w:r w:rsidRPr="00985531">
        <w:t>перед”, що застосовуються в договорі про закупівлю, у разі встановлення в договорі про закупівлю порядку зміни ціни;</w:t>
      </w:r>
    </w:p>
    <w:p w:rsidR="00C81C5B" w:rsidRPr="00985531" w:rsidRDefault="00C81C5B" w:rsidP="00C81C5B">
      <w:pPr>
        <w:pStyle w:val="rvps2"/>
        <w:contextualSpacing/>
      </w:pPr>
      <w:bookmarkStart w:id="22" w:name="n81"/>
      <w:bookmarkEnd w:id="22"/>
      <w:r w:rsidRPr="00985531">
        <w:t xml:space="preserve">8) зміни умов у зв’язку із застосуванням положень </w:t>
      </w:r>
      <w:hyperlink r:id="rId12" w:anchor="n1778" w:tgtFrame="_blank" w:history="1">
        <w:r w:rsidRPr="00985531">
          <w:rPr>
            <w:rStyle w:val="ab"/>
            <w:color w:val="auto"/>
            <w:u w:val="none"/>
          </w:rPr>
          <w:t>частини шостої</w:t>
        </w:r>
      </w:hyperlink>
      <w:r w:rsidRPr="00985531">
        <w:t xml:space="preserve"> статті 41 Закону.</w:t>
      </w:r>
    </w:p>
    <w:p w:rsidR="00057CF0" w:rsidRPr="00985531" w:rsidRDefault="00057CF0" w:rsidP="00057CF0">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 xml:space="preserve">5.6. </w:t>
      </w:r>
      <w:r w:rsidRPr="00985531">
        <w:rPr>
          <w:rFonts w:ascii="Times New Roman" w:eastAsia="Calibri" w:hAnsi="Times New Roman" w:cs="Times New Roman"/>
          <w:sz w:val="24"/>
          <w:szCs w:val="24"/>
          <w:lang w:eastAsia="uk-UA"/>
        </w:rPr>
        <w:t>Загальна ціна (сума) Договору</w:t>
      </w:r>
      <w:r w:rsidRPr="00985531">
        <w:rPr>
          <w:rFonts w:ascii="Times New Roman" w:eastAsia="Calibri" w:hAnsi="Times New Roman" w:cs="Times New Roman"/>
          <w:sz w:val="24"/>
          <w:szCs w:val="24"/>
        </w:rPr>
        <w:t xml:space="preserve"> складається з </w:t>
      </w:r>
      <w:r w:rsidRPr="00985531">
        <w:rPr>
          <w:rFonts w:ascii="Times New Roman" w:eastAsia="Calibri" w:hAnsi="Times New Roman" w:cs="Times New Roman"/>
          <w:sz w:val="24"/>
          <w:szCs w:val="24"/>
          <w:lang w:eastAsia="uk-UA"/>
        </w:rPr>
        <w:t xml:space="preserve">цін (сум) Договору за кожний розрахунковий період, що погоджуються Сторонами, протягом </w:t>
      </w:r>
      <w:r w:rsidRPr="00985531">
        <w:rPr>
          <w:rFonts w:ascii="Times New Roman" w:eastAsia="Calibri" w:hAnsi="Times New Roman" w:cs="Times New Roman"/>
          <w:sz w:val="24"/>
          <w:szCs w:val="24"/>
          <w:lang w:eastAsia="zh-CN"/>
        </w:rPr>
        <w:t>строку дії Договору.</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5.7. Ціна електричної енергії має зазначатися Постачальником в актах купівлі-продажі активної електроенергії та Розрахунку вартості 1 кВт*год електричної енергії (Додаток 5 до Договору) за відповідний розрахунковий період, у тому числі у разі її зміни.</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5.8. Розрахунковим періодом за Договором є календарний тиждень/декада/місяць.</w:t>
      </w:r>
    </w:p>
    <w:p w:rsidR="00057CF0" w:rsidRPr="00985531" w:rsidRDefault="00057CF0" w:rsidP="00057CF0">
      <w:pPr>
        <w:suppressAutoHyphens/>
        <w:spacing w:line="240" w:lineRule="auto"/>
        <w:ind w:firstLine="567"/>
        <w:jc w:val="both"/>
        <w:rPr>
          <w:rFonts w:ascii="Times New Roman" w:eastAsia="Calibri" w:hAnsi="Times New Roman" w:cs="Times New Roman"/>
          <w:color w:val="FF0000"/>
          <w:sz w:val="24"/>
          <w:szCs w:val="24"/>
        </w:rPr>
      </w:pPr>
      <w:r w:rsidRPr="00985531">
        <w:rPr>
          <w:rFonts w:ascii="Times New Roman" w:eastAsia="Calibri" w:hAnsi="Times New Roman" w:cs="Times New Roman"/>
          <w:sz w:val="24"/>
          <w:szCs w:val="24"/>
        </w:rPr>
        <w:t xml:space="preserve">Оплата вартості спожитої електричної енергії здійснюється Споживачем на підставі відповідного рахунку Постачальника, згідно акту купівлі-продажі активної електричної eнepгiї та Розрахунку вартості </w:t>
      </w:r>
      <w:r w:rsidRPr="00985531">
        <w:rPr>
          <w:rFonts w:ascii="Times New Roman" w:eastAsia="Calibri" w:hAnsi="Times New Roman" w:cs="Times New Roman"/>
          <w:sz w:val="24"/>
          <w:szCs w:val="24"/>
          <w:lang w:eastAsia="zh-CN"/>
        </w:rPr>
        <w:t xml:space="preserve">1 кВт*год </w:t>
      </w:r>
      <w:r w:rsidRPr="00985531">
        <w:rPr>
          <w:rFonts w:ascii="Times New Roman" w:eastAsia="Calibri" w:hAnsi="Times New Roman" w:cs="Times New Roman"/>
          <w:sz w:val="24"/>
          <w:szCs w:val="24"/>
        </w:rPr>
        <w:t xml:space="preserve">електричної енергії за відповідний розрахунковий період протягом 10-ти календарних днів після дати підписання акту купівлі-продажі активної електроенергії та Розрахунку вартості </w:t>
      </w:r>
      <w:r w:rsidRPr="00985531">
        <w:rPr>
          <w:rFonts w:ascii="Times New Roman" w:eastAsia="Calibri" w:hAnsi="Times New Roman" w:cs="Times New Roman"/>
          <w:sz w:val="24"/>
          <w:szCs w:val="24"/>
          <w:lang w:eastAsia="zh-CN"/>
        </w:rPr>
        <w:t xml:space="preserve">1 кВт*год </w:t>
      </w:r>
      <w:r w:rsidRPr="00985531">
        <w:rPr>
          <w:rFonts w:ascii="Times New Roman" w:eastAsia="Calibri" w:hAnsi="Times New Roman" w:cs="Times New Roman"/>
          <w:sz w:val="24"/>
          <w:szCs w:val="24"/>
        </w:rPr>
        <w:t>електричної енергії.</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5.9. Оплата вартості електричної енергії за Договором здійснюється Споживачем виключно шляхом перерахування коштів на рахунок Постачальника із спеціальним режимом використання (далі – спецрахунок).</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Оплата вважається здійсненою після того, як на спецрахунок Постачальника надійшла вся сума коштів, що підлягає сплаті за спожиту електричну енергію відповідно до умов Договору. Спецрахунок Постачальника зазначається у платіжних документах Постачальника, у тому числі у разі його зміни.</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5.10.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5.11.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5.12. У разі виникнення у Споживача заборгованості за електричну енергію за Договором Споживач має право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Договором.</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Договором.</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lastRenderedPageBreak/>
        <w:t xml:space="preserve">5.13. Споживач здійснює плату за послугу з розподілу електричної енергії безпосередньо оператору системи, з яким Споживач має діючий договір споживача про надання послуг з розподілу електричної енергії. </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При укладенні цього Договору Постачальник інформує Споживача про можливість оплати послуги з розподілу напряму оператору системи, з яким споживач має діючий договір споживача про надання послуг з розподілу електричної енергії, та надає відповідні роз'яснення.</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Постачальник має право (на окрему вимогу Споживача) при виставленні рахунка за електричну енергію Споживачу окремо вказувати суму вартості оплачуваної послуги з передачі електричної енергії у складі оплати вартості електричної енергії.</w:t>
      </w:r>
    </w:p>
    <w:p w:rsidR="00057CF0" w:rsidRPr="00985531" w:rsidRDefault="00057CF0" w:rsidP="00057CF0">
      <w:pPr>
        <w:suppressAutoHyphens/>
        <w:spacing w:line="240" w:lineRule="auto"/>
        <w:ind w:firstLine="709"/>
        <w:jc w:val="center"/>
        <w:rPr>
          <w:rFonts w:ascii="Times New Roman" w:eastAsia="Calibri" w:hAnsi="Times New Roman" w:cs="Times New Roman"/>
          <w:b/>
          <w:sz w:val="24"/>
          <w:szCs w:val="24"/>
        </w:rPr>
      </w:pPr>
      <w:r w:rsidRPr="00985531">
        <w:rPr>
          <w:rFonts w:ascii="Times New Roman" w:eastAsia="Calibri" w:hAnsi="Times New Roman" w:cs="Times New Roman"/>
          <w:b/>
          <w:sz w:val="24"/>
          <w:szCs w:val="24"/>
        </w:rPr>
        <w:t>6. ПРАВА ТА ОБОВ'ЯЗКИ СПОЖИВАЧА</w:t>
      </w:r>
    </w:p>
    <w:p w:rsidR="00057CF0" w:rsidRPr="00985531" w:rsidRDefault="00057CF0" w:rsidP="00057CF0">
      <w:pPr>
        <w:tabs>
          <w:tab w:val="left" w:pos="567"/>
        </w:tabs>
        <w:suppressAutoHyphens/>
        <w:spacing w:line="240" w:lineRule="auto"/>
        <w:ind w:firstLine="567"/>
        <w:jc w:val="both"/>
        <w:rPr>
          <w:rFonts w:ascii="Times New Roman" w:eastAsia="Calibri" w:hAnsi="Times New Roman" w:cs="Times New Roman"/>
          <w:sz w:val="24"/>
          <w:szCs w:val="24"/>
          <w:lang w:eastAsia="zh-CN"/>
        </w:rPr>
      </w:pPr>
      <w:r w:rsidRPr="00985531">
        <w:rPr>
          <w:rFonts w:ascii="Times New Roman" w:eastAsia="Calibri" w:hAnsi="Times New Roman" w:cs="Times New Roman"/>
          <w:b/>
          <w:bCs/>
          <w:sz w:val="24"/>
          <w:szCs w:val="24"/>
          <w:lang w:eastAsia="zh-CN"/>
        </w:rPr>
        <w:t xml:space="preserve">6.1. </w:t>
      </w:r>
      <w:r w:rsidRPr="00985531">
        <w:rPr>
          <w:rFonts w:ascii="Times New Roman" w:eastAsia="Calibri" w:hAnsi="Times New Roman" w:cs="Times New Roman"/>
          <w:b/>
          <w:bCs/>
          <w:iCs/>
          <w:sz w:val="24"/>
          <w:szCs w:val="24"/>
          <w:lang w:eastAsia="uk-UA"/>
        </w:rPr>
        <w:t>Споживач має право:</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1) отримувати електричну енергію на умовах, зазначених у Договорі;</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bCs/>
          <w:sz w:val="24"/>
          <w:szCs w:val="24"/>
          <w:lang w:eastAsia="zh-CN"/>
        </w:rPr>
        <w:t>2)</w:t>
      </w:r>
      <w:r w:rsidRPr="00985531">
        <w:rPr>
          <w:rFonts w:ascii="Times New Roman" w:eastAsia="Calibri" w:hAnsi="Times New Roman" w:cs="Times New Roman"/>
          <w:sz w:val="24"/>
          <w:szCs w:val="24"/>
        </w:rPr>
        <w:t xml:space="preserve">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bCs/>
          <w:sz w:val="24"/>
          <w:szCs w:val="24"/>
          <w:lang w:eastAsia="zh-CN"/>
        </w:rPr>
        <w:t>3)</w:t>
      </w:r>
      <w:r w:rsidRPr="00985531">
        <w:rPr>
          <w:rFonts w:ascii="Times New Roman" w:eastAsia="Calibri" w:hAnsi="Times New Roman" w:cs="Times New Roman"/>
          <w:sz w:val="24"/>
          <w:szCs w:val="24"/>
        </w:rPr>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України та/або Договору;</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bCs/>
          <w:sz w:val="24"/>
          <w:szCs w:val="24"/>
          <w:lang w:eastAsia="zh-CN"/>
        </w:rPr>
        <w:t>4)</w:t>
      </w:r>
      <w:r w:rsidRPr="00985531">
        <w:rPr>
          <w:rFonts w:ascii="Times New Roman" w:eastAsia="Calibri" w:hAnsi="Times New Roman" w:cs="Times New Roman"/>
          <w:sz w:val="24"/>
          <w:szCs w:val="24"/>
        </w:rPr>
        <w:t xml:space="preserve"> безоплатно отримувати інформацію про обсяги та інші параметри власного споживання електричної енергії;</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bCs/>
          <w:sz w:val="24"/>
          <w:szCs w:val="24"/>
          <w:lang w:eastAsia="zh-CN"/>
        </w:rPr>
        <w:t>5)</w:t>
      </w:r>
      <w:r w:rsidRPr="00985531">
        <w:rPr>
          <w:rFonts w:ascii="Times New Roman" w:eastAsia="Calibri" w:hAnsi="Times New Roman" w:cs="Times New Roman"/>
          <w:sz w:val="24"/>
          <w:szCs w:val="24"/>
        </w:rPr>
        <w:t xml:space="preserve"> звертатися до Постачальника для вирішення будь-яких питань, пов'язаних з виконанням Договору;</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bCs/>
          <w:sz w:val="24"/>
          <w:szCs w:val="24"/>
          <w:lang w:eastAsia="zh-CN"/>
        </w:rPr>
        <w:t>6)</w:t>
      </w:r>
      <w:r w:rsidRPr="00985531">
        <w:rPr>
          <w:rFonts w:ascii="Times New Roman" w:eastAsia="Calibri" w:hAnsi="Times New Roman" w:cs="Times New Roman"/>
          <w:sz w:val="24"/>
          <w:szCs w:val="24"/>
        </w:rPr>
        <w:t xml:space="preserve"> вимагати від Постачальника пояснень щодо отриманих рахунків, актів купівлі-продажі активної електричної eнepгiї та Розрахунків вартості </w:t>
      </w:r>
      <w:r w:rsidRPr="00985531">
        <w:rPr>
          <w:rFonts w:ascii="Times New Roman" w:eastAsia="Calibri" w:hAnsi="Times New Roman" w:cs="Times New Roman"/>
          <w:sz w:val="24"/>
          <w:szCs w:val="24"/>
          <w:lang w:eastAsia="zh-CN"/>
        </w:rPr>
        <w:t xml:space="preserve">1 кВт*год </w:t>
      </w:r>
      <w:r w:rsidRPr="00985531">
        <w:rPr>
          <w:rFonts w:ascii="Times New Roman" w:eastAsia="Calibri" w:hAnsi="Times New Roman" w:cs="Times New Roman"/>
          <w:sz w:val="24"/>
          <w:szCs w:val="24"/>
        </w:rPr>
        <w:t>електричної енергії за відповідний розрахунковий період,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Договором та законодавством України порядку;</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bCs/>
          <w:sz w:val="24"/>
          <w:szCs w:val="24"/>
          <w:lang w:eastAsia="zh-CN"/>
        </w:rPr>
        <w:t>7)</w:t>
      </w:r>
      <w:r w:rsidRPr="00985531">
        <w:rPr>
          <w:rFonts w:ascii="Times New Roman" w:eastAsia="Calibri" w:hAnsi="Times New Roman" w:cs="Times New Roman"/>
          <w:sz w:val="24"/>
          <w:szCs w:val="24"/>
        </w:rPr>
        <w:t xml:space="preserve"> проводити звіряння фактичних розрахунків в установленому ПРРЕЕ порядку з підписанням відповідного акта;</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bCs/>
          <w:sz w:val="24"/>
          <w:szCs w:val="24"/>
          <w:lang w:eastAsia="zh-CN"/>
        </w:rPr>
        <w:t>8)</w:t>
      </w:r>
      <w:r w:rsidRPr="00985531">
        <w:rPr>
          <w:rFonts w:ascii="Times New Roman" w:eastAsia="Calibri" w:hAnsi="Times New Roman" w:cs="Times New Roman"/>
          <w:sz w:val="24"/>
          <w:szCs w:val="24"/>
        </w:rPr>
        <w:t xml:space="preserve"> вільно обирати іншого електропостачальника та розірвати Договір у встановленому Договором та чинним законодавством порядку;</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bCs/>
          <w:sz w:val="24"/>
          <w:szCs w:val="24"/>
          <w:lang w:eastAsia="zh-CN"/>
        </w:rPr>
        <w:t>9)</w:t>
      </w:r>
      <w:r w:rsidRPr="00985531">
        <w:rPr>
          <w:rFonts w:ascii="Times New Roman" w:eastAsia="Calibri" w:hAnsi="Times New Roman" w:cs="Times New Roman"/>
          <w:sz w:val="24"/>
          <w:szCs w:val="24"/>
        </w:rPr>
        <w:t xml:space="preserve">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України та Договором;</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bCs/>
          <w:sz w:val="24"/>
          <w:szCs w:val="24"/>
          <w:lang w:eastAsia="zh-CN"/>
        </w:rPr>
        <w:t>10)</w:t>
      </w:r>
      <w:r w:rsidRPr="00985531">
        <w:rPr>
          <w:rFonts w:ascii="Times New Roman" w:eastAsia="Calibri" w:hAnsi="Times New Roman" w:cs="Times New Roman"/>
          <w:sz w:val="24"/>
          <w:szCs w:val="24"/>
        </w:rPr>
        <w:t xml:space="preserve">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Договору та чинного законодавства;</w:t>
      </w:r>
    </w:p>
    <w:p w:rsidR="00057CF0" w:rsidRPr="00985531" w:rsidRDefault="00057CF0" w:rsidP="00057CF0">
      <w:pPr>
        <w:suppressAutoHyphens/>
        <w:spacing w:line="240" w:lineRule="auto"/>
        <w:ind w:firstLine="567"/>
        <w:jc w:val="both"/>
        <w:rPr>
          <w:rFonts w:ascii="Times New Roman" w:eastAsia="Calibri" w:hAnsi="Times New Roman" w:cs="Times New Roman"/>
          <w:bCs/>
          <w:sz w:val="24"/>
          <w:szCs w:val="24"/>
          <w:lang w:eastAsia="zh-CN"/>
        </w:rPr>
      </w:pPr>
      <w:r w:rsidRPr="00985531">
        <w:rPr>
          <w:rFonts w:ascii="Times New Roman" w:eastAsia="Calibri" w:hAnsi="Times New Roman" w:cs="Times New Roman"/>
          <w:bCs/>
          <w:sz w:val="24"/>
          <w:szCs w:val="24"/>
          <w:lang w:eastAsia="zh-CN"/>
        </w:rPr>
        <w:t>11)</w:t>
      </w:r>
      <w:r w:rsidRPr="00985531">
        <w:rPr>
          <w:rFonts w:ascii="Times New Roman" w:eastAsia="Calibri" w:hAnsi="Times New Roman" w:cs="Times New Roman"/>
          <w:sz w:val="24"/>
          <w:szCs w:val="24"/>
        </w:rPr>
        <w:t xml:space="preserve">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Договір у встановленому ним порядку;</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bCs/>
          <w:sz w:val="24"/>
          <w:szCs w:val="24"/>
          <w:lang w:eastAsia="zh-CN"/>
        </w:rPr>
        <w:t>12)</w:t>
      </w:r>
      <w:r w:rsidRPr="00985531">
        <w:rPr>
          <w:rFonts w:ascii="Times New Roman" w:eastAsia="Calibri" w:hAnsi="Times New Roman" w:cs="Times New Roman"/>
          <w:sz w:val="24"/>
          <w:szCs w:val="24"/>
        </w:rPr>
        <w:t xml:space="preserve"> інші права, передбачені чинним законодавством та Договором.</w:t>
      </w:r>
    </w:p>
    <w:p w:rsidR="00057CF0" w:rsidRPr="00985531" w:rsidRDefault="00057CF0" w:rsidP="00057CF0">
      <w:pPr>
        <w:suppressAutoHyphens/>
        <w:autoSpaceDE w:val="0"/>
        <w:autoSpaceDN w:val="0"/>
        <w:adjustRightInd w:val="0"/>
        <w:spacing w:line="240" w:lineRule="auto"/>
        <w:ind w:firstLine="567"/>
        <w:jc w:val="both"/>
        <w:rPr>
          <w:rFonts w:ascii="Times New Roman" w:eastAsia="Calibri" w:hAnsi="Times New Roman" w:cs="Times New Roman"/>
          <w:b/>
          <w:bCs/>
          <w:iCs/>
          <w:sz w:val="24"/>
          <w:szCs w:val="24"/>
          <w:lang w:eastAsia="uk-UA"/>
        </w:rPr>
      </w:pPr>
      <w:r w:rsidRPr="00985531">
        <w:rPr>
          <w:rFonts w:ascii="Times New Roman" w:eastAsia="Calibri" w:hAnsi="Times New Roman" w:cs="Times New Roman"/>
          <w:b/>
          <w:bCs/>
          <w:iCs/>
          <w:sz w:val="24"/>
          <w:szCs w:val="24"/>
          <w:lang w:eastAsia="uk-UA"/>
        </w:rPr>
        <w:t>6.2. Споживач зобов'язується:</w:t>
      </w:r>
    </w:p>
    <w:p w:rsidR="00057CF0" w:rsidRPr="00985531" w:rsidRDefault="00057CF0" w:rsidP="00057CF0">
      <w:pPr>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985531">
        <w:rPr>
          <w:rFonts w:ascii="Times New Roman" w:eastAsia="Calibri" w:hAnsi="Times New Roman" w:cs="Times New Roman"/>
          <w:bCs/>
          <w:iCs/>
          <w:sz w:val="24"/>
          <w:szCs w:val="24"/>
          <w:lang w:eastAsia="uk-UA"/>
        </w:rPr>
        <w:t>1) забезпечувати своєчасну та повну оплату спожитої електричної енергії згідно з умовами Договору;</w:t>
      </w:r>
    </w:p>
    <w:p w:rsidR="00057CF0" w:rsidRPr="00985531" w:rsidRDefault="00057CF0" w:rsidP="00057CF0">
      <w:pPr>
        <w:tabs>
          <w:tab w:val="left" w:pos="1134"/>
        </w:tabs>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985531">
        <w:rPr>
          <w:rFonts w:ascii="Times New Roman" w:eastAsia="Calibri" w:hAnsi="Times New Roman" w:cs="Times New Roman"/>
          <w:bCs/>
          <w:iCs/>
          <w:sz w:val="24"/>
          <w:szCs w:val="24"/>
          <w:lang w:eastAsia="uk-UA"/>
        </w:rPr>
        <w:t xml:space="preserve">2) </w:t>
      </w:r>
      <w:r w:rsidRPr="00985531">
        <w:rPr>
          <w:rFonts w:ascii="Times New Roman" w:eastAsia="Calibri" w:hAnsi="Times New Roman" w:cs="Times New Roman"/>
          <w:sz w:val="24"/>
          <w:szCs w:val="24"/>
          <w:lang w:eastAsia="uk-UA"/>
        </w:rPr>
        <w:t>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r w:rsidRPr="00985531">
        <w:rPr>
          <w:rFonts w:ascii="Times New Roman" w:eastAsia="Calibri" w:hAnsi="Times New Roman" w:cs="Times New Roman"/>
          <w:bCs/>
          <w:iCs/>
          <w:sz w:val="24"/>
          <w:szCs w:val="24"/>
          <w:lang w:eastAsia="uk-UA"/>
        </w:rPr>
        <w:t>;</w:t>
      </w:r>
    </w:p>
    <w:p w:rsidR="00057CF0" w:rsidRPr="00985531" w:rsidRDefault="00057CF0" w:rsidP="00057CF0">
      <w:pPr>
        <w:tabs>
          <w:tab w:val="left" w:pos="1134"/>
        </w:tabs>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985531">
        <w:rPr>
          <w:rFonts w:ascii="Times New Roman" w:eastAsia="Calibri" w:hAnsi="Times New Roman" w:cs="Times New Roman"/>
          <w:bCs/>
          <w:iCs/>
          <w:sz w:val="24"/>
          <w:szCs w:val="24"/>
          <w:lang w:eastAsia="uk-UA"/>
        </w:rPr>
        <w:t>3) надавати дані по прогнозу споживання електричної енергії на наступний місяць до 15 числа місяця після закінчення розрахункового періоду;</w:t>
      </w:r>
    </w:p>
    <w:p w:rsidR="00057CF0" w:rsidRPr="00985531" w:rsidRDefault="00057CF0" w:rsidP="00057CF0">
      <w:pPr>
        <w:tabs>
          <w:tab w:val="left" w:pos="1134"/>
        </w:tabs>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985531">
        <w:rPr>
          <w:rFonts w:ascii="Times New Roman" w:eastAsia="Calibri" w:hAnsi="Times New Roman" w:cs="Times New Roman"/>
          <w:bCs/>
          <w:iCs/>
          <w:sz w:val="24"/>
          <w:szCs w:val="24"/>
          <w:lang w:eastAsia="uk-UA"/>
        </w:rPr>
        <w:t xml:space="preserve">4) </w:t>
      </w:r>
      <w:r w:rsidRPr="00985531">
        <w:rPr>
          <w:rFonts w:ascii="Times New Roman" w:eastAsia="Calibri" w:hAnsi="Times New Roman" w:cs="Times New Roman"/>
          <w:sz w:val="24"/>
          <w:szCs w:val="24"/>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057CF0" w:rsidRPr="00985531" w:rsidRDefault="00057CF0" w:rsidP="00057CF0">
      <w:pPr>
        <w:tabs>
          <w:tab w:val="left" w:pos="1134"/>
        </w:tabs>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985531">
        <w:rPr>
          <w:rFonts w:ascii="Times New Roman" w:eastAsia="Calibri" w:hAnsi="Times New Roman" w:cs="Times New Roman"/>
          <w:bCs/>
          <w:iCs/>
          <w:sz w:val="24"/>
          <w:szCs w:val="24"/>
          <w:lang w:eastAsia="uk-UA"/>
        </w:rPr>
        <w:lastRenderedPageBreak/>
        <w:t xml:space="preserve">5) </w:t>
      </w:r>
      <w:r w:rsidRPr="00985531">
        <w:rPr>
          <w:rFonts w:ascii="Times New Roman" w:eastAsia="Calibri" w:hAnsi="Times New Roman" w:cs="Times New Roman"/>
          <w:sz w:val="24"/>
          <w:szCs w:val="24"/>
        </w:rPr>
        <w:t>протягом 5 робочих днів до початку постачання електричної енергії новим електропостачальником, але не пізніше дати, визначеної Договором, розрахуватися з Постачальником за спожиту електричну енергію;</w:t>
      </w:r>
    </w:p>
    <w:p w:rsidR="00057CF0" w:rsidRPr="00985531" w:rsidRDefault="00057CF0" w:rsidP="00057CF0">
      <w:pPr>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985531">
        <w:rPr>
          <w:rFonts w:ascii="Times New Roman" w:eastAsia="Calibri" w:hAnsi="Times New Roman" w:cs="Times New Roman"/>
          <w:bCs/>
          <w:iCs/>
          <w:sz w:val="24"/>
          <w:szCs w:val="24"/>
          <w:lang w:eastAsia="uk-UA"/>
        </w:rPr>
        <w:t>6) безперешкодно допускати на свою територію,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057CF0" w:rsidRPr="00985531" w:rsidRDefault="00057CF0" w:rsidP="00057CF0">
      <w:pPr>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985531">
        <w:rPr>
          <w:rFonts w:ascii="Times New Roman" w:eastAsia="Calibri" w:hAnsi="Times New Roman" w:cs="Times New Roman"/>
          <w:bCs/>
          <w:iCs/>
          <w:sz w:val="24"/>
          <w:szCs w:val="24"/>
          <w:lang w:eastAsia="uk-UA"/>
        </w:rPr>
        <w:t xml:space="preserve">7) виконувати інші обов'язки, покладені на Споживача </w:t>
      </w:r>
      <w:r w:rsidRPr="00985531">
        <w:rPr>
          <w:rFonts w:ascii="Times New Roman" w:eastAsia="Calibri" w:hAnsi="Times New Roman" w:cs="Times New Roman"/>
          <w:sz w:val="24"/>
          <w:szCs w:val="24"/>
        </w:rPr>
        <w:t xml:space="preserve">чинним законодавством </w:t>
      </w:r>
      <w:r w:rsidRPr="00985531">
        <w:rPr>
          <w:rFonts w:ascii="Times New Roman" w:eastAsia="Calibri" w:hAnsi="Times New Roman" w:cs="Times New Roman"/>
          <w:bCs/>
          <w:iCs/>
          <w:sz w:val="24"/>
          <w:szCs w:val="24"/>
          <w:lang w:eastAsia="uk-UA"/>
        </w:rPr>
        <w:t>та/або Договором.</w:t>
      </w:r>
    </w:p>
    <w:p w:rsidR="00057CF0" w:rsidRPr="00985531" w:rsidRDefault="00057CF0" w:rsidP="00057CF0">
      <w:pPr>
        <w:suppressAutoHyphens/>
        <w:autoSpaceDE w:val="0"/>
        <w:autoSpaceDN w:val="0"/>
        <w:adjustRightInd w:val="0"/>
        <w:spacing w:line="240" w:lineRule="auto"/>
        <w:ind w:firstLine="567"/>
        <w:jc w:val="center"/>
        <w:rPr>
          <w:rFonts w:ascii="Times New Roman" w:eastAsia="Calibri" w:hAnsi="Times New Roman" w:cs="Times New Roman"/>
          <w:bCs/>
          <w:iCs/>
          <w:sz w:val="24"/>
          <w:szCs w:val="24"/>
          <w:lang w:eastAsia="uk-UA"/>
        </w:rPr>
      </w:pPr>
      <w:r w:rsidRPr="00985531">
        <w:rPr>
          <w:rFonts w:ascii="Times New Roman" w:eastAsia="Calibri" w:hAnsi="Times New Roman" w:cs="Times New Roman"/>
          <w:b/>
          <w:bCs/>
          <w:sz w:val="24"/>
          <w:szCs w:val="24"/>
          <w:lang w:eastAsia="zh-CN"/>
        </w:rPr>
        <w:t>7. ПРАВА ТА ОБОВ'ЯЗКИ ПОСТАЧАЛЬНИКА</w:t>
      </w:r>
    </w:p>
    <w:p w:rsidR="00057CF0" w:rsidRPr="00985531" w:rsidRDefault="00057CF0" w:rsidP="00057CF0">
      <w:pPr>
        <w:tabs>
          <w:tab w:val="left" w:pos="426"/>
        </w:tabs>
        <w:suppressAutoHyphens/>
        <w:spacing w:line="240" w:lineRule="auto"/>
        <w:ind w:firstLine="567"/>
        <w:jc w:val="both"/>
        <w:rPr>
          <w:rFonts w:ascii="Times New Roman" w:eastAsia="Calibri" w:hAnsi="Times New Roman" w:cs="Times New Roman"/>
          <w:b/>
          <w:bCs/>
          <w:sz w:val="24"/>
          <w:szCs w:val="24"/>
          <w:lang w:eastAsia="zh-CN"/>
        </w:rPr>
      </w:pPr>
      <w:r w:rsidRPr="00985531">
        <w:rPr>
          <w:rFonts w:ascii="Times New Roman" w:eastAsia="Calibri" w:hAnsi="Times New Roman" w:cs="Times New Roman"/>
          <w:b/>
          <w:bCs/>
          <w:sz w:val="24"/>
          <w:szCs w:val="24"/>
          <w:lang w:eastAsia="zh-CN"/>
        </w:rPr>
        <w:t>7.1. Постачальник має право:</w:t>
      </w:r>
    </w:p>
    <w:p w:rsidR="00057CF0" w:rsidRPr="00985531" w:rsidRDefault="00057CF0" w:rsidP="00057CF0">
      <w:pPr>
        <w:tabs>
          <w:tab w:val="left" w:pos="567"/>
        </w:tabs>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1) отримувати від Споживача оплату за поставлену електричну енергію;</w:t>
      </w:r>
    </w:p>
    <w:p w:rsidR="00057CF0" w:rsidRPr="00985531" w:rsidRDefault="00057CF0" w:rsidP="00057CF0">
      <w:pPr>
        <w:tabs>
          <w:tab w:val="left" w:pos="567"/>
        </w:tabs>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2) контролювати правильність оформлення Споживачем платіжних документів;</w:t>
      </w:r>
    </w:p>
    <w:p w:rsidR="00057CF0" w:rsidRPr="00985531" w:rsidRDefault="00057CF0" w:rsidP="00057CF0">
      <w:pPr>
        <w:tabs>
          <w:tab w:val="left" w:pos="567"/>
        </w:tabs>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057CF0" w:rsidRPr="00985531" w:rsidRDefault="00057CF0" w:rsidP="00057CF0">
      <w:pPr>
        <w:tabs>
          <w:tab w:val="left" w:pos="567"/>
        </w:tabs>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 xml:space="preserve">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w:t>
      </w:r>
      <w:r w:rsidRPr="00985531">
        <w:rPr>
          <w:rFonts w:ascii="Times New Roman" w:eastAsia="Calibri" w:hAnsi="Times New Roman" w:cs="Times New Roman"/>
          <w:sz w:val="24"/>
          <w:szCs w:val="24"/>
          <w:lang w:eastAsia="zh-CN"/>
        </w:rPr>
        <w:t>електричної енергії</w:t>
      </w:r>
      <w:r w:rsidRPr="00985531">
        <w:rPr>
          <w:rFonts w:ascii="Times New Roman" w:eastAsia="Calibri" w:hAnsi="Times New Roman" w:cs="Times New Roman"/>
          <w:sz w:val="24"/>
          <w:szCs w:val="24"/>
        </w:rPr>
        <w:t>. Доступ здійснюється працівниками (представниками) Постачальника за пред'явленням службового посвідчення (довіреності);</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lang w:eastAsia="uk-UA"/>
        </w:rPr>
      </w:pPr>
      <w:r w:rsidRPr="00985531">
        <w:rPr>
          <w:rFonts w:ascii="Times New Roman" w:eastAsia="Calibri" w:hAnsi="Times New Roman" w:cs="Times New Roman"/>
          <w:sz w:val="24"/>
          <w:szCs w:val="24"/>
          <w:lang w:eastAsia="uk-UA"/>
        </w:rPr>
        <w:t>6) змінити ціну на електричну енергію, у тому числі внаслідок зміни біржових котирувань, регульованих складових ціни (тарифів на послуги з передачі електричної енергії) та/або змін у нормативно-правових актах щодо формування цієї ціни;</w:t>
      </w:r>
    </w:p>
    <w:p w:rsidR="00057CF0" w:rsidRPr="00985531" w:rsidRDefault="00057CF0" w:rsidP="00057CF0">
      <w:pPr>
        <w:tabs>
          <w:tab w:val="left" w:pos="567"/>
        </w:tabs>
        <w:suppressAutoHyphens/>
        <w:spacing w:line="240" w:lineRule="auto"/>
        <w:ind w:firstLine="567"/>
        <w:jc w:val="both"/>
        <w:rPr>
          <w:rFonts w:ascii="Times New Roman" w:eastAsia="Calibri" w:hAnsi="Times New Roman" w:cs="Times New Roman"/>
          <w:sz w:val="24"/>
          <w:szCs w:val="24"/>
          <w:lang w:eastAsia="uk-UA"/>
        </w:rPr>
      </w:pPr>
      <w:r w:rsidRPr="00985531">
        <w:rPr>
          <w:rFonts w:ascii="Times New Roman" w:eastAsia="Calibri" w:hAnsi="Times New Roman" w:cs="Times New Roman"/>
          <w:sz w:val="24"/>
          <w:szCs w:val="24"/>
          <w:lang w:eastAsia="uk-UA"/>
        </w:rPr>
        <w:t>7) проводити оплату послуг з передачі електричної енергії оператору системи, якщо Споживач не обрав спосіб оплати послуги передачі напряму з оператором системи;</w:t>
      </w:r>
    </w:p>
    <w:p w:rsidR="00057CF0" w:rsidRPr="00985531" w:rsidRDefault="00057CF0" w:rsidP="00057CF0">
      <w:pPr>
        <w:tabs>
          <w:tab w:val="left" w:pos="567"/>
        </w:tabs>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8) інші права, передбачені законодавством України та Договором.</w:t>
      </w:r>
    </w:p>
    <w:p w:rsidR="00057CF0" w:rsidRPr="00985531" w:rsidRDefault="00057CF0" w:rsidP="00057CF0">
      <w:pPr>
        <w:tabs>
          <w:tab w:val="left" w:pos="426"/>
        </w:tabs>
        <w:suppressAutoHyphens/>
        <w:spacing w:line="240" w:lineRule="auto"/>
        <w:ind w:firstLine="567"/>
        <w:jc w:val="both"/>
        <w:rPr>
          <w:rFonts w:ascii="Times New Roman" w:eastAsia="Calibri" w:hAnsi="Times New Roman" w:cs="Times New Roman"/>
          <w:b/>
          <w:bCs/>
          <w:sz w:val="24"/>
          <w:szCs w:val="24"/>
          <w:lang w:eastAsia="zh-CN"/>
        </w:rPr>
      </w:pPr>
      <w:r w:rsidRPr="00985531">
        <w:rPr>
          <w:rFonts w:ascii="Times New Roman" w:eastAsia="Calibri" w:hAnsi="Times New Roman" w:cs="Times New Roman"/>
          <w:b/>
          <w:bCs/>
          <w:sz w:val="24"/>
          <w:szCs w:val="24"/>
          <w:lang w:eastAsia="zh-CN"/>
        </w:rPr>
        <w:t>7.2. Постачальник зобов'язується:</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1) забезпечувати належну якість надання послуг з постачання електричної енергії відповідно до вимог законодавства України та Договору;</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 xml:space="preserve">2) надавати Споживачу рахунки, акти купівлі-продажі активної електричної eнepгiї та Розрахунки вартості </w:t>
      </w:r>
      <w:r w:rsidRPr="00985531">
        <w:rPr>
          <w:rFonts w:ascii="Times New Roman" w:eastAsia="Calibri" w:hAnsi="Times New Roman" w:cs="Times New Roman"/>
          <w:sz w:val="24"/>
          <w:szCs w:val="24"/>
          <w:lang w:eastAsia="zh-CN"/>
        </w:rPr>
        <w:t xml:space="preserve">1 кВт*год </w:t>
      </w:r>
      <w:r w:rsidRPr="00985531">
        <w:rPr>
          <w:rFonts w:ascii="Times New Roman" w:eastAsia="Calibri" w:hAnsi="Times New Roman" w:cs="Times New Roman"/>
          <w:sz w:val="24"/>
          <w:szCs w:val="24"/>
        </w:rPr>
        <w:t>електричної енергії за відповідний розрахунковий період, відповідно до вимог та у порядку, передбачених ПРРЕЕ та цим Договором в термін не раніше 15 (п’ятнадцятого) дня місяця, наступного за розрахунковим періодом.</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4) публікувати на офіційному вебсайті детальну інформацію про зміну ціни електричної енергії за 20 днів до введення її у дію;</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5) видавати Споживачеві безоплатно платіжні документи та форми звернень;</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6) приймати оплату наданих за Договором послуг будь-яким способом, що передбачений Договором;</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7) проводити оплату послуг з передачі електричної енергії оператору системи, якщо Споживач не обрав спосіб оплати послуги з передачі електричної енергії напряму з оператором системи;</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9) забезпечувати належну організацію власної роботи для можливості передачі та обробки звернення Споживача з питань, що пов'язані з виконанням Договору;</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10) відшкодовувати збитки, понесені Споживачем у випадку невиконання або неналежного виконання Постачальником своїх зобов'язань за Договором;</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11) забезпечувати конфіденційність даних, отриманих від Споживача;</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lastRenderedPageBreak/>
        <w:t>вибрати іншого електропостачальника та про наслідки невиконання цього;</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Договором;</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13) виконувати інші обов'язки, покладені на Постачальника законодавством України та/або Договором.</w:t>
      </w:r>
    </w:p>
    <w:p w:rsidR="00057CF0" w:rsidRPr="00985531" w:rsidRDefault="00057CF0" w:rsidP="00057CF0">
      <w:pPr>
        <w:widowControl w:val="0"/>
        <w:tabs>
          <w:tab w:val="left" w:pos="443"/>
        </w:tabs>
        <w:suppressAutoHyphens/>
        <w:autoSpaceDE w:val="0"/>
        <w:autoSpaceDN w:val="0"/>
        <w:spacing w:line="240" w:lineRule="auto"/>
        <w:ind w:firstLine="567"/>
        <w:jc w:val="center"/>
        <w:outlineLvl w:val="0"/>
        <w:rPr>
          <w:rFonts w:ascii="Times New Roman" w:eastAsia="Calibri" w:hAnsi="Times New Roman" w:cs="Times New Roman"/>
          <w:b/>
          <w:bCs/>
          <w:sz w:val="24"/>
          <w:szCs w:val="24"/>
        </w:rPr>
      </w:pPr>
      <w:r w:rsidRPr="00985531">
        <w:rPr>
          <w:rFonts w:ascii="Times New Roman" w:eastAsia="Calibri" w:hAnsi="Times New Roman" w:cs="Times New Roman"/>
          <w:b/>
          <w:bCs/>
          <w:sz w:val="24"/>
          <w:szCs w:val="24"/>
        </w:rPr>
        <w:t>8. ПОРЯДОК ПРИПИНЕННЯ ТА ВІДНОВЛЕННЯ ПОСТАЧАННЯ ЕЛЕКТРИЧНОЇ ЕНЕРГІЇ</w:t>
      </w:r>
    </w:p>
    <w:p w:rsidR="00057CF0" w:rsidRPr="00985531" w:rsidRDefault="00057CF0" w:rsidP="00057CF0">
      <w:pPr>
        <w:widowControl w:val="0"/>
        <w:tabs>
          <w:tab w:val="left" w:pos="605"/>
        </w:tabs>
        <w:suppressAutoHyphens/>
        <w:autoSpaceDE w:val="0"/>
        <w:autoSpaceDN w:val="0"/>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 xml:space="preserve">8.1. Постачальник має право звернутися до оператора системи з вимогою про відключення об'єкта Споживача </w:t>
      </w:r>
      <w:r w:rsidRPr="00985531">
        <w:rPr>
          <w:rFonts w:ascii="Times New Roman" w:eastAsia="Calibri" w:hAnsi="Times New Roman" w:cs="Times New Roman"/>
          <w:spacing w:val="-3"/>
          <w:sz w:val="24"/>
          <w:szCs w:val="24"/>
        </w:rPr>
        <w:t xml:space="preserve">від </w:t>
      </w:r>
      <w:r w:rsidRPr="00985531">
        <w:rPr>
          <w:rFonts w:ascii="Times New Roman" w:eastAsia="Calibri" w:hAnsi="Times New Roman" w:cs="Times New Roman"/>
          <w:sz w:val="24"/>
          <w:szCs w:val="24"/>
        </w:rPr>
        <w:t>електропостачання у випадку порушення Споживачем строків оплати за Договором більше ніж на чотирнадцять днів, у тому числі за графіком погашення заборгованості.</w:t>
      </w:r>
    </w:p>
    <w:p w:rsidR="00057CF0" w:rsidRPr="00985531" w:rsidRDefault="00057CF0" w:rsidP="00057CF0">
      <w:pPr>
        <w:widowControl w:val="0"/>
        <w:tabs>
          <w:tab w:val="left" w:pos="610"/>
        </w:tabs>
        <w:suppressAutoHyphens/>
        <w:autoSpaceDE w:val="0"/>
        <w:autoSpaceDN w:val="0"/>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 xml:space="preserve">8.2. Припинення електропостачання не звільняє Споживача </w:t>
      </w:r>
      <w:r w:rsidRPr="00985531">
        <w:rPr>
          <w:rFonts w:ascii="Times New Roman" w:eastAsia="Calibri" w:hAnsi="Times New Roman" w:cs="Times New Roman"/>
          <w:spacing w:val="-3"/>
          <w:sz w:val="24"/>
          <w:szCs w:val="24"/>
        </w:rPr>
        <w:t xml:space="preserve">від </w:t>
      </w:r>
      <w:r w:rsidRPr="00985531">
        <w:rPr>
          <w:rFonts w:ascii="Times New Roman" w:eastAsia="Calibri" w:hAnsi="Times New Roman" w:cs="Times New Roman"/>
          <w:sz w:val="24"/>
          <w:szCs w:val="24"/>
        </w:rPr>
        <w:t>обов'язку сплатити заборгованість Постачальнику за Договором.</w:t>
      </w:r>
    </w:p>
    <w:p w:rsidR="00057CF0" w:rsidRPr="00985531" w:rsidRDefault="00057CF0" w:rsidP="00057CF0">
      <w:pPr>
        <w:widowControl w:val="0"/>
        <w:tabs>
          <w:tab w:val="left" w:pos="591"/>
        </w:tabs>
        <w:suppressAutoHyphens/>
        <w:autoSpaceDE w:val="0"/>
        <w:autoSpaceDN w:val="0"/>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 xml:space="preserve">8.3. Відновлення постачання електричної енергії Споживачу може </w:t>
      </w:r>
      <w:r w:rsidRPr="00985531">
        <w:rPr>
          <w:rFonts w:ascii="Times New Roman" w:eastAsia="Calibri" w:hAnsi="Times New Roman" w:cs="Times New Roman"/>
          <w:spacing w:val="-4"/>
          <w:sz w:val="24"/>
          <w:szCs w:val="24"/>
        </w:rPr>
        <w:t xml:space="preserve">бути </w:t>
      </w:r>
      <w:r w:rsidRPr="00985531">
        <w:rPr>
          <w:rFonts w:ascii="Times New Roman" w:eastAsia="Calibri" w:hAnsi="Times New Roman" w:cs="Times New Roman"/>
          <w:sz w:val="24"/>
          <w:szCs w:val="24"/>
        </w:rPr>
        <w:t>здійснено за умови повного розрахунку Споживача за спожиту електричну енергію  за Договором або складення Сторонами графіка погашення заборгованості на умовах Договору та відшкодування витрат Постачальника на припинення та відновлення постачання електричної енергії.</w:t>
      </w:r>
    </w:p>
    <w:p w:rsidR="00057CF0" w:rsidRPr="00985531" w:rsidRDefault="00057CF0" w:rsidP="00057CF0">
      <w:pPr>
        <w:widowControl w:val="0"/>
        <w:tabs>
          <w:tab w:val="left" w:pos="591"/>
        </w:tabs>
        <w:suppressAutoHyphens/>
        <w:autoSpaceDE w:val="0"/>
        <w:autoSpaceDN w:val="0"/>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057CF0" w:rsidRPr="00985531" w:rsidRDefault="00057CF0" w:rsidP="00057CF0">
      <w:pPr>
        <w:tabs>
          <w:tab w:val="left" w:pos="426"/>
        </w:tabs>
        <w:suppressAutoHyphens/>
        <w:spacing w:line="240" w:lineRule="auto"/>
        <w:ind w:firstLine="567"/>
        <w:jc w:val="center"/>
        <w:rPr>
          <w:rFonts w:ascii="Times New Roman" w:eastAsia="Calibri" w:hAnsi="Times New Roman" w:cs="Times New Roman"/>
          <w:b/>
          <w:bCs/>
          <w:sz w:val="24"/>
          <w:szCs w:val="24"/>
          <w:lang w:eastAsia="zh-CN"/>
        </w:rPr>
      </w:pPr>
      <w:r w:rsidRPr="00985531">
        <w:rPr>
          <w:rFonts w:ascii="Times New Roman" w:eastAsia="Calibri" w:hAnsi="Times New Roman" w:cs="Times New Roman"/>
          <w:b/>
          <w:bCs/>
          <w:sz w:val="24"/>
          <w:szCs w:val="24"/>
          <w:lang w:eastAsia="zh-CN"/>
        </w:rPr>
        <w:t>9. ВІДПОВІДАЛЬНІСТЬ СТОРІН</w:t>
      </w:r>
    </w:p>
    <w:p w:rsidR="00057CF0" w:rsidRPr="00985531" w:rsidRDefault="00057CF0" w:rsidP="00057CF0">
      <w:pPr>
        <w:widowControl w:val="0"/>
        <w:tabs>
          <w:tab w:val="left" w:pos="0"/>
        </w:tabs>
        <w:suppressAutoHyphens/>
        <w:autoSpaceDE w:val="0"/>
        <w:autoSpaceDN w:val="0"/>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lang w:eastAsia="zh-CN"/>
        </w:rPr>
        <w:t xml:space="preserve">9.1. </w:t>
      </w:r>
      <w:r w:rsidRPr="00985531">
        <w:rPr>
          <w:rFonts w:ascii="Times New Roman" w:eastAsia="Calibri" w:hAnsi="Times New Roman" w:cs="Times New Roman"/>
          <w:sz w:val="24"/>
          <w:szCs w:val="24"/>
        </w:rPr>
        <w:t xml:space="preserve">За невиконання або неналежне виконання своїх зобов'язань за Договором Сторони несуть відповідальність, передбачену Договором та </w:t>
      </w:r>
      <w:r w:rsidRPr="00985531">
        <w:rPr>
          <w:rFonts w:ascii="Times New Roman" w:eastAsia="Times New Roman" w:hAnsi="Times New Roman" w:cs="Times New Roman"/>
          <w:sz w:val="24"/>
          <w:szCs w:val="24"/>
          <w:lang w:eastAsia="zh-CN"/>
        </w:rPr>
        <w:t>чинним законодавством</w:t>
      </w:r>
      <w:r w:rsidRPr="00985531">
        <w:rPr>
          <w:rFonts w:ascii="Times New Roman" w:eastAsia="Calibri" w:hAnsi="Times New Roman" w:cs="Times New Roman"/>
          <w:sz w:val="24"/>
          <w:szCs w:val="24"/>
        </w:rPr>
        <w:t>.</w:t>
      </w:r>
    </w:p>
    <w:p w:rsidR="00057CF0" w:rsidRPr="00985531" w:rsidRDefault="00057CF0" w:rsidP="00057CF0">
      <w:pPr>
        <w:widowControl w:val="0"/>
        <w:suppressAutoHyphens/>
        <w:autoSpaceDE w:val="0"/>
        <w:autoSpaceDN w:val="0"/>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pacing w:val="-3"/>
          <w:sz w:val="24"/>
          <w:szCs w:val="24"/>
        </w:rPr>
        <w:t xml:space="preserve">9.2. </w:t>
      </w:r>
      <w:r w:rsidRPr="00985531">
        <w:rPr>
          <w:rFonts w:ascii="Times New Roman" w:eastAsia="Calibri"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9.3.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057CF0" w:rsidRPr="00985531" w:rsidRDefault="00057CF0" w:rsidP="00057CF0">
      <w:pPr>
        <w:tabs>
          <w:tab w:val="left" w:pos="1134"/>
        </w:tabs>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9.4. Споживач не несе відповідальності за несвоєчасне виконання умов Договору у випадках затримки або припинення бюджетного фінансування на цілі, передбачені Договором.</w:t>
      </w:r>
    </w:p>
    <w:p w:rsidR="00057CF0" w:rsidRPr="00985531" w:rsidRDefault="00057CF0" w:rsidP="00057CF0">
      <w:pPr>
        <w:tabs>
          <w:tab w:val="left" w:pos="1134"/>
        </w:tabs>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9.5.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rsidR="00057CF0" w:rsidRPr="00985531" w:rsidRDefault="00057CF0" w:rsidP="00057CF0">
      <w:pPr>
        <w:tabs>
          <w:tab w:val="left" w:pos="1134"/>
        </w:tabs>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9.6. Порядок документального підтвердження порушень умов Договору, а також відшкодування збитків встановлюється ПРРЕЕ.</w:t>
      </w:r>
    </w:p>
    <w:p w:rsidR="00057CF0" w:rsidRPr="00985531" w:rsidRDefault="00057CF0" w:rsidP="00057CF0">
      <w:pPr>
        <w:widowControl w:val="0"/>
        <w:tabs>
          <w:tab w:val="left" w:pos="577"/>
        </w:tabs>
        <w:suppressAutoHyphens/>
        <w:autoSpaceDE w:val="0"/>
        <w:autoSpaceDN w:val="0"/>
        <w:spacing w:line="240" w:lineRule="auto"/>
        <w:ind w:firstLine="567"/>
        <w:jc w:val="center"/>
        <w:outlineLvl w:val="0"/>
        <w:rPr>
          <w:rFonts w:ascii="Times New Roman" w:eastAsia="Calibri" w:hAnsi="Times New Roman" w:cs="Times New Roman"/>
          <w:b/>
          <w:bCs/>
          <w:sz w:val="24"/>
          <w:szCs w:val="24"/>
          <w:lang w:eastAsia="hi-IN"/>
        </w:rPr>
      </w:pPr>
      <w:r w:rsidRPr="00985531">
        <w:rPr>
          <w:rFonts w:ascii="Times New Roman" w:eastAsia="Calibri" w:hAnsi="Times New Roman" w:cs="Times New Roman"/>
          <w:b/>
          <w:bCs/>
          <w:sz w:val="24"/>
          <w:szCs w:val="24"/>
        </w:rPr>
        <w:t>10. ПОРЯДОК ЗМІНИ ЕЛЕКТРОПОСТАЧАЛЬНИКА</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057CF0" w:rsidRPr="00985531" w:rsidRDefault="00057CF0" w:rsidP="00057CF0">
      <w:pPr>
        <w:widowControl w:val="0"/>
        <w:tabs>
          <w:tab w:val="left" w:pos="787"/>
        </w:tabs>
        <w:suppressAutoHyphens/>
        <w:autoSpaceDE w:val="0"/>
        <w:autoSpaceDN w:val="0"/>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pacing w:val="-3"/>
          <w:sz w:val="24"/>
          <w:szCs w:val="24"/>
        </w:rPr>
        <w:t xml:space="preserve">10.2. Зміна </w:t>
      </w:r>
      <w:r w:rsidRPr="00985531">
        <w:rPr>
          <w:rFonts w:ascii="Times New Roman" w:eastAsia="Calibri" w:hAnsi="Times New Roman" w:cs="Times New Roman"/>
          <w:sz w:val="24"/>
          <w:szCs w:val="24"/>
        </w:rPr>
        <w:t xml:space="preserve">постачальника електричної енергії здійснюється згідно з порядком, встановленим ПРРЕЕ. </w:t>
      </w:r>
    </w:p>
    <w:p w:rsidR="00057CF0" w:rsidRPr="00985531" w:rsidRDefault="00057CF0" w:rsidP="00057CF0">
      <w:pPr>
        <w:widowControl w:val="0"/>
        <w:tabs>
          <w:tab w:val="left" w:pos="577"/>
        </w:tabs>
        <w:suppressAutoHyphens/>
        <w:autoSpaceDE w:val="0"/>
        <w:autoSpaceDN w:val="0"/>
        <w:spacing w:line="240" w:lineRule="auto"/>
        <w:ind w:firstLine="567"/>
        <w:jc w:val="center"/>
        <w:outlineLvl w:val="0"/>
        <w:rPr>
          <w:rFonts w:ascii="Times New Roman" w:eastAsia="Calibri" w:hAnsi="Times New Roman" w:cs="Times New Roman"/>
          <w:b/>
          <w:bCs/>
          <w:sz w:val="24"/>
          <w:szCs w:val="24"/>
          <w:lang w:eastAsia="hi-IN"/>
        </w:rPr>
      </w:pPr>
      <w:r w:rsidRPr="00985531">
        <w:rPr>
          <w:rFonts w:ascii="Times New Roman" w:eastAsia="Calibri" w:hAnsi="Times New Roman" w:cs="Times New Roman"/>
          <w:b/>
          <w:bCs/>
          <w:sz w:val="24"/>
          <w:szCs w:val="24"/>
        </w:rPr>
        <w:t>11. ПОРЯДОК РОЗВ'ЯЗАННЯ СПОРІВ</w:t>
      </w:r>
    </w:p>
    <w:p w:rsidR="00057CF0" w:rsidRPr="00985531" w:rsidRDefault="00057CF0" w:rsidP="00057CF0">
      <w:pPr>
        <w:widowControl w:val="0"/>
        <w:suppressAutoHyphens/>
        <w:autoSpaceDE w:val="0"/>
        <w:autoSpaceDN w:val="0"/>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 xml:space="preserve">11.1. Спори та розбіжності, що можуть виникнути </w:t>
      </w:r>
      <w:r w:rsidRPr="00985531">
        <w:rPr>
          <w:rFonts w:ascii="Times New Roman" w:eastAsia="Calibri" w:hAnsi="Times New Roman" w:cs="Times New Roman"/>
          <w:spacing w:val="-5"/>
          <w:sz w:val="24"/>
          <w:szCs w:val="24"/>
        </w:rPr>
        <w:t xml:space="preserve">із </w:t>
      </w:r>
      <w:r w:rsidRPr="00985531">
        <w:rPr>
          <w:rFonts w:ascii="Times New Roman" w:eastAsia="Calibri" w:hAnsi="Times New Roman" w:cs="Times New Roman"/>
          <w:sz w:val="24"/>
          <w:szCs w:val="24"/>
        </w:rPr>
        <w:t xml:space="preserve">виконанні умов Договору, у разі якщо вони не </w:t>
      </w:r>
      <w:r w:rsidRPr="00985531">
        <w:rPr>
          <w:rFonts w:ascii="Times New Roman" w:eastAsia="Calibri" w:hAnsi="Times New Roman" w:cs="Times New Roman"/>
          <w:spacing w:val="-3"/>
          <w:sz w:val="24"/>
          <w:szCs w:val="24"/>
        </w:rPr>
        <w:t xml:space="preserve">будуть </w:t>
      </w:r>
      <w:r w:rsidRPr="00985531">
        <w:rPr>
          <w:rFonts w:ascii="Times New Roman" w:eastAsia="Calibri" w:hAnsi="Times New Roman" w:cs="Times New Roman"/>
          <w:sz w:val="24"/>
          <w:szCs w:val="24"/>
        </w:rPr>
        <w:t xml:space="preserve">узгоджені шляхом переговорів між Сторонами, можуть бути вирішені шляхом звернення Споживача </w:t>
      </w:r>
      <w:r w:rsidRPr="00985531">
        <w:rPr>
          <w:rFonts w:ascii="Times New Roman" w:eastAsia="Calibri" w:hAnsi="Times New Roman" w:cs="Times New Roman"/>
          <w:spacing w:val="-4"/>
          <w:sz w:val="24"/>
          <w:szCs w:val="24"/>
        </w:rPr>
        <w:t xml:space="preserve">до </w:t>
      </w:r>
      <w:r w:rsidRPr="00985531">
        <w:rPr>
          <w:rFonts w:ascii="Times New Roman" w:eastAsia="Calibri" w:hAnsi="Times New Roman" w:cs="Times New Roman"/>
          <w:sz w:val="24"/>
          <w:szCs w:val="24"/>
        </w:rPr>
        <w:t xml:space="preserve">Інформаційно-консультаційного центру по роботі </w:t>
      </w:r>
      <w:r w:rsidRPr="00985531">
        <w:rPr>
          <w:rFonts w:ascii="Times New Roman" w:eastAsia="Calibri" w:hAnsi="Times New Roman" w:cs="Times New Roman"/>
          <w:spacing w:val="-5"/>
          <w:sz w:val="24"/>
          <w:szCs w:val="24"/>
        </w:rPr>
        <w:t xml:space="preserve">із </w:t>
      </w:r>
      <w:r w:rsidRPr="00985531">
        <w:rPr>
          <w:rFonts w:ascii="Times New Roman" w:eastAsia="Calibri" w:hAnsi="Times New Roman" w:cs="Times New Roman"/>
          <w:sz w:val="24"/>
          <w:szCs w:val="24"/>
        </w:rPr>
        <w:t xml:space="preserve">споживачами електричної енергії, що створюється Постачальником згідно з Положенням про Інформаційно ‒ консультаційний центр по роботі </w:t>
      </w:r>
      <w:r w:rsidRPr="00985531">
        <w:rPr>
          <w:rFonts w:ascii="Times New Roman" w:eastAsia="Calibri" w:hAnsi="Times New Roman" w:cs="Times New Roman"/>
          <w:spacing w:val="-3"/>
          <w:sz w:val="24"/>
          <w:szCs w:val="24"/>
        </w:rPr>
        <w:t xml:space="preserve">із </w:t>
      </w:r>
      <w:r w:rsidRPr="00985531">
        <w:rPr>
          <w:rFonts w:ascii="Times New Roman" w:eastAsia="Calibri" w:hAnsi="Times New Roman" w:cs="Times New Roman"/>
          <w:sz w:val="24"/>
          <w:szCs w:val="24"/>
        </w:rPr>
        <w:t>споживачами електричної енергії, затвердженим постановою Національної комісії регулювання електроенергетики України від 12.03.2009 № 299, зареєстрованим в Міністерстві юстиції України 06.04.2009 за № 308/16324 (із змінами) (далі ‒ Положення про ІКЦ).</w:t>
      </w:r>
    </w:p>
    <w:p w:rsidR="00057CF0" w:rsidRPr="00985531" w:rsidRDefault="00057CF0" w:rsidP="00057CF0">
      <w:pPr>
        <w:widowControl w:val="0"/>
        <w:suppressAutoHyphens/>
        <w:autoSpaceDE w:val="0"/>
        <w:autoSpaceDN w:val="0"/>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Під час вирішення спорів Сторони мають керуватися порядком врегулювання спорів, встановленим ПРРЕЕ та Положенням про ІКЦ.</w:t>
      </w:r>
    </w:p>
    <w:p w:rsidR="00057CF0" w:rsidRPr="00985531" w:rsidRDefault="00057CF0" w:rsidP="00057CF0">
      <w:pPr>
        <w:widowControl w:val="0"/>
        <w:tabs>
          <w:tab w:val="left" w:pos="538"/>
        </w:tabs>
        <w:suppressAutoHyphens/>
        <w:autoSpaceDE w:val="0"/>
        <w:autoSpaceDN w:val="0"/>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pacing w:val="-3"/>
          <w:sz w:val="24"/>
          <w:szCs w:val="24"/>
        </w:rPr>
        <w:lastRenderedPageBreak/>
        <w:t xml:space="preserve">11.2. </w:t>
      </w:r>
      <w:r w:rsidRPr="00985531">
        <w:rPr>
          <w:rFonts w:ascii="Times New Roman" w:eastAsia="Calibri" w:hAnsi="Times New Roman" w:cs="Times New Roman"/>
          <w:sz w:val="24"/>
          <w:szCs w:val="24"/>
        </w:rPr>
        <w:t xml:space="preserve">У разі недосягнення </w:t>
      </w:r>
      <w:r w:rsidRPr="00985531">
        <w:rPr>
          <w:rFonts w:ascii="Times New Roman" w:eastAsia="Calibri" w:hAnsi="Times New Roman" w:cs="Times New Roman"/>
          <w:spacing w:val="-3"/>
          <w:sz w:val="24"/>
          <w:szCs w:val="24"/>
        </w:rPr>
        <w:t xml:space="preserve">між </w:t>
      </w:r>
      <w:r w:rsidRPr="00985531">
        <w:rPr>
          <w:rFonts w:ascii="Times New Roman" w:eastAsia="Calibri" w:hAnsi="Times New Roman" w:cs="Times New Roman"/>
          <w:sz w:val="24"/>
          <w:szCs w:val="24"/>
        </w:rPr>
        <w:t xml:space="preserve">Сторонами згоди шляхом проведення переговорів або у разі незгоди Споживача </w:t>
      </w:r>
      <w:r w:rsidRPr="00985531">
        <w:rPr>
          <w:rFonts w:ascii="Times New Roman" w:eastAsia="Calibri" w:hAnsi="Times New Roman" w:cs="Times New Roman"/>
          <w:spacing w:val="-5"/>
          <w:sz w:val="24"/>
          <w:szCs w:val="24"/>
        </w:rPr>
        <w:t xml:space="preserve">із </w:t>
      </w:r>
      <w:r w:rsidRPr="00985531">
        <w:rPr>
          <w:rFonts w:ascii="Times New Roman" w:eastAsia="Calibri" w:hAnsi="Times New Roman" w:cs="Times New Roman"/>
          <w:sz w:val="24"/>
          <w:szCs w:val="24"/>
        </w:rPr>
        <w:t xml:space="preserve">рішенням ІКЦ чи неотримання ним у встановлені ПРРЕЕ та Положенням про ІКЦ строки відповіді, Споживач має право звернутися </w:t>
      </w:r>
      <w:r w:rsidRPr="00985531">
        <w:rPr>
          <w:rFonts w:ascii="Times New Roman" w:eastAsia="Calibri" w:hAnsi="Times New Roman" w:cs="Times New Roman"/>
          <w:spacing w:val="-5"/>
          <w:sz w:val="24"/>
          <w:szCs w:val="24"/>
        </w:rPr>
        <w:t xml:space="preserve">із </w:t>
      </w:r>
      <w:r w:rsidRPr="00985531">
        <w:rPr>
          <w:rFonts w:ascii="Times New Roman" w:eastAsia="Calibri" w:hAnsi="Times New Roman" w:cs="Times New Roman"/>
          <w:sz w:val="24"/>
          <w:szCs w:val="24"/>
        </w:rPr>
        <w:t>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057CF0" w:rsidRPr="00985531" w:rsidRDefault="00057CF0" w:rsidP="00057CF0">
      <w:pPr>
        <w:widowControl w:val="0"/>
        <w:suppressAutoHyphens/>
        <w:autoSpaceDE w:val="0"/>
        <w:autoSpaceDN w:val="0"/>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057CF0" w:rsidRPr="00985531" w:rsidRDefault="00057CF0" w:rsidP="00057CF0">
      <w:pPr>
        <w:widowControl w:val="0"/>
        <w:suppressAutoHyphens/>
        <w:autoSpaceDE w:val="0"/>
        <w:autoSpaceDN w:val="0"/>
        <w:spacing w:line="240" w:lineRule="auto"/>
        <w:ind w:firstLine="567"/>
        <w:jc w:val="both"/>
        <w:rPr>
          <w:rFonts w:ascii="Times New Roman" w:eastAsia="Calibri" w:hAnsi="Times New Roman" w:cs="Times New Roman"/>
          <w:sz w:val="24"/>
          <w:szCs w:val="24"/>
        </w:rPr>
      </w:pPr>
    </w:p>
    <w:p w:rsidR="00057CF0" w:rsidRPr="00985531" w:rsidRDefault="00057CF0" w:rsidP="00057CF0">
      <w:pPr>
        <w:widowControl w:val="0"/>
        <w:tabs>
          <w:tab w:val="left" w:pos="582"/>
        </w:tabs>
        <w:suppressAutoHyphens/>
        <w:autoSpaceDE w:val="0"/>
        <w:autoSpaceDN w:val="0"/>
        <w:spacing w:line="240" w:lineRule="auto"/>
        <w:ind w:firstLine="567"/>
        <w:jc w:val="center"/>
        <w:outlineLvl w:val="0"/>
        <w:rPr>
          <w:rFonts w:ascii="Times New Roman" w:eastAsia="Calibri" w:hAnsi="Times New Roman" w:cs="Times New Roman"/>
          <w:b/>
          <w:bCs/>
          <w:sz w:val="24"/>
          <w:szCs w:val="24"/>
          <w:lang w:eastAsia="hi-IN"/>
        </w:rPr>
      </w:pPr>
      <w:r w:rsidRPr="00985531">
        <w:rPr>
          <w:rFonts w:ascii="Times New Roman" w:eastAsia="Calibri" w:hAnsi="Times New Roman" w:cs="Times New Roman"/>
          <w:b/>
          <w:bCs/>
          <w:sz w:val="24"/>
          <w:szCs w:val="24"/>
        </w:rPr>
        <w:t>12. ФОРС-МАЖОРНІ ОБСТАВИНИ</w:t>
      </w:r>
    </w:p>
    <w:p w:rsidR="00057CF0" w:rsidRPr="00985531" w:rsidRDefault="00057CF0" w:rsidP="00057CF0">
      <w:pPr>
        <w:widowControl w:val="0"/>
        <w:tabs>
          <w:tab w:val="left" w:pos="725"/>
          <w:tab w:val="left" w:pos="851"/>
        </w:tabs>
        <w:suppressAutoHyphens/>
        <w:autoSpaceDE w:val="0"/>
        <w:autoSpaceDN w:val="0"/>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 xml:space="preserve">12.1. Сторони звільняються від відповідальності за часткове </w:t>
      </w:r>
      <w:r w:rsidRPr="00985531">
        <w:rPr>
          <w:rFonts w:ascii="Times New Roman" w:eastAsia="Calibri" w:hAnsi="Times New Roman" w:cs="Times New Roman"/>
          <w:spacing w:val="-3"/>
          <w:sz w:val="24"/>
          <w:szCs w:val="24"/>
        </w:rPr>
        <w:t xml:space="preserve">або </w:t>
      </w:r>
      <w:r w:rsidRPr="00985531">
        <w:rPr>
          <w:rFonts w:ascii="Times New Roman" w:eastAsia="Calibri" w:hAnsi="Times New Roman" w:cs="Times New Roman"/>
          <w:sz w:val="24"/>
          <w:szCs w:val="24"/>
        </w:rPr>
        <w:t>повне невиконання зобов'язань за Договором, якщо це невиконання є наслідком непереборної сили (форс-мажорних обставин).</w:t>
      </w:r>
    </w:p>
    <w:p w:rsidR="00057CF0" w:rsidRPr="00985531" w:rsidRDefault="00057CF0" w:rsidP="00057CF0">
      <w:pPr>
        <w:widowControl w:val="0"/>
        <w:tabs>
          <w:tab w:val="left" w:pos="754"/>
          <w:tab w:val="left" w:pos="851"/>
        </w:tabs>
        <w:suppressAutoHyphens/>
        <w:autoSpaceDE w:val="0"/>
        <w:autoSpaceDN w:val="0"/>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12.2. Під форс-мажорними обставинами Сторони розуміють надзвичайні та невідворотні обставини, що об'єктивно унеможливлюють виконання зобов'язань, передбачених умовами Договору.</w:t>
      </w:r>
    </w:p>
    <w:p w:rsidR="00057CF0" w:rsidRPr="00985531" w:rsidRDefault="00057CF0" w:rsidP="00057CF0">
      <w:pPr>
        <w:widowControl w:val="0"/>
        <w:tabs>
          <w:tab w:val="left" w:pos="754"/>
          <w:tab w:val="left" w:pos="851"/>
        </w:tabs>
        <w:suppressAutoHyphens/>
        <w:autoSpaceDE w:val="0"/>
        <w:autoSpaceDN w:val="0"/>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 xml:space="preserve">12.3. Строк виконання зобов'язань за Договором відкладається на строк </w:t>
      </w:r>
      <w:r w:rsidRPr="00985531">
        <w:rPr>
          <w:rFonts w:ascii="Times New Roman" w:eastAsia="Calibri" w:hAnsi="Times New Roman" w:cs="Times New Roman"/>
          <w:spacing w:val="-3"/>
          <w:sz w:val="24"/>
          <w:szCs w:val="24"/>
        </w:rPr>
        <w:t xml:space="preserve">дії </w:t>
      </w:r>
      <w:r w:rsidRPr="00985531">
        <w:rPr>
          <w:rFonts w:ascii="Times New Roman" w:eastAsia="Calibri" w:hAnsi="Times New Roman" w:cs="Times New Roman"/>
          <w:sz w:val="24"/>
          <w:szCs w:val="24"/>
        </w:rPr>
        <w:t>форс-мажорних обставин.</w:t>
      </w:r>
    </w:p>
    <w:p w:rsidR="00057CF0" w:rsidRPr="00985531" w:rsidRDefault="00057CF0" w:rsidP="00057CF0">
      <w:pPr>
        <w:widowControl w:val="0"/>
        <w:tabs>
          <w:tab w:val="left" w:pos="768"/>
          <w:tab w:val="left" w:pos="851"/>
          <w:tab w:val="left" w:pos="993"/>
        </w:tabs>
        <w:suppressAutoHyphens/>
        <w:autoSpaceDE w:val="0"/>
        <w:autoSpaceDN w:val="0"/>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 xml:space="preserve">12.4. Сторони зобов'язані негайно повідомити про форс-мажорні обставини та протягом чотирнадцяти </w:t>
      </w:r>
      <w:r w:rsidRPr="00985531">
        <w:rPr>
          <w:rFonts w:ascii="Times New Roman" w:eastAsia="Calibri" w:hAnsi="Times New Roman" w:cs="Times New Roman"/>
          <w:spacing w:val="-4"/>
          <w:sz w:val="24"/>
          <w:szCs w:val="24"/>
        </w:rPr>
        <w:t xml:space="preserve">днів </w:t>
      </w:r>
      <w:r w:rsidRPr="00985531">
        <w:rPr>
          <w:rFonts w:ascii="Times New Roman" w:eastAsia="Calibri" w:hAnsi="Times New Roman" w:cs="Times New Roman"/>
          <w:sz w:val="24"/>
          <w:szCs w:val="24"/>
        </w:rPr>
        <w:t xml:space="preserve">з дня </w:t>
      </w:r>
      <w:r w:rsidRPr="00985531">
        <w:rPr>
          <w:rFonts w:ascii="Times New Roman" w:eastAsia="Calibri" w:hAnsi="Times New Roman" w:cs="Times New Roman"/>
          <w:spacing w:val="-3"/>
          <w:sz w:val="24"/>
          <w:szCs w:val="24"/>
        </w:rPr>
        <w:t xml:space="preserve">їх </w:t>
      </w:r>
      <w:r w:rsidRPr="00985531">
        <w:rPr>
          <w:rFonts w:ascii="Times New Roman" w:eastAsia="Calibri" w:hAnsi="Times New Roman" w:cs="Times New Roman"/>
          <w:sz w:val="24"/>
          <w:szCs w:val="24"/>
        </w:rPr>
        <w:t xml:space="preserve">виникнення надати підтверджуючі документи щодо </w:t>
      </w:r>
      <w:r w:rsidRPr="00985531">
        <w:rPr>
          <w:rFonts w:ascii="Times New Roman" w:eastAsia="Calibri" w:hAnsi="Times New Roman" w:cs="Times New Roman"/>
          <w:spacing w:val="-3"/>
          <w:sz w:val="24"/>
          <w:szCs w:val="24"/>
        </w:rPr>
        <w:t xml:space="preserve">їх </w:t>
      </w:r>
      <w:r w:rsidRPr="00985531">
        <w:rPr>
          <w:rFonts w:ascii="Times New Roman" w:eastAsia="Calibri" w:hAnsi="Times New Roman" w:cs="Times New Roman"/>
          <w:sz w:val="24"/>
          <w:szCs w:val="24"/>
        </w:rPr>
        <w:t xml:space="preserve">настання відповідно </w:t>
      </w:r>
      <w:r w:rsidRPr="00985531">
        <w:rPr>
          <w:rFonts w:ascii="Times New Roman" w:eastAsia="Calibri" w:hAnsi="Times New Roman" w:cs="Times New Roman"/>
          <w:spacing w:val="-4"/>
          <w:sz w:val="24"/>
          <w:szCs w:val="24"/>
        </w:rPr>
        <w:t xml:space="preserve">до </w:t>
      </w:r>
      <w:r w:rsidRPr="00985531">
        <w:rPr>
          <w:rFonts w:ascii="Times New Roman" w:eastAsia="Calibri" w:hAnsi="Times New Roman" w:cs="Times New Roman"/>
          <w:sz w:val="24"/>
          <w:szCs w:val="24"/>
        </w:rPr>
        <w:t>законодавства України.</w:t>
      </w:r>
    </w:p>
    <w:p w:rsidR="00057CF0" w:rsidRPr="00985531" w:rsidRDefault="00057CF0" w:rsidP="00057CF0">
      <w:pPr>
        <w:widowControl w:val="0"/>
        <w:tabs>
          <w:tab w:val="left" w:pos="768"/>
          <w:tab w:val="left" w:pos="851"/>
        </w:tabs>
        <w:suppressAutoHyphens/>
        <w:autoSpaceDE w:val="0"/>
        <w:autoSpaceDN w:val="0"/>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985531">
        <w:rPr>
          <w:rFonts w:ascii="Times New Roman" w:eastAsia="Calibri" w:hAnsi="Times New Roman" w:cs="Times New Roman"/>
          <w:spacing w:val="-3"/>
          <w:sz w:val="24"/>
          <w:szCs w:val="24"/>
        </w:rPr>
        <w:t xml:space="preserve">їх </w:t>
      </w:r>
      <w:r w:rsidRPr="00985531">
        <w:rPr>
          <w:rFonts w:ascii="Times New Roman" w:eastAsia="Calibri" w:hAnsi="Times New Roman" w:cs="Times New Roman"/>
          <w:sz w:val="24"/>
          <w:szCs w:val="24"/>
        </w:rPr>
        <w:t>виникнення.</w:t>
      </w:r>
    </w:p>
    <w:p w:rsidR="00057CF0" w:rsidRPr="00985531" w:rsidRDefault="00057CF0" w:rsidP="00057CF0">
      <w:pPr>
        <w:tabs>
          <w:tab w:val="left" w:pos="426"/>
        </w:tabs>
        <w:suppressAutoHyphens/>
        <w:spacing w:line="240" w:lineRule="auto"/>
        <w:ind w:firstLine="567"/>
        <w:jc w:val="center"/>
        <w:rPr>
          <w:rFonts w:ascii="Times New Roman" w:eastAsia="Calibri" w:hAnsi="Times New Roman" w:cs="Times New Roman"/>
          <w:b/>
          <w:bCs/>
          <w:sz w:val="24"/>
          <w:szCs w:val="24"/>
          <w:lang w:eastAsia="zh-CN"/>
        </w:rPr>
      </w:pPr>
      <w:r w:rsidRPr="00985531">
        <w:rPr>
          <w:rFonts w:ascii="Times New Roman" w:eastAsia="Calibri" w:hAnsi="Times New Roman" w:cs="Times New Roman"/>
          <w:b/>
          <w:bCs/>
          <w:sz w:val="24"/>
          <w:szCs w:val="24"/>
          <w:lang w:eastAsia="zh-CN"/>
        </w:rPr>
        <w:t>13. СТРОК ДІЇ ДОГОВОРУ ТА ІНШІ УМОВИ</w:t>
      </w:r>
    </w:p>
    <w:p w:rsidR="00057CF0" w:rsidRPr="00985531" w:rsidRDefault="00057CF0" w:rsidP="00057CF0">
      <w:pPr>
        <w:suppressAutoHyphens/>
        <w:autoSpaceDE w:val="0"/>
        <w:autoSpaceDN w:val="0"/>
        <w:adjustRightInd w:val="0"/>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bCs/>
          <w:sz w:val="24"/>
          <w:szCs w:val="24"/>
          <w:lang w:eastAsia="zh-CN"/>
        </w:rPr>
        <w:t xml:space="preserve">13.1. </w:t>
      </w:r>
      <w:r w:rsidRPr="00985531">
        <w:rPr>
          <w:rFonts w:ascii="Times New Roman" w:eastAsia="Calibri" w:hAnsi="Times New Roman" w:cs="Times New Roman"/>
          <w:sz w:val="24"/>
          <w:szCs w:val="24"/>
        </w:rPr>
        <w:t xml:space="preserve">Цей Договір вважається укладеним та набирає чинності з </w:t>
      </w:r>
      <w:r w:rsidR="00893278" w:rsidRPr="00985531">
        <w:rPr>
          <w:rFonts w:ascii="Times New Roman" w:eastAsia="Calibri" w:hAnsi="Times New Roman" w:cs="Times New Roman"/>
          <w:sz w:val="24"/>
          <w:szCs w:val="24"/>
        </w:rPr>
        <w:t>________</w:t>
      </w:r>
      <w:r w:rsidRPr="00985531">
        <w:rPr>
          <w:rFonts w:ascii="Times New Roman" w:eastAsia="Calibri" w:hAnsi="Times New Roman" w:cs="Times New Roman"/>
          <w:sz w:val="24"/>
          <w:szCs w:val="24"/>
        </w:rPr>
        <w:t xml:space="preserve"> та укладається на строк не пізніше ніж до 31.12.2023 року, а в частині проведення розрахунків - до їх повного здійснення. </w:t>
      </w:r>
    </w:p>
    <w:p w:rsidR="00057CF0" w:rsidRPr="00985531" w:rsidRDefault="00057CF0" w:rsidP="00057CF0">
      <w:pPr>
        <w:suppressAutoHyphens/>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Сторони погодили, що відповідно до частини 3 статті 631 ЦК України умови Договору можуть бути застосовані (за взаємною згодою сторін) до відносин між ними, які виникли до його укладення.</w:t>
      </w:r>
    </w:p>
    <w:p w:rsidR="00057CF0" w:rsidRPr="00985531"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985531">
        <w:rPr>
          <w:rFonts w:ascii="Times New Roman" w:eastAsia="Calibri" w:hAnsi="Times New Roman" w:cs="Times New Roman"/>
          <w:bCs/>
          <w:sz w:val="24"/>
          <w:szCs w:val="24"/>
          <w:lang w:eastAsia="zh-CN"/>
        </w:rPr>
        <w:t xml:space="preserve">13.2. 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електричної енергії), та/або біржових котирувань, та/або змінами в нормативно-правових актах щодо формування цієї ціни або умов постачання електричної eнepгiї, цей Договір вважається із зазначеної в повідомлені дати зміни його умов (але не раніше ніж через 20 днів від дня надання Споживачу повідомлення): </w:t>
      </w:r>
    </w:p>
    <w:p w:rsidR="00057CF0" w:rsidRPr="00985531"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985531">
        <w:rPr>
          <w:rFonts w:ascii="Times New Roman" w:eastAsia="Calibri" w:hAnsi="Times New Roman" w:cs="Times New Roman"/>
          <w:bCs/>
          <w:sz w:val="24"/>
          <w:szCs w:val="24"/>
          <w:lang w:eastAsia="zh-CN"/>
        </w:rPr>
        <w:t xml:space="preserve">1) розірваним за ініціативою Споживача - у разі надання Постачальнику письмової заяви Споживача про незгоду/неприйняття змін; </w:t>
      </w:r>
    </w:p>
    <w:p w:rsidR="00057CF0" w:rsidRPr="00985531"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985531">
        <w:rPr>
          <w:rFonts w:ascii="Times New Roman" w:eastAsia="Calibri" w:hAnsi="Times New Roman" w:cs="Times New Roman"/>
          <w:bCs/>
          <w:sz w:val="24"/>
          <w:szCs w:val="24"/>
          <w:lang w:eastAsia="zh-CN"/>
        </w:rPr>
        <w:t>2) зміненим на запропонованих Постачальником умовах - якщо Споживач не надав Постачальнику письмову заяву про незгоду/неприйняття змін.</w:t>
      </w:r>
    </w:p>
    <w:p w:rsidR="00057CF0" w:rsidRPr="00985531"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985531">
        <w:rPr>
          <w:rFonts w:ascii="Times New Roman" w:eastAsia="Calibri" w:hAnsi="Times New Roman" w:cs="Times New Roman"/>
          <w:bCs/>
          <w:sz w:val="24"/>
          <w:szCs w:val="24"/>
          <w:lang w:eastAsia="zh-CN"/>
        </w:rPr>
        <w:t>13.3. Дія цього Договору також припиняється у наступних випадках:</w:t>
      </w:r>
    </w:p>
    <w:p w:rsidR="00057CF0" w:rsidRPr="00985531"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985531">
        <w:rPr>
          <w:rFonts w:ascii="Times New Roman" w:eastAsia="Calibri" w:hAnsi="Times New Roman" w:cs="Times New Roman"/>
          <w:bCs/>
          <w:sz w:val="24"/>
          <w:szCs w:val="24"/>
          <w:lang w:eastAsia="zh-CN"/>
        </w:rPr>
        <w:t>-</w:t>
      </w:r>
      <w:r w:rsidRPr="00985531">
        <w:rPr>
          <w:rFonts w:ascii="Times New Roman" w:eastAsia="Calibri" w:hAnsi="Times New Roman" w:cs="Times New Roman"/>
          <w:bCs/>
          <w:sz w:val="24"/>
          <w:szCs w:val="24"/>
          <w:lang w:eastAsia="zh-CN"/>
        </w:rPr>
        <w:tab/>
        <w:t>анулювання Постачальнику ліцензії на постачання;</w:t>
      </w:r>
    </w:p>
    <w:p w:rsidR="00057CF0" w:rsidRPr="00985531"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985531">
        <w:rPr>
          <w:rFonts w:ascii="Times New Roman" w:eastAsia="Calibri" w:hAnsi="Times New Roman" w:cs="Times New Roman"/>
          <w:bCs/>
          <w:sz w:val="24"/>
          <w:szCs w:val="24"/>
          <w:lang w:eastAsia="zh-CN"/>
        </w:rPr>
        <w:t>-</w:t>
      </w:r>
      <w:r w:rsidRPr="00985531">
        <w:rPr>
          <w:rFonts w:ascii="Times New Roman" w:eastAsia="Calibri" w:hAnsi="Times New Roman" w:cs="Times New Roman"/>
          <w:bCs/>
          <w:sz w:val="24"/>
          <w:szCs w:val="24"/>
          <w:lang w:eastAsia="zh-CN"/>
        </w:rPr>
        <w:tab/>
        <w:t>банкрутства або припинення господарської діяльності Постачальником;</w:t>
      </w:r>
    </w:p>
    <w:p w:rsidR="00057CF0" w:rsidRPr="00985531"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985531">
        <w:rPr>
          <w:rFonts w:ascii="Times New Roman" w:eastAsia="Calibri" w:hAnsi="Times New Roman" w:cs="Times New Roman"/>
          <w:bCs/>
          <w:sz w:val="24"/>
          <w:szCs w:val="24"/>
          <w:lang w:eastAsia="zh-CN"/>
        </w:rPr>
        <w:t>-</w:t>
      </w:r>
      <w:r w:rsidRPr="00985531">
        <w:rPr>
          <w:rFonts w:ascii="Times New Roman" w:eastAsia="Calibri" w:hAnsi="Times New Roman" w:cs="Times New Roman"/>
          <w:bCs/>
          <w:sz w:val="24"/>
          <w:szCs w:val="24"/>
          <w:lang w:eastAsia="zh-CN"/>
        </w:rPr>
        <w:tab/>
        <w:t>у разі зміни власника об’єкта Споживача;</w:t>
      </w:r>
    </w:p>
    <w:p w:rsidR="00057CF0" w:rsidRPr="00985531"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985531">
        <w:rPr>
          <w:rFonts w:ascii="Times New Roman" w:eastAsia="Calibri" w:hAnsi="Times New Roman" w:cs="Times New Roman"/>
          <w:bCs/>
          <w:sz w:val="24"/>
          <w:szCs w:val="24"/>
          <w:lang w:eastAsia="zh-CN"/>
        </w:rPr>
        <w:t>- у разі, якщо адміністратор комерційного обліку відмовив у забезпеченні зміни електропостачальника;</w:t>
      </w:r>
    </w:p>
    <w:p w:rsidR="00057CF0" w:rsidRPr="00985531"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985531">
        <w:rPr>
          <w:rFonts w:ascii="Times New Roman" w:eastAsia="Calibri" w:hAnsi="Times New Roman" w:cs="Times New Roman"/>
          <w:bCs/>
          <w:sz w:val="24"/>
          <w:szCs w:val="24"/>
          <w:lang w:eastAsia="zh-CN"/>
        </w:rPr>
        <w:t>-</w:t>
      </w:r>
      <w:r w:rsidRPr="00985531">
        <w:rPr>
          <w:rFonts w:ascii="Times New Roman" w:eastAsia="Calibri" w:hAnsi="Times New Roman" w:cs="Times New Roman"/>
          <w:bCs/>
          <w:sz w:val="24"/>
          <w:szCs w:val="24"/>
          <w:lang w:eastAsia="zh-CN"/>
        </w:rPr>
        <w:tab/>
        <w:t>у разі зміни електропостачальника.</w:t>
      </w:r>
    </w:p>
    <w:p w:rsidR="00057CF0" w:rsidRPr="00985531"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985531">
        <w:rPr>
          <w:rFonts w:ascii="Times New Roman" w:eastAsia="Calibri" w:hAnsi="Times New Roman" w:cs="Times New Roman"/>
          <w:bCs/>
          <w:sz w:val="24"/>
          <w:szCs w:val="24"/>
          <w:lang w:eastAsia="zh-CN"/>
        </w:rPr>
        <w:t xml:space="preserve">13.4.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 </w:t>
      </w:r>
    </w:p>
    <w:p w:rsidR="00057CF0" w:rsidRPr="00985531"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985531">
        <w:rPr>
          <w:rFonts w:ascii="Times New Roman" w:eastAsia="Calibri" w:hAnsi="Times New Roman" w:cs="Times New Roman"/>
          <w:bCs/>
          <w:sz w:val="24"/>
          <w:szCs w:val="24"/>
          <w:lang w:eastAsia="zh-CN"/>
        </w:rPr>
        <w:t>13.5. Для можливості передачі та обробки звернення з питань, що пов’язані з виконанням цього Договору та забезпечення належної організації роботи</w:t>
      </w:r>
    </w:p>
    <w:p w:rsidR="00057CF0" w:rsidRPr="00985531"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985531">
        <w:rPr>
          <w:rFonts w:ascii="Times New Roman" w:eastAsia="Calibri" w:hAnsi="Times New Roman" w:cs="Times New Roman"/>
          <w:bCs/>
          <w:sz w:val="24"/>
          <w:szCs w:val="24"/>
          <w:lang w:eastAsia="zh-CN"/>
        </w:rPr>
        <w:t>Споживач визначає відповідальну особу:</w:t>
      </w:r>
    </w:p>
    <w:p w:rsidR="00057CF0" w:rsidRPr="00985531" w:rsidRDefault="00057CF0" w:rsidP="00057CF0">
      <w:pPr>
        <w:tabs>
          <w:tab w:val="left" w:pos="426"/>
        </w:tabs>
        <w:suppressAutoHyphens/>
        <w:spacing w:line="240" w:lineRule="auto"/>
        <w:ind w:firstLine="567"/>
        <w:jc w:val="both"/>
        <w:rPr>
          <w:rFonts w:ascii="Times New Roman" w:eastAsia="Calibri" w:hAnsi="Times New Roman" w:cs="Mangal"/>
          <w:bCs/>
          <w:sz w:val="24"/>
          <w:szCs w:val="24"/>
          <w:cs/>
          <w:lang w:eastAsia="zh-CN" w:bidi="hi-IN"/>
        </w:rPr>
      </w:pPr>
      <w:r w:rsidRPr="00985531">
        <w:rPr>
          <w:rFonts w:ascii="Times New Roman" w:eastAsia="Calibri" w:hAnsi="Times New Roman" w:cs="Times New Roman"/>
          <w:bCs/>
          <w:sz w:val="24"/>
          <w:szCs w:val="24"/>
          <w:lang w:eastAsia="zh-CN"/>
        </w:rPr>
        <w:t>-</w:t>
      </w:r>
      <w:r w:rsidRPr="00985531">
        <w:rPr>
          <w:rFonts w:ascii="Times New Roman" w:eastAsia="Calibri" w:hAnsi="Times New Roman" w:cs="Times New Roman"/>
          <w:bCs/>
          <w:sz w:val="24"/>
          <w:szCs w:val="24"/>
          <w:lang w:eastAsia="zh-CN"/>
        </w:rPr>
        <w:tab/>
        <w:t>посада, ПIБ: _________________________________</w:t>
      </w:r>
    </w:p>
    <w:p w:rsidR="00057CF0" w:rsidRPr="00985531"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985531">
        <w:rPr>
          <w:rFonts w:ascii="Times New Roman" w:eastAsia="Calibri" w:hAnsi="Times New Roman" w:cs="Times New Roman"/>
          <w:bCs/>
          <w:sz w:val="24"/>
          <w:szCs w:val="24"/>
          <w:lang w:eastAsia="zh-CN"/>
        </w:rPr>
        <w:t>-</w:t>
      </w:r>
      <w:r w:rsidRPr="00985531">
        <w:rPr>
          <w:rFonts w:ascii="Times New Roman" w:eastAsia="Calibri" w:hAnsi="Times New Roman" w:cs="Times New Roman"/>
          <w:bCs/>
          <w:sz w:val="24"/>
          <w:szCs w:val="24"/>
          <w:lang w:eastAsia="zh-CN"/>
        </w:rPr>
        <w:tab/>
        <w:t>електронну пошту: ___________________________</w:t>
      </w:r>
    </w:p>
    <w:p w:rsidR="00057CF0" w:rsidRPr="00985531"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985531">
        <w:rPr>
          <w:rFonts w:ascii="Times New Roman" w:eastAsia="Calibri" w:hAnsi="Times New Roman" w:cs="Times New Roman"/>
          <w:bCs/>
          <w:sz w:val="24"/>
          <w:szCs w:val="24"/>
          <w:lang w:eastAsia="zh-CN"/>
        </w:rPr>
        <w:t>-</w:t>
      </w:r>
      <w:r w:rsidRPr="00985531">
        <w:rPr>
          <w:rFonts w:ascii="Times New Roman" w:eastAsia="Calibri" w:hAnsi="Times New Roman" w:cs="Times New Roman"/>
          <w:bCs/>
          <w:sz w:val="24"/>
          <w:szCs w:val="24"/>
          <w:lang w:eastAsia="zh-CN"/>
        </w:rPr>
        <w:tab/>
        <w:t>номер контактного телефону: __________________</w:t>
      </w:r>
    </w:p>
    <w:p w:rsidR="00057CF0" w:rsidRPr="00985531"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985531">
        <w:rPr>
          <w:rFonts w:ascii="Times New Roman" w:eastAsia="Calibri" w:hAnsi="Times New Roman" w:cs="Times New Roman"/>
          <w:bCs/>
          <w:sz w:val="24"/>
          <w:szCs w:val="24"/>
          <w:lang w:eastAsia="zh-CN"/>
        </w:rPr>
        <w:lastRenderedPageBreak/>
        <w:t>Постачальник визначає відповідальну особу:</w:t>
      </w:r>
    </w:p>
    <w:p w:rsidR="00057CF0" w:rsidRPr="00985531"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985531">
        <w:rPr>
          <w:rFonts w:ascii="Times New Roman" w:eastAsia="Calibri" w:hAnsi="Times New Roman" w:cs="Times New Roman"/>
          <w:bCs/>
          <w:sz w:val="24"/>
          <w:szCs w:val="24"/>
          <w:lang w:eastAsia="zh-CN"/>
        </w:rPr>
        <w:t>-</w:t>
      </w:r>
      <w:r w:rsidRPr="00985531">
        <w:rPr>
          <w:rFonts w:ascii="Times New Roman" w:eastAsia="Calibri" w:hAnsi="Times New Roman" w:cs="Times New Roman"/>
          <w:bCs/>
          <w:sz w:val="24"/>
          <w:szCs w:val="24"/>
          <w:lang w:eastAsia="zh-CN"/>
        </w:rPr>
        <w:tab/>
        <w:t>посада, ПIБ:   _________________________________</w:t>
      </w:r>
    </w:p>
    <w:p w:rsidR="00057CF0" w:rsidRPr="00985531"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985531">
        <w:rPr>
          <w:rFonts w:ascii="Times New Roman" w:eastAsia="Calibri" w:hAnsi="Times New Roman" w:cs="Times New Roman"/>
          <w:bCs/>
          <w:sz w:val="24"/>
          <w:szCs w:val="24"/>
          <w:lang w:eastAsia="zh-CN"/>
        </w:rPr>
        <w:t>-</w:t>
      </w:r>
      <w:r w:rsidRPr="00985531">
        <w:rPr>
          <w:rFonts w:ascii="Times New Roman" w:eastAsia="Calibri" w:hAnsi="Times New Roman" w:cs="Times New Roman"/>
          <w:bCs/>
          <w:sz w:val="24"/>
          <w:szCs w:val="24"/>
          <w:lang w:eastAsia="zh-CN"/>
        </w:rPr>
        <w:tab/>
        <w:t>електронна пошта: ____________________________</w:t>
      </w:r>
    </w:p>
    <w:p w:rsidR="00057CF0" w:rsidRPr="00985531"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985531">
        <w:rPr>
          <w:rFonts w:ascii="Times New Roman" w:eastAsia="Calibri" w:hAnsi="Times New Roman" w:cs="Times New Roman"/>
          <w:bCs/>
          <w:sz w:val="24"/>
          <w:szCs w:val="24"/>
          <w:lang w:eastAsia="zh-CN"/>
        </w:rPr>
        <w:t>-</w:t>
      </w:r>
      <w:r w:rsidRPr="00985531">
        <w:rPr>
          <w:rFonts w:ascii="Times New Roman" w:eastAsia="Calibri" w:hAnsi="Times New Roman" w:cs="Times New Roman"/>
          <w:bCs/>
          <w:sz w:val="24"/>
          <w:szCs w:val="24"/>
          <w:lang w:eastAsia="zh-CN"/>
        </w:rPr>
        <w:tab/>
        <w:t>номер контактного телефону: ______________________</w:t>
      </w:r>
    </w:p>
    <w:p w:rsidR="00057CF0" w:rsidRPr="00985531"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985531">
        <w:rPr>
          <w:rFonts w:ascii="Times New Roman" w:eastAsia="Calibri" w:hAnsi="Times New Roman" w:cs="Times New Roman"/>
          <w:bCs/>
          <w:sz w:val="24"/>
          <w:szCs w:val="24"/>
          <w:lang w:eastAsia="zh-CN"/>
        </w:rPr>
        <w:t>13.6.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надіслані на зазначені в цьому Договорі електронні пошти або особисто за зазначеними в цьому Договорі адресами Сторін. Датою отримання таких повідомлень буде вважатися дата їх особистого вручення, дата звіту про перегляд електронного повідомлення або дата поштового штемпеля відділу зв'язку одержувача. Відповідь на звернення має бути надана в строк не пізніше 5 робочих днів.</w:t>
      </w:r>
    </w:p>
    <w:p w:rsidR="00057CF0" w:rsidRPr="00985531"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985531">
        <w:rPr>
          <w:rFonts w:ascii="Times New Roman" w:eastAsia="Calibri" w:hAnsi="Times New Roman" w:cs="Times New Roman"/>
          <w:bCs/>
          <w:sz w:val="24"/>
          <w:szCs w:val="24"/>
          <w:lang w:eastAsia="zh-CN"/>
        </w:rPr>
        <w:t xml:space="preserve">13.7. Споживач зобов'язується у місячний строк повідомити Постачальника про зміну будь-якої інформації та даних. </w:t>
      </w:r>
    </w:p>
    <w:p w:rsidR="00057CF0" w:rsidRPr="00985531"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985531">
        <w:rPr>
          <w:rFonts w:ascii="Times New Roman" w:eastAsia="Calibri" w:hAnsi="Times New Roman" w:cs="Times New Roman"/>
          <w:bCs/>
          <w:sz w:val="24"/>
          <w:szCs w:val="24"/>
          <w:lang w:eastAsia="zh-CN"/>
        </w:rPr>
        <w:t>13.8.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57CF0" w:rsidRPr="00985531"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985531">
        <w:rPr>
          <w:rFonts w:ascii="Times New Roman" w:eastAsia="Calibri" w:hAnsi="Times New Roman" w:cs="Times New Roman"/>
          <w:bCs/>
          <w:sz w:val="24"/>
          <w:szCs w:val="24"/>
          <w:lang w:eastAsia="zh-CN"/>
        </w:rPr>
        <w:t xml:space="preserve">13.9. У· випадках, не передбачених даним Договором, сторони керуються чинним законодавством України. </w:t>
      </w:r>
    </w:p>
    <w:p w:rsidR="00057CF0" w:rsidRPr="00985531"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985531">
        <w:rPr>
          <w:rFonts w:ascii="Times New Roman" w:eastAsia="Calibri" w:hAnsi="Times New Roman" w:cs="Times New Roman"/>
          <w:bCs/>
          <w:sz w:val="24"/>
          <w:szCs w:val="24"/>
          <w:lang w:eastAsia="zh-CN"/>
        </w:rPr>
        <w:t xml:space="preserve">13.10. На момент укладання цього договору Споживач є платником податку __________________________________________________________. </w:t>
      </w:r>
    </w:p>
    <w:p w:rsidR="00057CF0" w:rsidRPr="00985531" w:rsidRDefault="00057CF0" w:rsidP="00057CF0">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b/>
          <w:sz w:val="24"/>
          <w:szCs w:val="24"/>
        </w:rPr>
      </w:pPr>
      <w:r w:rsidRPr="00985531">
        <w:rPr>
          <w:rFonts w:ascii="Times New Roman" w:eastAsia="Calibri" w:hAnsi="Times New Roman" w:cs="Times New Roman"/>
          <w:b/>
          <w:sz w:val="24"/>
          <w:szCs w:val="24"/>
        </w:rPr>
        <w:t>14. Додатки до Договору</w:t>
      </w:r>
    </w:p>
    <w:p w:rsidR="00057CF0" w:rsidRPr="00985531" w:rsidRDefault="00057CF0" w:rsidP="00057CF0">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14.1. Невід’ємною частиною Договору є:</w:t>
      </w:r>
    </w:p>
    <w:p w:rsidR="00057CF0" w:rsidRPr="00985531" w:rsidRDefault="00057CF0" w:rsidP="00057CF0">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lang w:eastAsia="zh-CN"/>
        </w:rPr>
      </w:pPr>
      <w:r w:rsidRPr="00985531">
        <w:rPr>
          <w:rFonts w:ascii="Times New Roman" w:eastAsia="Calibri" w:hAnsi="Times New Roman" w:cs="Times New Roman"/>
          <w:sz w:val="24"/>
          <w:szCs w:val="24"/>
        </w:rPr>
        <w:t xml:space="preserve">14.1.1. Заява-приєднання до Договору про постачання електричної енергії споживачу </w:t>
      </w:r>
      <w:r w:rsidRPr="00985531">
        <w:rPr>
          <w:rFonts w:ascii="Times New Roman" w:eastAsia="Calibri" w:hAnsi="Times New Roman" w:cs="Times New Roman"/>
          <w:sz w:val="24"/>
          <w:szCs w:val="24"/>
          <w:lang w:eastAsia="zh-CN"/>
        </w:rPr>
        <w:t>(Додаток 1 до Договору).</w:t>
      </w:r>
    </w:p>
    <w:p w:rsidR="00057CF0" w:rsidRPr="00985531" w:rsidRDefault="00057CF0" w:rsidP="00057CF0">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lang w:eastAsia="zh-CN"/>
        </w:rPr>
        <w:t xml:space="preserve">14.1.2. </w:t>
      </w:r>
      <w:r w:rsidRPr="00985531">
        <w:rPr>
          <w:rFonts w:ascii="Times New Roman" w:eastAsia="Calibri" w:hAnsi="Times New Roman" w:cs="Times New Roman"/>
          <w:sz w:val="24"/>
          <w:szCs w:val="24"/>
        </w:rPr>
        <w:t xml:space="preserve">План-графік постачанняелектричної енергії </w:t>
      </w:r>
      <w:r w:rsidRPr="00985531">
        <w:rPr>
          <w:rFonts w:ascii="Times New Roman" w:eastAsia="Calibri" w:hAnsi="Times New Roman" w:cs="Times New Roman"/>
          <w:sz w:val="24"/>
          <w:szCs w:val="24"/>
          <w:lang w:eastAsia="zh-CN"/>
        </w:rPr>
        <w:t>(Додаток 2 до Договору)</w:t>
      </w:r>
      <w:r w:rsidRPr="00985531">
        <w:rPr>
          <w:rFonts w:ascii="Times New Roman" w:eastAsia="Calibri" w:hAnsi="Times New Roman" w:cs="Times New Roman"/>
          <w:sz w:val="24"/>
          <w:szCs w:val="24"/>
        </w:rPr>
        <w:t>.</w:t>
      </w:r>
    </w:p>
    <w:p w:rsidR="00057CF0" w:rsidRPr="00985531" w:rsidRDefault="00057CF0" w:rsidP="00057CF0">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14.1.3. Порядок визначення вартості електричної енергії (Додаток 3 до Договору).</w:t>
      </w:r>
    </w:p>
    <w:p w:rsidR="00057CF0" w:rsidRPr="00985531" w:rsidRDefault="00057CF0" w:rsidP="00057CF0">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14.1.4. Акт купівлі-продажі електричної енергії (Додаток 4 до Договору).</w:t>
      </w:r>
    </w:p>
    <w:p w:rsidR="00057CF0" w:rsidRPr="00985531" w:rsidRDefault="00057CF0" w:rsidP="00057CF0">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rPr>
      </w:pPr>
      <w:r w:rsidRPr="00985531">
        <w:rPr>
          <w:rFonts w:ascii="Times New Roman" w:eastAsia="Calibri" w:hAnsi="Times New Roman" w:cs="Times New Roman"/>
          <w:sz w:val="24"/>
          <w:szCs w:val="24"/>
        </w:rPr>
        <w:t>14.1.5 Розрахунок вартості 1 кВт*год електричної енергії(Додаток 5 до Договору).</w:t>
      </w:r>
    </w:p>
    <w:p w:rsidR="00057CF0" w:rsidRPr="00985531" w:rsidRDefault="00057CF0" w:rsidP="00057CF0">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rPr>
      </w:pPr>
    </w:p>
    <w:p w:rsidR="00057CF0" w:rsidRPr="00985531" w:rsidRDefault="00057CF0" w:rsidP="00057CF0">
      <w:pPr>
        <w:suppressAutoHyphens/>
        <w:spacing w:line="240" w:lineRule="auto"/>
        <w:ind w:firstLine="567"/>
        <w:jc w:val="center"/>
        <w:rPr>
          <w:rFonts w:ascii="Times New Roman" w:eastAsia="SimSun" w:hAnsi="Times New Roman" w:cs="Times New Roman"/>
          <w:b/>
          <w:bCs/>
          <w:sz w:val="24"/>
          <w:szCs w:val="24"/>
        </w:rPr>
      </w:pPr>
      <w:r w:rsidRPr="00985531">
        <w:rPr>
          <w:rFonts w:ascii="Times New Roman" w:eastAsia="Calibri" w:hAnsi="Times New Roman" w:cs="Times New Roman"/>
          <w:b/>
          <w:bCs/>
          <w:sz w:val="24"/>
          <w:szCs w:val="24"/>
        </w:rPr>
        <w:t>15. МІСЦЕЗНАХОДЖЕННЯ ТА БАНКІВСЬКІ РЕКВІЗИТИ СТОРІН</w:t>
      </w:r>
    </w:p>
    <w:p w:rsidR="00057CF0" w:rsidRPr="00985531" w:rsidRDefault="00057CF0" w:rsidP="00057CF0">
      <w:pPr>
        <w:suppressAutoHyphens/>
        <w:spacing w:line="240" w:lineRule="auto"/>
        <w:jc w:val="both"/>
        <w:rPr>
          <w:rFonts w:ascii="Times New Roman" w:eastAsia="Calibri" w:hAnsi="Times New Roman" w:cs="Times New Roman"/>
          <w:sz w:val="24"/>
          <w:szCs w:val="24"/>
          <w:lang w:eastAsia="uk-UA"/>
        </w:rPr>
      </w:pPr>
    </w:p>
    <w:tbl>
      <w:tblPr>
        <w:tblW w:w="0" w:type="auto"/>
        <w:tblInd w:w="28" w:type="dxa"/>
        <w:tblLayout w:type="fixed"/>
        <w:tblCellMar>
          <w:left w:w="28" w:type="dxa"/>
          <w:right w:w="28" w:type="dxa"/>
        </w:tblCellMar>
        <w:tblLook w:val="04A0"/>
      </w:tblPr>
      <w:tblGrid>
        <w:gridCol w:w="4820"/>
        <w:gridCol w:w="4842"/>
      </w:tblGrid>
      <w:tr w:rsidR="00057CF0" w:rsidRPr="00985531" w:rsidTr="00057CF0">
        <w:trPr>
          <w:trHeight w:val="293"/>
        </w:trPr>
        <w:tc>
          <w:tcPr>
            <w:tcW w:w="4820" w:type="dxa"/>
            <w:shd w:val="clear" w:color="auto" w:fill="FFFFFF"/>
            <w:vAlign w:val="bottom"/>
          </w:tcPr>
          <w:p w:rsidR="00057CF0" w:rsidRPr="00985531" w:rsidRDefault="00057CF0" w:rsidP="00057CF0">
            <w:pPr>
              <w:suppressAutoHyphens/>
              <w:spacing w:line="240" w:lineRule="auto"/>
              <w:ind w:firstLine="567"/>
              <w:jc w:val="center"/>
              <w:rPr>
                <w:rFonts w:ascii="Times New Roman" w:eastAsia="Calibri" w:hAnsi="Times New Roman" w:cs="Times New Roman"/>
                <w:b/>
                <w:bCs/>
                <w:sz w:val="24"/>
                <w:szCs w:val="24"/>
              </w:rPr>
            </w:pPr>
            <w:r w:rsidRPr="00985531">
              <w:rPr>
                <w:rFonts w:ascii="Times New Roman" w:eastAsia="Calibri" w:hAnsi="Times New Roman" w:cs="Times New Roman"/>
                <w:b/>
                <w:bCs/>
                <w:sz w:val="24"/>
                <w:szCs w:val="24"/>
              </w:rPr>
              <w:t>СПОЖИВАЧ</w:t>
            </w:r>
          </w:p>
        </w:tc>
        <w:tc>
          <w:tcPr>
            <w:tcW w:w="4842" w:type="dxa"/>
            <w:shd w:val="clear" w:color="auto" w:fill="FFFFFF"/>
            <w:vAlign w:val="bottom"/>
          </w:tcPr>
          <w:p w:rsidR="00057CF0" w:rsidRPr="00985531" w:rsidRDefault="00057CF0" w:rsidP="00057CF0">
            <w:pPr>
              <w:suppressAutoHyphens/>
              <w:spacing w:line="240" w:lineRule="auto"/>
              <w:ind w:firstLine="567"/>
              <w:jc w:val="center"/>
              <w:rPr>
                <w:rFonts w:ascii="Times New Roman" w:eastAsia="Calibri" w:hAnsi="Times New Roman" w:cs="Times New Roman"/>
                <w:sz w:val="24"/>
                <w:szCs w:val="24"/>
              </w:rPr>
            </w:pPr>
            <w:r w:rsidRPr="00985531">
              <w:rPr>
                <w:rFonts w:ascii="Times New Roman" w:eastAsia="Calibri" w:hAnsi="Times New Roman" w:cs="Times New Roman"/>
                <w:b/>
                <w:bCs/>
                <w:sz w:val="24"/>
                <w:szCs w:val="24"/>
              </w:rPr>
              <w:t>ПОСТАЧАЛЬНИК</w:t>
            </w:r>
          </w:p>
        </w:tc>
      </w:tr>
    </w:tbl>
    <w:p w:rsidR="00057CF0" w:rsidRPr="00985531" w:rsidRDefault="00057CF0" w:rsidP="00057CF0">
      <w:pPr>
        <w:tabs>
          <w:tab w:val="left" w:pos="5220"/>
        </w:tabs>
        <w:suppressAutoHyphens/>
        <w:spacing w:line="240" w:lineRule="auto"/>
        <w:rPr>
          <w:rFonts w:ascii="Times New Roman" w:eastAsia="Times New Roman" w:hAnsi="Times New Roman" w:cs="Times New Roman"/>
          <w:sz w:val="24"/>
          <w:szCs w:val="24"/>
          <w:lang w:eastAsia="ar-SA"/>
        </w:rPr>
      </w:pPr>
    </w:p>
    <w:tbl>
      <w:tblPr>
        <w:tblW w:w="10080" w:type="dxa"/>
        <w:tblInd w:w="108" w:type="dxa"/>
        <w:tblLook w:val="00A0"/>
      </w:tblPr>
      <w:tblGrid>
        <w:gridCol w:w="10080"/>
      </w:tblGrid>
      <w:tr w:rsidR="00057CF0" w:rsidRPr="00985531" w:rsidTr="00057CF0">
        <w:tc>
          <w:tcPr>
            <w:tcW w:w="5040" w:type="dxa"/>
          </w:tcPr>
          <w:p w:rsidR="00057CF0" w:rsidRPr="00985531" w:rsidRDefault="00057CF0" w:rsidP="00057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sz w:val="24"/>
                <w:szCs w:val="24"/>
              </w:rPr>
            </w:pPr>
          </w:p>
        </w:tc>
      </w:tr>
      <w:tr w:rsidR="00057CF0" w:rsidRPr="00985531" w:rsidTr="00057CF0">
        <w:tc>
          <w:tcPr>
            <w:tcW w:w="5040" w:type="dxa"/>
          </w:tcPr>
          <w:p w:rsidR="00057CF0" w:rsidRPr="00985531" w:rsidRDefault="00057CF0" w:rsidP="00057CF0">
            <w:pPr>
              <w:widowControl w:val="0"/>
              <w:autoSpaceDE w:val="0"/>
              <w:autoSpaceDN w:val="0"/>
              <w:spacing w:line="240" w:lineRule="auto"/>
              <w:rPr>
                <w:rFonts w:ascii="Times New Roman" w:eastAsia="Calibri" w:hAnsi="Times New Roman" w:cs="Times New Roman"/>
                <w:b/>
                <w:sz w:val="24"/>
                <w:szCs w:val="24"/>
              </w:rPr>
            </w:pPr>
          </w:p>
          <w:p w:rsidR="00057CF0" w:rsidRPr="00985531" w:rsidRDefault="00057CF0" w:rsidP="00057CF0">
            <w:pPr>
              <w:widowControl w:val="0"/>
              <w:autoSpaceDE w:val="0"/>
              <w:autoSpaceDN w:val="0"/>
              <w:spacing w:line="240" w:lineRule="auto"/>
              <w:rPr>
                <w:rFonts w:ascii="Times New Roman" w:eastAsia="Calibri" w:hAnsi="Times New Roman" w:cs="Times New Roman"/>
                <w:b/>
                <w:sz w:val="24"/>
                <w:szCs w:val="24"/>
              </w:rPr>
            </w:pPr>
          </w:p>
          <w:p w:rsidR="00057CF0" w:rsidRPr="00985531" w:rsidRDefault="00057CF0" w:rsidP="00057CF0">
            <w:pPr>
              <w:widowControl w:val="0"/>
              <w:autoSpaceDE w:val="0"/>
              <w:autoSpaceDN w:val="0"/>
              <w:spacing w:line="240" w:lineRule="auto"/>
              <w:rPr>
                <w:rFonts w:ascii="Times New Roman" w:eastAsia="Calibri" w:hAnsi="Times New Roman" w:cs="Times New Roman"/>
                <w:b/>
                <w:sz w:val="24"/>
                <w:szCs w:val="24"/>
              </w:rPr>
            </w:pPr>
          </w:p>
          <w:p w:rsidR="00057CF0" w:rsidRPr="00985531" w:rsidRDefault="00057CF0" w:rsidP="00057CF0">
            <w:pPr>
              <w:widowControl w:val="0"/>
              <w:autoSpaceDE w:val="0"/>
              <w:autoSpaceDN w:val="0"/>
              <w:spacing w:line="240" w:lineRule="auto"/>
              <w:rPr>
                <w:rFonts w:ascii="Times New Roman" w:eastAsia="Calibri" w:hAnsi="Times New Roman" w:cs="Times New Roman"/>
                <w:b/>
                <w:sz w:val="24"/>
                <w:szCs w:val="24"/>
              </w:rPr>
            </w:pPr>
          </w:p>
          <w:p w:rsidR="00057CF0" w:rsidRPr="00985531" w:rsidRDefault="00057CF0" w:rsidP="00057CF0">
            <w:pPr>
              <w:widowControl w:val="0"/>
              <w:autoSpaceDE w:val="0"/>
              <w:autoSpaceDN w:val="0"/>
              <w:spacing w:line="240" w:lineRule="auto"/>
              <w:rPr>
                <w:rFonts w:ascii="Times New Roman" w:eastAsia="Calibri" w:hAnsi="Times New Roman" w:cs="Times New Roman"/>
                <w:b/>
                <w:sz w:val="24"/>
                <w:szCs w:val="24"/>
              </w:rPr>
            </w:pPr>
          </w:p>
          <w:p w:rsidR="00057CF0" w:rsidRPr="00985531" w:rsidRDefault="00057CF0" w:rsidP="00057CF0">
            <w:pPr>
              <w:widowControl w:val="0"/>
              <w:autoSpaceDE w:val="0"/>
              <w:autoSpaceDN w:val="0"/>
              <w:spacing w:line="240" w:lineRule="auto"/>
              <w:rPr>
                <w:rFonts w:ascii="Times New Roman" w:eastAsia="Calibri" w:hAnsi="Times New Roman" w:cs="Times New Roman"/>
                <w:b/>
                <w:sz w:val="24"/>
                <w:szCs w:val="24"/>
              </w:rPr>
            </w:pPr>
          </w:p>
          <w:p w:rsidR="00057CF0" w:rsidRPr="00985531" w:rsidRDefault="00057CF0" w:rsidP="00057CF0">
            <w:pPr>
              <w:widowControl w:val="0"/>
              <w:autoSpaceDE w:val="0"/>
              <w:autoSpaceDN w:val="0"/>
              <w:spacing w:line="240" w:lineRule="auto"/>
              <w:rPr>
                <w:rFonts w:ascii="Times New Roman" w:eastAsia="Calibri" w:hAnsi="Times New Roman" w:cs="Times New Roman"/>
                <w:b/>
                <w:sz w:val="24"/>
                <w:szCs w:val="24"/>
              </w:rPr>
            </w:pPr>
          </w:p>
          <w:p w:rsidR="00057CF0" w:rsidRPr="00985531" w:rsidRDefault="00057CF0" w:rsidP="00057CF0">
            <w:pPr>
              <w:widowControl w:val="0"/>
              <w:autoSpaceDE w:val="0"/>
              <w:autoSpaceDN w:val="0"/>
              <w:spacing w:line="240" w:lineRule="auto"/>
              <w:rPr>
                <w:rFonts w:ascii="Times New Roman" w:eastAsia="Calibri" w:hAnsi="Times New Roman" w:cs="Times New Roman"/>
                <w:b/>
                <w:sz w:val="24"/>
                <w:szCs w:val="24"/>
              </w:rPr>
            </w:pPr>
          </w:p>
          <w:p w:rsidR="00057CF0" w:rsidRPr="00985531" w:rsidRDefault="00057CF0" w:rsidP="00057CF0">
            <w:pPr>
              <w:widowControl w:val="0"/>
              <w:autoSpaceDE w:val="0"/>
              <w:autoSpaceDN w:val="0"/>
              <w:spacing w:line="240" w:lineRule="auto"/>
              <w:rPr>
                <w:rFonts w:ascii="Times New Roman" w:eastAsia="Calibri" w:hAnsi="Times New Roman" w:cs="Times New Roman"/>
                <w:b/>
                <w:sz w:val="24"/>
                <w:szCs w:val="24"/>
              </w:rPr>
            </w:pPr>
          </w:p>
          <w:p w:rsidR="00057CF0" w:rsidRPr="00985531" w:rsidRDefault="00057CF0" w:rsidP="00057CF0">
            <w:pPr>
              <w:widowControl w:val="0"/>
              <w:autoSpaceDE w:val="0"/>
              <w:autoSpaceDN w:val="0"/>
              <w:spacing w:line="240" w:lineRule="auto"/>
              <w:rPr>
                <w:rFonts w:ascii="Times New Roman" w:eastAsia="Calibri" w:hAnsi="Times New Roman" w:cs="Times New Roman"/>
                <w:b/>
                <w:sz w:val="24"/>
                <w:szCs w:val="24"/>
              </w:rPr>
            </w:pPr>
          </w:p>
          <w:p w:rsidR="00057CF0" w:rsidRPr="00985531" w:rsidRDefault="00057CF0" w:rsidP="00057CF0">
            <w:pPr>
              <w:widowControl w:val="0"/>
              <w:autoSpaceDE w:val="0"/>
              <w:autoSpaceDN w:val="0"/>
              <w:spacing w:line="240" w:lineRule="auto"/>
              <w:rPr>
                <w:rFonts w:ascii="Times New Roman" w:eastAsia="Calibri" w:hAnsi="Times New Roman" w:cs="Times New Roman"/>
                <w:b/>
                <w:sz w:val="24"/>
                <w:szCs w:val="24"/>
              </w:rPr>
            </w:pPr>
          </w:p>
          <w:p w:rsidR="00057CF0" w:rsidRPr="00985531" w:rsidRDefault="00057CF0" w:rsidP="00057CF0">
            <w:pPr>
              <w:widowControl w:val="0"/>
              <w:autoSpaceDE w:val="0"/>
              <w:autoSpaceDN w:val="0"/>
              <w:spacing w:line="240" w:lineRule="auto"/>
              <w:rPr>
                <w:rFonts w:ascii="Times New Roman" w:eastAsia="Calibri" w:hAnsi="Times New Roman" w:cs="Times New Roman"/>
                <w:b/>
                <w:sz w:val="24"/>
                <w:szCs w:val="24"/>
              </w:rPr>
            </w:pPr>
          </w:p>
          <w:p w:rsidR="00057CF0" w:rsidRPr="00985531" w:rsidRDefault="00057CF0" w:rsidP="00057CF0">
            <w:pPr>
              <w:widowControl w:val="0"/>
              <w:autoSpaceDE w:val="0"/>
              <w:autoSpaceDN w:val="0"/>
              <w:spacing w:line="240" w:lineRule="auto"/>
              <w:rPr>
                <w:rFonts w:ascii="Times New Roman" w:eastAsia="Calibri" w:hAnsi="Times New Roman" w:cs="Times New Roman"/>
                <w:b/>
                <w:sz w:val="24"/>
                <w:szCs w:val="24"/>
              </w:rPr>
            </w:pPr>
          </w:p>
        </w:tc>
      </w:tr>
    </w:tbl>
    <w:p w:rsidR="00057CF0" w:rsidRPr="00985531" w:rsidRDefault="00057CF0" w:rsidP="00057CF0">
      <w:pPr>
        <w:shd w:val="clear" w:color="auto" w:fill="FFFFFF"/>
        <w:suppressAutoHyphens/>
        <w:ind w:left="5387"/>
        <w:rPr>
          <w:rFonts w:ascii="Times New Roman" w:eastAsia="Calibri" w:hAnsi="Times New Roman" w:cs="Times New Roman"/>
          <w:sz w:val="23"/>
          <w:szCs w:val="23"/>
          <w:lang w:eastAsia="en-US"/>
        </w:rPr>
      </w:pPr>
    </w:p>
    <w:p w:rsidR="00057CF0" w:rsidRPr="00985531" w:rsidRDefault="00057CF0" w:rsidP="00057CF0">
      <w:pPr>
        <w:shd w:val="clear" w:color="auto" w:fill="FFFFFF"/>
        <w:suppressAutoHyphens/>
        <w:ind w:left="5387"/>
        <w:rPr>
          <w:rFonts w:ascii="Times New Roman" w:eastAsia="Calibri" w:hAnsi="Times New Roman" w:cs="Times New Roman"/>
          <w:sz w:val="23"/>
          <w:szCs w:val="23"/>
          <w:lang w:eastAsia="en-US"/>
        </w:rPr>
      </w:pPr>
    </w:p>
    <w:p w:rsidR="00057CF0" w:rsidRPr="00985531" w:rsidRDefault="00057CF0" w:rsidP="00057CF0">
      <w:pPr>
        <w:shd w:val="clear" w:color="auto" w:fill="FFFFFF"/>
        <w:suppressAutoHyphens/>
        <w:ind w:left="5387"/>
        <w:rPr>
          <w:rFonts w:ascii="Times New Roman" w:eastAsia="Calibri" w:hAnsi="Times New Roman" w:cs="Times New Roman"/>
          <w:sz w:val="23"/>
          <w:szCs w:val="23"/>
          <w:lang w:eastAsia="en-US"/>
        </w:rPr>
      </w:pPr>
    </w:p>
    <w:p w:rsidR="00057CF0" w:rsidRPr="00985531" w:rsidRDefault="00057CF0" w:rsidP="00057CF0">
      <w:pPr>
        <w:shd w:val="clear" w:color="auto" w:fill="FFFFFF"/>
        <w:suppressAutoHyphens/>
        <w:ind w:left="5387"/>
        <w:rPr>
          <w:rFonts w:ascii="Times New Roman" w:eastAsia="Calibri" w:hAnsi="Times New Roman" w:cs="Times New Roman"/>
          <w:sz w:val="23"/>
          <w:szCs w:val="23"/>
          <w:lang w:eastAsia="en-US"/>
        </w:rPr>
      </w:pPr>
    </w:p>
    <w:p w:rsidR="00057CF0" w:rsidRPr="00985531" w:rsidRDefault="00057CF0" w:rsidP="00057CF0">
      <w:pPr>
        <w:shd w:val="clear" w:color="auto" w:fill="FFFFFF"/>
        <w:suppressAutoHyphens/>
        <w:ind w:left="5387"/>
        <w:rPr>
          <w:rFonts w:ascii="Times New Roman" w:eastAsia="Calibri" w:hAnsi="Times New Roman" w:cs="Times New Roman"/>
          <w:sz w:val="23"/>
          <w:szCs w:val="23"/>
          <w:lang w:eastAsia="en-US"/>
        </w:rPr>
      </w:pPr>
    </w:p>
    <w:p w:rsidR="00057CF0" w:rsidRPr="00985531" w:rsidRDefault="00057CF0" w:rsidP="00057CF0">
      <w:pPr>
        <w:shd w:val="clear" w:color="auto" w:fill="FFFFFF"/>
        <w:suppressAutoHyphens/>
        <w:ind w:left="5387"/>
        <w:rPr>
          <w:rFonts w:ascii="Times New Roman" w:eastAsia="Calibri" w:hAnsi="Times New Roman" w:cs="Times New Roman"/>
          <w:sz w:val="23"/>
          <w:szCs w:val="23"/>
          <w:lang w:eastAsia="en-US"/>
        </w:rPr>
      </w:pPr>
    </w:p>
    <w:p w:rsidR="00057CF0" w:rsidRPr="00985531" w:rsidRDefault="00057CF0" w:rsidP="00057CF0">
      <w:pPr>
        <w:shd w:val="clear" w:color="auto" w:fill="FFFFFF"/>
        <w:suppressAutoHyphens/>
        <w:ind w:left="5387"/>
        <w:rPr>
          <w:rFonts w:ascii="Times New Roman" w:eastAsia="Calibri" w:hAnsi="Times New Roman" w:cs="Times New Roman"/>
          <w:sz w:val="23"/>
          <w:szCs w:val="23"/>
          <w:lang w:eastAsia="en-US"/>
        </w:rPr>
      </w:pPr>
    </w:p>
    <w:p w:rsidR="00057CF0" w:rsidRPr="00985531" w:rsidRDefault="00057CF0" w:rsidP="00057CF0">
      <w:pPr>
        <w:shd w:val="clear" w:color="auto" w:fill="FFFFFF"/>
        <w:suppressAutoHyphens/>
        <w:ind w:left="5387"/>
        <w:rPr>
          <w:rFonts w:ascii="Times New Roman" w:eastAsia="Calibri" w:hAnsi="Times New Roman" w:cs="Times New Roman"/>
          <w:sz w:val="23"/>
          <w:szCs w:val="23"/>
          <w:lang w:eastAsia="en-US"/>
        </w:rPr>
      </w:pPr>
    </w:p>
    <w:p w:rsidR="00057CF0" w:rsidRPr="00985531" w:rsidRDefault="00057CF0" w:rsidP="00057CF0">
      <w:pPr>
        <w:shd w:val="clear" w:color="auto" w:fill="FFFFFF"/>
        <w:suppressAutoHyphens/>
        <w:ind w:left="5387"/>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lastRenderedPageBreak/>
        <w:t>Додаток 1 до договору про постачання електричної енергії споживачу  №_________ від _________ 202___ року</w:t>
      </w:r>
    </w:p>
    <w:p w:rsidR="00057CF0" w:rsidRPr="00985531" w:rsidRDefault="00057CF0" w:rsidP="00057CF0">
      <w:pPr>
        <w:suppressAutoHyphens/>
        <w:rPr>
          <w:rFonts w:ascii="Times New Roman" w:eastAsia="Calibri" w:hAnsi="Times New Roman" w:cs="Times New Roman"/>
          <w:sz w:val="23"/>
          <w:szCs w:val="23"/>
          <w:lang w:eastAsia="en-US"/>
        </w:rPr>
      </w:pPr>
    </w:p>
    <w:p w:rsidR="00057CF0" w:rsidRPr="00985531" w:rsidRDefault="00057CF0" w:rsidP="00057CF0">
      <w:pPr>
        <w:suppressAutoHyphens/>
        <w:jc w:val="center"/>
        <w:rPr>
          <w:rFonts w:ascii="Times New Roman" w:eastAsia="Calibri" w:hAnsi="Times New Roman" w:cs="Times New Roman"/>
          <w:b/>
          <w:sz w:val="23"/>
          <w:szCs w:val="23"/>
          <w:lang w:eastAsia="en-US"/>
        </w:rPr>
      </w:pPr>
      <w:r w:rsidRPr="00985531">
        <w:rPr>
          <w:rFonts w:ascii="Times New Roman" w:eastAsia="Calibri" w:hAnsi="Times New Roman" w:cs="Times New Roman"/>
          <w:b/>
          <w:sz w:val="23"/>
          <w:szCs w:val="23"/>
          <w:lang w:eastAsia="en-US"/>
        </w:rPr>
        <w:t>ЗАЯВА-ПРИЄДНАННЯ</w:t>
      </w:r>
    </w:p>
    <w:p w:rsidR="00057CF0" w:rsidRPr="00985531" w:rsidRDefault="00057CF0" w:rsidP="00057CF0">
      <w:pPr>
        <w:suppressAutoHyphens/>
        <w:jc w:val="center"/>
        <w:rPr>
          <w:rFonts w:ascii="Times New Roman" w:eastAsia="Calibri" w:hAnsi="Times New Roman" w:cs="Times New Roman"/>
          <w:b/>
          <w:sz w:val="23"/>
          <w:szCs w:val="23"/>
          <w:lang w:eastAsia="en-US"/>
        </w:rPr>
      </w:pPr>
      <w:r w:rsidRPr="00985531">
        <w:rPr>
          <w:rFonts w:ascii="Times New Roman" w:eastAsia="Calibri" w:hAnsi="Times New Roman" w:cs="Times New Roman"/>
          <w:b/>
          <w:sz w:val="23"/>
          <w:szCs w:val="23"/>
          <w:lang w:eastAsia="en-US"/>
        </w:rPr>
        <w:t>до договору про постачання електричної енергії споживачу</w:t>
      </w:r>
    </w:p>
    <w:p w:rsidR="00057CF0" w:rsidRPr="00985531" w:rsidRDefault="00057CF0" w:rsidP="00057CF0">
      <w:pPr>
        <w:suppressAutoHyphens/>
        <w:jc w:val="center"/>
        <w:rPr>
          <w:rFonts w:ascii="Times New Roman" w:eastAsia="Calibri" w:hAnsi="Times New Roman" w:cs="Times New Roman"/>
          <w:sz w:val="23"/>
          <w:szCs w:val="23"/>
          <w:lang w:eastAsia="en-US"/>
        </w:rPr>
      </w:pPr>
    </w:p>
    <w:p w:rsidR="00057CF0" w:rsidRPr="00985531" w:rsidRDefault="00057CF0" w:rsidP="00057CF0">
      <w:pPr>
        <w:suppressAutoHyphens/>
        <w:ind w:firstLine="709"/>
        <w:jc w:val="both"/>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 (далі - Договір) на сайті електропостачальника (далі - Постачальник) в мережі Інтернет за адресою: _______________________, приєднуюсь до умов Договору з такими нижченаведеними персоніфікованими даними.</w:t>
      </w:r>
    </w:p>
    <w:p w:rsidR="00057CF0" w:rsidRPr="00985531" w:rsidRDefault="00057CF0" w:rsidP="00057CF0">
      <w:pPr>
        <w:suppressAutoHyphens/>
        <w:ind w:firstLine="709"/>
        <w:jc w:val="both"/>
        <w:rPr>
          <w:rFonts w:ascii="Times New Roman" w:eastAsia="Calibri" w:hAnsi="Times New Roman" w:cs="Times New Roman"/>
          <w:b/>
          <w:sz w:val="23"/>
          <w:szCs w:val="23"/>
          <w:lang w:eastAsia="en-US"/>
        </w:rPr>
      </w:pPr>
      <w:r w:rsidRPr="00985531">
        <w:rPr>
          <w:rFonts w:ascii="Times New Roman" w:eastAsia="Calibri" w:hAnsi="Times New Roman" w:cs="Times New Roman"/>
          <w:b/>
          <w:sz w:val="23"/>
          <w:szCs w:val="23"/>
          <w:lang w:eastAsia="en-US"/>
        </w:rPr>
        <w:t>Персоніфіковані дані Споживача:</w:t>
      </w:r>
    </w:p>
    <w:tbl>
      <w:tblPr>
        <w:tblW w:w="95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4503"/>
        <w:gridCol w:w="4564"/>
      </w:tblGrid>
      <w:tr w:rsidR="00057CF0" w:rsidRPr="00985531" w:rsidTr="00163288">
        <w:tc>
          <w:tcPr>
            <w:tcW w:w="459" w:type="dxa"/>
            <w:tcBorders>
              <w:top w:val="single" w:sz="4" w:space="0" w:color="auto"/>
              <w:left w:val="single" w:sz="4" w:space="0" w:color="auto"/>
              <w:bottom w:val="single" w:sz="4" w:space="0" w:color="auto"/>
              <w:right w:val="single" w:sz="4" w:space="0" w:color="auto"/>
            </w:tcBorders>
            <w:vAlign w:val="center"/>
          </w:tcPr>
          <w:p w:rsidR="00057CF0" w:rsidRPr="00985531" w:rsidRDefault="00057CF0" w:rsidP="00057CF0">
            <w:pPr>
              <w:suppressAutoHyphens/>
              <w:jc w:val="both"/>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t>1</w:t>
            </w:r>
          </w:p>
        </w:tc>
        <w:tc>
          <w:tcPr>
            <w:tcW w:w="4503" w:type="dxa"/>
            <w:tcBorders>
              <w:top w:val="single" w:sz="4" w:space="0" w:color="auto"/>
              <w:left w:val="single" w:sz="4" w:space="0" w:color="auto"/>
              <w:bottom w:val="single" w:sz="4" w:space="0" w:color="auto"/>
              <w:right w:val="single" w:sz="4" w:space="0" w:color="auto"/>
            </w:tcBorders>
          </w:tcPr>
          <w:p w:rsidR="00057CF0" w:rsidRPr="00985531" w:rsidRDefault="00057CF0" w:rsidP="00057CF0">
            <w:pPr>
              <w:suppressAutoHyphens/>
              <w:jc w:val="both"/>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t>Назва суб’єкта господарювання</w:t>
            </w:r>
          </w:p>
        </w:tc>
        <w:tc>
          <w:tcPr>
            <w:tcW w:w="4564" w:type="dxa"/>
            <w:tcBorders>
              <w:top w:val="single" w:sz="4" w:space="0" w:color="auto"/>
              <w:left w:val="single" w:sz="4" w:space="0" w:color="auto"/>
              <w:bottom w:val="single" w:sz="4" w:space="0" w:color="auto"/>
              <w:right w:val="single" w:sz="4" w:space="0" w:color="auto"/>
            </w:tcBorders>
          </w:tcPr>
          <w:p w:rsidR="00057CF0" w:rsidRPr="00985531" w:rsidRDefault="00057CF0" w:rsidP="00057CF0">
            <w:pPr>
              <w:suppressAutoHyphens/>
              <w:jc w:val="both"/>
              <w:rPr>
                <w:rFonts w:ascii="Times New Roman" w:eastAsia="Calibri" w:hAnsi="Times New Roman" w:cs="Times New Roman"/>
                <w:sz w:val="23"/>
                <w:szCs w:val="23"/>
                <w:lang w:eastAsia="en-US"/>
              </w:rPr>
            </w:pPr>
          </w:p>
        </w:tc>
      </w:tr>
      <w:tr w:rsidR="00057CF0" w:rsidRPr="00985531" w:rsidTr="00163288">
        <w:tc>
          <w:tcPr>
            <w:tcW w:w="459" w:type="dxa"/>
            <w:tcBorders>
              <w:top w:val="single" w:sz="4" w:space="0" w:color="auto"/>
              <w:left w:val="single" w:sz="4" w:space="0" w:color="auto"/>
              <w:bottom w:val="single" w:sz="4" w:space="0" w:color="auto"/>
              <w:right w:val="single" w:sz="4" w:space="0" w:color="auto"/>
            </w:tcBorders>
            <w:vAlign w:val="center"/>
          </w:tcPr>
          <w:p w:rsidR="00057CF0" w:rsidRPr="00985531" w:rsidRDefault="00057CF0" w:rsidP="00057CF0">
            <w:pPr>
              <w:suppressAutoHyphens/>
              <w:jc w:val="both"/>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t>2</w:t>
            </w:r>
          </w:p>
        </w:tc>
        <w:tc>
          <w:tcPr>
            <w:tcW w:w="4503" w:type="dxa"/>
            <w:tcBorders>
              <w:top w:val="single" w:sz="4" w:space="0" w:color="auto"/>
              <w:left w:val="single" w:sz="4" w:space="0" w:color="auto"/>
              <w:bottom w:val="single" w:sz="4" w:space="0" w:color="auto"/>
              <w:right w:val="single" w:sz="4" w:space="0" w:color="auto"/>
            </w:tcBorders>
          </w:tcPr>
          <w:p w:rsidR="00057CF0" w:rsidRPr="00985531" w:rsidRDefault="00057CF0" w:rsidP="00057CF0">
            <w:pPr>
              <w:suppressAutoHyphens/>
              <w:jc w:val="both"/>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t>Паспортні дані, ідентифікаційний код (за наявності), ЕДРПОУ (обрати необхідне)</w:t>
            </w:r>
          </w:p>
        </w:tc>
        <w:tc>
          <w:tcPr>
            <w:tcW w:w="4564" w:type="dxa"/>
            <w:tcBorders>
              <w:top w:val="single" w:sz="4" w:space="0" w:color="auto"/>
              <w:left w:val="single" w:sz="4" w:space="0" w:color="auto"/>
              <w:bottom w:val="single" w:sz="4" w:space="0" w:color="auto"/>
              <w:right w:val="single" w:sz="4" w:space="0" w:color="auto"/>
            </w:tcBorders>
          </w:tcPr>
          <w:p w:rsidR="00057CF0" w:rsidRPr="00985531" w:rsidRDefault="00057CF0" w:rsidP="00057CF0">
            <w:pPr>
              <w:suppressAutoHyphens/>
              <w:jc w:val="both"/>
              <w:rPr>
                <w:rFonts w:ascii="Times New Roman" w:eastAsia="Calibri" w:hAnsi="Times New Roman" w:cs="Times New Roman"/>
                <w:sz w:val="23"/>
                <w:szCs w:val="23"/>
                <w:lang w:eastAsia="en-US"/>
              </w:rPr>
            </w:pPr>
          </w:p>
        </w:tc>
      </w:tr>
      <w:tr w:rsidR="00057CF0" w:rsidRPr="00985531" w:rsidTr="00163288">
        <w:tc>
          <w:tcPr>
            <w:tcW w:w="459" w:type="dxa"/>
            <w:tcBorders>
              <w:top w:val="single" w:sz="4" w:space="0" w:color="auto"/>
              <w:left w:val="single" w:sz="4" w:space="0" w:color="auto"/>
              <w:bottom w:val="single" w:sz="4" w:space="0" w:color="auto"/>
              <w:right w:val="single" w:sz="4" w:space="0" w:color="auto"/>
            </w:tcBorders>
            <w:vAlign w:val="center"/>
          </w:tcPr>
          <w:p w:rsidR="00057CF0" w:rsidRPr="00985531" w:rsidRDefault="00057CF0" w:rsidP="00057CF0">
            <w:pPr>
              <w:suppressAutoHyphens/>
              <w:jc w:val="both"/>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t>3</w:t>
            </w:r>
          </w:p>
        </w:tc>
        <w:tc>
          <w:tcPr>
            <w:tcW w:w="4503" w:type="dxa"/>
            <w:tcBorders>
              <w:top w:val="single" w:sz="4" w:space="0" w:color="auto"/>
              <w:left w:val="single" w:sz="4" w:space="0" w:color="auto"/>
              <w:bottom w:val="single" w:sz="4" w:space="0" w:color="auto"/>
              <w:right w:val="single" w:sz="4" w:space="0" w:color="auto"/>
            </w:tcBorders>
          </w:tcPr>
          <w:p w:rsidR="00057CF0" w:rsidRPr="00985531" w:rsidRDefault="00057CF0" w:rsidP="00057CF0">
            <w:pPr>
              <w:suppressAutoHyphens/>
              <w:jc w:val="both"/>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t xml:space="preserve">Вид об'єкта </w:t>
            </w:r>
          </w:p>
        </w:tc>
        <w:tc>
          <w:tcPr>
            <w:tcW w:w="4564" w:type="dxa"/>
            <w:tcBorders>
              <w:top w:val="single" w:sz="4" w:space="0" w:color="auto"/>
              <w:left w:val="single" w:sz="4" w:space="0" w:color="auto"/>
              <w:bottom w:val="single" w:sz="4" w:space="0" w:color="auto"/>
              <w:right w:val="single" w:sz="4" w:space="0" w:color="auto"/>
            </w:tcBorders>
          </w:tcPr>
          <w:p w:rsidR="00057CF0" w:rsidRPr="00985531" w:rsidRDefault="00057CF0" w:rsidP="00057CF0">
            <w:pPr>
              <w:suppressAutoHyphens/>
              <w:jc w:val="both"/>
              <w:rPr>
                <w:rFonts w:ascii="Times New Roman" w:eastAsia="Calibri" w:hAnsi="Times New Roman" w:cs="Times New Roman"/>
                <w:sz w:val="23"/>
                <w:szCs w:val="23"/>
                <w:lang w:eastAsia="en-US"/>
              </w:rPr>
            </w:pPr>
          </w:p>
        </w:tc>
      </w:tr>
      <w:tr w:rsidR="00057CF0" w:rsidRPr="00985531" w:rsidTr="00163288">
        <w:tc>
          <w:tcPr>
            <w:tcW w:w="459" w:type="dxa"/>
            <w:tcBorders>
              <w:top w:val="single" w:sz="4" w:space="0" w:color="auto"/>
              <w:left w:val="single" w:sz="4" w:space="0" w:color="auto"/>
              <w:bottom w:val="single" w:sz="4" w:space="0" w:color="auto"/>
              <w:right w:val="single" w:sz="4" w:space="0" w:color="auto"/>
            </w:tcBorders>
            <w:vAlign w:val="center"/>
          </w:tcPr>
          <w:p w:rsidR="00057CF0" w:rsidRPr="00985531" w:rsidRDefault="00057CF0" w:rsidP="00057CF0">
            <w:pPr>
              <w:suppressAutoHyphens/>
              <w:jc w:val="both"/>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t>4</w:t>
            </w:r>
          </w:p>
        </w:tc>
        <w:tc>
          <w:tcPr>
            <w:tcW w:w="4503" w:type="dxa"/>
            <w:tcBorders>
              <w:top w:val="single" w:sz="4" w:space="0" w:color="auto"/>
              <w:left w:val="single" w:sz="4" w:space="0" w:color="auto"/>
              <w:bottom w:val="single" w:sz="4" w:space="0" w:color="auto"/>
              <w:right w:val="single" w:sz="4" w:space="0" w:color="auto"/>
            </w:tcBorders>
          </w:tcPr>
          <w:p w:rsidR="00057CF0" w:rsidRPr="00985531" w:rsidRDefault="00057CF0" w:rsidP="00057CF0">
            <w:pPr>
              <w:suppressAutoHyphens/>
              <w:jc w:val="both"/>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t>Адреса об’єкта, ЕІС-код точки (точок) комерційного обліку</w:t>
            </w:r>
          </w:p>
        </w:tc>
        <w:tc>
          <w:tcPr>
            <w:tcW w:w="4564" w:type="dxa"/>
            <w:tcBorders>
              <w:top w:val="single" w:sz="4" w:space="0" w:color="auto"/>
              <w:left w:val="single" w:sz="4" w:space="0" w:color="auto"/>
              <w:bottom w:val="single" w:sz="4" w:space="0" w:color="auto"/>
              <w:right w:val="single" w:sz="4" w:space="0" w:color="auto"/>
            </w:tcBorders>
          </w:tcPr>
          <w:p w:rsidR="00057CF0" w:rsidRPr="00985531" w:rsidRDefault="00057CF0" w:rsidP="00057CF0">
            <w:pPr>
              <w:suppressAutoHyphens/>
              <w:jc w:val="both"/>
              <w:rPr>
                <w:rFonts w:ascii="Times New Roman" w:eastAsia="Calibri" w:hAnsi="Times New Roman" w:cs="Times New Roman"/>
                <w:sz w:val="23"/>
                <w:szCs w:val="23"/>
                <w:lang w:eastAsia="en-US"/>
              </w:rPr>
            </w:pPr>
          </w:p>
        </w:tc>
      </w:tr>
      <w:tr w:rsidR="00057CF0" w:rsidRPr="00985531" w:rsidTr="00163288">
        <w:tc>
          <w:tcPr>
            <w:tcW w:w="459" w:type="dxa"/>
            <w:tcBorders>
              <w:top w:val="single" w:sz="4" w:space="0" w:color="auto"/>
              <w:left w:val="single" w:sz="4" w:space="0" w:color="auto"/>
              <w:bottom w:val="single" w:sz="4" w:space="0" w:color="auto"/>
              <w:right w:val="single" w:sz="4" w:space="0" w:color="auto"/>
            </w:tcBorders>
            <w:vAlign w:val="center"/>
          </w:tcPr>
          <w:p w:rsidR="00057CF0" w:rsidRPr="00985531" w:rsidRDefault="00057CF0" w:rsidP="00057CF0">
            <w:pPr>
              <w:suppressAutoHyphens/>
              <w:jc w:val="both"/>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t>5</w:t>
            </w:r>
          </w:p>
        </w:tc>
        <w:tc>
          <w:tcPr>
            <w:tcW w:w="4503" w:type="dxa"/>
            <w:tcBorders>
              <w:top w:val="single" w:sz="4" w:space="0" w:color="auto"/>
              <w:left w:val="single" w:sz="4" w:space="0" w:color="auto"/>
              <w:bottom w:val="single" w:sz="4" w:space="0" w:color="auto"/>
              <w:right w:val="single" w:sz="4" w:space="0" w:color="auto"/>
            </w:tcBorders>
          </w:tcPr>
          <w:p w:rsidR="00057CF0" w:rsidRPr="00985531" w:rsidRDefault="00057CF0" w:rsidP="00057CF0">
            <w:pPr>
              <w:suppressAutoHyphens/>
              <w:jc w:val="both"/>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t xml:space="preserve">Найменування Оператора, з яким Споживач уклав </w:t>
            </w:r>
            <w:r w:rsidRPr="00985531">
              <w:rPr>
                <w:rFonts w:ascii="Times New Roman" w:eastAsia="Calibri" w:hAnsi="Times New Roman" w:cs="Times New Roman"/>
                <w:sz w:val="23"/>
                <w:szCs w:val="23"/>
                <w:lang w:eastAsia="uk-UA"/>
              </w:rPr>
              <w:t>договір споживача про надання послуг з розподілу електричної енергії</w:t>
            </w:r>
          </w:p>
        </w:tc>
        <w:tc>
          <w:tcPr>
            <w:tcW w:w="4564" w:type="dxa"/>
            <w:tcBorders>
              <w:top w:val="single" w:sz="4" w:space="0" w:color="auto"/>
              <w:left w:val="single" w:sz="4" w:space="0" w:color="auto"/>
              <w:bottom w:val="single" w:sz="4" w:space="0" w:color="auto"/>
              <w:right w:val="single" w:sz="4" w:space="0" w:color="auto"/>
            </w:tcBorders>
          </w:tcPr>
          <w:p w:rsidR="00057CF0" w:rsidRPr="00985531" w:rsidRDefault="00057CF0" w:rsidP="00057CF0">
            <w:pPr>
              <w:suppressAutoHyphens/>
              <w:jc w:val="both"/>
              <w:rPr>
                <w:rFonts w:ascii="Times New Roman" w:eastAsia="Calibri" w:hAnsi="Times New Roman" w:cs="Times New Roman"/>
                <w:sz w:val="23"/>
                <w:szCs w:val="23"/>
                <w:lang w:eastAsia="en-US"/>
              </w:rPr>
            </w:pPr>
          </w:p>
        </w:tc>
      </w:tr>
      <w:tr w:rsidR="00057CF0" w:rsidRPr="00985531" w:rsidTr="00163288">
        <w:tc>
          <w:tcPr>
            <w:tcW w:w="459" w:type="dxa"/>
            <w:tcBorders>
              <w:top w:val="single" w:sz="4" w:space="0" w:color="auto"/>
              <w:left w:val="single" w:sz="4" w:space="0" w:color="auto"/>
              <w:bottom w:val="single" w:sz="4" w:space="0" w:color="auto"/>
              <w:right w:val="single" w:sz="4" w:space="0" w:color="auto"/>
            </w:tcBorders>
            <w:vAlign w:val="center"/>
          </w:tcPr>
          <w:p w:rsidR="00057CF0" w:rsidRPr="00985531" w:rsidRDefault="00057CF0" w:rsidP="00057CF0">
            <w:pPr>
              <w:suppressAutoHyphens/>
              <w:jc w:val="both"/>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t>6</w:t>
            </w:r>
          </w:p>
        </w:tc>
        <w:tc>
          <w:tcPr>
            <w:tcW w:w="4503" w:type="dxa"/>
            <w:tcBorders>
              <w:top w:val="single" w:sz="4" w:space="0" w:color="auto"/>
              <w:left w:val="single" w:sz="4" w:space="0" w:color="auto"/>
              <w:bottom w:val="single" w:sz="4" w:space="0" w:color="auto"/>
              <w:right w:val="single" w:sz="4" w:space="0" w:color="auto"/>
            </w:tcBorders>
          </w:tcPr>
          <w:p w:rsidR="00057CF0" w:rsidRPr="00985531" w:rsidRDefault="00057CF0" w:rsidP="00057CF0">
            <w:pPr>
              <w:suppressAutoHyphens/>
              <w:jc w:val="both"/>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t>ЕІС-код як суб’єкта ринку електричної енергії, присвоєний відповідним системним оператором</w:t>
            </w:r>
          </w:p>
        </w:tc>
        <w:tc>
          <w:tcPr>
            <w:tcW w:w="4564" w:type="dxa"/>
            <w:tcBorders>
              <w:top w:val="single" w:sz="4" w:space="0" w:color="auto"/>
              <w:left w:val="single" w:sz="4" w:space="0" w:color="auto"/>
              <w:bottom w:val="single" w:sz="4" w:space="0" w:color="auto"/>
              <w:right w:val="single" w:sz="4" w:space="0" w:color="auto"/>
            </w:tcBorders>
          </w:tcPr>
          <w:p w:rsidR="00057CF0" w:rsidRPr="00985531" w:rsidRDefault="00057CF0" w:rsidP="00057CF0">
            <w:pPr>
              <w:suppressAutoHyphens/>
              <w:jc w:val="both"/>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t>-</w:t>
            </w:r>
          </w:p>
        </w:tc>
      </w:tr>
      <w:tr w:rsidR="00057CF0" w:rsidRPr="00985531" w:rsidTr="00163288">
        <w:tc>
          <w:tcPr>
            <w:tcW w:w="459" w:type="dxa"/>
            <w:tcBorders>
              <w:top w:val="single" w:sz="4" w:space="0" w:color="auto"/>
              <w:left w:val="single" w:sz="4" w:space="0" w:color="auto"/>
              <w:bottom w:val="single" w:sz="4" w:space="0" w:color="auto"/>
              <w:right w:val="single" w:sz="4" w:space="0" w:color="auto"/>
            </w:tcBorders>
            <w:vAlign w:val="center"/>
          </w:tcPr>
          <w:p w:rsidR="00057CF0" w:rsidRPr="00985531" w:rsidRDefault="00057CF0" w:rsidP="00057CF0">
            <w:pPr>
              <w:suppressAutoHyphens/>
              <w:jc w:val="both"/>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t>7</w:t>
            </w:r>
          </w:p>
        </w:tc>
        <w:tc>
          <w:tcPr>
            <w:tcW w:w="4503" w:type="dxa"/>
            <w:tcBorders>
              <w:top w:val="single" w:sz="4" w:space="0" w:color="auto"/>
              <w:left w:val="single" w:sz="4" w:space="0" w:color="auto"/>
              <w:bottom w:val="single" w:sz="4" w:space="0" w:color="auto"/>
              <w:right w:val="single" w:sz="4" w:space="0" w:color="auto"/>
            </w:tcBorders>
          </w:tcPr>
          <w:p w:rsidR="00057CF0" w:rsidRPr="00985531" w:rsidRDefault="00057CF0" w:rsidP="00057CF0">
            <w:pPr>
              <w:suppressAutoHyphens/>
              <w:jc w:val="both"/>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t>Інформація про наявність пільг/субсидії* (є/немає)</w:t>
            </w:r>
          </w:p>
        </w:tc>
        <w:tc>
          <w:tcPr>
            <w:tcW w:w="4564" w:type="dxa"/>
            <w:tcBorders>
              <w:top w:val="single" w:sz="4" w:space="0" w:color="auto"/>
              <w:left w:val="single" w:sz="4" w:space="0" w:color="auto"/>
              <w:bottom w:val="single" w:sz="4" w:space="0" w:color="auto"/>
              <w:right w:val="single" w:sz="4" w:space="0" w:color="auto"/>
            </w:tcBorders>
          </w:tcPr>
          <w:p w:rsidR="00057CF0" w:rsidRPr="00985531" w:rsidRDefault="00057CF0" w:rsidP="00057CF0">
            <w:pPr>
              <w:suppressAutoHyphens/>
              <w:jc w:val="both"/>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t>-</w:t>
            </w:r>
          </w:p>
        </w:tc>
      </w:tr>
    </w:tbl>
    <w:p w:rsidR="00057CF0" w:rsidRPr="00985531" w:rsidRDefault="00057CF0" w:rsidP="00057CF0">
      <w:pPr>
        <w:suppressAutoHyphens/>
        <w:ind w:firstLine="709"/>
        <w:jc w:val="both"/>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t>Початок постачання з «</w:t>
      </w:r>
      <w:r w:rsidRPr="007B1EAF">
        <w:rPr>
          <w:rFonts w:ascii="Times New Roman" w:eastAsia="Calibri" w:hAnsi="Times New Roman" w:cs="Times New Roman"/>
          <w:sz w:val="23"/>
          <w:szCs w:val="23"/>
          <w:lang w:eastAsia="en-US"/>
        </w:rPr>
        <w:t>_________</w:t>
      </w:r>
      <w:r w:rsidRPr="00985531">
        <w:rPr>
          <w:rFonts w:ascii="Times New Roman" w:eastAsia="Calibri" w:hAnsi="Times New Roman" w:cs="Times New Roman"/>
          <w:sz w:val="23"/>
          <w:szCs w:val="23"/>
          <w:lang w:eastAsia="en-US"/>
        </w:rPr>
        <w:t xml:space="preserve"> 202___ р.</w:t>
      </w:r>
    </w:p>
    <w:p w:rsidR="00057CF0" w:rsidRPr="00985531" w:rsidRDefault="00057CF0" w:rsidP="00057CF0">
      <w:pPr>
        <w:suppressAutoHyphens/>
        <w:ind w:firstLine="709"/>
        <w:jc w:val="both"/>
        <w:rPr>
          <w:rFonts w:ascii="Times New Roman" w:eastAsia="Calibri" w:hAnsi="Times New Roman" w:cs="Times New Roman"/>
          <w:b/>
          <w:sz w:val="23"/>
          <w:szCs w:val="23"/>
          <w:lang w:eastAsia="en-US"/>
        </w:rPr>
      </w:pPr>
      <w:r w:rsidRPr="00985531">
        <w:rPr>
          <w:rFonts w:ascii="Times New Roman" w:eastAsia="Calibri" w:hAnsi="Times New Roman" w:cs="Times New Roman"/>
          <w:b/>
          <w:sz w:val="23"/>
          <w:szCs w:val="23"/>
          <w:lang w:eastAsia="en-US"/>
        </w:rPr>
        <w:t>*Примітка:</w:t>
      </w:r>
    </w:p>
    <w:p w:rsidR="00057CF0" w:rsidRPr="00985531" w:rsidRDefault="00057CF0" w:rsidP="00057CF0">
      <w:pPr>
        <w:suppressAutoHyphens/>
        <w:ind w:firstLine="709"/>
        <w:jc w:val="both"/>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t>Заповнюється Постачальником, якщо заява-приєднання надається для заповнення Постачальником.</w:t>
      </w:r>
    </w:p>
    <w:p w:rsidR="00057CF0" w:rsidRPr="00985531" w:rsidRDefault="00057CF0" w:rsidP="00057CF0">
      <w:pPr>
        <w:suppressAutoHyphens/>
        <w:ind w:firstLine="709"/>
        <w:jc w:val="both"/>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t>Заповнюється Споживачем, якщо заява-приєднання заповнюється Споживачем самостійно.</w:t>
      </w:r>
    </w:p>
    <w:p w:rsidR="00057CF0" w:rsidRPr="00985531" w:rsidRDefault="00057CF0" w:rsidP="00057CF0">
      <w:pPr>
        <w:suppressAutoHyphens/>
        <w:ind w:firstLine="709"/>
        <w:jc w:val="both"/>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057CF0" w:rsidRPr="00985531" w:rsidRDefault="00057CF0" w:rsidP="00057CF0">
      <w:pPr>
        <w:suppressAutoHyphens/>
        <w:ind w:firstLine="709"/>
        <w:jc w:val="both"/>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t>Споживач здійснює плату за послугу з розподілу електричної енергії безпосередньо оператору системи, з яким Споживач має діючий договір споживача про надання послуг з розподілу електричної енергії.</w:t>
      </w:r>
    </w:p>
    <w:p w:rsidR="00057CF0" w:rsidRPr="00985531" w:rsidRDefault="00057CF0" w:rsidP="00057CF0">
      <w:pPr>
        <w:suppressAutoHyphens/>
        <w:ind w:firstLine="709"/>
        <w:jc w:val="both"/>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057CF0" w:rsidRPr="00985531" w:rsidRDefault="00057CF0" w:rsidP="00057CF0">
      <w:pPr>
        <w:suppressAutoHyphens/>
        <w:ind w:firstLine="709"/>
        <w:jc w:val="both"/>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057CF0" w:rsidRPr="00985531" w:rsidRDefault="00057CF0" w:rsidP="00057CF0">
      <w:pPr>
        <w:suppressAutoHyphens/>
        <w:ind w:firstLine="709"/>
        <w:jc w:val="both"/>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163288" w:rsidRPr="00985531" w:rsidRDefault="00163288" w:rsidP="00057CF0">
      <w:pPr>
        <w:suppressAutoHyphens/>
        <w:ind w:firstLine="709"/>
        <w:jc w:val="both"/>
        <w:rPr>
          <w:rFonts w:ascii="Times New Roman" w:eastAsia="Calibri" w:hAnsi="Times New Roman" w:cs="Times New Roman"/>
          <w:sz w:val="23"/>
          <w:szCs w:val="23"/>
          <w:lang w:eastAsia="en-US"/>
        </w:rPr>
      </w:pPr>
    </w:p>
    <w:p w:rsidR="00163288" w:rsidRPr="00985531" w:rsidRDefault="00163288" w:rsidP="00057CF0">
      <w:pPr>
        <w:suppressAutoHyphens/>
        <w:ind w:firstLine="709"/>
        <w:jc w:val="both"/>
        <w:rPr>
          <w:rFonts w:ascii="Times New Roman" w:eastAsia="Calibri" w:hAnsi="Times New Roman" w:cs="Times New Roman"/>
          <w:sz w:val="23"/>
          <w:szCs w:val="23"/>
          <w:lang w:eastAsia="en-US"/>
        </w:rPr>
      </w:pPr>
    </w:p>
    <w:p w:rsidR="00163288" w:rsidRPr="00985531" w:rsidRDefault="00163288" w:rsidP="00057CF0">
      <w:pPr>
        <w:suppressAutoHyphens/>
        <w:ind w:firstLine="709"/>
        <w:jc w:val="both"/>
        <w:rPr>
          <w:rFonts w:ascii="Times New Roman" w:eastAsia="Calibri" w:hAnsi="Times New Roman" w:cs="Times New Roman"/>
          <w:sz w:val="23"/>
          <w:szCs w:val="23"/>
          <w:lang w:eastAsia="en-US"/>
        </w:rPr>
      </w:pPr>
    </w:p>
    <w:p w:rsidR="00057CF0" w:rsidRPr="00985531" w:rsidRDefault="00057CF0" w:rsidP="00057CF0">
      <w:pPr>
        <w:suppressAutoHyphens/>
        <w:ind w:firstLine="709"/>
        <w:jc w:val="both"/>
        <w:rPr>
          <w:rFonts w:ascii="Times New Roman" w:eastAsia="Calibri" w:hAnsi="Times New Roman" w:cs="Times New Roman"/>
          <w:b/>
          <w:sz w:val="23"/>
          <w:szCs w:val="23"/>
          <w:lang w:eastAsia="en-US"/>
        </w:rPr>
      </w:pPr>
      <w:r w:rsidRPr="00985531">
        <w:rPr>
          <w:rFonts w:ascii="Times New Roman" w:eastAsia="Calibri" w:hAnsi="Times New Roman" w:cs="Times New Roman"/>
          <w:b/>
          <w:sz w:val="23"/>
          <w:szCs w:val="23"/>
          <w:lang w:eastAsia="en-US"/>
        </w:rPr>
        <w:t>Відмітка про згоду Споживача на обробку персональних даних:</w:t>
      </w:r>
    </w:p>
    <w:p w:rsidR="00057CF0" w:rsidRPr="00985531" w:rsidRDefault="00057CF0" w:rsidP="00057CF0">
      <w:pPr>
        <w:suppressAutoHyphens/>
        <w:jc w:val="both"/>
        <w:rPr>
          <w:rFonts w:ascii="Times New Roman" w:eastAsia="Calibri" w:hAnsi="Times New Roman" w:cs="Times New Roman"/>
          <w:b/>
          <w:sz w:val="23"/>
          <w:szCs w:val="23"/>
          <w:lang w:eastAsia="en-US"/>
        </w:rPr>
      </w:pPr>
      <w:r w:rsidRPr="00985531">
        <w:rPr>
          <w:rFonts w:ascii="Times New Roman" w:eastAsia="Calibri" w:hAnsi="Times New Roman" w:cs="Times New Roman"/>
          <w:b/>
          <w:sz w:val="23"/>
          <w:szCs w:val="23"/>
          <w:lang w:eastAsia="en-US"/>
        </w:rPr>
        <w:t>____________________</w:t>
      </w:r>
      <w:r w:rsidRPr="00985531">
        <w:rPr>
          <w:rFonts w:ascii="Times New Roman" w:eastAsia="Calibri" w:hAnsi="Times New Roman" w:cs="Times New Roman"/>
          <w:b/>
          <w:sz w:val="23"/>
          <w:szCs w:val="23"/>
          <w:lang w:eastAsia="en-US"/>
        </w:rPr>
        <w:tab/>
        <w:t>_________________</w:t>
      </w:r>
      <w:r w:rsidRPr="00985531">
        <w:rPr>
          <w:rFonts w:ascii="Times New Roman" w:eastAsia="Calibri" w:hAnsi="Times New Roman" w:cs="Times New Roman"/>
          <w:b/>
          <w:sz w:val="23"/>
          <w:szCs w:val="23"/>
          <w:lang w:eastAsia="en-US"/>
        </w:rPr>
        <w:tab/>
        <w:t>______________________</w:t>
      </w:r>
    </w:p>
    <w:p w:rsidR="00057CF0" w:rsidRPr="00985531" w:rsidRDefault="00057CF0" w:rsidP="00057CF0">
      <w:pPr>
        <w:suppressAutoHyphens/>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tab/>
        <w:t>(дата)</w:t>
      </w:r>
      <w:r w:rsidRPr="00985531">
        <w:rPr>
          <w:rFonts w:ascii="Times New Roman" w:eastAsia="Calibri" w:hAnsi="Times New Roman" w:cs="Times New Roman"/>
          <w:sz w:val="23"/>
          <w:szCs w:val="23"/>
          <w:lang w:eastAsia="en-US"/>
        </w:rPr>
        <w:tab/>
      </w:r>
      <w:r w:rsidRPr="00985531">
        <w:rPr>
          <w:rFonts w:ascii="Times New Roman" w:eastAsia="Calibri" w:hAnsi="Times New Roman" w:cs="Times New Roman"/>
          <w:sz w:val="23"/>
          <w:szCs w:val="23"/>
          <w:lang w:eastAsia="en-US"/>
        </w:rPr>
        <w:tab/>
      </w:r>
      <w:r w:rsidRPr="00985531">
        <w:rPr>
          <w:rFonts w:ascii="Times New Roman" w:eastAsia="Calibri" w:hAnsi="Times New Roman" w:cs="Times New Roman"/>
          <w:sz w:val="23"/>
          <w:szCs w:val="23"/>
          <w:lang w:eastAsia="en-US"/>
        </w:rPr>
        <w:tab/>
        <w:t>(особистий підпис)</w:t>
      </w:r>
      <w:r w:rsidRPr="00985531">
        <w:rPr>
          <w:rFonts w:ascii="Times New Roman" w:eastAsia="Calibri" w:hAnsi="Times New Roman" w:cs="Times New Roman"/>
          <w:sz w:val="23"/>
          <w:szCs w:val="23"/>
          <w:lang w:eastAsia="en-US"/>
        </w:rPr>
        <w:tab/>
      </w:r>
      <w:r w:rsidRPr="00985531">
        <w:rPr>
          <w:rFonts w:ascii="Times New Roman" w:eastAsia="Calibri" w:hAnsi="Times New Roman" w:cs="Times New Roman"/>
          <w:sz w:val="23"/>
          <w:szCs w:val="23"/>
          <w:lang w:eastAsia="en-US"/>
        </w:rPr>
        <w:tab/>
        <w:t>(П.І.Б. Споживача)</w:t>
      </w:r>
    </w:p>
    <w:p w:rsidR="00057CF0" w:rsidRPr="00985531" w:rsidRDefault="00057CF0" w:rsidP="00057CF0">
      <w:pPr>
        <w:suppressAutoHyphens/>
        <w:ind w:firstLine="709"/>
        <w:jc w:val="both"/>
        <w:rPr>
          <w:rFonts w:ascii="Times New Roman" w:eastAsia="Calibri" w:hAnsi="Times New Roman" w:cs="Times New Roman"/>
          <w:b/>
          <w:sz w:val="23"/>
          <w:szCs w:val="23"/>
          <w:lang w:eastAsia="en-US"/>
        </w:rPr>
      </w:pPr>
      <w:r w:rsidRPr="00985531">
        <w:rPr>
          <w:rFonts w:ascii="Times New Roman" w:eastAsia="Calibri" w:hAnsi="Times New Roman" w:cs="Times New Roman"/>
          <w:b/>
          <w:sz w:val="23"/>
          <w:szCs w:val="23"/>
          <w:lang w:eastAsia="en-US"/>
        </w:rPr>
        <w:t>*Примітка:</w:t>
      </w:r>
    </w:p>
    <w:p w:rsidR="00057CF0" w:rsidRPr="00985531" w:rsidRDefault="00057CF0" w:rsidP="00057CF0">
      <w:pPr>
        <w:suppressAutoHyphens/>
        <w:snapToGrid w:val="0"/>
        <w:rPr>
          <w:rFonts w:ascii="Times New Roman" w:eastAsia="Calibri" w:hAnsi="Times New Roman" w:cs="Times New Roman"/>
          <w:sz w:val="23"/>
          <w:szCs w:val="23"/>
          <w:lang w:eastAsia="en-US"/>
        </w:rPr>
      </w:pPr>
      <w:r w:rsidRPr="00985531">
        <w:rPr>
          <w:rFonts w:ascii="Times New Roman" w:eastAsia="Calibri" w:hAnsi="Times New Roman" w:cs="Times New Roman"/>
          <w:b/>
          <w:sz w:val="23"/>
          <w:szCs w:val="23"/>
          <w:lang w:eastAsia="en-US"/>
        </w:rPr>
        <w:t>Реквізити Споживача:</w:t>
      </w:r>
    </w:p>
    <w:p w:rsidR="00057CF0" w:rsidRPr="00985531" w:rsidRDefault="00057CF0" w:rsidP="00057CF0">
      <w:pPr>
        <w:suppressAutoHyphens/>
        <w:rPr>
          <w:rFonts w:ascii="Times New Roman" w:eastAsia="Calibri" w:hAnsi="Times New Roman" w:cs="Times New Roman"/>
          <w:b/>
          <w:sz w:val="23"/>
          <w:szCs w:val="23"/>
          <w:lang w:eastAsia="en-US"/>
        </w:rPr>
      </w:pPr>
      <w:r w:rsidRPr="00985531">
        <w:rPr>
          <w:rFonts w:ascii="Times New Roman" w:eastAsia="Calibri" w:hAnsi="Times New Roman" w:cs="Times New Roman"/>
          <w:b/>
          <w:sz w:val="23"/>
          <w:szCs w:val="23"/>
          <w:lang w:eastAsia="en-US"/>
        </w:rPr>
        <w:t>Відмітка про підписання Споживачем цієї заяви-приєднання:</w:t>
      </w:r>
    </w:p>
    <w:p w:rsidR="00057CF0" w:rsidRPr="00985531" w:rsidRDefault="00057CF0" w:rsidP="00057CF0">
      <w:pPr>
        <w:suppressAutoHyphens/>
        <w:jc w:val="both"/>
        <w:rPr>
          <w:rFonts w:ascii="Times New Roman" w:eastAsia="Calibri" w:hAnsi="Times New Roman" w:cs="Times New Roman"/>
          <w:b/>
          <w:sz w:val="23"/>
          <w:szCs w:val="23"/>
          <w:lang w:eastAsia="en-US"/>
        </w:rPr>
      </w:pPr>
      <w:r w:rsidRPr="00985531">
        <w:rPr>
          <w:rFonts w:ascii="Times New Roman" w:eastAsia="Calibri" w:hAnsi="Times New Roman" w:cs="Times New Roman"/>
          <w:b/>
          <w:sz w:val="23"/>
          <w:szCs w:val="23"/>
          <w:lang w:eastAsia="en-US"/>
        </w:rPr>
        <w:t>____________________</w:t>
      </w:r>
      <w:r w:rsidRPr="00985531">
        <w:rPr>
          <w:rFonts w:ascii="Times New Roman" w:eastAsia="Calibri" w:hAnsi="Times New Roman" w:cs="Times New Roman"/>
          <w:b/>
          <w:sz w:val="23"/>
          <w:szCs w:val="23"/>
          <w:lang w:eastAsia="en-US"/>
        </w:rPr>
        <w:tab/>
      </w:r>
      <w:r w:rsidRPr="00985531">
        <w:rPr>
          <w:rFonts w:ascii="Times New Roman" w:eastAsia="Calibri" w:hAnsi="Times New Roman" w:cs="Times New Roman"/>
          <w:b/>
          <w:sz w:val="23"/>
          <w:szCs w:val="23"/>
          <w:lang w:eastAsia="en-US"/>
        </w:rPr>
        <w:tab/>
        <w:t>_________________</w:t>
      </w:r>
      <w:r w:rsidRPr="00985531">
        <w:rPr>
          <w:rFonts w:ascii="Times New Roman" w:eastAsia="Calibri" w:hAnsi="Times New Roman" w:cs="Times New Roman"/>
          <w:b/>
          <w:sz w:val="23"/>
          <w:szCs w:val="23"/>
          <w:lang w:eastAsia="en-US"/>
        </w:rPr>
        <w:tab/>
        <w:t>______________________</w:t>
      </w:r>
    </w:p>
    <w:p w:rsidR="00057CF0" w:rsidRPr="00985531" w:rsidRDefault="00057CF0" w:rsidP="00057CF0">
      <w:pPr>
        <w:suppressAutoHyphens/>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t>(дата подання заяви-приєднання)</w:t>
      </w:r>
      <w:r w:rsidRPr="00985531">
        <w:rPr>
          <w:rFonts w:ascii="Times New Roman" w:eastAsia="Calibri" w:hAnsi="Times New Roman" w:cs="Times New Roman"/>
          <w:sz w:val="23"/>
          <w:szCs w:val="23"/>
          <w:lang w:eastAsia="en-US"/>
        </w:rPr>
        <w:tab/>
        <w:t xml:space="preserve"> (особистий підпис)</w:t>
      </w:r>
      <w:r w:rsidRPr="00985531">
        <w:rPr>
          <w:rFonts w:ascii="Times New Roman" w:eastAsia="Calibri" w:hAnsi="Times New Roman" w:cs="Times New Roman"/>
          <w:sz w:val="23"/>
          <w:szCs w:val="23"/>
          <w:lang w:eastAsia="en-US"/>
        </w:rPr>
        <w:tab/>
      </w:r>
      <w:r w:rsidRPr="00985531">
        <w:rPr>
          <w:rFonts w:ascii="Times New Roman" w:eastAsia="Calibri" w:hAnsi="Times New Roman" w:cs="Times New Roman"/>
          <w:sz w:val="23"/>
          <w:szCs w:val="23"/>
          <w:lang w:eastAsia="en-US"/>
        </w:rPr>
        <w:tab/>
        <w:t>(П.І.Б. Споживача)</w:t>
      </w:r>
    </w:p>
    <w:p w:rsidR="00163288" w:rsidRPr="00985531" w:rsidRDefault="00057CF0" w:rsidP="00057CF0">
      <w:pPr>
        <w:suppressAutoHyphens/>
        <w:jc w:val="right"/>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br w:type="column"/>
      </w:r>
    </w:p>
    <w:p w:rsidR="00057CF0" w:rsidRPr="00985531" w:rsidRDefault="00057CF0" w:rsidP="00057CF0">
      <w:pPr>
        <w:suppressAutoHyphens/>
        <w:jc w:val="right"/>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t>Додаток до Заяви-приєднання</w:t>
      </w:r>
    </w:p>
    <w:p w:rsidR="00057CF0" w:rsidRPr="00985531" w:rsidRDefault="00057CF0" w:rsidP="00057CF0">
      <w:pPr>
        <w:suppressAutoHyphens/>
        <w:jc w:val="center"/>
        <w:rPr>
          <w:rFonts w:ascii="Times New Roman" w:eastAsia="Calibri" w:hAnsi="Times New Roman" w:cs="Times New Roman"/>
          <w:b/>
          <w:sz w:val="23"/>
          <w:szCs w:val="23"/>
          <w:lang w:eastAsia="en-US"/>
        </w:rPr>
      </w:pPr>
    </w:p>
    <w:p w:rsidR="00057CF0" w:rsidRPr="00985531" w:rsidRDefault="00057CF0" w:rsidP="00057CF0">
      <w:pPr>
        <w:suppressAutoHyphens/>
        <w:jc w:val="center"/>
        <w:rPr>
          <w:rFonts w:ascii="Times New Roman" w:eastAsia="Calibri" w:hAnsi="Times New Roman" w:cs="Times New Roman"/>
          <w:b/>
          <w:sz w:val="23"/>
          <w:szCs w:val="23"/>
          <w:lang w:eastAsia="en-US"/>
        </w:rPr>
      </w:pPr>
      <w:r w:rsidRPr="00985531">
        <w:rPr>
          <w:rFonts w:ascii="Times New Roman" w:eastAsia="Calibri" w:hAnsi="Times New Roman" w:cs="Times New Roman"/>
          <w:b/>
          <w:sz w:val="23"/>
          <w:szCs w:val="23"/>
          <w:lang w:eastAsia="en-US"/>
        </w:rPr>
        <w:t>Перелік точок комерційного обліку</w:t>
      </w:r>
    </w:p>
    <w:tbl>
      <w:tblPr>
        <w:tblpPr w:leftFromText="180" w:rightFromText="180" w:vertAnchor="text" w:horzAnchor="margin" w:tblpXSpec="center" w:tblpY="19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2146"/>
        <w:gridCol w:w="2513"/>
        <w:gridCol w:w="2404"/>
        <w:gridCol w:w="881"/>
        <w:gridCol w:w="752"/>
      </w:tblGrid>
      <w:tr w:rsidR="00057CF0" w:rsidRPr="00985531" w:rsidTr="00057CF0">
        <w:trPr>
          <w:trHeight w:val="701"/>
        </w:trPr>
        <w:tc>
          <w:tcPr>
            <w:tcW w:w="797" w:type="dxa"/>
            <w:vAlign w:val="center"/>
          </w:tcPr>
          <w:p w:rsidR="00057CF0" w:rsidRPr="00985531" w:rsidRDefault="00057CF0" w:rsidP="00057CF0">
            <w:pPr>
              <w:spacing w:line="240" w:lineRule="auto"/>
              <w:jc w:val="center"/>
              <w:rPr>
                <w:rFonts w:ascii="Times New Roman" w:eastAsia="Calibri" w:hAnsi="Times New Roman" w:cs="Times New Roman"/>
                <w:b/>
                <w:sz w:val="24"/>
                <w:szCs w:val="24"/>
                <w:lang w:eastAsia="uk-UA"/>
              </w:rPr>
            </w:pPr>
            <w:r w:rsidRPr="00985531">
              <w:rPr>
                <w:rFonts w:ascii="Times New Roman" w:eastAsia="Calibri" w:hAnsi="Times New Roman" w:cs="Times New Roman"/>
                <w:b/>
                <w:sz w:val="24"/>
                <w:szCs w:val="24"/>
                <w:lang w:eastAsia="uk-UA"/>
              </w:rPr>
              <w:t>№ з/п</w:t>
            </w:r>
          </w:p>
        </w:tc>
        <w:tc>
          <w:tcPr>
            <w:tcW w:w="2146" w:type="dxa"/>
            <w:vAlign w:val="center"/>
          </w:tcPr>
          <w:p w:rsidR="00057CF0" w:rsidRPr="00985531" w:rsidRDefault="00057CF0" w:rsidP="00057CF0">
            <w:pPr>
              <w:spacing w:line="240" w:lineRule="auto"/>
              <w:jc w:val="center"/>
              <w:rPr>
                <w:rFonts w:ascii="Times New Roman" w:eastAsia="Calibri" w:hAnsi="Times New Roman" w:cs="Times New Roman"/>
                <w:b/>
                <w:sz w:val="24"/>
                <w:szCs w:val="24"/>
                <w:lang w:eastAsia="uk-UA"/>
              </w:rPr>
            </w:pPr>
            <w:r w:rsidRPr="00985531">
              <w:rPr>
                <w:rFonts w:ascii="Times New Roman" w:eastAsia="Calibri" w:hAnsi="Times New Roman" w:cs="Times New Roman"/>
                <w:b/>
                <w:sz w:val="24"/>
                <w:szCs w:val="24"/>
                <w:lang w:eastAsia="uk-UA"/>
              </w:rPr>
              <w:t>Вид об'єкта</w:t>
            </w:r>
          </w:p>
        </w:tc>
        <w:tc>
          <w:tcPr>
            <w:tcW w:w="2513" w:type="dxa"/>
            <w:vAlign w:val="center"/>
          </w:tcPr>
          <w:p w:rsidR="00057CF0" w:rsidRPr="00985531" w:rsidRDefault="00057CF0" w:rsidP="00057CF0">
            <w:pPr>
              <w:spacing w:line="240" w:lineRule="auto"/>
              <w:jc w:val="center"/>
              <w:rPr>
                <w:rFonts w:ascii="Times New Roman" w:eastAsia="Calibri" w:hAnsi="Times New Roman" w:cs="Times New Roman"/>
                <w:b/>
                <w:sz w:val="24"/>
                <w:szCs w:val="24"/>
                <w:lang w:eastAsia="uk-UA"/>
              </w:rPr>
            </w:pPr>
            <w:r w:rsidRPr="00985531">
              <w:rPr>
                <w:rFonts w:ascii="Times New Roman" w:eastAsia="Calibri" w:hAnsi="Times New Roman" w:cs="Times New Roman"/>
                <w:b/>
                <w:sz w:val="24"/>
                <w:szCs w:val="24"/>
                <w:lang w:eastAsia="uk-UA"/>
              </w:rPr>
              <w:t>Адреса об’єкта</w:t>
            </w:r>
          </w:p>
        </w:tc>
        <w:tc>
          <w:tcPr>
            <w:tcW w:w="2404" w:type="dxa"/>
            <w:vAlign w:val="center"/>
          </w:tcPr>
          <w:p w:rsidR="00057CF0" w:rsidRPr="00985531" w:rsidRDefault="00057CF0" w:rsidP="00057CF0">
            <w:pPr>
              <w:suppressAutoHyphens/>
              <w:spacing w:line="240" w:lineRule="auto"/>
              <w:jc w:val="center"/>
              <w:rPr>
                <w:rFonts w:ascii="Times New Roman" w:eastAsia="Calibri" w:hAnsi="Times New Roman" w:cs="Times New Roman"/>
                <w:b/>
                <w:sz w:val="24"/>
                <w:szCs w:val="24"/>
                <w:lang w:eastAsia="uk-UA"/>
              </w:rPr>
            </w:pPr>
            <w:r w:rsidRPr="00985531">
              <w:rPr>
                <w:rFonts w:ascii="Times New Roman" w:eastAsia="Calibri" w:hAnsi="Times New Roman" w:cs="Times New Roman"/>
                <w:b/>
                <w:sz w:val="24"/>
                <w:szCs w:val="24"/>
                <w:lang w:eastAsia="uk-UA"/>
              </w:rPr>
              <w:t>ЕІС-код точки обліку</w:t>
            </w:r>
          </w:p>
        </w:tc>
        <w:tc>
          <w:tcPr>
            <w:tcW w:w="881" w:type="dxa"/>
            <w:vAlign w:val="center"/>
          </w:tcPr>
          <w:p w:rsidR="00057CF0" w:rsidRPr="00985531" w:rsidRDefault="00057CF0" w:rsidP="00057CF0">
            <w:pPr>
              <w:spacing w:line="240" w:lineRule="auto"/>
              <w:rPr>
                <w:rFonts w:ascii="Times New Roman" w:eastAsia="Calibri" w:hAnsi="Times New Roman" w:cs="Times New Roman"/>
                <w:b/>
                <w:sz w:val="24"/>
                <w:szCs w:val="24"/>
                <w:lang w:eastAsia="uk-UA"/>
              </w:rPr>
            </w:pPr>
            <w:r w:rsidRPr="00985531">
              <w:rPr>
                <w:rFonts w:ascii="Times New Roman" w:eastAsia="Calibri" w:hAnsi="Times New Roman" w:cs="Times New Roman"/>
                <w:b/>
                <w:sz w:val="24"/>
                <w:szCs w:val="24"/>
                <w:lang w:eastAsia="uk-UA"/>
              </w:rPr>
              <w:t>Група</w:t>
            </w:r>
          </w:p>
        </w:tc>
        <w:tc>
          <w:tcPr>
            <w:tcW w:w="752" w:type="dxa"/>
            <w:vAlign w:val="center"/>
          </w:tcPr>
          <w:p w:rsidR="00057CF0" w:rsidRPr="00985531" w:rsidRDefault="00057CF0" w:rsidP="00057CF0">
            <w:pPr>
              <w:spacing w:line="240" w:lineRule="auto"/>
              <w:rPr>
                <w:rFonts w:ascii="Times New Roman" w:eastAsia="Calibri" w:hAnsi="Times New Roman" w:cs="Times New Roman"/>
                <w:b/>
                <w:sz w:val="24"/>
                <w:szCs w:val="24"/>
                <w:lang w:eastAsia="uk-UA"/>
              </w:rPr>
            </w:pPr>
            <w:r w:rsidRPr="00985531">
              <w:rPr>
                <w:rFonts w:ascii="Times New Roman" w:eastAsia="Calibri" w:hAnsi="Times New Roman" w:cs="Times New Roman"/>
                <w:b/>
                <w:sz w:val="24"/>
                <w:szCs w:val="24"/>
                <w:lang w:eastAsia="uk-UA"/>
              </w:rPr>
              <w:t>Клас</w:t>
            </w:r>
          </w:p>
        </w:tc>
      </w:tr>
      <w:tr w:rsidR="00057CF0" w:rsidRPr="00985531" w:rsidTr="00057CF0">
        <w:tc>
          <w:tcPr>
            <w:tcW w:w="797" w:type="dxa"/>
            <w:vAlign w:val="center"/>
          </w:tcPr>
          <w:p w:rsidR="00057CF0" w:rsidRPr="00985531" w:rsidRDefault="00057CF0" w:rsidP="00057CF0">
            <w:pPr>
              <w:tabs>
                <w:tab w:val="left" w:pos="315"/>
              </w:tabs>
              <w:spacing w:line="240" w:lineRule="auto"/>
              <w:contextualSpacing/>
              <w:jc w:val="center"/>
              <w:rPr>
                <w:rFonts w:ascii="Times New Roman" w:eastAsia="Calibri" w:hAnsi="Times New Roman" w:cs="Times New Roman"/>
                <w:sz w:val="24"/>
                <w:szCs w:val="24"/>
                <w:lang w:eastAsia="uk-UA"/>
              </w:rPr>
            </w:pPr>
            <w:r w:rsidRPr="00985531">
              <w:rPr>
                <w:rFonts w:ascii="Times New Roman" w:eastAsia="Calibri" w:hAnsi="Times New Roman" w:cs="Times New Roman"/>
                <w:sz w:val="24"/>
                <w:szCs w:val="24"/>
                <w:lang w:eastAsia="uk-UA"/>
              </w:rPr>
              <w:t>1</w:t>
            </w:r>
          </w:p>
        </w:tc>
        <w:tc>
          <w:tcPr>
            <w:tcW w:w="2146" w:type="dxa"/>
            <w:vAlign w:val="center"/>
          </w:tcPr>
          <w:p w:rsidR="00057CF0" w:rsidRPr="00985531" w:rsidRDefault="00057CF0" w:rsidP="00057CF0">
            <w:pPr>
              <w:suppressAutoHyphens/>
              <w:spacing w:line="240" w:lineRule="auto"/>
              <w:outlineLvl w:val="0"/>
              <w:rPr>
                <w:rFonts w:ascii="Times New Roman" w:eastAsia="Calibri" w:hAnsi="Times New Roman" w:cs="Times New Roman"/>
                <w:sz w:val="24"/>
                <w:szCs w:val="24"/>
                <w:lang w:eastAsia="uk-UA"/>
              </w:rPr>
            </w:pPr>
          </w:p>
        </w:tc>
        <w:tc>
          <w:tcPr>
            <w:tcW w:w="2513" w:type="dxa"/>
            <w:vAlign w:val="center"/>
          </w:tcPr>
          <w:p w:rsidR="00057CF0" w:rsidRPr="00985531" w:rsidRDefault="00057CF0" w:rsidP="00057CF0">
            <w:pPr>
              <w:suppressAutoHyphens/>
              <w:spacing w:line="240" w:lineRule="auto"/>
              <w:jc w:val="center"/>
              <w:outlineLvl w:val="0"/>
              <w:rPr>
                <w:rFonts w:ascii="Times New Roman" w:eastAsia="Calibri" w:hAnsi="Times New Roman" w:cs="Times New Roman"/>
                <w:sz w:val="24"/>
                <w:szCs w:val="24"/>
                <w:lang w:eastAsia="uk-UA"/>
              </w:rPr>
            </w:pPr>
          </w:p>
        </w:tc>
        <w:tc>
          <w:tcPr>
            <w:tcW w:w="2404" w:type="dxa"/>
          </w:tcPr>
          <w:p w:rsidR="00057CF0" w:rsidRPr="00985531" w:rsidRDefault="00057CF0" w:rsidP="00057CF0">
            <w:pPr>
              <w:spacing w:line="240" w:lineRule="auto"/>
              <w:outlineLvl w:val="0"/>
              <w:rPr>
                <w:rFonts w:ascii="Times New Roman" w:eastAsia="Times New Roman" w:hAnsi="Times New Roman" w:cs="Times New Roman"/>
                <w:sz w:val="24"/>
                <w:szCs w:val="24"/>
                <w:lang w:eastAsia="uk-UA"/>
              </w:rPr>
            </w:pPr>
          </w:p>
        </w:tc>
        <w:tc>
          <w:tcPr>
            <w:tcW w:w="881" w:type="dxa"/>
          </w:tcPr>
          <w:p w:rsidR="00057CF0" w:rsidRPr="00985531" w:rsidRDefault="00057CF0" w:rsidP="00057CF0">
            <w:pPr>
              <w:spacing w:line="240" w:lineRule="auto"/>
              <w:rPr>
                <w:rFonts w:ascii="Times New Roman" w:eastAsia="Calibri" w:hAnsi="Times New Roman" w:cs="Times New Roman"/>
                <w:sz w:val="24"/>
                <w:szCs w:val="24"/>
                <w:lang w:eastAsia="uk-UA"/>
              </w:rPr>
            </w:pPr>
          </w:p>
        </w:tc>
        <w:tc>
          <w:tcPr>
            <w:tcW w:w="752" w:type="dxa"/>
          </w:tcPr>
          <w:p w:rsidR="00057CF0" w:rsidRPr="00985531" w:rsidRDefault="00057CF0" w:rsidP="00057CF0">
            <w:pPr>
              <w:spacing w:line="240" w:lineRule="auto"/>
              <w:rPr>
                <w:rFonts w:ascii="Times New Roman" w:eastAsia="Calibri" w:hAnsi="Times New Roman" w:cs="Times New Roman"/>
                <w:sz w:val="24"/>
                <w:szCs w:val="24"/>
                <w:lang w:eastAsia="uk-UA"/>
              </w:rPr>
            </w:pPr>
            <w:r w:rsidRPr="00985531">
              <w:rPr>
                <w:rFonts w:ascii="Times New Roman" w:eastAsia="Calibri" w:hAnsi="Times New Roman" w:cs="Times New Roman"/>
                <w:sz w:val="24"/>
                <w:szCs w:val="24"/>
                <w:lang w:eastAsia="uk-UA"/>
              </w:rPr>
              <w:t>В</w:t>
            </w:r>
          </w:p>
        </w:tc>
      </w:tr>
      <w:tr w:rsidR="00057CF0" w:rsidRPr="00985531" w:rsidTr="00057CF0">
        <w:tc>
          <w:tcPr>
            <w:tcW w:w="797" w:type="dxa"/>
            <w:vAlign w:val="center"/>
          </w:tcPr>
          <w:p w:rsidR="00057CF0" w:rsidRPr="00985531" w:rsidRDefault="00057CF0" w:rsidP="00057CF0">
            <w:pPr>
              <w:tabs>
                <w:tab w:val="left" w:pos="315"/>
              </w:tabs>
              <w:spacing w:line="240" w:lineRule="auto"/>
              <w:contextualSpacing/>
              <w:jc w:val="center"/>
              <w:rPr>
                <w:rFonts w:ascii="Times New Roman" w:eastAsia="Calibri" w:hAnsi="Times New Roman" w:cs="Times New Roman"/>
                <w:sz w:val="24"/>
                <w:szCs w:val="24"/>
                <w:lang w:eastAsia="uk-UA"/>
              </w:rPr>
            </w:pPr>
            <w:r w:rsidRPr="00985531">
              <w:rPr>
                <w:rFonts w:ascii="Times New Roman" w:eastAsia="Calibri" w:hAnsi="Times New Roman" w:cs="Times New Roman"/>
                <w:sz w:val="24"/>
                <w:szCs w:val="24"/>
                <w:lang w:eastAsia="uk-UA"/>
              </w:rPr>
              <w:t>2</w:t>
            </w:r>
          </w:p>
        </w:tc>
        <w:tc>
          <w:tcPr>
            <w:tcW w:w="2146" w:type="dxa"/>
          </w:tcPr>
          <w:p w:rsidR="00057CF0" w:rsidRPr="00985531" w:rsidRDefault="00057CF0" w:rsidP="00057CF0">
            <w:pPr>
              <w:spacing w:line="240" w:lineRule="auto"/>
              <w:outlineLvl w:val="0"/>
              <w:rPr>
                <w:rFonts w:ascii="Times New Roman" w:eastAsia="Calibri" w:hAnsi="Times New Roman" w:cs="Times New Roman"/>
                <w:sz w:val="24"/>
                <w:szCs w:val="24"/>
                <w:lang w:eastAsia="uk-UA"/>
              </w:rPr>
            </w:pPr>
          </w:p>
        </w:tc>
        <w:tc>
          <w:tcPr>
            <w:tcW w:w="2513" w:type="dxa"/>
          </w:tcPr>
          <w:p w:rsidR="00057CF0" w:rsidRPr="00985531" w:rsidRDefault="00057CF0" w:rsidP="00057CF0">
            <w:pPr>
              <w:spacing w:line="240" w:lineRule="auto"/>
              <w:jc w:val="center"/>
              <w:outlineLvl w:val="0"/>
              <w:rPr>
                <w:rFonts w:ascii="Times New Roman" w:eastAsia="Calibri" w:hAnsi="Times New Roman" w:cs="Times New Roman"/>
                <w:sz w:val="24"/>
                <w:szCs w:val="24"/>
                <w:lang w:eastAsia="uk-UA"/>
              </w:rPr>
            </w:pPr>
          </w:p>
        </w:tc>
        <w:tc>
          <w:tcPr>
            <w:tcW w:w="2404" w:type="dxa"/>
          </w:tcPr>
          <w:p w:rsidR="00057CF0" w:rsidRPr="00985531" w:rsidRDefault="00057CF0" w:rsidP="00057CF0">
            <w:pPr>
              <w:spacing w:line="240" w:lineRule="auto"/>
              <w:outlineLvl w:val="0"/>
              <w:rPr>
                <w:rFonts w:ascii="Times New Roman" w:eastAsia="Calibri" w:hAnsi="Times New Roman" w:cs="Times New Roman"/>
                <w:sz w:val="24"/>
                <w:szCs w:val="24"/>
                <w:lang w:eastAsia="uk-UA"/>
              </w:rPr>
            </w:pPr>
          </w:p>
        </w:tc>
        <w:tc>
          <w:tcPr>
            <w:tcW w:w="881" w:type="dxa"/>
          </w:tcPr>
          <w:p w:rsidR="00057CF0" w:rsidRPr="00985531" w:rsidRDefault="00057CF0" w:rsidP="00057CF0">
            <w:pPr>
              <w:spacing w:line="240" w:lineRule="auto"/>
              <w:rPr>
                <w:rFonts w:ascii="Times New Roman" w:eastAsia="Calibri" w:hAnsi="Times New Roman" w:cs="Times New Roman"/>
                <w:sz w:val="24"/>
                <w:szCs w:val="24"/>
                <w:lang w:eastAsia="uk-UA"/>
              </w:rPr>
            </w:pPr>
          </w:p>
        </w:tc>
        <w:tc>
          <w:tcPr>
            <w:tcW w:w="752" w:type="dxa"/>
          </w:tcPr>
          <w:p w:rsidR="00057CF0" w:rsidRPr="00985531" w:rsidRDefault="00057CF0" w:rsidP="00057CF0">
            <w:pPr>
              <w:spacing w:line="240" w:lineRule="auto"/>
              <w:rPr>
                <w:rFonts w:ascii="Times New Roman" w:eastAsia="Calibri" w:hAnsi="Times New Roman" w:cs="Times New Roman"/>
                <w:sz w:val="24"/>
                <w:szCs w:val="24"/>
                <w:lang w:eastAsia="uk-UA"/>
              </w:rPr>
            </w:pPr>
            <w:r w:rsidRPr="00985531">
              <w:rPr>
                <w:rFonts w:ascii="Times New Roman" w:eastAsia="Calibri" w:hAnsi="Times New Roman" w:cs="Times New Roman"/>
                <w:sz w:val="24"/>
                <w:szCs w:val="24"/>
                <w:lang w:eastAsia="uk-UA"/>
              </w:rPr>
              <w:t>В</w:t>
            </w:r>
          </w:p>
        </w:tc>
      </w:tr>
      <w:tr w:rsidR="00057CF0" w:rsidRPr="00985531" w:rsidTr="00057CF0">
        <w:tc>
          <w:tcPr>
            <w:tcW w:w="797" w:type="dxa"/>
            <w:vAlign w:val="center"/>
          </w:tcPr>
          <w:p w:rsidR="00057CF0" w:rsidRPr="00985531" w:rsidRDefault="00057CF0" w:rsidP="00057CF0">
            <w:pPr>
              <w:tabs>
                <w:tab w:val="left" w:pos="315"/>
              </w:tabs>
              <w:spacing w:line="240" w:lineRule="auto"/>
              <w:contextualSpacing/>
              <w:jc w:val="center"/>
              <w:rPr>
                <w:rFonts w:ascii="Times New Roman" w:eastAsia="Calibri" w:hAnsi="Times New Roman" w:cs="Times New Roman"/>
                <w:sz w:val="24"/>
                <w:szCs w:val="24"/>
                <w:lang w:eastAsia="uk-UA"/>
              </w:rPr>
            </w:pPr>
            <w:r w:rsidRPr="00985531">
              <w:rPr>
                <w:rFonts w:ascii="Times New Roman" w:eastAsia="Calibri" w:hAnsi="Times New Roman" w:cs="Times New Roman"/>
                <w:sz w:val="24"/>
                <w:szCs w:val="24"/>
                <w:lang w:eastAsia="uk-UA"/>
              </w:rPr>
              <w:t>3</w:t>
            </w:r>
          </w:p>
        </w:tc>
        <w:tc>
          <w:tcPr>
            <w:tcW w:w="2146" w:type="dxa"/>
          </w:tcPr>
          <w:p w:rsidR="00057CF0" w:rsidRPr="00985531" w:rsidRDefault="00057CF0" w:rsidP="00057CF0">
            <w:pPr>
              <w:spacing w:line="240" w:lineRule="auto"/>
              <w:outlineLvl w:val="0"/>
              <w:rPr>
                <w:rFonts w:ascii="Times New Roman" w:eastAsia="Calibri" w:hAnsi="Times New Roman" w:cs="Times New Roman"/>
                <w:sz w:val="24"/>
                <w:szCs w:val="24"/>
                <w:lang w:eastAsia="uk-UA"/>
              </w:rPr>
            </w:pPr>
          </w:p>
        </w:tc>
        <w:tc>
          <w:tcPr>
            <w:tcW w:w="2513" w:type="dxa"/>
          </w:tcPr>
          <w:p w:rsidR="00057CF0" w:rsidRPr="00985531" w:rsidRDefault="00057CF0" w:rsidP="00057CF0">
            <w:pPr>
              <w:spacing w:line="240" w:lineRule="auto"/>
              <w:jc w:val="center"/>
              <w:outlineLvl w:val="0"/>
              <w:rPr>
                <w:rFonts w:ascii="Times New Roman" w:eastAsia="Calibri" w:hAnsi="Times New Roman" w:cs="Times New Roman"/>
                <w:sz w:val="24"/>
                <w:szCs w:val="24"/>
                <w:lang w:eastAsia="uk-UA"/>
              </w:rPr>
            </w:pPr>
          </w:p>
        </w:tc>
        <w:tc>
          <w:tcPr>
            <w:tcW w:w="2404" w:type="dxa"/>
          </w:tcPr>
          <w:p w:rsidR="00057CF0" w:rsidRPr="00985531" w:rsidRDefault="00057CF0" w:rsidP="00057CF0">
            <w:pPr>
              <w:spacing w:line="240" w:lineRule="auto"/>
              <w:outlineLvl w:val="0"/>
              <w:rPr>
                <w:rFonts w:ascii="Times New Roman" w:eastAsia="Calibri" w:hAnsi="Times New Roman" w:cs="Times New Roman"/>
                <w:sz w:val="24"/>
                <w:szCs w:val="24"/>
                <w:lang w:eastAsia="uk-UA"/>
              </w:rPr>
            </w:pPr>
          </w:p>
        </w:tc>
        <w:tc>
          <w:tcPr>
            <w:tcW w:w="881" w:type="dxa"/>
          </w:tcPr>
          <w:p w:rsidR="00057CF0" w:rsidRPr="00985531" w:rsidRDefault="00057CF0" w:rsidP="00057CF0">
            <w:pPr>
              <w:spacing w:line="240" w:lineRule="auto"/>
              <w:rPr>
                <w:rFonts w:ascii="Times New Roman" w:eastAsia="Calibri" w:hAnsi="Times New Roman" w:cs="Times New Roman"/>
                <w:sz w:val="24"/>
                <w:szCs w:val="24"/>
                <w:lang w:eastAsia="uk-UA"/>
              </w:rPr>
            </w:pPr>
          </w:p>
        </w:tc>
        <w:tc>
          <w:tcPr>
            <w:tcW w:w="752" w:type="dxa"/>
          </w:tcPr>
          <w:p w:rsidR="00057CF0" w:rsidRPr="00985531" w:rsidRDefault="00057CF0" w:rsidP="00057CF0">
            <w:pPr>
              <w:spacing w:line="240" w:lineRule="auto"/>
              <w:rPr>
                <w:rFonts w:ascii="Times New Roman" w:eastAsia="Calibri" w:hAnsi="Times New Roman" w:cs="Times New Roman"/>
                <w:sz w:val="24"/>
                <w:szCs w:val="24"/>
                <w:lang w:eastAsia="uk-UA"/>
              </w:rPr>
            </w:pPr>
            <w:r w:rsidRPr="00985531">
              <w:rPr>
                <w:rFonts w:ascii="Times New Roman" w:eastAsia="Calibri" w:hAnsi="Times New Roman" w:cs="Times New Roman"/>
                <w:sz w:val="24"/>
                <w:szCs w:val="24"/>
                <w:lang w:eastAsia="uk-UA"/>
              </w:rPr>
              <w:t>В</w:t>
            </w:r>
          </w:p>
        </w:tc>
      </w:tr>
      <w:tr w:rsidR="00057CF0" w:rsidRPr="00985531" w:rsidTr="00057CF0">
        <w:trPr>
          <w:trHeight w:val="265"/>
        </w:trPr>
        <w:tc>
          <w:tcPr>
            <w:tcW w:w="797" w:type="dxa"/>
            <w:vAlign w:val="center"/>
          </w:tcPr>
          <w:p w:rsidR="00057CF0" w:rsidRPr="00985531" w:rsidRDefault="00057CF0" w:rsidP="00057CF0">
            <w:pPr>
              <w:tabs>
                <w:tab w:val="left" w:pos="315"/>
              </w:tabs>
              <w:spacing w:line="240" w:lineRule="auto"/>
              <w:contextualSpacing/>
              <w:jc w:val="center"/>
              <w:rPr>
                <w:rFonts w:ascii="Times New Roman" w:eastAsia="Calibri" w:hAnsi="Times New Roman" w:cs="Times New Roman"/>
                <w:sz w:val="24"/>
                <w:szCs w:val="24"/>
                <w:lang w:eastAsia="uk-UA"/>
              </w:rPr>
            </w:pPr>
            <w:r w:rsidRPr="00985531">
              <w:rPr>
                <w:rFonts w:ascii="Times New Roman" w:eastAsia="Calibri" w:hAnsi="Times New Roman" w:cs="Times New Roman"/>
                <w:sz w:val="24"/>
                <w:szCs w:val="24"/>
                <w:lang w:eastAsia="uk-UA"/>
              </w:rPr>
              <w:t>4</w:t>
            </w:r>
          </w:p>
        </w:tc>
        <w:tc>
          <w:tcPr>
            <w:tcW w:w="2146" w:type="dxa"/>
          </w:tcPr>
          <w:p w:rsidR="00057CF0" w:rsidRPr="00985531" w:rsidRDefault="00057CF0" w:rsidP="00057CF0">
            <w:pPr>
              <w:spacing w:line="240" w:lineRule="auto"/>
              <w:outlineLvl w:val="0"/>
              <w:rPr>
                <w:rFonts w:ascii="Times New Roman" w:eastAsia="Calibri" w:hAnsi="Times New Roman" w:cs="Times New Roman"/>
                <w:sz w:val="24"/>
                <w:szCs w:val="24"/>
                <w:lang w:eastAsia="uk-UA"/>
              </w:rPr>
            </w:pPr>
          </w:p>
        </w:tc>
        <w:tc>
          <w:tcPr>
            <w:tcW w:w="2513" w:type="dxa"/>
          </w:tcPr>
          <w:p w:rsidR="00057CF0" w:rsidRPr="00985531" w:rsidRDefault="00057CF0" w:rsidP="00057CF0">
            <w:pPr>
              <w:spacing w:line="240" w:lineRule="auto"/>
              <w:jc w:val="center"/>
              <w:outlineLvl w:val="0"/>
              <w:rPr>
                <w:rFonts w:ascii="Times New Roman" w:eastAsia="Calibri" w:hAnsi="Times New Roman" w:cs="Times New Roman"/>
                <w:sz w:val="24"/>
                <w:szCs w:val="24"/>
                <w:lang w:eastAsia="uk-UA"/>
              </w:rPr>
            </w:pPr>
          </w:p>
        </w:tc>
        <w:tc>
          <w:tcPr>
            <w:tcW w:w="2404" w:type="dxa"/>
          </w:tcPr>
          <w:p w:rsidR="00057CF0" w:rsidRPr="00985531" w:rsidRDefault="00057CF0" w:rsidP="00057CF0">
            <w:pPr>
              <w:spacing w:line="240" w:lineRule="auto"/>
              <w:outlineLvl w:val="0"/>
              <w:rPr>
                <w:rFonts w:ascii="Times New Roman" w:eastAsia="Calibri" w:hAnsi="Times New Roman" w:cs="Times New Roman"/>
                <w:sz w:val="24"/>
                <w:szCs w:val="24"/>
                <w:lang w:eastAsia="uk-UA"/>
              </w:rPr>
            </w:pPr>
          </w:p>
        </w:tc>
        <w:tc>
          <w:tcPr>
            <w:tcW w:w="881" w:type="dxa"/>
          </w:tcPr>
          <w:p w:rsidR="00057CF0" w:rsidRPr="00985531" w:rsidRDefault="00057CF0" w:rsidP="00057CF0">
            <w:pPr>
              <w:spacing w:line="240" w:lineRule="auto"/>
              <w:rPr>
                <w:rFonts w:ascii="Times New Roman" w:eastAsia="Calibri" w:hAnsi="Times New Roman" w:cs="Times New Roman"/>
                <w:sz w:val="24"/>
                <w:szCs w:val="24"/>
                <w:lang w:eastAsia="uk-UA"/>
              </w:rPr>
            </w:pPr>
          </w:p>
        </w:tc>
        <w:tc>
          <w:tcPr>
            <w:tcW w:w="752" w:type="dxa"/>
          </w:tcPr>
          <w:p w:rsidR="00057CF0" w:rsidRPr="00985531" w:rsidRDefault="00057CF0" w:rsidP="00057CF0">
            <w:pPr>
              <w:spacing w:line="240" w:lineRule="auto"/>
              <w:rPr>
                <w:rFonts w:ascii="Times New Roman" w:eastAsia="Calibri" w:hAnsi="Times New Roman" w:cs="Times New Roman"/>
                <w:sz w:val="24"/>
                <w:szCs w:val="24"/>
                <w:lang w:eastAsia="uk-UA"/>
              </w:rPr>
            </w:pPr>
            <w:r w:rsidRPr="00985531">
              <w:rPr>
                <w:rFonts w:ascii="Times New Roman" w:eastAsia="Calibri" w:hAnsi="Times New Roman" w:cs="Times New Roman"/>
                <w:sz w:val="24"/>
                <w:szCs w:val="24"/>
                <w:lang w:eastAsia="uk-UA"/>
              </w:rPr>
              <w:t>В</w:t>
            </w:r>
          </w:p>
        </w:tc>
      </w:tr>
      <w:tr w:rsidR="00057CF0" w:rsidRPr="00985531" w:rsidTr="00057CF0">
        <w:tc>
          <w:tcPr>
            <w:tcW w:w="797" w:type="dxa"/>
            <w:vAlign w:val="center"/>
          </w:tcPr>
          <w:p w:rsidR="00057CF0" w:rsidRPr="00985531" w:rsidRDefault="00057CF0" w:rsidP="00057CF0">
            <w:pPr>
              <w:tabs>
                <w:tab w:val="left" w:pos="315"/>
              </w:tabs>
              <w:spacing w:line="240" w:lineRule="auto"/>
              <w:contextualSpacing/>
              <w:jc w:val="center"/>
              <w:rPr>
                <w:rFonts w:ascii="Times New Roman" w:eastAsia="Calibri" w:hAnsi="Times New Roman" w:cs="Times New Roman"/>
                <w:sz w:val="24"/>
                <w:szCs w:val="24"/>
                <w:lang w:eastAsia="uk-UA"/>
              </w:rPr>
            </w:pPr>
            <w:r w:rsidRPr="00985531">
              <w:rPr>
                <w:rFonts w:ascii="Times New Roman" w:eastAsia="Calibri" w:hAnsi="Times New Roman" w:cs="Times New Roman"/>
                <w:sz w:val="24"/>
                <w:szCs w:val="24"/>
                <w:lang w:eastAsia="uk-UA"/>
              </w:rPr>
              <w:t>5</w:t>
            </w:r>
          </w:p>
        </w:tc>
        <w:tc>
          <w:tcPr>
            <w:tcW w:w="2146" w:type="dxa"/>
          </w:tcPr>
          <w:p w:rsidR="00057CF0" w:rsidRPr="00985531" w:rsidRDefault="00057CF0" w:rsidP="00057CF0">
            <w:pPr>
              <w:spacing w:line="240" w:lineRule="auto"/>
              <w:outlineLvl w:val="0"/>
              <w:rPr>
                <w:rFonts w:ascii="Times New Roman" w:eastAsia="Calibri" w:hAnsi="Times New Roman" w:cs="Times New Roman"/>
                <w:sz w:val="24"/>
                <w:szCs w:val="24"/>
                <w:lang w:eastAsia="uk-UA"/>
              </w:rPr>
            </w:pPr>
          </w:p>
        </w:tc>
        <w:tc>
          <w:tcPr>
            <w:tcW w:w="2513" w:type="dxa"/>
          </w:tcPr>
          <w:p w:rsidR="00057CF0" w:rsidRPr="00985531" w:rsidRDefault="00057CF0" w:rsidP="00057CF0">
            <w:pPr>
              <w:spacing w:line="240" w:lineRule="auto"/>
              <w:jc w:val="center"/>
              <w:outlineLvl w:val="0"/>
              <w:rPr>
                <w:rFonts w:ascii="Times New Roman" w:eastAsia="Calibri" w:hAnsi="Times New Roman" w:cs="Times New Roman"/>
                <w:sz w:val="24"/>
                <w:szCs w:val="24"/>
                <w:lang w:eastAsia="uk-UA"/>
              </w:rPr>
            </w:pPr>
          </w:p>
        </w:tc>
        <w:tc>
          <w:tcPr>
            <w:tcW w:w="2404" w:type="dxa"/>
          </w:tcPr>
          <w:p w:rsidR="00057CF0" w:rsidRPr="00985531" w:rsidRDefault="00057CF0" w:rsidP="00057CF0">
            <w:pPr>
              <w:spacing w:line="240" w:lineRule="auto"/>
              <w:outlineLvl w:val="0"/>
              <w:rPr>
                <w:rFonts w:ascii="Times New Roman" w:eastAsia="Times New Roman" w:hAnsi="Times New Roman" w:cs="Times New Roman"/>
                <w:sz w:val="24"/>
                <w:szCs w:val="24"/>
                <w:lang w:eastAsia="uk-UA"/>
              </w:rPr>
            </w:pPr>
          </w:p>
        </w:tc>
        <w:tc>
          <w:tcPr>
            <w:tcW w:w="881" w:type="dxa"/>
          </w:tcPr>
          <w:p w:rsidR="00057CF0" w:rsidRPr="00985531" w:rsidRDefault="00057CF0" w:rsidP="00057CF0">
            <w:pPr>
              <w:spacing w:line="240" w:lineRule="auto"/>
              <w:rPr>
                <w:rFonts w:ascii="Times New Roman" w:eastAsia="Calibri" w:hAnsi="Times New Roman" w:cs="Times New Roman"/>
                <w:sz w:val="24"/>
                <w:szCs w:val="24"/>
                <w:lang w:eastAsia="uk-UA"/>
              </w:rPr>
            </w:pPr>
          </w:p>
        </w:tc>
        <w:tc>
          <w:tcPr>
            <w:tcW w:w="752" w:type="dxa"/>
          </w:tcPr>
          <w:p w:rsidR="00057CF0" w:rsidRPr="00985531" w:rsidRDefault="00057CF0" w:rsidP="00057CF0">
            <w:pPr>
              <w:spacing w:line="240" w:lineRule="auto"/>
              <w:rPr>
                <w:rFonts w:ascii="Times New Roman" w:eastAsia="Calibri" w:hAnsi="Times New Roman" w:cs="Times New Roman"/>
                <w:sz w:val="24"/>
                <w:szCs w:val="24"/>
                <w:lang w:eastAsia="uk-UA"/>
              </w:rPr>
            </w:pPr>
            <w:r w:rsidRPr="00985531">
              <w:rPr>
                <w:rFonts w:ascii="Times New Roman" w:eastAsia="Calibri" w:hAnsi="Times New Roman" w:cs="Times New Roman"/>
                <w:sz w:val="24"/>
                <w:szCs w:val="24"/>
                <w:lang w:eastAsia="uk-UA"/>
              </w:rPr>
              <w:t>В</w:t>
            </w:r>
          </w:p>
        </w:tc>
      </w:tr>
    </w:tbl>
    <w:p w:rsidR="00057CF0" w:rsidRPr="00985531" w:rsidRDefault="00057CF0" w:rsidP="00057CF0">
      <w:pPr>
        <w:spacing w:line="240" w:lineRule="auto"/>
        <w:jc w:val="both"/>
        <w:rPr>
          <w:rFonts w:ascii="Times New Roman" w:eastAsia="Calibri" w:hAnsi="Times New Roman" w:cs="Times New Roman"/>
          <w:sz w:val="24"/>
          <w:szCs w:val="24"/>
          <w:lang w:eastAsia="uk-UA"/>
        </w:rPr>
      </w:pPr>
    </w:p>
    <w:p w:rsidR="00057CF0" w:rsidRPr="00985531" w:rsidRDefault="00057CF0" w:rsidP="00057CF0">
      <w:pPr>
        <w:suppressAutoHyphens/>
        <w:rPr>
          <w:rFonts w:ascii="Times New Roman" w:eastAsia="Calibri" w:hAnsi="Times New Roman" w:cs="Times New Roman"/>
          <w:sz w:val="23"/>
          <w:szCs w:val="23"/>
          <w:lang w:eastAsia="en-US"/>
        </w:rPr>
      </w:pPr>
    </w:p>
    <w:p w:rsidR="00057CF0" w:rsidRPr="00985531" w:rsidRDefault="00057CF0" w:rsidP="00057CF0">
      <w:pPr>
        <w:tabs>
          <w:tab w:val="left" w:pos="3402"/>
          <w:tab w:val="left" w:pos="5954"/>
        </w:tabs>
        <w:suppressAutoHyphens/>
        <w:jc w:val="both"/>
        <w:rPr>
          <w:rFonts w:ascii="Times New Roman" w:eastAsia="Calibri" w:hAnsi="Times New Roman" w:cs="Times New Roman"/>
          <w:b/>
          <w:sz w:val="23"/>
          <w:szCs w:val="23"/>
          <w:lang w:eastAsia="en-US"/>
        </w:rPr>
      </w:pPr>
      <w:r w:rsidRPr="00985531">
        <w:rPr>
          <w:rFonts w:ascii="Times New Roman" w:eastAsia="Calibri" w:hAnsi="Times New Roman" w:cs="Times New Roman"/>
          <w:b/>
          <w:sz w:val="23"/>
          <w:szCs w:val="23"/>
          <w:lang w:eastAsia="en-US"/>
        </w:rPr>
        <w:t>_______________________</w:t>
      </w:r>
      <w:r w:rsidRPr="00985531">
        <w:rPr>
          <w:rFonts w:ascii="Times New Roman" w:eastAsia="Calibri" w:hAnsi="Times New Roman" w:cs="Times New Roman"/>
          <w:b/>
          <w:sz w:val="23"/>
          <w:szCs w:val="23"/>
          <w:lang w:eastAsia="en-US"/>
        </w:rPr>
        <w:tab/>
        <w:t>_________________</w:t>
      </w:r>
      <w:r w:rsidRPr="00985531">
        <w:rPr>
          <w:rFonts w:ascii="Times New Roman" w:eastAsia="Calibri" w:hAnsi="Times New Roman" w:cs="Times New Roman"/>
          <w:b/>
          <w:sz w:val="23"/>
          <w:szCs w:val="23"/>
          <w:lang w:eastAsia="en-US"/>
        </w:rPr>
        <w:tab/>
      </w:r>
    </w:p>
    <w:p w:rsidR="00057CF0" w:rsidRPr="00985531" w:rsidRDefault="00057CF0" w:rsidP="00057CF0">
      <w:pPr>
        <w:tabs>
          <w:tab w:val="left" w:pos="3686"/>
          <w:tab w:val="left" w:pos="6663"/>
        </w:tabs>
        <w:suppressAutoHyphens/>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t xml:space="preserve">    (дата подання заяви-приєднання)</w:t>
      </w:r>
      <w:r w:rsidRPr="00985531">
        <w:rPr>
          <w:rFonts w:ascii="Times New Roman" w:eastAsia="Calibri" w:hAnsi="Times New Roman" w:cs="Times New Roman"/>
          <w:sz w:val="23"/>
          <w:szCs w:val="23"/>
          <w:lang w:eastAsia="en-US"/>
        </w:rPr>
        <w:tab/>
        <w:t xml:space="preserve"> (особистий підпис)</w:t>
      </w:r>
      <w:r w:rsidRPr="00985531">
        <w:rPr>
          <w:rFonts w:ascii="Times New Roman" w:eastAsia="Calibri" w:hAnsi="Times New Roman" w:cs="Times New Roman"/>
          <w:sz w:val="23"/>
          <w:szCs w:val="23"/>
          <w:lang w:eastAsia="en-US"/>
        </w:rPr>
        <w:tab/>
        <w:t>(П.І.Б. Споживача)</w:t>
      </w:r>
    </w:p>
    <w:p w:rsidR="00057CF0" w:rsidRPr="00985531" w:rsidRDefault="00057CF0" w:rsidP="00057CF0">
      <w:pPr>
        <w:suppressAutoHyphens/>
        <w:rPr>
          <w:rFonts w:ascii="Times New Roman" w:eastAsia="Calibri" w:hAnsi="Times New Roman" w:cs="Times New Roman"/>
          <w:sz w:val="23"/>
          <w:szCs w:val="23"/>
          <w:lang w:eastAsia="en-US"/>
        </w:rPr>
      </w:pPr>
    </w:p>
    <w:p w:rsidR="00057CF0" w:rsidRPr="00985531" w:rsidRDefault="00057CF0" w:rsidP="00057CF0">
      <w:pPr>
        <w:suppressAutoHyphens/>
        <w:rPr>
          <w:rFonts w:ascii="Times New Roman" w:eastAsia="Calibri" w:hAnsi="Times New Roman" w:cs="Times New Roman"/>
          <w:sz w:val="23"/>
          <w:szCs w:val="23"/>
          <w:lang w:eastAsia="en-US"/>
        </w:rPr>
      </w:pPr>
    </w:p>
    <w:p w:rsidR="00057CF0" w:rsidRPr="00985531" w:rsidRDefault="00057CF0" w:rsidP="00057CF0">
      <w:pPr>
        <w:suppressAutoHyphens/>
        <w:ind w:left="5670"/>
        <w:rPr>
          <w:rFonts w:ascii="Times New Roman" w:eastAsia="Calibri" w:hAnsi="Times New Roman" w:cs="Times New Roman"/>
          <w:sz w:val="23"/>
          <w:szCs w:val="23"/>
          <w:lang w:eastAsia="en-US"/>
        </w:rPr>
      </w:pPr>
    </w:p>
    <w:p w:rsidR="00057CF0" w:rsidRPr="00985531" w:rsidRDefault="00057CF0" w:rsidP="00057CF0">
      <w:pPr>
        <w:suppressAutoHyphens/>
        <w:ind w:left="5670"/>
        <w:rPr>
          <w:rFonts w:ascii="Times New Roman" w:eastAsia="Calibri" w:hAnsi="Times New Roman" w:cs="Times New Roman"/>
          <w:sz w:val="23"/>
          <w:szCs w:val="23"/>
          <w:lang w:eastAsia="en-US"/>
        </w:rPr>
      </w:pPr>
    </w:p>
    <w:p w:rsidR="00057CF0" w:rsidRPr="00985531" w:rsidRDefault="00057CF0" w:rsidP="00057CF0">
      <w:pPr>
        <w:suppressAutoHyphens/>
        <w:ind w:left="5670"/>
        <w:rPr>
          <w:rFonts w:ascii="Times New Roman" w:eastAsia="Calibri" w:hAnsi="Times New Roman" w:cs="Times New Roman"/>
          <w:sz w:val="23"/>
          <w:szCs w:val="23"/>
          <w:lang w:eastAsia="en-US"/>
        </w:rPr>
      </w:pPr>
    </w:p>
    <w:p w:rsidR="00057CF0" w:rsidRPr="00985531" w:rsidRDefault="00057CF0" w:rsidP="00057CF0">
      <w:pPr>
        <w:suppressAutoHyphens/>
        <w:ind w:left="5670"/>
        <w:rPr>
          <w:rFonts w:ascii="Times New Roman" w:eastAsia="Calibri" w:hAnsi="Times New Roman" w:cs="Times New Roman"/>
          <w:sz w:val="23"/>
          <w:szCs w:val="23"/>
          <w:lang w:eastAsia="en-US"/>
        </w:rPr>
      </w:pPr>
    </w:p>
    <w:p w:rsidR="00057CF0" w:rsidRPr="00985531" w:rsidRDefault="00057CF0" w:rsidP="00057CF0">
      <w:pPr>
        <w:suppressAutoHyphens/>
        <w:ind w:left="5670"/>
        <w:rPr>
          <w:rFonts w:ascii="Times New Roman" w:eastAsia="Calibri" w:hAnsi="Times New Roman" w:cs="Times New Roman"/>
          <w:sz w:val="23"/>
          <w:szCs w:val="23"/>
          <w:lang w:eastAsia="en-US"/>
        </w:rPr>
      </w:pPr>
    </w:p>
    <w:p w:rsidR="00057CF0" w:rsidRPr="00985531" w:rsidRDefault="00057CF0" w:rsidP="00057CF0">
      <w:pPr>
        <w:suppressAutoHyphens/>
        <w:ind w:left="5670"/>
        <w:rPr>
          <w:rFonts w:ascii="Times New Roman" w:eastAsia="Calibri" w:hAnsi="Times New Roman" w:cs="Times New Roman"/>
          <w:sz w:val="23"/>
          <w:szCs w:val="23"/>
          <w:lang w:eastAsia="en-US"/>
        </w:rPr>
      </w:pPr>
    </w:p>
    <w:p w:rsidR="00057CF0" w:rsidRPr="00985531" w:rsidRDefault="00057CF0" w:rsidP="00057CF0">
      <w:pPr>
        <w:suppressAutoHyphens/>
        <w:ind w:left="5670"/>
        <w:rPr>
          <w:rFonts w:ascii="Times New Roman" w:eastAsia="Calibri" w:hAnsi="Times New Roman" w:cs="Times New Roman"/>
          <w:sz w:val="23"/>
          <w:szCs w:val="23"/>
          <w:lang w:eastAsia="en-US"/>
        </w:rPr>
      </w:pPr>
    </w:p>
    <w:p w:rsidR="00057CF0" w:rsidRPr="00985531" w:rsidRDefault="00057CF0" w:rsidP="00057CF0">
      <w:pPr>
        <w:suppressAutoHyphens/>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163288" w:rsidRPr="00985531" w:rsidRDefault="00163288" w:rsidP="00057CF0">
      <w:pPr>
        <w:suppressAutoHyphens/>
        <w:ind w:left="5387"/>
        <w:rPr>
          <w:rFonts w:ascii="Times New Roman" w:eastAsia="Calibri" w:hAnsi="Times New Roman" w:cs="Times New Roman"/>
          <w:sz w:val="23"/>
          <w:szCs w:val="23"/>
          <w:lang w:eastAsia="en-US"/>
        </w:rPr>
      </w:pPr>
    </w:p>
    <w:p w:rsidR="00163288" w:rsidRPr="00985531" w:rsidRDefault="00163288" w:rsidP="00057CF0">
      <w:pPr>
        <w:suppressAutoHyphens/>
        <w:ind w:left="5387"/>
        <w:rPr>
          <w:rFonts w:ascii="Times New Roman" w:eastAsia="Calibri" w:hAnsi="Times New Roman" w:cs="Times New Roman"/>
          <w:sz w:val="23"/>
          <w:szCs w:val="23"/>
          <w:lang w:eastAsia="en-US"/>
        </w:rPr>
      </w:pPr>
    </w:p>
    <w:p w:rsidR="00163288" w:rsidRPr="00985531" w:rsidRDefault="00163288"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lastRenderedPageBreak/>
        <w:t>Додаток 2 до договору про постачання електричної енергії споживачу  №_________ від ___________ 20__ року</w:t>
      </w:r>
    </w:p>
    <w:p w:rsidR="00057CF0" w:rsidRPr="00985531" w:rsidRDefault="00057CF0" w:rsidP="00057CF0">
      <w:pPr>
        <w:suppressAutoHyphens/>
        <w:rPr>
          <w:rFonts w:ascii="Times New Roman" w:eastAsia="Calibri" w:hAnsi="Times New Roman" w:cs="Times New Roman"/>
          <w:sz w:val="23"/>
          <w:szCs w:val="23"/>
          <w:lang w:eastAsia="en-US"/>
        </w:rPr>
      </w:pPr>
    </w:p>
    <w:p w:rsidR="00057CF0" w:rsidRPr="00985531" w:rsidRDefault="00057CF0" w:rsidP="00057CF0">
      <w:pPr>
        <w:suppressAutoHyphens/>
        <w:jc w:val="center"/>
        <w:rPr>
          <w:rFonts w:ascii="Times New Roman" w:eastAsia="Calibri" w:hAnsi="Times New Roman" w:cs="Times New Roman"/>
          <w:b/>
          <w:sz w:val="23"/>
          <w:szCs w:val="23"/>
          <w:lang w:eastAsia="en-US"/>
        </w:rPr>
      </w:pPr>
    </w:p>
    <w:p w:rsidR="00057CF0" w:rsidRPr="00985531" w:rsidRDefault="00057CF0" w:rsidP="00057CF0">
      <w:pPr>
        <w:suppressAutoHyphens/>
        <w:jc w:val="center"/>
        <w:rPr>
          <w:rFonts w:ascii="Times New Roman" w:eastAsia="Calibri" w:hAnsi="Times New Roman" w:cs="Times New Roman"/>
          <w:b/>
          <w:sz w:val="23"/>
          <w:szCs w:val="23"/>
          <w:lang w:eastAsia="en-US"/>
        </w:rPr>
      </w:pPr>
      <w:r w:rsidRPr="00985531">
        <w:rPr>
          <w:rFonts w:ascii="Times New Roman" w:eastAsia="Calibri" w:hAnsi="Times New Roman" w:cs="Times New Roman"/>
          <w:b/>
          <w:sz w:val="23"/>
          <w:szCs w:val="23"/>
          <w:lang w:eastAsia="en-US"/>
        </w:rPr>
        <w:t>План-графік постачання електричної енергії</w:t>
      </w:r>
    </w:p>
    <w:p w:rsidR="00057CF0" w:rsidRPr="00985531" w:rsidRDefault="00057CF0" w:rsidP="00057CF0">
      <w:pPr>
        <w:suppressAutoHyphens/>
        <w:jc w:val="center"/>
        <w:rPr>
          <w:rFonts w:ascii="Times New Roman" w:eastAsia="Calibri" w:hAnsi="Times New Roman" w:cs="Times New Roman"/>
          <w:sz w:val="23"/>
          <w:szCs w:val="23"/>
          <w:lang w:eastAsia="en-US"/>
        </w:rPr>
      </w:pPr>
    </w:p>
    <w:p w:rsidR="00057CF0" w:rsidRPr="00985531" w:rsidRDefault="00057CF0" w:rsidP="00057CF0">
      <w:pPr>
        <w:suppressAutoHyphens/>
        <w:jc w:val="center"/>
        <w:rPr>
          <w:rFonts w:ascii="Times New Roman" w:eastAsia="Calibri" w:hAnsi="Times New Roman" w:cs="Times New Roman"/>
          <w:sz w:val="23"/>
          <w:szCs w:val="23"/>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725"/>
      </w:tblGrid>
      <w:tr w:rsidR="00057CF0" w:rsidRPr="00985531" w:rsidTr="00163288">
        <w:tc>
          <w:tcPr>
            <w:tcW w:w="4621" w:type="dxa"/>
          </w:tcPr>
          <w:p w:rsidR="00057CF0" w:rsidRPr="00985531" w:rsidRDefault="00057CF0" w:rsidP="00057CF0">
            <w:pPr>
              <w:suppressAutoHyphens/>
              <w:jc w:val="center"/>
              <w:rPr>
                <w:rFonts w:ascii="Times New Roman" w:eastAsia="Calibri" w:hAnsi="Times New Roman" w:cs="Times New Roman"/>
                <w:b/>
                <w:sz w:val="23"/>
                <w:szCs w:val="23"/>
                <w:lang w:eastAsia="en-US"/>
              </w:rPr>
            </w:pPr>
            <w:r w:rsidRPr="00985531">
              <w:rPr>
                <w:rFonts w:ascii="Times New Roman" w:eastAsia="Calibri" w:hAnsi="Times New Roman" w:cs="Times New Roman"/>
                <w:b/>
                <w:sz w:val="23"/>
                <w:szCs w:val="23"/>
                <w:lang w:eastAsia="en-US"/>
              </w:rPr>
              <w:t>Місяць</w:t>
            </w:r>
          </w:p>
        </w:tc>
        <w:tc>
          <w:tcPr>
            <w:tcW w:w="4725" w:type="dxa"/>
          </w:tcPr>
          <w:p w:rsidR="00057CF0" w:rsidRPr="00985531" w:rsidRDefault="00057CF0" w:rsidP="00057CF0">
            <w:pPr>
              <w:suppressAutoHyphens/>
              <w:jc w:val="center"/>
              <w:rPr>
                <w:rFonts w:ascii="Times New Roman" w:eastAsia="Calibri" w:hAnsi="Times New Roman" w:cs="Times New Roman"/>
                <w:b/>
                <w:sz w:val="23"/>
                <w:szCs w:val="23"/>
                <w:lang w:eastAsia="en-US"/>
              </w:rPr>
            </w:pPr>
            <w:r w:rsidRPr="00985531">
              <w:rPr>
                <w:rFonts w:ascii="Times New Roman" w:eastAsia="Calibri" w:hAnsi="Times New Roman" w:cs="Times New Roman"/>
                <w:b/>
                <w:sz w:val="23"/>
                <w:szCs w:val="23"/>
                <w:lang w:eastAsia="en-US"/>
              </w:rPr>
              <w:t>Кількість електроенергії, кВт*год</w:t>
            </w:r>
          </w:p>
        </w:tc>
      </w:tr>
      <w:tr w:rsidR="00057CF0" w:rsidRPr="00985531" w:rsidTr="00163288">
        <w:tc>
          <w:tcPr>
            <w:tcW w:w="4621" w:type="dxa"/>
          </w:tcPr>
          <w:p w:rsidR="00057CF0" w:rsidRPr="00985531" w:rsidRDefault="00057CF0" w:rsidP="00057CF0">
            <w:pPr>
              <w:suppressAutoHyphens/>
              <w:jc w:val="center"/>
              <w:rPr>
                <w:rFonts w:ascii="Times New Roman" w:eastAsia="Calibri" w:hAnsi="Times New Roman" w:cs="Times New Roman"/>
                <w:sz w:val="23"/>
                <w:szCs w:val="23"/>
                <w:lang w:eastAsia="en-US"/>
              </w:rPr>
            </w:pPr>
          </w:p>
        </w:tc>
        <w:tc>
          <w:tcPr>
            <w:tcW w:w="4725" w:type="dxa"/>
          </w:tcPr>
          <w:p w:rsidR="00057CF0" w:rsidRPr="00985531" w:rsidRDefault="00057CF0" w:rsidP="00057CF0">
            <w:pPr>
              <w:suppressAutoHyphens/>
              <w:jc w:val="center"/>
              <w:rPr>
                <w:rFonts w:ascii="Times New Roman" w:eastAsia="Calibri" w:hAnsi="Times New Roman" w:cs="Times New Roman"/>
                <w:sz w:val="23"/>
                <w:szCs w:val="23"/>
                <w:lang w:eastAsia="en-US"/>
              </w:rPr>
            </w:pPr>
          </w:p>
        </w:tc>
      </w:tr>
      <w:tr w:rsidR="00057CF0" w:rsidRPr="00985531" w:rsidTr="00163288">
        <w:tc>
          <w:tcPr>
            <w:tcW w:w="4621" w:type="dxa"/>
          </w:tcPr>
          <w:p w:rsidR="00057CF0" w:rsidRPr="00985531" w:rsidRDefault="00057CF0" w:rsidP="00057CF0">
            <w:pPr>
              <w:suppressAutoHyphens/>
              <w:jc w:val="center"/>
              <w:rPr>
                <w:rFonts w:ascii="Times New Roman" w:eastAsia="Calibri" w:hAnsi="Times New Roman" w:cs="Times New Roman"/>
                <w:sz w:val="23"/>
                <w:szCs w:val="23"/>
                <w:lang w:eastAsia="en-US"/>
              </w:rPr>
            </w:pPr>
          </w:p>
        </w:tc>
        <w:tc>
          <w:tcPr>
            <w:tcW w:w="4725" w:type="dxa"/>
          </w:tcPr>
          <w:p w:rsidR="00057CF0" w:rsidRPr="00985531" w:rsidRDefault="00057CF0" w:rsidP="00057CF0">
            <w:pPr>
              <w:suppressAutoHyphens/>
              <w:jc w:val="center"/>
              <w:rPr>
                <w:rFonts w:ascii="Times New Roman" w:eastAsia="Calibri" w:hAnsi="Times New Roman" w:cs="Times New Roman"/>
                <w:sz w:val="23"/>
                <w:szCs w:val="23"/>
                <w:lang w:eastAsia="en-US"/>
              </w:rPr>
            </w:pPr>
          </w:p>
        </w:tc>
      </w:tr>
      <w:tr w:rsidR="00057CF0" w:rsidRPr="00985531" w:rsidTr="00163288">
        <w:tc>
          <w:tcPr>
            <w:tcW w:w="4621" w:type="dxa"/>
          </w:tcPr>
          <w:p w:rsidR="00057CF0" w:rsidRPr="00985531" w:rsidRDefault="00057CF0" w:rsidP="00057CF0">
            <w:pPr>
              <w:suppressAutoHyphens/>
              <w:jc w:val="center"/>
              <w:rPr>
                <w:rFonts w:ascii="Times New Roman" w:eastAsia="Calibri" w:hAnsi="Times New Roman" w:cs="Times New Roman"/>
                <w:sz w:val="23"/>
                <w:szCs w:val="23"/>
                <w:lang w:eastAsia="en-US"/>
              </w:rPr>
            </w:pPr>
          </w:p>
        </w:tc>
        <w:tc>
          <w:tcPr>
            <w:tcW w:w="4725" w:type="dxa"/>
          </w:tcPr>
          <w:p w:rsidR="00057CF0" w:rsidRPr="00985531" w:rsidRDefault="00057CF0" w:rsidP="00057CF0">
            <w:pPr>
              <w:suppressAutoHyphens/>
              <w:jc w:val="center"/>
              <w:rPr>
                <w:rFonts w:ascii="Times New Roman" w:eastAsia="Calibri" w:hAnsi="Times New Roman" w:cs="Times New Roman"/>
                <w:sz w:val="23"/>
                <w:szCs w:val="23"/>
                <w:lang w:eastAsia="en-US"/>
              </w:rPr>
            </w:pPr>
          </w:p>
        </w:tc>
      </w:tr>
      <w:tr w:rsidR="00057CF0" w:rsidRPr="00985531" w:rsidTr="00163288">
        <w:tc>
          <w:tcPr>
            <w:tcW w:w="4621" w:type="dxa"/>
          </w:tcPr>
          <w:p w:rsidR="00057CF0" w:rsidRPr="00985531" w:rsidRDefault="00057CF0" w:rsidP="00057CF0">
            <w:pPr>
              <w:suppressAutoHyphens/>
              <w:jc w:val="center"/>
              <w:rPr>
                <w:rFonts w:ascii="Times New Roman" w:eastAsia="Calibri" w:hAnsi="Times New Roman" w:cs="Times New Roman"/>
                <w:sz w:val="23"/>
                <w:szCs w:val="23"/>
                <w:lang w:eastAsia="en-US"/>
              </w:rPr>
            </w:pPr>
          </w:p>
        </w:tc>
        <w:tc>
          <w:tcPr>
            <w:tcW w:w="4725" w:type="dxa"/>
          </w:tcPr>
          <w:p w:rsidR="00057CF0" w:rsidRPr="00985531" w:rsidRDefault="00057CF0" w:rsidP="00057CF0">
            <w:pPr>
              <w:suppressAutoHyphens/>
              <w:jc w:val="center"/>
              <w:rPr>
                <w:rFonts w:ascii="Times New Roman" w:eastAsia="Calibri" w:hAnsi="Times New Roman" w:cs="Times New Roman"/>
                <w:sz w:val="23"/>
                <w:szCs w:val="23"/>
                <w:lang w:eastAsia="en-US"/>
              </w:rPr>
            </w:pPr>
          </w:p>
        </w:tc>
      </w:tr>
      <w:tr w:rsidR="00057CF0" w:rsidRPr="00985531" w:rsidTr="00163288">
        <w:tc>
          <w:tcPr>
            <w:tcW w:w="4621" w:type="dxa"/>
          </w:tcPr>
          <w:p w:rsidR="00057CF0" w:rsidRPr="00985531" w:rsidRDefault="00057CF0" w:rsidP="00057CF0">
            <w:pPr>
              <w:suppressAutoHyphens/>
              <w:jc w:val="center"/>
              <w:rPr>
                <w:rFonts w:ascii="Times New Roman" w:eastAsia="Calibri" w:hAnsi="Times New Roman" w:cs="Times New Roman"/>
                <w:sz w:val="23"/>
                <w:szCs w:val="23"/>
                <w:lang w:eastAsia="en-US"/>
              </w:rPr>
            </w:pPr>
          </w:p>
        </w:tc>
        <w:tc>
          <w:tcPr>
            <w:tcW w:w="4725" w:type="dxa"/>
          </w:tcPr>
          <w:p w:rsidR="00057CF0" w:rsidRPr="00985531" w:rsidRDefault="00057CF0" w:rsidP="00057CF0">
            <w:pPr>
              <w:suppressAutoHyphens/>
              <w:jc w:val="center"/>
              <w:rPr>
                <w:rFonts w:ascii="Times New Roman" w:eastAsia="Calibri" w:hAnsi="Times New Roman" w:cs="Times New Roman"/>
                <w:sz w:val="23"/>
                <w:szCs w:val="23"/>
                <w:lang w:eastAsia="en-US"/>
              </w:rPr>
            </w:pPr>
          </w:p>
        </w:tc>
      </w:tr>
      <w:tr w:rsidR="00057CF0" w:rsidRPr="00985531" w:rsidTr="00163288">
        <w:tc>
          <w:tcPr>
            <w:tcW w:w="4621" w:type="dxa"/>
          </w:tcPr>
          <w:p w:rsidR="00057CF0" w:rsidRPr="00985531" w:rsidRDefault="00057CF0" w:rsidP="00057CF0">
            <w:pPr>
              <w:suppressAutoHyphens/>
              <w:jc w:val="center"/>
              <w:rPr>
                <w:rFonts w:ascii="Times New Roman" w:eastAsia="Calibri" w:hAnsi="Times New Roman" w:cs="Times New Roman"/>
                <w:sz w:val="23"/>
                <w:szCs w:val="23"/>
                <w:lang w:eastAsia="en-US"/>
              </w:rPr>
            </w:pPr>
          </w:p>
        </w:tc>
        <w:tc>
          <w:tcPr>
            <w:tcW w:w="4725" w:type="dxa"/>
          </w:tcPr>
          <w:p w:rsidR="00057CF0" w:rsidRPr="00985531" w:rsidRDefault="00057CF0" w:rsidP="00057CF0">
            <w:pPr>
              <w:suppressAutoHyphens/>
              <w:jc w:val="center"/>
              <w:rPr>
                <w:rFonts w:ascii="Times New Roman" w:eastAsia="Calibri" w:hAnsi="Times New Roman" w:cs="Times New Roman"/>
                <w:sz w:val="23"/>
                <w:szCs w:val="23"/>
                <w:lang w:eastAsia="en-US"/>
              </w:rPr>
            </w:pPr>
          </w:p>
        </w:tc>
      </w:tr>
      <w:tr w:rsidR="00057CF0" w:rsidRPr="00985531" w:rsidTr="00163288">
        <w:tc>
          <w:tcPr>
            <w:tcW w:w="4621" w:type="dxa"/>
          </w:tcPr>
          <w:p w:rsidR="00057CF0" w:rsidRPr="00985531" w:rsidRDefault="00057CF0" w:rsidP="00057CF0">
            <w:pPr>
              <w:suppressAutoHyphens/>
              <w:jc w:val="center"/>
              <w:rPr>
                <w:rFonts w:ascii="Times New Roman" w:eastAsia="Calibri" w:hAnsi="Times New Roman" w:cs="Times New Roman"/>
                <w:sz w:val="23"/>
                <w:szCs w:val="23"/>
                <w:lang w:eastAsia="en-US"/>
              </w:rPr>
            </w:pPr>
          </w:p>
        </w:tc>
        <w:tc>
          <w:tcPr>
            <w:tcW w:w="4725" w:type="dxa"/>
          </w:tcPr>
          <w:p w:rsidR="00057CF0" w:rsidRPr="00985531" w:rsidRDefault="00057CF0" w:rsidP="00057CF0">
            <w:pPr>
              <w:suppressAutoHyphens/>
              <w:jc w:val="center"/>
              <w:rPr>
                <w:rFonts w:ascii="Times New Roman" w:eastAsia="Calibri" w:hAnsi="Times New Roman" w:cs="Times New Roman"/>
                <w:sz w:val="23"/>
                <w:szCs w:val="23"/>
                <w:lang w:eastAsia="en-US"/>
              </w:rPr>
            </w:pPr>
          </w:p>
        </w:tc>
      </w:tr>
      <w:tr w:rsidR="00057CF0" w:rsidRPr="00985531" w:rsidTr="00163288">
        <w:tc>
          <w:tcPr>
            <w:tcW w:w="4621" w:type="dxa"/>
          </w:tcPr>
          <w:p w:rsidR="00057CF0" w:rsidRPr="00985531" w:rsidRDefault="00057CF0" w:rsidP="00057CF0">
            <w:pPr>
              <w:suppressAutoHyphens/>
              <w:jc w:val="center"/>
              <w:rPr>
                <w:rFonts w:ascii="Times New Roman" w:eastAsia="Calibri" w:hAnsi="Times New Roman" w:cs="Times New Roman"/>
                <w:sz w:val="23"/>
                <w:szCs w:val="23"/>
                <w:lang w:eastAsia="en-US"/>
              </w:rPr>
            </w:pPr>
          </w:p>
        </w:tc>
        <w:tc>
          <w:tcPr>
            <w:tcW w:w="4725" w:type="dxa"/>
          </w:tcPr>
          <w:p w:rsidR="00057CF0" w:rsidRPr="00985531" w:rsidRDefault="00057CF0" w:rsidP="00057CF0">
            <w:pPr>
              <w:suppressAutoHyphens/>
              <w:jc w:val="center"/>
              <w:rPr>
                <w:rFonts w:ascii="Times New Roman" w:eastAsia="Calibri" w:hAnsi="Times New Roman" w:cs="Times New Roman"/>
                <w:sz w:val="23"/>
                <w:szCs w:val="23"/>
                <w:lang w:eastAsia="en-US"/>
              </w:rPr>
            </w:pPr>
          </w:p>
        </w:tc>
      </w:tr>
      <w:tr w:rsidR="00057CF0" w:rsidRPr="00985531" w:rsidTr="00163288">
        <w:tc>
          <w:tcPr>
            <w:tcW w:w="4621" w:type="dxa"/>
          </w:tcPr>
          <w:p w:rsidR="00057CF0" w:rsidRPr="00985531" w:rsidRDefault="00057CF0" w:rsidP="00057CF0">
            <w:pPr>
              <w:suppressAutoHyphens/>
              <w:jc w:val="center"/>
              <w:rPr>
                <w:rFonts w:ascii="Times New Roman" w:eastAsia="Calibri" w:hAnsi="Times New Roman" w:cs="Times New Roman"/>
                <w:sz w:val="23"/>
                <w:szCs w:val="23"/>
                <w:lang w:eastAsia="en-US"/>
              </w:rPr>
            </w:pPr>
          </w:p>
        </w:tc>
        <w:tc>
          <w:tcPr>
            <w:tcW w:w="4725" w:type="dxa"/>
          </w:tcPr>
          <w:p w:rsidR="00057CF0" w:rsidRPr="00985531" w:rsidRDefault="00057CF0" w:rsidP="00057CF0">
            <w:pPr>
              <w:suppressAutoHyphens/>
              <w:jc w:val="center"/>
              <w:rPr>
                <w:rFonts w:ascii="Times New Roman" w:eastAsia="Calibri" w:hAnsi="Times New Roman" w:cs="Times New Roman"/>
                <w:sz w:val="23"/>
                <w:szCs w:val="23"/>
                <w:lang w:eastAsia="en-US"/>
              </w:rPr>
            </w:pPr>
          </w:p>
        </w:tc>
      </w:tr>
      <w:tr w:rsidR="00057CF0" w:rsidRPr="00985531" w:rsidTr="00163288">
        <w:tc>
          <w:tcPr>
            <w:tcW w:w="4621" w:type="dxa"/>
          </w:tcPr>
          <w:p w:rsidR="00057CF0" w:rsidRPr="00985531" w:rsidRDefault="00057CF0" w:rsidP="00057CF0">
            <w:pPr>
              <w:suppressAutoHyphens/>
              <w:jc w:val="center"/>
              <w:rPr>
                <w:rFonts w:ascii="Times New Roman" w:eastAsia="Calibri" w:hAnsi="Times New Roman" w:cs="Times New Roman"/>
                <w:bCs/>
                <w:sz w:val="23"/>
                <w:szCs w:val="23"/>
                <w:lang w:eastAsia="en-US"/>
              </w:rPr>
            </w:pPr>
          </w:p>
        </w:tc>
        <w:tc>
          <w:tcPr>
            <w:tcW w:w="4725" w:type="dxa"/>
          </w:tcPr>
          <w:p w:rsidR="00057CF0" w:rsidRPr="00985531" w:rsidRDefault="00057CF0" w:rsidP="00057CF0">
            <w:pPr>
              <w:suppressAutoHyphens/>
              <w:jc w:val="center"/>
              <w:rPr>
                <w:rFonts w:ascii="Times New Roman" w:eastAsia="Calibri" w:hAnsi="Times New Roman" w:cs="Times New Roman"/>
                <w:b/>
                <w:sz w:val="23"/>
                <w:szCs w:val="23"/>
                <w:lang w:eastAsia="en-US"/>
              </w:rPr>
            </w:pPr>
          </w:p>
        </w:tc>
      </w:tr>
      <w:tr w:rsidR="00057CF0" w:rsidRPr="00985531" w:rsidTr="00163288">
        <w:tc>
          <w:tcPr>
            <w:tcW w:w="4621" w:type="dxa"/>
          </w:tcPr>
          <w:p w:rsidR="00057CF0" w:rsidRPr="00985531" w:rsidRDefault="00057CF0" w:rsidP="00057CF0">
            <w:pPr>
              <w:suppressAutoHyphens/>
              <w:jc w:val="center"/>
              <w:rPr>
                <w:rFonts w:ascii="Times New Roman" w:eastAsia="Calibri" w:hAnsi="Times New Roman" w:cs="Times New Roman"/>
                <w:bCs/>
                <w:sz w:val="23"/>
                <w:szCs w:val="23"/>
                <w:lang w:eastAsia="en-US"/>
              </w:rPr>
            </w:pPr>
          </w:p>
        </w:tc>
        <w:tc>
          <w:tcPr>
            <w:tcW w:w="4725" w:type="dxa"/>
          </w:tcPr>
          <w:p w:rsidR="00057CF0" w:rsidRPr="00985531" w:rsidRDefault="00057CF0" w:rsidP="00057CF0">
            <w:pPr>
              <w:suppressAutoHyphens/>
              <w:jc w:val="center"/>
              <w:rPr>
                <w:rFonts w:ascii="Times New Roman" w:eastAsia="Calibri" w:hAnsi="Times New Roman" w:cs="Times New Roman"/>
                <w:b/>
                <w:sz w:val="23"/>
                <w:szCs w:val="23"/>
                <w:lang w:eastAsia="en-US"/>
              </w:rPr>
            </w:pPr>
          </w:p>
        </w:tc>
      </w:tr>
      <w:tr w:rsidR="00057CF0" w:rsidRPr="00985531" w:rsidTr="00163288">
        <w:tc>
          <w:tcPr>
            <w:tcW w:w="4621" w:type="dxa"/>
          </w:tcPr>
          <w:p w:rsidR="00057CF0" w:rsidRPr="00985531" w:rsidRDefault="00057CF0" w:rsidP="00057CF0">
            <w:pPr>
              <w:suppressAutoHyphens/>
              <w:jc w:val="center"/>
              <w:rPr>
                <w:rFonts w:ascii="Times New Roman" w:eastAsia="Calibri" w:hAnsi="Times New Roman" w:cs="Times New Roman"/>
                <w:bCs/>
                <w:sz w:val="23"/>
                <w:szCs w:val="23"/>
                <w:lang w:eastAsia="en-US"/>
              </w:rPr>
            </w:pPr>
          </w:p>
        </w:tc>
        <w:tc>
          <w:tcPr>
            <w:tcW w:w="4725" w:type="dxa"/>
          </w:tcPr>
          <w:p w:rsidR="00057CF0" w:rsidRPr="00985531" w:rsidRDefault="00057CF0" w:rsidP="00057CF0">
            <w:pPr>
              <w:suppressAutoHyphens/>
              <w:jc w:val="center"/>
              <w:rPr>
                <w:rFonts w:ascii="Times New Roman" w:eastAsia="Calibri" w:hAnsi="Times New Roman" w:cs="Times New Roman"/>
                <w:b/>
                <w:sz w:val="23"/>
                <w:szCs w:val="23"/>
                <w:lang w:eastAsia="en-US"/>
              </w:rPr>
            </w:pPr>
          </w:p>
        </w:tc>
      </w:tr>
      <w:tr w:rsidR="00057CF0" w:rsidRPr="00985531" w:rsidTr="00163288">
        <w:tc>
          <w:tcPr>
            <w:tcW w:w="4621" w:type="dxa"/>
          </w:tcPr>
          <w:p w:rsidR="00057CF0" w:rsidRPr="00985531" w:rsidRDefault="00057CF0" w:rsidP="00057CF0">
            <w:pPr>
              <w:suppressAutoHyphens/>
              <w:jc w:val="center"/>
              <w:rPr>
                <w:rFonts w:ascii="Times New Roman" w:eastAsia="Calibri" w:hAnsi="Times New Roman" w:cs="Times New Roman"/>
                <w:b/>
                <w:sz w:val="23"/>
                <w:szCs w:val="23"/>
                <w:lang w:eastAsia="en-US"/>
              </w:rPr>
            </w:pPr>
            <w:r w:rsidRPr="00985531">
              <w:rPr>
                <w:rFonts w:ascii="Times New Roman" w:eastAsia="Calibri" w:hAnsi="Times New Roman" w:cs="Times New Roman"/>
                <w:b/>
                <w:sz w:val="23"/>
                <w:szCs w:val="23"/>
                <w:lang w:eastAsia="en-US"/>
              </w:rPr>
              <w:t>Всього</w:t>
            </w:r>
          </w:p>
        </w:tc>
        <w:tc>
          <w:tcPr>
            <w:tcW w:w="4725" w:type="dxa"/>
          </w:tcPr>
          <w:p w:rsidR="00057CF0" w:rsidRPr="00985531" w:rsidRDefault="00057CF0" w:rsidP="00057CF0">
            <w:pPr>
              <w:suppressAutoHyphens/>
              <w:jc w:val="center"/>
              <w:rPr>
                <w:rFonts w:ascii="Times New Roman" w:eastAsia="Calibri" w:hAnsi="Times New Roman" w:cs="Times New Roman"/>
                <w:b/>
                <w:sz w:val="23"/>
                <w:szCs w:val="23"/>
                <w:lang w:eastAsia="en-US"/>
              </w:rPr>
            </w:pPr>
          </w:p>
        </w:tc>
      </w:tr>
    </w:tbl>
    <w:p w:rsidR="00057CF0" w:rsidRPr="00985531" w:rsidRDefault="00057CF0" w:rsidP="00057CF0">
      <w:pPr>
        <w:suppressAutoHyphens/>
        <w:rPr>
          <w:rFonts w:ascii="Times New Roman" w:eastAsia="Calibri" w:hAnsi="Times New Roman" w:cs="Times New Roman"/>
          <w:sz w:val="23"/>
          <w:szCs w:val="23"/>
          <w:lang w:eastAsia="en-US"/>
        </w:rPr>
      </w:pPr>
    </w:p>
    <w:tbl>
      <w:tblPr>
        <w:tblW w:w="0" w:type="auto"/>
        <w:tblInd w:w="28" w:type="dxa"/>
        <w:tblLayout w:type="fixed"/>
        <w:tblCellMar>
          <w:left w:w="28" w:type="dxa"/>
          <w:right w:w="28" w:type="dxa"/>
        </w:tblCellMar>
        <w:tblLook w:val="04A0"/>
      </w:tblPr>
      <w:tblGrid>
        <w:gridCol w:w="4820"/>
        <w:gridCol w:w="4842"/>
      </w:tblGrid>
      <w:tr w:rsidR="00057CF0" w:rsidRPr="00985531" w:rsidTr="00057CF0">
        <w:trPr>
          <w:trHeight w:val="293"/>
        </w:trPr>
        <w:tc>
          <w:tcPr>
            <w:tcW w:w="4820" w:type="dxa"/>
            <w:shd w:val="clear" w:color="auto" w:fill="FFFFFF"/>
            <w:vAlign w:val="bottom"/>
          </w:tcPr>
          <w:p w:rsidR="00057CF0" w:rsidRPr="00985531" w:rsidRDefault="00057CF0" w:rsidP="00057CF0">
            <w:pPr>
              <w:suppressAutoHyphens/>
              <w:ind w:firstLine="567"/>
              <w:rPr>
                <w:rFonts w:ascii="Times New Roman" w:eastAsia="Calibri" w:hAnsi="Times New Roman" w:cs="Times New Roman"/>
                <w:b/>
                <w:bCs/>
                <w:sz w:val="23"/>
                <w:szCs w:val="23"/>
                <w:lang w:eastAsia="en-US"/>
              </w:rPr>
            </w:pPr>
            <w:r w:rsidRPr="00985531">
              <w:rPr>
                <w:rFonts w:ascii="Times New Roman" w:eastAsia="Calibri" w:hAnsi="Times New Roman" w:cs="Times New Roman"/>
                <w:b/>
                <w:bCs/>
                <w:sz w:val="23"/>
                <w:szCs w:val="23"/>
                <w:lang w:eastAsia="en-US"/>
              </w:rPr>
              <w:t>СПОЖИВАЧ</w:t>
            </w:r>
          </w:p>
        </w:tc>
        <w:tc>
          <w:tcPr>
            <w:tcW w:w="4842" w:type="dxa"/>
            <w:shd w:val="clear" w:color="auto" w:fill="FFFFFF"/>
            <w:vAlign w:val="bottom"/>
          </w:tcPr>
          <w:p w:rsidR="00057CF0" w:rsidRPr="00985531" w:rsidRDefault="00057CF0" w:rsidP="00057CF0">
            <w:pPr>
              <w:suppressAutoHyphens/>
              <w:ind w:firstLine="567"/>
              <w:jc w:val="center"/>
              <w:rPr>
                <w:rFonts w:ascii="Times New Roman" w:eastAsia="Calibri" w:hAnsi="Times New Roman" w:cs="Times New Roman"/>
                <w:sz w:val="23"/>
                <w:szCs w:val="23"/>
                <w:lang w:eastAsia="en-US"/>
              </w:rPr>
            </w:pPr>
            <w:r w:rsidRPr="00985531">
              <w:rPr>
                <w:rFonts w:ascii="Times New Roman" w:eastAsia="Calibri" w:hAnsi="Times New Roman" w:cs="Times New Roman"/>
                <w:b/>
                <w:bCs/>
                <w:sz w:val="23"/>
                <w:szCs w:val="23"/>
                <w:lang w:eastAsia="en-US"/>
              </w:rPr>
              <w:t>ПОСТАЧАЛЬНИК</w:t>
            </w:r>
          </w:p>
        </w:tc>
      </w:tr>
    </w:tbl>
    <w:p w:rsidR="00057CF0" w:rsidRPr="00985531" w:rsidRDefault="00057CF0" w:rsidP="00057CF0">
      <w:pPr>
        <w:suppressAutoHyphens/>
        <w:jc w:val="center"/>
        <w:rPr>
          <w:rFonts w:ascii="Times New Roman" w:eastAsia="Calibri" w:hAnsi="Times New Roman" w:cs="Times New Roman"/>
          <w:sz w:val="23"/>
          <w:szCs w:val="23"/>
          <w:lang w:eastAsia="en-US"/>
        </w:rPr>
      </w:pPr>
    </w:p>
    <w:p w:rsidR="00057CF0" w:rsidRPr="00985531" w:rsidRDefault="00057CF0" w:rsidP="00057CF0">
      <w:pPr>
        <w:tabs>
          <w:tab w:val="right" w:pos="3861"/>
        </w:tabs>
        <w:spacing w:line="240" w:lineRule="auto"/>
        <w:jc w:val="right"/>
        <w:rPr>
          <w:rFonts w:ascii="Times New Roman" w:eastAsia="Times New Roman" w:hAnsi="Times New Roman" w:cs="Times New Roman"/>
          <w:b/>
          <w:sz w:val="24"/>
          <w:szCs w:val="24"/>
        </w:rPr>
      </w:pPr>
    </w:p>
    <w:p w:rsidR="00057CF0" w:rsidRPr="00985531" w:rsidRDefault="00057CF0" w:rsidP="00057CF0">
      <w:pPr>
        <w:suppressAutoHyphens/>
        <w:jc w:val="right"/>
        <w:rPr>
          <w:rFonts w:ascii="Times New Roman" w:eastAsia="Calibri" w:hAnsi="Times New Roman" w:cs="Times New Roman"/>
          <w:sz w:val="23"/>
          <w:szCs w:val="23"/>
          <w:lang w:eastAsia="en-US"/>
        </w:rPr>
      </w:pPr>
    </w:p>
    <w:p w:rsidR="00057CF0" w:rsidRPr="00985531" w:rsidRDefault="00057CF0" w:rsidP="00057CF0">
      <w:pPr>
        <w:suppressAutoHyphens/>
        <w:jc w:val="right"/>
        <w:rPr>
          <w:rFonts w:ascii="Times New Roman" w:eastAsia="Calibri" w:hAnsi="Times New Roman" w:cs="Times New Roman"/>
          <w:sz w:val="23"/>
          <w:szCs w:val="23"/>
          <w:lang w:eastAsia="en-US"/>
        </w:rPr>
      </w:pPr>
    </w:p>
    <w:p w:rsidR="00057CF0" w:rsidRPr="00985531" w:rsidRDefault="00057CF0" w:rsidP="00057CF0">
      <w:pPr>
        <w:suppressAutoHyphens/>
        <w:jc w:val="right"/>
        <w:rPr>
          <w:rFonts w:ascii="Times New Roman" w:eastAsia="Calibri" w:hAnsi="Times New Roman" w:cs="Times New Roman"/>
          <w:sz w:val="23"/>
          <w:szCs w:val="23"/>
          <w:lang w:eastAsia="en-US"/>
        </w:rPr>
      </w:pPr>
    </w:p>
    <w:p w:rsidR="00057CF0" w:rsidRPr="00985531" w:rsidRDefault="00057CF0" w:rsidP="00057CF0">
      <w:pPr>
        <w:suppressAutoHyphens/>
        <w:jc w:val="right"/>
        <w:rPr>
          <w:rFonts w:ascii="Times New Roman" w:eastAsia="Calibri" w:hAnsi="Times New Roman" w:cs="Times New Roman"/>
          <w:sz w:val="23"/>
          <w:szCs w:val="23"/>
          <w:lang w:eastAsia="en-US"/>
        </w:rPr>
      </w:pPr>
    </w:p>
    <w:p w:rsidR="00057CF0" w:rsidRPr="00985531" w:rsidRDefault="00057CF0" w:rsidP="00057CF0">
      <w:pPr>
        <w:suppressAutoHyphens/>
        <w:jc w:val="right"/>
        <w:rPr>
          <w:rFonts w:ascii="Times New Roman" w:eastAsia="Calibri" w:hAnsi="Times New Roman" w:cs="Times New Roman"/>
          <w:sz w:val="23"/>
          <w:szCs w:val="23"/>
          <w:lang w:eastAsia="en-US"/>
        </w:rPr>
      </w:pPr>
    </w:p>
    <w:p w:rsidR="00057CF0" w:rsidRPr="00985531" w:rsidRDefault="00057CF0" w:rsidP="00057CF0">
      <w:pPr>
        <w:suppressAutoHyphens/>
        <w:jc w:val="right"/>
        <w:rPr>
          <w:rFonts w:ascii="Times New Roman" w:eastAsia="Calibri" w:hAnsi="Times New Roman" w:cs="Times New Roman"/>
          <w:sz w:val="23"/>
          <w:szCs w:val="23"/>
          <w:lang w:eastAsia="en-US"/>
        </w:rPr>
      </w:pPr>
    </w:p>
    <w:p w:rsidR="00057CF0" w:rsidRPr="00985531" w:rsidRDefault="00057CF0" w:rsidP="00057CF0">
      <w:pPr>
        <w:suppressAutoHyphens/>
        <w:jc w:val="right"/>
        <w:rPr>
          <w:rFonts w:ascii="Times New Roman" w:eastAsia="Calibri" w:hAnsi="Times New Roman" w:cs="Times New Roman"/>
          <w:sz w:val="23"/>
          <w:szCs w:val="23"/>
          <w:lang w:eastAsia="en-US"/>
        </w:rPr>
      </w:pPr>
    </w:p>
    <w:p w:rsidR="00057CF0" w:rsidRPr="00985531" w:rsidRDefault="00057CF0" w:rsidP="00057CF0">
      <w:pPr>
        <w:suppressAutoHyphens/>
        <w:jc w:val="right"/>
        <w:rPr>
          <w:rFonts w:ascii="Times New Roman" w:eastAsia="Calibri" w:hAnsi="Times New Roman" w:cs="Times New Roman"/>
          <w:sz w:val="23"/>
          <w:szCs w:val="23"/>
          <w:lang w:eastAsia="en-US"/>
        </w:rPr>
      </w:pPr>
    </w:p>
    <w:p w:rsidR="00057CF0" w:rsidRPr="00985531" w:rsidRDefault="00057CF0" w:rsidP="00057CF0">
      <w:pPr>
        <w:suppressAutoHyphens/>
        <w:jc w:val="right"/>
        <w:rPr>
          <w:rFonts w:ascii="Times New Roman" w:eastAsia="Calibri" w:hAnsi="Times New Roman" w:cs="Times New Roman"/>
          <w:sz w:val="23"/>
          <w:szCs w:val="23"/>
          <w:lang w:eastAsia="en-US"/>
        </w:rPr>
      </w:pPr>
    </w:p>
    <w:p w:rsidR="00057CF0" w:rsidRPr="00985531" w:rsidRDefault="00057CF0" w:rsidP="00057CF0">
      <w:pPr>
        <w:suppressAutoHyphens/>
        <w:jc w:val="right"/>
        <w:rPr>
          <w:rFonts w:ascii="Times New Roman" w:eastAsia="Calibri" w:hAnsi="Times New Roman" w:cs="Times New Roman"/>
          <w:sz w:val="23"/>
          <w:szCs w:val="23"/>
          <w:lang w:eastAsia="en-US"/>
        </w:rPr>
      </w:pPr>
    </w:p>
    <w:p w:rsidR="00057CF0" w:rsidRPr="00985531" w:rsidRDefault="00057CF0" w:rsidP="00057CF0">
      <w:pPr>
        <w:suppressAutoHyphens/>
        <w:jc w:val="right"/>
        <w:rPr>
          <w:rFonts w:ascii="Times New Roman" w:eastAsia="Calibri" w:hAnsi="Times New Roman" w:cs="Times New Roman"/>
          <w:sz w:val="23"/>
          <w:szCs w:val="23"/>
          <w:lang w:eastAsia="en-US"/>
        </w:rPr>
      </w:pPr>
    </w:p>
    <w:p w:rsidR="00057CF0" w:rsidRPr="00985531" w:rsidRDefault="00057CF0" w:rsidP="00057CF0">
      <w:pPr>
        <w:suppressAutoHyphens/>
        <w:jc w:val="right"/>
        <w:rPr>
          <w:rFonts w:ascii="Times New Roman" w:eastAsia="Calibri" w:hAnsi="Times New Roman" w:cs="Times New Roman"/>
          <w:sz w:val="23"/>
          <w:szCs w:val="23"/>
          <w:lang w:eastAsia="en-US"/>
        </w:rPr>
      </w:pPr>
    </w:p>
    <w:p w:rsidR="00057CF0" w:rsidRPr="00985531" w:rsidRDefault="00057CF0" w:rsidP="00057CF0">
      <w:pPr>
        <w:suppressAutoHyphens/>
        <w:jc w:val="right"/>
        <w:rPr>
          <w:rFonts w:ascii="Times New Roman" w:eastAsia="Calibri" w:hAnsi="Times New Roman" w:cs="Times New Roman"/>
          <w:sz w:val="23"/>
          <w:szCs w:val="23"/>
          <w:lang w:eastAsia="en-US"/>
        </w:rPr>
      </w:pPr>
    </w:p>
    <w:p w:rsidR="00057CF0" w:rsidRPr="00985531" w:rsidRDefault="00057CF0" w:rsidP="00057CF0">
      <w:pPr>
        <w:suppressAutoHyphens/>
        <w:jc w:val="right"/>
        <w:rPr>
          <w:rFonts w:ascii="Times New Roman" w:eastAsia="Calibri" w:hAnsi="Times New Roman" w:cs="Times New Roman"/>
          <w:sz w:val="23"/>
          <w:szCs w:val="23"/>
          <w:lang w:eastAsia="en-US"/>
        </w:rPr>
      </w:pPr>
    </w:p>
    <w:p w:rsidR="00057CF0" w:rsidRPr="00985531" w:rsidRDefault="00057CF0" w:rsidP="00057CF0">
      <w:pPr>
        <w:suppressAutoHyphens/>
        <w:jc w:val="right"/>
        <w:rPr>
          <w:rFonts w:ascii="Times New Roman" w:eastAsia="Calibri" w:hAnsi="Times New Roman" w:cs="Times New Roman"/>
          <w:sz w:val="23"/>
          <w:szCs w:val="23"/>
          <w:lang w:eastAsia="en-US"/>
        </w:rPr>
      </w:pPr>
    </w:p>
    <w:p w:rsidR="00057CF0" w:rsidRPr="00985531" w:rsidRDefault="00057CF0" w:rsidP="00057CF0">
      <w:pPr>
        <w:suppressAutoHyphens/>
        <w:jc w:val="right"/>
        <w:rPr>
          <w:rFonts w:ascii="Times New Roman" w:eastAsia="Calibri" w:hAnsi="Times New Roman" w:cs="Times New Roman"/>
          <w:sz w:val="23"/>
          <w:szCs w:val="23"/>
          <w:lang w:eastAsia="en-US"/>
        </w:rPr>
      </w:pPr>
    </w:p>
    <w:p w:rsidR="00057CF0" w:rsidRPr="00985531" w:rsidRDefault="00057CF0" w:rsidP="00057CF0">
      <w:pPr>
        <w:suppressAutoHyphens/>
        <w:jc w:val="right"/>
        <w:rPr>
          <w:rFonts w:ascii="Times New Roman" w:eastAsia="Calibri" w:hAnsi="Times New Roman" w:cs="Times New Roman"/>
          <w:sz w:val="23"/>
          <w:szCs w:val="23"/>
          <w:lang w:eastAsia="en-US"/>
        </w:rPr>
      </w:pPr>
    </w:p>
    <w:p w:rsidR="00057CF0" w:rsidRPr="00985531" w:rsidRDefault="00057CF0" w:rsidP="00057CF0">
      <w:pPr>
        <w:suppressAutoHyphens/>
        <w:jc w:val="right"/>
        <w:rPr>
          <w:rFonts w:ascii="Times New Roman" w:eastAsia="Calibri" w:hAnsi="Times New Roman" w:cs="Times New Roman"/>
          <w:sz w:val="23"/>
          <w:szCs w:val="23"/>
          <w:lang w:eastAsia="en-US"/>
        </w:rPr>
      </w:pPr>
    </w:p>
    <w:p w:rsidR="00057CF0" w:rsidRPr="00985531" w:rsidRDefault="00057CF0" w:rsidP="00057CF0">
      <w:pPr>
        <w:suppressAutoHyphens/>
        <w:jc w:val="right"/>
        <w:rPr>
          <w:rFonts w:ascii="Times New Roman" w:eastAsia="Calibri" w:hAnsi="Times New Roman" w:cs="Times New Roman"/>
          <w:sz w:val="23"/>
          <w:szCs w:val="23"/>
          <w:lang w:eastAsia="en-US"/>
        </w:rPr>
      </w:pPr>
    </w:p>
    <w:p w:rsidR="00057CF0" w:rsidRPr="00985531" w:rsidRDefault="00057CF0" w:rsidP="00057CF0">
      <w:pPr>
        <w:suppressAutoHyphens/>
        <w:jc w:val="right"/>
        <w:rPr>
          <w:rFonts w:ascii="Times New Roman" w:eastAsia="Calibri" w:hAnsi="Times New Roman" w:cs="Times New Roman"/>
          <w:sz w:val="23"/>
          <w:szCs w:val="23"/>
          <w:lang w:eastAsia="en-US"/>
        </w:rPr>
      </w:pPr>
    </w:p>
    <w:p w:rsidR="0003500E" w:rsidRPr="00985531" w:rsidRDefault="0003500E" w:rsidP="00057CF0">
      <w:pPr>
        <w:suppressAutoHyphens/>
        <w:jc w:val="right"/>
        <w:rPr>
          <w:rFonts w:ascii="Times New Roman" w:eastAsia="Calibri" w:hAnsi="Times New Roman" w:cs="Times New Roman"/>
          <w:sz w:val="23"/>
          <w:szCs w:val="23"/>
          <w:lang w:eastAsia="en-US"/>
        </w:rPr>
      </w:pPr>
    </w:p>
    <w:p w:rsidR="0003500E" w:rsidRPr="00985531" w:rsidRDefault="0003500E" w:rsidP="00057CF0">
      <w:pPr>
        <w:suppressAutoHyphens/>
        <w:jc w:val="right"/>
        <w:rPr>
          <w:rFonts w:ascii="Times New Roman" w:eastAsia="Calibri" w:hAnsi="Times New Roman" w:cs="Times New Roman"/>
          <w:sz w:val="23"/>
          <w:szCs w:val="23"/>
          <w:lang w:eastAsia="en-US"/>
        </w:rPr>
      </w:pPr>
    </w:p>
    <w:p w:rsidR="0003500E" w:rsidRPr="00985531" w:rsidRDefault="0003500E" w:rsidP="00057CF0">
      <w:pPr>
        <w:suppressAutoHyphens/>
        <w:jc w:val="right"/>
        <w:rPr>
          <w:rFonts w:ascii="Times New Roman" w:eastAsia="Calibri" w:hAnsi="Times New Roman" w:cs="Times New Roman"/>
          <w:sz w:val="23"/>
          <w:szCs w:val="23"/>
          <w:lang w:eastAsia="en-US"/>
        </w:rPr>
      </w:pPr>
    </w:p>
    <w:p w:rsidR="0003500E" w:rsidRPr="00985531" w:rsidRDefault="0003500E" w:rsidP="00057CF0">
      <w:pPr>
        <w:suppressAutoHyphens/>
        <w:jc w:val="right"/>
        <w:rPr>
          <w:rFonts w:ascii="Times New Roman" w:eastAsia="Calibri" w:hAnsi="Times New Roman" w:cs="Times New Roman"/>
          <w:sz w:val="23"/>
          <w:szCs w:val="23"/>
          <w:lang w:eastAsia="en-US"/>
        </w:rPr>
      </w:pPr>
    </w:p>
    <w:p w:rsidR="0003500E" w:rsidRPr="00985531" w:rsidRDefault="0003500E" w:rsidP="00057CF0">
      <w:pPr>
        <w:suppressAutoHyphens/>
        <w:jc w:val="right"/>
        <w:rPr>
          <w:rFonts w:ascii="Times New Roman" w:eastAsia="Calibri" w:hAnsi="Times New Roman" w:cs="Times New Roman"/>
          <w:sz w:val="23"/>
          <w:szCs w:val="23"/>
          <w:lang w:eastAsia="en-US"/>
        </w:rPr>
      </w:pPr>
    </w:p>
    <w:p w:rsidR="00057CF0" w:rsidRPr="00985531" w:rsidRDefault="00057CF0" w:rsidP="00057CF0">
      <w:pPr>
        <w:suppressAutoHyphens/>
        <w:jc w:val="right"/>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t>Додаток 3 до договору про постачання</w:t>
      </w:r>
    </w:p>
    <w:p w:rsidR="00057CF0" w:rsidRPr="00985531" w:rsidRDefault="00057CF0" w:rsidP="00057CF0">
      <w:pPr>
        <w:suppressAutoHyphens/>
        <w:jc w:val="right"/>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t xml:space="preserve"> електричної енергії споживачу </w:t>
      </w:r>
    </w:p>
    <w:p w:rsidR="00057CF0" w:rsidRPr="00985531" w:rsidRDefault="00057CF0" w:rsidP="00057CF0">
      <w:pPr>
        <w:suppressAutoHyphens/>
        <w:jc w:val="right"/>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t xml:space="preserve"> №_________ від ___________ 20__ року</w:t>
      </w:r>
    </w:p>
    <w:p w:rsidR="00057CF0" w:rsidRPr="00985531" w:rsidRDefault="00057CF0" w:rsidP="00057CF0">
      <w:pPr>
        <w:tabs>
          <w:tab w:val="left" w:pos="1200"/>
        </w:tabs>
        <w:suppressAutoHyphens/>
        <w:jc w:val="center"/>
        <w:rPr>
          <w:rFonts w:ascii="Times New Roman" w:eastAsia="Calibri" w:hAnsi="Times New Roman" w:cs="Times New Roman"/>
          <w:b/>
          <w:sz w:val="23"/>
          <w:szCs w:val="23"/>
          <w:lang w:eastAsia="en-US"/>
        </w:rPr>
      </w:pPr>
    </w:p>
    <w:p w:rsidR="00057CF0" w:rsidRPr="00985531" w:rsidRDefault="00057CF0" w:rsidP="00057CF0">
      <w:pPr>
        <w:tabs>
          <w:tab w:val="left" w:pos="1200"/>
        </w:tabs>
        <w:suppressAutoHyphens/>
        <w:spacing w:line="240" w:lineRule="auto"/>
        <w:jc w:val="center"/>
        <w:rPr>
          <w:rFonts w:ascii="Times New Roman" w:eastAsia="Times New Roman" w:hAnsi="Times New Roman" w:cs="Times New Roman"/>
          <w:b/>
          <w:sz w:val="24"/>
          <w:szCs w:val="24"/>
          <w:lang w:eastAsia="en-US" w:bidi="en-US"/>
        </w:rPr>
      </w:pPr>
      <w:r w:rsidRPr="00985531">
        <w:rPr>
          <w:rFonts w:ascii="Times New Roman" w:eastAsia="Calibri" w:hAnsi="Times New Roman" w:cs="Times New Roman"/>
          <w:b/>
          <w:sz w:val="24"/>
          <w:szCs w:val="24"/>
          <w:lang w:eastAsia="en-US"/>
        </w:rPr>
        <w:t>Порядок визначення вартості електричної енергії</w:t>
      </w:r>
    </w:p>
    <w:p w:rsidR="00D5407C" w:rsidRPr="00985531" w:rsidRDefault="00D5407C" w:rsidP="00D5407C">
      <w:pPr>
        <w:spacing w:line="240" w:lineRule="auto"/>
        <w:ind w:right="6"/>
        <w:jc w:val="center"/>
        <w:rPr>
          <w:rFonts w:ascii="Times New Roman" w:eastAsia="Times New Roman" w:hAnsi="Times New Roman"/>
          <w:sz w:val="24"/>
          <w:szCs w:val="24"/>
          <w:u w:val="single"/>
        </w:rPr>
      </w:pPr>
    </w:p>
    <w:p w:rsidR="00D5407C" w:rsidRPr="00985531" w:rsidRDefault="00D5407C" w:rsidP="00D5407C">
      <w:pPr>
        <w:spacing w:line="240" w:lineRule="auto"/>
        <w:ind w:right="6"/>
        <w:jc w:val="center"/>
        <w:rPr>
          <w:rFonts w:ascii="Times New Roman" w:eastAsia="Times New Roman" w:hAnsi="Times New Roman"/>
          <w:sz w:val="24"/>
          <w:szCs w:val="24"/>
          <w:u w:val="single"/>
        </w:rPr>
      </w:pPr>
      <w:r w:rsidRPr="00985531">
        <w:rPr>
          <w:rFonts w:ascii="Times New Roman" w:eastAsia="Times New Roman" w:hAnsi="Times New Roman"/>
          <w:sz w:val="24"/>
          <w:szCs w:val="24"/>
          <w:u w:val="single"/>
        </w:rPr>
        <w:t>Ціну за одиницю товару (електричної енергії) розраховують за формулою:</w:t>
      </w:r>
    </w:p>
    <w:p w:rsidR="00D5407C" w:rsidRPr="00985531" w:rsidRDefault="00D5407C" w:rsidP="00D5407C">
      <w:pPr>
        <w:suppressAutoHyphens/>
        <w:adjustRightInd w:val="0"/>
        <w:spacing w:line="240" w:lineRule="auto"/>
        <w:ind w:firstLine="567"/>
        <w:jc w:val="center"/>
        <w:rPr>
          <w:rFonts w:ascii="Times New Roman" w:eastAsia="Times New Roman" w:hAnsi="Times New Roman"/>
          <w:b/>
          <w:sz w:val="24"/>
          <w:szCs w:val="24"/>
          <w:lang w:eastAsia="zh-CN"/>
        </w:rPr>
      </w:pPr>
      <w:r w:rsidRPr="00985531">
        <w:rPr>
          <w:rFonts w:ascii="Times New Roman" w:eastAsia="Times New Roman" w:hAnsi="Times New Roman"/>
          <w:b/>
          <w:bCs/>
          <w:sz w:val="24"/>
          <w:szCs w:val="24"/>
          <w:lang w:eastAsia="zh-CN"/>
        </w:rPr>
        <w:t>Ц</w:t>
      </w:r>
      <w:r w:rsidRPr="00985531">
        <w:rPr>
          <w:rFonts w:ascii="Times New Roman" w:eastAsia="Times New Roman" w:hAnsi="Times New Roman"/>
          <w:b/>
          <w:bCs/>
          <w:sz w:val="24"/>
          <w:szCs w:val="24"/>
          <w:vertAlign w:val="subscript"/>
          <w:lang w:eastAsia="zh-CN"/>
        </w:rPr>
        <w:t>м</w:t>
      </w:r>
      <w:r w:rsidRPr="00985531">
        <w:rPr>
          <w:rFonts w:ascii="Times New Roman" w:eastAsia="Times New Roman" w:hAnsi="Times New Roman"/>
          <w:b/>
          <w:bCs/>
          <w:sz w:val="24"/>
          <w:szCs w:val="24"/>
          <w:lang w:eastAsia="zh-CN"/>
        </w:rPr>
        <w:t xml:space="preserve"> = (Ц</w:t>
      </w:r>
      <w:r w:rsidRPr="00985531">
        <w:rPr>
          <w:rFonts w:ascii="Times New Roman" w:eastAsia="Times New Roman" w:hAnsi="Times New Roman"/>
          <w:b/>
          <w:bCs/>
          <w:sz w:val="24"/>
          <w:szCs w:val="24"/>
          <w:vertAlign w:val="subscript"/>
          <w:lang w:eastAsia="zh-CN"/>
        </w:rPr>
        <w:t>0</w:t>
      </w:r>
      <w:r w:rsidRPr="00985531">
        <w:rPr>
          <w:rFonts w:ascii="Times New Roman" w:eastAsia="Times New Roman" w:hAnsi="Times New Roman"/>
          <w:b/>
          <w:bCs/>
          <w:sz w:val="24"/>
          <w:szCs w:val="24"/>
          <w:lang w:eastAsia="zh-CN"/>
        </w:rPr>
        <w:t xml:space="preserve"> * (Ц</w:t>
      </w:r>
      <w:r w:rsidRPr="00985531">
        <w:rPr>
          <w:rFonts w:ascii="Times New Roman" w:eastAsia="Times New Roman" w:hAnsi="Times New Roman"/>
          <w:b/>
          <w:bCs/>
          <w:sz w:val="24"/>
          <w:szCs w:val="24"/>
          <w:vertAlign w:val="subscript"/>
          <w:lang w:eastAsia="zh-CN"/>
        </w:rPr>
        <w:t>р</w:t>
      </w:r>
      <w:r w:rsidRPr="00985531">
        <w:rPr>
          <w:rFonts w:ascii="Times New Roman" w:eastAsia="Times New Roman" w:hAnsi="Times New Roman"/>
          <w:b/>
          <w:bCs/>
          <w:sz w:val="24"/>
          <w:szCs w:val="24"/>
          <w:lang w:eastAsia="zh-CN"/>
        </w:rPr>
        <w:t xml:space="preserve"> / Ц</w:t>
      </w:r>
      <w:r w:rsidRPr="00985531">
        <w:rPr>
          <w:rFonts w:ascii="Times New Roman" w:eastAsia="Times New Roman" w:hAnsi="Times New Roman"/>
          <w:b/>
          <w:sz w:val="24"/>
          <w:szCs w:val="24"/>
          <w:vertAlign w:val="subscript"/>
          <w:lang w:eastAsia="zh-CN"/>
        </w:rPr>
        <w:t>m</w:t>
      </w:r>
      <w:r w:rsidRPr="00985531">
        <w:rPr>
          <w:rFonts w:ascii="Times New Roman" w:eastAsia="Times New Roman" w:hAnsi="Times New Roman"/>
          <w:b/>
          <w:bCs/>
          <w:sz w:val="24"/>
          <w:szCs w:val="24"/>
          <w:lang w:eastAsia="zh-CN"/>
        </w:rPr>
        <w:t>)</w:t>
      </w:r>
      <w:r w:rsidRPr="00985531">
        <w:rPr>
          <w:rFonts w:ascii="Times New Roman" w:eastAsia="Times New Roman" w:hAnsi="Times New Roman"/>
          <w:b/>
          <w:bCs/>
          <w:sz w:val="24"/>
          <w:szCs w:val="24"/>
          <w:vertAlign w:val="subscript"/>
          <w:lang w:eastAsia="zh-CN"/>
        </w:rPr>
        <w:t xml:space="preserve"> </w:t>
      </w:r>
      <w:r w:rsidRPr="00985531">
        <w:rPr>
          <w:rFonts w:ascii="Times New Roman" w:eastAsia="Times New Roman" w:hAnsi="Times New Roman"/>
          <w:b/>
          <w:bCs/>
          <w:sz w:val="24"/>
          <w:szCs w:val="24"/>
          <w:lang w:eastAsia="zh-CN"/>
        </w:rPr>
        <w:t>+ Т</w:t>
      </w:r>
      <w:r w:rsidRPr="00985531">
        <w:rPr>
          <w:rFonts w:ascii="Times New Roman" w:eastAsia="Times New Roman" w:hAnsi="Times New Roman"/>
          <w:b/>
          <w:bCs/>
          <w:sz w:val="18"/>
          <w:szCs w:val="18"/>
          <w:lang w:eastAsia="zh-CN"/>
        </w:rPr>
        <w:t>пер</w:t>
      </w:r>
      <w:r w:rsidRPr="00985531">
        <w:rPr>
          <w:rFonts w:ascii="Times New Roman" w:eastAsia="Times New Roman" w:hAnsi="Times New Roman"/>
          <w:b/>
          <w:bCs/>
          <w:sz w:val="24"/>
          <w:szCs w:val="24"/>
          <w:lang w:eastAsia="zh-CN"/>
        </w:rPr>
        <w:t>) * 1,2</w:t>
      </w:r>
      <w:r w:rsidRPr="00985531">
        <w:rPr>
          <w:rFonts w:ascii="Times New Roman" w:eastAsia="Times New Roman" w:hAnsi="Times New Roman"/>
          <w:b/>
          <w:sz w:val="24"/>
          <w:szCs w:val="24"/>
          <w:lang w:eastAsia="zh-CN"/>
        </w:rPr>
        <w:t xml:space="preserve">, </w:t>
      </w:r>
      <w:r w:rsidRPr="00985531">
        <w:rPr>
          <w:rFonts w:ascii="Times New Roman" w:eastAsia="Times New Roman" w:hAnsi="Times New Roman"/>
          <w:sz w:val="24"/>
          <w:szCs w:val="24"/>
          <w:lang w:eastAsia="zh-CN"/>
        </w:rPr>
        <w:t>де</w:t>
      </w:r>
    </w:p>
    <w:p w:rsidR="00D5407C" w:rsidRPr="00985531" w:rsidRDefault="00D5407C" w:rsidP="00D5407C">
      <w:pPr>
        <w:tabs>
          <w:tab w:val="left" w:pos="0"/>
          <w:tab w:val="left" w:pos="851"/>
          <w:tab w:val="left" w:pos="1023"/>
        </w:tabs>
        <w:suppressAutoHyphens/>
        <w:spacing w:line="240" w:lineRule="auto"/>
        <w:ind w:firstLine="567"/>
        <w:jc w:val="both"/>
        <w:rPr>
          <w:rFonts w:ascii="Times New Roman" w:eastAsia="Times New Roman" w:hAnsi="Times New Roman"/>
          <w:sz w:val="24"/>
          <w:szCs w:val="24"/>
          <w:lang w:eastAsia="zh-CN"/>
        </w:rPr>
      </w:pPr>
      <w:r w:rsidRPr="00985531">
        <w:rPr>
          <w:rFonts w:ascii="Times New Roman" w:eastAsia="Times New Roman" w:hAnsi="Times New Roman"/>
          <w:sz w:val="24"/>
          <w:szCs w:val="24"/>
          <w:lang w:eastAsia="zh-CN"/>
        </w:rPr>
        <w:t>Ц</w:t>
      </w:r>
      <w:r w:rsidRPr="00985531">
        <w:rPr>
          <w:rFonts w:ascii="Times New Roman" w:eastAsia="Times New Roman" w:hAnsi="Times New Roman"/>
          <w:sz w:val="24"/>
          <w:szCs w:val="24"/>
          <w:vertAlign w:val="subscript"/>
          <w:lang w:eastAsia="zh-CN"/>
        </w:rPr>
        <w:t>м</w:t>
      </w:r>
      <w:r w:rsidRPr="00985531">
        <w:rPr>
          <w:rFonts w:ascii="Times New Roman" w:eastAsia="Times New Roman" w:hAnsi="Times New Roman"/>
          <w:sz w:val="24"/>
          <w:szCs w:val="24"/>
          <w:lang w:eastAsia="zh-CN"/>
        </w:rPr>
        <w:t xml:space="preserve"> – ціна (змінена) за одиницю електричної енергії у розрахунковому місяці (грн/кВт·год з ПДВ);</w:t>
      </w:r>
    </w:p>
    <w:p w:rsidR="00D5407C" w:rsidRPr="00985531" w:rsidRDefault="00D5407C" w:rsidP="00D5407C">
      <w:pPr>
        <w:tabs>
          <w:tab w:val="left" w:pos="0"/>
          <w:tab w:val="left" w:pos="851"/>
          <w:tab w:val="left" w:pos="1023"/>
        </w:tabs>
        <w:suppressAutoHyphens/>
        <w:spacing w:line="240" w:lineRule="auto"/>
        <w:ind w:firstLine="567"/>
        <w:jc w:val="both"/>
        <w:rPr>
          <w:rFonts w:ascii="Times New Roman" w:eastAsia="Times New Roman" w:hAnsi="Times New Roman"/>
          <w:sz w:val="24"/>
          <w:szCs w:val="24"/>
          <w:lang w:eastAsia="zh-CN"/>
        </w:rPr>
      </w:pPr>
      <w:r w:rsidRPr="00985531">
        <w:rPr>
          <w:rFonts w:ascii="Times New Roman" w:eastAsia="Times New Roman" w:hAnsi="Times New Roman"/>
          <w:sz w:val="24"/>
          <w:szCs w:val="24"/>
          <w:lang w:eastAsia="zh-CN"/>
        </w:rPr>
        <w:t>Ц</w:t>
      </w:r>
      <w:r w:rsidRPr="00985531">
        <w:rPr>
          <w:rFonts w:ascii="Times New Roman" w:eastAsia="Times New Roman" w:hAnsi="Times New Roman"/>
          <w:sz w:val="24"/>
          <w:szCs w:val="24"/>
          <w:vertAlign w:val="subscript"/>
          <w:lang w:eastAsia="zh-CN"/>
        </w:rPr>
        <w:t>o</w:t>
      </w:r>
      <w:r w:rsidRPr="00985531">
        <w:rPr>
          <w:rFonts w:ascii="Times New Roman" w:eastAsia="Times New Roman" w:hAnsi="Times New Roman"/>
          <w:sz w:val="24"/>
          <w:szCs w:val="24"/>
          <w:lang w:eastAsia="zh-CN"/>
        </w:rPr>
        <w:t xml:space="preserve"> – </w:t>
      </w:r>
      <w:r w:rsidRPr="00985531">
        <w:rPr>
          <w:rFonts w:ascii="Times New Roman" w:eastAsia="Times New Roman" w:hAnsi="Times New Roman"/>
          <w:sz w:val="24"/>
          <w:szCs w:val="24"/>
        </w:rPr>
        <w:t>ціна за одиницю електричної енергії на день укладення Договору, без урахування регульованих тарифів і ПДВ (грн/кВт*год без ПДВ)</w:t>
      </w:r>
      <w:r w:rsidRPr="00985531">
        <w:rPr>
          <w:rFonts w:ascii="Times New Roman" w:eastAsia="Times New Roman" w:hAnsi="Times New Roman"/>
          <w:sz w:val="24"/>
          <w:szCs w:val="24"/>
          <w:lang w:eastAsia="zh-CN"/>
        </w:rPr>
        <w:t>;</w:t>
      </w:r>
    </w:p>
    <w:p w:rsidR="00D5407C" w:rsidRPr="00985531" w:rsidRDefault="00D5407C" w:rsidP="00D5407C">
      <w:pPr>
        <w:tabs>
          <w:tab w:val="left" w:pos="0"/>
          <w:tab w:val="left" w:pos="851"/>
          <w:tab w:val="left" w:pos="1023"/>
        </w:tabs>
        <w:suppressAutoHyphens/>
        <w:spacing w:line="240" w:lineRule="auto"/>
        <w:ind w:firstLine="567"/>
        <w:jc w:val="both"/>
        <w:rPr>
          <w:rFonts w:ascii="Times New Roman" w:eastAsia="Times New Roman" w:hAnsi="Times New Roman"/>
          <w:sz w:val="24"/>
          <w:szCs w:val="24"/>
          <w:lang w:eastAsia="zh-CN"/>
        </w:rPr>
      </w:pPr>
      <w:r w:rsidRPr="00985531">
        <w:rPr>
          <w:rFonts w:ascii="Times New Roman" w:eastAsia="Times New Roman" w:hAnsi="Times New Roman"/>
          <w:sz w:val="24"/>
          <w:szCs w:val="24"/>
          <w:lang w:eastAsia="zh-CN"/>
        </w:rPr>
        <w:t>Ц</w:t>
      </w:r>
      <w:r w:rsidRPr="00985531">
        <w:rPr>
          <w:rFonts w:ascii="Times New Roman" w:eastAsia="Times New Roman" w:hAnsi="Times New Roman"/>
          <w:sz w:val="24"/>
          <w:szCs w:val="24"/>
          <w:vertAlign w:val="subscript"/>
          <w:lang w:eastAsia="zh-CN"/>
        </w:rPr>
        <w:t>р</w:t>
      </w:r>
      <w:r w:rsidRPr="00985531">
        <w:rPr>
          <w:rFonts w:ascii="Times New Roman" w:eastAsia="Times New Roman" w:hAnsi="Times New Roman"/>
          <w:b/>
          <w:bCs/>
          <w:sz w:val="24"/>
          <w:szCs w:val="24"/>
          <w:vertAlign w:val="subscript"/>
          <w:lang w:eastAsia="zh-CN"/>
        </w:rPr>
        <w:t xml:space="preserve"> </w:t>
      </w:r>
      <w:r w:rsidRPr="00985531">
        <w:rPr>
          <w:rFonts w:ascii="Times New Roman" w:eastAsia="Times New Roman" w:hAnsi="Times New Roman"/>
          <w:sz w:val="24"/>
          <w:szCs w:val="24"/>
          <w:lang w:eastAsia="zh-CN"/>
        </w:rPr>
        <w:t>–</w:t>
      </w:r>
      <w:r w:rsidRPr="00985531">
        <w:rPr>
          <w:rFonts w:ascii="Times New Roman" w:eastAsia="Times New Roman" w:hAnsi="Times New Roman"/>
          <w:b/>
          <w:bCs/>
          <w:sz w:val="24"/>
          <w:szCs w:val="24"/>
          <w:vertAlign w:val="subscript"/>
          <w:lang w:eastAsia="zh-CN"/>
        </w:rPr>
        <w:t xml:space="preserve"> </w:t>
      </w:r>
      <w:r w:rsidRPr="00985531">
        <w:rPr>
          <w:rFonts w:ascii="Times New Roman" w:eastAsia="Times New Roman" w:hAnsi="Times New Roman"/>
          <w:sz w:val="24"/>
          <w:szCs w:val="24"/>
          <w:lang w:eastAsia="zh-CN"/>
        </w:rPr>
        <w:t xml:space="preserve">середньозважена ціна на ринку РДН розрахункового періоду з початком якого змінюється ціна за одиницю електричної енергії (грн/кВт год </w:t>
      </w:r>
      <w:r w:rsidRPr="00985531">
        <w:rPr>
          <w:rFonts w:ascii="Times New Roman" w:eastAsia="Times New Roman" w:hAnsi="Times New Roman"/>
          <w:sz w:val="24"/>
          <w:szCs w:val="24"/>
        </w:rPr>
        <w:t>без ПДВ</w:t>
      </w:r>
      <w:r w:rsidRPr="00985531">
        <w:rPr>
          <w:rFonts w:ascii="Times New Roman" w:eastAsia="Times New Roman" w:hAnsi="Times New Roman"/>
          <w:sz w:val="24"/>
          <w:szCs w:val="24"/>
          <w:lang w:eastAsia="zh-CN"/>
        </w:rPr>
        <w:t>);</w:t>
      </w:r>
    </w:p>
    <w:p w:rsidR="00D5407C" w:rsidRPr="00985531" w:rsidRDefault="00D5407C" w:rsidP="00D5407C">
      <w:pPr>
        <w:tabs>
          <w:tab w:val="left" w:pos="0"/>
          <w:tab w:val="left" w:pos="851"/>
          <w:tab w:val="left" w:pos="1023"/>
        </w:tabs>
        <w:suppressAutoHyphens/>
        <w:spacing w:line="240" w:lineRule="auto"/>
        <w:ind w:firstLine="567"/>
        <w:jc w:val="both"/>
        <w:rPr>
          <w:rFonts w:ascii="Times New Roman" w:eastAsia="Times New Roman" w:hAnsi="Times New Roman"/>
          <w:sz w:val="24"/>
          <w:szCs w:val="24"/>
          <w:lang w:eastAsia="zh-CN"/>
        </w:rPr>
      </w:pPr>
      <w:r w:rsidRPr="00985531">
        <w:rPr>
          <w:rFonts w:ascii="Times New Roman" w:eastAsia="Times New Roman" w:hAnsi="Times New Roman"/>
          <w:bCs/>
          <w:sz w:val="24"/>
          <w:szCs w:val="24"/>
          <w:lang w:eastAsia="zh-CN"/>
        </w:rPr>
        <w:t>Ц</w:t>
      </w:r>
      <w:r w:rsidRPr="00985531">
        <w:rPr>
          <w:rFonts w:ascii="Times New Roman" w:eastAsia="Times New Roman" w:hAnsi="Times New Roman"/>
          <w:bCs/>
          <w:sz w:val="24"/>
          <w:szCs w:val="24"/>
          <w:vertAlign w:val="subscript"/>
          <w:lang w:eastAsia="zh-CN"/>
        </w:rPr>
        <w:t>m</w:t>
      </w:r>
      <w:r w:rsidRPr="00985531">
        <w:rPr>
          <w:rFonts w:ascii="Times New Roman" w:eastAsia="Times New Roman" w:hAnsi="Times New Roman"/>
          <w:sz w:val="24"/>
          <w:szCs w:val="24"/>
          <w:lang w:eastAsia="zh-CN"/>
        </w:rPr>
        <w:t xml:space="preserve"> – </w:t>
      </w:r>
      <w:r w:rsidRPr="00985531">
        <w:rPr>
          <w:rFonts w:ascii="Times New Roman" w:eastAsia="Times New Roman" w:hAnsi="Times New Roman"/>
          <w:sz w:val="24"/>
          <w:szCs w:val="24"/>
        </w:rPr>
        <w:t>середньозважена ціна на РДН за перший місяць постачання (грн./кВт*год без ПДВ);</w:t>
      </w:r>
    </w:p>
    <w:p w:rsidR="00D5407C" w:rsidRPr="00985531" w:rsidRDefault="00D5407C" w:rsidP="00D5407C">
      <w:pPr>
        <w:tabs>
          <w:tab w:val="left" w:pos="0"/>
          <w:tab w:val="left" w:pos="851"/>
          <w:tab w:val="left" w:pos="1023"/>
        </w:tabs>
        <w:suppressAutoHyphens/>
        <w:spacing w:line="240" w:lineRule="auto"/>
        <w:ind w:firstLine="567"/>
        <w:jc w:val="both"/>
        <w:rPr>
          <w:rFonts w:ascii="Times New Roman" w:eastAsia="Times New Roman" w:hAnsi="Times New Roman"/>
          <w:sz w:val="24"/>
          <w:szCs w:val="24"/>
          <w:lang w:eastAsia="zh-CN"/>
        </w:rPr>
      </w:pPr>
      <w:r w:rsidRPr="00985531">
        <w:rPr>
          <w:rFonts w:ascii="Times New Roman" w:eastAsia="Times New Roman" w:hAnsi="Times New Roman"/>
          <w:sz w:val="24"/>
          <w:szCs w:val="24"/>
          <w:lang w:eastAsia="zh-CN"/>
        </w:rPr>
        <w:t>Т</w:t>
      </w:r>
      <w:r w:rsidRPr="00985531">
        <w:rPr>
          <w:rFonts w:ascii="Times New Roman" w:eastAsia="Times New Roman" w:hAnsi="Times New Roman"/>
          <w:sz w:val="18"/>
          <w:szCs w:val="18"/>
          <w:lang w:eastAsia="zh-CN"/>
        </w:rPr>
        <w:t>пер</w:t>
      </w:r>
      <w:r w:rsidRPr="00985531">
        <w:rPr>
          <w:rFonts w:ascii="Times New Roman" w:eastAsia="Times New Roman" w:hAnsi="Times New Roman"/>
          <w:sz w:val="24"/>
          <w:szCs w:val="24"/>
          <w:lang w:eastAsia="zh-CN"/>
        </w:rPr>
        <w:t xml:space="preserve"> – тариф на послуги з передачі електричної енергії, установлений НКРЕКП (грн/кВт·год </w:t>
      </w:r>
      <w:r w:rsidRPr="00985531">
        <w:rPr>
          <w:rFonts w:ascii="Times New Roman" w:eastAsia="Times New Roman" w:hAnsi="Times New Roman"/>
          <w:sz w:val="24"/>
          <w:szCs w:val="24"/>
        </w:rPr>
        <w:t>без ПДВ</w:t>
      </w:r>
      <w:r w:rsidRPr="00985531">
        <w:rPr>
          <w:rFonts w:ascii="Times New Roman" w:eastAsia="Times New Roman" w:hAnsi="Times New Roman"/>
          <w:sz w:val="24"/>
          <w:szCs w:val="24"/>
          <w:lang w:eastAsia="zh-CN"/>
        </w:rPr>
        <w:t>);</w:t>
      </w:r>
    </w:p>
    <w:p w:rsidR="00D5407C" w:rsidRPr="00985531" w:rsidRDefault="00D5407C" w:rsidP="00D5407C">
      <w:pPr>
        <w:pStyle w:val="LO-normal"/>
        <w:widowControl w:val="0"/>
        <w:spacing w:after="0" w:line="240" w:lineRule="auto"/>
        <w:ind w:firstLine="567"/>
        <w:jc w:val="both"/>
        <w:rPr>
          <w:rFonts w:ascii="Times New Roman" w:eastAsia="Times New Roman" w:hAnsi="Times New Roman" w:cs="Times New Roman"/>
          <w:color w:val="auto"/>
          <w:sz w:val="24"/>
          <w:szCs w:val="24"/>
          <w:lang w:val="uk-UA"/>
        </w:rPr>
      </w:pPr>
      <w:r w:rsidRPr="00985531">
        <w:rPr>
          <w:rFonts w:ascii="Times New Roman" w:eastAsia="Times New Roman" w:hAnsi="Times New Roman" w:cs="Times New Roman"/>
          <w:color w:val="auto"/>
          <w:sz w:val="24"/>
          <w:szCs w:val="24"/>
          <w:lang w:val="uk-UA"/>
        </w:rPr>
        <w:t>1,2 – математичне вираження ставки податку на додану вартість (ПДВ – 20%).</w:t>
      </w:r>
    </w:p>
    <w:p w:rsidR="00D5407C" w:rsidRPr="00985531" w:rsidRDefault="00D5407C" w:rsidP="00D5407C">
      <w:pPr>
        <w:tabs>
          <w:tab w:val="left" w:pos="0"/>
          <w:tab w:val="left" w:pos="851"/>
          <w:tab w:val="left" w:pos="1023"/>
        </w:tabs>
        <w:spacing w:line="240" w:lineRule="auto"/>
        <w:ind w:firstLine="567"/>
        <w:contextualSpacing/>
        <w:jc w:val="both"/>
        <w:rPr>
          <w:rFonts w:ascii="Times New Roman" w:eastAsia="Times New Roman" w:hAnsi="Times New Roman"/>
          <w:sz w:val="24"/>
          <w:szCs w:val="24"/>
        </w:rPr>
      </w:pPr>
    </w:p>
    <w:p w:rsidR="00D5407C" w:rsidRPr="00985531" w:rsidRDefault="00D5407C" w:rsidP="00D5407C">
      <w:pPr>
        <w:tabs>
          <w:tab w:val="left" w:pos="0"/>
          <w:tab w:val="left" w:pos="851"/>
          <w:tab w:val="left" w:pos="1023"/>
        </w:tabs>
        <w:spacing w:line="240" w:lineRule="auto"/>
        <w:contextualSpacing/>
        <w:jc w:val="center"/>
        <w:rPr>
          <w:rFonts w:ascii="Times New Roman" w:eastAsia="Times New Roman" w:hAnsi="Times New Roman"/>
          <w:sz w:val="24"/>
          <w:szCs w:val="24"/>
          <w:u w:val="single"/>
        </w:rPr>
      </w:pPr>
      <w:r w:rsidRPr="00985531">
        <w:rPr>
          <w:rFonts w:ascii="Times New Roman" w:eastAsia="Times New Roman" w:hAnsi="Times New Roman"/>
          <w:sz w:val="24"/>
          <w:szCs w:val="24"/>
          <w:u w:val="single"/>
        </w:rPr>
        <w:t>Ціна електричної енергії за перший місяць постачання (попередній тариф) складає:</w:t>
      </w:r>
    </w:p>
    <w:p w:rsidR="00D5407C" w:rsidRPr="00985531" w:rsidRDefault="00D5407C" w:rsidP="00D5407C">
      <w:pPr>
        <w:autoSpaceDE w:val="0"/>
        <w:autoSpaceDN w:val="0"/>
        <w:adjustRightInd w:val="0"/>
        <w:spacing w:line="240" w:lineRule="auto"/>
        <w:ind w:firstLine="567"/>
        <w:jc w:val="center"/>
        <w:rPr>
          <w:rFonts w:ascii="Times New Roman" w:eastAsia="Times New Roman" w:hAnsi="Times New Roman"/>
          <w:sz w:val="24"/>
          <w:szCs w:val="24"/>
        </w:rPr>
      </w:pPr>
      <w:r w:rsidRPr="00985531">
        <w:rPr>
          <w:rFonts w:ascii="Times New Roman" w:eastAsia="Times New Roman" w:hAnsi="Times New Roman"/>
          <w:b/>
          <w:bCs/>
          <w:sz w:val="24"/>
          <w:szCs w:val="24"/>
        </w:rPr>
        <w:t>Ц</w:t>
      </w:r>
      <w:r w:rsidRPr="00985531">
        <w:rPr>
          <w:rFonts w:ascii="Times New Roman" w:eastAsia="Times New Roman" w:hAnsi="Times New Roman"/>
          <w:b/>
          <w:bCs/>
          <w:sz w:val="24"/>
          <w:szCs w:val="24"/>
          <w:vertAlign w:val="subscript"/>
        </w:rPr>
        <w:t>м</w:t>
      </w:r>
      <w:r w:rsidRPr="00985531">
        <w:rPr>
          <w:rFonts w:ascii="Times New Roman" w:eastAsia="Times New Roman" w:hAnsi="Times New Roman"/>
          <w:b/>
          <w:bCs/>
          <w:sz w:val="24"/>
          <w:szCs w:val="24"/>
        </w:rPr>
        <w:t xml:space="preserve"> = (Ц</w:t>
      </w:r>
      <w:r w:rsidRPr="00985531">
        <w:rPr>
          <w:rFonts w:ascii="Times New Roman" w:eastAsia="Times New Roman" w:hAnsi="Times New Roman"/>
          <w:b/>
          <w:bCs/>
          <w:sz w:val="24"/>
          <w:szCs w:val="24"/>
          <w:vertAlign w:val="subscript"/>
        </w:rPr>
        <w:t>0</w:t>
      </w:r>
      <w:r w:rsidRPr="00985531">
        <w:rPr>
          <w:rFonts w:ascii="Times New Roman" w:eastAsia="Times New Roman" w:hAnsi="Times New Roman"/>
          <w:b/>
          <w:bCs/>
          <w:sz w:val="24"/>
          <w:szCs w:val="24"/>
        </w:rPr>
        <w:t xml:space="preserve"> + Тпер) * 1,2</w:t>
      </w:r>
      <w:r w:rsidRPr="00985531">
        <w:rPr>
          <w:rFonts w:ascii="Times New Roman" w:eastAsia="Times New Roman" w:hAnsi="Times New Roman"/>
          <w:sz w:val="24"/>
          <w:szCs w:val="24"/>
        </w:rPr>
        <w:t>, де</w:t>
      </w:r>
    </w:p>
    <w:p w:rsidR="00D5407C" w:rsidRPr="00985531" w:rsidRDefault="00D5407C" w:rsidP="00D5407C">
      <w:pPr>
        <w:tabs>
          <w:tab w:val="left" w:pos="0"/>
          <w:tab w:val="left" w:pos="851"/>
          <w:tab w:val="left" w:pos="1023"/>
        </w:tabs>
        <w:spacing w:line="240" w:lineRule="auto"/>
        <w:ind w:firstLine="567"/>
        <w:contextualSpacing/>
        <w:jc w:val="both"/>
        <w:rPr>
          <w:rFonts w:ascii="Times New Roman" w:eastAsia="Times New Roman" w:hAnsi="Times New Roman"/>
          <w:sz w:val="24"/>
          <w:szCs w:val="24"/>
        </w:rPr>
      </w:pPr>
      <w:r w:rsidRPr="00985531">
        <w:rPr>
          <w:rFonts w:ascii="Times New Roman" w:eastAsia="Times New Roman" w:hAnsi="Times New Roman"/>
          <w:sz w:val="24"/>
          <w:szCs w:val="24"/>
        </w:rPr>
        <w:t>Ц</w:t>
      </w:r>
      <w:r w:rsidRPr="00985531">
        <w:rPr>
          <w:rFonts w:ascii="Times New Roman" w:eastAsia="Times New Roman" w:hAnsi="Times New Roman"/>
          <w:sz w:val="24"/>
          <w:szCs w:val="24"/>
          <w:vertAlign w:val="subscript"/>
        </w:rPr>
        <w:t>м</w:t>
      </w:r>
      <w:r w:rsidRPr="00985531">
        <w:rPr>
          <w:rFonts w:ascii="Times New Roman" w:eastAsia="Times New Roman" w:hAnsi="Times New Roman"/>
          <w:sz w:val="24"/>
          <w:szCs w:val="24"/>
        </w:rPr>
        <w:t xml:space="preserve"> – ціна (змінена) за одиницю електричної енергії (грн/кВт·год з ПДВ);</w:t>
      </w:r>
    </w:p>
    <w:p w:rsidR="00D5407C" w:rsidRPr="00985531" w:rsidRDefault="00D5407C" w:rsidP="00D5407C">
      <w:pPr>
        <w:autoSpaceDE w:val="0"/>
        <w:autoSpaceDN w:val="0"/>
        <w:adjustRightInd w:val="0"/>
        <w:spacing w:line="240" w:lineRule="auto"/>
        <w:ind w:firstLine="567"/>
        <w:jc w:val="both"/>
        <w:rPr>
          <w:rFonts w:ascii="Times New Roman" w:eastAsia="SimSun" w:hAnsi="Times New Roman"/>
          <w:sz w:val="24"/>
          <w:szCs w:val="24"/>
          <w:lang w:eastAsia="uk-UA"/>
        </w:rPr>
      </w:pPr>
      <w:r w:rsidRPr="00985531">
        <w:rPr>
          <w:rFonts w:ascii="Times New Roman" w:eastAsia="SimSun" w:hAnsi="Times New Roman"/>
          <w:sz w:val="24"/>
          <w:szCs w:val="24"/>
          <w:lang w:eastAsia="uk-UA"/>
        </w:rPr>
        <w:t>Цo – ціна за одиницю електричної енергії на день укладення Договору, без урахування регуль</w:t>
      </w:r>
      <w:r w:rsidRPr="00985531">
        <w:rPr>
          <w:rFonts w:ascii="Times New Roman" w:eastAsia="SimSun" w:hAnsi="Times New Roman"/>
          <w:sz w:val="24"/>
          <w:szCs w:val="24"/>
          <w:lang w:eastAsia="uk-UA"/>
        </w:rPr>
        <w:t>о</w:t>
      </w:r>
      <w:r w:rsidRPr="00985531">
        <w:rPr>
          <w:rFonts w:ascii="Times New Roman" w:eastAsia="SimSun" w:hAnsi="Times New Roman"/>
          <w:sz w:val="24"/>
          <w:szCs w:val="24"/>
          <w:lang w:eastAsia="uk-UA"/>
        </w:rPr>
        <w:t>ваних тарифів і ПДВ (грн./кВт*год без ПДВ);</w:t>
      </w:r>
    </w:p>
    <w:p w:rsidR="00D5407C" w:rsidRPr="00985531" w:rsidRDefault="00D5407C" w:rsidP="00D5407C">
      <w:pPr>
        <w:autoSpaceDE w:val="0"/>
        <w:autoSpaceDN w:val="0"/>
        <w:adjustRightInd w:val="0"/>
        <w:spacing w:line="240" w:lineRule="auto"/>
        <w:ind w:firstLine="567"/>
        <w:jc w:val="both"/>
        <w:rPr>
          <w:rFonts w:ascii="Times New Roman" w:eastAsia="SimSun" w:hAnsi="Times New Roman"/>
          <w:sz w:val="24"/>
          <w:szCs w:val="24"/>
          <w:lang w:eastAsia="uk-UA"/>
        </w:rPr>
      </w:pPr>
      <w:r w:rsidRPr="00985531">
        <w:rPr>
          <w:rFonts w:ascii="Times New Roman" w:eastAsia="SimSun" w:hAnsi="Times New Roman"/>
          <w:sz w:val="24"/>
          <w:szCs w:val="24"/>
          <w:lang w:eastAsia="uk-UA"/>
        </w:rPr>
        <w:t>Тпер – тариф на послуги з передачі електричної енергії, установлений НКРЕКП (грн/кВт·год без ПДВ);</w:t>
      </w:r>
    </w:p>
    <w:p w:rsidR="00D5407C" w:rsidRPr="00985531" w:rsidRDefault="00D5407C" w:rsidP="00D5407C">
      <w:pPr>
        <w:autoSpaceDE w:val="0"/>
        <w:autoSpaceDN w:val="0"/>
        <w:adjustRightInd w:val="0"/>
        <w:spacing w:line="240" w:lineRule="auto"/>
        <w:ind w:firstLine="567"/>
        <w:jc w:val="both"/>
        <w:rPr>
          <w:rFonts w:ascii="Times New Roman" w:eastAsia="SimSun" w:hAnsi="Times New Roman"/>
          <w:sz w:val="24"/>
          <w:szCs w:val="24"/>
          <w:lang w:eastAsia="uk-UA"/>
        </w:rPr>
      </w:pPr>
      <w:r w:rsidRPr="00985531">
        <w:rPr>
          <w:rFonts w:ascii="Times New Roman" w:eastAsia="SimSun" w:hAnsi="Times New Roman"/>
          <w:sz w:val="24"/>
          <w:szCs w:val="24"/>
          <w:lang w:eastAsia="uk-UA"/>
        </w:rPr>
        <w:t>1,2 – математичне вираження ставки податку на додану вартість (ПДВ – 20%).</w:t>
      </w:r>
    </w:p>
    <w:p w:rsidR="00057CF0" w:rsidRPr="00985531" w:rsidRDefault="00057CF0" w:rsidP="00057CF0">
      <w:pPr>
        <w:tabs>
          <w:tab w:val="left" w:pos="0"/>
          <w:tab w:val="left" w:pos="851"/>
          <w:tab w:val="left" w:pos="1023"/>
        </w:tabs>
        <w:spacing w:line="240" w:lineRule="auto"/>
        <w:ind w:firstLine="567"/>
        <w:contextualSpacing/>
        <w:jc w:val="both"/>
        <w:rPr>
          <w:rFonts w:ascii="Times New Roman" w:eastAsia="Times New Roman" w:hAnsi="Times New Roman" w:cs="Times New Roman"/>
          <w:i/>
          <w:iCs/>
          <w:sz w:val="24"/>
          <w:szCs w:val="24"/>
          <w:lang w:eastAsia="en-US"/>
        </w:rPr>
      </w:pPr>
    </w:p>
    <w:p w:rsidR="00057CF0" w:rsidRPr="00985531" w:rsidRDefault="00057CF0" w:rsidP="00057CF0">
      <w:pPr>
        <w:tabs>
          <w:tab w:val="left" w:pos="0"/>
          <w:tab w:val="left" w:pos="851"/>
          <w:tab w:val="left" w:pos="1023"/>
        </w:tabs>
        <w:spacing w:line="240" w:lineRule="auto"/>
        <w:ind w:firstLine="567"/>
        <w:contextualSpacing/>
        <w:jc w:val="both"/>
        <w:rPr>
          <w:rFonts w:ascii="Times New Roman" w:eastAsia="Times New Roman" w:hAnsi="Times New Roman" w:cs="Times New Roman"/>
          <w:i/>
          <w:iCs/>
          <w:sz w:val="24"/>
          <w:szCs w:val="24"/>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p>
    <w:p w:rsidR="00D5407C" w:rsidRPr="00985531" w:rsidRDefault="00D5407C" w:rsidP="00057CF0">
      <w:pPr>
        <w:suppressAutoHyphens/>
        <w:ind w:left="5387"/>
        <w:rPr>
          <w:rFonts w:ascii="Times New Roman" w:eastAsia="Calibri" w:hAnsi="Times New Roman" w:cs="Times New Roman"/>
          <w:sz w:val="23"/>
          <w:szCs w:val="23"/>
          <w:lang w:eastAsia="en-US"/>
        </w:rPr>
      </w:pPr>
    </w:p>
    <w:p w:rsidR="00D5407C" w:rsidRPr="00985531" w:rsidRDefault="00D5407C" w:rsidP="00057CF0">
      <w:pPr>
        <w:suppressAutoHyphens/>
        <w:ind w:left="5387"/>
        <w:rPr>
          <w:rFonts w:ascii="Times New Roman" w:eastAsia="Calibri" w:hAnsi="Times New Roman" w:cs="Times New Roman"/>
          <w:sz w:val="23"/>
          <w:szCs w:val="23"/>
          <w:lang w:eastAsia="en-US"/>
        </w:rPr>
      </w:pPr>
    </w:p>
    <w:p w:rsidR="00D5407C" w:rsidRPr="00985531" w:rsidRDefault="00D5407C" w:rsidP="00057CF0">
      <w:pPr>
        <w:suppressAutoHyphens/>
        <w:ind w:left="5387"/>
        <w:rPr>
          <w:rFonts w:ascii="Times New Roman" w:eastAsia="Calibri" w:hAnsi="Times New Roman" w:cs="Times New Roman"/>
          <w:sz w:val="23"/>
          <w:szCs w:val="23"/>
          <w:lang w:eastAsia="en-US"/>
        </w:rPr>
      </w:pPr>
    </w:p>
    <w:p w:rsidR="00D5407C" w:rsidRPr="00985531" w:rsidRDefault="00D5407C" w:rsidP="00057CF0">
      <w:pPr>
        <w:suppressAutoHyphens/>
        <w:ind w:left="5387"/>
        <w:rPr>
          <w:rFonts w:ascii="Times New Roman" w:eastAsia="Calibri" w:hAnsi="Times New Roman" w:cs="Times New Roman"/>
          <w:sz w:val="23"/>
          <w:szCs w:val="23"/>
          <w:lang w:eastAsia="en-US"/>
        </w:rPr>
      </w:pPr>
    </w:p>
    <w:p w:rsidR="00D5407C" w:rsidRPr="00985531" w:rsidRDefault="00D5407C" w:rsidP="00057CF0">
      <w:pPr>
        <w:suppressAutoHyphens/>
        <w:ind w:left="5387"/>
        <w:rPr>
          <w:rFonts w:ascii="Times New Roman" w:eastAsia="Calibri" w:hAnsi="Times New Roman" w:cs="Times New Roman"/>
          <w:sz w:val="23"/>
          <w:szCs w:val="23"/>
          <w:lang w:eastAsia="en-US"/>
        </w:rPr>
      </w:pPr>
    </w:p>
    <w:p w:rsidR="00796EBB" w:rsidRPr="00985531" w:rsidRDefault="00796EBB" w:rsidP="00057CF0">
      <w:pPr>
        <w:suppressAutoHyphens/>
        <w:ind w:left="5387"/>
        <w:rPr>
          <w:rFonts w:ascii="Times New Roman" w:eastAsia="Calibri" w:hAnsi="Times New Roman" w:cs="Times New Roman"/>
          <w:sz w:val="23"/>
          <w:szCs w:val="23"/>
          <w:lang w:eastAsia="en-US"/>
        </w:rPr>
      </w:pPr>
    </w:p>
    <w:p w:rsidR="00796EBB" w:rsidRPr="00985531" w:rsidRDefault="00796EBB" w:rsidP="00057CF0">
      <w:pPr>
        <w:suppressAutoHyphens/>
        <w:ind w:left="5387"/>
        <w:rPr>
          <w:rFonts w:ascii="Times New Roman" w:eastAsia="Calibri" w:hAnsi="Times New Roman" w:cs="Times New Roman"/>
          <w:sz w:val="23"/>
          <w:szCs w:val="23"/>
          <w:lang w:eastAsia="en-US"/>
        </w:rPr>
      </w:pPr>
    </w:p>
    <w:p w:rsidR="00796EBB" w:rsidRPr="00985531" w:rsidRDefault="00796EBB" w:rsidP="00057CF0">
      <w:pPr>
        <w:suppressAutoHyphens/>
        <w:ind w:left="5387"/>
        <w:rPr>
          <w:rFonts w:ascii="Times New Roman" w:eastAsia="Calibri" w:hAnsi="Times New Roman" w:cs="Times New Roman"/>
          <w:sz w:val="23"/>
          <w:szCs w:val="23"/>
          <w:lang w:eastAsia="en-US"/>
        </w:rPr>
      </w:pPr>
    </w:p>
    <w:p w:rsidR="00163288" w:rsidRPr="00985531" w:rsidRDefault="00163288" w:rsidP="00057CF0">
      <w:pPr>
        <w:suppressAutoHyphens/>
        <w:ind w:left="5387"/>
        <w:rPr>
          <w:rFonts w:ascii="Times New Roman" w:eastAsia="Calibri" w:hAnsi="Times New Roman" w:cs="Times New Roman"/>
          <w:sz w:val="23"/>
          <w:szCs w:val="23"/>
          <w:lang w:eastAsia="en-US"/>
        </w:rPr>
      </w:pPr>
    </w:p>
    <w:p w:rsidR="00057CF0" w:rsidRPr="00985531" w:rsidRDefault="00057CF0" w:rsidP="00057CF0">
      <w:pPr>
        <w:suppressAutoHyphens/>
        <w:ind w:left="5387"/>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t>Додаток 4 до договору про постачання</w:t>
      </w:r>
    </w:p>
    <w:p w:rsidR="00057CF0" w:rsidRPr="00985531" w:rsidRDefault="00057CF0" w:rsidP="00057CF0">
      <w:pPr>
        <w:suppressAutoHyphens/>
        <w:ind w:left="5387"/>
        <w:rPr>
          <w:rFonts w:ascii="Times New Roman" w:eastAsia="Calibri" w:hAnsi="Times New Roman" w:cs="Times New Roman"/>
          <w:sz w:val="23"/>
          <w:szCs w:val="23"/>
          <w:lang w:eastAsia="en-US"/>
        </w:rPr>
      </w:pPr>
      <w:r w:rsidRPr="00985531">
        <w:rPr>
          <w:rFonts w:ascii="Times New Roman" w:eastAsia="Calibri" w:hAnsi="Times New Roman" w:cs="Times New Roman"/>
          <w:sz w:val="23"/>
          <w:szCs w:val="23"/>
          <w:lang w:eastAsia="en-US"/>
        </w:rPr>
        <w:t>електричної енергії споживачу  №_________ від ___________ 20__ року</w:t>
      </w:r>
    </w:p>
    <w:p w:rsidR="00057CF0" w:rsidRPr="00985531" w:rsidRDefault="00057CF0" w:rsidP="00057CF0">
      <w:pPr>
        <w:suppressAutoHyphens/>
        <w:ind w:left="5670"/>
        <w:rPr>
          <w:rFonts w:ascii="Times New Roman" w:eastAsia="Calibri" w:hAnsi="Times New Roman" w:cs="Times New Roman"/>
          <w:sz w:val="23"/>
          <w:szCs w:val="23"/>
          <w:lang w:eastAsia="en-US"/>
        </w:rPr>
      </w:pPr>
    </w:p>
    <w:p w:rsidR="00057CF0" w:rsidRPr="00985531" w:rsidRDefault="00057CF0" w:rsidP="00057CF0">
      <w:pPr>
        <w:widowControl w:val="0"/>
        <w:tabs>
          <w:tab w:val="left" w:leader="underscore" w:pos="3041"/>
        </w:tabs>
        <w:spacing w:line="240" w:lineRule="auto"/>
        <w:jc w:val="center"/>
        <w:rPr>
          <w:rFonts w:ascii="Times New Roman" w:eastAsia="Calibri" w:hAnsi="Times New Roman" w:cs="Times New Roman"/>
          <w:b/>
          <w:bCs/>
          <w:color w:val="1A1A1A"/>
          <w:sz w:val="24"/>
          <w:szCs w:val="24"/>
        </w:rPr>
      </w:pPr>
      <w:r w:rsidRPr="00985531">
        <w:rPr>
          <w:rFonts w:ascii="Times New Roman" w:eastAsia="Calibri" w:hAnsi="Times New Roman" w:cs="Times New Roman"/>
          <w:b/>
          <w:bCs/>
          <w:color w:val="1A1A1A"/>
          <w:sz w:val="24"/>
          <w:szCs w:val="24"/>
          <w:lang w:bidi="uk-UA"/>
        </w:rPr>
        <w:t xml:space="preserve">АКТ </w:t>
      </w:r>
      <w:r w:rsidRPr="00985531">
        <w:rPr>
          <w:rFonts w:ascii="Times New Roman" w:eastAsia="Calibri" w:hAnsi="Times New Roman" w:cs="Times New Roman"/>
          <w:b/>
          <w:bCs/>
          <w:color w:val="1A1A1A"/>
          <w:sz w:val="24"/>
          <w:szCs w:val="24"/>
          <w:lang w:bidi="en-US"/>
        </w:rPr>
        <w:t>№</w:t>
      </w:r>
    </w:p>
    <w:p w:rsidR="00057CF0" w:rsidRPr="00985531" w:rsidRDefault="00057CF0" w:rsidP="00057CF0">
      <w:pPr>
        <w:widowControl w:val="0"/>
        <w:tabs>
          <w:tab w:val="left" w:leader="underscore" w:pos="4998"/>
        </w:tabs>
        <w:spacing w:line="240" w:lineRule="auto"/>
        <w:ind w:firstLine="320"/>
        <w:jc w:val="center"/>
        <w:rPr>
          <w:rFonts w:ascii="Times New Roman" w:eastAsia="Calibri" w:hAnsi="Times New Roman" w:cs="Times New Roman"/>
          <w:b/>
          <w:bCs/>
          <w:color w:val="1A1A1A"/>
          <w:sz w:val="24"/>
          <w:szCs w:val="24"/>
        </w:rPr>
      </w:pPr>
      <w:r w:rsidRPr="00985531">
        <w:rPr>
          <w:rFonts w:ascii="Times New Roman" w:eastAsia="Calibri" w:hAnsi="Times New Roman" w:cs="Times New Roman"/>
          <w:b/>
          <w:bCs/>
          <w:color w:val="1A1A1A"/>
          <w:sz w:val="24"/>
          <w:szCs w:val="24"/>
          <w:lang w:bidi="uk-UA"/>
        </w:rPr>
        <w:t>купівлі-продажу електричної енергії на</w:t>
      </w:r>
      <w:r w:rsidRPr="00985531">
        <w:rPr>
          <w:rFonts w:ascii="Times New Roman" w:eastAsia="Calibri" w:hAnsi="Times New Roman" w:cs="Times New Roman"/>
          <w:b/>
          <w:bCs/>
          <w:sz w:val="24"/>
          <w:szCs w:val="24"/>
          <w:lang w:bidi="uk-UA"/>
        </w:rPr>
        <w:tab/>
      </w:r>
      <w:r w:rsidRPr="00985531">
        <w:rPr>
          <w:rFonts w:ascii="Times New Roman" w:eastAsia="Calibri" w:hAnsi="Times New Roman" w:cs="Times New Roman"/>
          <w:b/>
          <w:bCs/>
          <w:color w:val="1A1A1A"/>
          <w:sz w:val="24"/>
          <w:szCs w:val="24"/>
          <w:lang w:bidi="uk-UA"/>
        </w:rPr>
        <w:t>від</w:t>
      </w:r>
    </w:p>
    <w:p w:rsidR="00057CF0" w:rsidRPr="00985531" w:rsidRDefault="00057CF0" w:rsidP="00057CF0">
      <w:pPr>
        <w:widowControl w:val="0"/>
        <w:tabs>
          <w:tab w:val="left" w:leader="underscore" w:pos="691"/>
        </w:tabs>
        <w:spacing w:line="240" w:lineRule="auto"/>
        <w:jc w:val="center"/>
        <w:rPr>
          <w:rFonts w:ascii="Times New Roman" w:eastAsia="Calibri" w:hAnsi="Times New Roman" w:cs="Times New Roman"/>
          <w:b/>
          <w:bCs/>
          <w:color w:val="1A1A1A"/>
          <w:sz w:val="24"/>
          <w:szCs w:val="24"/>
        </w:rPr>
      </w:pPr>
      <w:r w:rsidRPr="00985531">
        <w:rPr>
          <w:rFonts w:ascii="Times New Roman" w:eastAsia="Calibri" w:hAnsi="Times New Roman" w:cs="Times New Roman"/>
          <w:b/>
          <w:bCs/>
          <w:color w:val="1A1A1A"/>
          <w:sz w:val="24"/>
          <w:szCs w:val="24"/>
          <w:lang w:bidi="uk-UA"/>
        </w:rPr>
        <w:t>у</w:t>
      </w:r>
      <w:r w:rsidRPr="00985531">
        <w:rPr>
          <w:rFonts w:ascii="Times New Roman" w:eastAsia="Calibri" w:hAnsi="Times New Roman" w:cs="Times New Roman"/>
          <w:b/>
          <w:bCs/>
          <w:sz w:val="24"/>
          <w:szCs w:val="24"/>
          <w:lang w:bidi="uk-UA"/>
        </w:rPr>
        <w:tab/>
      </w:r>
      <w:r w:rsidRPr="00985531">
        <w:rPr>
          <w:rFonts w:ascii="Times New Roman" w:eastAsia="Calibri" w:hAnsi="Times New Roman" w:cs="Times New Roman"/>
          <w:b/>
          <w:bCs/>
          <w:color w:val="1A1A1A"/>
          <w:sz w:val="24"/>
          <w:szCs w:val="24"/>
          <w:lang w:bidi="uk-UA"/>
        </w:rPr>
        <w:t>202_року.</w:t>
      </w:r>
    </w:p>
    <w:p w:rsidR="00057CF0" w:rsidRPr="00985531"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985531">
        <w:rPr>
          <w:rFonts w:ascii="Times New Roman" w:eastAsia="Times New Roman" w:hAnsi="Times New Roman" w:cs="Times New Roman"/>
          <w:sz w:val="24"/>
          <w:szCs w:val="24"/>
          <w:lang w:eastAsia="zh-CN"/>
        </w:rPr>
        <w:t>м.</w:t>
      </w:r>
      <w:r w:rsidR="0023047B" w:rsidRPr="00985531">
        <w:rPr>
          <w:rFonts w:ascii="Times New Roman" w:eastAsia="Times New Roman" w:hAnsi="Times New Roman" w:cs="Times New Roman"/>
          <w:sz w:val="24"/>
          <w:szCs w:val="24"/>
          <w:lang w:eastAsia="zh-CN"/>
        </w:rPr>
        <w:t>Київ</w:t>
      </w:r>
      <w:r w:rsidRPr="00985531">
        <w:rPr>
          <w:rFonts w:ascii="Times New Roman" w:eastAsia="Times New Roman" w:hAnsi="Times New Roman" w:cs="Times New Roman"/>
          <w:sz w:val="24"/>
          <w:szCs w:val="24"/>
          <w:lang w:eastAsia="zh-CN"/>
        </w:rPr>
        <w:tab/>
      </w:r>
      <w:r w:rsidRPr="00985531">
        <w:rPr>
          <w:rFonts w:ascii="Times New Roman" w:eastAsia="Times New Roman" w:hAnsi="Times New Roman" w:cs="Times New Roman"/>
          <w:sz w:val="24"/>
          <w:szCs w:val="24"/>
          <w:lang w:eastAsia="zh-CN"/>
        </w:rPr>
        <w:tab/>
        <w:t xml:space="preserve">                                                                                 202_ р.</w:t>
      </w:r>
    </w:p>
    <w:p w:rsidR="00057CF0" w:rsidRPr="00985531"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p w:rsidR="00057CF0" w:rsidRPr="00985531"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985531">
        <w:rPr>
          <w:rFonts w:ascii="Times New Roman" w:eastAsia="Times New Roman" w:hAnsi="Times New Roman" w:cs="Times New Roman"/>
          <w:sz w:val="24"/>
          <w:szCs w:val="24"/>
          <w:lang w:eastAsia="zh-CN"/>
        </w:rPr>
        <w:t>______________________________________, надалі Постачальник, в особі___________________</w:t>
      </w:r>
      <w:r w:rsidRPr="00985531">
        <w:rPr>
          <w:rFonts w:ascii="Times New Roman" w:eastAsia="Times New Roman" w:hAnsi="Times New Roman" w:cs="Times New Roman"/>
          <w:sz w:val="24"/>
          <w:szCs w:val="24"/>
          <w:lang w:eastAsia="zh-CN"/>
        </w:rPr>
        <w:tab/>
        <w:t>, що діє на підставі________________________, та _____________________________________________, надалі Споживач, в особі ____________________, що діє на підставі_______________, склали цей акт про те, що згідно з договором №______</w:t>
      </w:r>
      <w:r w:rsidRPr="00985531">
        <w:rPr>
          <w:rFonts w:ascii="Times New Roman" w:eastAsia="Times New Roman" w:hAnsi="Times New Roman" w:cs="Times New Roman"/>
          <w:sz w:val="24"/>
          <w:szCs w:val="24"/>
          <w:lang w:eastAsia="zh-CN"/>
        </w:rPr>
        <w:tab/>
        <w:t>від</w:t>
      </w:r>
      <w:r w:rsidRPr="00985531">
        <w:rPr>
          <w:rFonts w:ascii="Times New Roman" w:eastAsia="Times New Roman" w:hAnsi="Times New Roman" w:cs="Times New Roman"/>
          <w:sz w:val="24"/>
          <w:szCs w:val="24"/>
          <w:lang w:eastAsia="zh-CN"/>
        </w:rPr>
        <w:tab/>
        <w:t xml:space="preserve">202_ року  у </w:t>
      </w:r>
      <w:r w:rsidRPr="00985531">
        <w:rPr>
          <w:rFonts w:ascii="Times New Roman" w:eastAsia="Times New Roman" w:hAnsi="Times New Roman" w:cs="Times New Roman"/>
          <w:sz w:val="24"/>
          <w:szCs w:val="24"/>
          <w:lang w:eastAsia="zh-CN"/>
        </w:rPr>
        <w:tab/>
        <w:t>202_ року Постачальник поставив, а Споживач прийняв електричну енергію в обсязі</w:t>
      </w:r>
      <w:r w:rsidRPr="00985531">
        <w:rPr>
          <w:rFonts w:ascii="Times New Roman" w:eastAsia="Times New Roman" w:hAnsi="Times New Roman" w:cs="Times New Roman"/>
          <w:sz w:val="24"/>
          <w:szCs w:val="24"/>
          <w:lang w:eastAsia="zh-CN"/>
        </w:rPr>
        <w:tab/>
        <w:t>________кВт год, нарахування на поставлену електричну енергію складають:</w:t>
      </w:r>
    </w:p>
    <w:p w:rsidR="00057CF0" w:rsidRPr="00985531"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bl>
      <w:tblPr>
        <w:tblOverlap w:val="never"/>
        <w:tblW w:w="0" w:type="auto"/>
        <w:jc w:val="center"/>
        <w:tblLayout w:type="fixed"/>
        <w:tblCellMar>
          <w:left w:w="10" w:type="dxa"/>
          <w:right w:w="10" w:type="dxa"/>
        </w:tblCellMar>
        <w:tblLook w:val="04A0"/>
      </w:tblPr>
      <w:tblGrid>
        <w:gridCol w:w="4030"/>
        <w:gridCol w:w="1795"/>
        <w:gridCol w:w="1800"/>
        <w:gridCol w:w="1934"/>
      </w:tblGrid>
      <w:tr w:rsidR="00057CF0" w:rsidRPr="00985531" w:rsidTr="00057CF0">
        <w:trPr>
          <w:trHeight w:hRule="exact" w:val="1059"/>
          <w:jc w:val="center"/>
        </w:trPr>
        <w:tc>
          <w:tcPr>
            <w:tcW w:w="4030" w:type="dxa"/>
            <w:tcBorders>
              <w:top w:val="single" w:sz="4" w:space="0" w:color="auto"/>
              <w:left w:val="single" w:sz="4" w:space="0" w:color="auto"/>
            </w:tcBorders>
            <w:shd w:val="clear" w:color="auto" w:fill="FFFFFF"/>
            <w:vAlign w:val="center"/>
          </w:tcPr>
          <w:p w:rsidR="00057CF0" w:rsidRPr="00985531" w:rsidRDefault="00057CF0" w:rsidP="00057CF0">
            <w:pPr>
              <w:tabs>
                <w:tab w:val="left" w:pos="0"/>
                <w:tab w:val="left" w:pos="851"/>
                <w:tab w:val="left" w:pos="1023"/>
              </w:tabs>
              <w:suppressAutoHyphens/>
              <w:spacing w:line="240" w:lineRule="auto"/>
              <w:ind w:firstLine="709"/>
              <w:contextualSpacing/>
              <w:jc w:val="center"/>
              <w:rPr>
                <w:rFonts w:ascii="Times New Roman" w:eastAsia="Times New Roman" w:hAnsi="Times New Roman" w:cs="Times New Roman"/>
                <w:lang w:eastAsia="zh-CN"/>
              </w:rPr>
            </w:pPr>
            <w:r w:rsidRPr="00985531">
              <w:rPr>
                <w:rFonts w:ascii="Times New Roman" w:eastAsia="Times New Roman" w:hAnsi="Times New Roman" w:cs="Times New Roman"/>
                <w:lang w:eastAsia="zh-CN"/>
              </w:rPr>
              <w:t>Товари (роботи, послуги)</w:t>
            </w:r>
          </w:p>
        </w:tc>
        <w:tc>
          <w:tcPr>
            <w:tcW w:w="1795" w:type="dxa"/>
            <w:tcBorders>
              <w:top w:val="single" w:sz="4" w:space="0" w:color="auto"/>
              <w:left w:val="single" w:sz="4" w:space="0" w:color="auto"/>
            </w:tcBorders>
            <w:shd w:val="clear" w:color="auto" w:fill="FFFFFF"/>
            <w:vAlign w:val="center"/>
          </w:tcPr>
          <w:p w:rsidR="00057CF0" w:rsidRPr="00985531" w:rsidRDefault="00057CF0" w:rsidP="00883D28">
            <w:pPr>
              <w:tabs>
                <w:tab w:val="left" w:pos="0"/>
                <w:tab w:val="left" w:pos="851"/>
                <w:tab w:val="left" w:pos="1023"/>
              </w:tabs>
              <w:suppressAutoHyphens/>
              <w:spacing w:line="240" w:lineRule="auto"/>
              <w:ind w:right="184"/>
              <w:contextualSpacing/>
              <w:jc w:val="center"/>
              <w:rPr>
                <w:rFonts w:ascii="Times New Roman" w:eastAsia="Times New Roman" w:hAnsi="Times New Roman" w:cs="Times New Roman"/>
                <w:lang w:eastAsia="zh-CN"/>
              </w:rPr>
            </w:pPr>
            <w:r w:rsidRPr="00985531">
              <w:rPr>
                <w:rFonts w:ascii="Times New Roman" w:eastAsia="Times New Roman" w:hAnsi="Times New Roman" w:cs="Times New Roman"/>
                <w:lang w:eastAsia="zh-CN"/>
              </w:rPr>
              <w:t>Обсяг споживання (кВт/год)</w:t>
            </w:r>
          </w:p>
        </w:tc>
        <w:tc>
          <w:tcPr>
            <w:tcW w:w="1800" w:type="dxa"/>
            <w:tcBorders>
              <w:top w:val="single" w:sz="4" w:space="0" w:color="auto"/>
              <w:left w:val="single" w:sz="4" w:space="0" w:color="auto"/>
            </w:tcBorders>
            <w:shd w:val="clear" w:color="auto" w:fill="FFFFFF"/>
            <w:vAlign w:val="bottom"/>
          </w:tcPr>
          <w:p w:rsidR="00057CF0" w:rsidRPr="00985531" w:rsidRDefault="00057CF0" w:rsidP="00883D28">
            <w:pPr>
              <w:tabs>
                <w:tab w:val="left" w:pos="0"/>
                <w:tab w:val="left" w:pos="851"/>
                <w:tab w:val="left" w:pos="1023"/>
              </w:tabs>
              <w:suppressAutoHyphens/>
              <w:spacing w:line="240" w:lineRule="auto"/>
              <w:ind w:right="142"/>
              <w:contextualSpacing/>
              <w:jc w:val="center"/>
              <w:rPr>
                <w:rFonts w:ascii="Times New Roman" w:eastAsia="Times New Roman" w:hAnsi="Times New Roman" w:cs="Times New Roman"/>
                <w:lang w:eastAsia="zh-CN"/>
              </w:rPr>
            </w:pPr>
            <w:r w:rsidRPr="00985531">
              <w:rPr>
                <w:rFonts w:ascii="Times New Roman" w:eastAsia="Times New Roman" w:hAnsi="Times New Roman" w:cs="Times New Roman"/>
                <w:lang w:eastAsia="zh-CN"/>
              </w:rPr>
              <w:t>Тариф споживання (грн./кВт/год), без ПДВ</w:t>
            </w:r>
          </w:p>
        </w:tc>
        <w:tc>
          <w:tcPr>
            <w:tcW w:w="1934" w:type="dxa"/>
            <w:tcBorders>
              <w:top w:val="single" w:sz="4" w:space="0" w:color="auto"/>
              <w:left w:val="single" w:sz="4" w:space="0" w:color="auto"/>
              <w:right w:val="single" w:sz="4" w:space="0" w:color="auto"/>
            </w:tcBorders>
            <w:shd w:val="clear" w:color="auto" w:fill="FFFFFF"/>
            <w:vAlign w:val="center"/>
          </w:tcPr>
          <w:p w:rsidR="00057CF0" w:rsidRPr="00985531" w:rsidRDefault="00057CF0" w:rsidP="00057CF0">
            <w:pPr>
              <w:tabs>
                <w:tab w:val="left" w:pos="0"/>
                <w:tab w:val="left" w:pos="851"/>
                <w:tab w:val="left" w:pos="1023"/>
              </w:tabs>
              <w:suppressAutoHyphens/>
              <w:spacing w:line="240" w:lineRule="auto"/>
              <w:contextualSpacing/>
              <w:jc w:val="center"/>
              <w:rPr>
                <w:rFonts w:ascii="Times New Roman" w:eastAsia="Times New Roman" w:hAnsi="Times New Roman" w:cs="Times New Roman"/>
                <w:lang w:eastAsia="zh-CN"/>
              </w:rPr>
            </w:pPr>
            <w:r w:rsidRPr="00985531">
              <w:rPr>
                <w:rFonts w:ascii="Times New Roman" w:eastAsia="Times New Roman" w:hAnsi="Times New Roman" w:cs="Times New Roman"/>
                <w:lang w:eastAsia="zh-CN"/>
              </w:rPr>
              <w:t>Вартість поставки без ПДВ (грн.)</w:t>
            </w:r>
          </w:p>
        </w:tc>
      </w:tr>
      <w:tr w:rsidR="00057CF0" w:rsidRPr="00985531" w:rsidTr="00057CF0">
        <w:trPr>
          <w:trHeight w:hRule="exact" w:val="1127"/>
          <w:jc w:val="center"/>
        </w:trPr>
        <w:tc>
          <w:tcPr>
            <w:tcW w:w="4030" w:type="dxa"/>
            <w:tcBorders>
              <w:top w:val="single" w:sz="4" w:space="0" w:color="auto"/>
              <w:left w:val="single" w:sz="4" w:space="0" w:color="auto"/>
            </w:tcBorders>
            <w:shd w:val="clear" w:color="auto" w:fill="FFFFFF"/>
            <w:vAlign w:val="center"/>
          </w:tcPr>
          <w:p w:rsidR="00057CF0" w:rsidRPr="00985531" w:rsidRDefault="00C60F1A" w:rsidP="00883D28">
            <w:pPr>
              <w:tabs>
                <w:tab w:val="left" w:pos="234"/>
                <w:tab w:val="left" w:pos="851"/>
                <w:tab w:val="left" w:pos="1023"/>
              </w:tabs>
              <w:suppressAutoHyphens/>
              <w:spacing w:line="240" w:lineRule="auto"/>
              <w:contextualSpacing/>
              <w:rPr>
                <w:rFonts w:ascii="Times New Roman" w:eastAsia="Times New Roman" w:hAnsi="Times New Roman" w:cs="Times New Roman"/>
                <w:sz w:val="24"/>
                <w:szCs w:val="24"/>
                <w:lang w:eastAsia="zh-CN"/>
              </w:rPr>
            </w:pPr>
            <w:r w:rsidRPr="00985531">
              <w:rPr>
                <w:rFonts w:ascii="Times New Roman" w:eastAsia="Times New Roman" w:hAnsi="Times New Roman" w:cs="Times New Roman"/>
                <w:b/>
                <w:bCs/>
                <w:color w:val="auto"/>
                <w:sz w:val="24"/>
                <w:szCs w:val="24"/>
              </w:rPr>
              <w:t xml:space="preserve">ДК 021:2015 </w:t>
            </w:r>
            <w:r w:rsidR="0077018A" w:rsidRPr="00985531">
              <w:rPr>
                <w:rFonts w:ascii="Times New Roman" w:eastAsia="Times New Roman" w:hAnsi="Times New Roman" w:cs="Times New Roman"/>
                <w:b/>
                <w:bCs/>
                <w:color w:val="auto"/>
                <w:sz w:val="24"/>
                <w:szCs w:val="24"/>
              </w:rPr>
              <w:t>09310000-5 ‒ Електрична енергія</w:t>
            </w:r>
            <w:r w:rsidR="0077018A" w:rsidRPr="00985531">
              <w:rPr>
                <w:rFonts w:ascii="Times New Roman" w:eastAsia="Times New Roman" w:hAnsi="Times New Roman" w:cs="Times New Roman"/>
                <w:b/>
                <w:bCs/>
                <w:iCs/>
                <w:color w:val="auto"/>
                <w:spacing w:val="4"/>
                <w:sz w:val="24"/>
                <w:szCs w:val="24"/>
                <w:lang w:eastAsia="ar-SA"/>
              </w:rPr>
              <w:t xml:space="preserve"> (Електрична енергія</w:t>
            </w:r>
            <w:r w:rsidR="0077018A" w:rsidRPr="00985531">
              <w:rPr>
                <w:rFonts w:ascii="Times New Roman" w:eastAsia="Times New Roman" w:hAnsi="Times New Roman" w:cs="Times New Roman"/>
                <w:iCs/>
                <w:color w:val="auto"/>
                <w:spacing w:val="4"/>
                <w:sz w:val="24"/>
                <w:szCs w:val="24"/>
                <w:lang w:eastAsia="ar-SA"/>
              </w:rPr>
              <w:t xml:space="preserve"> </w:t>
            </w:r>
            <w:r w:rsidR="0077018A" w:rsidRPr="00985531">
              <w:rPr>
                <w:rFonts w:ascii="Times New Roman" w:eastAsia="Times New Roman" w:hAnsi="Times New Roman" w:cs="Times New Roman"/>
                <w:b/>
                <w:bCs/>
                <w:color w:val="auto"/>
                <w:sz w:val="24"/>
                <w:szCs w:val="24"/>
              </w:rPr>
              <w:t>)</w:t>
            </w:r>
          </w:p>
        </w:tc>
        <w:tc>
          <w:tcPr>
            <w:tcW w:w="1795" w:type="dxa"/>
            <w:tcBorders>
              <w:top w:val="single" w:sz="4" w:space="0" w:color="auto"/>
              <w:left w:val="single" w:sz="4" w:space="0" w:color="auto"/>
            </w:tcBorders>
            <w:shd w:val="clear" w:color="auto" w:fill="FFFFFF"/>
            <w:vAlign w:val="bottom"/>
          </w:tcPr>
          <w:p w:rsidR="00057CF0" w:rsidRPr="00985531"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c>
          <w:tcPr>
            <w:tcW w:w="1800" w:type="dxa"/>
            <w:tcBorders>
              <w:top w:val="single" w:sz="4" w:space="0" w:color="auto"/>
              <w:left w:val="single" w:sz="4" w:space="0" w:color="auto"/>
            </w:tcBorders>
            <w:shd w:val="clear" w:color="auto" w:fill="FFFFFF"/>
            <w:vAlign w:val="bottom"/>
          </w:tcPr>
          <w:p w:rsidR="00057CF0" w:rsidRPr="00985531"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c>
          <w:tcPr>
            <w:tcW w:w="1934" w:type="dxa"/>
            <w:tcBorders>
              <w:top w:val="single" w:sz="4" w:space="0" w:color="auto"/>
              <w:left w:val="single" w:sz="4" w:space="0" w:color="auto"/>
              <w:right w:val="single" w:sz="4" w:space="0" w:color="auto"/>
            </w:tcBorders>
            <w:shd w:val="clear" w:color="auto" w:fill="FFFFFF"/>
            <w:vAlign w:val="bottom"/>
          </w:tcPr>
          <w:p w:rsidR="00057CF0" w:rsidRPr="00985531"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r>
      <w:tr w:rsidR="00057CF0" w:rsidRPr="00985531" w:rsidTr="00057CF0">
        <w:trPr>
          <w:trHeight w:hRule="exact" w:val="266"/>
          <w:jc w:val="center"/>
        </w:trPr>
        <w:tc>
          <w:tcPr>
            <w:tcW w:w="4030" w:type="dxa"/>
            <w:tcBorders>
              <w:top w:val="single" w:sz="4" w:space="0" w:color="auto"/>
            </w:tcBorders>
            <w:shd w:val="clear" w:color="auto" w:fill="FFFFFF"/>
          </w:tcPr>
          <w:p w:rsidR="00057CF0" w:rsidRPr="00985531"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c>
          <w:tcPr>
            <w:tcW w:w="3595" w:type="dxa"/>
            <w:gridSpan w:val="2"/>
            <w:tcBorders>
              <w:top w:val="single" w:sz="4" w:space="0" w:color="auto"/>
            </w:tcBorders>
            <w:shd w:val="clear" w:color="auto" w:fill="FFFFFF"/>
            <w:vAlign w:val="bottom"/>
          </w:tcPr>
          <w:p w:rsidR="00057CF0" w:rsidRPr="00985531"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985531">
              <w:rPr>
                <w:rFonts w:ascii="Times New Roman" w:eastAsia="Times New Roman" w:hAnsi="Times New Roman" w:cs="Times New Roman"/>
                <w:sz w:val="24"/>
                <w:szCs w:val="24"/>
                <w:lang w:eastAsia="zh-CN"/>
              </w:rPr>
              <w:t>Вартість поставки без ПДВ</w:t>
            </w:r>
          </w:p>
        </w:tc>
        <w:tc>
          <w:tcPr>
            <w:tcW w:w="1934" w:type="dxa"/>
            <w:tcBorders>
              <w:top w:val="single" w:sz="4" w:space="0" w:color="auto"/>
              <w:left w:val="single" w:sz="4" w:space="0" w:color="auto"/>
              <w:right w:val="single" w:sz="4" w:space="0" w:color="auto"/>
            </w:tcBorders>
            <w:shd w:val="clear" w:color="auto" w:fill="FFFFFF"/>
            <w:vAlign w:val="bottom"/>
          </w:tcPr>
          <w:p w:rsidR="00057CF0" w:rsidRPr="00985531"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r>
      <w:tr w:rsidR="00057CF0" w:rsidRPr="00985531" w:rsidTr="00057CF0">
        <w:trPr>
          <w:trHeight w:hRule="exact" w:val="266"/>
          <w:jc w:val="center"/>
        </w:trPr>
        <w:tc>
          <w:tcPr>
            <w:tcW w:w="4030" w:type="dxa"/>
            <w:shd w:val="clear" w:color="auto" w:fill="FFFFFF"/>
          </w:tcPr>
          <w:p w:rsidR="00057CF0" w:rsidRPr="00985531"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c>
          <w:tcPr>
            <w:tcW w:w="1795" w:type="dxa"/>
            <w:shd w:val="clear" w:color="auto" w:fill="FFFFFF"/>
          </w:tcPr>
          <w:p w:rsidR="00057CF0" w:rsidRPr="00985531"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c>
          <w:tcPr>
            <w:tcW w:w="1800" w:type="dxa"/>
            <w:shd w:val="clear" w:color="auto" w:fill="FFFFFF"/>
            <w:vAlign w:val="bottom"/>
          </w:tcPr>
          <w:p w:rsidR="00057CF0" w:rsidRPr="00985531"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985531">
              <w:rPr>
                <w:rFonts w:ascii="Times New Roman" w:eastAsia="Times New Roman" w:hAnsi="Times New Roman" w:cs="Times New Roman"/>
                <w:sz w:val="24"/>
                <w:szCs w:val="24"/>
                <w:lang w:eastAsia="zh-CN"/>
              </w:rPr>
              <w:t>ПДВ 20%</w:t>
            </w:r>
          </w:p>
        </w:tc>
        <w:tc>
          <w:tcPr>
            <w:tcW w:w="1934" w:type="dxa"/>
            <w:tcBorders>
              <w:top w:val="single" w:sz="4" w:space="0" w:color="auto"/>
              <w:left w:val="single" w:sz="4" w:space="0" w:color="auto"/>
              <w:right w:val="single" w:sz="4" w:space="0" w:color="auto"/>
            </w:tcBorders>
            <w:shd w:val="clear" w:color="auto" w:fill="FFFFFF"/>
            <w:vAlign w:val="bottom"/>
          </w:tcPr>
          <w:p w:rsidR="00057CF0" w:rsidRPr="00985531"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r>
      <w:tr w:rsidR="00057CF0" w:rsidRPr="00985531" w:rsidTr="00057CF0">
        <w:trPr>
          <w:trHeight w:hRule="exact" w:val="266"/>
          <w:jc w:val="center"/>
        </w:trPr>
        <w:tc>
          <w:tcPr>
            <w:tcW w:w="4030" w:type="dxa"/>
            <w:shd w:val="clear" w:color="auto" w:fill="FFFFFF"/>
          </w:tcPr>
          <w:p w:rsidR="00057CF0" w:rsidRPr="00985531"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c>
          <w:tcPr>
            <w:tcW w:w="3595" w:type="dxa"/>
            <w:gridSpan w:val="2"/>
            <w:shd w:val="clear" w:color="auto" w:fill="FFFFFF"/>
          </w:tcPr>
          <w:p w:rsidR="00057CF0" w:rsidRPr="00985531"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985531">
              <w:rPr>
                <w:rFonts w:ascii="Times New Roman" w:eastAsia="Times New Roman" w:hAnsi="Times New Roman" w:cs="Times New Roman"/>
                <w:sz w:val="24"/>
                <w:szCs w:val="24"/>
                <w:lang w:eastAsia="zh-CN"/>
              </w:rPr>
              <w:t>Вартість поставки з ПДВ</w:t>
            </w:r>
          </w:p>
        </w:tc>
        <w:tc>
          <w:tcPr>
            <w:tcW w:w="1934" w:type="dxa"/>
            <w:tcBorders>
              <w:top w:val="single" w:sz="4" w:space="0" w:color="auto"/>
              <w:left w:val="single" w:sz="4" w:space="0" w:color="auto"/>
              <w:bottom w:val="single" w:sz="4" w:space="0" w:color="auto"/>
              <w:right w:val="single" w:sz="4" w:space="0" w:color="auto"/>
            </w:tcBorders>
            <w:shd w:val="clear" w:color="auto" w:fill="FFFFFF"/>
            <w:vAlign w:val="bottom"/>
          </w:tcPr>
          <w:p w:rsidR="00057CF0" w:rsidRPr="00985531"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r>
    </w:tbl>
    <w:p w:rsidR="00057CF0" w:rsidRPr="00985531"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p w:rsidR="00057CF0" w:rsidRPr="00985531"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985531">
        <w:rPr>
          <w:rFonts w:ascii="Times New Roman" w:eastAsia="Times New Roman" w:hAnsi="Times New Roman" w:cs="Times New Roman"/>
          <w:sz w:val="24"/>
          <w:szCs w:val="24"/>
          <w:lang w:eastAsia="zh-CN"/>
        </w:rPr>
        <w:t>Загальна вартість поставленої електричної енергії:</w:t>
      </w:r>
    </w:p>
    <w:p w:rsidR="00AD47E8" w:rsidRPr="00985531" w:rsidRDefault="00AD47E8">
      <w:pPr>
        <w:rPr>
          <w:rFonts w:ascii="Times New Roman" w:eastAsia="Calibri" w:hAnsi="Times New Roman" w:cs="Times New Roman"/>
          <w:sz w:val="24"/>
          <w:szCs w:val="24"/>
          <w:shd w:val="clear" w:color="auto" w:fill="FFFFFF"/>
        </w:rPr>
      </w:pPr>
      <w:r w:rsidRPr="00985531">
        <w:rPr>
          <w:rFonts w:ascii="Times New Roman" w:eastAsia="Calibri" w:hAnsi="Times New Roman" w:cs="Times New Roman"/>
          <w:sz w:val="24"/>
          <w:szCs w:val="24"/>
          <w:shd w:val="clear" w:color="auto" w:fill="FFFFFF"/>
          <w:lang w:eastAsia="uk-UA" w:bidi="uk-UA"/>
        </w:rPr>
        <w:tab/>
        <w:t>гривня</w:t>
      </w:r>
      <w:r w:rsidRPr="00985531">
        <w:rPr>
          <w:rFonts w:ascii="Times New Roman" w:eastAsia="Calibri" w:hAnsi="Times New Roman" w:cs="Times New Roman"/>
          <w:sz w:val="24"/>
          <w:szCs w:val="24"/>
          <w:shd w:val="clear" w:color="auto" w:fill="FFFFFF"/>
          <w:lang w:eastAsia="uk-UA" w:bidi="uk-UA"/>
        </w:rPr>
        <w:tab/>
        <w:t xml:space="preserve">копійок у                                                                                                                                                                                                                                                                                                                                                                                                                                                                                                                                                                                                                                                                                                                                                                                                                                                                                                                                                                                                                                                                                                                                                                                                                                                                                                                                                                                                                                                                                                                                                                                                                                                                                                                                                                                                                                                                                                                                                                                                                                                                                                                                                                                                                                                                                                                                                                                                                                                                                                                           т.ч. ПДВ - </w:t>
      </w:r>
      <w:r w:rsidRPr="00985531">
        <w:rPr>
          <w:rFonts w:ascii="Times New Roman" w:eastAsia="Calibri" w:hAnsi="Times New Roman" w:cs="Times New Roman"/>
          <w:sz w:val="24"/>
          <w:szCs w:val="24"/>
          <w:shd w:val="clear" w:color="auto" w:fill="FFFFFF"/>
          <w:lang w:eastAsia="uk-UA" w:bidi="uk-UA"/>
        </w:rPr>
        <w:tab/>
        <w:t>грн.</w:t>
      </w:r>
    </w:p>
    <w:p w:rsidR="00057CF0" w:rsidRPr="00985531" w:rsidRDefault="00057CF0" w:rsidP="00057CF0">
      <w:pPr>
        <w:widowControl w:val="0"/>
        <w:tabs>
          <w:tab w:val="left" w:pos="4440"/>
        </w:tabs>
        <w:suppressAutoHyphens/>
        <w:spacing w:line="240" w:lineRule="auto"/>
        <w:rPr>
          <w:rFonts w:ascii="Times New Roman" w:hAnsi="Times New Roman" w:cs="Times New Roman"/>
          <w:b/>
          <w:bCs/>
          <w:color w:val="1A1A1A"/>
          <w:sz w:val="23"/>
          <w:szCs w:val="23"/>
          <w:lang w:eastAsia="uk-UA"/>
        </w:rPr>
      </w:pPr>
      <w:r w:rsidRPr="00985531">
        <w:rPr>
          <w:rFonts w:ascii="Times New Roman" w:hAnsi="Times New Roman" w:cs="Times New Roman"/>
          <w:b/>
          <w:bCs/>
          <w:sz w:val="23"/>
          <w:szCs w:val="23"/>
          <w:lang w:eastAsia="uk-UA" w:bidi="uk-UA"/>
        </w:rPr>
        <w:t>ПОСТАЧАЛЬНИК</w:t>
      </w:r>
      <w:r w:rsidRPr="00985531">
        <w:rPr>
          <w:rFonts w:ascii="Times New Roman" w:hAnsi="Times New Roman" w:cs="Times New Roman"/>
          <w:b/>
          <w:bCs/>
          <w:sz w:val="23"/>
          <w:szCs w:val="23"/>
          <w:lang w:eastAsia="uk-UA" w:bidi="uk-UA"/>
        </w:rPr>
        <w:tab/>
        <w:t>СПОЖИВАЧ</w:t>
      </w:r>
    </w:p>
    <w:p w:rsidR="00057CF0" w:rsidRPr="00985531" w:rsidRDefault="00057CF0" w:rsidP="00057CF0">
      <w:pPr>
        <w:spacing w:line="240" w:lineRule="auto"/>
        <w:ind w:left="5103"/>
        <w:rPr>
          <w:rFonts w:ascii="Times New Roman" w:eastAsia="Calibri" w:hAnsi="Times New Roman" w:cs="Times New Roman"/>
          <w:sz w:val="24"/>
          <w:szCs w:val="24"/>
          <w:lang w:eastAsia="en-US"/>
        </w:rPr>
      </w:pPr>
    </w:p>
    <w:p w:rsidR="00057CF0" w:rsidRPr="00985531" w:rsidRDefault="00057CF0" w:rsidP="00057CF0">
      <w:pPr>
        <w:spacing w:line="240" w:lineRule="auto"/>
        <w:ind w:left="5103"/>
        <w:rPr>
          <w:rFonts w:ascii="Times New Roman" w:eastAsia="Calibri" w:hAnsi="Times New Roman" w:cs="Times New Roman"/>
          <w:sz w:val="24"/>
          <w:szCs w:val="24"/>
          <w:lang w:eastAsia="en-US"/>
        </w:rPr>
      </w:pPr>
    </w:p>
    <w:p w:rsidR="00057CF0" w:rsidRPr="00985531" w:rsidRDefault="00057CF0" w:rsidP="00057CF0">
      <w:pPr>
        <w:spacing w:line="240" w:lineRule="auto"/>
        <w:ind w:left="5103"/>
        <w:rPr>
          <w:rFonts w:ascii="Times New Roman" w:eastAsia="Calibri" w:hAnsi="Times New Roman" w:cs="Times New Roman"/>
          <w:sz w:val="24"/>
          <w:szCs w:val="24"/>
          <w:lang w:eastAsia="en-US"/>
        </w:rPr>
      </w:pPr>
    </w:p>
    <w:p w:rsidR="00057CF0" w:rsidRPr="00985531" w:rsidRDefault="00057CF0" w:rsidP="00057CF0">
      <w:pPr>
        <w:spacing w:line="240" w:lineRule="auto"/>
        <w:ind w:left="5103"/>
        <w:rPr>
          <w:rFonts w:ascii="Times New Roman" w:eastAsia="Calibri" w:hAnsi="Times New Roman" w:cs="Times New Roman"/>
          <w:sz w:val="24"/>
          <w:szCs w:val="24"/>
          <w:lang w:eastAsia="en-US"/>
        </w:rPr>
      </w:pPr>
    </w:p>
    <w:p w:rsidR="00057CF0" w:rsidRPr="00985531" w:rsidRDefault="00057CF0" w:rsidP="00057CF0">
      <w:pPr>
        <w:spacing w:line="240" w:lineRule="auto"/>
        <w:ind w:left="5103"/>
        <w:rPr>
          <w:rFonts w:ascii="Times New Roman" w:eastAsia="Calibri" w:hAnsi="Times New Roman" w:cs="Times New Roman"/>
          <w:sz w:val="24"/>
          <w:szCs w:val="24"/>
          <w:lang w:eastAsia="en-US"/>
        </w:rPr>
      </w:pPr>
    </w:p>
    <w:p w:rsidR="00057CF0" w:rsidRPr="00985531" w:rsidRDefault="00057CF0" w:rsidP="00057CF0">
      <w:pPr>
        <w:spacing w:line="240" w:lineRule="auto"/>
        <w:ind w:left="5103"/>
        <w:rPr>
          <w:rFonts w:ascii="Times New Roman" w:eastAsia="Calibri" w:hAnsi="Times New Roman" w:cs="Times New Roman"/>
          <w:sz w:val="24"/>
          <w:szCs w:val="24"/>
          <w:lang w:eastAsia="en-US"/>
        </w:rPr>
      </w:pPr>
    </w:p>
    <w:p w:rsidR="00057CF0" w:rsidRPr="00985531" w:rsidRDefault="00057CF0" w:rsidP="00057CF0">
      <w:pPr>
        <w:spacing w:line="240" w:lineRule="auto"/>
        <w:ind w:left="5103"/>
        <w:rPr>
          <w:rFonts w:ascii="Times New Roman" w:eastAsia="Calibri" w:hAnsi="Times New Roman" w:cs="Times New Roman"/>
          <w:sz w:val="24"/>
          <w:szCs w:val="24"/>
          <w:lang w:eastAsia="en-US"/>
        </w:rPr>
      </w:pPr>
    </w:p>
    <w:p w:rsidR="00057CF0" w:rsidRPr="00985531" w:rsidRDefault="00057CF0" w:rsidP="00057CF0">
      <w:pPr>
        <w:spacing w:line="240" w:lineRule="auto"/>
        <w:ind w:left="5103"/>
        <w:rPr>
          <w:rFonts w:ascii="Times New Roman" w:eastAsia="Calibri" w:hAnsi="Times New Roman" w:cs="Times New Roman"/>
          <w:sz w:val="24"/>
          <w:szCs w:val="24"/>
          <w:lang w:eastAsia="en-US"/>
        </w:rPr>
      </w:pPr>
    </w:p>
    <w:p w:rsidR="00057CF0" w:rsidRPr="00985531" w:rsidRDefault="00057CF0" w:rsidP="00057CF0">
      <w:pPr>
        <w:spacing w:line="240" w:lineRule="auto"/>
        <w:ind w:left="5103"/>
        <w:rPr>
          <w:rFonts w:ascii="Times New Roman" w:eastAsia="Calibri" w:hAnsi="Times New Roman" w:cs="Times New Roman"/>
          <w:sz w:val="24"/>
          <w:szCs w:val="24"/>
          <w:lang w:eastAsia="en-US"/>
        </w:rPr>
      </w:pPr>
    </w:p>
    <w:p w:rsidR="00057CF0" w:rsidRPr="00985531" w:rsidRDefault="00057CF0" w:rsidP="00057CF0">
      <w:pPr>
        <w:spacing w:line="240" w:lineRule="auto"/>
        <w:ind w:left="5103"/>
        <w:rPr>
          <w:rFonts w:ascii="Times New Roman" w:eastAsia="Calibri" w:hAnsi="Times New Roman" w:cs="Times New Roman"/>
          <w:sz w:val="24"/>
          <w:szCs w:val="24"/>
          <w:lang w:eastAsia="en-US"/>
        </w:rPr>
      </w:pPr>
    </w:p>
    <w:p w:rsidR="00057CF0" w:rsidRPr="00985531" w:rsidRDefault="00057CF0" w:rsidP="00057CF0">
      <w:pPr>
        <w:spacing w:line="240" w:lineRule="auto"/>
        <w:ind w:left="5103"/>
        <w:rPr>
          <w:rFonts w:ascii="Times New Roman" w:eastAsia="Calibri" w:hAnsi="Times New Roman" w:cs="Times New Roman"/>
          <w:sz w:val="24"/>
          <w:szCs w:val="24"/>
          <w:lang w:eastAsia="en-US"/>
        </w:rPr>
      </w:pPr>
    </w:p>
    <w:p w:rsidR="00057CF0" w:rsidRPr="00985531" w:rsidRDefault="00057CF0" w:rsidP="00057CF0">
      <w:pPr>
        <w:spacing w:line="240" w:lineRule="auto"/>
        <w:ind w:left="5103"/>
        <w:rPr>
          <w:rFonts w:ascii="Times New Roman" w:eastAsia="Calibri" w:hAnsi="Times New Roman" w:cs="Times New Roman"/>
          <w:sz w:val="24"/>
          <w:szCs w:val="24"/>
          <w:lang w:eastAsia="en-US"/>
        </w:rPr>
      </w:pPr>
    </w:p>
    <w:p w:rsidR="00057CF0" w:rsidRPr="00985531" w:rsidRDefault="00057CF0" w:rsidP="00057CF0">
      <w:pPr>
        <w:spacing w:line="240" w:lineRule="auto"/>
        <w:ind w:left="5103"/>
        <w:rPr>
          <w:rFonts w:ascii="Times New Roman" w:eastAsia="Calibri" w:hAnsi="Times New Roman" w:cs="Times New Roman"/>
          <w:sz w:val="24"/>
          <w:szCs w:val="24"/>
          <w:lang w:eastAsia="en-US"/>
        </w:rPr>
      </w:pPr>
    </w:p>
    <w:p w:rsidR="00057CF0" w:rsidRPr="00985531" w:rsidRDefault="00057CF0" w:rsidP="00057CF0">
      <w:pPr>
        <w:spacing w:line="240" w:lineRule="auto"/>
        <w:ind w:left="5103"/>
        <w:rPr>
          <w:rFonts w:ascii="Times New Roman" w:eastAsia="Calibri" w:hAnsi="Times New Roman" w:cs="Times New Roman"/>
          <w:sz w:val="24"/>
          <w:szCs w:val="24"/>
          <w:lang w:eastAsia="en-US"/>
        </w:rPr>
      </w:pPr>
    </w:p>
    <w:p w:rsidR="00057CF0" w:rsidRPr="00985531" w:rsidRDefault="00057CF0" w:rsidP="00057CF0">
      <w:pPr>
        <w:spacing w:line="240" w:lineRule="auto"/>
        <w:ind w:left="5103"/>
        <w:rPr>
          <w:rFonts w:ascii="Times New Roman" w:eastAsia="Calibri" w:hAnsi="Times New Roman" w:cs="Times New Roman"/>
          <w:sz w:val="24"/>
          <w:szCs w:val="24"/>
          <w:lang w:eastAsia="en-US"/>
        </w:rPr>
      </w:pPr>
    </w:p>
    <w:p w:rsidR="00057CF0" w:rsidRPr="00985531" w:rsidRDefault="00057CF0" w:rsidP="00057CF0">
      <w:pPr>
        <w:spacing w:line="240" w:lineRule="auto"/>
        <w:ind w:left="5103"/>
        <w:rPr>
          <w:rFonts w:ascii="Times New Roman" w:eastAsia="Calibri" w:hAnsi="Times New Roman" w:cs="Times New Roman"/>
          <w:sz w:val="24"/>
          <w:szCs w:val="24"/>
          <w:lang w:eastAsia="en-US"/>
        </w:rPr>
      </w:pPr>
    </w:p>
    <w:p w:rsidR="0003500E" w:rsidRPr="00985531" w:rsidRDefault="0003500E" w:rsidP="00057CF0">
      <w:pPr>
        <w:spacing w:line="240" w:lineRule="auto"/>
        <w:ind w:left="5103"/>
        <w:rPr>
          <w:rFonts w:ascii="Times New Roman" w:eastAsia="Calibri" w:hAnsi="Times New Roman" w:cs="Times New Roman"/>
          <w:sz w:val="24"/>
          <w:szCs w:val="24"/>
          <w:lang w:eastAsia="en-US"/>
        </w:rPr>
      </w:pPr>
    </w:p>
    <w:p w:rsidR="0003500E" w:rsidRPr="00985531" w:rsidRDefault="0003500E" w:rsidP="00057CF0">
      <w:pPr>
        <w:spacing w:line="240" w:lineRule="auto"/>
        <w:ind w:left="5103"/>
        <w:rPr>
          <w:rFonts w:ascii="Times New Roman" w:eastAsia="Calibri" w:hAnsi="Times New Roman" w:cs="Times New Roman"/>
          <w:sz w:val="24"/>
          <w:szCs w:val="24"/>
          <w:lang w:eastAsia="en-US"/>
        </w:rPr>
      </w:pPr>
    </w:p>
    <w:p w:rsidR="0003500E" w:rsidRPr="00985531" w:rsidRDefault="0003500E" w:rsidP="00057CF0">
      <w:pPr>
        <w:spacing w:line="240" w:lineRule="auto"/>
        <w:ind w:left="5103"/>
        <w:rPr>
          <w:rFonts w:ascii="Times New Roman" w:eastAsia="Calibri" w:hAnsi="Times New Roman" w:cs="Times New Roman"/>
          <w:sz w:val="24"/>
          <w:szCs w:val="24"/>
          <w:lang w:eastAsia="en-US"/>
        </w:rPr>
      </w:pPr>
    </w:p>
    <w:p w:rsidR="0003500E" w:rsidRPr="00985531" w:rsidRDefault="0003500E" w:rsidP="00057CF0">
      <w:pPr>
        <w:spacing w:line="240" w:lineRule="auto"/>
        <w:ind w:left="5103"/>
        <w:rPr>
          <w:rFonts w:ascii="Times New Roman" w:eastAsia="Calibri" w:hAnsi="Times New Roman" w:cs="Times New Roman"/>
          <w:sz w:val="24"/>
          <w:szCs w:val="24"/>
          <w:lang w:eastAsia="en-US"/>
        </w:rPr>
      </w:pPr>
    </w:p>
    <w:p w:rsidR="0003500E" w:rsidRPr="00985531" w:rsidRDefault="0003500E" w:rsidP="00057CF0">
      <w:pPr>
        <w:spacing w:line="240" w:lineRule="auto"/>
        <w:ind w:left="5103"/>
        <w:rPr>
          <w:rFonts w:ascii="Times New Roman" w:eastAsia="Calibri" w:hAnsi="Times New Roman" w:cs="Times New Roman"/>
          <w:sz w:val="24"/>
          <w:szCs w:val="24"/>
          <w:lang w:eastAsia="en-US"/>
        </w:rPr>
      </w:pPr>
    </w:p>
    <w:p w:rsidR="00163288" w:rsidRPr="00985531" w:rsidRDefault="00163288" w:rsidP="00057CF0">
      <w:pPr>
        <w:spacing w:line="240" w:lineRule="auto"/>
        <w:ind w:left="5103"/>
        <w:rPr>
          <w:rFonts w:ascii="Times New Roman" w:eastAsia="Calibri" w:hAnsi="Times New Roman" w:cs="Times New Roman"/>
          <w:sz w:val="24"/>
          <w:szCs w:val="24"/>
          <w:lang w:eastAsia="en-US"/>
        </w:rPr>
      </w:pPr>
    </w:p>
    <w:p w:rsidR="00057CF0" w:rsidRPr="00985531" w:rsidRDefault="00057CF0" w:rsidP="00057CF0">
      <w:pPr>
        <w:spacing w:line="240" w:lineRule="auto"/>
        <w:ind w:left="5103"/>
        <w:rPr>
          <w:rFonts w:ascii="Times New Roman" w:eastAsia="Calibri" w:hAnsi="Times New Roman" w:cs="Times New Roman"/>
          <w:sz w:val="24"/>
          <w:szCs w:val="24"/>
          <w:lang w:eastAsia="en-US"/>
        </w:rPr>
      </w:pPr>
      <w:r w:rsidRPr="00985531">
        <w:rPr>
          <w:rFonts w:ascii="Times New Roman" w:eastAsia="Calibri" w:hAnsi="Times New Roman" w:cs="Times New Roman"/>
          <w:sz w:val="24"/>
          <w:szCs w:val="24"/>
          <w:lang w:eastAsia="en-US"/>
        </w:rPr>
        <w:t>Додаток 5 до договору про постачання електричної енергії споживачу  №_________ від ___________ 20__ року</w:t>
      </w:r>
    </w:p>
    <w:p w:rsidR="00057CF0" w:rsidRPr="00985531" w:rsidRDefault="00057CF0" w:rsidP="00057CF0">
      <w:pPr>
        <w:spacing w:line="240" w:lineRule="auto"/>
        <w:rPr>
          <w:rFonts w:ascii="Times New Roman" w:eastAsia="Times New Roman" w:hAnsi="Times New Roman" w:cs="Times New Roman"/>
          <w:sz w:val="24"/>
          <w:szCs w:val="24"/>
          <w:lang w:eastAsia="uk-UA"/>
        </w:rPr>
      </w:pPr>
    </w:p>
    <w:p w:rsidR="00057CF0" w:rsidRPr="00985531" w:rsidRDefault="00057CF0" w:rsidP="00057CF0">
      <w:pPr>
        <w:spacing w:line="240" w:lineRule="auto"/>
        <w:rPr>
          <w:rFonts w:ascii="Times New Roman" w:eastAsia="Times New Roman" w:hAnsi="Times New Roman" w:cs="Times New Roman"/>
          <w:sz w:val="24"/>
          <w:szCs w:val="24"/>
          <w:lang w:eastAsia="uk-UA"/>
        </w:rPr>
      </w:pPr>
    </w:p>
    <w:p w:rsidR="00057CF0" w:rsidRPr="00985531" w:rsidRDefault="00057CF0" w:rsidP="00057CF0">
      <w:pPr>
        <w:spacing w:line="240" w:lineRule="auto"/>
        <w:jc w:val="center"/>
        <w:rPr>
          <w:rFonts w:ascii="Times New Roman" w:eastAsia="Calibri" w:hAnsi="Times New Roman" w:cs="Times New Roman"/>
          <w:b/>
          <w:bCs/>
          <w:sz w:val="24"/>
          <w:szCs w:val="24"/>
          <w:lang w:eastAsia="en-US"/>
        </w:rPr>
      </w:pPr>
      <w:r w:rsidRPr="00985531">
        <w:rPr>
          <w:rFonts w:ascii="Times New Roman" w:eastAsia="Calibri" w:hAnsi="Times New Roman" w:cs="Times New Roman"/>
          <w:b/>
          <w:bCs/>
          <w:sz w:val="24"/>
          <w:szCs w:val="24"/>
          <w:lang w:eastAsia="en-US"/>
        </w:rPr>
        <w:t xml:space="preserve">Розрахунок вартості </w:t>
      </w:r>
      <w:r w:rsidRPr="00985531">
        <w:rPr>
          <w:rFonts w:ascii="Times New Roman" w:eastAsia="Calibri" w:hAnsi="Times New Roman" w:cs="Times New Roman"/>
          <w:b/>
          <w:bCs/>
          <w:sz w:val="24"/>
          <w:szCs w:val="24"/>
          <w:lang w:eastAsia="uk-UA"/>
        </w:rPr>
        <w:t xml:space="preserve">1 кВт*год </w:t>
      </w:r>
      <w:r w:rsidRPr="00985531">
        <w:rPr>
          <w:rFonts w:ascii="Times New Roman" w:eastAsia="Calibri" w:hAnsi="Times New Roman" w:cs="Times New Roman"/>
          <w:b/>
          <w:bCs/>
          <w:sz w:val="24"/>
          <w:szCs w:val="24"/>
          <w:lang w:eastAsia="en-US"/>
        </w:rPr>
        <w:t>електричної енергії</w:t>
      </w:r>
    </w:p>
    <w:p w:rsidR="00057CF0" w:rsidRPr="00985531" w:rsidRDefault="00057CF0" w:rsidP="00057CF0">
      <w:pPr>
        <w:spacing w:line="240" w:lineRule="auto"/>
        <w:jc w:val="center"/>
        <w:rPr>
          <w:rFonts w:ascii="Times New Roman" w:eastAsia="Calibri" w:hAnsi="Times New Roman" w:cs="Times New Roman"/>
          <w:sz w:val="24"/>
          <w:szCs w:val="24"/>
          <w:lang w:eastAsia="en-US"/>
        </w:rPr>
      </w:pPr>
      <w:r w:rsidRPr="00985531">
        <w:rPr>
          <w:rFonts w:ascii="Times New Roman" w:eastAsia="Calibri" w:hAnsi="Times New Roman" w:cs="Times New Roman"/>
          <w:sz w:val="24"/>
          <w:szCs w:val="24"/>
          <w:lang w:eastAsia="en-US"/>
        </w:rPr>
        <w:t>за  (відповідний розрахунковий період)</w:t>
      </w:r>
    </w:p>
    <w:p w:rsidR="00057CF0" w:rsidRPr="00985531" w:rsidRDefault="00057CF0" w:rsidP="00057CF0">
      <w:pPr>
        <w:spacing w:line="240" w:lineRule="auto"/>
        <w:rPr>
          <w:rFonts w:ascii="Times New Roman" w:eastAsia="Calibri" w:hAnsi="Times New Roman" w:cs="Times New Roman"/>
          <w:sz w:val="24"/>
          <w:szCs w:val="24"/>
          <w:lang w:eastAsia="en-US"/>
        </w:rPr>
      </w:pPr>
    </w:p>
    <w:p w:rsidR="00057CF0" w:rsidRPr="00985531" w:rsidRDefault="00057CF0" w:rsidP="00057CF0">
      <w:pPr>
        <w:spacing w:line="240" w:lineRule="auto"/>
        <w:rPr>
          <w:rFonts w:ascii="Times New Roman" w:eastAsia="Calibri" w:hAnsi="Times New Roman" w:cs="Times New Roman"/>
          <w:sz w:val="24"/>
          <w:szCs w:val="24"/>
          <w:lang w:eastAsia="en-US"/>
        </w:rPr>
      </w:pPr>
    </w:p>
    <w:tbl>
      <w:tblPr>
        <w:tblW w:w="9331" w:type="dxa"/>
        <w:tblInd w:w="392" w:type="dxa"/>
        <w:tblLayout w:type="fixed"/>
        <w:tblLook w:val="04A0"/>
      </w:tblPr>
      <w:tblGrid>
        <w:gridCol w:w="1555"/>
        <w:gridCol w:w="1447"/>
        <w:gridCol w:w="1582"/>
        <w:gridCol w:w="1424"/>
        <w:gridCol w:w="1107"/>
        <w:gridCol w:w="2216"/>
      </w:tblGrid>
      <w:tr w:rsidR="00057CF0" w:rsidRPr="00985531" w:rsidTr="00163288">
        <w:trPr>
          <w:trHeight w:val="1520"/>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CF0" w:rsidRPr="00985531" w:rsidRDefault="008E6158" w:rsidP="00057CF0">
            <w:pPr>
              <w:spacing w:line="240" w:lineRule="auto"/>
              <w:jc w:val="center"/>
              <w:rPr>
                <w:rFonts w:ascii="Times New Roman" w:eastAsia="Times New Roman" w:hAnsi="Times New Roman" w:cs="Times New Roman"/>
                <w:sz w:val="18"/>
                <w:szCs w:val="18"/>
                <w:lang w:eastAsia="uk-UA"/>
              </w:rPr>
            </w:pPr>
            <w:r w:rsidRPr="00985531">
              <w:rPr>
                <w:rFonts w:ascii="Times New Roman" w:eastAsia="Times New Roman" w:hAnsi="Times New Roman" w:cs="Times New Roman"/>
                <w:sz w:val="18"/>
                <w:szCs w:val="18"/>
                <w:lang w:eastAsia="uk-UA"/>
              </w:rPr>
              <w:t>Ціна за одиницю електричної ен</w:t>
            </w:r>
            <w:r w:rsidRPr="00985531">
              <w:rPr>
                <w:rFonts w:ascii="Times New Roman" w:eastAsia="Times New Roman" w:hAnsi="Times New Roman" w:cs="Times New Roman"/>
                <w:sz w:val="18"/>
                <w:szCs w:val="18"/>
                <w:lang w:eastAsia="uk-UA"/>
              </w:rPr>
              <w:t>е</w:t>
            </w:r>
            <w:r w:rsidRPr="00985531">
              <w:rPr>
                <w:rFonts w:ascii="Times New Roman" w:eastAsia="Times New Roman" w:hAnsi="Times New Roman" w:cs="Times New Roman"/>
                <w:sz w:val="18"/>
                <w:szCs w:val="18"/>
                <w:lang w:eastAsia="uk-UA"/>
              </w:rPr>
              <w:t>ргії на день у</w:t>
            </w:r>
            <w:r w:rsidRPr="00985531">
              <w:rPr>
                <w:rFonts w:ascii="Times New Roman" w:eastAsia="Times New Roman" w:hAnsi="Times New Roman" w:cs="Times New Roman"/>
                <w:sz w:val="18"/>
                <w:szCs w:val="18"/>
                <w:lang w:eastAsia="uk-UA"/>
              </w:rPr>
              <w:t>к</w:t>
            </w:r>
            <w:r w:rsidRPr="00985531">
              <w:rPr>
                <w:rFonts w:ascii="Times New Roman" w:eastAsia="Times New Roman" w:hAnsi="Times New Roman" w:cs="Times New Roman"/>
                <w:sz w:val="18"/>
                <w:szCs w:val="18"/>
                <w:lang w:eastAsia="uk-UA"/>
              </w:rPr>
              <w:t>ладення Догов</w:t>
            </w:r>
            <w:r w:rsidRPr="00985531">
              <w:rPr>
                <w:rFonts w:ascii="Times New Roman" w:eastAsia="Times New Roman" w:hAnsi="Times New Roman" w:cs="Times New Roman"/>
                <w:sz w:val="18"/>
                <w:szCs w:val="18"/>
                <w:lang w:eastAsia="uk-UA"/>
              </w:rPr>
              <w:t>о</w:t>
            </w:r>
            <w:r w:rsidRPr="00985531">
              <w:rPr>
                <w:rFonts w:ascii="Times New Roman" w:eastAsia="Times New Roman" w:hAnsi="Times New Roman" w:cs="Times New Roman"/>
                <w:sz w:val="18"/>
                <w:szCs w:val="18"/>
                <w:lang w:eastAsia="uk-UA"/>
              </w:rPr>
              <w:t>ру, без урах</w:t>
            </w:r>
            <w:r w:rsidRPr="00985531">
              <w:rPr>
                <w:rFonts w:ascii="Times New Roman" w:eastAsia="Times New Roman" w:hAnsi="Times New Roman" w:cs="Times New Roman"/>
                <w:sz w:val="18"/>
                <w:szCs w:val="18"/>
                <w:lang w:eastAsia="uk-UA"/>
              </w:rPr>
              <w:t>у</w:t>
            </w:r>
            <w:r w:rsidRPr="00985531">
              <w:rPr>
                <w:rFonts w:ascii="Times New Roman" w:eastAsia="Times New Roman" w:hAnsi="Times New Roman" w:cs="Times New Roman"/>
                <w:sz w:val="18"/>
                <w:szCs w:val="18"/>
                <w:lang w:eastAsia="uk-UA"/>
              </w:rPr>
              <w:t>вання регуль</w:t>
            </w:r>
            <w:r w:rsidRPr="00985531">
              <w:rPr>
                <w:rFonts w:ascii="Times New Roman" w:eastAsia="Times New Roman" w:hAnsi="Times New Roman" w:cs="Times New Roman"/>
                <w:sz w:val="18"/>
                <w:szCs w:val="18"/>
                <w:lang w:eastAsia="uk-UA"/>
              </w:rPr>
              <w:t>о</w:t>
            </w:r>
            <w:r w:rsidRPr="00985531">
              <w:rPr>
                <w:rFonts w:ascii="Times New Roman" w:eastAsia="Times New Roman" w:hAnsi="Times New Roman" w:cs="Times New Roman"/>
                <w:sz w:val="18"/>
                <w:szCs w:val="18"/>
                <w:lang w:eastAsia="uk-UA"/>
              </w:rPr>
              <w:t>ваних тарифів і ПДВ (грн/кВт*год без ПДВ</w:t>
            </w:r>
            <w:r w:rsidRPr="00985531">
              <w:rPr>
                <w:rFonts w:ascii="Times New Roman" w:eastAsia="Times New Roman" w:hAnsi="Times New Roman"/>
                <w:sz w:val="24"/>
                <w:szCs w:val="24"/>
              </w:rPr>
              <w:t>)</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057CF0" w:rsidRPr="00985531" w:rsidRDefault="008E6158" w:rsidP="00057CF0">
            <w:pPr>
              <w:spacing w:line="240" w:lineRule="auto"/>
              <w:jc w:val="center"/>
              <w:rPr>
                <w:rFonts w:ascii="Times New Roman" w:eastAsia="Times New Roman" w:hAnsi="Times New Roman" w:cs="Times New Roman"/>
                <w:sz w:val="18"/>
                <w:szCs w:val="18"/>
                <w:lang w:eastAsia="uk-UA"/>
              </w:rPr>
            </w:pPr>
            <w:r w:rsidRPr="00985531">
              <w:rPr>
                <w:rFonts w:ascii="Times New Roman" w:eastAsia="Times New Roman" w:hAnsi="Times New Roman" w:cs="Times New Roman"/>
                <w:sz w:val="18"/>
                <w:szCs w:val="18"/>
                <w:lang w:eastAsia="uk-UA"/>
              </w:rPr>
              <w:t>Середньозв</w:t>
            </w:r>
            <w:r w:rsidRPr="00985531">
              <w:rPr>
                <w:rFonts w:ascii="Times New Roman" w:eastAsia="Times New Roman" w:hAnsi="Times New Roman" w:cs="Times New Roman"/>
                <w:sz w:val="18"/>
                <w:szCs w:val="18"/>
                <w:lang w:eastAsia="uk-UA"/>
              </w:rPr>
              <w:t>а</w:t>
            </w:r>
            <w:r w:rsidRPr="00985531">
              <w:rPr>
                <w:rFonts w:ascii="Times New Roman" w:eastAsia="Times New Roman" w:hAnsi="Times New Roman" w:cs="Times New Roman"/>
                <w:sz w:val="18"/>
                <w:szCs w:val="18"/>
                <w:lang w:eastAsia="uk-UA"/>
              </w:rPr>
              <w:t>жена ціна на РДН за перший місяць пост</w:t>
            </w:r>
            <w:r w:rsidRPr="00985531">
              <w:rPr>
                <w:rFonts w:ascii="Times New Roman" w:eastAsia="Times New Roman" w:hAnsi="Times New Roman" w:cs="Times New Roman"/>
                <w:sz w:val="18"/>
                <w:szCs w:val="18"/>
                <w:lang w:eastAsia="uk-UA"/>
              </w:rPr>
              <w:t>а</w:t>
            </w:r>
            <w:r w:rsidRPr="00985531">
              <w:rPr>
                <w:rFonts w:ascii="Times New Roman" w:eastAsia="Times New Roman" w:hAnsi="Times New Roman" w:cs="Times New Roman"/>
                <w:sz w:val="18"/>
                <w:szCs w:val="18"/>
                <w:lang w:eastAsia="uk-UA"/>
              </w:rPr>
              <w:t>чання (грн./кВт*год без ПДВ)</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057CF0" w:rsidRPr="00985531" w:rsidRDefault="008E6158" w:rsidP="00057CF0">
            <w:pPr>
              <w:spacing w:line="240" w:lineRule="auto"/>
              <w:jc w:val="center"/>
              <w:rPr>
                <w:rFonts w:ascii="Times New Roman" w:eastAsia="Times New Roman" w:hAnsi="Times New Roman" w:cs="Times New Roman"/>
                <w:sz w:val="18"/>
                <w:szCs w:val="18"/>
                <w:lang w:eastAsia="uk-UA"/>
              </w:rPr>
            </w:pPr>
            <w:r w:rsidRPr="00985531">
              <w:rPr>
                <w:rFonts w:ascii="Times New Roman" w:eastAsia="Times New Roman" w:hAnsi="Times New Roman" w:cs="Times New Roman"/>
                <w:sz w:val="18"/>
                <w:szCs w:val="18"/>
                <w:lang w:eastAsia="uk-UA"/>
              </w:rPr>
              <w:t>Середньозважена ціна на ринку РДН розрахунк</w:t>
            </w:r>
            <w:r w:rsidRPr="00985531">
              <w:rPr>
                <w:rFonts w:ascii="Times New Roman" w:eastAsia="Times New Roman" w:hAnsi="Times New Roman" w:cs="Times New Roman"/>
                <w:sz w:val="18"/>
                <w:szCs w:val="18"/>
                <w:lang w:eastAsia="uk-UA"/>
              </w:rPr>
              <w:t>о</w:t>
            </w:r>
            <w:r w:rsidRPr="00985531">
              <w:rPr>
                <w:rFonts w:ascii="Times New Roman" w:eastAsia="Times New Roman" w:hAnsi="Times New Roman" w:cs="Times New Roman"/>
                <w:sz w:val="18"/>
                <w:szCs w:val="18"/>
                <w:lang w:eastAsia="uk-UA"/>
              </w:rPr>
              <w:t>вого періоду з початком якого змінюється ціна за одиницю еле</w:t>
            </w:r>
            <w:r w:rsidRPr="00985531">
              <w:rPr>
                <w:rFonts w:ascii="Times New Roman" w:eastAsia="Times New Roman" w:hAnsi="Times New Roman" w:cs="Times New Roman"/>
                <w:sz w:val="18"/>
                <w:szCs w:val="18"/>
                <w:lang w:eastAsia="uk-UA"/>
              </w:rPr>
              <w:t>к</w:t>
            </w:r>
            <w:r w:rsidRPr="00985531">
              <w:rPr>
                <w:rFonts w:ascii="Times New Roman" w:eastAsia="Times New Roman" w:hAnsi="Times New Roman" w:cs="Times New Roman"/>
                <w:sz w:val="18"/>
                <w:szCs w:val="18"/>
                <w:lang w:eastAsia="uk-UA"/>
              </w:rPr>
              <w:t>тричної енергії (грн/кВт год без ПДВ)</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057CF0" w:rsidRPr="00985531" w:rsidRDefault="00057CF0" w:rsidP="00057CF0">
            <w:pPr>
              <w:spacing w:line="240" w:lineRule="auto"/>
              <w:jc w:val="center"/>
              <w:rPr>
                <w:rFonts w:ascii="Times New Roman" w:eastAsia="Times New Roman" w:hAnsi="Times New Roman" w:cs="Times New Roman"/>
                <w:sz w:val="18"/>
                <w:szCs w:val="18"/>
                <w:lang w:eastAsia="uk-UA"/>
              </w:rPr>
            </w:pPr>
            <w:r w:rsidRPr="00985531">
              <w:rPr>
                <w:rFonts w:ascii="Times New Roman" w:eastAsia="Times New Roman" w:hAnsi="Times New Roman" w:cs="Times New Roman"/>
                <w:sz w:val="18"/>
                <w:szCs w:val="18"/>
                <w:lang w:eastAsia="uk-UA"/>
              </w:rPr>
              <w:t>Тариф на по</w:t>
            </w:r>
            <w:r w:rsidRPr="00985531">
              <w:rPr>
                <w:rFonts w:ascii="Times New Roman" w:eastAsia="Times New Roman" w:hAnsi="Times New Roman" w:cs="Times New Roman"/>
                <w:sz w:val="18"/>
                <w:szCs w:val="18"/>
                <w:lang w:eastAsia="uk-UA"/>
              </w:rPr>
              <w:t>с</w:t>
            </w:r>
            <w:r w:rsidRPr="00985531">
              <w:rPr>
                <w:rFonts w:ascii="Times New Roman" w:eastAsia="Times New Roman" w:hAnsi="Times New Roman" w:cs="Times New Roman"/>
                <w:sz w:val="18"/>
                <w:szCs w:val="18"/>
                <w:lang w:eastAsia="uk-UA"/>
              </w:rPr>
              <w:t>луги з передачі електричної енергії, уст</w:t>
            </w:r>
            <w:r w:rsidRPr="00985531">
              <w:rPr>
                <w:rFonts w:ascii="Times New Roman" w:eastAsia="Times New Roman" w:hAnsi="Times New Roman" w:cs="Times New Roman"/>
                <w:sz w:val="18"/>
                <w:szCs w:val="18"/>
                <w:lang w:eastAsia="uk-UA"/>
              </w:rPr>
              <w:t>а</w:t>
            </w:r>
            <w:r w:rsidRPr="00985531">
              <w:rPr>
                <w:rFonts w:ascii="Times New Roman" w:eastAsia="Times New Roman" w:hAnsi="Times New Roman" w:cs="Times New Roman"/>
                <w:sz w:val="18"/>
                <w:szCs w:val="18"/>
                <w:lang w:eastAsia="uk-UA"/>
              </w:rPr>
              <w:t>новлений НКРЕКП, грн/ кВт*год</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057CF0" w:rsidRPr="00985531" w:rsidRDefault="00057CF0" w:rsidP="00057CF0">
            <w:pPr>
              <w:spacing w:line="240" w:lineRule="auto"/>
              <w:jc w:val="center"/>
              <w:rPr>
                <w:rFonts w:ascii="Times New Roman" w:eastAsia="Times New Roman" w:hAnsi="Times New Roman" w:cs="Times New Roman"/>
                <w:sz w:val="18"/>
                <w:szCs w:val="18"/>
                <w:lang w:eastAsia="uk-UA"/>
              </w:rPr>
            </w:pPr>
            <w:r w:rsidRPr="00985531">
              <w:rPr>
                <w:rFonts w:ascii="Times New Roman" w:eastAsia="Times New Roman" w:hAnsi="Times New Roman" w:cs="Times New Roman"/>
                <w:sz w:val="18"/>
                <w:szCs w:val="18"/>
                <w:lang w:eastAsia="uk-UA"/>
              </w:rPr>
              <w:t>Розмір ставки податку на додану вартість, %</w:t>
            </w:r>
          </w:p>
        </w:tc>
        <w:tc>
          <w:tcPr>
            <w:tcW w:w="2216" w:type="dxa"/>
            <w:tcBorders>
              <w:top w:val="single" w:sz="4" w:space="0" w:color="auto"/>
              <w:left w:val="nil"/>
              <w:bottom w:val="single" w:sz="4" w:space="0" w:color="auto"/>
              <w:right w:val="single" w:sz="4" w:space="0" w:color="auto"/>
            </w:tcBorders>
            <w:shd w:val="clear" w:color="auto" w:fill="auto"/>
            <w:vAlign w:val="center"/>
            <w:hideMark/>
          </w:tcPr>
          <w:p w:rsidR="00057CF0" w:rsidRPr="00985531" w:rsidRDefault="00057CF0" w:rsidP="00057CF0">
            <w:pPr>
              <w:spacing w:line="240" w:lineRule="auto"/>
              <w:jc w:val="center"/>
              <w:rPr>
                <w:rFonts w:ascii="Times New Roman" w:eastAsia="Times New Roman" w:hAnsi="Times New Roman" w:cs="Times New Roman"/>
                <w:sz w:val="18"/>
                <w:szCs w:val="18"/>
                <w:lang w:eastAsia="uk-UA"/>
              </w:rPr>
            </w:pPr>
            <w:r w:rsidRPr="00985531">
              <w:rPr>
                <w:rFonts w:ascii="Times New Roman" w:eastAsia="Times New Roman" w:hAnsi="Times New Roman" w:cs="Times New Roman"/>
                <w:sz w:val="18"/>
                <w:szCs w:val="18"/>
                <w:lang w:eastAsia="uk-UA"/>
              </w:rPr>
              <w:t>Ціна (тариф) електричної енергії за перший місяць постачання (попередній тариф)/ціна за одиницю електричної енергії за відповідний розрахунк</w:t>
            </w:r>
            <w:r w:rsidRPr="00985531">
              <w:rPr>
                <w:rFonts w:ascii="Times New Roman" w:eastAsia="Times New Roman" w:hAnsi="Times New Roman" w:cs="Times New Roman"/>
                <w:sz w:val="18"/>
                <w:szCs w:val="18"/>
                <w:lang w:eastAsia="uk-UA"/>
              </w:rPr>
              <w:t>о</w:t>
            </w:r>
            <w:r w:rsidRPr="00985531">
              <w:rPr>
                <w:rFonts w:ascii="Times New Roman" w:eastAsia="Times New Roman" w:hAnsi="Times New Roman" w:cs="Times New Roman"/>
                <w:sz w:val="18"/>
                <w:szCs w:val="18"/>
                <w:lang w:eastAsia="uk-UA"/>
              </w:rPr>
              <w:t>вий період, грн/ кВт*год</w:t>
            </w:r>
          </w:p>
        </w:tc>
      </w:tr>
      <w:tr w:rsidR="00057CF0" w:rsidRPr="00985531" w:rsidTr="00163288">
        <w:trPr>
          <w:trHeight w:val="608"/>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057CF0" w:rsidRPr="00985531" w:rsidRDefault="00057CF0" w:rsidP="00057CF0">
            <w:pPr>
              <w:spacing w:line="240" w:lineRule="auto"/>
              <w:jc w:val="center"/>
              <w:rPr>
                <w:rFonts w:ascii="Times New Roman" w:eastAsia="Times New Roman" w:hAnsi="Times New Roman" w:cs="Times New Roman"/>
                <w:sz w:val="18"/>
                <w:szCs w:val="18"/>
                <w:lang w:eastAsia="uk-UA"/>
              </w:rPr>
            </w:pPr>
            <w:r w:rsidRPr="00985531">
              <w:rPr>
                <w:rFonts w:ascii="Times New Roman" w:eastAsia="Times New Roman" w:hAnsi="Times New Roman" w:cs="Times New Roman"/>
                <w:sz w:val="18"/>
                <w:szCs w:val="18"/>
                <w:lang w:eastAsia="uk-UA"/>
              </w:rPr>
              <w:t>Цo</w:t>
            </w:r>
          </w:p>
        </w:tc>
        <w:tc>
          <w:tcPr>
            <w:tcW w:w="1447" w:type="dxa"/>
            <w:tcBorders>
              <w:top w:val="nil"/>
              <w:left w:val="nil"/>
              <w:bottom w:val="single" w:sz="4" w:space="0" w:color="auto"/>
              <w:right w:val="single" w:sz="4" w:space="0" w:color="auto"/>
            </w:tcBorders>
            <w:shd w:val="clear" w:color="auto" w:fill="auto"/>
            <w:vAlign w:val="center"/>
            <w:hideMark/>
          </w:tcPr>
          <w:p w:rsidR="00057CF0" w:rsidRPr="00985531" w:rsidRDefault="00057CF0" w:rsidP="00057CF0">
            <w:pPr>
              <w:spacing w:line="240" w:lineRule="auto"/>
              <w:jc w:val="center"/>
              <w:rPr>
                <w:rFonts w:ascii="Times New Roman" w:eastAsia="Times New Roman" w:hAnsi="Times New Roman" w:cs="Times New Roman"/>
                <w:sz w:val="18"/>
                <w:szCs w:val="18"/>
                <w:lang w:eastAsia="uk-UA"/>
              </w:rPr>
            </w:pPr>
            <w:r w:rsidRPr="00985531">
              <w:rPr>
                <w:rFonts w:ascii="Times New Roman" w:eastAsia="Times New Roman" w:hAnsi="Times New Roman" w:cs="Times New Roman"/>
                <w:sz w:val="18"/>
                <w:szCs w:val="18"/>
                <w:lang w:eastAsia="uk-UA"/>
              </w:rPr>
              <w:t>Цm</w:t>
            </w:r>
          </w:p>
        </w:tc>
        <w:tc>
          <w:tcPr>
            <w:tcW w:w="1582" w:type="dxa"/>
            <w:tcBorders>
              <w:top w:val="nil"/>
              <w:left w:val="nil"/>
              <w:bottom w:val="single" w:sz="4" w:space="0" w:color="auto"/>
              <w:right w:val="single" w:sz="4" w:space="0" w:color="auto"/>
            </w:tcBorders>
            <w:shd w:val="clear" w:color="auto" w:fill="auto"/>
            <w:vAlign w:val="center"/>
            <w:hideMark/>
          </w:tcPr>
          <w:p w:rsidR="00057CF0" w:rsidRPr="00985531" w:rsidRDefault="008E6158" w:rsidP="00057CF0">
            <w:pPr>
              <w:spacing w:line="240" w:lineRule="auto"/>
              <w:jc w:val="center"/>
              <w:rPr>
                <w:rFonts w:ascii="Times New Roman" w:eastAsia="Times New Roman" w:hAnsi="Times New Roman" w:cs="Times New Roman"/>
                <w:sz w:val="18"/>
                <w:szCs w:val="18"/>
                <w:lang w:eastAsia="uk-UA"/>
              </w:rPr>
            </w:pPr>
            <w:r w:rsidRPr="00985531">
              <w:rPr>
                <w:rFonts w:ascii="Times New Roman" w:eastAsia="Times New Roman" w:hAnsi="Times New Roman" w:cs="Times New Roman"/>
                <w:sz w:val="18"/>
                <w:szCs w:val="18"/>
                <w:lang w:eastAsia="uk-UA"/>
              </w:rPr>
              <w:t>Цр</w:t>
            </w:r>
          </w:p>
        </w:tc>
        <w:tc>
          <w:tcPr>
            <w:tcW w:w="1424" w:type="dxa"/>
            <w:tcBorders>
              <w:top w:val="nil"/>
              <w:left w:val="nil"/>
              <w:bottom w:val="single" w:sz="4" w:space="0" w:color="auto"/>
              <w:right w:val="single" w:sz="4" w:space="0" w:color="auto"/>
            </w:tcBorders>
            <w:shd w:val="clear" w:color="auto" w:fill="auto"/>
            <w:vAlign w:val="center"/>
            <w:hideMark/>
          </w:tcPr>
          <w:p w:rsidR="00057CF0" w:rsidRPr="00985531" w:rsidRDefault="00057CF0" w:rsidP="00057CF0">
            <w:pPr>
              <w:spacing w:line="240" w:lineRule="auto"/>
              <w:jc w:val="center"/>
              <w:rPr>
                <w:rFonts w:ascii="Times New Roman" w:eastAsia="Times New Roman" w:hAnsi="Times New Roman" w:cs="Times New Roman"/>
                <w:sz w:val="18"/>
                <w:szCs w:val="18"/>
                <w:lang w:eastAsia="uk-UA"/>
              </w:rPr>
            </w:pPr>
            <w:r w:rsidRPr="00985531">
              <w:rPr>
                <w:rFonts w:ascii="Times New Roman" w:eastAsia="Times New Roman" w:hAnsi="Times New Roman" w:cs="Times New Roman"/>
                <w:sz w:val="18"/>
                <w:szCs w:val="18"/>
                <w:lang w:eastAsia="uk-UA"/>
              </w:rPr>
              <w:t>Тпер</w:t>
            </w:r>
          </w:p>
        </w:tc>
        <w:tc>
          <w:tcPr>
            <w:tcW w:w="1107" w:type="dxa"/>
            <w:tcBorders>
              <w:top w:val="nil"/>
              <w:left w:val="nil"/>
              <w:bottom w:val="single" w:sz="4" w:space="0" w:color="auto"/>
              <w:right w:val="single" w:sz="4" w:space="0" w:color="auto"/>
            </w:tcBorders>
            <w:shd w:val="clear" w:color="auto" w:fill="auto"/>
            <w:vAlign w:val="center"/>
            <w:hideMark/>
          </w:tcPr>
          <w:p w:rsidR="00057CF0" w:rsidRPr="00985531" w:rsidRDefault="00057CF0" w:rsidP="00057CF0">
            <w:pPr>
              <w:spacing w:line="240" w:lineRule="auto"/>
              <w:jc w:val="center"/>
              <w:rPr>
                <w:rFonts w:ascii="Times New Roman" w:eastAsia="Times New Roman" w:hAnsi="Times New Roman" w:cs="Times New Roman"/>
                <w:sz w:val="18"/>
                <w:szCs w:val="18"/>
                <w:lang w:eastAsia="uk-UA"/>
              </w:rPr>
            </w:pPr>
            <w:r w:rsidRPr="00985531">
              <w:rPr>
                <w:rFonts w:ascii="Times New Roman" w:eastAsia="Times New Roman" w:hAnsi="Times New Roman" w:cs="Times New Roman"/>
                <w:sz w:val="18"/>
                <w:szCs w:val="18"/>
                <w:lang w:eastAsia="uk-UA"/>
              </w:rPr>
              <w:t>ПДВ</w:t>
            </w:r>
          </w:p>
        </w:tc>
        <w:tc>
          <w:tcPr>
            <w:tcW w:w="2216" w:type="dxa"/>
            <w:tcBorders>
              <w:top w:val="nil"/>
              <w:left w:val="nil"/>
              <w:bottom w:val="single" w:sz="4" w:space="0" w:color="auto"/>
              <w:right w:val="single" w:sz="4" w:space="0" w:color="auto"/>
            </w:tcBorders>
            <w:shd w:val="clear" w:color="auto" w:fill="auto"/>
            <w:vAlign w:val="center"/>
            <w:hideMark/>
          </w:tcPr>
          <w:p w:rsidR="00057CF0" w:rsidRPr="00985531" w:rsidRDefault="008E6158" w:rsidP="00057CF0">
            <w:pPr>
              <w:spacing w:line="240" w:lineRule="auto"/>
              <w:jc w:val="center"/>
              <w:rPr>
                <w:rFonts w:ascii="Times New Roman" w:eastAsia="Times New Roman" w:hAnsi="Times New Roman" w:cs="Times New Roman"/>
                <w:sz w:val="18"/>
                <w:szCs w:val="18"/>
                <w:lang w:eastAsia="uk-UA"/>
              </w:rPr>
            </w:pPr>
            <w:r w:rsidRPr="00985531">
              <w:rPr>
                <w:rFonts w:ascii="Times New Roman" w:eastAsia="Times New Roman" w:hAnsi="Times New Roman" w:cs="Times New Roman"/>
                <w:sz w:val="18"/>
                <w:szCs w:val="18"/>
                <w:lang w:eastAsia="uk-UA"/>
              </w:rPr>
              <w:t>Цм = (Ц0 * (Цр / Цm) + Тпер) * 1,2</w:t>
            </w:r>
          </w:p>
        </w:tc>
      </w:tr>
      <w:tr w:rsidR="00057CF0" w:rsidRPr="00985531" w:rsidTr="00163288">
        <w:trPr>
          <w:trHeight w:val="654"/>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057CF0" w:rsidRPr="00985531" w:rsidRDefault="00057CF0" w:rsidP="00057CF0">
            <w:pPr>
              <w:spacing w:line="240" w:lineRule="auto"/>
              <w:jc w:val="center"/>
              <w:rPr>
                <w:rFonts w:ascii="Times New Roman" w:eastAsia="Times New Roman" w:hAnsi="Times New Roman" w:cs="Times New Roman"/>
                <w:sz w:val="18"/>
                <w:szCs w:val="18"/>
                <w:lang w:eastAsia="uk-UA"/>
              </w:rPr>
            </w:pPr>
          </w:p>
        </w:tc>
        <w:tc>
          <w:tcPr>
            <w:tcW w:w="1447" w:type="dxa"/>
            <w:tcBorders>
              <w:top w:val="nil"/>
              <w:left w:val="nil"/>
              <w:bottom w:val="single" w:sz="4" w:space="0" w:color="auto"/>
              <w:right w:val="single" w:sz="4" w:space="0" w:color="auto"/>
            </w:tcBorders>
            <w:shd w:val="clear" w:color="auto" w:fill="auto"/>
            <w:vAlign w:val="center"/>
            <w:hideMark/>
          </w:tcPr>
          <w:p w:rsidR="00057CF0" w:rsidRPr="00985531" w:rsidRDefault="00057CF0" w:rsidP="00057CF0">
            <w:pPr>
              <w:spacing w:line="240" w:lineRule="auto"/>
              <w:jc w:val="center"/>
              <w:rPr>
                <w:rFonts w:ascii="Times New Roman" w:eastAsia="Times New Roman" w:hAnsi="Times New Roman" w:cs="Times New Roman"/>
                <w:sz w:val="18"/>
                <w:szCs w:val="18"/>
                <w:lang w:eastAsia="uk-UA"/>
              </w:rPr>
            </w:pPr>
          </w:p>
        </w:tc>
        <w:tc>
          <w:tcPr>
            <w:tcW w:w="1582" w:type="dxa"/>
            <w:tcBorders>
              <w:top w:val="nil"/>
              <w:left w:val="nil"/>
              <w:bottom w:val="single" w:sz="4" w:space="0" w:color="auto"/>
              <w:right w:val="single" w:sz="4" w:space="0" w:color="auto"/>
            </w:tcBorders>
            <w:shd w:val="clear" w:color="auto" w:fill="auto"/>
            <w:vAlign w:val="center"/>
            <w:hideMark/>
          </w:tcPr>
          <w:p w:rsidR="00057CF0" w:rsidRPr="00985531" w:rsidRDefault="00057CF0" w:rsidP="00057CF0">
            <w:pPr>
              <w:spacing w:line="240" w:lineRule="auto"/>
              <w:jc w:val="center"/>
              <w:rPr>
                <w:rFonts w:ascii="Times New Roman" w:eastAsia="Times New Roman" w:hAnsi="Times New Roman" w:cs="Times New Roman"/>
                <w:sz w:val="18"/>
                <w:szCs w:val="18"/>
                <w:lang w:eastAsia="uk-UA"/>
              </w:rPr>
            </w:pPr>
          </w:p>
        </w:tc>
        <w:tc>
          <w:tcPr>
            <w:tcW w:w="1424" w:type="dxa"/>
            <w:tcBorders>
              <w:top w:val="nil"/>
              <w:left w:val="nil"/>
              <w:bottom w:val="single" w:sz="4" w:space="0" w:color="auto"/>
              <w:right w:val="single" w:sz="4" w:space="0" w:color="auto"/>
            </w:tcBorders>
            <w:shd w:val="clear" w:color="auto" w:fill="auto"/>
            <w:vAlign w:val="center"/>
            <w:hideMark/>
          </w:tcPr>
          <w:p w:rsidR="00057CF0" w:rsidRPr="00985531" w:rsidRDefault="00057CF0" w:rsidP="00057CF0">
            <w:pPr>
              <w:spacing w:line="240" w:lineRule="auto"/>
              <w:jc w:val="center"/>
              <w:rPr>
                <w:rFonts w:ascii="Times New Roman" w:eastAsia="Times New Roman" w:hAnsi="Times New Roman" w:cs="Times New Roman"/>
                <w:sz w:val="18"/>
                <w:szCs w:val="18"/>
                <w:lang w:eastAsia="uk-UA"/>
              </w:rPr>
            </w:pPr>
          </w:p>
        </w:tc>
        <w:tc>
          <w:tcPr>
            <w:tcW w:w="1107" w:type="dxa"/>
            <w:tcBorders>
              <w:top w:val="nil"/>
              <w:left w:val="nil"/>
              <w:bottom w:val="single" w:sz="4" w:space="0" w:color="auto"/>
              <w:right w:val="single" w:sz="4" w:space="0" w:color="auto"/>
            </w:tcBorders>
            <w:shd w:val="clear" w:color="auto" w:fill="auto"/>
            <w:vAlign w:val="center"/>
            <w:hideMark/>
          </w:tcPr>
          <w:p w:rsidR="00057CF0" w:rsidRPr="00985531" w:rsidRDefault="00057CF0" w:rsidP="00057CF0">
            <w:pPr>
              <w:spacing w:line="240" w:lineRule="auto"/>
              <w:jc w:val="center"/>
              <w:rPr>
                <w:rFonts w:ascii="Times New Roman" w:eastAsia="Times New Roman" w:hAnsi="Times New Roman" w:cs="Times New Roman"/>
                <w:sz w:val="18"/>
                <w:szCs w:val="18"/>
                <w:lang w:eastAsia="uk-UA"/>
              </w:rPr>
            </w:pPr>
          </w:p>
        </w:tc>
        <w:tc>
          <w:tcPr>
            <w:tcW w:w="2216" w:type="dxa"/>
            <w:tcBorders>
              <w:top w:val="nil"/>
              <w:left w:val="nil"/>
              <w:bottom w:val="single" w:sz="4" w:space="0" w:color="auto"/>
              <w:right w:val="single" w:sz="4" w:space="0" w:color="auto"/>
            </w:tcBorders>
            <w:shd w:val="clear" w:color="auto" w:fill="auto"/>
            <w:vAlign w:val="center"/>
            <w:hideMark/>
          </w:tcPr>
          <w:p w:rsidR="00057CF0" w:rsidRPr="00985531" w:rsidRDefault="00057CF0" w:rsidP="00057CF0">
            <w:pPr>
              <w:spacing w:line="240" w:lineRule="auto"/>
              <w:jc w:val="center"/>
              <w:rPr>
                <w:rFonts w:ascii="Times New Roman" w:eastAsia="Times New Roman" w:hAnsi="Times New Roman" w:cs="Times New Roman"/>
                <w:sz w:val="18"/>
                <w:szCs w:val="18"/>
                <w:lang w:eastAsia="uk-UA"/>
              </w:rPr>
            </w:pPr>
          </w:p>
        </w:tc>
      </w:tr>
    </w:tbl>
    <w:p w:rsidR="00057CF0" w:rsidRPr="00985531" w:rsidRDefault="00057CF0" w:rsidP="00057CF0">
      <w:pPr>
        <w:spacing w:line="240" w:lineRule="auto"/>
        <w:rPr>
          <w:rFonts w:ascii="Times New Roman" w:eastAsia="Times New Roman" w:hAnsi="Times New Roman" w:cs="Times New Roman"/>
          <w:sz w:val="24"/>
          <w:szCs w:val="24"/>
          <w:lang w:eastAsia="uk-UA"/>
        </w:rPr>
      </w:pPr>
    </w:p>
    <w:p w:rsidR="00057CF0" w:rsidRPr="00985531" w:rsidRDefault="00057CF0" w:rsidP="00057CF0">
      <w:pPr>
        <w:spacing w:line="240" w:lineRule="auto"/>
        <w:rPr>
          <w:rFonts w:ascii="Times New Roman" w:eastAsia="Times New Roman" w:hAnsi="Times New Roman" w:cs="Times New Roman"/>
          <w:sz w:val="24"/>
          <w:szCs w:val="24"/>
          <w:lang w:eastAsia="uk-UA"/>
        </w:rPr>
      </w:pPr>
    </w:p>
    <w:p w:rsidR="00057CF0" w:rsidRPr="00985531" w:rsidRDefault="00057CF0" w:rsidP="00057CF0">
      <w:pPr>
        <w:spacing w:line="240" w:lineRule="auto"/>
        <w:rPr>
          <w:rFonts w:ascii="Times New Roman" w:eastAsia="Times New Roman" w:hAnsi="Times New Roman" w:cs="Times New Roman"/>
          <w:sz w:val="24"/>
          <w:szCs w:val="24"/>
          <w:lang w:eastAsia="uk-UA"/>
        </w:rPr>
      </w:pPr>
    </w:p>
    <w:p w:rsidR="00057CF0" w:rsidRPr="00985531" w:rsidRDefault="00057CF0" w:rsidP="00057CF0">
      <w:pPr>
        <w:spacing w:line="240" w:lineRule="auto"/>
        <w:jc w:val="center"/>
        <w:rPr>
          <w:rFonts w:ascii="Times New Roman" w:eastAsia="Calibri" w:hAnsi="Times New Roman" w:cs="Times New Roman"/>
          <w:sz w:val="24"/>
          <w:szCs w:val="24"/>
          <w:lang w:eastAsia="en-US"/>
        </w:rPr>
      </w:pPr>
    </w:p>
    <w:tbl>
      <w:tblPr>
        <w:tblW w:w="0" w:type="auto"/>
        <w:tblInd w:w="28" w:type="dxa"/>
        <w:tblLayout w:type="fixed"/>
        <w:tblCellMar>
          <w:left w:w="28" w:type="dxa"/>
          <w:right w:w="28" w:type="dxa"/>
        </w:tblCellMar>
        <w:tblLook w:val="04A0"/>
      </w:tblPr>
      <w:tblGrid>
        <w:gridCol w:w="4820"/>
        <w:gridCol w:w="4842"/>
      </w:tblGrid>
      <w:tr w:rsidR="00057CF0" w:rsidRPr="00985531" w:rsidTr="00057CF0">
        <w:trPr>
          <w:trHeight w:val="293"/>
        </w:trPr>
        <w:tc>
          <w:tcPr>
            <w:tcW w:w="4820" w:type="dxa"/>
            <w:shd w:val="clear" w:color="auto" w:fill="FFFFFF"/>
            <w:vAlign w:val="bottom"/>
          </w:tcPr>
          <w:p w:rsidR="00057CF0" w:rsidRPr="00985531" w:rsidRDefault="00057CF0" w:rsidP="00057CF0">
            <w:pPr>
              <w:spacing w:line="240" w:lineRule="auto"/>
              <w:ind w:firstLine="567"/>
              <w:rPr>
                <w:rFonts w:ascii="Times New Roman" w:eastAsia="Calibri" w:hAnsi="Times New Roman" w:cs="Times New Roman"/>
                <w:b/>
                <w:bCs/>
                <w:sz w:val="24"/>
                <w:szCs w:val="24"/>
                <w:lang w:eastAsia="en-US"/>
              </w:rPr>
            </w:pPr>
            <w:r w:rsidRPr="00985531">
              <w:rPr>
                <w:rFonts w:ascii="Times New Roman" w:eastAsia="Calibri" w:hAnsi="Times New Roman" w:cs="Times New Roman"/>
                <w:b/>
                <w:bCs/>
                <w:sz w:val="24"/>
                <w:szCs w:val="24"/>
                <w:lang w:eastAsia="en-US"/>
              </w:rPr>
              <w:t>СПОЖИВАЧ</w:t>
            </w:r>
          </w:p>
        </w:tc>
        <w:tc>
          <w:tcPr>
            <w:tcW w:w="4842" w:type="dxa"/>
            <w:shd w:val="clear" w:color="auto" w:fill="FFFFFF"/>
            <w:vAlign w:val="bottom"/>
          </w:tcPr>
          <w:p w:rsidR="00057CF0" w:rsidRPr="00985531" w:rsidRDefault="00057CF0" w:rsidP="00057CF0">
            <w:pPr>
              <w:spacing w:line="240" w:lineRule="auto"/>
              <w:ind w:firstLine="567"/>
              <w:jc w:val="center"/>
              <w:rPr>
                <w:rFonts w:ascii="Times New Roman" w:eastAsia="Calibri" w:hAnsi="Times New Roman" w:cs="Times New Roman"/>
                <w:sz w:val="24"/>
                <w:szCs w:val="24"/>
                <w:lang w:eastAsia="en-US"/>
              </w:rPr>
            </w:pPr>
            <w:r w:rsidRPr="00985531">
              <w:rPr>
                <w:rFonts w:ascii="Times New Roman" w:eastAsia="Calibri" w:hAnsi="Times New Roman" w:cs="Times New Roman"/>
                <w:b/>
                <w:bCs/>
                <w:sz w:val="24"/>
                <w:szCs w:val="24"/>
                <w:lang w:eastAsia="en-US"/>
              </w:rPr>
              <w:t>ПОСТАЧАЛЬНИК</w:t>
            </w:r>
          </w:p>
        </w:tc>
      </w:tr>
    </w:tbl>
    <w:p w:rsidR="00057CF0" w:rsidRPr="00985531" w:rsidRDefault="00057CF0" w:rsidP="00057CF0">
      <w:pPr>
        <w:spacing w:line="240" w:lineRule="auto"/>
        <w:jc w:val="center"/>
        <w:rPr>
          <w:rFonts w:ascii="Times New Roman" w:eastAsia="Calibri" w:hAnsi="Times New Roman" w:cs="Times New Roman"/>
          <w:sz w:val="24"/>
          <w:szCs w:val="24"/>
          <w:lang w:eastAsia="en-US"/>
        </w:rPr>
      </w:pPr>
    </w:p>
    <w:p w:rsidR="00664C22" w:rsidRPr="00985531" w:rsidRDefault="00664C22" w:rsidP="00313788">
      <w:pPr>
        <w:suppressAutoHyphens/>
        <w:rPr>
          <w:rFonts w:ascii="Times New Roman" w:hAnsi="Times New Roman" w:cs="Times New Roman"/>
          <w:sz w:val="23"/>
          <w:szCs w:val="23"/>
        </w:rPr>
      </w:pPr>
    </w:p>
    <w:p w:rsidR="00664C22" w:rsidRPr="00985531" w:rsidRDefault="00664C22" w:rsidP="00313788">
      <w:pPr>
        <w:suppressAutoHyphens/>
        <w:rPr>
          <w:rFonts w:ascii="Times New Roman" w:hAnsi="Times New Roman" w:cs="Times New Roman"/>
          <w:sz w:val="23"/>
          <w:szCs w:val="23"/>
        </w:rPr>
      </w:pPr>
    </w:p>
    <w:p w:rsidR="00664C22" w:rsidRPr="00985531" w:rsidRDefault="00664C22" w:rsidP="00313788">
      <w:pPr>
        <w:suppressAutoHyphens/>
        <w:rPr>
          <w:rFonts w:ascii="Times New Roman" w:hAnsi="Times New Roman" w:cs="Times New Roman"/>
          <w:sz w:val="23"/>
          <w:szCs w:val="23"/>
        </w:rPr>
      </w:pPr>
    </w:p>
    <w:p w:rsidR="00664C22" w:rsidRPr="00985531" w:rsidRDefault="00664C22" w:rsidP="00313788">
      <w:pPr>
        <w:suppressAutoHyphens/>
        <w:rPr>
          <w:rFonts w:ascii="Times New Roman" w:hAnsi="Times New Roman" w:cs="Times New Roman"/>
          <w:sz w:val="23"/>
          <w:szCs w:val="23"/>
        </w:rPr>
      </w:pPr>
    </w:p>
    <w:p w:rsidR="00664C22" w:rsidRPr="00985531" w:rsidRDefault="00664C22" w:rsidP="00313788">
      <w:pPr>
        <w:suppressAutoHyphens/>
        <w:rPr>
          <w:rFonts w:ascii="Times New Roman" w:hAnsi="Times New Roman" w:cs="Times New Roman"/>
          <w:sz w:val="23"/>
          <w:szCs w:val="23"/>
        </w:rPr>
      </w:pPr>
    </w:p>
    <w:p w:rsidR="00664C22" w:rsidRPr="00985531" w:rsidRDefault="00664C22" w:rsidP="00313788">
      <w:pPr>
        <w:suppressAutoHyphens/>
        <w:rPr>
          <w:rFonts w:ascii="Times New Roman" w:hAnsi="Times New Roman" w:cs="Times New Roman"/>
          <w:sz w:val="23"/>
          <w:szCs w:val="23"/>
        </w:rPr>
      </w:pPr>
    </w:p>
    <w:p w:rsidR="00664C22" w:rsidRPr="00985531" w:rsidRDefault="00664C22" w:rsidP="00313788">
      <w:pPr>
        <w:suppressAutoHyphens/>
        <w:rPr>
          <w:rFonts w:ascii="Times New Roman" w:hAnsi="Times New Roman" w:cs="Times New Roman"/>
          <w:sz w:val="23"/>
          <w:szCs w:val="23"/>
        </w:rPr>
      </w:pPr>
    </w:p>
    <w:p w:rsidR="00664C22" w:rsidRPr="00985531" w:rsidRDefault="00664C22" w:rsidP="00313788">
      <w:pPr>
        <w:suppressAutoHyphens/>
        <w:rPr>
          <w:rFonts w:ascii="Times New Roman" w:hAnsi="Times New Roman" w:cs="Times New Roman"/>
          <w:sz w:val="23"/>
          <w:szCs w:val="23"/>
        </w:rPr>
      </w:pPr>
    </w:p>
    <w:p w:rsidR="00664C22" w:rsidRPr="00985531" w:rsidRDefault="00664C22" w:rsidP="00313788">
      <w:pPr>
        <w:suppressAutoHyphens/>
        <w:rPr>
          <w:rFonts w:ascii="Times New Roman" w:hAnsi="Times New Roman" w:cs="Times New Roman"/>
          <w:sz w:val="23"/>
          <w:szCs w:val="23"/>
        </w:rPr>
      </w:pPr>
    </w:p>
    <w:p w:rsidR="00664C22" w:rsidRPr="00985531" w:rsidRDefault="00664C22" w:rsidP="00313788">
      <w:pPr>
        <w:suppressAutoHyphens/>
        <w:rPr>
          <w:rFonts w:ascii="Times New Roman" w:hAnsi="Times New Roman" w:cs="Times New Roman"/>
          <w:sz w:val="23"/>
          <w:szCs w:val="23"/>
        </w:rPr>
      </w:pPr>
    </w:p>
    <w:p w:rsidR="00664C22" w:rsidRPr="00985531" w:rsidRDefault="00664C22" w:rsidP="00313788">
      <w:pPr>
        <w:suppressAutoHyphens/>
        <w:rPr>
          <w:rFonts w:ascii="Times New Roman" w:hAnsi="Times New Roman" w:cs="Times New Roman"/>
          <w:sz w:val="23"/>
          <w:szCs w:val="23"/>
        </w:rPr>
      </w:pPr>
    </w:p>
    <w:p w:rsidR="00664C22" w:rsidRPr="00985531" w:rsidRDefault="00664C22" w:rsidP="00313788">
      <w:pPr>
        <w:suppressAutoHyphens/>
        <w:rPr>
          <w:rFonts w:ascii="Times New Roman" w:hAnsi="Times New Roman" w:cs="Times New Roman"/>
          <w:sz w:val="23"/>
          <w:szCs w:val="23"/>
        </w:rPr>
      </w:pPr>
    </w:p>
    <w:p w:rsidR="00664C22" w:rsidRPr="00985531" w:rsidRDefault="00664C22" w:rsidP="00313788">
      <w:pPr>
        <w:suppressAutoHyphens/>
        <w:rPr>
          <w:rFonts w:ascii="Times New Roman" w:hAnsi="Times New Roman" w:cs="Times New Roman"/>
          <w:sz w:val="23"/>
          <w:szCs w:val="23"/>
        </w:rPr>
      </w:pPr>
    </w:p>
    <w:p w:rsidR="00490D4C" w:rsidRPr="00985531" w:rsidRDefault="00490D4C" w:rsidP="00313788">
      <w:pPr>
        <w:suppressAutoHyphens/>
        <w:rPr>
          <w:rFonts w:ascii="Times New Roman" w:hAnsi="Times New Roman" w:cs="Times New Roman"/>
          <w:sz w:val="23"/>
          <w:szCs w:val="23"/>
        </w:rPr>
      </w:pPr>
    </w:p>
    <w:p w:rsidR="00490D4C" w:rsidRPr="00985531" w:rsidRDefault="00490D4C" w:rsidP="00313788">
      <w:pPr>
        <w:suppressAutoHyphens/>
        <w:rPr>
          <w:rFonts w:ascii="Times New Roman" w:hAnsi="Times New Roman" w:cs="Times New Roman"/>
          <w:sz w:val="23"/>
          <w:szCs w:val="23"/>
        </w:rPr>
      </w:pPr>
    </w:p>
    <w:p w:rsidR="00721A7B" w:rsidRPr="00985531" w:rsidRDefault="00721A7B">
      <w:pPr>
        <w:spacing w:line="240" w:lineRule="auto"/>
        <w:rPr>
          <w:rFonts w:ascii="Times New Roman" w:hAnsi="Times New Roman" w:cs="Times New Roman"/>
          <w:b/>
          <w:i/>
          <w:sz w:val="23"/>
          <w:szCs w:val="23"/>
        </w:rPr>
      </w:pPr>
      <w:bookmarkStart w:id="23" w:name="_Hlk121409920"/>
      <w:r w:rsidRPr="00985531">
        <w:rPr>
          <w:rFonts w:ascii="Times New Roman" w:hAnsi="Times New Roman" w:cs="Times New Roman"/>
          <w:b/>
          <w:i/>
          <w:sz w:val="23"/>
          <w:szCs w:val="23"/>
        </w:rPr>
        <w:br w:type="page"/>
      </w:r>
    </w:p>
    <w:p w:rsidR="00163288" w:rsidRPr="00985531" w:rsidRDefault="00163288" w:rsidP="003C548B">
      <w:pPr>
        <w:suppressAutoHyphens/>
        <w:spacing w:line="240" w:lineRule="auto"/>
        <w:jc w:val="right"/>
        <w:rPr>
          <w:rFonts w:ascii="Times New Roman" w:hAnsi="Times New Roman" w:cs="Times New Roman"/>
          <w:b/>
          <w:i/>
          <w:sz w:val="23"/>
          <w:szCs w:val="23"/>
        </w:rPr>
      </w:pPr>
    </w:p>
    <w:p w:rsidR="003C548B" w:rsidRPr="00985531" w:rsidRDefault="003C548B" w:rsidP="003C548B">
      <w:pPr>
        <w:suppressAutoHyphens/>
        <w:spacing w:line="240" w:lineRule="auto"/>
        <w:jc w:val="right"/>
        <w:rPr>
          <w:rFonts w:ascii="Times New Roman" w:hAnsi="Times New Roman" w:cs="Times New Roman"/>
          <w:b/>
          <w:i/>
          <w:sz w:val="23"/>
          <w:szCs w:val="23"/>
        </w:rPr>
      </w:pPr>
      <w:r w:rsidRPr="00985531">
        <w:rPr>
          <w:rFonts w:ascii="Times New Roman" w:hAnsi="Times New Roman" w:cs="Times New Roman"/>
          <w:b/>
          <w:i/>
          <w:sz w:val="23"/>
          <w:szCs w:val="23"/>
        </w:rPr>
        <w:t>Додаток №6</w:t>
      </w:r>
    </w:p>
    <w:p w:rsidR="003C548B" w:rsidRPr="00985531" w:rsidRDefault="003C548B" w:rsidP="003C548B">
      <w:pPr>
        <w:suppressAutoHyphens/>
        <w:spacing w:line="240" w:lineRule="auto"/>
        <w:jc w:val="right"/>
        <w:rPr>
          <w:rFonts w:ascii="Times New Roman" w:hAnsi="Times New Roman" w:cs="Times New Roman"/>
          <w:b/>
          <w:i/>
          <w:sz w:val="23"/>
          <w:szCs w:val="23"/>
        </w:rPr>
      </w:pPr>
      <w:r w:rsidRPr="00985531">
        <w:rPr>
          <w:rFonts w:ascii="Times New Roman" w:hAnsi="Times New Roman" w:cs="Times New Roman"/>
          <w:b/>
          <w:i/>
          <w:sz w:val="23"/>
          <w:szCs w:val="23"/>
        </w:rPr>
        <w:t>до тендерної документації</w:t>
      </w:r>
    </w:p>
    <w:p w:rsidR="003C548B" w:rsidRPr="00985531" w:rsidRDefault="003C548B" w:rsidP="003C548B">
      <w:pPr>
        <w:suppressAutoHyphens/>
        <w:spacing w:line="240" w:lineRule="auto"/>
        <w:jc w:val="center"/>
        <w:rPr>
          <w:rFonts w:ascii="Times New Roman" w:hAnsi="Times New Roman" w:cs="Times New Roman"/>
          <w:b/>
          <w:sz w:val="23"/>
          <w:szCs w:val="23"/>
        </w:rPr>
      </w:pPr>
    </w:p>
    <w:p w:rsidR="003C548B" w:rsidRPr="00985531" w:rsidRDefault="003C548B" w:rsidP="003C548B">
      <w:pPr>
        <w:suppressAutoHyphens/>
        <w:spacing w:line="240" w:lineRule="auto"/>
        <w:jc w:val="center"/>
        <w:rPr>
          <w:rFonts w:ascii="Times New Roman" w:hAnsi="Times New Roman" w:cs="Times New Roman"/>
          <w:b/>
          <w:sz w:val="23"/>
          <w:szCs w:val="23"/>
        </w:rPr>
      </w:pPr>
      <w:r w:rsidRPr="00985531">
        <w:rPr>
          <w:rFonts w:ascii="Times New Roman" w:hAnsi="Times New Roman" w:cs="Times New Roman"/>
          <w:b/>
          <w:sz w:val="23"/>
          <w:szCs w:val="23"/>
        </w:rPr>
        <w:t>Лист-згода</w:t>
      </w:r>
    </w:p>
    <w:p w:rsidR="003C548B" w:rsidRPr="00985531" w:rsidRDefault="003C548B" w:rsidP="003C548B">
      <w:pPr>
        <w:suppressAutoHyphens/>
        <w:spacing w:line="240" w:lineRule="auto"/>
        <w:jc w:val="center"/>
        <w:rPr>
          <w:rFonts w:ascii="Times New Roman" w:hAnsi="Times New Roman" w:cs="Times New Roman"/>
          <w:b/>
          <w:sz w:val="23"/>
          <w:szCs w:val="23"/>
        </w:rPr>
      </w:pPr>
      <w:r w:rsidRPr="00985531">
        <w:rPr>
          <w:rFonts w:ascii="Times New Roman" w:hAnsi="Times New Roman" w:cs="Times New Roman"/>
          <w:b/>
          <w:sz w:val="23"/>
          <w:szCs w:val="23"/>
        </w:rPr>
        <w:t>на обробку, використання, поширення та доступ до персональних даних</w:t>
      </w:r>
    </w:p>
    <w:p w:rsidR="003C548B" w:rsidRPr="00985531" w:rsidRDefault="003C548B" w:rsidP="003C548B">
      <w:pPr>
        <w:suppressAutoHyphens/>
        <w:spacing w:line="240" w:lineRule="auto"/>
        <w:jc w:val="both"/>
        <w:rPr>
          <w:rFonts w:ascii="Times New Roman" w:hAnsi="Times New Roman" w:cs="Times New Roman"/>
          <w:b/>
          <w:sz w:val="23"/>
          <w:szCs w:val="23"/>
        </w:rPr>
      </w:pPr>
    </w:p>
    <w:p w:rsidR="003C548B" w:rsidRPr="00985531" w:rsidRDefault="003C548B" w:rsidP="003C548B">
      <w:pPr>
        <w:suppressAutoHyphens/>
        <w:spacing w:line="240" w:lineRule="auto"/>
        <w:jc w:val="center"/>
        <w:rPr>
          <w:rFonts w:ascii="Times New Roman" w:hAnsi="Times New Roman" w:cs="Times New Roman"/>
          <w:sz w:val="20"/>
          <w:szCs w:val="20"/>
        </w:rPr>
      </w:pPr>
      <w:r w:rsidRPr="00985531">
        <w:rPr>
          <w:rFonts w:ascii="Times New Roman" w:hAnsi="Times New Roman" w:cs="Times New Roman"/>
          <w:sz w:val="20"/>
          <w:szCs w:val="20"/>
        </w:rPr>
        <w:t>(для фізичних осіб, суб‘єктів підприємницької діяльності – фізичних осіб, службових/посадових осіб, підписантів договору)</w:t>
      </w:r>
    </w:p>
    <w:p w:rsidR="003C548B" w:rsidRPr="00985531" w:rsidRDefault="003C548B" w:rsidP="003C548B">
      <w:pPr>
        <w:suppressAutoHyphens/>
        <w:spacing w:line="240" w:lineRule="auto"/>
        <w:jc w:val="center"/>
        <w:rPr>
          <w:rFonts w:ascii="Times New Roman" w:hAnsi="Times New Roman" w:cs="Times New Roman"/>
          <w:b/>
          <w:sz w:val="23"/>
          <w:szCs w:val="23"/>
        </w:rPr>
      </w:pPr>
    </w:p>
    <w:p w:rsidR="003C548B" w:rsidRPr="00985531" w:rsidRDefault="003C548B" w:rsidP="003C548B">
      <w:pPr>
        <w:suppressAutoHyphens/>
        <w:spacing w:line="240" w:lineRule="auto"/>
        <w:jc w:val="both"/>
        <w:rPr>
          <w:rFonts w:ascii="Times New Roman" w:hAnsi="Times New Roman" w:cs="Times New Roman"/>
          <w:sz w:val="23"/>
          <w:szCs w:val="23"/>
        </w:rPr>
      </w:pPr>
      <w:r w:rsidRPr="00985531">
        <w:rPr>
          <w:rFonts w:ascii="Times New Roman" w:hAnsi="Times New Roman" w:cs="Times New Roman"/>
          <w:sz w:val="23"/>
          <w:szCs w:val="23"/>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3C548B" w:rsidRPr="00985531" w:rsidRDefault="003C548B" w:rsidP="003C548B">
      <w:pPr>
        <w:suppressAutoHyphens/>
        <w:spacing w:line="240" w:lineRule="auto"/>
        <w:jc w:val="both"/>
        <w:rPr>
          <w:rFonts w:ascii="Times New Roman" w:hAnsi="Times New Roman" w:cs="Times New Roman"/>
          <w:sz w:val="23"/>
          <w:szCs w:val="23"/>
        </w:rPr>
      </w:pPr>
    </w:p>
    <w:p w:rsidR="003C548B" w:rsidRPr="00985531" w:rsidRDefault="003C548B" w:rsidP="003C548B">
      <w:pPr>
        <w:suppressAutoHyphens/>
        <w:spacing w:line="240" w:lineRule="auto"/>
        <w:jc w:val="both"/>
        <w:rPr>
          <w:rFonts w:ascii="Times New Roman" w:hAnsi="Times New Roman" w:cs="Times New Roman"/>
          <w:sz w:val="23"/>
          <w:szCs w:val="23"/>
        </w:rPr>
      </w:pPr>
    </w:p>
    <w:p w:rsidR="003C548B" w:rsidRPr="00985531" w:rsidRDefault="003C548B" w:rsidP="003C548B">
      <w:pPr>
        <w:suppressAutoHyphens/>
        <w:spacing w:line="240" w:lineRule="auto"/>
        <w:jc w:val="both"/>
        <w:rPr>
          <w:rFonts w:ascii="Times New Roman" w:hAnsi="Times New Roman" w:cs="Times New Roman"/>
          <w:sz w:val="23"/>
          <w:szCs w:val="23"/>
        </w:rPr>
      </w:pPr>
    </w:p>
    <w:p w:rsidR="003C548B" w:rsidRPr="000B6554" w:rsidRDefault="003C548B" w:rsidP="003C548B">
      <w:pPr>
        <w:suppressAutoHyphens/>
        <w:spacing w:line="240" w:lineRule="auto"/>
        <w:jc w:val="both"/>
        <w:rPr>
          <w:rFonts w:ascii="Times New Roman" w:hAnsi="Times New Roman" w:cs="Times New Roman"/>
          <w:sz w:val="23"/>
          <w:szCs w:val="23"/>
        </w:rPr>
      </w:pPr>
      <w:r w:rsidRPr="00985531">
        <w:rPr>
          <w:rFonts w:ascii="Times New Roman" w:hAnsi="Times New Roman" w:cs="Times New Roman"/>
          <w:sz w:val="23"/>
          <w:szCs w:val="23"/>
        </w:rPr>
        <w:t>Прізвище та ініціали                                 Дата                                                          Підпис</w:t>
      </w:r>
    </w:p>
    <w:bookmarkEnd w:id="23"/>
    <w:p w:rsidR="003C548B" w:rsidRPr="000B6554" w:rsidRDefault="003C548B" w:rsidP="003C548B">
      <w:pPr>
        <w:suppressAutoHyphens/>
        <w:spacing w:line="240" w:lineRule="auto"/>
        <w:jc w:val="both"/>
        <w:rPr>
          <w:rFonts w:ascii="Times New Roman" w:hAnsi="Times New Roman" w:cs="Times New Roman"/>
          <w:sz w:val="23"/>
          <w:szCs w:val="23"/>
        </w:rPr>
      </w:pPr>
    </w:p>
    <w:p w:rsidR="003C548B" w:rsidRPr="000B6554" w:rsidRDefault="003C548B" w:rsidP="003C548B">
      <w:pPr>
        <w:suppressAutoHyphens/>
        <w:spacing w:line="240" w:lineRule="auto"/>
        <w:jc w:val="both"/>
        <w:rPr>
          <w:rFonts w:ascii="Times New Roman" w:hAnsi="Times New Roman" w:cs="Times New Roman"/>
          <w:sz w:val="23"/>
          <w:szCs w:val="23"/>
        </w:rPr>
      </w:pPr>
    </w:p>
    <w:p w:rsidR="003C548B" w:rsidRPr="000B6554" w:rsidRDefault="003C548B" w:rsidP="003C548B">
      <w:pPr>
        <w:suppressAutoHyphens/>
        <w:spacing w:line="240" w:lineRule="auto"/>
        <w:jc w:val="both"/>
        <w:rPr>
          <w:rFonts w:ascii="Times New Roman" w:hAnsi="Times New Roman" w:cs="Times New Roman"/>
          <w:sz w:val="23"/>
          <w:szCs w:val="23"/>
        </w:rPr>
      </w:pPr>
    </w:p>
    <w:p w:rsidR="003C548B" w:rsidRPr="000B6554" w:rsidRDefault="003C548B" w:rsidP="003C548B">
      <w:pPr>
        <w:suppressAutoHyphens/>
        <w:spacing w:line="240" w:lineRule="auto"/>
        <w:jc w:val="both"/>
        <w:rPr>
          <w:rFonts w:ascii="Times New Roman" w:hAnsi="Times New Roman" w:cs="Times New Roman"/>
          <w:sz w:val="23"/>
          <w:szCs w:val="23"/>
        </w:rPr>
      </w:pPr>
    </w:p>
    <w:p w:rsidR="003C548B" w:rsidRPr="000B6554" w:rsidRDefault="003C548B" w:rsidP="003C548B">
      <w:pPr>
        <w:suppressAutoHyphens/>
        <w:spacing w:line="240" w:lineRule="auto"/>
        <w:outlineLvl w:val="0"/>
        <w:rPr>
          <w:rFonts w:ascii="Times New Roman" w:hAnsi="Times New Roman" w:cs="Times New Roman"/>
          <w:color w:val="auto"/>
          <w:sz w:val="23"/>
          <w:szCs w:val="23"/>
        </w:rPr>
      </w:pPr>
    </w:p>
    <w:p w:rsidR="003C548B" w:rsidRPr="000B6554" w:rsidRDefault="003C548B" w:rsidP="003C548B">
      <w:pPr>
        <w:suppressAutoHyphens/>
        <w:spacing w:line="240" w:lineRule="auto"/>
        <w:jc w:val="right"/>
        <w:rPr>
          <w:rFonts w:ascii="Times New Roman" w:hAnsi="Times New Roman" w:cs="Times New Roman"/>
          <w:b/>
          <w:i/>
          <w:sz w:val="23"/>
          <w:szCs w:val="23"/>
        </w:rPr>
      </w:pPr>
    </w:p>
    <w:p w:rsidR="003C548B" w:rsidRPr="000B6554" w:rsidRDefault="003C548B" w:rsidP="00010992">
      <w:pPr>
        <w:suppressAutoHyphens/>
        <w:spacing w:line="240" w:lineRule="auto"/>
        <w:jc w:val="right"/>
        <w:rPr>
          <w:rFonts w:ascii="Times New Roman" w:hAnsi="Times New Roman" w:cs="Times New Roman"/>
          <w:b/>
          <w:i/>
        </w:rPr>
      </w:pPr>
    </w:p>
    <w:sectPr w:rsidR="003C548B" w:rsidRPr="000B6554" w:rsidSect="00E34CE9">
      <w:headerReference w:type="even" r:id="rId13"/>
      <w:headerReference w:type="default" r:id="rId14"/>
      <w:footerReference w:type="even" r:id="rId15"/>
      <w:footerReference w:type="default" r:id="rId16"/>
      <w:headerReference w:type="first" r:id="rId17"/>
      <w:footerReference w:type="first" r:id="rId18"/>
      <w:pgSz w:w="11907" w:h="16840" w:code="9"/>
      <w:pgMar w:top="568" w:right="708" w:bottom="284" w:left="709" w:header="397" w:footer="397"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7E7" w:rsidRDefault="00F827E7">
      <w:r>
        <w:separator/>
      </w:r>
    </w:p>
  </w:endnote>
  <w:endnote w:type="continuationSeparator" w:id="0">
    <w:p w:rsidR="00F827E7" w:rsidRDefault="00F827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Antiqua">
    <w:altName w:val="Times New Roman"/>
    <w:panose1 w:val="00000000000000000000"/>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Andale Sans UI">
    <w:altName w:val="Calibri"/>
    <w:panose1 w:val="00000000000000000000"/>
    <w:charset w:val="00"/>
    <w:family w:val="roman"/>
    <w:notTrueType/>
    <w:pitch w:val="default"/>
    <w:sig w:usb0="00000000" w:usb1="00000000" w:usb2="00000000" w:usb3="00000000" w:csb0="00000000" w:csb1="00000000"/>
  </w:font>
  <w:font w:name="Liberation Mono">
    <w:panose1 w:val="00000000000000000000"/>
    <w:charset w:val="CC"/>
    <w:family w:val="modern"/>
    <w:notTrueType/>
    <w:pitch w:val="fixed"/>
    <w:sig w:usb0="00000203" w:usb1="00000000" w:usb2="00000000" w:usb3="00000000" w:csb0="00000005" w:csb1="00000000"/>
  </w:font>
  <w:font w:name="Vrinda">
    <w:panose1 w:val="020B0502040204020203"/>
    <w:charset w:val="01"/>
    <w:family w:val="roman"/>
    <w:notTrueType/>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7E7" w:rsidRDefault="003E7016" w:rsidP="0078666D">
    <w:pPr>
      <w:pStyle w:val="af3"/>
      <w:framePr w:wrap="around" w:vAnchor="text" w:hAnchor="margin" w:xAlign="right" w:y="1"/>
      <w:rPr>
        <w:rStyle w:val="afd"/>
      </w:rPr>
    </w:pPr>
    <w:r>
      <w:rPr>
        <w:rStyle w:val="afd"/>
      </w:rPr>
      <w:fldChar w:fldCharType="begin"/>
    </w:r>
    <w:r w:rsidR="00F827E7">
      <w:rPr>
        <w:rStyle w:val="afd"/>
      </w:rPr>
      <w:instrText xml:space="preserve">PAGE  </w:instrText>
    </w:r>
    <w:r>
      <w:rPr>
        <w:rStyle w:val="afd"/>
      </w:rPr>
      <w:fldChar w:fldCharType="end"/>
    </w:r>
  </w:p>
  <w:p w:rsidR="00F827E7" w:rsidRDefault="00F827E7" w:rsidP="00C60523">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7E7" w:rsidRDefault="003E7016" w:rsidP="0078666D">
    <w:pPr>
      <w:pStyle w:val="af3"/>
      <w:framePr w:wrap="around" w:vAnchor="text" w:hAnchor="margin" w:xAlign="right" w:y="1"/>
      <w:rPr>
        <w:rStyle w:val="afd"/>
      </w:rPr>
    </w:pPr>
    <w:r>
      <w:rPr>
        <w:rStyle w:val="afd"/>
      </w:rPr>
      <w:fldChar w:fldCharType="begin"/>
    </w:r>
    <w:r w:rsidR="00F827E7">
      <w:rPr>
        <w:rStyle w:val="afd"/>
      </w:rPr>
      <w:instrText xml:space="preserve">PAGE  </w:instrText>
    </w:r>
    <w:r>
      <w:rPr>
        <w:rStyle w:val="afd"/>
      </w:rPr>
      <w:fldChar w:fldCharType="separate"/>
    </w:r>
    <w:r w:rsidR="007B1EAF">
      <w:rPr>
        <w:rStyle w:val="afd"/>
        <w:noProof/>
      </w:rPr>
      <w:t>39</w:t>
    </w:r>
    <w:r>
      <w:rPr>
        <w:rStyle w:val="afd"/>
      </w:rPr>
      <w:fldChar w:fldCharType="end"/>
    </w:r>
  </w:p>
  <w:p w:rsidR="00F827E7" w:rsidRDefault="00F827E7" w:rsidP="00C60523">
    <w:pPr>
      <w:pStyle w:val="af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7E7" w:rsidRDefault="00F827E7">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7E7" w:rsidRDefault="00F827E7">
      <w:r>
        <w:separator/>
      </w:r>
    </w:p>
  </w:footnote>
  <w:footnote w:type="continuationSeparator" w:id="0">
    <w:p w:rsidR="00F827E7" w:rsidRDefault="00F827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7E7" w:rsidRDefault="00F827E7">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7E7" w:rsidRDefault="00F827E7">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7E7" w:rsidRDefault="00F827E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numFmt w:val="bullet"/>
      <w:lvlText w:val="–"/>
      <w:lvlJc w:val="left"/>
      <w:pPr>
        <w:tabs>
          <w:tab w:val="num" w:pos="0"/>
        </w:tabs>
        <w:ind w:left="284" w:hanging="284"/>
      </w:pPr>
      <w:rPr>
        <w:rFonts w:ascii="Times New Roman" w:hAnsi="Times New Roman" w:cs="Times New Roman"/>
      </w:r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rFonts w:ascii="Times New Roman" w:hAnsi="Times New Roman" w:cs="Times New Roman"/>
        <w:b w:val="0"/>
        <w:bCs w:val="0"/>
        <w:sz w:val="22"/>
        <w:szCs w:val="24"/>
        <w:lang w:val="uk-UA"/>
      </w:rPr>
    </w:lvl>
    <w:lvl w:ilvl="1">
      <w:start w:val="1"/>
      <w:numFmt w:val="none"/>
      <w:suff w:val="nothing"/>
      <w:lvlText w:val=""/>
      <w:lvlJc w:val="left"/>
      <w:pPr>
        <w:tabs>
          <w:tab w:val="num" w:pos="0"/>
        </w:tabs>
        <w:ind w:left="576" w:hanging="576"/>
      </w:pPr>
      <w:rPr>
        <w:rFonts w:cs="Times New Roman"/>
        <w:b w:val="0"/>
        <w:bCs w:val="0"/>
        <w:sz w:val="24"/>
        <w:szCs w:val="24"/>
        <w:lang w:val="uk-UA"/>
      </w:rPr>
    </w:lvl>
    <w:lvl w:ilvl="2">
      <w:start w:val="1"/>
      <w:numFmt w:val="none"/>
      <w:suff w:val="nothing"/>
      <w:lvlText w:val=""/>
      <w:lvlJc w:val="left"/>
      <w:pPr>
        <w:tabs>
          <w:tab w:val="num" w:pos="0"/>
        </w:tabs>
        <w:ind w:left="720" w:hanging="720"/>
      </w:pPr>
      <w:rPr>
        <w:rFonts w:cs="Times New Roman"/>
        <w:b w:val="0"/>
        <w:bCs w:val="0"/>
        <w:sz w:val="24"/>
        <w:szCs w:val="24"/>
        <w:lang w:val="uk-UA"/>
      </w:rPr>
    </w:lvl>
    <w:lvl w:ilvl="3">
      <w:start w:val="1"/>
      <w:numFmt w:val="none"/>
      <w:suff w:val="nothing"/>
      <w:lvlText w:val=""/>
      <w:lvlJc w:val="left"/>
      <w:pPr>
        <w:tabs>
          <w:tab w:val="num" w:pos="0"/>
        </w:tabs>
        <w:ind w:left="864" w:hanging="864"/>
      </w:pPr>
      <w:rPr>
        <w:rFonts w:cs="Times New Roman"/>
        <w:b w:val="0"/>
        <w:bCs w:val="0"/>
        <w:sz w:val="24"/>
        <w:szCs w:val="24"/>
        <w:lang w:val="uk-UA"/>
      </w:rPr>
    </w:lvl>
    <w:lvl w:ilvl="4">
      <w:start w:val="1"/>
      <w:numFmt w:val="none"/>
      <w:suff w:val="nothing"/>
      <w:lvlText w:val=""/>
      <w:lvlJc w:val="left"/>
      <w:pPr>
        <w:tabs>
          <w:tab w:val="num" w:pos="0"/>
        </w:tabs>
        <w:ind w:left="1008" w:hanging="1008"/>
      </w:pPr>
      <w:rPr>
        <w:rFonts w:cs="Times New Roman"/>
        <w:b w:val="0"/>
        <w:bCs w:val="0"/>
        <w:sz w:val="24"/>
        <w:szCs w:val="24"/>
        <w:lang w:val="uk-UA"/>
      </w:rPr>
    </w:lvl>
    <w:lvl w:ilvl="5">
      <w:start w:val="1"/>
      <w:numFmt w:val="none"/>
      <w:suff w:val="nothing"/>
      <w:lvlText w:val=""/>
      <w:lvlJc w:val="left"/>
      <w:pPr>
        <w:tabs>
          <w:tab w:val="num" w:pos="0"/>
        </w:tabs>
        <w:ind w:left="1152" w:hanging="1152"/>
      </w:pPr>
      <w:rPr>
        <w:rFonts w:cs="Times New Roman"/>
        <w:b w:val="0"/>
        <w:bCs w:val="0"/>
        <w:sz w:val="24"/>
        <w:szCs w:val="24"/>
        <w:lang w:val="uk-UA"/>
      </w:rPr>
    </w:lvl>
    <w:lvl w:ilvl="6">
      <w:start w:val="1"/>
      <w:numFmt w:val="none"/>
      <w:suff w:val="nothing"/>
      <w:lvlText w:val=""/>
      <w:lvlJc w:val="left"/>
      <w:pPr>
        <w:tabs>
          <w:tab w:val="num" w:pos="0"/>
        </w:tabs>
        <w:ind w:left="1296" w:hanging="1296"/>
      </w:pPr>
      <w:rPr>
        <w:rFonts w:cs="Times New Roman"/>
        <w:b w:val="0"/>
        <w:bCs w:val="0"/>
        <w:sz w:val="24"/>
        <w:szCs w:val="24"/>
        <w:lang w:val="uk-UA"/>
      </w:rPr>
    </w:lvl>
    <w:lvl w:ilvl="7">
      <w:start w:val="1"/>
      <w:numFmt w:val="none"/>
      <w:suff w:val="nothing"/>
      <w:lvlText w:val=""/>
      <w:lvlJc w:val="left"/>
      <w:pPr>
        <w:tabs>
          <w:tab w:val="num" w:pos="0"/>
        </w:tabs>
        <w:ind w:left="1440" w:hanging="1440"/>
      </w:pPr>
      <w:rPr>
        <w:rFonts w:cs="Times New Roman"/>
        <w:b w:val="0"/>
        <w:bCs w:val="0"/>
        <w:sz w:val="24"/>
        <w:szCs w:val="24"/>
        <w:lang w:val="uk-UA"/>
      </w:rPr>
    </w:lvl>
    <w:lvl w:ilvl="8">
      <w:start w:val="1"/>
      <w:numFmt w:val="none"/>
      <w:suff w:val="nothing"/>
      <w:lvlText w:val=""/>
      <w:lvlJc w:val="left"/>
      <w:pPr>
        <w:tabs>
          <w:tab w:val="num" w:pos="0"/>
        </w:tabs>
        <w:ind w:left="1584" w:hanging="1584"/>
      </w:pPr>
      <w:rPr>
        <w:rFonts w:cs="Times New Roman"/>
        <w:b w:val="0"/>
        <w:bCs w:val="0"/>
        <w:sz w:val="24"/>
        <w:szCs w:val="24"/>
        <w:lang w:val="uk-UA"/>
      </w:rPr>
    </w:lvl>
  </w:abstractNum>
  <w:abstractNum w:abstractNumId="3">
    <w:nsid w:val="00501F94"/>
    <w:multiLevelType w:val="multilevel"/>
    <w:tmpl w:val="30FED63A"/>
    <w:lvl w:ilvl="0">
      <w:start w:val="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35F7420"/>
    <w:multiLevelType w:val="hybridMultilevel"/>
    <w:tmpl w:val="2A7067F0"/>
    <w:lvl w:ilvl="0" w:tplc="7716FAA4">
      <w:start w:val="5"/>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087B7DFB"/>
    <w:multiLevelType w:val="hybridMultilevel"/>
    <w:tmpl w:val="67CC8712"/>
    <w:lvl w:ilvl="0" w:tplc="49245500">
      <w:start w:val="1"/>
      <w:numFmt w:val="decimal"/>
      <w:pStyle w:val="a"/>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9180D2F"/>
    <w:multiLevelType w:val="hybridMultilevel"/>
    <w:tmpl w:val="DAE64F22"/>
    <w:lvl w:ilvl="0" w:tplc="D0E8DFCA">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0921631D"/>
    <w:multiLevelType w:val="hybridMultilevel"/>
    <w:tmpl w:val="1BF04E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9A413ED"/>
    <w:multiLevelType w:val="hybridMultilevel"/>
    <w:tmpl w:val="19F2C0FE"/>
    <w:lvl w:ilvl="0" w:tplc="20000001">
      <w:start w:val="1"/>
      <w:numFmt w:val="bullet"/>
      <w:lvlText w:val=""/>
      <w:lvlJc w:val="left"/>
      <w:pPr>
        <w:ind w:left="616" w:hanging="360"/>
      </w:pPr>
      <w:rPr>
        <w:rFonts w:ascii="Symbol" w:hAnsi="Symbol" w:hint="default"/>
      </w:rPr>
    </w:lvl>
    <w:lvl w:ilvl="1" w:tplc="20000003" w:tentative="1">
      <w:start w:val="1"/>
      <w:numFmt w:val="bullet"/>
      <w:lvlText w:val="o"/>
      <w:lvlJc w:val="left"/>
      <w:pPr>
        <w:ind w:left="1336" w:hanging="360"/>
      </w:pPr>
      <w:rPr>
        <w:rFonts w:ascii="Courier New" w:hAnsi="Courier New" w:cs="Courier New" w:hint="default"/>
      </w:rPr>
    </w:lvl>
    <w:lvl w:ilvl="2" w:tplc="20000005">
      <w:start w:val="1"/>
      <w:numFmt w:val="bullet"/>
      <w:lvlText w:val=""/>
      <w:lvlJc w:val="left"/>
      <w:pPr>
        <w:ind w:left="2056" w:hanging="360"/>
      </w:pPr>
      <w:rPr>
        <w:rFonts w:ascii="Wingdings" w:hAnsi="Wingdings" w:hint="default"/>
      </w:rPr>
    </w:lvl>
    <w:lvl w:ilvl="3" w:tplc="20000001" w:tentative="1">
      <w:start w:val="1"/>
      <w:numFmt w:val="bullet"/>
      <w:lvlText w:val=""/>
      <w:lvlJc w:val="left"/>
      <w:pPr>
        <w:ind w:left="2776" w:hanging="360"/>
      </w:pPr>
      <w:rPr>
        <w:rFonts w:ascii="Symbol" w:hAnsi="Symbol" w:hint="default"/>
      </w:rPr>
    </w:lvl>
    <w:lvl w:ilvl="4" w:tplc="20000003" w:tentative="1">
      <w:start w:val="1"/>
      <w:numFmt w:val="bullet"/>
      <w:lvlText w:val="o"/>
      <w:lvlJc w:val="left"/>
      <w:pPr>
        <w:ind w:left="3496" w:hanging="360"/>
      </w:pPr>
      <w:rPr>
        <w:rFonts w:ascii="Courier New" w:hAnsi="Courier New" w:cs="Courier New" w:hint="default"/>
      </w:rPr>
    </w:lvl>
    <w:lvl w:ilvl="5" w:tplc="20000005" w:tentative="1">
      <w:start w:val="1"/>
      <w:numFmt w:val="bullet"/>
      <w:lvlText w:val=""/>
      <w:lvlJc w:val="left"/>
      <w:pPr>
        <w:ind w:left="4216" w:hanging="360"/>
      </w:pPr>
      <w:rPr>
        <w:rFonts w:ascii="Wingdings" w:hAnsi="Wingdings" w:hint="default"/>
      </w:rPr>
    </w:lvl>
    <w:lvl w:ilvl="6" w:tplc="20000001" w:tentative="1">
      <w:start w:val="1"/>
      <w:numFmt w:val="bullet"/>
      <w:lvlText w:val=""/>
      <w:lvlJc w:val="left"/>
      <w:pPr>
        <w:ind w:left="4936" w:hanging="360"/>
      </w:pPr>
      <w:rPr>
        <w:rFonts w:ascii="Symbol" w:hAnsi="Symbol" w:hint="default"/>
      </w:rPr>
    </w:lvl>
    <w:lvl w:ilvl="7" w:tplc="20000003" w:tentative="1">
      <w:start w:val="1"/>
      <w:numFmt w:val="bullet"/>
      <w:lvlText w:val="o"/>
      <w:lvlJc w:val="left"/>
      <w:pPr>
        <w:ind w:left="5656" w:hanging="360"/>
      </w:pPr>
      <w:rPr>
        <w:rFonts w:ascii="Courier New" w:hAnsi="Courier New" w:cs="Courier New" w:hint="default"/>
      </w:rPr>
    </w:lvl>
    <w:lvl w:ilvl="8" w:tplc="20000005" w:tentative="1">
      <w:start w:val="1"/>
      <w:numFmt w:val="bullet"/>
      <w:lvlText w:val=""/>
      <w:lvlJc w:val="left"/>
      <w:pPr>
        <w:ind w:left="6376" w:hanging="360"/>
      </w:pPr>
      <w:rPr>
        <w:rFonts w:ascii="Wingdings" w:hAnsi="Wingdings" w:hint="default"/>
      </w:rPr>
    </w:lvl>
  </w:abstractNum>
  <w:abstractNum w:abstractNumId="9">
    <w:nsid w:val="0C776D13"/>
    <w:multiLevelType w:val="hybridMultilevel"/>
    <w:tmpl w:val="8DE29BB2"/>
    <w:lvl w:ilvl="0" w:tplc="ECAE783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0CC642ED"/>
    <w:multiLevelType w:val="multilevel"/>
    <w:tmpl w:val="8C0C4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9D4A57"/>
    <w:multiLevelType w:val="hybridMultilevel"/>
    <w:tmpl w:val="D916D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53558A"/>
    <w:multiLevelType w:val="hybridMultilevel"/>
    <w:tmpl w:val="AD481F80"/>
    <w:lvl w:ilvl="0" w:tplc="FB4AF018">
      <w:start w:val="1"/>
      <w:numFmt w:val="bullet"/>
      <w:lvlText w:val=""/>
      <w:lvlJc w:val="left"/>
      <w:pPr>
        <w:tabs>
          <w:tab w:val="num" w:pos="720"/>
        </w:tabs>
        <w:ind w:left="720" w:hanging="360"/>
      </w:pPr>
      <w:rPr>
        <w:rFonts w:ascii="Symbol" w:hAnsi="Symbol" w:hint="default"/>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A9E2FB4"/>
    <w:multiLevelType w:val="hybridMultilevel"/>
    <w:tmpl w:val="DE7258DA"/>
    <w:lvl w:ilvl="0" w:tplc="FB4AF018">
      <w:start w:val="1"/>
      <w:numFmt w:val="bullet"/>
      <w:lvlText w:val=""/>
      <w:lvlJc w:val="left"/>
      <w:pPr>
        <w:tabs>
          <w:tab w:val="num" w:pos="720"/>
        </w:tabs>
        <w:ind w:left="720" w:hanging="360"/>
      </w:pPr>
      <w:rPr>
        <w:rFonts w:ascii="Symbol" w:hAnsi="Symbol" w:hint="default"/>
        <w:sz w:val="20"/>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nsid w:val="341712D0"/>
    <w:multiLevelType w:val="multilevel"/>
    <w:tmpl w:val="DC44C1DE"/>
    <w:lvl w:ilvl="0">
      <w:start w:val="1"/>
      <w:numFmt w:val="decimal"/>
      <w:lvlText w:val="%1."/>
      <w:lvlJc w:val="left"/>
      <w:pPr>
        <w:ind w:left="360" w:hanging="360"/>
      </w:pPr>
      <w:rPr>
        <w:rFonts w:hint="default"/>
      </w:rPr>
    </w:lvl>
    <w:lvl w:ilvl="1">
      <w:start w:val="1"/>
      <w:numFmt w:val="decimal"/>
      <w:lvlText w:val="%1.%2."/>
      <w:lvlJc w:val="left"/>
      <w:pPr>
        <w:ind w:left="338" w:hanging="36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5">
    <w:nsid w:val="3A092A70"/>
    <w:multiLevelType w:val="multilevel"/>
    <w:tmpl w:val="FFFFFFFF"/>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3BA02BD5"/>
    <w:multiLevelType w:val="hybridMultilevel"/>
    <w:tmpl w:val="61440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C51A72"/>
    <w:multiLevelType w:val="hybridMultilevel"/>
    <w:tmpl w:val="C5FCCD1C"/>
    <w:lvl w:ilvl="0" w:tplc="7222DB8A">
      <w:start w:val="2"/>
      <w:numFmt w:val="bullet"/>
      <w:lvlText w:val="-"/>
      <w:lvlJc w:val="left"/>
      <w:pPr>
        <w:ind w:left="360" w:hanging="360"/>
      </w:pPr>
      <w:rPr>
        <w:rFonts w:ascii="Arial" w:eastAsia="Times New Roman" w:hAnsi="Arial" w:cs="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9">
    <w:nsid w:val="4202789D"/>
    <w:multiLevelType w:val="hybridMultilevel"/>
    <w:tmpl w:val="E2D23F8E"/>
    <w:lvl w:ilvl="0" w:tplc="0422000F">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37807C9"/>
    <w:multiLevelType w:val="multilevel"/>
    <w:tmpl w:val="D5802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26249B"/>
    <w:multiLevelType w:val="multilevel"/>
    <w:tmpl w:val="F8545E06"/>
    <w:lvl w:ilvl="0">
      <w:start w:val="1"/>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5A20D6C"/>
    <w:multiLevelType w:val="hybridMultilevel"/>
    <w:tmpl w:val="32345D80"/>
    <w:lvl w:ilvl="0" w:tplc="C36A73A6">
      <w:start w:val="1"/>
      <w:numFmt w:val="decimal"/>
      <w:lvlText w:val="9.%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B107C88"/>
    <w:multiLevelType w:val="hybridMultilevel"/>
    <w:tmpl w:val="77487E84"/>
    <w:lvl w:ilvl="0" w:tplc="0422000F">
      <w:start w:val="1"/>
      <w:numFmt w:val="decimal"/>
      <w:lvlText w:val="%1."/>
      <w:lvlJc w:val="left"/>
      <w:pPr>
        <w:ind w:left="1070" w:hanging="360"/>
      </w:pPr>
    </w:lvl>
    <w:lvl w:ilvl="1" w:tplc="04220019">
      <w:start w:val="1"/>
      <w:numFmt w:val="lowerLetter"/>
      <w:lvlText w:val="%2."/>
      <w:lvlJc w:val="left"/>
      <w:pPr>
        <w:ind w:left="1867" w:hanging="360"/>
      </w:pPr>
    </w:lvl>
    <w:lvl w:ilvl="2" w:tplc="0422001B">
      <w:start w:val="1"/>
      <w:numFmt w:val="lowerRoman"/>
      <w:lvlText w:val="%3."/>
      <w:lvlJc w:val="right"/>
      <w:pPr>
        <w:ind w:left="2587" w:hanging="180"/>
      </w:pPr>
    </w:lvl>
    <w:lvl w:ilvl="3" w:tplc="0422000F">
      <w:start w:val="1"/>
      <w:numFmt w:val="decimal"/>
      <w:lvlText w:val="%4."/>
      <w:lvlJc w:val="left"/>
      <w:pPr>
        <w:ind w:left="3307" w:hanging="360"/>
      </w:pPr>
    </w:lvl>
    <w:lvl w:ilvl="4" w:tplc="04220019">
      <w:start w:val="1"/>
      <w:numFmt w:val="lowerLetter"/>
      <w:lvlText w:val="%5."/>
      <w:lvlJc w:val="left"/>
      <w:pPr>
        <w:ind w:left="4027" w:hanging="360"/>
      </w:pPr>
    </w:lvl>
    <w:lvl w:ilvl="5" w:tplc="0422001B">
      <w:start w:val="1"/>
      <w:numFmt w:val="lowerRoman"/>
      <w:lvlText w:val="%6."/>
      <w:lvlJc w:val="right"/>
      <w:pPr>
        <w:ind w:left="4747" w:hanging="180"/>
      </w:pPr>
    </w:lvl>
    <w:lvl w:ilvl="6" w:tplc="0422000F">
      <w:start w:val="1"/>
      <w:numFmt w:val="decimal"/>
      <w:lvlText w:val="%7."/>
      <w:lvlJc w:val="left"/>
      <w:pPr>
        <w:ind w:left="5467" w:hanging="360"/>
      </w:pPr>
    </w:lvl>
    <w:lvl w:ilvl="7" w:tplc="04220019">
      <w:start w:val="1"/>
      <w:numFmt w:val="lowerLetter"/>
      <w:lvlText w:val="%8."/>
      <w:lvlJc w:val="left"/>
      <w:pPr>
        <w:ind w:left="6187" w:hanging="360"/>
      </w:pPr>
    </w:lvl>
    <w:lvl w:ilvl="8" w:tplc="0422001B">
      <w:start w:val="1"/>
      <w:numFmt w:val="lowerRoman"/>
      <w:lvlText w:val="%9."/>
      <w:lvlJc w:val="right"/>
      <w:pPr>
        <w:ind w:left="6907" w:hanging="180"/>
      </w:pPr>
    </w:lvl>
  </w:abstractNum>
  <w:abstractNum w:abstractNumId="24">
    <w:nsid w:val="4CDA1420"/>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4D591DE0"/>
    <w:multiLevelType w:val="hybridMultilevel"/>
    <w:tmpl w:val="C854CFE2"/>
    <w:lvl w:ilvl="0" w:tplc="FB4AF018">
      <w:start w:val="1"/>
      <w:numFmt w:val="bullet"/>
      <w:lvlText w:val=""/>
      <w:lvlJc w:val="left"/>
      <w:pPr>
        <w:tabs>
          <w:tab w:val="num" w:pos="720"/>
        </w:tabs>
        <w:ind w:left="720" w:hanging="360"/>
      </w:pPr>
      <w:rPr>
        <w:rFonts w:ascii="Symbol" w:hAnsi="Symbol" w:hint="default"/>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E3101E3"/>
    <w:multiLevelType w:val="multilevel"/>
    <w:tmpl w:val="26E217CE"/>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61161C"/>
    <w:multiLevelType w:val="hybridMultilevel"/>
    <w:tmpl w:val="D5DE598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BCA1C52"/>
    <w:multiLevelType w:val="multilevel"/>
    <w:tmpl w:val="5182616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CCC4B6C"/>
    <w:multiLevelType w:val="hybridMultilevel"/>
    <w:tmpl w:val="6BA649F6"/>
    <w:lvl w:ilvl="0" w:tplc="6C72E176">
      <w:start w:val="1"/>
      <w:numFmt w:val="decimal"/>
      <w:lvlText w:val="2.%1."/>
      <w:lvlJc w:val="left"/>
      <w:pPr>
        <w:ind w:left="1778" w:hanging="360"/>
      </w:pPr>
      <w:rPr>
        <w:rFonts w:hint="default"/>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32">
    <w:nsid w:val="65D276B6"/>
    <w:multiLevelType w:val="multilevel"/>
    <w:tmpl w:val="039273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697C783B"/>
    <w:multiLevelType w:val="hybridMultilevel"/>
    <w:tmpl w:val="D4D6BC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A260676"/>
    <w:multiLevelType w:val="hybridMultilevel"/>
    <w:tmpl w:val="131098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6A9E058B"/>
    <w:multiLevelType w:val="hybridMultilevel"/>
    <w:tmpl w:val="FFAAD242"/>
    <w:lvl w:ilvl="0" w:tplc="22EC173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6">
    <w:nsid w:val="6DD42D55"/>
    <w:multiLevelType w:val="multilevel"/>
    <w:tmpl w:val="84AE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3C3689"/>
    <w:multiLevelType w:val="hybridMultilevel"/>
    <w:tmpl w:val="D12E4800"/>
    <w:lvl w:ilvl="0" w:tplc="0422000F">
      <w:start w:val="1"/>
      <w:numFmt w:val="bullet"/>
      <w:lvlText w:val=""/>
      <w:lvlJc w:val="left"/>
      <w:pPr>
        <w:ind w:left="720" w:hanging="360"/>
      </w:pPr>
      <w:rPr>
        <w:rFonts w:ascii="Symbol" w:hAnsi="Symbol" w:hint="default"/>
      </w:rPr>
    </w:lvl>
    <w:lvl w:ilvl="1" w:tplc="04220019" w:tentative="1">
      <w:start w:val="1"/>
      <w:numFmt w:val="bullet"/>
      <w:lvlText w:val="o"/>
      <w:lvlJc w:val="left"/>
      <w:pPr>
        <w:ind w:left="1440" w:hanging="360"/>
      </w:pPr>
      <w:rPr>
        <w:rFonts w:ascii="Courier New" w:hAnsi="Courier New" w:cs="Courier New" w:hint="default"/>
      </w:rPr>
    </w:lvl>
    <w:lvl w:ilvl="2" w:tplc="0422001B" w:tentative="1">
      <w:start w:val="1"/>
      <w:numFmt w:val="bullet"/>
      <w:lvlText w:val=""/>
      <w:lvlJc w:val="left"/>
      <w:pPr>
        <w:ind w:left="2160" w:hanging="360"/>
      </w:pPr>
      <w:rPr>
        <w:rFonts w:ascii="Wingdings" w:hAnsi="Wingdings" w:hint="default"/>
      </w:rPr>
    </w:lvl>
    <w:lvl w:ilvl="3" w:tplc="0422000F" w:tentative="1">
      <w:start w:val="1"/>
      <w:numFmt w:val="bullet"/>
      <w:lvlText w:val=""/>
      <w:lvlJc w:val="left"/>
      <w:pPr>
        <w:ind w:left="2880" w:hanging="360"/>
      </w:pPr>
      <w:rPr>
        <w:rFonts w:ascii="Symbol" w:hAnsi="Symbol" w:hint="default"/>
      </w:rPr>
    </w:lvl>
    <w:lvl w:ilvl="4" w:tplc="04220019" w:tentative="1">
      <w:start w:val="1"/>
      <w:numFmt w:val="bullet"/>
      <w:lvlText w:val="o"/>
      <w:lvlJc w:val="left"/>
      <w:pPr>
        <w:ind w:left="3600" w:hanging="360"/>
      </w:pPr>
      <w:rPr>
        <w:rFonts w:ascii="Courier New" w:hAnsi="Courier New" w:cs="Courier New" w:hint="default"/>
      </w:rPr>
    </w:lvl>
    <w:lvl w:ilvl="5" w:tplc="0422001B" w:tentative="1">
      <w:start w:val="1"/>
      <w:numFmt w:val="bullet"/>
      <w:lvlText w:val=""/>
      <w:lvlJc w:val="left"/>
      <w:pPr>
        <w:ind w:left="4320" w:hanging="360"/>
      </w:pPr>
      <w:rPr>
        <w:rFonts w:ascii="Wingdings" w:hAnsi="Wingdings" w:hint="default"/>
      </w:rPr>
    </w:lvl>
    <w:lvl w:ilvl="6" w:tplc="0422000F" w:tentative="1">
      <w:start w:val="1"/>
      <w:numFmt w:val="bullet"/>
      <w:lvlText w:val=""/>
      <w:lvlJc w:val="left"/>
      <w:pPr>
        <w:ind w:left="5040" w:hanging="360"/>
      </w:pPr>
      <w:rPr>
        <w:rFonts w:ascii="Symbol" w:hAnsi="Symbol" w:hint="default"/>
      </w:rPr>
    </w:lvl>
    <w:lvl w:ilvl="7" w:tplc="04220019" w:tentative="1">
      <w:start w:val="1"/>
      <w:numFmt w:val="bullet"/>
      <w:lvlText w:val="o"/>
      <w:lvlJc w:val="left"/>
      <w:pPr>
        <w:ind w:left="5760" w:hanging="360"/>
      </w:pPr>
      <w:rPr>
        <w:rFonts w:ascii="Courier New" w:hAnsi="Courier New" w:cs="Courier New" w:hint="default"/>
      </w:rPr>
    </w:lvl>
    <w:lvl w:ilvl="8" w:tplc="0422001B" w:tentative="1">
      <w:start w:val="1"/>
      <w:numFmt w:val="bullet"/>
      <w:lvlText w:val=""/>
      <w:lvlJc w:val="left"/>
      <w:pPr>
        <w:ind w:left="6480" w:hanging="360"/>
      </w:pPr>
      <w:rPr>
        <w:rFonts w:ascii="Wingdings" w:hAnsi="Wingdings" w:hint="default"/>
      </w:rPr>
    </w:lvl>
  </w:abstractNum>
  <w:abstractNum w:abstractNumId="38">
    <w:nsid w:val="74D275DA"/>
    <w:multiLevelType w:val="hybridMultilevel"/>
    <w:tmpl w:val="C5F60508"/>
    <w:lvl w:ilvl="0" w:tplc="0F2694E6">
      <w:start w:val="2"/>
      <w:numFmt w:val="decimal"/>
      <w:lvlText w:val="%1)"/>
      <w:lvlJc w:val="left"/>
      <w:pPr>
        <w:ind w:left="1069" w:hanging="360"/>
      </w:pPr>
      <w:rPr>
        <w:rFonts w:hint="default"/>
        <w:i w:val="0"/>
        <w:u w:val="single"/>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39">
    <w:nsid w:val="754A62D9"/>
    <w:multiLevelType w:val="hybridMultilevel"/>
    <w:tmpl w:val="B142E748"/>
    <w:lvl w:ilvl="0" w:tplc="7CB24106">
      <w:start w:val="1"/>
      <w:numFmt w:val="decimal"/>
      <w:lvlText w:val="2.9.%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E6E2008"/>
    <w:multiLevelType w:val="hybridMultilevel"/>
    <w:tmpl w:val="E2D6D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
  </w:num>
  <w:num w:numId="3">
    <w:abstractNumId w:val="15"/>
  </w:num>
  <w:num w:numId="4">
    <w:abstractNumId w:val="24"/>
  </w:num>
  <w:num w:numId="5">
    <w:abstractNumId w:val="2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9"/>
  </w:num>
  <w:num w:numId="9">
    <w:abstractNumId w:val="2"/>
  </w:num>
  <w:num w:numId="10">
    <w:abstractNumId w:val="23"/>
  </w:num>
  <w:num w:numId="11">
    <w:abstractNumId w:val="33"/>
  </w:num>
  <w:num w:numId="12">
    <w:abstractNumId w:val="20"/>
  </w:num>
  <w:num w:numId="13">
    <w:abstractNumId w:val="31"/>
  </w:num>
  <w:num w:numId="14">
    <w:abstractNumId w:val="39"/>
  </w:num>
  <w:num w:numId="15">
    <w:abstractNumId w:val="30"/>
  </w:num>
  <w:num w:numId="16">
    <w:abstractNumId w:val="22"/>
  </w:num>
  <w:num w:numId="17">
    <w:abstractNumId w:val="3"/>
  </w:num>
  <w:num w:numId="18">
    <w:abstractNumId w:val="40"/>
  </w:num>
  <w:num w:numId="19">
    <w:abstractNumId w:val="11"/>
  </w:num>
  <w:num w:numId="20">
    <w:abstractNumId w:val="0"/>
  </w:num>
  <w:num w:numId="21">
    <w:abstractNumId w:val="1"/>
  </w:num>
  <w:num w:numId="22">
    <w:abstractNumId w:val="38"/>
  </w:num>
  <w:num w:numId="23">
    <w:abstractNumId w:val="37"/>
  </w:num>
  <w:num w:numId="24">
    <w:abstractNumId w:val="18"/>
  </w:num>
  <w:num w:numId="25">
    <w:abstractNumId w:val="29"/>
  </w:num>
  <w:num w:numId="26">
    <w:abstractNumId w:val="36"/>
  </w:num>
  <w:num w:numId="27">
    <w:abstractNumId w:val="26"/>
  </w:num>
  <w:num w:numId="28">
    <w:abstractNumId w:val="32"/>
  </w:num>
  <w:num w:numId="29">
    <w:abstractNumId w:val="34"/>
  </w:num>
  <w:num w:numId="30">
    <w:abstractNumId w:val="6"/>
  </w:num>
  <w:num w:numId="31">
    <w:abstractNumId w:val="4"/>
  </w:num>
  <w:num w:numId="32">
    <w:abstractNumId w:val="16"/>
  </w:num>
  <w:num w:numId="33">
    <w:abstractNumId w:val="21"/>
  </w:num>
  <w:num w:numId="34">
    <w:abstractNumId w:val="28"/>
  </w:num>
  <w:num w:numId="35">
    <w:abstractNumId w:val="13"/>
  </w:num>
  <w:num w:numId="36">
    <w:abstractNumId w:val="25"/>
  </w:num>
  <w:num w:numId="37">
    <w:abstractNumId w:val="12"/>
  </w:num>
  <w:num w:numId="3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8"/>
  </w:num>
  <w:num w:numId="45">
    <w:abstractNumId w:val="10"/>
  </w:num>
  <w:num w:numId="46">
    <w:abstractNumId w:val="17"/>
  </w:num>
  <w:num w:numId="47">
    <w:abstractNumId w:val="3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SpellingErrors/>
  <w:hideGrammaticalErrors/>
  <w:proofState w:spelling="clean" w:grammar="clean"/>
  <w:defaultTabStop w:val="720"/>
  <w:autoHyphenation/>
  <w:hyphenationZone w:val="357"/>
  <w:characterSpacingControl w:val="doNotCompress"/>
  <w:hdrShapeDefaults>
    <o:shapedefaults v:ext="edit" spidmax="16385"/>
  </w:hdrShapeDefaults>
  <w:footnotePr>
    <w:footnote w:id="-1"/>
    <w:footnote w:id="0"/>
  </w:footnotePr>
  <w:endnotePr>
    <w:endnote w:id="-1"/>
    <w:endnote w:id="0"/>
  </w:endnotePr>
  <w:compat/>
  <w:rsids>
    <w:rsidRoot w:val="00301FBA"/>
    <w:rsid w:val="000009FD"/>
    <w:rsid w:val="000024CC"/>
    <w:rsid w:val="00003947"/>
    <w:rsid w:val="0000441C"/>
    <w:rsid w:val="00004A58"/>
    <w:rsid w:val="00004AA3"/>
    <w:rsid w:val="00004E14"/>
    <w:rsid w:val="00005D3F"/>
    <w:rsid w:val="00006E4F"/>
    <w:rsid w:val="000078E5"/>
    <w:rsid w:val="00007B2D"/>
    <w:rsid w:val="00010992"/>
    <w:rsid w:val="00010ADD"/>
    <w:rsid w:val="00011F11"/>
    <w:rsid w:val="00012016"/>
    <w:rsid w:val="00012956"/>
    <w:rsid w:val="0001310F"/>
    <w:rsid w:val="00015889"/>
    <w:rsid w:val="00015ADF"/>
    <w:rsid w:val="00017939"/>
    <w:rsid w:val="000221E6"/>
    <w:rsid w:val="000222DE"/>
    <w:rsid w:val="00022668"/>
    <w:rsid w:val="00022802"/>
    <w:rsid w:val="000236FB"/>
    <w:rsid w:val="00024B02"/>
    <w:rsid w:val="000251A6"/>
    <w:rsid w:val="00026C66"/>
    <w:rsid w:val="00026D75"/>
    <w:rsid w:val="0002791E"/>
    <w:rsid w:val="00030344"/>
    <w:rsid w:val="000315D5"/>
    <w:rsid w:val="000323C8"/>
    <w:rsid w:val="0003358A"/>
    <w:rsid w:val="0003430B"/>
    <w:rsid w:val="0003500E"/>
    <w:rsid w:val="0003590D"/>
    <w:rsid w:val="00037145"/>
    <w:rsid w:val="00037D24"/>
    <w:rsid w:val="00041B6D"/>
    <w:rsid w:val="00042E2B"/>
    <w:rsid w:val="0004326D"/>
    <w:rsid w:val="0004601A"/>
    <w:rsid w:val="0004633C"/>
    <w:rsid w:val="00047885"/>
    <w:rsid w:val="000504FD"/>
    <w:rsid w:val="000537D5"/>
    <w:rsid w:val="00053B24"/>
    <w:rsid w:val="000540CD"/>
    <w:rsid w:val="000553B4"/>
    <w:rsid w:val="000560E9"/>
    <w:rsid w:val="00057CF0"/>
    <w:rsid w:val="000613E7"/>
    <w:rsid w:val="00061699"/>
    <w:rsid w:val="00062B8B"/>
    <w:rsid w:val="000636CD"/>
    <w:rsid w:val="0006471D"/>
    <w:rsid w:val="00064B97"/>
    <w:rsid w:val="00064FB6"/>
    <w:rsid w:val="000652F8"/>
    <w:rsid w:val="000653F6"/>
    <w:rsid w:val="000660AF"/>
    <w:rsid w:val="000670C7"/>
    <w:rsid w:val="00067602"/>
    <w:rsid w:val="00067DC0"/>
    <w:rsid w:val="00071B16"/>
    <w:rsid w:val="00071BFD"/>
    <w:rsid w:val="00071C56"/>
    <w:rsid w:val="00072C1C"/>
    <w:rsid w:val="00072D01"/>
    <w:rsid w:val="00072D18"/>
    <w:rsid w:val="00073AA0"/>
    <w:rsid w:val="00075546"/>
    <w:rsid w:val="00075F5D"/>
    <w:rsid w:val="000764A5"/>
    <w:rsid w:val="000765B6"/>
    <w:rsid w:val="0007734C"/>
    <w:rsid w:val="000776EE"/>
    <w:rsid w:val="00077BF9"/>
    <w:rsid w:val="0008017A"/>
    <w:rsid w:val="000808DB"/>
    <w:rsid w:val="00081CD6"/>
    <w:rsid w:val="00081E6F"/>
    <w:rsid w:val="000823F7"/>
    <w:rsid w:val="00082FB0"/>
    <w:rsid w:val="00083C31"/>
    <w:rsid w:val="00084AA7"/>
    <w:rsid w:val="00084E74"/>
    <w:rsid w:val="00086476"/>
    <w:rsid w:val="00086746"/>
    <w:rsid w:val="00086BF0"/>
    <w:rsid w:val="00090F40"/>
    <w:rsid w:val="000915E9"/>
    <w:rsid w:val="00093317"/>
    <w:rsid w:val="00095159"/>
    <w:rsid w:val="00097EE0"/>
    <w:rsid w:val="000A0F08"/>
    <w:rsid w:val="000A22A2"/>
    <w:rsid w:val="000A2657"/>
    <w:rsid w:val="000A329B"/>
    <w:rsid w:val="000A34FA"/>
    <w:rsid w:val="000A3AE3"/>
    <w:rsid w:val="000A59CD"/>
    <w:rsid w:val="000A5B4D"/>
    <w:rsid w:val="000A5BB1"/>
    <w:rsid w:val="000A60DF"/>
    <w:rsid w:val="000A7342"/>
    <w:rsid w:val="000A771C"/>
    <w:rsid w:val="000B16C2"/>
    <w:rsid w:val="000B2AB9"/>
    <w:rsid w:val="000B2BBA"/>
    <w:rsid w:val="000B345E"/>
    <w:rsid w:val="000B6554"/>
    <w:rsid w:val="000B69F2"/>
    <w:rsid w:val="000B6A10"/>
    <w:rsid w:val="000B7C88"/>
    <w:rsid w:val="000C0277"/>
    <w:rsid w:val="000C0E06"/>
    <w:rsid w:val="000C2EFE"/>
    <w:rsid w:val="000C3F3F"/>
    <w:rsid w:val="000C54A1"/>
    <w:rsid w:val="000C5FDB"/>
    <w:rsid w:val="000C61E1"/>
    <w:rsid w:val="000D032E"/>
    <w:rsid w:val="000D117B"/>
    <w:rsid w:val="000D1258"/>
    <w:rsid w:val="000D1FD9"/>
    <w:rsid w:val="000D300D"/>
    <w:rsid w:val="000D319B"/>
    <w:rsid w:val="000D31AF"/>
    <w:rsid w:val="000D3A41"/>
    <w:rsid w:val="000D3E3D"/>
    <w:rsid w:val="000D4463"/>
    <w:rsid w:val="000D485B"/>
    <w:rsid w:val="000D4AB4"/>
    <w:rsid w:val="000D51E6"/>
    <w:rsid w:val="000D5B51"/>
    <w:rsid w:val="000D6DBD"/>
    <w:rsid w:val="000D75B0"/>
    <w:rsid w:val="000E1027"/>
    <w:rsid w:val="000E1641"/>
    <w:rsid w:val="000E1CC3"/>
    <w:rsid w:val="000E21F9"/>
    <w:rsid w:val="000E4BCE"/>
    <w:rsid w:val="000E5100"/>
    <w:rsid w:val="000E5C81"/>
    <w:rsid w:val="000E6931"/>
    <w:rsid w:val="000E69FD"/>
    <w:rsid w:val="000E71D8"/>
    <w:rsid w:val="000E757A"/>
    <w:rsid w:val="000F21D2"/>
    <w:rsid w:val="000F315C"/>
    <w:rsid w:val="000F317A"/>
    <w:rsid w:val="000F3223"/>
    <w:rsid w:val="000F3B50"/>
    <w:rsid w:val="000F493B"/>
    <w:rsid w:val="000F4B2C"/>
    <w:rsid w:val="000F5A12"/>
    <w:rsid w:val="000F5ED7"/>
    <w:rsid w:val="000F6095"/>
    <w:rsid w:val="001018CE"/>
    <w:rsid w:val="001025FB"/>
    <w:rsid w:val="001029D9"/>
    <w:rsid w:val="0010321D"/>
    <w:rsid w:val="00103A75"/>
    <w:rsid w:val="00103DD2"/>
    <w:rsid w:val="001055EB"/>
    <w:rsid w:val="00106F95"/>
    <w:rsid w:val="00107577"/>
    <w:rsid w:val="001075DA"/>
    <w:rsid w:val="001102C6"/>
    <w:rsid w:val="00110AE6"/>
    <w:rsid w:val="00110B0B"/>
    <w:rsid w:val="00111A31"/>
    <w:rsid w:val="00114226"/>
    <w:rsid w:val="00116FA8"/>
    <w:rsid w:val="00117938"/>
    <w:rsid w:val="00120889"/>
    <w:rsid w:val="001237B9"/>
    <w:rsid w:val="0012496A"/>
    <w:rsid w:val="00125CAC"/>
    <w:rsid w:val="001264A6"/>
    <w:rsid w:val="00127288"/>
    <w:rsid w:val="0012780F"/>
    <w:rsid w:val="00127991"/>
    <w:rsid w:val="00127B41"/>
    <w:rsid w:val="00131153"/>
    <w:rsid w:val="00131616"/>
    <w:rsid w:val="00131C9C"/>
    <w:rsid w:val="00132614"/>
    <w:rsid w:val="00133F28"/>
    <w:rsid w:val="00133F30"/>
    <w:rsid w:val="001355A8"/>
    <w:rsid w:val="0013586F"/>
    <w:rsid w:val="00137407"/>
    <w:rsid w:val="001376E3"/>
    <w:rsid w:val="00137F2E"/>
    <w:rsid w:val="001401F1"/>
    <w:rsid w:val="00140B51"/>
    <w:rsid w:val="00141FBC"/>
    <w:rsid w:val="0014212E"/>
    <w:rsid w:val="00142170"/>
    <w:rsid w:val="00143608"/>
    <w:rsid w:val="001438A2"/>
    <w:rsid w:val="0014413F"/>
    <w:rsid w:val="00144AFB"/>
    <w:rsid w:val="00145687"/>
    <w:rsid w:val="00145F1F"/>
    <w:rsid w:val="00146A3E"/>
    <w:rsid w:val="00146FE1"/>
    <w:rsid w:val="00147082"/>
    <w:rsid w:val="001470A8"/>
    <w:rsid w:val="00147125"/>
    <w:rsid w:val="00147482"/>
    <w:rsid w:val="0015120E"/>
    <w:rsid w:val="0015230C"/>
    <w:rsid w:val="001526EA"/>
    <w:rsid w:val="001539D2"/>
    <w:rsid w:val="0015408D"/>
    <w:rsid w:val="00154CE4"/>
    <w:rsid w:val="00155414"/>
    <w:rsid w:val="001563EA"/>
    <w:rsid w:val="00157E05"/>
    <w:rsid w:val="00160634"/>
    <w:rsid w:val="0016196A"/>
    <w:rsid w:val="00161ABE"/>
    <w:rsid w:val="0016294C"/>
    <w:rsid w:val="00162C19"/>
    <w:rsid w:val="00163288"/>
    <w:rsid w:val="00163FE3"/>
    <w:rsid w:val="0016407F"/>
    <w:rsid w:val="0016409E"/>
    <w:rsid w:val="0016471E"/>
    <w:rsid w:val="00164F38"/>
    <w:rsid w:val="0016546B"/>
    <w:rsid w:val="00165972"/>
    <w:rsid w:val="00167339"/>
    <w:rsid w:val="0016769E"/>
    <w:rsid w:val="00167856"/>
    <w:rsid w:val="00167D3C"/>
    <w:rsid w:val="001701DC"/>
    <w:rsid w:val="00170209"/>
    <w:rsid w:val="00170276"/>
    <w:rsid w:val="001707B3"/>
    <w:rsid w:val="00172FC1"/>
    <w:rsid w:val="0017382F"/>
    <w:rsid w:val="00175955"/>
    <w:rsid w:val="00175C26"/>
    <w:rsid w:val="001766E7"/>
    <w:rsid w:val="0018035C"/>
    <w:rsid w:val="00180693"/>
    <w:rsid w:val="00181045"/>
    <w:rsid w:val="00181107"/>
    <w:rsid w:val="001820F5"/>
    <w:rsid w:val="00182D41"/>
    <w:rsid w:val="00183713"/>
    <w:rsid w:val="00184C82"/>
    <w:rsid w:val="00185643"/>
    <w:rsid w:val="001859A1"/>
    <w:rsid w:val="00185EB4"/>
    <w:rsid w:val="00187711"/>
    <w:rsid w:val="00190DD8"/>
    <w:rsid w:val="00191DA0"/>
    <w:rsid w:val="0019351C"/>
    <w:rsid w:val="00193F3F"/>
    <w:rsid w:val="00194489"/>
    <w:rsid w:val="001959E5"/>
    <w:rsid w:val="001968F9"/>
    <w:rsid w:val="001A0928"/>
    <w:rsid w:val="001A0B56"/>
    <w:rsid w:val="001A0D4B"/>
    <w:rsid w:val="001A1DFE"/>
    <w:rsid w:val="001A20C4"/>
    <w:rsid w:val="001A2315"/>
    <w:rsid w:val="001A286F"/>
    <w:rsid w:val="001A2940"/>
    <w:rsid w:val="001A2D71"/>
    <w:rsid w:val="001A3074"/>
    <w:rsid w:val="001A31EC"/>
    <w:rsid w:val="001A6872"/>
    <w:rsid w:val="001A7F06"/>
    <w:rsid w:val="001B0A44"/>
    <w:rsid w:val="001B15AD"/>
    <w:rsid w:val="001B1A51"/>
    <w:rsid w:val="001B28E9"/>
    <w:rsid w:val="001B296F"/>
    <w:rsid w:val="001B2E03"/>
    <w:rsid w:val="001B3043"/>
    <w:rsid w:val="001B4AE6"/>
    <w:rsid w:val="001B4E37"/>
    <w:rsid w:val="001B5637"/>
    <w:rsid w:val="001B5A7E"/>
    <w:rsid w:val="001B6783"/>
    <w:rsid w:val="001B67D5"/>
    <w:rsid w:val="001B6E9D"/>
    <w:rsid w:val="001B74B9"/>
    <w:rsid w:val="001B7DC6"/>
    <w:rsid w:val="001C0BC1"/>
    <w:rsid w:val="001C119E"/>
    <w:rsid w:val="001C1BB9"/>
    <w:rsid w:val="001C30F2"/>
    <w:rsid w:val="001C3B70"/>
    <w:rsid w:val="001C53C2"/>
    <w:rsid w:val="001C6874"/>
    <w:rsid w:val="001C6893"/>
    <w:rsid w:val="001C68B5"/>
    <w:rsid w:val="001D0DF6"/>
    <w:rsid w:val="001D1467"/>
    <w:rsid w:val="001D1D0F"/>
    <w:rsid w:val="001D2079"/>
    <w:rsid w:val="001D2551"/>
    <w:rsid w:val="001D2ADC"/>
    <w:rsid w:val="001D3682"/>
    <w:rsid w:val="001D36C9"/>
    <w:rsid w:val="001D38AF"/>
    <w:rsid w:val="001D3EBE"/>
    <w:rsid w:val="001D3ED6"/>
    <w:rsid w:val="001D4A4D"/>
    <w:rsid w:val="001D66F3"/>
    <w:rsid w:val="001D78C0"/>
    <w:rsid w:val="001D7E45"/>
    <w:rsid w:val="001D7F6D"/>
    <w:rsid w:val="001E07EE"/>
    <w:rsid w:val="001E09E0"/>
    <w:rsid w:val="001E0ECE"/>
    <w:rsid w:val="001E0F60"/>
    <w:rsid w:val="001E1428"/>
    <w:rsid w:val="001E24D2"/>
    <w:rsid w:val="001E3C94"/>
    <w:rsid w:val="001E420F"/>
    <w:rsid w:val="001E4D9F"/>
    <w:rsid w:val="001E5AEF"/>
    <w:rsid w:val="001E63A7"/>
    <w:rsid w:val="001E63C6"/>
    <w:rsid w:val="001E66C4"/>
    <w:rsid w:val="001E67C2"/>
    <w:rsid w:val="001F14B1"/>
    <w:rsid w:val="001F18C3"/>
    <w:rsid w:val="001F1DCE"/>
    <w:rsid w:val="001F1EDB"/>
    <w:rsid w:val="001F27CE"/>
    <w:rsid w:val="001F3EE7"/>
    <w:rsid w:val="001F4144"/>
    <w:rsid w:val="001F4869"/>
    <w:rsid w:val="001F5699"/>
    <w:rsid w:val="001F5B27"/>
    <w:rsid w:val="001F673C"/>
    <w:rsid w:val="001F6C02"/>
    <w:rsid w:val="001F6D12"/>
    <w:rsid w:val="001F7555"/>
    <w:rsid w:val="00200325"/>
    <w:rsid w:val="00200D7E"/>
    <w:rsid w:val="00201C8B"/>
    <w:rsid w:val="00202425"/>
    <w:rsid w:val="00202DF9"/>
    <w:rsid w:val="0020394A"/>
    <w:rsid w:val="00204900"/>
    <w:rsid w:val="0020591A"/>
    <w:rsid w:val="0020686C"/>
    <w:rsid w:val="00206BF8"/>
    <w:rsid w:val="00206FFD"/>
    <w:rsid w:val="0020749A"/>
    <w:rsid w:val="00210BF5"/>
    <w:rsid w:val="0021148D"/>
    <w:rsid w:val="002114DC"/>
    <w:rsid w:val="002115DE"/>
    <w:rsid w:val="00211735"/>
    <w:rsid w:val="0021214E"/>
    <w:rsid w:val="002138D0"/>
    <w:rsid w:val="002139AF"/>
    <w:rsid w:val="00213DCD"/>
    <w:rsid w:val="00214FF5"/>
    <w:rsid w:val="00217766"/>
    <w:rsid w:val="00217D9F"/>
    <w:rsid w:val="00222865"/>
    <w:rsid w:val="002245DD"/>
    <w:rsid w:val="002252A6"/>
    <w:rsid w:val="0022649C"/>
    <w:rsid w:val="00226D13"/>
    <w:rsid w:val="00227320"/>
    <w:rsid w:val="00227457"/>
    <w:rsid w:val="0023047B"/>
    <w:rsid w:val="00231649"/>
    <w:rsid w:val="00231A6D"/>
    <w:rsid w:val="00232778"/>
    <w:rsid w:val="0023358B"/>
    <w:rsid w:val="0023419C"/>
    <w:rsid w:val="002363CB"/>
    <w:rsid w:val="002369D6"/>
    <w:rsid w:val="00241EF1"/>
    <w:rsid w:val="0024270B"/>
    <w:rsid w:val="00242D2E"/>
    <w:rsid w:val="00243B97"/>
    <w:rsid w:val="002468C1"/>
    <w:rsid w:val="00246E97"/>
    <w:rsid w:val="00246F33"/>
    <w:rsid w:val="00251368"/>
    <w:rsid w:val="00251FB5"/>
    <w:rsid w:val="0025265C"/>
    <w:rsid w:val="002530F8"/>
    <w:rsid w:val="00253F59"/>
    <w:rsid w:val="00254392"/>
    <w:rsid w:val="00255AD8"/>
    <w:rsid w:val="002564E3"/>
    <w:rsid w:val="00256BF3"/>
    <w:rsid w:val="00257B44"/>
    <w:rsid w:val="002636A1"/>
    <w:rsid w:val="002640AB"/>
    <w:rsid w:val="002644FD"/>
    <w:rsid w:val="00265000"/>
    <w:rsid w:val="0026669D"/>
    <w:rsid w:val="00267327"/>
    <w:rsid w:val="00267CE4"/>
    <w:rsid w:val="0027138A"/>
    <w:rsid w:val="00274CB1"/>
    <w:rsid w:val="00274FBD"/>
    <w:rsid w:val="002760CD"/>
    <w:rsid w:val="0027632E"/>
    <w:rsid w:val="00277C3E"/>
    <w:rsid w:val="00280497"/>
    <w:rsid w:val="00281D8F"/>
    <w:rsid w:val="00282389"/>
    <w:rsid w:val="0028330C"/>
    <w:rsid w:val="00283346"/>
    <w:rsid w:val="0028341C"/>
    <w:rsid w:val="00284AF4"/>
    <w:rsid w:val="00284E6E"/>
    <w:rsid w:val="00287107"/>
    <w:rsid w:val="002911BA"/>
    <w:rsid w:val="002914E4"/>
    <w:rsid w:val="00291750"/>
    <w:rsid w:val="00291D4F"/>
    <w:rsid w:val="0029226E"/>
    <w:rsid w:val="00293D9D"/>
    <w:rsid w:val="00293FA8"/>
    <w:rsid w:val="00295A31"/>
    <w:rsid w:val="002A1F7A"/>
    <w:rsid w:val="002A33D1"/>
    <w:rsid w:val="002A4219"/>
    <w:rsid w:val="002A5F4B"/>
    <w:rsid w:val="002A69E4"/>
    <w:rsid w:val="002A6EDD"/>
    <w:rsid w:val="002A6F59"/>
    <w:rsid w:val="002B0355"/>
    <w:rsid w:val="002B07AE"/>
    <w:rsid w:val="002B0864"/>
    <w:rsid w:val="002B0B5B"/>
    <w:rsid w:val="002B0D72"/>
    <w:rsid w:val="002B280B"/>
    <w:rsid w:val="002B28D7"/>
    <w:rsid w:val="002B4928"/>
    <w:rsid w:val="002B585A"/>
    <w:rsid w:val="002B64E7"/>
    <w:rsid w:val="002B6D8B"/>
    <w:rsid w:val="002C0A88"/>
    <w:rsid w:val="002C18E4"/>
    <w:rsid w:val="002C5237"/>
    <w:rsid w:val="002C52B3"/>
    <w:rsid w:val="002C5696"/>
    <w:rsid w:val="002C5A9B"/>
    <w:rsid w:val="002C682A"/>
    <w:rsid w:val="002C69D6"/>
    <w:rsid w:val="002C6C6B"/>
    <w:rsid w:val="002C6E26"/>
    <w:rsid w:val="002C70A8"/>
    <w:rsid w:val="002C7BE6"/>
    <w:rsid w:val="002C7D10"/>
    <w:rsid w:val="002D00D9"/>
    <w:rsid w:val="002D209C"/>
    <w:rsid w:val="002D3A49"/>
    <w:rsid w:val="002D3A51"/>
    <w:rsid w:val="002D3B02"/>
    <w:rsid w:val="002D3FA5"/>
    <w:rsid w:val="002D605E"/>
    <w:rsid w:val="002D716D"/>
    <w:rsid w:val="002D7F52"/>
    <w:rsid w:val="002E0597"/>
    <w:rsid w:val="002E2E82"/>
    <w:rsid w:val="002E357B"/>
    <w:rsid w:val="002E4178"/>
    <w:rsid w:val="002E4565"/>
    <w:rsid w:val="002E4938"/>
    <w:rsid w:val="002E5381"/>
    <w:rsid w:val="002E6EAE"/>
    <w:rsid w:val="002E6FA6"/>
    <w:rsid w:val="002E7705"/>
    <w:rsid w:val="002E7E59"/>
    <w:rsid w:val="002F076F"/>
    <w:rsid w:val="002F126B"/>
    <w:rsid w:val="002F3AE3"/>
    <w:rsid w:val="002F48B2"/>
    <w:rsid w:val="002F4B82"/>
    <w:rsid w:val="002F4BD2"/>
    <w:rsid w:val="002F51B8"/>
    <w:rsid w:val="002F577D"/>
    <w:rsid w:val="002F5EB3"/>
    <w:rsid w:val="002F68FF"/>
    <w:rsid w:val="002F7BF6"/>
    <w:rsid w:val="00300877"/>
    <w:rsid w:val="00301041"/>
    <w:rsid w:val="00301FBA"/>
    <w:rsid w:val="00302335"/>
    <w:rsid w:val="00302437"/>
    <w:rsid w:val="00302FB9"/>
    <w:rsid w:val="003039DB"/>
    <w:rsid w:val="00303C74"/>
    <w:rsid w:val="00306840"/>
    <w:rsid w:val="0030754C"/>
    <w:rsid w:val="00307E4E"/>
    <w:rsid w:val="00307F0E"/>
    <w:rsid w:val="00310BDE"/>
    <w:rsid w:val="00311DB9"/>
    <w:rsid w:val="003120F8"/>
    <w:rsid w:val="003122F6"/>
    <w:rsid w:val="00313788"/>
    <w:rsid w:val="00314C6B"/>
    <w:rsid w:val="00315D62"/>
    <w:rsid w:val="00316C00"/>
    <w:rsid w:val="0032018C"/>
    <w:rsid w:val="00320CCF"/>
    <w:rsid w:val="00320D80"/>
    <w:rsid w:val="00321249"/>
    <w:rsid w:val="003218F2"/>
    <w:rsid w:val="003219B0"/>
    <w:rsid w:val="0032340F"/>
    <w:rsid w:val="00323CC4"/>
    <w:rsid w:val="003257B7"/>
    <w:rsid w:val="00326B10"/>
    <w:rsid w:val="00326CAB"/>
    <w:rsid w:val="0032741B"/>
    <w:rsid w:val="00331181"/>
    <w:rsid w:val="0033170F"/>
    <w:rsid w:val="00332125"/>
    <w:rsid w:val="00333146"/>
    <w:rsid w:val="0033321A"/>
    <w:rsid w:val="00333DBC"/>
    <w:rsid w:val="003342C0"/>
    <w:rsid w:val="003363A2"/>
    <w:rsid w:val="00336623"/>
    <w:rsid w:val="00336FE1"/>
    <w:rsid w:val="003437C6"/>
    <w:rsid w:val="00344801"/>
    <w:rsid w:val="00344FAD"/>
    <w:rsid w:val="00345CEE"/>
    <w:rsid w:val="00347C59"/>
    <w:rsid w:val="00350F54"/>
    <w:rsid w:val="00350F90"/>
    <w:rsid w:val="003517DA"/>
    <w:rsid w:val="00351CAC"/>
    <w:rsid w:val="00352260"/>
    <w:rsid w:val="00352AA4"/>
    <w:rsid w:val="0035368E"/>
    <w:rsid w:val="00353945"/>
    <w:rsid w:val="00354406"/>
    <w:rsid w:val="00354486"/>
    <w:rsid w:val="003548E9"/>
    <w:rsid w:val="003553C8"/>
    <w:rsid w:val="003554A4"/>
    <w:rsid w:val="003573D8"/>
    <w:rsid w:val="003607E9"/>
    <w:rsid w:val="00360A45"/>
    <w:rsid w:val="00360B8D"/>
    <w:rsid w:val="0036287E"/>
    <w:rsid w:val="00362951"/>
    <w:rsid w:val="003631FA"/>
    <w:rsid w:val="00363452"/>
    <w:rsid w:val="0036466D"/>
    <w:rsid w:val="00364807"/>
    <w:rsid w:val="0036542B"/>
    <w:rsid w:val="003659B7"/>
    <w:rsid w:val="003663AC"/>
    <w:rsid w:val="00366890"/>
    <w:rsid w:val="00367394"/>
    <w:rsid w:val="003678AA"/>
    <w:rsid w:val="00367D6B"/>
    <w:rsid w:val="0037175E"/>
    <w:rsid w:val="00371F2F"/>
    <w:rsid w:val="0037224D"/>
    <w:rsid w:val="003723B5"/>
    <w:rsid w:val="00372FEC"/>
    <w:rsid w:val="00373354"/>
    <w:rsid w:val="003733D1"/>
    <w:rsid w:val="00373F4D"/>
    <w:rsid w:val="00374242"/>
    <w:rsid w:val="00375820"/>
    <w:rsid w:val="00375B53"/>
    <w:rsid w:val="00375E52"/>
    <w:rsid w:val="003773B4"/>
    <w:rsid w:val="003778D8"/>
    <w:rsid w:val="00377B7C"/>
    <w:rsid w:val="00380055"/>
    <w:rsid w:val="003810B5"/>
    <w:rsid w:val="003813FF"/>
    <w:rsid w:val="00381F3C"/>
    <w:rsid w:val="00381FE0"/>
    <w:rsid w:val="003821E9"/>
    <w:rsid w:val="003821FC"/>
    <w:rsid w:val="00382AC8"/>
    <w:rsid w:val="00383BA8"/>
    <w:rsid w:val="003849E1"/>
    <w:rsid w:val="00385F84"/>
    <w:rsid w:val="003862AA"/>
    <w:rsid w:val="003862F1"/>
    <w:rsid w:val="00387A80"/>
    <w:rsid w:val="00387A90"/>
    <w:rsid w:val="00387E0A"/>
    <w:rsid w:val="00390405"/>
    <w:rsid w:val="00391380"/>
    <w:rsid w:val="003913A5"/>
    <w:rsid w:val="0039273C"/>
    <w:rsid w:val="00392D94"/>
    <w:rsid w:val="00393249"/>
    <w:rsid w:val="00393E05"/>
    <w:rsid w:val="003955B6"/>
    <w:rsid w:val="00396D66"/>
    <w:rsid w:val="00397137"/>
    <w:rsid w:val="00397577"/>
    <w:rsid w:val="00397B6D"/>
    <w:rsid w:val="003A035B"/>
    <w:rsid w:val="003A0D6E"/>
    <w:rsid w:val="003A0DBA"/>
    <w:rsid w:val="003A2E4F"/>
    <w:rsid w:val="003A39E3"/>
    <w:rsid w:val="003A3BBE"/>
    <w:rsid w:val="003A3E7B"/>
    <w:rsid w:val="003A4725"/>
    <w:rsid w:val="003A7646"/>
    <w:rsid w:val="003B03DE"/>
    <w:rsid w:val="003B0BD2"/>
    <w:rsid w:val="003B0CF1"/>
    <w:rsid w:val="003B2E78"/>
    <w:rsid w:val="003B3526"/>
    <w:rsid w:val="003B3737"/>
    <w:rsid w:val="003B46C5"/>
    <w:rsid w:val="003B4FAA"/>
    <w:rsid w:val="003B6024"/>
    <w:rsid w:val="003B68E8"/>
    <w:rsid w:val="003B713F"/>
    <w:rsid w:val="003B7613"/>
    <w:rsid w:val="003B7D1D"/>
    <w:rsid w:val="003C0839"/>
    <w:rsid w:val="003C156F"/>
    <w:rsid w:val="003C29D8"/>
    <w:rsid w:val="003C2D99"/>
    <w:rsid w:val="003C3350"/>
    <w:rsid w:val="003C3CBA"/>
    <w:rsid w:val="003C526D"/>
    <w:rsid w:val="003C5373"/>
    <w:rsid w:val="003C548B"/>
    <w:rsid w:val="003C6EDA"/>
    <w:rsid w:val="003C71D7"/>
    <w:rsid w:val="003D13DB"/>
    <w:rsid w:val="003D1BCB"/>
    <w:rsid w:val="003D34A5"/>
    <w:rsid w:val="003D5260"/>
    <w:rsid w:val="003D5BA7"/>
    <w:rsid w:val="003E090E"/>
    <w:rsid w:val="003E0CB1"/>
    <w:rsid w:val="003E0D9B"/>
    <w:rsid w:val="003E15DC"/>
    <w:rsid w:val="003E2620"/>
    <w:rsid w:val="003E3644"/>
    <w:rsid w:val="003E5CA6"/>
    <w:rsid w:val="003E5ED0"/>
    <w:rsid w:val="003E6327"/>
    <w:rsid w:val="003E691F"/>
    <w:rsid w:val="003E7016"/>
    <w:rsid w:val="003F0E17"/>
    <w:rsid w:val="003F22CF"/>
    <w:rsid w:val="003F32F4"/>
    <w:rsid w:val="003F3B81"/>
    <w:rsid w:val="003F3EC6"/>
    <w:rsid w:val="003F4187"/>
    <w:rsid w:val="003F45B7"/>
    <w:rsid w:val="003F4657"/>
    <w:rsid w:val="003F481C"/>
    <w:rsid w:val="003F4B45"/>
    <w:rsid w:val="003F61DC"/>
    <w:rsid w:val="003F71F8"/>
    <w:rsid w:val="0040049E"/>
    <w:rsid w:val="00402728"/>
    <w:rsid w:val="00403AA0"/>
    <w:rsid w:val="004045C6"/>
    <w:rsid w:val="00404B8F"/>
    <w:rsid w:val="00406650"/>
    <w:rsid w:val="0040672D"/>
    <w:rsid w:val="004069AA"/>
    <w:rsid w:val="004126A8"/>
    <w:rsid w:val="004128ED"/>
    <w:rsid w:val="004135E6"/>
    <w:rsid w:val="00413BB4"/>
    <w:rsid w:val="0041551B"/>
    <w:rsid w:val="00415635"/>
    <w:rsid w:val="00415A6C"/>
    <w:rsid w:val="00416A0E"/>
    <w:rsid w:val="0042060F"/>
    <w:rsid w:val="004208C7"/>
    <w:rsid w:val="00420B0E"/>
    <w:rsid w:val="00421ADD"/>
    <w:rsid w:val="00421C5D"/>
    <w:rsid w:val="00421EFE"/>
    <w:rsid w:val="00422601"/>
    <w:rsid w:val="00422F61"/>
    <w:rsid w:val="00423343"/>
    <w:rsid w:val="0042414C"/>
    <w:rsid w:val="004247CC"/>
    <w:rsid w:val="004247D7"/>
    <w:rsid w:val="004248B8"/>
    <w:rsid w:val="00424F6C"/>
    <w:rsid w:val="00427D2D"/>
    <w:rsid w:val="00430589"/>
    <w:rsid w:val="00432074"/>
    <w:rsid w:val="00432ED3"/>
    <w:rsid w:val="004340DA"/>
    <w:rsid w:val="00435726"/>
    <w:rsid w:val="00435F58"/>
    <w:rsid w:val="004360A6"/>
    <w:rsid w:val="00436E90"/>
    <w:rsid w:val="00441D5A"/>
    <w:rsid w:val="00442C64"/>
    <w:rsid w:val="00443AC5"/>
    <w:rsid w:val="00444437"/>
    <w:rsid w:val="004460BF"/>
    <w:rsid w:val="00446A14"/>
    <w:rsid w:val="0044708E"/>
    <w:rsid w:val="00447254"/>
    <w:rsid w:val="004510ED"/>
    <w:rsid w:val="00452156"/>
    <w:rsid w:val="004521BC"/>
    <w:rsid w:val="0045246F"/>
    <w:rsid w:val="0045443A"/>
    <w:rsid w:val="00455EF0"/>
    <w:rsid w:val="00456047"/>
    <w:rsid w:val="00456B3E"/>
    <w:rsid w:val="00456FE5"/>
    <w:rsid w:val="004579AC"/>
    <w:rsid w:val="00460048"/>
    <w:rsid w:val="00461E2E"/>
    <w:rsid w:val="004623D1"/>
    <w:rsid w:val="00462C70"/>
    <w:rsid w:val="00463199"/>
    <w:rsid w:val="004638D4"/>
    <w:rsid w:val="00464F30"/>
    <w:rsid w:val="004655A3"/>
    <w:rsid w:val="00466CCB"/>
    <w:rsid w:val="00467838"/>
    <w:rsid w:val="00467D9D"/>
    <w:rsid w:val="004706BB"/>
    <w:rsid w:val="00471D85"/>
    <w:rsid w:val="00473403"/>
    <w:rsid w:val="00473863"/>
    <w:rsid w:val="00473C03"/>
    <w:rsid w:val="00473D39"/>
    <w:rsid w:val="00473E98"/>
    <w:rsid w:val="004745D2"/>
    <w:rsid w:val="00474D74"/>
    <w:rsid w:val="00474F7A"/>
    <w:rsid w:val="00477230"/>
    <w:rsid w:val="00480206"/>
    <w:rsid w:val="00480655"/>
    <w:rsid w:val="004823CD"/>
    <w:rsid w:val="0048240D"/>
    <w:rsid w:val="00482A9A"/>
    <w:rsid w:val="004835A4"/>
    <w:rsid w:val="0048396F"/>
    <w:rsid w:val="00483F2F"/>
    <w:rsid w:val="0048411C"/>
    <w:rsid w:val="00484768"/>
    <w:rsid w:val="004874D7"/>
    <w:rsid w:val="0048756A"/>
    <w:rsid w:val="00490D4C"/>
    <w:rsid w:val="00491920"/>
    <w:rsid w:val="004919A3"/>
    <w:rsid w:val="004933BD"/>
    <w:rsid w:val="00493F2D"/>
    <w:rsid w:val="00497D1F"/>
    <w:rsid w:val="004A0120"/>
    <w:rsid w:val="004A1394"/>
    <w:rsid w:val="004A13D9"/>
    <w:rsid w:val="004A1F95"/>
    <w:rsid w:val="004A2244"/>
    <w:rsid w:val="004A376E"/>
    <w:rsid w:val="004A4AD0"/>
    <w:rsid w:val="004A5CC9"/>
    <w:rsid w:val="004A6133"/>
    <w:rsid w:val="004A7E38"/>
    <w:rsid w:val="004B0018"/>
    <w:rsid w:val="004B1C64"/>
    <w:rsid w:val="004B1E96"/>
    <w:rsid w:val="004B25EA"/>
    <w:rsid w:val="004B2800"/>
    <w:rsid w:val="004B29CD"/>
    <w:rsid w:val="004B380A"/>
    <w:rsid w:val="004B3F1C"/>
    <w:rsid w:val="004B4161"/>
    <w:rsid w:val="004B4182"/>
    <w:rsid w:val="004B4278"/>
    <w:rsid w:val="004B5A0E"/>
    <w:rsid w:val="004B6988"/>
    <w:rsid w:val="004B6BB6"/>
    <w:rsid w:val="004B75FF"/>
    <w:rsid w:val="004B7FCD"/>
    <w:rsid w:val="004C0590"/>
    <w:rsid w:val="004C064C"/>
    <w:rsid w:val="004C0F89"/>
    <w:rsid w:val="004C1A18"/>
    <w:rsid w:val="004C34CA"/>
    <w:rsid w:val="004C458E"/>
    <w:rsid w:val="004C47E1"/>
    <w:rsid w:val="004C51BF"/>
    <w:rsid w:val="004C638D"/>
    <w:rsid w:val="004C6F46"/>
    <w:rsid w:val="004C7AE3"/>
    <w:rsid w:val="004C7B32"/>
    <w:rsid w:val="004D030B"/>
    <w:rsid w:val="004D0E08"/>
    <w:rsid w:val="004D1EDF"/>
    <w:rsid w:val="004D222B"/>
    <w:rsid w:val="004D2266"/>
    <w:rsid w:val="004D2C3D"/>
    <w:rsid w:val="004D2F6D"/>
    <w:rsid w:val="004D3BFD"/>
    <w:rsid w:val="004D4BAD"/>
    <w:rsid w:val="004D686E"/>
    <w:rsid w:val="004D790D"/>
    <w:rsid w:val="004E0665"/>
    <w:rsid w:val="004E06A1"/>
    <w:rsid w:val="004E161D"/>
    <w:rsid w:val="004E1886"/>
    <w:rsid w:val="004E1890"/>
    <w:rsid w:val="004E2221"/>
    <w:rsid w:val="004E27CA"/>
    <w:rsid w:val="004E2E5C"/>
    <w:rsid w:val="004E37F1"/>
    <w:rsid w:val="004E40E3"/>
    <w:rsid w:val="004E4811"/>
    <w:rsid w:val="004E4AB0"/>
    <w:rsid w:val="004E7EBF"/>
    <w:rsid w:val="004F05BC"/>
    <w:rsid w:val="004F1F95"/>
    <w:rsid w:val="004F21D2"/>
    <w:rsid w:val="004F279A"/>
    <w:rsid w:val="004F2C52"/>
    <w:rsid w:val="004F3CFB"/>
    <w:rsid w:val="004F3E07"/>
    <w:rsid w:val="004F4CF4"/>
    <w:rsid w:val="004F53D6"/>
    <w:rsid w:val="004F54A0"/>
    <w:rsid w:val="004F593D"/>
    <w:rsid w:val="004F5D75"/>
    <w:rsid w:val="004F6B67"/>
    <w:rsid w:val="004F6CC7"/>
    <w:rsid w:val="004F6FC6"/>
    <w:rsid w:val="004F7323"/>
    <w:rsid w:val="00500882"/>
    <w:rsid w:val="00502392"/>
    <w:rsid w:val="005023BD"/>
    <w:rsid w:val="00502DBB"/>
    <w:rsid w:val="00503014"/>
    <w:rsid w:val="0050382D"/>
    <w:rsid w:val="00503C39"/>
    <w:rsid w:val="0050526A"/>
    <w:rsid w:val="00505BAE"/>
    <w:rsid w:val="0050687C"/>
    <w:rsid w:val="0050722C"/>
    <w:rsid w:val="005073A6"/>
    <w:rsid w:val="00507711"/>
    <w:rsid w:val="00510212"/>
    <w:rsid w:val="00510306"/>
    <w:rsid w:val="005105FF"/>
    <w:rsid w:val="00511B13"/>
    <w:rsid w:val="00511BD8"/>
    <w:rsid w:val="005139F9"/>
    <w:rsid w:val="00513FBE"/>
    <w:rsid w:val="0051430A"/>
    <w:rsid w:val="00514E85"/>
    <w:rsid w:val="00516108"/>
    <w:rsid w:val="00517928"/>
    <w:rsid w:val="00520BD1"/>
    <w:rsid w:val="00521D2A"/>
    <w:rsid w:val="00522460"/>
    <w:rsid w:val="00524DA3"/>
    <w:rsid w:val="0052562B"/>
    <w:rsid w:val="00527669"/>
    <w:rsid w:val="005279C1"/>
    <w:rsid w:val="00530F85"/>
    <w:rsid w:val="00531CF8"/>
    <w:rsid w:val="00532DEF"/>
    <w:rsid w:val="005337C2"/>
    <w:rsid w:val="0053519F"/>
    <w:rsid w:val="00535277"/>
    <w:rsid w:val="00537771"/>
    <w:rsid w:val="0053789F"/>
    <w:rsid w:val="00540128"/>
    <w:rsid w:val="0054078E"/>
    <w:rsid w:val="005413AD"/>
    <w:rsid w:val="00541856"/>
    <w:rsid w:val="00541B6C"/>
    <w:rsid w:val="00541EA7"/>
    <w:rsid w:val="00542315"/>
    <w:rsid w:val="0054525E"/>
    <w:rsid w:val="005459DF"/>
    <w:rsid w:val="005461F1"/>
    <w:rsid w:val="00546DFD"/>
    <w:rsid w:val="00550C3B"/>
    <w:rsid w:val="005514E2"/>
    <w:rsid w:val="0055255E"/>
    <w:rsid w:val="005561C9"/>
    <w:rsid w:val="00556892"/>
    <w:rsid w:val="0055695D"/>
    <w:rsid w:val="00557885"/>
    <w:rsid w:val="00560B04"/>
    <w:rsid w:val="00560E11"/>
    <w:rsid w:val="005627BB"/>
    <w:rsid w:val="00562E01"/>
    <w:rsid w:val="00565381"/>
    <w:rsid w:val="00565548"/>
    <w:rsid w:val="005657CB"/>
    <w:rsid w:val="00570527"/>
    <w:rsid w:val="0057108E"/>
    <w:rsid w:val="0057154A"/>
    <w:rsid w:val="00571613"/>
    <w:rsid w:val="00571C26"/>
    <w:rsid w:val="00573DE9"/>
    <w:rsid w:val="005740A6"/>
    <w:rsid w:val="00574A65"/>
    <w:rsid w:val="00574EA9"/>
    <w:rsid w:val="0057505E"/>
    <w:rsid w:val="0057551D"/>
    <w:rsid w:val="0057571E"/>
    <w:rsid w:val="00575A16"/>
    <w:rsid w:val="00575DDE"/>
    <w:rsid w:val="00575F8B"/>
    <w:rsid w:val="00575FD8"/>
    <w:rsid w:val="005772E9"/>
    <w:rsid w:val="00577B9A"/>
    <w:rsid w:val="00582066"/>
    <w:rsid w:val="0058305B"/>
    <w:rsid w:val="00583084"/>
    <w:rsid w:val="00583378"/>
    <w:rsid w:val="00584BED"/>
    <w:rsid w:val="005862B1"/>
    <w:rsid w:val="0058701B"/>
    <w:rsid w:val="005874FD"/>
    <w:rsid w:val="00587548"/>
    <w:rsid w:val="005900D9"/>
    <w:rsid w:val="005932FA"/>
    <w:rsid w:val="005935E2"/>
    <w:rsid w:val="00595C2C"/>
    <w:rsid w:val="00595D54"/>
    <w:rsid w:val="00596C4B"/>
    <w:rsid w:val="00597733"/>
    <w:rsid w:val="005A0EF9"/>
    <w:rsid w:val="005A0F9E"/>
    <w:rsid w:val="005A19B8"/>
    <w:rsid w:val="005A3E61"/>
    <w:rsid w:val="005A47FF"/>
    <w:rsid w:val="005A5362"/>
    <w:rsid w:val="005A60B1"/>
    <w:rsid w:val="005A74B8"/>
    <w:rsid w:val="005A7C60"/>
    <w:rsid w:val="005B0118"/>
    <w:rsid w:val="005B1104"/>
    <w:rsid w:val="005B145B"/>
    <w:rsid w:val="005B161F"/>
    <w:rsid w:val="005B1A46"/>
    <w:rsid w:val="005B2648"/>
    <w:rsid w:val="005B2664"/>
    <w:rsid w:val="005B341F"/>
    <w:rsid w:val="005B37D2"/>
    <w:rsid w:val="005B3CD9"/>
    <w:rsid w:val="005B414D"/>
    <w:rsid w:val="005B5462"/>
    <w:rsid w:val="005B59F7"/>
    <w:rsid w:val="005B6456"/>
    <w:rsid w:val="005B7AD3"/>
    <w:rsid w:val="005C0EE9"/>
    <w:rsid w:val="005C116F"/>
    <w:rsid w:val="005C1386"/>
    <w:rsid w:val="005C2978"/>
    <w:rsid w:val="005C2E32"/>
    <w:rsid w:val="005C4061"/>
    <w:rsid w:val="005C4E18"/>
    <w:rsid w:val="005C5651"/>
    <w:rsid w:val="005C5FAE"/>
    <w:rsid w:val="005C6C29"/>
    <w:rsid w:val="005C6E30"/>
    <w:rsid w:val="005C7912"/>
    <w:rsid w:val="005D01D0"/>
    <w:rsid w:val="005D0406"/>
    <w:rsid w:val="005D048B"/>
    <w:rsid w:val="005D117A"/>
    <w:rsid w:val="005D185C"/>
    <w:rsid w:val="005D194A"/>
    <w:rsid w:val="005D1D96"/>
    <w:rsid w:val="005D323E"/>
    <w:rsid w:val="005D36C2"/>
    <w:rsid w:val="005D386F"/>
    <w:rsid w:val="005D3FA8"/>
    <w:rsid w:val="005D564D"/>
    <w:rsid w:val="005D57E4"/>
    <w:rsid w:val="005D5E27"/>
    <w:rsid w:val="005D7E5F"/>
    <w:rsid w:val="005E0CAE"/>
    <w:rsid w:val="005E0E91"/>
    <w:rsid w:val="005E163F"/>
    <w:rsid w:val="005E1F1C"/>
    <w:rsid w:val="005E33AB"/>
    <w:rsid w:val="005E3952"/>
    <w:rsid w:val="005E4C26"/>
    <w:rsid w:val="005E5711"/>
    <w:rsid w:val="005E5F0B"/>
    <w:rsid w:val="005F0184"/>
    <w:rsid w:val="005F1449"/>
    <w:rsid w:val="005F2C63"/>
    <w:rsid w:val="005F2D24"/>
    <w:rsid w:val="005F3231"/>
    <w:rsid w:val="005F56C8"/>
    <w:rsid w:val="005F5930"/>
    <w:rsid w:val="005F6E78"/>
    <w:rsid w:val="005F714D"/>
    <w:rsid w:val="005F756C"/>
    <w:rsid w:val="006003B3"/>
    <w:rsid w:val="00600844"/>
    <w:rsid w:val="00600A0F"/>
    <w:rsid w:val="006015AF"/>
    <w:rsid w:val="006036CE"/>
    <w:rsid w:val="00603C14"/>
    <w:rsid w:val="00605076"/>
    <w:rsid w:val="00605803"/>
    <w:rsid w:val="006064F6"/>
    <w:rsid w:val="00607159"/>
    <w:rsid w:val="00607A98"/>
    <w:rsid w:val="00607B3D"/>
    <w:rsid w:val="006103B4"/>
    <w:rsid w:val="00611663"/>
    <w:rsid w:val="00611B94"/>
    <w:rsid w:val="0061222B"/>
    <w:rsid w:val="00612458"/>
    <w:rsid w:val="00612EDF"/>
    <w:rsid w:val="00613446"/>
    <w:rsid w:val="00613A01"/>
    <w:rsid w:val="006141F0"/>
    <w:rsid w:val="00614DFD"/>
    <w:rsid w:val="00614F01"/>
    <w:rsid w:val="00616384"/>
    <w:rsid w:val="00616CB7"/>
    <w:rsid w:val="006178E8"/>
    <w:rsid w:val="00617B29"/>
    <w:rsid w:val="006205DD"/>
    <w:rsid w:val="00621A07"/>
    <w:rsid w:val="006232E2"/>
    <w:rsid w:val="00623381"/>
    <w:rsid w:val="00623625"/>
    <w:rsid w:val="00623790"/>
    <w:rsid w:val="00623EC9"/>
    <w:rsid w:val="00625127"/>
    <w:rsid w:val="00626429"/>
    <w:rsid w:val="00627323"/>
    <w:rsid w:val="00627761"/>
    <w:rsid w:val="00630134"/>
    <w:rsid w:val="00630F4B"/>
    <w:rsid w:val="00631F92"/>
    <w:rsid w:val="006326B2"/>
    <w:rsid w:val="0063413B"/>
    <w:rsid w:val="00635435"/>
    <w:rsid w:val="00635B5A"/>
    <w:rsid w:val="00635E0E"/>
    <w:rsid w:val="006361AB"/>
    <w:rsid w:val="00636C19"/>
    <w:rsid w:val="00636C1C"/>
    <w:rsid w:val="006377CD"/>
    <w:rsid w:val="0063799A"/>
    <w:rsid w:val="00637C05"/>
    <w:rsid w:val="00637D46"/>
    <w:rsid w:val="006401A6"/>
    <w:rsid w:val="00641DD7"/>
    <w:rsid w:val="006421F6"/>
    <w:rsid w:val="00643AAE"/>
    <w:rsid w:val="006441A2"/>
    <w:rsid w:val="0064472C"/>
    <w:rsid w:val="00644B96"/>
    <w:rsid w:val="006456EE"/>
    <w:rsid w:val="0064571A"/>
    <w:rsid w:val="006458F3"/>
    <w:rsid w:val="00647FA3"/>
    <w:rsid w:val="00650433"/>
    <w:rsid w:val="00650C75"/>
    <w:rsid w:val="00650FE3"/>
    <w:rsid w:val="006514DB"/>
    <w:rsid w:val="006515A0"/>
    <w:rsid w:val="00651837"/>
    <w:rsid w:val="00652B58"/>
    <w:rsid w:val="00652D69"/>
    <w:rsid w:val="00654925"/>
    <w:rsid w:val="006556D7"/>
    <w:rsid w:val="00657038"/>
    <w:rsid w:val="0065782E"/>
    <w:rsid w:val="0066097E"/>
    <w:rsid w:val="00661A9A"/>
    <w:rsid w:val="00662C80"/>
    <w:rsid w:val="0066427F"/>
    <w:rsid w:val="00664C22"/>
    <w:rsid w:val="00664DFC"/>
    <w:rsid w:val="00665235"/>
    <w:rsid w:val="0066613A"/>
    <w:rsid w:val="00666496"/>
    <w:rsid w:val="006672B0"/>
    <w:rsid w:val="00667880"/>
    <w:rsid w:val="00667B37"/>
    <w:rsid w:val="00667CC8"/>
    <w:rsid w:val="0067489E"/>
    <w:rsid w:val="00674F46"/>
    <w:rsid w:val="00676A29"/>
    <w:rsid w:val="0067772F"/>
    <w:rsid w:val="0067786F"/>
    <w:rsid w:val="006802A0"/>
    <w:rsid w:val="00681981"/>
    <w:rsid w:val="00681C49"/>
    <w:rsid w:val="00683363"/>
    <w:rsid w:val="00683726"/>
    <w:rsid w:val="00683B99"/>
    <w:rsid w:val="00684733"/>
    <w:rsid w:val="00685C31"/>
    <w:rsid w:val="0068778B"/>
    <w:rsid w:val="00687AFE"/>
    <w:rsid w:val="0069042E"/>
    <w:rsid w:val="00690C76"/>
    <w:rsid w:val="00690FBE"/>
    <w:rsid w:val="00691D3F"/>
    <w:rsid w:val="00696602"/>
    <w:rsid w:val="00696A64"/>
    <w:rsid w:val="00697E3C"/>
    <w:rsid w:val="00697EB4"/>
    <w:rsid w:val="00697F35"/>
    <w:rsid w:val="006A1D13"/>
    <w:rsid w:val="006A1EBB"/>
    <w:rsid w:val="006A24B3"/>
    <w:rsid w:val="006A3125"/>
    <w:rsid w:val="006A47BC"/>
    <w:rsid w:val="006A4876"/>
    <w:rsid w:val="006A49FD"/>
    <w:rsid w:val="006B0196"/>
    <w:rsid w:val="006B0716"/>
    <w:rsid w:val="006B0951"/>
    <w:rsid w:val="006B1AED"/>
    <w:rsid w:val="006B385B"/>
    <w:rsid w:val="006B4A0B"/>
    <w:rsid w:val="006B7C75"/>
    <w:rsid w:val="006C0923"/>
    <w:rsid w:val="006C10BF"/>
    <w:rsid w:val="006C12BC"/>
    <w:rsid w:val="006C2077"/>
    <w:rsid w:val="006C3306"/>
    <w:rsid w:val="006C56B9"/>
    <w:rsid w:val="006C60F8"/>
    <w:rsid w:val="006D08ED"/>
    <w:rsid w:val="006D0A9F"/>
    <w:rsid w:val="006D2B5D"/>
    <w:rsid w:val="006D2FFD"/>
    <w:rsid w:val="006D42A7"/>
    <w:rsid w:val="006D49CC"/>
    <w:rsid w:val="006D51E8"/>
    <w:rsid w:val="006D5BE1"/>
    <w:rsid w:val="006D6153"/>
    <w:rsid w:val="006D6E24"/>
    <w:rsid w:val="006D70EF"/>
    <w:rsid w:val="006D7D05"/>
    <w:rsid w:val="006E0084"/>
    <w:rsid w:val="006E0D0C"/>
    <w:rsid w:val="006E2F62"/>
    <w:rsid w:val="006E3D5D"/>
    <w:rsid w:val="006E45B5"/>
    <w:rsid w:val="006E5C92"/>
    <w:rsid w:val="006E5CDF"/>
    <w:rsid w:val="006E6318"/>
    <w:rsid w:val="006E6462"/>
    <w:rsid w:val="006E64D7"/>
    <w:rsid w:val="006E7135"/>
    <w:rsid w:val="006F0DAE"/>
    <w:rsid w:val="006F0F48"/>
    <w:rsid w:val="006F25AB"/>
    <w:rsid w:val="006F2784"/>
    <w:rsid w:val="006F3FE9"/>
    <w:rsid w:val="006F61BE"/>
    <w:rsid w:val="00701B5A"/>
    <w:rsid w:val="007022BA"/>
    <w:rsid w:val="00702943"/>
    <w:rsid w:val="00702AD5"/>
    <w:rsid w:val="00702C99"/>
    <w:rsid w:val="0070364B"/>
    <w:rsid w:val="007044AB"/>
    <w:rsid w:val="0070504F"/>
    <w:rsid w:val="00707CBC"/>
    <w:rsid w:val="0071009E"/>
    <w:rsid w:val="007113C3"/>
    <w:rsid w:val="0071240C"/>
    <w:rsid w:val="007127C9"/>
    <w:rsid w:val="00712B3C"/>
    <w:rsid w:val="00714115"/>
    <w:rsid w:val="00715FD4"/>
    <w:rsid w:val="00717B90"/>
    <w:rsid w:val="00721A7B"/>
    <w:rsid w:val="0072307E"/>
    <w:rsid w:val="007234C2"/>
    <w:rsid w:val="007237D5"/>
    <w:rsid w:val="007239E9"/>
    <w:rsid w:val="00723D39"/>
    <w:rsid w:val="00724517"/>
    <w:rsid w:val="007273B9"/>
    <w:rsid w:val="00727B84"/>
    <w:rsid w:val="00727BA6"/>
    <w:rsid w:val="007308FA"/>
    <w:rsid w:val="007313D6"/>
    <w:rsid w:val="00732145"/>
    <w:rsid w:val="0073230D"/>
    <w:rsid w:val="007324C7"/>
    <w:rsid w:val="00733769"/>
    <w:rsid w:val="00733A9C"/>
    <w:rsid w:val="00733C5F"/>
    <w:rsid w:val="00733DC1"/>
    <w:rsid w:val="00733F7C"/>
    <w:rsid w:val="00735E27"/>
    <w:rsid w:val="00736D63"/>
    <w:rsid w:val="007407F7"/>
    <w:rsid w:val="007411C6"/>
    <w:rsid w:val="007419E2"/>
    <w:rsid w:val="007424CC"/>
    <w:rsid w:val="00742AA2"/>
    <w:rsid w:val="00743295"/>
    <w:rsid w:val="007433D3"/>
    <w:rsid w:val="00745CC2"/>
    <w:rsid w:val="007468D5"/>
    <w:rsid w:val="00746B7A"/>
    <w:rsid w:val="0075197B"/>
    <w:rsid w:val="00752FE1"/>
    <w:rsid w:val="00753533"/>
    <w:rsid w:val="00755875"/>
    <w:rsid w:val="00755F8B"/>
    <w:rsid w:val="00757F93"/>
    <w:rsid w:val="0076130D"/>
    <w:rsid w:val="00762047"/>
    <w:rsid w:val="00763C3D"/>
    <w:rsid w:val="00763E13"/>
    <w:rsid w:val="00764082"/>
    <w:rsid w:val="007644F0"/>
    <w:rsid w:val="00766C96"/>
    <w:rsid w:val="00767C3F"/>
    <w:rsid w:val="00770108"/>
    <w:rsid w:val="0077018A"/>
    <w:rsid w:val="007709F1"/>
    <w:rsid w:val="00771757"/>
    <w:rsid w:val="00772E1B"/>
    <w:rsid w:val="00773150"/>
    <w:rsid w:val="00774038"/>
    <w:rsid w:val="007746BC"/>
    <w:rsid w:val="00775312"/>
    <w:rsid w:val="00776A8F"/>
    <w:rsid w:val="007773E1"/>
    <w:rsid w:val="00777CA8"/>
    <w:rsid w:val="00780450"/>
    <w:rsid w:val="00780B1A"/>
    <w:rsid w:val="00780C2D"/>
    <w:rsid w:val="007815DD"/>
    <w:rsid w:val="007817FE"/>
    <w:rsid w:val="0078189E"/>
    <w:rsid w:val="00781D6A"/>
    <w:rsid w:val="00782110"/>
    <w:rsid w:val="00782FB5"/>
    <w:rsid w:val="007831EF"/>
    <w:rsid w:val="00783F76"/>
    <w:rsid w:val="00785615"/>
    <w:rsid w:val="00785866"/>
    <w:rsid w:val="00785C68"/>
    <w:rsid w:val="0078608D"/>
    <w:rsid w:val="00786454"/>
    <w:rsid w:val="007864A2"/>
    <w:rsid w:val="0078666D"/>
    <w:rsid w:val="00786DE6"/>
    <w:rsid w:val="00787409"/>
    <w:rsid w:val="00790BB2"/>
    <w:rsid w:val="00791991"/>
    <w:rsid w:val="00792BED"/>
    <w:rsid w:val="00793125"/>
    <w:rsid w:val="00793873"/>
    <w:rsid w:val="007942F5"/>
    <w:rsid w:val="007953F6"/>
    <w:rsid w:val="007954A3"/>
    <w:rsid w:val="007957A6"/>
    <w:rsid w:val="00796EBB"/>
    <w:rsid w:val="00796F05"/>
    <w:rsid w:val="007A0DC7"/>
    <w:rsid w:val="007A0FCA"/>
    <w:rsid w:val="007A17CF"/>
    <w:rsid w:val="007A2B23"/>
    <w:rsid w:val="007A35A7"/>
    <w:rsid w:val="007A44B8"/>
    <w:rsid w:val="007A558A"/>
    <w:rsid w:val="007A75D6"/>
    <w:rsid w:val="007A7CC3"/>
    <w:rsid w:val="007B0204"/>
    <w:rsid w:val="007B05F0"/>
    <w:rsid w:val="007B0BE3"/>
    <w:rsid w:val="007B10CF"/>
    <w:rsid w:val="007B1EAF"/>
    <w:rsid w:val="007B2137"/>
    <w:rsid w:val="007B337B"/>
    <w:rsid w:val="007B4270"/>
    <w:rsid w:val="007B465C"/>
    <w:rsid w:val="007B4996"/>
    <w:rsid w:val="007B4A35"/>
    <w:rsid w:val="007B4A68"/>
    <w:rsid w:val="007B528F"/>
    <w:rsid w:val="007B69A3"/>
    <w:rsid w:val="007B72C9"/>
    <w:rsid w:val="007B75E2"/>
    <w:rsid w:val="007B7697"/>
    <w:rsid w:val="007C0308"/>
    <w:rsid w:val="007C1194"/>
    <w:rsid w:val="007C31B8"/>
    <w:rsid w:val="007C3538"/>
    <w:rsid w:val="007C3C59"/>
    <w:rsid w:val="007C3E92"/>
    <w:rsid w:val="007C4767"/>
    <w:rsid w:val="007C4D7C"/>
    <w:rsid w:val="007C59F7"/>
    <w:rsid w:val="007C5D74"/>
    <w:rsid w:val="007C6704"/>
    <w:rsid w:val="007C78AE"/>
    <w:rsid w:val="007C79BE"/>
    <w:rsid w:val="007D0551"/>
    <w:rsid w:val="007D0F81"/>
    <w:rsid w:val="007D1B48"/>
    <w:rsid w:val="007D1C9E"/>
    <w:rsid w:val="007D7D65"/>
    <w:rsid w:val="007E034F"/>
    <w:rsid w:val="007E1BD1"/>
    <w:rsid w:val="007E386F"/>
    <w:rsid w:val="007E3D96"/>
    <w:rsid w:val="007E4922"/>
    <w:rsid w:val="007E4ABE"/>
    <w:rsid w:val="007E576F"/>
    <w:rsid w:val="007E5999"/>
    <w:rsid w:val="007E7AB8"/>
    <w:rsid w:val="007F0448"/>
    <w:rsid w:val="007F2FBE"/>
    <w:rsid w:val="007F551C"/>
    <w:rsid w:val="007F5AD0"/>
    <w:rsid w:val="007F5ED0"/>
    <w:rsid w:val="007F642F"/>
    <w:rsid w:val="007F64B6"/>
    <w:rsid w:val="00800868"/>
    <w:rsid w:val="00801FBC"/>
    <w:rsid w:val="00802F71"/>
    <w:rsid w:val="0080447E"/>
    <w:rsid w:val="008051A9"/>
    <w:rsid w:val="00806AFB"/>
    <w:rsid w:val="008105C3"/>
    <w:rsid w:val="0081161A"/>
    <w:rsid w:val="00811640"/>
    <w:rsid w:val="008124F1"/>
    <w:rsid w:val="008129C6"/>
    <w:rsid w:val="00813249"/>
    <w:rsid w:val="00814411"/>
    <w:rsid w:val="00815E3C"/>
    <w:rsid w:val="00816444"/>
    <w:rsid w:val="00816910"/>
    <w:rsid w:val="00816F14"/>
    <w:rsid w:val="00817166"/>
    <w:rsid w:val="008177D0"/>
    <w:rsid w:val="0081787A"/>
    <w:rsid w:val="00817C35"/>
    <w:rsid w:val="0082041C"/>
    <w:rsid w:val="00820457"/>
    <w:rsid w:val="008220EC"/>
    <w:rsid w:val="0082229E"/>
    <w:rsid w:val="008225A6"/>
    <w:rsid w:val="00822B8B"/>
    <w:rsid w:val="00822DF1"/>
    <w:rsid w:val="00822F98"/>
    <w:rsid w:val="00823369"/>
    <w:rsid w:val="0082367F"/>
    <w:rsid w:val="00824042"/>
    <w:rsid w:val="0082601E"/>
    <w:rsid w:val="00826A1F"/>
    <w:rsid w:val="008313FF"/>
    <w:rsid w:val="0083190C"/>
    <w:rsid w:val="00831FB0"/>
    <w:rsid w:val="0083242E"/>
    <w:rsid w:val="00832931"/>
    <w:rsid w:val="00833E07"/>
    <w:rsid w:val="00834223"/>
    <w:rsid w:val="0083455F"/>
    <w:rsid w:val="0083626F"/>
    <w:rsid w:val="008362E5"/>
    <w:rsid w:val="00837785"/>
    <w:rsid w:val="00837A07"/>
    <w:rsid w:val="008409A2"/>
    <w:rsid w:val="008415EA"/>
    <w:rsid w:val="00846294"/>
    <w:rsid w:val="00846737"/>
    <w:rsid w:val="00847A8E"/>
    <w:rsid w:val="00850C27"/>
    <w:rsid w:val="008523A1"/>
    <w:rsid w:val="00853222"/>
    <w:rsid w:val="00853989"/>
    <w:rsid w:val="00853CC9"/>
    <w:rsid w:val="00854F16"/>
    <w:rsid w:val="00854F4B"/>
    <w:rsid w:val="00856697"/>
    <w:rsid w:val="00856E7C"/>
    <w:rsid w:val="00857733"/>
    <w:rsid w:val="00860286"/>
    <w:rsid w:val="00860CD6"/>
    <w:rsid w:val="00860E54"/>
    <w:rsid w:val="00860F49"/>
    <w:rsid w:val="0086127E"/>
    <w:rsid w:val="0086196C"/>
    <w:rsid w:val="00862511"/>
    <w:rsid w:val="00863175"/>
    <w:rsid w:val="00863617"/>
    <w:rsid w:val="00863914"/>
    <w:rsid w:val="008642E8"/>
    <w:rsid w:val="00864AEC"/>
    <w:rsid w:val="00865010"/>
    <w:rsid w:val="00865908"/>
    <w:rsid w:val="00871692"/>
    <w:rsid w:val="00871815"/>
    <w:rsid w:val="00871D02"/>
    <w:rsid w:val="00871DBA"/>
    <w:rsid w:val="00871EAE"/>
    <w:rsid w:val="008725B4"/>
    <w:rsid w:val="00873BFB"/>
    <w:rsid w:val="008744F5"/>
    <w:rsid w:val="00875548"/>
    <w:rsid w:val="0087582B"/>
    <w:rsid w:val="00876315"/>
    <w:rsid w:val="00877C2E"/>
    <w:rsid w:val="00877D1E"/>
    <w:rsid w:val="0088103B"/>
    <w:rsid w:val="00881465"/>
    <w:rsid w:val="00882F21"/>
    <w:rsid w:val="0088347C"/>
    <w:rsid w:val="0088378F"/>
    <w:rsid w:val="00883874"/>
    <w:rsid w:val="00883D28"/>
    <w:rsid w:val="00884DAE"/>
    <w:rsid w:val="00885338"/>
    <w:rsid w:val="00885A60"/>
    <w:rsid w:val="00887DC2"/>
    <w:rsid w:val="00891A85"/>
    <w:rsid w:val="00892111"/>
    <w:rsid w:val="00892F16"/>
    <w:rsid w:val="00893278"/>
    <w:rsid w:val="0089555A"/>
    <w:rsid w:val="008961AC"/>
    <w:rsid w:val="00896F06"/>
    <w:rsid w:val="0089707D"/>
    <w:rsid w:val="008A0A42"/>
    <w:rsid w:val="008A339A"/>
    <w:rsid w:val="008A3459"/>
    <w:rsid w:val="008A5D0C"/>
    <w:rsid w:val="008A6847"/>
    <w:rsid w:val="008A6850"/>
    <w:rsid w:val="008A6F0B"/>
    <w:rsid w:val="008B05B6"/>
    <w:rsid w:val="008B083B"/>
    <w:rsid w:val="008B1567"/>
    <w:rsid w:val="008B36A2"/>
    <w:rsid w:val="008B3DC9"/>
    <w:rsid w:val="008B40FE"/>
    <w:rsid w:val="008B4D29"/>
    <w:rsid w:val="008B59BE"/>
    <w:rsid w:val="008B665B"/>
    <w:rsid w:val="008B6E51"/>
    <w:rsid w:val="008B735F"/>
    <w:rsid w:val="008B75C4"/>
    <w:rsid w:val="008B7F6E"/>
    <w:rsid w:val="008C1A17"/>
    <w:rsid w:val="008C213E"/>
    <w:rsid w:val="008C2762"/>
    <w:rsid w:val="008C28EE"/>
    <w:rsid w:val="008C4C63"/>
    <w:rsid w:val="008C51C1"/>
    <w:rsid w:val="008C5F8F"/>
    <w:rsid w:val="008C663B"/>
    <w:rsid w:val="008C6B37"/>
    <w:rsid w:val="008C7833"/>
    <w:rsid w:val="008D0AD5"/>
    <w:rsid w:val="008D0EEF"/>
    <w:rsid w:val="008D20E8"/>
    <w:rsid w:val="008D25EE"/>
    <w:rsid w:val="008D2A35"/>
    <w:rsid w:val="008D2C67"/>
    <w:rsid w:val="008D4E2A"/>
    <w:rsid w:val="008D5F1D"/>
    <w:rsid w:val="008D6F22"/>
    <w:rsid w:val="008D7667"/>
    <w:rsid w:val="008D7B29"/>
    <w:rsid w:val="008D7C24"/>
    <w:rsid w:val="008D7F99"/>
    <w:rsid w:val="008E417F"/>
    <w:rsid w:val="008E4465"/>
    <w:rsid w:val="008E4ED8"/>
    <w:rsid w:val="008E5783"/>
    <w:rsid w:val="008E6158"/>
    <w:rsid w:val="008E6C1E"/>
    <w:rsid w:val="008E74FF"/>
    <w:rsid w:val="008E7E77"/>
    <w:rsid w:val="008E7ED7"/>
    <w:rsid w:val="008E7F4E"/>
    <w:rsid w:val="008F0097"/>
    <w:rsid w:val="008F106F"/>
    <w:rsid w:val="008F220E"/>
    <w:rsid w:val="008F2A29"/>
    <w:rsid w:val="008F43DE"/>
    <w:rsid w:val="008F54BE"/>
    <w:rsid w:val="008F69E5"/>
    <w:rsid w:val="008F6C94"/>
    <w:rsid w:val="008F6EAD"/>
    <w:rsid w:val="008F6FB3"/>
    <w:rsid w:val="00900A44"/>
    <w:rsid w:val="00900B9C"/>
    <w:rsid w:val="00901137"/>
    <w:rsid w:val="0090127D"/>
    <w:rsid w:val="00901F65"/>
    <w:rsid w:val="00902BE6"/>
    <w:rsid w:val="00903716"/>
    <w:rsid w:val="00903FC5"/>
    <w:rsid w:val="00905813"/>
    <w:rsid w:val="00905F36"/>
    <w:rsid w:val="009063B7"/>
    <w:rsid w:val="00907B51"/>
    <w:rsid w:val="009106AB"/>
    <w:rsid w:val="00910967"/>
    <w:rsid w:val="0091121A"/>
    <w:rsid w:val="00912526"/>
    <w:rsid w:val="009125DF"/>
    <w:rsid w:val="00913193"/>
    <w:rsid w:val="009136C1"/>
    <w:rsid w:val="00914C74"/>
    <w:rsid w:val="00916A21"/>
    <w:rsid w:val="00920620"/>
    <w:rsid w:val="00921872"/>
    <w:rsid w:val="009218BA"/>
    <w:rsid w:val="00922200"/>
    <w:rsid w:val="00923A01"/>
    <w:rsid w:val="00923E66"/>
    <w:rsid w:val="00923ED8"/>
    <w:rsid w:val="00924303"/>
    <w:rsid w:val="00924D2A"/>
    <w:rsid w:val="00924FAC"/>
    <w:rsid w:val="00927F09"/>
    <w:rsid w:val="00930050"/>
    <w:rsid w:val="009328F6"/>
    <w:rsid w:val="00934806"/>
    <w:rsid w:val="00937C10"/>
    <w:rsid w:val="009406C5"/>
    <w:rsid w:val="00942930"/>
    <w:rsid w:val="00943209"/>
    <w:rsid w:val="009433EF"/>
    <w:rsid w:val="009434A2"/>
    <w:rsid w:val="00944729"/>
    <w:rsid w:val="00945354"/>
    <w:rsid w:val="00945AEC"/>
    <w:rsid w:val="00946E46"/>
    <w:rsid w:val="00947391"/>
    <w:rsid w:val="009504E7"/>
    <w:rsid w:val="00950E26"/>
    <w:rsid w:val="00951870"/>
    <w:rsid w:val="009519A6"/>
    <w:rsid w:val="00952BE3"/>
    <w:rsid w:val="0095357D"/>
    <w:rsid w:val="009535DF"/>
    <w:rsid w:val="00953C1E"/>
    <w:rsid w:val="00954E56"/>
    <w:rsid w:val="00956307"/>
    <w:rsid w:val="009568B4"/>
    <w:rsid w:val="009578FC"/>
    <w:rsid w:val="00957E6C"/>
    <w:rsid w:val="00960061"/>
    <w:rsid w:val="00961378"/>
    <w:rsid w:val="00961F28"/>
    <w:rsid w:val="00962D84"/>
    <w:rsid w:val="00962FC6"/>
    <w:rsid w:val="00964C5B"/>
    <w:rsid w:val="00964E12"/>
    <w:rsid w:val="0096559F"/>
    <w:rsid w:val="00965B78"/>
    <w:rsid w:val="009667C3"/>
    <w:rsid w:val="009679B6"/>
    <w:rsid w:val="00970099"/>
    <w:rsid w:val="00970E9B"/>
    <w:rsid w:val="009711E8"/>
    <w:rsid w:val="009712E7"/>
    <w:rsid w:val="00971345"/>
    <w:rsid w:val="0097203C"/>
    <w:rsid w:val="0097261C"/>
    <w:rsid w:val="00973EF9"/>
    <w:rsid w:val="0097471B"/>
    <w:rsid w:val="00974C96"/>
    <w:rsid w:val="00976F43"/>
    <w:rsid w:val="00981D61"/>
    <w:rsid w:val="00981DE9"/>
    <w:rsid w:val="00982323"/>
    <w:rsid w:val="0098244B"/>
    <w:rsid w:val="009830FB"/>
    <w:rsid w:val="00983380"/>
    <w:rsid w:val="00983813"/>
    <w:rsid w:val="00984F1B"/>
    <w:rsid w:val="00985531"/>
    <w:rsid w:val="00986FA2"/>
    <w:rsid w:val="00987459"/>
    <w:rsid w:val="00987B06"/>
    <w:rsid w:val="009904AE"/>
    <w:rsid w:val="00990695"/>
    <w:rsid w:val="00990802"/>
    <w:rsid w:val="00991431"/>
    <w:rsid w:val="00991707"/>
    <w:rsid w:val="00992150"/>
    <w:rsid w:val="00994110"/>
    <w:rsid w:val="009949B8"/>
    <w:rsid w:val="009951AE"/>
    <w:rsid w:val="009957AF"/>
    <w:rsid w:val="0099641D"/>
    <w:rsid w:val="00996481"/>
    <w:rsid w:val="0099756E"/>
    <w:rsid w:val="00997DD7"/>
    <w:rsid w:val="009A0805"/>
    <w:rsid w:val="009A0BF1"/>
    <w:rsid w:val="009A2696"/>
    <w:rsid w:val="009A2F7A"/>
    <w:rsid w:val="009A3259"/>
    <w:rsid w:val="009A35A3"/>
    <w:rsid w:val="009A35CD"/>
    <w:rsid w:val="009A3C8D"/>
    <w:rsid w:val="009A4400"/>
    <w:rsid w:val="009A4C03"/>
    <w:rsid w:val="009A56F7"/>
    <w:rsid w:val="009A5AF5"/>
    <w:rsid w:val="009A5ED4"/>
    <w:rsid w:val="009A5EEC"/>
    <w:rsid w:val="009A60FA"/>
    <w:rsid w:val="009A66CA"/>
    <w:rsid w:val="009A73B8"/>
    <w:rsid w:val="009A73BE"/>
    <w:rsid w:val="009A7A52"/>
    <w:rsid w:val="009B05A3"/>
    <w:rsid w:val="009B0750"/>
    <w:rsid w:val="009B0812"/>
    <w:rsid w:val="009B1FC4"/>
    <w:rsid w:val="009B5BF4"/>
    <w:rsid w:val="009C14AA"/>
    <w:rsid w:val="009C1FD4"/>
    <w:rsid w:val="009C26FF"/>
    <w:rsid w:val="009C2AD2"/>
    <w:rsid w:val="009C332E"/>
    <w:rsid w:val="009C382D"/>
    <w:rsid w:val="009C4E74"/>
    <w:rsid w:val="009C66A6"/>
    <w:rsid w:val="009C6F0C"/>
    <w:rsid w:val="009D0689"/>
    <w:rsid w:val="009D0C3A"/>
    <w:rsid w:val="009D13F4"/>
    <w:rsid w:val="009D14BE"/>
    <w:rsid w:val="009D1E48"/>
    <w:rsid w:val="009D5422"/>
    <w:rsid w:val="009D586D"/>
    <w:rsid w:val="009D6B42"/>
    <w:rsid w:val="009D718F"/>
    <w:rsid w:val="009E18C9"/>
    <w:rsid w:val="009E1981"/>
    <w:rsid w:val="009E222A"/>
    <w:rsid w:val="009E26E9"/>
    <w:rsid w:val="009E34CF"/>
    <w:rsid w:val="009E38B1"/>
    <w:rsid w:val="009E3972"/>
    <w:rsid w:val="009E3BC4"/>
    <w:rsid w:val="009E53CB"/>
    <w:rsid w:val="009E6739"/>
    <w:rsid w:val="009E7B22"/>
    <w:rsid w:val="009F178C"/>
    <w:rsid w:val="009F503B"/>
    <w:rsid w:val="009F5CA4"/>
    <w:rsid w:val="009F5EAA"/>
    <w:rsid w:val="009F5F20"/>
    <w:rsid w:val="009F6E66"/>
    <w:rsid w:val="009F70DA"/>
    <w:rsid w:val="00A002FE"/>
    <w:rsid w:val="00A00611"/>
    <w:rsid w:val="00A0085A"/>
    <w:rsid w:val="00A0326A"/>
    <w:rsid w:val="00A05ABC"/>
    <w:rsid w:val="00A06C9C"/>
    <w:rsid w:val="00A070B0"/>
    <w:rsid w:val="00A07746"/>
    <w:rsid w:val="00A07B79"/>
    <w:rsid w:val="00A1075C"/>
    <w:rsid w:val="00A107C1"/>
    <w:rsid w:val="00A11F65"/>
    <w:rsid w:val="00A122A2"/>
    <w:rsid w:val="00A151BE"/>
    <w:rsid w:val="00A1534C"/>
    <w:rsid w:val="00A1639C"/>
    <w:rsid w:val="00A16791"/>
    <w:rsid w:val="00A16889"/>
    <w:rsid w:val="00A17174"/>
    <w:rsid w:val="00A20889"/>
    <w:rsid w:val="00A223D1"/>
    <w:rsid w:val="00A2247B"/>
    <w:rsid w:val="00A22674"/>
    <w:rsid w:val="00A231B1"/>
    <w:rsid w:val="00A25064"/>
    <w:rsid w:val="00A252B4"/>
    <w:rsid w:val="00A255A5"/>
    <w:rsid w:val="00A261A9"/>
    <w:rsid w:val="00A261AC"/>
    <w:rsid w:val="00A26770"/>
    <w:rsid w:val="00A27780"/>
    <w:rsid w:val="00A278F9"/>
    <w:rsid w:val="00A30FBE"/>
    <w:rsid w:val="00A31976"/>
    <w:rsid w:val="00A31D3A"/>
    <w:rsid w:val="00A31F47"/>
    <w:rsid w:val="00A326B9"/>
    <w:rsid w:val="00A32B10"/>
    <w:rsid w:val="00A34017"/>
    <w:rsid w:val="00A3412F"/>
    <w:rsid w:val="00A348E2"/>
    <w:rsid w:val="00A35B2F"/>
    <w:rsid w:val="00A35E40"/>
    <w:rsid w:val="00A363CF"/>
    <w:rsid w:val="00A42F5D"/>
    <w:rsid w:val="00A4313C"/>
    <w:rsid w:val="00A43228"/>
    <w:rsid w:val="00A4380C"/>
    <w:rsid w:val="00A5036E"/>
    <w:rsid w:val="00A505DD"/>
    <w:rsid w:val="00A50E88"/>
    <w:rsid w:val="00A51842"/>
    <w:rsid w:val="00A52528"/>
    <w:rsid w:val="00A52687"/>
    <w:rsid w:val="00A52F2A"/>
    <w:rsid w:val="00A532BC"/>
    <w:rsid w:val="00A533FA"/>
    <w:rsid w:val="00A53578"/>
    <w:rsid w:val="00A54C72"/>
    <w:rsid w:val="00A55AB2"/>
    <w:rsid w:val="00A5612D"/>
    <w:rsid w:val="00A5616C"/>
    <w:rsid w:val="00A56532"/>
    <w:rsid w:val="00A5665C"/>
    <w:rsid w:val="00A60FB1"/>
    <w:rsid w:val="00A61055"/>
    <w:rsid w:val="00A63913"/>
    <w:rsid w:val="00A63FAD"/>
    <w:rsid w:val="00A65A6B"/>
    <w:rsid w:val="00A6663C"/>
    <w:rsid w:val="00A66B71"/>
    <w:rsid w:val="00A67003"/>
    <w:rsid w:val="00A67F08"/>
    <w:rsid w:val="00A71A6E"/>
    <w:rsid w:val="00A73669"/>
    <w:rsid w:val="00A73687"/>
    <w:rsid w:val="00A763F6"/>
    <w:rsid w:val="00A7797E"/>
    <w:rsid w:val="00A81296"/>
    <w:rsid w:val="00A81C11"/>
    <w:rsid w:val="00A826CF"/>
    <w:rsid w:val="00A831FE"/>
    <w:rsid w:val="00A84C2E"/>
    <w:rsid w:val="00A85856"/>
    <w:rsid w:val="00A85D31"/>
    <w:rsid w:val="00A85E1D"/>
    <w:rsid w:val="00A8627A"/>
    <w:rsid w:val="00A868C2"/>
    <w:rsid w:val="00A87269"/>
    <w:rsid w:val="00A87372"/>
    <w:rsid w:val="00A8748C"/>
    <w:rsid w:val="00A923BF"/>
    <w:rsid w:val="00A92731"/>
    <w:rsid w:val="00A93486"/>
    <w:rsid w:val="00A93B8E"/>
    <w:rsid w:val="00A93F9C"/>
    <w:rsid w:val="00A9473F"/>
    <w:rsid w:val="00A95300"/>
    <w:rsid w:val="00A95682"/>
    <w:rsid w:val="00A97237"/>
    <w:rsid w:val="00AA0CA5"/>
    <w:rsid w:val="00AA1CA3"/>
    <w:rsid w:val="00AA1F83"/>
    <w:rsid w:val="00AA2335"/>
    <w:rsid w:val="00AA5E4B"/>
    <w:rsid w:val="00AB00F8"/>
    <w:rsid w:val="00AB1556"/>
    <w:rsid w:val="00AB1A65"/>
    <w:rsid w:val="00AB1FDD"/>
    <w:rsid w:val="00AB2157"/>
    <w:rsid w:val="00AB29D5"/>
    <w:rsid w:val="00AB364F"/>
    <w:rsid w:val="00AB37E0"/>
    <w:rsid w:val="00AB69E6"/>
    <w:rsid w:val="00AC06D5"/>
    <w:rsid w:val="00AC0F91"/>
    <w:rsid w:val="00AC1276"/>
    <w:rsid w:val="00AC16EE"/>
    <w:rsid w:val="00AC1B12"/>
    <w:rsid w:val="00AC310F"/>
    <w:rsid w:val="00AC34B3"/>
    <w:rsid w:val="00AC3E45"/>
    <w:rsid w:val="00AC40D8"/>
    <w:rsid w:val="00AC416E"/>
    <w:rsid w:val="00AC544D"/>
    <w:rsid w:val="00AC57C0"/>
    <w:rsid w:val="00AC587A"/>
    <w:rsid w:val="00AC6713"/>
    <w:rsid w:val="00AC7EC1"/>
    <w:rsid w:val="00AD1469"/>
    <w:rsid w:val="00AD3808"/>
    <w:rsid w:val="00AD47E8"/>
    <w:rsid w:val="00AD47FC"/>
    <w:rsid w:val="00AD4FAC"/>
    <w:rsid w:val="00AD5545"/>
    <w:rsid w:val="00AD5DED"/>
    <w:rsid w:val="00AD5DFE"/>
    <w:rsid w:val="00AD5FA9"/>
    <w:rsid w:val="00AD668F"/>
    <w:rsid w:val="00AD672D"/>
    <w:rsid w:val="00AE0FC9"/>
    <w:rsid w:val="00AE1A56"/>
    <w:rsid w:val="00AE1AC3"/>
    <w:rsid w:val="00AE2547"/>
    <w:rsid w:val="00AE29FE"/>
    <w:rsid w:val="00AE2A8A"/>
    <w:rsid w:val="00AE2C39"/>
    <w:rsid w:val="00AE3DED"/>
    <w:rsid w:val="00AE499E"/>
    <w:rsid w:val="00AE4E12"/>
    <w:rsid w:val="00AE57B5"/>
    <w:rsid w:val="00AE627F"/>
    <w:rsid w:val="00AE6373"/>
    <w:rsid w:val="00AE65E1"/>
    <w:rsid w:val="00AF07C0"/>
    <w:rsid w:val="00AF14D2"/>
    <w:rsid w:val="00AF24FF"/>
    <w:rsid w:val="00AF2B73"/>
    <w:rsid w:val="00AF38C6"/>
    <w:rsid w:val="00AF4424"/>
    <w:rsid w:val="00AF4895"/>
    <w:rsid w:val="00AF4F40"/>
    <w:rsid w:val="00AF4F50"/>
    <w:rsid w:val="00AF5611"/>
    <w:rsid w:val="00AF61D5"/>
    <w:rsid w:val="00B00B5B"/>
    <w:rsid w:val="00B00C29"/>
    <w:rsid w:val="00B010AC"/>
    <w:rsid w:val="00B015A8"/>
    <w:rsid w:val="00B01C95"/>
    <w:rsid w:val="00B02A76"/>
    <w:rsid w:val="00B03054"/>
    <w:rsid w:val="00B032B4"/>
    <w:rsid w:val="00B06356"/>
    <w:rsid w:val="00B0639F"/>
    <w:rsid w:val="00B10E59"/>
    <w:rsid w:val="00B1179F"/>
    <w:rsid w:val="00B120AD"/>
    <w:rsid w:val="00B12B52"/>
    <w:rsid w:val="00B133E6"/>
    <w:rsid w:val="00B13DBD"/>
    <w:rsid w:val="00B144AD"/>
    <w:rsid w:val="00B148E0"/>
    <w:rsid w:val="00B16A7A"/>
    <w:rsid w:val="00B16E55"/>
    <w:rsid w:val="00B171DB"/>
    <w:rsid w:val="00B179AD"/>
    <w:rsid w:val="00B22377"/>
    <w:rsid w:val="00B228FB"/>
    <w:rsid w:val="00B23591"/>
    <w:rsid w:val="00B237FE"/>
    <w:rsid w:val="00B238E1"/>
    <w:rsid w:val="00B2404B"/>
    <w:rsid w:val="00B24DF4"/>
    <w:rsid w:val="00B25B90"/>
    <w:rsid w:val="00B25FD0"/>
    <w:rsid w:val="00B26AEE"/>
    <w:rsid w:val="00B26B7F"/>
    <w:rsid w:val="00B27EB7"/>
    <w:rsid w:val="00B30470"/>
    <w:rsid w:val="00B32C50"/>
    <w:rsid w:val="00B32CEB"/>
    <w:rsid w:val="00B355C7"/>
    <w:rsid w:val="00B35E0D"/>
    <w:rsid w:val="00B36623"/>
    <w:rsid w:val="00B36A85"/>
    <w:rsid w:val="00B36C43"/>
    <w:rsid w:val="00B371A3"/>
    <w:rsid w:val="00B420F1"/>
    <w:rsid w:val="00B42C2E"/>
    <w:rsid w:val="00B42F6A"/>
    <w:rsid w:val="00B4312E"/>
    <w:rsid w:val="00B4377B"/>
    <w:rsid w:val="00B439FA"/>
    <w:rsid w:val="00B43BFE"/>
    <w:rsid w:val="00B44BFB"/>
    <w:rsid w:val="00B45848"/>
    <w:rsid w:val="00B503CE"/>
    <w:rsid w:val="00B51B4B"/>
    <w:rsid w:val="00B51D98"/>
    <w:rsid w:val="00B54EB7"/>
    <w:rsid w:val="00B56A36"/>
    <w:rsid w:val="00B56BFA"/>
    <w:rsid w:val="00B57403"/>
    <w:rsid w:val="00B6060F"/>
    <w:rsid w:val="00B61DB5"/>
    <w:rsid w:val="00B620BC"/>
    <w:rsid w:val="00B63746"/>
    <w:rsid w:val="00B63D60"/>
    <w:rsid w:val="00B66607"/>
    <w:rsid w:val="00B67634"/>
    <w:rsid w:val="00B67682"/>
    <w:rsid w:val="00B715EA"/>
    <w:rsid w:val="00B731AF"/>
    <w:rsid w:val="00B736D1"/>
    <w:rsid w:val="00B737BF"/>
    <w:rsid w:val="00B73CDB"/>
    <w:rsid w:val="00B76B9E"/>
    <w:rsid w:val="00B80245"/>
    <w:rsid w:val="00B8171B"/>
    <w:rsid w:val="00B81A58"/>
    <w:rsid w:val="00B8368F"/>
    <w:rsid w:val="00B83E62"/>
    <w:rsid w:val="00B84336"/>
    <w:rsid w:val="00B8469D"/>
    <w:rsid w:val="00B86385"/>
    <w:rsid w:val="00B87104"/>
    <w:rsid w:val="00B92586"/>
    <w:rsid w:val="00B92883"/>
    <w:rsid w:val="00B94CF8"/>
    <w:rsid w:val="00B95650"/>
    <w:rsid w:val="00BA35D4"/>
    <w:rsid w:val="00BB047E"/>
    <w:rsid w:val="00BB066B"/>
    <w:rsid w:val="00BB0753"/>
    <w:rsid w:val="00BB0873"/>
    <w:rsid w:val="00BB10F9"/>
    <w:rsid w:val="00BB1BB1"/>
    <w:rsid w:val="00BB2754"/>
    <w:rsid w:val="00BB3798"/>
    <w:rsid w:val="00BB59FE"/>
    <w:rsid w:val="00BB61C8"/>
    <w:rsid w:val="00BB62D9"/>
    <w:rsid w:val="00BB7660"/>
    <w:rsid w:val="00BB7EAE"/>
    <w:rsid w:val="00BB7EF5"/>
    <w:rsid w:val="00BC05A3"/>
    <w:rsid w:val="00BC118E"/>
    <w:rsid w:val="00BC15B0"/>
    <w:rsid w:val="00BC1C5F"/>
    <w:rsid w:val="00BC23AA"/>
    <w:rsid w:val="00BC25BF"/>
    <w:rsid w:val="00BC2715"/>
    <w:rsid w:val="00BC3815"/>
    <w:rsid w:val="00BC3ECC"/>
    <w:rsid w:val="00BC4E98"/>
    <w:rsid w:val="00BC5D01"/>
    <w:rsid w:val="00BC5EEB"/>
    <w:rsid w:val="00BC680F"/>
    <w:rsid w:val="00BC6F98"/>
    <w:rsid w:val="00BC73D4"/>
    <w:rsid w:val="00BC773F"/>
    <w:rsid w:val="00BD0214"/>
    <w:rsid w:val="00BD1873"/>
    <w:rsid w:val="00BD3615"/>
    <w:rsid w:val="00BD45BE"/>
    <w:rsid w:val="00BD5B48"/>
    <w:rsid w:val="00BD5E6C"/>
    <w:rsid w:val="00BD6072"/>
    <w:rsid w:val="00BE08E3"/>
    <w:rsid w:val="00BE0F72"/>
    <w:rsid w:val="00BE2A04"/>
    <w:rsid w:val="00BE3370"/>
    <w:rsid w:val="00BE3F3D"/>
    <w:rsid w:val="00BE5354"/>
    <w:rsid w:val="00BE54D8"/>
    <w:rsid w:val="00BE572C"/>
    <w:rsid w:val="00BE6129"/>
    <w:rsid w:val="00BE67F9"/>
    <w:rsid w:val="00BE6CF8"/>
    <w:rsid w:val="00BE7CD8"/>
    <w:rsid w:val="00BF0BE1"/>
    <w:rsid w:val="00BF1BEE"/>
    <w:rsid w:val="00BF292F"/>
    <w:rsid w:val="00BF335C"/>
    <w:rsid w:val="00BF3628"/>
    <w:rsid w:val="00BF3800"/>
    <w:rsid w:val="00BF38BD"/>
    <w:rsid w:val="00BF4452"/>
    <w:rsid w:val="00BF4B5E"/>
    <w:rsid w:val="00BF66C0"/>
    <w:rsid w:val="00BF6DBB"/>
    <w:rsid w:val="00C01568"/>
    <w:rsid w:val="00C0190C"/>
    <w:rsid w:val="00C027DB"/>
    <w:rsid w:val="00C02F42"/>
    <w:rsid w:val="00C0397F"/>
    <w:rsid w:val="00C039D4"/>
    <w:rsid w:val="00C04C87"/>
    <w:rsid w:val="00C051CF"/>
    <w:rsid w:val="00C05516"/>
    <w:rsid w:val="00C05B8C"/>
    <w:rsid w:val="00C05D27"/>
    <w:rsid w:val="00C072FD"/>
    <w:rsid w:val="00C11E1D"/>
    <w:rsid w:val="00C12A94"/>
    <w:rsid w:val="00C12AAA"/>
    <w:rsid w:val="00C13A8D"/>
    <w:rsid w:val="00C14965"/>
    <w:rsid w:val="00C15EE9"/>
    <w:rsid w:val="00C1642A"/>
    <w:rsid w:val="00C16C45"/>
    <w:rsid w:val="00C205E7"/>
    <w:rsid w:val="00C21FF7"/>
    <w:rsid w:val="00C23085"/>
    <w:rsid w:val="00C23F03"/>
    <w:rsid w:val="00C25306"/>
    <w:rsid w:val="00C25D7B"/>
    <w:rsid w:val="00C27088"/>
    <w:rsid w:val="00C271FC"/>
    <w:rsid w:val="00C27AFA"/>
    <w:rsid w:val="00C27EAD"/>
    <w:rsid w:val="00C34594"/>
    <w:rsid w:val="00C35C3D"/>
    <w:rsid w:val="00C3672F"/>
    <w:rsid w:val="00C36AEE"/>
    <w:rsid w:val="00C37BAB"/>
    <w:rsid w:val="00C40209"/>
    <w:rsid w:val="00C40679"/>
    <w:rsid w:val="00C411DD"/>
    <w:rsid w:val="00C42869"/>
    <w:rsid w:val="00C42DE7"/>
    <w:rsid w:val="00C4425A"/>
    <w:rsid w:val="00C45BD4"/>
    <w:rsid w:val="00C45D9E"/>
    <w:rsid w:val="00C46A4C"/>
    <w:rsid w:val="00C47E3B"/>
    <w:rsid w:val="00C50104"/>
    <w:rsid w:val="00C503CF"/>
    <w:rsid w:val="00C507A4"/>
    <w:rsid w:val="00C50A4F"/>
    <w:rsid w:val="00C50A83"/>
    <w:rsid w:val="00C51110"/>
    <w:rsid w:val="00C51845"/>
    <w:rsid w:val="00C52F8A"/>
    <w:rsid w:val="00C53107"/>
    <w:rsid w:val="00C5398C"/>
    <w:rsid w:val="00C53CA6"/>
    <w:rsid w:val="00C53ECD"/>
    <w:rsid w:val="00C55147"/>
    <w:rsid w:val="00C55214"/>
    <w:rsid w:val="00C55410"/>
    <w:rsid w:val="00C56857"/>
    <w:rsid w:val="00C573E4"/>
    <w:rsid w:val="00C6004B"/>
    <w:rsid w:val="00C60523"/>
    <w:rsid w:val="00C605FE"/>
    <w:rsid w:val="00C60F1A"/>
    <w:rsid w:val="00C616AF"/>
    <w:rsid w:val="00C61868"/>
    <w:rsid w:val="00C62F64"/>
    <w:rsid w:val="00C64972"/>
    <w:rsid w:val="00C64ED4"/>
    <w:rsid w:val="00C65434"/>
    <w:rsid w:val="00C667EF"/>
    <w:rsid w:val="00C713AF"/>
    <w:rsid w:val="00C7256F"/>
    <w:rsid w:val="00C72F11"/>
    <w:rsid w:val="00C74B97"/>
    <w:rsid w:val="00C74DE3"/>
    <w:rsid w:val="00C75179"/>
    <w:rsid w:val="00C7550B"/>
    <w:rsid w:val="00C80A5A"/>
    <w:rsid w:val="00C80AE4"/>
    <w:rsid w:val="00C810F1"/>
    <w:rsid w:val="00C81612"/>
    <w:rsid w:val="00C81AB5"/>
    <w:rsid w:val="00C81B87"/>
    <w:rsid w:val="00C81C5B"/>
    <w:rsid w:val="00C83603"/>
    <w:rsid w:val="00C8770F"/>
    <w:rsid w:val="00C878F5"/>
    <w:rsid w:val="00C90F4A"/>
    <w:rsid w:val="00C92E81"/>
    <w:rsid w:val="00C94223"/>
    <w:rsid w:val="00C94D09"/>
    <w:rsid w:val="00C967B8"/>
    <w:rsid w:val="00CA0E7C"/>
    <w:rsid w:val="00CA1000"/>
    <w:rsid w:val="00CA1740"/>
    <w:rsid w:val="00CA1F1F"/>
    <w:rsid w:val="00CA2363"/>
    <w:rsid w:val="00CA3F59"/>
    <w:rsid w:val="00CA44F5"/>
    <w:rsid w:val="00CA4D90"/>
    <w:rsid w:val="00CA649D"/>
    <w:rsid w:val="00CA654D"/>
    <w:rsid w:val="00CA6A6E"/>
    <w:rsid w:val="00CA6BEE"/>
    <w:rsid w:val="00CA70D8"/>
    <w:rsid w:val="00CA742B"/>
    <w:rsid w:val="00CA7A21"/>
    <w:rsid w:val="00CB014F"/>
    <w:rsid w:val="00CB0806"/>
    <w:rsid w:val="00CB0B61"/>
    <w:rsid w:val="00CB0FED"/>
    <w:rsid w:val="00CB132D"/>
    <w:rsid w:val="00CB199D"/>
    <w:rsid w:val="00CB22A1"/>
    <w:rsid w:val="00CB2DC0"/>
    <w:rsid w:val="00CB4224"/>
    <w:rsid w:val="00CB48C0"/>
    <w:rsid w:val="00CB49B8"/>
    <w:rsid w:val="00CB7289"/>
    <w:rsid w:val="00CB7687"/>
    <w:rsid w:val="00CB7712"/>
    <w:rsid w:val="00CB7872"/>
    <w:rsid w:val="00CB7DF6"/>
    <w:rsid w:val="00CC03A1"/>
    <w:rsid w:val="00CC16B5"/>
    <w:rsid w:val="00CC25A8"/>
    <w:rsid w:val="00CC2972"/>
    <w:rsid w:val="00CC2A4D"/>
    <w:rsid w:val="00CC34FA"/>
    <w:rsid w:val="00CC3A51"/>
    <w:rsid w:val="00CC5733"/>
    <w:rsid w:val="00CC6647"/>
    <w:rsid w:val="00CC6B1B"/>
    <w:rsid w:val="00CC717C"/>
    <w:rsid w:val="00CC7181"/>
    <w:rsid w:val="00CC785A"/>
    <w:rsid w:val="00CD1A95"/>
    <w:rsid w:val="00CD1E3B"/>
    <w:rsid w:val="00CD28F7"/>
    <w:rsid w:val="00CD3A5F"/>
    <w:rsid w:val="00CD426A"/>
    <w:rsid w:val="00CD4877"/>
    <w:rsid w:val="00CD5502"/>
    <w:rsid w:val="00CD5BB4"/>
    <w:rsid w:val="00CD6DCF"/>
    <w:rsid w:val="00CD76C5"/>
    <w:rsid w:val="00CD7ACB"/>
    <w:rsid w:val="00CE03A7"/>
    <w:rsid w:val="00CE08D9"/>
    <w:rsid w:val="00CE0B54"/>
    <w:rsid w:val="00CE0FD7"/>
    <w:rsid w:val="00CE15B6"/>
    <w:rsid w:val="00CE16C4"/>
    <w:rsid w:val="00CE20D3"/>
    <w:rsid w:val="00CE3765"/>
    <w:rsid w:val="00CE45C2"/>
    <w:rsid w:val="00CE663E"/>
    <w:rsid w:val="00CF0160"/>
    <w:rsid w:val="00CF0D77"/>
    <w:rsid w:val="00CF2B43"/>
    <w:rsid w:val="00CF32C4"/>
    <w:rsid w:val="00CF3A2F"/>
    <w:rsid w:val="00CF3DE1"/>
    <w:rsid w:val="00CF58F2"/>
    <w:rsid w:val="00CF7E67"/>
    <w:rsid w:val="00D00860"/>
    <w:rsid w:val="00D00AFD"/>
    <w:rsid w:val="00D010BE"/>
    <w:rsid w:val="00D0238B"/>
    <w:rsid w:val="00D02FCF"/>
    <w:rsid w:val="00D03203"/>
    <w:rsid w:val="00D0384F"/>
    <w:rsid w:val="00D03F63"/>
    <w:rsid w:val="00D040C9"/>
    <w:rsid w:val="00D04582"/>
    <w:rsid w:val="00D049B2"/>
    <w:rsid w:val="00D04E7B"/>
    <w:rsid w:val="00D057D7"/>
    <w:rsid w:val="00D05A1F"/>
    <w:rsid w:val="00D05E5E"/>
    <w:rsid w:val="00D06A3B"/>
    <w:rsid w:val="00D10213"/>
    <w:rsid w:val="00D11704"/>
    <w:rsid w:val="00D11E5C"/>
    <w:rsid w:val="00D125F7"/>
    <w:rsid w:val="00D128C3"/>
    <w:rsid w:val="00D139CC"/>
    <w:rsid w:val="00D13F4B"/>
    <w:rsid w:val="00D143D4"/>
    <w:rsid w:val="00D146B9"/>
    <w:rsid w:val="00D148B1"/>
    <w:rsid w:val="00D14A93"/>
    <w:rsid w:val="00D15CE2"/>
    <w:rsid w:val="00D15ED3"/>
    <w:rsid w:val="00D16021"/>
    <w:rsid w:val="00D16A04"/>
    <w:rsid w:val="00D17375"/>
    <w:rsid w:val="00D202F7"/>
    <w:rsid w:val="00D21627"/>
    <w:rsid w:val="00D21DFC"/>
    <w:rsid w:val="00D21E5D"/>
    <w:rsid w:val="00D24042"/>
    <w:rsid w:val="00D24727"/>
    <w:rsid w:val="00D247A0"/>
    <w:rsid w:val="00D25700"/>
    <w:rsid w:val="00D25E7F"/>
    <w:rsid w:val="00D26ECF"/>
    <w:rsid w:val="00D27110"/>
    <w:rsid w:val="00D279DF"/>
    <w:rsid w:val="00D300BB"/>
    <w:rsid w:val="00D308E1"/>
    <w:rsid w:val="00D310C7"/>
    <w:rsid w:val="00D314C0"/>
    <w:rsid w:val="00D31D67"/>
    <w:rsid w:val="00D32EA0"/>
    <w:rsid w:val="00D338A0"/>
    <w:rsid w:val="00D339DD"/>
    <w:rsid w:val="00D34C89"/>
    <w:rsid w:val="00D35A80"/>
    <w:rsid w:val="00D36B53"/>
    <w:rsid w:val="00D3783A"/>
    <w:rsid w:val="00D37CED"/>
    <w:rsid w:val="00D41897"/>
    <w:rsid w:val="00D42F97"/>
    <w:rsid w:val="00D43020"/>
    <w:rsid w:val="00D430CD"/>
    <w:rsid w:val="00D445C6"/>
    <w:rsid w:val="00D44BD8"/>
    <w:rsid w:val="00D47554"/>
    <w:rsid w:val="00D47B64"/>
    <w:rsid w:val="00D47C45"/>
    <w:rsid w:val="00D5010B"/>
    <w:rsid w:val="00D5154D"/>
    <w:rsid w:val="00D516A0"/>
    <w:rsid w:val="00D517D3"/>
    <w:rsid w:val="00D528F6"/>
    <w:rsid w:val="00D53B34"/>
    <w:rsid w:val="00D5407C"/>
    <w:rsid w:val="00D54D17"/>
    <w:rsid w:val="00D54D8B"/>
    <w:rsid w:val="00D55306"/>
    <w:rsid w:val="00D55680"/>
    <w:rsid w:val="00D56633"/>
    <w:rsid w:val="00D56A2A"/>
    <w:rsid w:val="00D56C97"/>
    <w:rsid w:val="00D56CC8"/>
    <w:rsid w:val="00D603DD"/>
    <w:rsid w:val="00D615D0"/>
    <w:rsid w:val="00D61D30"/>
    <w:rsid w:val="00D61D46"/>
    <w:rsid w:val="00D644E2"/>
    <w:rsid w:val="00D647DA"/>
    <w:rsid w:val="00D64B18"/>
    <w:rsid w:val="00D64EA3"/>
    <w:rsid w:val="00D6505E"/>
    <w:rsid w:val="00D65AFA"/>
    <w:rsid w:val="00D66837"/>
    <w:rsid w:val="00D7024B"/>
    <w:rsid w:val="00D70611"/>
    <w:rsid w:val="00D70B80"/>
    <w:rsid w:val="00D711B3"/>
    <w:rsid w:val="00D71582"/>
    <w:rsid w:val="00D71AB3"/>
    <w:rsid w:val="00D72AD6"/>
    <w:rsid w:val="00D72F52"/>
    <w:rsid w:val="00D73913"/>
    <w:rsid w:val="00D739D3"/>
    <w:rsid w:val="00D74252"/>
    <w:rsid w:val="00D7461C"/>
    <w:rsid w:val="00D74CC6"/>
    <w:rsid w:val="00D74F83"/>
    <w:rsid w:val="00D759FD"/>
    <w:rsid w:val="00D76B9C"/>
    <w:rsid w:val="00D76E95"/>
    <w:rsid w:val="00D7780E"/>
    <w:rsid w:val="00D8000B"/>
    <w:rsid w:val="00D801DD"/>
    <w:rsid w:val="00D806BF"/>
    <w:rsid w:val="00D817EF"/>
    <w:rsid w:val="00D8196F"/>
    <w:rsid w:val="00D82408"/>
    <w:rsid w:val="00D8245C"/>
    <w:rsid w:val="00D836FB"/>
    <w:rsid w:val="00D8471F"/>
    <w:rsid w:val="00D84D84"/>
    <w:rsid w:val="00D859C5"/>
    <w:rsid w:val="00D85B12"/>
    <w:rsid w:val="00D8790C"/>
    <w:rsid w:val="00D91977"/>
    <w:rsid w:val="00D92AC8"/>
    <w:rsid w:val="00D92F79"/>
    <w:rsid w:val="00D93CD3"/>
    <w:rsid w:val="00D94D7B"/>
    <w:rsid w:val="00D950C0"/>
    <w:rsid w:val="00D9594A"/>
    <w:rsid w:val="00D95B5B"/>
    <w:rsid w:val="00D976D2"/>
    <w:rsid w:val="00D978BC"/>
    <w:rsid w:val="00D97AA3"/>
    <w:rsid w:val="00DA06F7"/>
    <w:rsid w:val="00DA07C3"/>
    <w:rsid w:val="00DA0888"/>
    <w:rsid w:val="00DA15E0"/>
    <w:rsid w:val="00DA1897"/>
    <w:rsid w:val="00DA2B8C"/>
    <w:rsid w:val="00DA40B8"/>
    <w:rsid w:val="00DA4137"/>
    <w:rsid w:val="00DA5855"/>
    <w:rsid w:val="00DA5E6E"/>
    <w:rsid w:val="00DA700B"/>
    <w:rsid w:val="00DA73D3"/>
    <w:rsid w:val="00DA7563"/>
    <w:rsid w:val="00DA75FF"/>
    <w:rsid w:val="00DB04F9"/>
    <w:rsid w:val="00DB128F"/>
    <w:rsid w:val="00DB14B2"/>
    <w:rsid w:val="00DB28F4"/>
    <w:rsid w:val="00DB3966"/>
    <w:rsid w:val="00DB3B91"/>
    <w:rsid w:val="00DB4D27"/>
    <w:rsid w:val="00DB5957"/>
    <w:rsid w:val="00DB59EB"/>
    <w:rsid w:val="00DB6969"/>
    <w:rsid w:val="00DB74F2"/>
    <w:rsid w:val="00DB7A4C"/>
    <w:rsid w:val="00DC0615"/>
    <w:rsid w:val="00DC0B6A"/>
    <w:rsid w:val="00DC0C21"/>
    <w:rsid w:val="00DC1462"/>
    <w:rsid w:val="00DC2180"/>
    <w:rsid w:val="00DC2267"/>
    <w:rsid w:val="00DC2E0C"/>
    <w:rsid w:val="00DC2E8E"/>
    <w:rsid w:val="00DC2FDB"/>
    <w:rsid w:val="00DC3C4A"/>
    <w:rsid w:val="00DC3FCA"/>
    <w:rsid w:val="00DC40F8"/>
    <w:rsid w:val="00DC44A0"/>
    <w:rsid w:val="00DC55E6"/>
    <w:rsid w:val="00DC58F5"/>
    <w:rsid w:val="00DC71DA"/>
    <w:rsid w:val="00DC7B01"/>
    <w:rsid w:val="00DC7C4B"/>
    <w:rsid w:val="00DD068D"/>
    <w:rsid w:val="00DD0791"/>
    <w:rsid w:val="00DD0ACB"/>
    <w:rsid w:val="00DD13ED"/>
    <w:rsid w:val="00DD1413"/>
    <w:rsid w:val="00DD1CC3"/>
    <w:rsid w:val="00DD33FB"/>
    <w:rsid w:val="00DD5996"/>
    <w:rsid w:val="00DD599F"/>
    <w:rsid w:val="00DD5A9E"/>
    <w:rsid w:val="00DD5FA5"/>
    <w:rsid w:val="00DD6EF2"/>
    <w:rsid w:val="00DE3864"/>
    <w:rsid w:val="00DE3ADF"/>
    <w:rsid w:val="00DE3BD3"/>
    <w:rsid w:val="00DE3EF8"/>
    <w:rsid w:val="00DE4033"/>
    <w:rsid w:val="00DE4DD9"/>
    <w:rsid w:val="00DE56E1"/>
    <w:rsid w:val="00DE5B89"/>
    <w:rsid w:val="00DE60B2"/>
    <w:rsid w:val="00DE6908"/>
    <w:rsid w:val="00DE69FE"/>
    <w:rsid w:val="00DE71E6"/>
    <w:rsid w:val="00DE75EF"/>
    <w:rsid w:val="00DF102B"/>
    <w:rsid w:val="00DF1088"/>
    <w:rsid w:val="00DF26D4"/>
    <w:rsid w:val="00DF32F2"/>
    <w:rsid w:val="00DF3D50"/>
    <w:rsid w:val="00DF469F"/>
    <w:rsid w:val="00DF5786"/>
    <w:rsid w:val="00DF622E"/>
    <w:rsid w:val="00DF6644"/>
    <w:rsid w:val="00DF77AB"/>
    <w:rsid w:val="00DF7B4E"/>
    <w:rsid w:val="00E0049A"/>
    <w:rsid w:val="00E00AC2"/>
    <w:rsid w:val="00E018BD"/>
    <w:rsid w:val="00E02843"/>
    <w:rsid w:val="00E02E4E"/>
    <w:rsid w:val="00E04230"/>
    <w:rsid w:val="00E0434F"/>
    <w:rsid w:val="00E065E2"/>
    <w:rsid w:val="00E0778D"/>
    <w:rsid w:val="00E07C72"/>
    <w:rsid w:val="00E07C9B"/>
    <w:rsid w:val="00E10120"/>
    <w:rsid w:val="00E10427"/>
    <w:rsid w:val="00E10B9C"/>
    <w:rsid w:val="00E10D26"/>
    <w:rsid w:val="00E10E1E"/>
    <w:rsid w:val="00E11036"/>
    <w:rsid w:val="00E111CF"/>
    <w:rsid w:val="00E115C2"/>
    <w:rsid w:val="00E11C96"/>
    <w:rsid w:val="00E11CBF"/>
    <w:rsid w:val="00E15241"/>
    <w:rsid w:val="00E16057"/>
    <w:rsid w:val="00E16081"/>
    <w:rsid w:val="00E161FF"/>
    <w:rsid w:val="00E167EC"/>
    <w:rsid w:val="00E179B9"/>
    <w:rsid w:val="00E20F3E"/>
    <w:rsid w:val="00E21414"/>
    <w:rsid w:val="00E215FA"/>
    <w:rsid w:val="00E2308B"/>
    <w:rsid w:val="00E255A8"/>
    <w:rsid w:val="00E27C74"/>
    <w:rsid w:val="00E31AF2"/>
    <w:rsid w:val="00E32F7B"/>
    <w:rsid w:val="00E335C7"/>
    <w:rsid w:val="00E33B1E"/>
    <w:rsid w:val="00E34CE9"/>
    <w:rsid w:val="00E34E96"/>
    <w:rsid w:val="00E35C16"/>
    <w:rsid w:val="00E409E7"/>
    <w:rsid w:val="00E40DE5"/>
    <w:rsid w:val="00E42111"/>
    <w:rsid w:val="00E42A41"/>
    <w:rsid w:val="00E4345B"/>
    <w:rsid w:val="00E44AC5"/>
    <w:rsid w:val="00E4567C"/>
    <w:rsid w:val="00E461C8"/>
    <w:rsid w:val="00E46FB3"/>
    <w:rsid w:val="00E47A71"/>
    <w:rsid w:val="00E511D1"/>
    <w:rsid w:val="00E51326"/>
    <w:rsid w:val="00E5175A"/>
    <w:rsid w:val="00E51A4B"/>
    <w:rsid w:val="00E51E23"/>
    <w:rsid w:val="00E53E9E"/>
    <w:rsid w:val="00E53FBA"/>
    <w:rsid w:val="00E54790"/>
    <w:rsid w:val="00E56778"/>
    <w:rsid w:val="00E57BCA"/>
    <w:rsid w:val="00E600F2"/>
    <w:rsid w:val="00E602D0"/>
    <w:rsid w:val="00E61966"/>
    <w:rsid w:val="00E61A3A"/>
    <w:rsid w:val="00E62087"/>
    <w:rsid w:val="00E6221F"/>
    <w:rsid w:val="00E6225E"/>
    <w:rsid w:val="00E63A07"/>
    <w:rsid w:val="00E65EC2"/>
    <w:rsid w:val="00E66226"/>
    <w:rsid w:val="00E662F1"/>
    <w:rsid w:val="00E672B5"/>
    <w:rsid w:val="00E67BF5"/>
    <w:rsid w:val="00E708D3"/>
    <w:rsid w:val="00E70ED4"/>
    <w:rsid w:val="00E70FC2"/>
    <w:rsid w:val="00E72F1F"/>
    <w:rsid w:val="00E7345E"/>
    <w:rsid w:val="00E74429"/>
    <w:rsid w:val="00E7464B"/>
    <w:rsid w:val="00E75772"/>
    <w:rsid w:val="00E75814"/>
    <w:rsid w:val="00E75AB1"/>
    <w:rsid w:val="00E806B7"/>
    <w:rsid w:val="00E813A2"/>
    <w:rsid w:val="00E818AF"/>
    <w:rsid w:val="00E81DEE"/>
    <w:rsid w:val="00E8268C"/>
    <w:rsid w:val="00E83101"/>
    <w:rsid w:val="00E84FA5"/>
    <w:rsid w:val="00E861F8"/>
    <w:rsid w:val="00E86A8C"/>
    <w:rsid w:val="00E909D5"/>
    <w:rsid w:val="00E90A71"/>
    <w:rsid w:val="00E912B7"/>
    <w:rsid w:val="00E91699"/>
    <w:rsid w:val="00E9226A"/>
    <w:rsid w:val="00E93262"/>
    <w:rsid w:val="00E935E2"/>
    <w:rsid w:val="00E94AFB"/>
    <w:rsid w:val="00E94F38"/>
    <w:rsid w:val="00E95FD6"/>
    <w:rsid w:val="00E96799"/>
    <w:rsid w:val="00E96864"/>
    <w:rsid w:val="00E96DF3"/>
    <w:rsid w:val="00E97138"/>
    <w:rsid w:val="00E97167"/>
    <w:rsid w:val="00E9753E"/>
    <w:rsid w:val="00E97B22"/>
    <w:rsid w:val="00EA119E"/>
    <w:rsid w:val="00EA246E"/>
    <w:rsid w:val="00EA2975"/>
    <w:rsid w:val="00EA29C6"/>
    <w:rsid w:val="00EA2EDA"/>
    <w:rsid w:val="00EA3454"/>
    <w:rsid w:val="00EA36EA"/>
    <w:rsid w:val="00EA4E17"/>
    <w:rsid w:val="00EA52A5"/>
    <w:rsid w:val="00EA59D8"/>
    <w:rsid w:val="00EA68A0"/>
    <w:rsid w:val="00EA68D6"/>
    <w:rsid w:val="00EA6BA3"/>
    <w:rsid w:val="00EA6D95"/>
    <w:rsid w:val="00EB02D4"/>
    <w:rsid w:val="00EB0BF4"/>
    <w:rsid w:val="00EB16F9"/>
    <w:rsid w:val="00EB1852"/>
    <w:rsid w:val="00EB38EB"/>
    <w:rsid w:val="00EB4576"/>
    <w:rsid w:val="00EB4E15"/>
    <w:rsid w:val="00EB53E6"/>
    <w:rsid w:val="00EB5840"/>
    <w:rsid w:val="00EB5FD4"/>
    <w:rsid w:val="00EB649E"/>
    <w:rsid w:val="00EB6E25"/>
    <w:rsid w:val="00EB71F8"/>
    <w:rsid w:val="00EB7806"/>
    <w:rsid w:val="00EC0620"/>
    <w:rsid w:val="00EC10C9"/>
    <w:rsid w:val="00EC1577"/>
    <w:rsid w:val="00EC2DBF"/>
    <w:rsid w:val="00EC2E0F"/>
    <w:rsid w:val="00EC33C3"/>
    <w:rsid w:val="00EC4546"/>
    <w:rsid w:val="00EC4D9E"/>
    <w:rsid w:val="00EC4E95"/>
    <w:rsid w:val="00EC501E"/>
    <w:rsid w:val="00EC5D7C"/>
    <w:rsid w:val="00EC609B"/>
    <w:rsid w:val="00EC6125"/>
    <w:rsid w:val="00EC7A7A"/>
    <w:rsid w:val="00EC7EC3"/>
    <w:rsid w:val="00ED10E2"/>
    <w:rsid w:val="00ED2B8E"/>
    <w:rsid w:val="00ED391A"/>
    <w:rsid w:val="00ED3A2A"/>
    <w:rsid w:val="00ED63DE"/>
    <w:rsid w:val="00ED6831"/>
    <w:rsid w:val="00EE1740"/>
    <w:rsid w:val="00EE2533"/>
    <w:rsid w:val="00EE33A5"/>
    <w:rsid w:val="00EE3483"/>
    <w:rsid w:val="00EE3E62"/>
    <w:rsid w:val="00EE5DF6"/>
    <w:rsid w:val="00EE6BE1"/>
    <w:rsid w:val="00EE6CB5"/>
    <w:rsid w:val="00EE71B2"/>
    <w:rsid w:val="00EE764D"/>
    <w:rsid w:val="00EE77B2"/>
    <w:rsid w:val="00EF047B"/>
    <w:rsid w:val="00EF06AF"/>
    <w:rsid w:val="00EF0C57"/>
    <w:rsid w:val="00EF1BB3"/>
    <w:rsid w:val="00EF2BFA"/>
    <w:rsid w:val="00EF3165"/>
    <w:rsid w:val="00EF3A02"/>
    <w:rsid w:val="00EF3DC5"/>
    <w:rsid w:val="00EF42CF"/>
    <w:rsid w:val="00EF5C64"/>
    <w:rsid w:val="00EF657C"/>
    <w:rsid w:val="00EF6861"/>
    <w:rsid w:val="00EF78CB"/>
    <w:rsid w:val="00F02288"/>
    <w:rsid w:val="00F02D98"/>
    <w:rsid w:val="00F030CA"/>
    <w:rsid w:val="00F0361D"/>
    <w:rsid w:val="00F03749"/>
    <w:rsid w:val="00F04FF8"/>
    <w:rsid w:val="00F05BBD"/>
    <w:rsid w:val="00F06379"/>
    <w:rsid w:val="00F06F2F"/>
    <w:rsid w:val="00F072C4"/>
    <w:rsid w:val="00F07AF1"/>
    <w:rsid w:val="00F10476"/>
    <w:rsid w:val="00F10F83"/>
    <w:rsid w:val="00F123B4"/>
    <w:rsid w:val="00F128FD"/>
    <w:rsid w:val="00F133A5"/>
    <w:rsid w:val="00F13934"/>
    <w:rsid w:val="00F13CD9"/>
    <w:rsid w:val="00F154D4"/>
    <w:rsid w:val="00F15F3F"/>
    <w:rsid w:val="00F1604B"/>
    <w:rsid w:val="00F20841"/>
    <w:rsid w:val="00F21D18"/>
    <w:rsid w:val="00F21E0A"/>
    <w:rsid w:val="00F22F68"/>
    <w:rsid w:val="00F24088"/>
    <w:rsid w:val="00F24108"/>
    <w:rsid w:val="00F24CB9"/>
    <w:rsid w:val="00F255F1"/>
    <w:rsid w:val="00F26341"/>
    <w:rsid w:val="00F266E8"/>
    <w:rsid w:val="00F27BBB"/>
    <w:rsid w:val="00F3124B"/>
    <w:rsid w:val="00F31626"/>
    <w:rsid w:val="00F3179F"/>
    <w:rsid w:val="00F323F6"/>
    <w:rsid w:val="00F32C1A"/>
    <w:rsid w:val="00F32EC6"/>
    <w:rsid w:val="00F3333A"/>
    <w:rsid w:val="00F356FD"/>
    <w:rsid w:val="00F3597B"/>
    <w:rsid w:val="00F35EB7"/>
    <w:rsid w:val="00F3628F"/>
    <w:rsid w:val="00F36C64"/>
    <w:rsid w:val="00F414D9"/>
    <w:rsid w:val="00F42422"/>
    <w:rsid w:val="00F425C2"/>
    <w:rsid w:val="00F443EA"/>
    <w:rsid w:val="00F446E1"/>
    <w:rsid w:val="00F45903"/>
    <w:rsid w:val="00F463E8"/>
    <w:rsid w:val="00F50151"/>
    <w:rsid w:val="00F50C65"/>
    <w:rsid w:val="00F511F0"/>
    <w:rsid w:val="00F51C48"/>
    <w:rsid w:val="00F524E8"/>
    <w:rsid w:val="00F52509"/>
    <w:rsid w:val="00F534D3"/>
    <w:rsid w:val="00F54058"/>
    <w:rsid w:val="00F544AD"/>
    <w:rsid w:val="00F54ED1"/>
    <w:rsid w:val="00F56997"/>
    <w:rsid w:val="00F570E7"/>
    <w:rsid w:val="00F577D2"/>
    <w:rsid w:val="00F579B0"/>
    <w:rsid w:val="00F57D3E"/>
    <w:rsid w:val="00F6021D"/>
    <w:rsid w:val="00F602FC"/>
    <w:rsid w:val="00F604F2"/>
    <w:rsid w:val="00F608F9"/>
    <w:rsid w:val="00F612C2"/>
    <w:rsid w:val="00F61452"/>
    <w:rsid w:val="00F629CC"/>
    <w:rsid w:val="00F6520E"/>
    <w:rsid w:val="00F663D2"/>
    <w:rsid w:val="00F711F3"/>
    <w:rsid w:val="00F71E2F"/>
    <w:rsid w:val="00F720FC"/>
    <w:rsid w:val="00F722DD"/>
    <w:rsid w:val="00F72680"/>
    <w:rsid w:val="00F73A4F"/>
    <w:rsid w:val="00F73AAB"/>
    <w:rsid w:val="00F74941"/>
    <w:rsid w:val="00F750BB"/>
    <w:rsid w:val="00F75134"/>
    <w:rsid w:val="00F772A3"/>
    <w:rsid w:val="00F8089E"/>
    <w:rsid w:val="00F824E1"/>
    <w:rsid w:val="00F827E7"/>
    <w:rsid w:val="00F82D04"/>
    <w:rsid w:val="00F836F0"/>
    <w:rsid w:val="00F838D3"/>
    <w:rsid w:val="00F84009"/>
    <w:rsid w:val="00F841DB"/>
    <w:rsid w:val="00F84876"/>
    <w:rsid w:val="00F84E1B"/>
    <w:rsid w:val="00F852BB"/>
    <w:rsid w:val="00F85543"/>
    <w:rsid w:val="00F855E0"/>
    <w:rsid w:val="00F85680"/>
    <w:rsid w:val="00F876F3"/>
    <w:rsid w:val="00F87F8D"/>
    <w:rsid w:val="00F90B3B"/>
    <w:rsid w:val="00F90BD9"/>
    <w:rsid w:val="00F91E1C"/>
    <w:rsid w:val="00F9324E"/>
    <w:rsid w:val="00F96365"/>
    <w:rsid w:val="00FA1A4C"/>
    <w:rsid w:val="00FA2A5D"/>
    <w:rsid w:val="00FA2FB3"/>
    <w:rsid w:val="00FA4D01"/>
    <w:rsid w:val="00FA5DDB"/>
    <w:rsid w:val="00FA62A2"/>
    <w:rsid w:val="00FA6A98"/>
    <w:rsid w:val="00FA6CDA"/>
    <w:rsid w:val="00FA7140"/>
    <w:rsid w:val="00FA7A49"/>
    <w:rsid w:val="00FB048C"/>
    <w:rsid w:val="00FB1194"/>
    <w:rsid w:val="00FB2D8B"/>
    <w:rsid w:val="00FB3082"/>
    <w:rsid w:val="00FB3358"/>
    <w:rsid w:val="00FB367A"/>
    <w:rsid w:val="00FB3D44"/>
    <w:rsid w:val="00FB4E0A"/>
    <w:rsid w:val="00FB548D"/>
    <w:rsid w:val="00FB60B4"/>
    <w:rsid w:val="00FB75A0"/>
    <w:rsid w:val="00FC176E"/>
    <w:rsid w:val="00FC2C21"/>
    <w:rsid w:val="00FC2EFB"/>
    <w:rsid w:val="00FC36D2"/>
    <w:rsid w:val="00FC3A40"/>
    <w:rsid w:val="00FC3BA8"/>
    <w:rsid w:val="00FC43F6"/>
    <w:rsid w:val="00FC6024"/>
    <w:rsid w:val="00FC75B7"/>
    <w:rsid w:val="00FD0991"/>
    <w:rsid w:val="00FD27BB"/>
    <w:rsid w:val="00FD2C62"/>
    <w:rsid w:val="00FD30DB"/>
    <w:rsid w:val="00FD3C02"/>
    <w:rsid w:val="00FD5811"/>
    <w:rsid w:val="00FD5C93"/>
    <w:rsid w:val="00FD7123"/>
    <w:rsid w:val="00FE0859"/>
    <w:rsid w:val="00FE14F3"/>
    <w:rsid w:val="00FE1D7C"/>
    <w:rsid w:val="00FE1DE7"/>
    <w:rsid w:val="00FE2338"/>
    <w:rsid w:val="00FE2EE6"/>
    <w:rsid w:val="00FE36AF"/>
    <w:rsid w:val="00FE4CAF"/>
    <w:rsid w:val="00FE579D"/>
    <w:rsid w:val="00FE6444"/>
    <w:rsid w:val="00FE66D3"/>
    <w:rsid w:val="00FE6D5D"/>
    <w:rsid w:val="00FE6F59"/>
    <w:rsid w:val="00FF1660"/>
    <w:rsid w:val="00FF1AAA"/>
    <w:rsid w:val="00FF1D24"/>
    <w:rsid w:val="00FF1DA2"/>
    <w:rsid w:val="00FF283A"/>
    <w:rsid w:val="00FF33E6"/>
    <w:rsid w:val="00FF3CC5"/>
    <w:rsid w:val="00FF3ED0"/>
    <w:rsid w:val="00FF6500"/>
    <w:rsid w:val="00FF71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qFormat="1"/>
    <w:lsdException w:name="HTML Preformatted" w:uiPriority="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FB3358"/>
    <w:pPr>
      <w:spacing w:line="276" w:lineRule="auto"/>
    </w:pPr>
    <w:rPr>
      <w:color w:val="000000"/>
      <w:sz w:val="22"/>
      <w:szCs w:val="22"/>
      <w:lang w:eastAsia="ru-RU"/>
    </w:rPr>
  </w:style>
  <w:style w:type="paragraph" w:styleId="1">
    <w:name w:val="heading 1"/>
    <w:basedOn w:val="10"/>
    <w:next w:val="10"/>
    <w:link w:val="11"/>
    <w:qFormat/>
    <w:rsid w:val="00301FBA"/>
    <w:pPr>
      <w:keepNext/>
      <w:keepLines/>
      <w:spacing w:before="480" w:after="120"/>
      <w:contextualSpacing/>
      <w:outlineLvl w:val="0"/>
    </w:pPr>
    <w:rPr>
      <w:rFonts w:cs="Times New Roman"/>
      <w:b/>
      <w:sz w:val="48"/>
      <w:szCs w:val="48"/>
    </w:rPr>
  </w:style>
  <w:style w:type="paragraph" w:styleId="2">
    <w:name w:val="heading 2"/>
    <w:basedOn w:val="10"/>
    <w:next w:val="10"/>
    <w:link w:val="20"/>
    <w:qFormat/>
    <w:rsid w:val="00301FBA"/>
    <w:pPr>
      <w:keepNext/>
      <w:keepLines/>
      <w:spacing w:before="360" w:after="80"/>
      <w:contextualSpacing/>
      <w:outlineLvl w:val="1"/>
    </w:pPr>
    <w:rPr>
      <w:rFonts w:cs="Times New Roman"/>
      <w:b/>
      <w:sz w:val="36"/>
      <w:szCs w:val="36"/>
    </w:rPr>
  </w:style>
  <w:style w:type="paragraph" w:styleId="3">
    <w:name w:val="heading 3"/>
    <w:basedOn w:val="10"/>
    <w:next w:val="10"/>
    <w:link w:val="30"/>
    <w:qFormat/>
    <w:rsid w:val="00301FBA"/>
    <w:pPr>
      <w:keepNext/>
      <w:keepLines/>
      <w:spacing w:before="280" w:after="80"/>
      <w:contextualSpacing/>
      <w:outlineLvl w:val="2"/>
    </w:pPr>
    <w:rPr>
      <w:b/>
      <w:sz w:val="28"/>
      <w:szCs w:val="28"/>
    </w:rPr>
  </w:style>
  <w:style w:type="paragraph" w:styleId="4">
    <w:name w:val="heading 4"/>
    <w:basedOn w:val="10"/>
    <w:next w:val="10"/>
    <w:link w:val="40"/>
    <w:qFormat/>
    <w:rsid w:val="00301FBA"/>
    <w:pPr>
      <w:keepNext/>
      <w:keepLines/>
      <w:spacing w:before="240" w:after="40"/>
      <w:contextualSpacing/>
      <w:outlineLvl w:val="3"/>
    </w:pPr>
    <w:rPr>
      <w:b/>
      <w:sz w:val="24"/>
      <w:szCs w:val="24"/>
    </w:rPr>
  </w:style>
  <w:style w:type="paragraph" w:styleId="5">
    <w:name w:val="heading 5"/>
    <w:basedOn w:val="10"/>
    <w:next w:val="10"/>
    <w:link w:val="50"/>
    <w:qFormat/>
    <w:rsid w:val="00301FBA"/>
    <w:pPr>
      <w:keepNext/>
      <w:keepLines/>
      <w:spacing w:before="220" w:after="40"/>
      <w:contextualSpacing/>
      <w:outlineLvl w:val="4"/>
    </w:pPr>
    <w:rPr>
      <w:rFonts w:cs="Times New Roman"/>
      <w:b/>
    </w:rPr>
  </w:style>
  <w:style w:type="paragraph" w:styleId="6">
    <w:name w:val="heading 6"/>
    <w:basedOn w:val="10"/>
    <w:next w:val="10"/>
    <w:link w:val="60"/>
    <w:qFormat/>
    <w:rsid w:val="00301FBA"/>
    <w:pPr>
      <w:keepNext/>
      <w:keepLines/>
      <w:spacing w:before="200" w:after="40"/>
      <w:contextualSpacing/>
      <w:outlineLvl w:val="5"/>
    </w:pPr>
    <w:rPr>
      <w:b/>
      <w:sz w:val="20"/>
      <w:szCs w:val="20"/>
    </w:rPr>
  </w:style>
  <w:style w:type="paragraph" w:styleId="7">
    <w:name w:val="heading 7"/>
    <w:basedOn w:val="a0"/>
    <w:next w:val="a0"/>
    <w:link w:val="70"/>
    <w:qFormat/>
    <w:rsid w:val="003631FA"/>
    <w:pPr>
      <w:spacing w:before="240" w:after="60" w:line="240" w:lineRule="auto"/>
      <w:outlineLvl w:val="6"/>
    </w:pPr>
    <w:rPr>
      <w:rFonts w:ascii="Calibri" w:eastAsia="Times New Roman" w:hAnsi="Calibri" w:cs="Times New Roman"/>
      <w:color w:val="auto"/>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бычный1"/>
    <w:rsid w:val="00301FBA"/>
    <w:pPr>
      <w:spacing w:line="276" w:lineRule="auto"/>
    </w:pPr>
    <w:rPr>
      <w:color w:val="000000"/>
      <w:sz w:val="22"/>
      <w:szCs w:val="22"/>
      <w:lang w:val="ru-RU" w:eastAsia="ru-RU"/>
    </w:rPr>
  </w:style>
  <w:style w:type="table" w:customStyle="1" w:styleId="TableNormal">
    <w:name w:val="Table Normal"/>
    <w:rsid w:val="00301FBA"/>
    <w:pPr>
      <w:spacing w:line="276" w:lineRule="auto"/>
    </w:pPr>
    <w:rPr>
      <w:color w:val="000000"/>
      <w:sz w:val="22"/>
      <w:szCs w:val="22"/>
      <w:lang w:val="ru-RU" w:eastAsia="ru-RU"/>
    </w:rPr>
    <w:tblPr>
      <w:tblCellMar>
        <w:top w:w="0" w:type="dxa"/>
        <w:left w:w="0" w:type="dxa"/>
        <w:bottom w:w="0" w:type="dxa"/>
        <w:right w:w="0" w:type="dxa"/>
      </w:tblCellMar>
    </w:tblPr>
  </w:style>
  <w:style w:type="paragraph" w:styleId="a4">
    <w:name w:val="Title"/>
    <w:basedOn w:val="10"/>
    <w:next w:val="10"/>
    <w:link w:val="a5"/>
    <w:uiPriority w:val="99"/>
    <w:qFormat/>
    <w:rsid w:val="00301FBA"/>
    <w:pPr>
      <w:keepNext/>
      <w:keepLines/>
      <w:spacing w:before="480" w:after="120"/>
      <w:contextualSpacing/>
    </w:pPr>
    <w:rPr>
      <w:b/>
      <w:sz w:val="72"/>
      <w:szCs w:val="72"/>
    </w:rPr>
  </w:style>
  <w:style w:type="paragraph" w:styleId="a6">
    <w:name w:val="Subtitle"/>
    <w:basedOn w:val="10"/>
    <w:next w:val="10"/>
    <w:link w:val="a7"/>
    <w:uiPriority w:val="99"/>
    <w:qFormat/>
    <w:rsid w:val="00301FBA"/>
    <w:pPr>
      <w:keepNext/>
      <w:keepLines/>
      <w:spacing w:before="360" w:after="80"/>
      <w:contextualSpacing/>
    </w:pPr>
    <w:rPr>
      <w:rFonts w:ascii="Georgia" w:eastAsia="Georgia" w:hAnsi="Georgia" w:cs="Georgia"/>
      <w:i/>
      <w:color w:val="666666"/>
      <w:sz w:val="48"/>
      <w:szCs w:val="48"/>
    </w:rPr>
  </w:style>
  <w:style w:type="table" w:customStyle="1" w:styleId="21">
    <w:name w:val="2"/>
    <w:basedOn w:val="TableNormal"/>
    <w:rsid w:val="00301FBA"/>
    <w:tblPr>
      <w:tblStyleRowBandSize w:val="1"/>
      <w:tblStyleColBandSize w:val="1"/>
      <w:tblCellMar>
        <w:top w:w="0" w:type="dxa"/>
        <w:left w:w="108" w:type="dxa"/>
        <w:bottom w:w="0" w:type="dxa"/>
        <w:right w:w="108" w:type="dxa"/>
      </w:tblCellMar>
    </w:tblPr>
  </w:style>
  <w:style w:type="table" w:customStyle="1" w:styleId="12">
    <w:name w:val="1"/>
    <w:basedOn w:val="TableNormal"/>
    <w:rsid w:val="00301FBA"/>
    <w:tblPr>
      <w:tblStyleRowBandSize w:val="1"/>
      <w:tblStyleColBandSize w:val="1"/>
      <w:tblCellMar>
        <w:top w:w="0" w:type="dxa"/>
        <w:left w:w="108" w:type="dxa"/>
        <w:bottom w:w="0" w:type="dxa"/>
        <w:right w:w="108" w:type="dxa"/>
      </w:tblCellMar>
    </w:tblPr>
  </w:style>
  <w:style w:type="paragraph" w:customStyle="1" w:styleId="a8">
    <w:name w:val="Знак Знак Знак Знак Знак Знак Знак Знак Знак Знак Знак Знак Знак Знак"/>
    <w:basedOn w:val="a0"/>
    <w:rsid w:val="00012956"/>
    <w:pPr>
      <w:spacing w:line="240" w:lineRule="auto"/>
    </w:pPr>
    <w:rPr>
      <w:rFonts w:ascii="Verdana" w:eastAsia="Times New Roman" w:hAnsi="Verdana" w:cs="Verdana"/>
      <w:color w:val="auto"/>
      <w:sz w:val="20"/>
      <w:szCs w:val="20"/>
      <w:lang w:val="en-US" w:eastAsia="en-US"/>
    </w:rPr>
  </w:style>
  <w:style w:type="paragraph" w:styleId="22">
    <w:name w:val="Body Text 2"/>
    <w:basedOn w:val="a0"/>
    <w:link w:val="23"/>
    <w:rsid w:val="009A4C03"/>
    <w:pPr>
      <w:spacing w:line="240" w:lineRule="auto"/>
      <w:jc w:val="both"/>
    </w:pPr>
    <w:rPr>
      <w:rFonts w:ascii="Times New Roman" w:eastAsia="Times New Roman" w:hAnsi="Times New Roman" w:cs="Times New Roman"/>
      <w:bCs/>
      <w:i/>
      <w:color w:val="auto"/>
      <w:sz w:val="24"/>
      <w:szCs w:val="24"/>
    </w:rPr>
  </w:style>
  <w:style w:type="character" w:customStyle="1" w:styleId="23">
    <w:name w:val="Основной текст 2 Знак"/>
    <w:link w:val="22"/>
    <w:rsid w:val="009A4C03"/>
    <w:rPr>
      <w:rFonts w:ascii="Times New Roman" w:eastAsia="Times New Roman" w:hAnsi="Times New Roman" w:cs="Times New Roman"/>
      <w:bCs/>
      <w:i/>
      <w:sz w:val="24"/>
      <w:szCs w:val="24"/>
      <w:lang w:val="uk-UA"/>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З"/>
    <w:basedOn w:val="a0"/>
    <w:link w:val="aa"/>
    <w:uiPriority w:val="99"/>
    <w:qFormat/>
    <w:rsid w:val="009A4C03"/>
    <w:pPr>
      <w:spacing w:before="100" w:beforeAutospacing="1" w:after="100" w:afterAutospacing="1" w:line="240" w:lineRule="auto"/>
    </w:pPr>
    <w:rPr>
      <w:color w:val="auto"/>
      <w:sz w:val="24"/>
      <w:szCs w:val="24"/>
      <w:lang w:eastAsia="uk-UA"/>
    </w:rPr>
  </w:style>
  <w:style w:type="character" w:customStyle="1" w:styleId="apple-converted-space">
    <w:name w:val="apple-converted-space"/>
    <w:rsid w:val="00626429"/>
  </w:style>
  <w:style w:type="character" w:customStyle="1" w:styleId="70">
    <w:name w:val="Заголовок 7 Знак"/>
    <w:link w:val="7"/>
    <w:rsid w:val="003631FA"/>
    <w:rPr>
      <w:rFonts w:ascii="Calibri" w:eastAsia="Times New Roman" w:hAnsi="Calibri" w:cs="Times New Roman"/>
      <w:sz w:val="24"/>
      <w:szCs w:val="24"/>
      <w:lang w:val="uk-UA"/>
    </w:rPr>
  </w:style>
  <w:style w:type="character" w:styleId="ab">
    <w:name w:val="Hyperlink"/>
    <w:rsid w:val="003631FA"/>
    <w:rPr>
      <w:color w:val="0000FF"/>
      <w:u w:val="single"/>
    </w:rPr>
  </w:style>
  <w:style w:type="character" w:styleId="ac">
    <w:name w:val="Strong"/>
    <w:qFormat/>
    <w:rsid w:val="003631FA"/>
    <w:rPr>
      <w:b/>
      <w:bCs/>
    </w:rPr>
  </w:style>
  <w:style w:type="paragraph" w:styleId="ad">
    <w:name w:val="Body Text Indent"/>
    <w:basedOn w:val="a0"/>
    <w:link w:val="ae"/>
    <w:uiPriority w:val="99"/>
    <w:rsid w:val="003631FA"/>
    <w:pPr>
      <w:spacing w:line="240" w:lineRule="auto"/>
      <w:ind w:firstLine="720"/>
      <w:jc w:val="both"/>
    </w:pPr>
    <w:rPr>
      <w:rFonts w:ascii="Times New Roman" w:eastAsia="Times New Roman" w:hAnsi="Times New Roman" w:cs="Times New Roman"/>
      <w:color w:val="auto"/>
      <w:sz w:val="24"/>
      <w:szCs w:val="20"/>
    </w:rPr>
  </w:style>
  <w:style w:type="character" w:customStyle="1" w:styleId="ae">
    <w:name w:val="Основной текст с отступом Знак"/>
    <w:link w:val="ad"/>
    <w:uiPriority w:val="99"/>
    <w:rsid w:val="003631FA"/>
    <w:rPr>
      <w:rFonts w:ascii="Times New Roman" w:eastAsia="Times New Roman" w:hAnsi="Times New Roman" w:cs="Times New Roman"/>
      <w:sz w:val="24"/>
      <w:lang w:val="uk-UA"/>
    </w:rPr>
  </w:style>
  <w:style w:type="paragraph" w:styleId="24">
    <w:name w:val="Body Text Indent 2"/>
    <w:basedOn w:val="a0"/>
    <w:link w:val="25"/>
    <w:rsid w:val="003631FA"/>
    <w:pPr>
      <w:spacing w:line="240" w:lineRule="auto"/>
      <w:ind w:firstLine="720"/>
    </w:pPr>
    <w:rPr>
      <w:rFonts w:ascii="Times New Roman" w:eastAsia="Times New Roman" w:hAnsi="Times New Roman" w:cs="Times New Roman"/>
      <w:color w:val="auto"/>
      <w:sz w:val="24"/>
      <w:szCs w:val="20"/>
    </w:rPr>
  </w:style>
  <w:style w:type="character" w:customStyle="1" w:styleId="25">
    <w:name w:val="Основной текст с отступом 2 Знак"/>
    <w:link w:val="24"/>
    <w:rsid w:val="003631FA"/>
    <w:rPr>
      <w:rFonts w:ascii="Times New Roman" w:eastAsia="Times New Roman" w:hAnsi="Times New Roman" w:cs="Times New Roman"/>
      <w:sz w:val="24"/>
      <w:lang w:val="uk-UA"/>
    </w:rPr>
  </w:style>
  <w:style w:type="paragraph" w:styleId="af">
    <w:name w:val="Body Text"/>
    <w:basedOn w:val="a0"/>
    <w:link w:val="af0"/>
    <w:rsid w:val="003631FA"/>
    <w:pPr>
      <w:spacing w:after="120" w:line="240" w:lineRule="auto"/>
    </w:pPr>
    <w:rPr>
      <w:rFonts w:ascii="Times New Roman" w:eastAsia="Times New Roman" w:hAnsi="Times New Roman" w:cs="Times New Roman"/>
      <w:color w:val="auto"/>
      <w:sz w:val="20"/>
      <w:szCs w:val="20"/>
    </w:rPr>
  </w:style>
  <w:style w:type="character" w:customStyle="1" w:styleId="af0">
    <w:name w:val="Основной текст Знак"/>
    <w:link w:val="af"/>
    <w:rsid w:val="003631FA"/>
    <w:rPr>
      <w:rFonts w:ascii="Times New Roman" w:eastAsia="Times New Roman" w:hAnsi="Times New Roman" w:cs="Times New Roman"/>
      <w:lang w:val="uk-UA"/>
    </w:rPr>
  </w:style>
  <w:style w:type="paragraph" w:styleId="31">
    <w:name w:val="Body Text 3"/>
    <w:basedOn w:val="a0"/>
    <w:link w:val="32"/>
    <w:rsid w:val="003631FA"/>
    <w:pPr>
      <w:spacing w:after="120" w:line="240" w:lineRule="auto"/>
    </w:pPr>
    <w:rPr>
      <w:rFonts w:ascii="Times New Roman" w:eastAsia="Times New Roman" w:hAnsi="Times New Roman" w:cs="Times New Roman"/>
      <w:color w:val="auto"/>
      <w:sz w:val="16"/>
      <w:szCs w:val="16"/>
    </w:rPr>
  </w:style>
  <w:style w:type="character" w:customStyle="1" w:styleId="32">
    <w:name w:val="Основной текст 3 Знак"/>
    <w:link w:val="31"/>
    <w:rsid w:val="003631FA"/>
    <w:rPr>
      <w:rFonts w:ascii="Times New Roman" w:eastAsia="Times New Roman" w:hAnsi="Times New Roman" w:cs="Times New Roman"/>
      <w:sz w:val="16"/>
      <w:szCs w:val="16"/>
      <w:lang w:val="uk-UA"/>
    </w:rPr>
  </w:style>
  <w:style w:type="paragraph" w:styleId="af1">
    <w:name w:val="header"/>
    <w:basedOn w:val="a0"/>
    <w:link w:val="af2"/>
    <w:rsid w:val="003631FA"/>
    <w:pPr>
      <w:tabs>
        <w:tab w:val="center" w:pos="4677"/>
        <w:tab w:val="right" w:pos="9355"/>
      </w:tabs>
      <w:spacing w:line="240" w:lineRule="auto"/>
    </w:pPr>
    <w:rPr>
      <w:rFonts w:ascii="Times New Roman" w:eastAsia="Times New Roman" w:hAnsi="Times New Roman" w:cs="Times New Roman"/>
      <w:color w:val="auto"/>
      <w:sz w:val="20"/>
      <w:szCs w:val="20"/>
    </w:rPr>
  </w:style>
  <w:style w:type="character" w:customStyle="1" w:styleId="af2">
    <w:name w:val="Верхний колонтитул Знак"/>
    <w:link w:val="af1"/>
    <w:rsid w:val="003631FA"/>
    <w:rPr>
      <w:rFonts w:ascii="Times New Roman" w:eastAsia="Times New Roman" w:hAnsi="Times New Roman" w:cs="Times New Roman"/>
      <w:lang w:val="uk-UA"/>
    </w:rPr>
  </w:style>
  <w:style w:type="paragraph" w:styleId="af3">
    <w:name w:val="footer"/>
    <w:basedOn w:val="a0"/>
    <w:link w:val="af4"/>
    <w:uiPriority w:val="99"/>
    <w:rsid w:val="003631FA"/>
    <w:pPr>
      <w:tabs>
        <w:tab w:val="center" w:pos="4677"/>
        <w:tab w:val="right" w:pos="9355"/>
      </w:tabs>
      <w:spacing w:line="240" w:lineRule="auto"/>
    </w:pPr>
    <w:rPr>
      <w:rFonts w:ascii="Times New Roman" w:eastAsia="Times New Roman" w:hAnsi="Times New Roman" w:cs="Times New Roman"/>
      <w:color w:val="auto"/>
      <w:sz w:val="20"/>
      <w:szCs w:val="20"/>
    </w:rPr>
  </w:style>
  <w:style w:type="character" w:customStyle="1" w:styleId="af4">
    <w:name w:val="Нижний колонтитул Знак"/>
    <w:link w:val="af3"/>
    <w:uiPriority w:val="99"/>
    <w:rsid w:val="003631FA"/>
    <w:rPr>
      <w:rFonts w:ascii="Times New Roman" w:eastAsia="Times New Roman" w:hAnsi="Times New Roman" w:cs="Times New Roman"/>
      <w:lang w:val="uk-UA"/>
    </w:rPr>
  </w:style>
  <w:style w:type="paragraph" w:customStyle="1" w:styleId="af5">
    <w:name w:val="Знак"/>
    <w:basedOn w:val="a0"/>
    <w:rsid w:val="003631FA"/>
    <w:pPr>
      <w:spacing w:line="240" w:lineRule="auto"/>
    </w:pPr>
    <w:rPr>
      <w:rFonts w:ascii="Verdana" w:eastAsia="Times New Roman" w:hAnsi="Verdana" w:cs="Verdana"/>
      <w:color w:val="auto"/>
      <w:sz w:val="20"/>
      <w:szCs w:val="20"/>
      <w:lang w:val="en-US" w:eastAsia="en-US"/>
    </w:rPr>
  </w:style>
  <w:style w:type="character" w:customStyle="1" w:styleId="26">
    <w:name w:val="Знак Знак2"/>
    <w:rsid w:val="003631FA"/>
    <w:rPr>
      <w:lang w:eastAsia="ru-RU"/>
    </w:rPr>
  </w:style>
  <w:style w:type="character" w:customStyle="1" w:styleId="13">
    <w:name w:val="Знак Знак1"/>
    <w:rsid w:val="003631FA"/>
    <w:rPr>
      <w:lang w:eastAsia="ru-RU"/>
    </w:rPr>
  </w:style>
  <w:style w:type="paragraph" w:styleId="af6">
    <w:name w:val="Balloon Text"/>
    <w:basedOn w:val="a0"/>
    <w:link w:val="af7"/>
    <w:uiPriority w:val="99"/>
    <w:rsid w:val="003631FA"/>
    <w:pPr>
      <w:spacing w:line="240" w:lineRule="auto"/>
    </w:pPr>
    <w:rPr>
      <w:rFonts w:ascii="Tahoma" w:eastAsia="Times New Roman" w:hAnsi="Tahoma" w:cs="Times New Roman"/>
      <w:color w:val="auto"/>
      <w:sz w:val="16"/>
      <w:szCs w:val="16"/>
    </w:rPr>
  </w:style>
  <w:style w:type="character" w:customStyle="1" w:styleId="af7">
    <w:name w:val="Текст выноски Знак"/>
    <w:link w:val="af6"/>
    <w:uiPriority w:val="99"/>
    <w:rsid w:val="003631FA"/>
    <w:rPr>
      <w:rFonts w:ascii="Tahoma" w:eastAsia="Times New Roman" w:hAnsi="Tahoma" w:cs="Tahoma"/>
      <w:sz w:val="16"/>
      <w:szCs w:val="16"/>
      <w:lang w:val="uk-UA"/>
    </w:rPr>
  </w:style>
  <w:style w:type="character" w:customStyle="1" w:styleId="af8">
    <w:name w:val="Знак Знак"/>
    <w:rsid w:val="003631FA"/>
    <w:rPr>
      <w:rFonts w:ascii="Tahoma" w:hAnsi="Tahoma" w:cs="Tahoma"/>
      <w:sz w:val="16"/>
      <w:szCs w:val="16"/>
      <w:lang w:eastAsia="ru-RU"/>
    </w:rPr>
  </w:style>
  <w:style w:type="paragraph" w:customStyle="1" w:styleId="Just">
    <w:name w:val="Just"/>
    <w:rsid w:val="003631FA"/>
    <w:pPr>
      <w:autoSpaceDE w:val="0"/>
      <w:autoSpaceDN w:val="0"/>
      <w:adjustRightInd w:val="0"/>
      <w:spacing w:before="40" w:after="40"/>
      <w:ind w:firstLine="568"/>
      <w:jc w:val="both"/>
    </w:pPr>
    <w:rPr>
      <w:rFonts w:ascii="Times New Roman" w:eastAsia="Times New Roman" w:hAnsi="Times New Roman" w:cs="Times New Roman"/>
      <w:sz w:val="24"/>
      <w:szCs w:val="24"/>
      <w:lang w:val="ru-RU" w:eastAsia="ru-RU"/>
    </w:rPr>
  </w:style>
  <w:style w:type="paragraph" w:styleId="HTML">
    <w:name w:val="HTML Preformatted"/>
    <w:basedOn w:val="a0"/>
    <w:link w:val="HTML0"/>
    <w:unhideWhenUsed/>
    <w:qFormat/>
    <w:rsid w:val="003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lang w:eastAsia="uk-UA"/>
    </w:rPr>
  </w:style>
  <w:style w:type="character" w:customStyle="1" w:styleId="HTML0">
    <w:name w:val="Стандартный HTML Знак"/>
    <w:link w:val="HTML"/>
    <w:rsid w:val="003631FA"/>
    <w:rPr>
      <w:rFonts w:ascii="Courier New" w:eastAsia="Times New Roman" w:hAnsi="Courier New" w:cs="Courier New"/>
      <w:lang w:val="uk-UA" w:eastAsia="uk-UA"/>
    </w:rPr>
  </w:style>
  <w:style w:type="paragraph" w:customStyle="1" w:styleId="rvps2">
    <w:name w:val="rvps2"/>
    <w:basedOn w:val="a0"/>
    <w:qFormat/>
    <w:rsid w:val="003631F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rvts0">
    <w:name w:val="rvts0"/>
    <w:rsid w:val="003631FA"/>
  </w:style>
  <w:style w:type="paragraph" w:customStyle="1" w:styleId="xl67">
    <w:name w:val="xl67"/>
    <w:basedOn w:val="a0"/>
    <w:rsid w:val="003631FA"/>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character" w:styleId="af9">
    <w:name w:val="FollowedHyperlink"/>
    <w:uiPriority w:val="99"/>
    <w:rsid w:val="003631FA"/>
    <w:rPr>
      <w:color w:val="800080"/>
      <w:u w:val="single"/>
    </w:rPr>
  </w:style>
  <w:style w:type="paragraph" w:customStyle="1" w:styleId="xl66">
    <w:name w:val="xl66"/>
    <w:basedOn w:val="a0"/>
    <w:rsid w:val="003631FA"/>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3">
    <w:name w:val="xl63"/>
    <w:basedOn w:val="a0"/>
    <w:rsid w:val="003631F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font5">
    <w:name w:val="font5"/>
    <w:basedOn w:val="a0"/>
    <w:rsid w:val="003631FA"/>
    <w:pPr>
      <w:spacing w:before="100" w:beforeAutospacing="1" w:after="100" w:afterAutospacing="1" w:line="240" w:lineRule="auto"/>
    </w:pPr>
    <w:rPr>
      <w:rFonts w:ascii="Arial CYR" w:eastAsia="Times New Roman" w:hAnsi="Arial CYR" w:cs="Arial CYR"/>
      <w:b/>
      <w:bCs/>
      <w:color w:val="auto"/>
      <w:sz w:val="20"/>
      <w:szCs w:val="20"/>
    </w:rPr>
  </w:style>
  <w:style w:type="paragraph" w:customStyle="1" w:styleId="xl65">
    <w:name w:val="xl65"/>
    <w:basedOn w:val="a0"/>
    <w:rsid w:val="003631F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8">
    <w:name w:val="xl68"/>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69">
    <w:name w:val="xl69"/>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auto"/>
      <w:sz w:val="24"/>
      <w:szCs w:val="24"/>
    </w:rPr>
  </w:style>
  <w:style w:type="paragraph" w:customStyle="1" w:styleId="xl70">
    <w:name w:val="xl70"/>
    <w:basedOn w:val="a0"/>
    <w:rsid w:val="003631FA"/>
    <w:pPr>
      <w:spacing w:before="100" w:beforeAutospacing="1" w:after="100" w:afterAutospacing="1" w:line="240" w:lineRule="auto"/>
      <w:textAlignment w:val="top"/>
    </w:pPr>
    <w:rPr>
      <w:rFonts w:ascii="Times New Roman" w:eastAsia="Times New Roman" w:hAnsi="Times New Roman" w:cs="Times New Roman"/>
      <w:i/>
      <w:iCs/>
      <w:color w:val="auto"/>
      <w:sz w:val="24"/>
      <w:szCs w:val="24"/>
    </w:rPr>
  </w:style>
  <w:style w:type="paragraph" w:customStyle="1" w:styleId="xl71">
    <w:name w:val="xl71"/>
    <w:basedOn w:val="a0"/>
    <w:rsid w:val="003631FA"/>
    <w:pPr>
      <w:spacing w:before="100" w:beforeAutospacing="1" w:after="100" w:afterAutospacing="1" w:line="240" w:lineRule="auto"/>
      <w:textAlignment w:val="top"/>
    </w:pPr>
    <w:rPr>
      <w:rFonts w:ascii="Times New Roman" w:eastAsia="Times New Roman" w:hAnsi="Times New Roman" w:cs="Times New Roman"/>
      <w:i/>
      <w:iCs/>
      <w:color w:val="auto"/>
      <w:sz w:val="24"/>
      <w:szCs w:val="24"/>
      <w:u w:val="single"/>
    </w:rPr>
  </w:style>
  <w:style w:type="paragraph" w:customStyle="1" w:styleId="xl72">
    <w:name w:val="xl72"/>
    <w:basedOn w:val="a0"/>
    <w:rsid w:val="003631FA"/>
    <w:pPr>
      <w:spacing w:before="100" w:beforeAutospacing="1" w:after="100" w:afterAutospacing="1" w:line="240" w:lineRule="auto"/>
      <w:jc w:val="center"/>
      <w:textAlignment w:val="top"/>
    </w:pPr>
    <w:rPr>
      <w:rFonts w:ascii="Times New Roman" w:eastAsia="Times New Roman" w:hAnsi="Times New Roman" w:cs="Times New Roman"/>
      <w:color w:val="auto"/>
      <w:sz w:val="24"/>
      <w:szCs w:val="24"/>
    </w:rPr>
  </w:style>
  <w:style w:type="paragraph" w:customStyle="1" w:styleId="xl73">
    <w:name w:val="xl73"/>
    <w:basedOn w:val="a0"/>
    <w:rsid w:val="003631FA"/>
    <w:pPr>
      <w:spacing w:before="100" w:beforeAutospacing="1" w:after="100" w:afterAutospacing="1" w:line="240" w:lineRule="auto"/>
      <w:jc w:val="center"/>
      <w:textAlignment w:val="top"/>
    </w:pPr>
    <w:rPr>
      <w:rFonts w:ascii="Times New Roman" w:eastAsia="Times New Roman" w:hAnsi="Times New Roman" w:cs="Times New Roman"/>
      <w:b/>
      <w:bCs/>
      <w:color w:val="auto"/>
      <w:sz w:val="24"/>
      <w:szCs w:val="24"/>
    </w:rPr>
  </w:style>
  <w:style w:type="paragraph" w:customStyle="1" w:styleId="xl74">
    <w:name w:val="xl74"/>
    <w:basedOn w:val="a0"/>
    <w:rsid w:val="003631FA"/>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75">
    <w:name w:val="xl75"/>
    <w:basedOn w:val="a0"/>
    <w:rsid w:val="003631FA"/>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76">
    <w:name w:val="xl76"/>
    <w:basedOn w:val="a0"/>
    <w:rsid w:val="003631FA"/>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auto"/>
      <w:sz w:val="24"/>
      <w:szCs w:val="24"/>
    </w:rPr>
  </w:style>
  <w:style w:type="paragraph" w:customStyle="1" w:styleId="xl77">
    <w:name w:val="xl77"/>
    <w:basedOn w:val="a0"/>
    <w:rsid w:val="003631FA"/>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auto"/>
      <w:sz w:val="24"/>
      <w:szCs w:val="24"/>
    </w:rPr>
  </w:style>
  <w:style w:type="paragraph" w:customStyle="1" w:styleId="xl78">
    <w:name w:val="xl78"/>
    <w:basedOn w:val="a0"/>
    <w:rsid w:val="003631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9">
    <w:name w:val="xl79"/>
    <w:basedOn w:val="a0"/>
    <w:rsid w:val="003631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0">
    <w:name w:val="xl80"/>
    <w:basedOn w:val="a0"/>
    <w:rsid w:val="003631F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1">
    <w:name w:val="xl81"/>
    <w:basedOn w:val="a0"/>
    <w:rsid w:val="003631FA"/>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2">
    <w:name w:val="xl82"/>
    <w:basedOn w:val="a0"/>
    <w:rsid w:val="003631FA"/>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3">
    <w:name w:val="xl83"/>
    <w:basedOn w:val="a0"/>
    <w:rsid w:val="003631F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4">
    <w:name w:val="xl84"/>
    <w:basedOn w:val="a0"/>
    <w:rsid w:val="003631F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5">
    <w:name w:val="xl85"/>
    <w:basedOn w:val="a0"/>
    <w:rsid w:val="003631FA"/>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6">
    <w:name w:val="xl86"/>
    <w:basedOn w:val="a0"/>
    <w:rsid w:val="003631FA"/>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7">
    <w:name w:val="xl87"/>
    <w:basedOn w:val="a0"/>
    <w:rsid w:val="003631F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8">
    <w:name w:val="xl88"/>
    <w:basedOn w:val="a0"/>
    <w:rsid w:val="003631FA"/>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9">
    <w:name w:val="xl89"/>
    <w:basedOn w:val="a0"/>
    <w:rsid w:val="003631FA"/>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90">
    <w:name w:val="xl90"/>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91">
    <w:name w:val="xl91"/>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92">
    <w:name w:val="xl92"/>
    <w:basedOn w:val="a0"/>
    <w:rsid w:val="003631FA"/>
    <w:pP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93">
    <w:name w:val="xl93"/>
    <w:basedOn w:val="a0"/>
    <w:rsid w:val="003631FA"/>
    <w:pPr>
      <w:spacing w:before="100" w:beforeAutospacing="1" w:after="100" w:afterAutospacing="1" w:line="240" w:lineRule="auto"/>
      <w:textAlignment w:val="top"/>
    </w:pPr>
    <w:rPr>
      <w:rFonts w:ascii="Times New Roman" w:eastAsia="Times New Roman" w:hAnsi="Times New Roman" w:cs="Times New Roman"/>
      <w:color w:val="auto"/>
      <w:sz w:val="24"/>
      <w:szCs w:val="24"/>
      <w:u w:val="single"/>
    </w:rPr>
  </w:style>
  <w:style w:type="paragraph" w:customStyle="1" w:styleId="xl94">
    <w:name w:val="xl94"/>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4"/>
      <w:szCs w:val="24"/>
    </w:rPr>
  </w:style>
  <w:style w:type="paragraph" w:customStyle="1" w:styleId="xl95">
    <w:name w:val="xl95"/>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4"/>
      <w:szCs w:val="24"/>
      <w:u w:val="single"/>
    </w:rPr>
  </w:style>
  <w:style w:type="paragraph" w:customStyle="1" w:styleId="xl96">
    <w:name w:val="xl96"/>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97">
    <w:name w:val="xl97"/>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98">
    <w:name w:val="xl98"/>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99">
    <w:name w:val="xl99"/>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100">
    <w:name w:val="xl100"/>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01">
    <w:name w:val="xl101"/>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02">
    <w:name w:val="xl102"/>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auto"/>
      <w:sz w:val="24"/>
      <w:szCs w:val="24"/>
    </w:rPr>
  </w:style>
  <w:style w:type="paragraph" w:customStyle="1" w:styleId="xl103">
    <w:name w:val="xl103"/>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auto"/>
      <w:sz w:val="24"/>
      <w:szCs w:val="24"/>
      <w:u w:val="single"/>
    </w:rPr>
  </w:style>
  <w:style w:type="paragraph" w:customStyle="1" w:styleId="xl104">
    <w:name w:val="xl104"/>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05">
    <w:name w:val="xl105"/>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06">
    <w:name w:val="xl106"/>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07">
    <w:name w:val="xl107"/>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08">
    <w:name w:val="xl108"/>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09">
    <w:name w:val="xl109"/>
    <w:basedOn w:val="a0"/>
    <w:rsid w:val="003631FA"/>
    <w:pPr>
      <w:spacing w:before="100" w:beforeAutospacing="1" w:after="100" w:afterAutospacing="1" w:line="240" w:lineRule="auto"/>
      <w:textAlignment w:val="top"/>
    </w:pPr>
    <w:rPr>
      <w:rFonts w:ascii="Times New Roman" w:eastAsia="Times New Roman" w:hAnsi="Times New Roman" w:cs="Times New Roman"/>
      <w:i/>
      <w:iCs/>
      <w:color w:val="auto"/>
      <w:sz w:val="24"/>
      <w:szCs w:val="24"/>
      <w:u w:val="single"/>
    </w:rPr>
  </w:style>
  <w:style w:type="paragraph" w:customStyle="1" w:styleId="xl110">
    <w:name w:val="xl110"/>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auto"/>
      <w:sz w:val="24"/>
      <w:szCs w:val="24"/>
      <w:u w:val="single"/>
    </w:rPr>
  </w:style>
  <w:style w:type="paragraph" w:customStyle="1" w:styleId="xl111">
    <w:name w:val="xl111"/>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12">
    <w:name w:val="xl112"/>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13">
    <w:name w:val="xl113"/>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114">
    <w:name w:val="xl114"/>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115">
    <w:name w:val="xl115"/>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16">
    <w:name w:val="xl116"/>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17">
    <w:name w:val="xl117"/>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118">
    <w:name w:val="xl118"/>
    <w:basedOn w:val="a0"/>
    <w:rsid w:val="003631FA"/>
    <w:pPr>
      <w:spacing w:before="100" w:beforeAutospacing="1" w:after="100" w:afterAutospacing="1" w:line="240" w:lineRule="auto"/>
      <w:textAlignment w:val="top"/>
    </w:pPr>
    <w:rPr>
      <w:rFonts w:ascii="Times New Roman" w:eastAsia="Times New Roman" w:hAnsi="Times New Roman" w:cs="Times New Roman"/>
      <w:color w:val="auto"/>
      <w:sz w:val="24"/>
      <w:szCs w:val="24"/>
      <w:u w:val="single"/>
    </w:rPr>
  </w:style>
  <w:style w:type="paragraph" w:customStyle="1" w:styleId="xl119">
    <w:name w:val="xl119"/>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4"/>
      <w:szCs w:val="24"/>
      <w:u w:val="single"/>
    </w:rPr>
  </w:style>
  <w:style w:type="paragraph" w:customStyle="1" w:styleId="xl120">
    <w:name w:val="xl120"/>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121">
    <w:name w:val="xl121"/>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64">
    <w:name w:val="xl64"/>
    <w:basedOn w:val="a0"/>
    <w:rsid w:val="003631F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2">
    <w:name w:val="xl122"/>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23">
    <w:name w:val="xl123"/>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24">
    <w:name w:val="xl124"/>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25">
    <w:name w:val="xl125"/>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26">
    <w:name w:val="xl126"/>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127">
    <w:name w:val="xl127"/>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128">
    <w:name w:val="xl128"/>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22">
    <w:name w:val="xl22"/>
    <w:basedOn w:val="a0"/>
    <w:rsid w:val="00363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16"/>
      <w:szCs w:val="16"/>
    </w:rPr>
  </w:style>
  <w:style w:type="paragraph" w:customStyle="1" w:styleId="xl23">
    <w:name w:val="xl23"/>
    <w:basedOn w:val="a0"/>
    <w:rsid w:val="00363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8"/>
      <w:szCs w:val="18"/>
    </w:rPr>
  </w:style>
  <w:style w:type="paragraph" w:customStyle="1" w:styleId="xl24">
    <w:name w:val="xl24"/>
    <w:basedOn w:val="a0"/>
    <w:rsid w:val="00363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18"/>
      <w:szCs w:val="18"/>
    </w:rPr>
  </w:style>
  <w:style w:type="paragraph" w:customStyle="1" w:styleId="xl25">
    <w:name w:val="xl25"/>
    <w:basedOn w:val="a0"/>
    <w:rsid w:val="00363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18"/>
      <w:szCs w:val="18"/>
    </w:rPr>
  </w:style>
  <w:style w:type="paragraph" w:customStyle="1" w:styleId="xl26">
    <w:name w:val="xl26"/>
    <w:basedOn w:val="a0"/>
    <w:rsid w:val="00363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18"/>
      <w:szCs w:val="18"/>
    </w:rPr>
  </w:style>
  <w:style w:type="paragraph" w:customStyle="1" w:styleId="xl27">
    <w:name w:val="xl27"/>
    <w:basedOn w:val="a0"/>
    <w:rsid w:val="003631FA"/>
    <w:pP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28">
    <w:name w:val="xl28"/>
    <w:basedOn w:val="a0"/>
    <w:rsid w:val="003631FA"/>
    <w:pPr>
      <w:spacing w:before="100" w:beforeAutospacing="1" w:after="100" w:afterAutospacing="1" w:line="240" w:lineRule="auto"/>
      <w:jc w:val="center"/>
    </w:pPr>
    <w:rPr>
      <w:rFonts w:ascii="Times New Roman" w:eastAsia="Times New Roman" w:hAnsi="Times New Roman" w:cs="Times New Roman"/>
      <w:color w:val="auto"/>
      <w:sz w:val="18"/>
      <w:szCs w:val="18"/>
    </w:rPr>
  </w:style>
  <w:style w:type="paragraph" w:customStyle="1" w:styleId="xl29">
    <w:name w:val="xl29"/>
    <w:basedOn w:val="a0"/>
    <w:rsid w:val="003631FA"/>
    <w:pPr>
      <w:spacing w:before="100" w:beforeAutospacing="1" w:after="100" w:afterAutospacing="1" w:line="240" w:lineRule="auto"/>
      <w:jc w:val="center"/>
    </w:pPr>
    <w:rPr>
      <w:rFonts w:ascii="Times New Roman" w:eastAsia="Times New Roman" w:hAnsi="Times New Roman" w:cs="Times New Roman"/>
      <w:color w:val="auto"/>
      <w:sz w:val="24"/>
      <w:szCs w:val="24"/>
    </w:rPr>
  </w:style>
  <w:style w:type="character" w:customStyle="1" w:styleId="rvts11">
    <w:name w:val="rvts11"/>
    <w:rsid w:val="003631FA"/>
  </w:style>
  <w:style w:type="paragraph" w:styleId="afa">
    <w:name w:val="Document Map"/>
    <w:basedOn w:val="a0"/>
    <w:link w:val="afb"/>
    <w:uiPriority w:val="99"/>
    <w:semiHidden/>
    <w:unhideWhenUsed/>
    <w:rsid w:val="00EF06AF"/>
    <w:rPr>
      <w:rFonts w:ascii="Times New Roman" w:hAnsi="Times New Roman" w:cs="Times New Roman"/>
      <w:sz w:val="24"/>
      <w:szCs w:val="24"/>
    </w:rPr>
  </w:style>
  <w:style w:type="character" w:customStyle="1" w:styleId="afb">
    <w:name w:val="Схема документа Знак"/>
    <w:link w:val="afa"/>
    <w:uiPriority w:val="99"/>
    <w:semiHidden/>
    <w:rsid w:val="00EF06AF"/>
    <w:rPr>
      <w:rFonts w:ascii="Times New Roman" w:hAnsi="Times New Roman" w:cs="Times New Roman"/>
      <w:color w:val="000000"/>
      <w:sz w:val="24"/>
      <w:szCs w:val="24"/>
    </w:rPr>
  </w:style>
  <w:style w:type="table" w:styleId="afc">
    <w:name w:val="Table Grid"/>
    <w:basedOn w:val="a2"/>
    <w:uiPriority w:val="59"/>
    <w:rsid w:val="007954A3"/>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5076"/>
    <w:pPr>
      <w:autoSpaceDE w:val="0"/>
      <w:autoSpaceDN w:val="0"/>
      <w:adjustRightInd w:val="0"/>
    </w:pPr>
    <w:rPr>
      <w:rFonts w:ascii="Times New Roman" w:eastAsia="Times New Roman" w:hAnsi="Times New Roman" w:cs="Times New Roman"/>
      <w:color w:val="000000"/>
      <w:sz w:val="24"/>
      <w:szCs w:val="24"/>
      <w:lang w:val="ru-RU" w:eastAsia="ru-RU"/>
    </w:rPr>
  </w:style>
  <w:style w:type="paragraph" w:customStyle="1" w:styleId="14">
    <w:name w:val="Без интервала1"/>
    <w:aliases w:val="По центру"/>
    <w:uiPriority w:val="1"/>
    <w:qFormat/>
    <w:rsid w:val="008F43DE"/>
    <w:pPr>
      <w:jc w:val="center"/>
    </w:pPr>
    <w:rPr>
      <w:rFonts w:ascii="Times New Roman" w:eastAsia="Times New Roman" w:hAnsi="Times New Roman" w:cs="Times New Roman"/>
      <w:sz w:val="24"/>
      <w:lang w:val="ru-RU" w:eastAsia="ru-RU"/>
    </w:rPr>
  </w:style>
  <w:style w:type="paragraph" w:customStyle="1" w:styleId="msonormalcxspmiddle">
    <w:name w:val="msonormalcxspmiddle"/>
    <w:basedOn w:val="a0"/>
    <w:rsid w:val="008F43D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FR1">
    <w:name w:val="FR1"/>
    <w:rsid w:val="007E7AB8"/>
    <w:pPr>
      <w:jc w:val="both"/>
    </w:pPr>
    <w:rPr>
      <w:rFonts w:eastAsia="Times New Roman" w:cs="Times New Roman"/>
      <w:snapToGrid w:val="0"/>
      <w:sz w:val="36"/>
      <w:lang w:val="ru-RU" w:eastAsia="ru-RU"/>
    </w:rPr>
  </w:style>
  <w:style w:type="paragraph" w:customStyle="1" w:styleId="310">
    <w:name w:val="Основной текст 31"/>
    <w:basedOn w:val="a0"/>
    <w:rsid w:val="007E7AB8"/>
    <w:pPr>
      <w:suppressAutoHyphens/>
      <w:spacing w:line="240" w:lineRule="auto"/>
      <w:jc w:val="both"/>
    </w:pPr>
    <w:rPr>
      <w:rFonts w:eastAsia="Times New Roman" w:cs="Times New Roman"/>
      <w:color w:val="auto"/>
      <w:sz w:val="24"/>
      <w:szCs w:val="20"/>
      <w:lang w:eastAsia="ar-SA"/>
    </w:rPr>
  </w:style>
  <w:style w:type="character" w:styleId="afd">
    <w:name w:val="page number"/>
    <w:basedOn w:val="a1"/>
    <w:rsid w:val="00C60523"/>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locked/>
    <w:rsid w:val="00BF0BE1"/>
    <w:rPr>
      <w:sz w:val="24"/>
      <w:szCs w:val="24"/>
      <w:lang w:val="uk-UA" w:eastAsia="uk-UA" w:bidi="ar-SA"/>
    </w:rPr>
  </w:style>
  <w:style w:type="character" w:customStyle="1" w:styleId="ng-binding">
    <w:name w:val="ng-binding"/>
    <w:rsid w:val="007B0204"/>
  </w:style>
  <w:style w:type="paragraph" w:customStyle="1" w:styleId="CharChar2">
    <w:name w:val="Char Char2"/>
    <w:basedOn w:val="a0"/>
    <w:rsid w:val="00C12AAA"/>
    <w:pPr>
      <w:spacing w:line="240" w:lineRule="auto"/>
    </w:pPr>
    <w:rPr>
      <w:rFonts w:ascii="Verdana" w:eastAsia="Times New Roman" w:hAnsi="Verdana" w:cs="Verdana"/>
      <w:color w:val="auto"/>
      <w:sz w:val="20"/>
      <w:szCs w:val="20"/>
      <w:lang w:val="en-US" w:eastAsia="en-US"/>
    </w:rPr>
  </w:style>
  <w:style w:type="paragraph" w:customStyle="1" w:styleId="msonormalbullet2gif">
    <w:name w:val="msonormalbullet2.gif"/>
    <w:basedOn w:val="a0"/>
    <w:rsid w:val="001701DC"/>
    <w:pPr>
      <w:suppressAutoHyphens/>
      <w:spacing w:before="280" w:after="280" w:line="240" w:lineRule="auto"/>
    </w:pPr>
    <w:rPr>
      <w:rFonts w:ascii="Times New Roman" w:eastAsia="Times New Roman" w:hAnsi="Times New Roman" w:cs="Times New Roman"/>
      <w:color w:val="auto"/>
      <w:sz w:val="24"/>
      <w:szCs w:val="24"/>
      <w:lang w:eastAsia="ar-SA"/>
    </w:rPr>
  </w:style>
  <w:style w:type="paragraph" w:customStyle="1" w:styleId="210">
    <w:name w:val="Основной текст 21"/>
    <w:basedOn w:val="a0"/>
    <w:rsid w:val="000F493B"/>
    <w:pPr>
      <w:suppressAutoHyphens/>
      <w:spacing w:line="240" w:lineRule="auto"/>
      <w:jc w:val="both"/>
    </w:pPr>
    <w:rPr>
      <w:rFonts w:ascii="Times New Roman" w:eastAsia="Times New Roman" w:hAnsi="Times New Roman" w:cs="Times New Roman"/>
      <w:color w:val="auto"/>
      <w:sz w:val="28"/>
      <w:szCs w:val="20"/>
      <w:lang w:eastAsia="ar-SA"/>
    </w:rPr>
  </w:style>
  <w:style w:type="paragraph" w:styleId="33">
    <w:name w:val="Body Text Indent 3"/>
    <w:basedOn w:val="a0"/>
    <w:link w:val="34"/>
    <w:rsid w:val="000F493B"/>
    <w:pPr>
      <w:suppressAutoHyphens/>
      <w:spacing w:after="120" w:line="240" w:lineRule="auto"/>
      <w:ind w:left="283"/>
    </w:pPr>
    <w:rPr>
      <w:rFonts w:ascii="Times New Roman" w:eastAsia="Times New Roman" w:hAnsi="Times New Roman" w:cs="Times New Roman"/>
      <w:color w:val="auto"/>
      <w:sz w:val="16"/>
      <w:szCs w:val="16"/>
      <w:lang w:eastAsia="ar-SA"/>
    </w:rPr>
  </w:style>
  <w:style w:type="paragraph" w:styleId="afe">
    <w:name w:val="List Paragraph"/>
    <w:aliases w:val="AC List 01,название табл/рис,Список уровня 2,Bullet Number,Bullet 1,Use Case List Paragraph,lp1,lp11,List Paragraph11,EBRD List,заголовок 1.1,Elenco Normale,Chapter10,Текст таблицы,----,CA bullets,Number Bullets"/>
    <w:basedOn w:val="a0"/>
    <w:link w:val="aff"/>
    <w:uiPriority w:val="1"/>
    <w:qFormat/>
    <w:rsid w:val="000F493B"/>
    <w:pPr>
      <w:suppressAutoHyphens/>
      <w:spacing w:line="240" w:lineRule="auto"/>
      <w:ind w:left="720"/>
      <w:contextualSpacing/>
    </w:pPr>
    <w:rPr>
      <w:rFonts w:ascii="Times New Roman" w:eastAsia="Times New Roman" w:hAnsi="Times New Roman" w:cs="Times New Roman"/>
      <w:color w:val="auto"/>
      <w:sz w:val="24"/>
      <w:szCs w:val="24"/>
      <w:lang w:eastAsia="ar-SA"/>
    </w:rPr>
  </w:style>
  <w:style w:type="paragraph" w:customStyle="1" w:styleId="15">
    <w:name w:val="Текст1"/>
    <w:basedOn w:val="a0"/>
    <w:rsid w:val="000F493B"/>
    <w:pPr>
      <w:overflowPunct w:val="0"/>
      <w:autoSpaceDE w:val="0"/>
      <w:autoSpaceDN w:val="0"/>
      <w:adjustRightInd w:val="0"/>
      <w:spacing w:line="240" w:lineRule="auto"/>
      <w:textAlignment w:val="baseline"/>
    </w:pPr>
    <w:rPr>
      <w:rFonts w:ascii="Courier New" w:eastAsia="SimSun" w:hAnsi="Courier New" w:cs="Times New Roman"/>
      <w:color w:val="auto"/>
      <w:sz w:val="20"/>
      <w:szCs w:val="20"/>
    </w:rPr>
  </w:style>
  <w:style w:type="paragraph" w:customStyle="1" w:styleId="16">
    <w:name w:val="Абзац списка1"/>
    <w:basedOn w:val="a0"/>
    <w:link w:val="ListParagraphChar"/>
    <w:qFormat/>
    <w:rsid w:val="000F493B"/>
    <w:pPr>
      <w:suppressAutoHyphens/>
      <w:spacing w:line="240" w:lineRule="auto"/>
      <w:ind w:left="720"/>
      <w:contextualSpacing/>
    </w:pPr>
    <w:rPr>
      <w:rFonts w:ascii="Times New Roman" w:eastAsia="Calibri" w:hAnsi="Times New Roman" w:cs="Times New Roman"/>
      <w:color w:val="auto"/>
      <w:sz w:val="24"/>
      <w:szCs w:val="24"/>
      <w:lang w:eastAsia="ar-SA"/>
    </w:rPr>
  </w:style>
  <w:style w:type="character" w:customStyle="1" w:styleId="50">
    <w:name w:val="Заголовок 5 Знак"/>
    <w:link w:val="5"/>
    <w:locked/>
    <w:rsid w:val="00B00B5B"/>
    <w:rPr>
      <w:b/>
      <w:color w:val="000000"/>
      <w:sz w:val="22"/>
      <w:szCs w:val="22"/>
    </w:rPr>
  </w:style>
  <w:style w:type="character" w:customStyle="1" w:styleId="27">
    <w:name w:val="Основной текст (2)_"/>
    <w:link w:val="28"/>
    <w:locked/>
    <w:rsid w:val="00CA649D"/>
    <w:rPr>
      <w:b/>
      <w:bCs/>
      <w:sz w:val="26"/>
      <w:szCs w:val="26"/>
      <w:shd w:val="clear" w:color="auto" w:fill="FFFFFF"/>
      <w:lang w:bidi="ar-SA"/>
    </w:rPr>
  </w:style>
  <w:style w:type="character" w:customStyle="1" w:styleId="aff0">
    <w:name w:val="Основной текст_"/>
    <w:link w:val="17"/>
    <w:locked/>
    <w:rsid w:val="00CA649D"/>
    <w:rPr>
      <w:sz w:val="27"/>
      <w:szCs w:val="27"/>
      <w:shd w:val="clear" w:color="auto" w:fill="FFFFFF"/>
      <w:lang w:bidi="ar-SA"/>
    </w:rPr>
  </w:style>
  <w:style w:type="paragraph" w:customStyle="1" w:styleId="28">
    <w:name w:val="Основной текст (2)"/>
    <w:basedOn w:val="a0"/>
    <w:link w:val="27"/>
    <w:rsid w:val="00CA649D"/>
    <w:pPr>
      <w:widowControl w:val="0"/>
      <w:shd w:val="clear" w:color="auto" w:fill="FFFFFF"/>
      <w:spacing w:line="317" w:lineRule="exact"/>
      <w:ind w:firstLine="260"/>
      <w:jc w:val="both"/>
    </w:pPr>
    <w:rPr>
      <w:b/>
      <w:bCs/>
      <w:color w:val="auto"/>
      <w:sz w:val="26"/>
      <w:szCs w:val="26"/>
      <w:shd w:val="clear" w:color="auto" w:fill="FFFFFF"/>
    </w:rPr>
  </w:style>
  <w:style w:type="paragraph" w:customStyle="1" w:styleId="17">
    <w:name w:val="Основной текст1"/>
    <w:basedOn w:val="a0"/>
    <w:link w:val="aff0"/>
    <w:rsid w:val="00CA649D"/>
    <w:pPr>
      <w:widowControl w:val="0"/>
      <w:shd w:val="clear" w:color="auto" w:fill="FFFFFF"/>
      <w:spacing w:line="317" w:lineRule="exact"/>
      <w:ind w:hanging="260"/>
      <w:jc w:val="both"/>
    </w:pPr>
    <w:rPr>
      <w:color w:val="auto"/>
      <w:sz w:val="27"/>
      <w:szCs w:val="27"/>
      <w:shd w:val="clear" w:color="auto" w:fill="FFFFFF"/>
    </w:rPr>
  </w:style>
  <w:style w:type="paragraph" w:customStyle="1" w:styleId="Standard">
    <w:name w:val="Standard"/>
    <w:qFormat/>
    <w:rsid w:val="00A97237"/>
    <w:pPr>
      <w:suppressAutoHyphens/>
      <w:autoSpaceDN w:val="0"/>
      <w:textAlignment w:val="baseline"/>
    </w:pPr>
    <w:rPr>
      <w:rFonts w:ascii="Liberation Serif" w:eastAsia="SimSun" w:hAnsi="Liberation Serif" w:cs="Mangal"/>
      <w:kern w:val="3"/>
      <w:sz w:val="24"/>
      <w:szCs w:val="24"/>
      <w:lang w:val="ru-RU" w:eastAsia="zh-CN" w:bidi="hi-IN"/>
    </w:rPr>
  </w:style>
  <w:style w:type="paragraph" w:customStyle="1" w:styleId="29">
    <w:name w:val="Без интервала2"/>
    <w:rsid w:val="00820457"/>
    <w:rPr>
      <w:rFonts w:ascii="Times New Roman" w:eastAsia="Times New Roman" w:hAnsi="Times New Roman" w:cs="Times New Roman"/>
      <w:sz w:val="24"/>
      <w:szCs w:val="24"/>
      <w:lang w:val="ru-RU" w:eastAsia="ru-RU"/>
    </w:rPr>
  </w:style>
  <w:style w:type="character" w:customStyle="1" w:styleId="11">
    <w:name w:val="Заголовок 1 Знак"/>
    <w:link w:val="1"/>
    <w:locked/>
    <w:rsid w:val="004E1890"/>
    <w:rPr>
      <w:b/>
      <w:color w:val="000000"/>
      <w:sz w:val="48"/>
      <w:szCs w:val="48"/>
    </w:rPr>
  </w:style>
  <w:style w:type="paragraph" w:customStyle="1" w:styleId="110">
    <w:name w:val="Обычный11"/>
    <w:link w:val="Normal"/>
    <w:qFormat/>
    <w:rsid w:val="00625127"/>
    <w:pPr>
      <w:spacing w:line="276" w:lineRule="auto"/>
    </w:pPr>
    <w:rPr>
      <w:color w:val="000000"/>
      <w:sz w:val="22"/>
      <w:lang w:val="ru-RU" w:eastAsia="ru-RU"/>
    </w:rPr>
  </w:style>
  <w:style w:type="character" w:customStyle="1" w:styleId="20">
    <w:name w:val="Заголовок 2 Знак"/>
    <w:link w:val="2"/>
    <w:rsid w:val="00EF047B"/>
    <w:rPr>
      <w:b/>
      <w:color w:val="000000"/>
      <w:sz w:val="36"/>
      <w:szCs w:val="36"/>
      <w:lang w:val="ru-RU" w:eastAsia="ru-RU"/>
    </w:rPr>
  </w:style>
  <w:style w:type="character" w:styleId="aff1">
    <w:name w:val="annotation reference"/>
    <w:semiHidden/>
    <w:unhideWhenUsed/>
    <w:rsid w:val="00097EE0"/>
    <w:rPr>
      <w:sz w:val="16"/>
      <w:szCs w:val="16"/>
    </w:rPr>
  </w:style>
  <w:style w:type="paragraph" w:styleId="aff2">
    <w:name w:val="annotation text"/>
    <w:basedOn w:val="a0"/>
    <w:link w:val="aff3"/>
    <w:semiHidden/>
    <w:unhideWhenUsed/>
    <w:rsid w:val="00097EE0"/>
    <w:rPr>
      <w:rFonts w:cs="Times New Roman"/>
      <w:sz w:val="20"/>
      <w:szCs w:val="20"/>
    </w:rPr>
  </w:style>
  <w:style w:type="character" w:customStyle="1" w:styleId="aff3">
    <w:name w:val="Текст примечания Знак"/>
    <w:link w:val="aff2"/>
    <w:semiHidden/>
    <w:rsid w:val="00097EE0"/>
    <w:rPr>
      <w:color w:val="000000"/>
      <w:lang w:val="uk-UA"/>
    </w:rPr>
  </w:style>
  <w:style w:type="paragraph" w:styleId="aff4">
    <w:name w:val="annotation subject"/>
    <w:basedOn w:val="aff2"/>
    <w:next w:val="aff2"/>
    <w:link w:val="aff5"/>
    <w:semiHidden/>
    <w:unhideWhenUsed/>
    <w:rsid w:val="00097EE0"/>
    <w:rPr>
      <w:b/>
      <w:bCs/>
    </w:rPr>
  </w:style>
  <w:style w:type="character" w:customStyle="1" w:styleId="aff5">
    <w:name w:val="Тема примечания Знак"/>
    <w:link w:val="aff4"/>
    <w:semiHidden/>
    <w:rsid w:val="00097EE0"/>
    <w:rPr>
      <w:b/>
      <w:bCs/>
      <w:color w:val="000000"/>
      <w:lang w:val="uk-UA"/>
    </w:rPr>
  </w:style>
  <w:style w:type="paragraph" w:customStyle="1" w:styleId="120">
    <w:name w:val="Без интервала12"/>
    <w:uiPriority w:val="1"/>
    <w:qFormat/>
    <w:rsid w:val="00231649"/>
    <w:rPr>
      <w:rFonts w:ascii="Calibri" w:eastAsia="Times New Roman" w:hAnsi="Calibri" w:cs="Times New Roman"/>
      <w:sz w:val="22"/>
      <w:szCs w:val="22"/>
      <w:lang w:val="ru-RU" w:eastAsia="en-US"/>
    </w:rPr>
  </w:style>
  <w:style w:type="paragraph" w:customStyle="1" w:styleId="aff6">
    <w:name w:val="Нормальний текст"/>
    <w:basedOn w:val="a0"/>
    <w:rsid w:val="00147482"/>
    <w:pPr>
      <w:suppressAutoHyphens/>
      <w:spacing w:before="120" w:line="240" w:lineRule="auto"/>
      <w:ind w:firstLine="567"/>
    </w:pPr>
    <w:rPr>
      <w:rFonts w:ascii="Antiqua" w:eastAsia="Calibri" w:hAnsi="Antiqua" w:cs="Times New Roman"/>
      <w:color w:val="auto"/>
      <w:sz w:val="26"/>
      <w:szCs w:val="20"/>
      <w:lang w:eastAsia="ar-SA"/>
    </w:rPr>
  </w:style>
  <w:style w:type="paragraph" w:customStyle="1" w:styleId="18">
    <w:name w:val="Звичайний1"/>
    <w:uiPriority w:val="99"/>
    <w:rsid w:val="008B7F6E"/>
    <w:rPr>
      <w:rFonts w:ascii="Calibri" w:eastAsia="Calibri" w:hAnsi="Calibri" w:cs="Calibri"/>
      <w:lang w:eastAsia="en-US"/>
    </w:rPr>
  </w:style>
  <w:style w:type="character" w:customStyle="1" w:styleId="aff">
    <w:name w:val="Абзац списка Знак"/>
    <w:aliases w:val="AC List 01 Знак,название табл/рис Знак,Список уровня 2 Знак,Bullet Number Знак,Bullet 1 Знак,Use Case List Paragraph Знак,lp1 Знак,lp11 Знак,List Paragraph11 Знак,EBRD List Знак,заголовок 1.1 Знак,Elenco Normale Знак,Chapter10 Знак"/>
    <w:link w:val="afe"/>
    <w:uiPriority w:val="1"/>
    <w:qFormat/>
    <w:rsid w:val="003B0BD2"/>
    <w:rPr>
      <w:rFonts w:ascii="Times New Roman" w:eastAsia="Times New Roman" w:hAnsi="Times New Roman" w:cs="Times New Roman"/>
      <w:sz w:val="24"/>
      <w:szCs w:val="24"/>
      <w:lang w:eastAsia="ar-SA"/>
    </w:rPr>
  </w:style>
  <w:style w:type="paragraph" w:customStyle="1" w:styleId="TimesNewRoman">
    <w:name w:val="Стиль Times New Roman полужирный По правому краю Междустр.интерв..."/>
    <w:basedOn w:val="a0"/>
    <w:rsid w:val="00D61D46"/>
    <w:pPr>
      <w:spacing w:line="288" w:lineRule="auto"/>
      <w:jc w:val="right"/>
    </w:pPr>
    <w:rPr>
      <w:rFonts w:ascii="Times New Roman" w:eastAsia="Times New Roman" w:hAnsi="Times New Roman" w:cs="Times New Roman"/>
      <w:b/>
      <w:bCs/>
      <w:color w:val="auto"/>
      <w:szCs w:val="20"/>
      <w:lang w:eastAsia="en-US"/>
    </w:rPr>
  </w:style>
  <w:style w:type="paragraph" w:customStyle="1" w:styleId="TimesNewRoman0">
    <w:name w:val="Стиль Стиль Times New Roman полужирный По правому краю Междустр.инт..."/>
    <w:basedOn w:val="TimesNewRoman"/>
    <w:rsid w:val="00D61D46"/>
    <w:rPr>
      <w:sz w:val="24"/>
    </w:rPr>
  </w:style>
  <w:style w:type="character" w:customStyle="1" w:styleId="grame">
    <w:name w:val="grame"/>
    <w:rsid w:val="00D61D46"/>
  </w:style>
  <w:style w:type="character" w:customStyle="1" w:styleId="aff7">
    <w:name w:val="Без интервала Знак"/>
    <w:link w:val="aff8"/>
    <w:uiPriority w:val="99"/>
    <w:rsid w:val="00D61D46"/>
  </w:style>
  <w:style w:type="paragraph" w:styleId="aff8">
    <w:name w:val="No Spacing"/>
    <w:link w:val="aff7"/>
    <w:uiPriority w:val="99"/>
    <w:qFormat/>
    <w:rsid w:val="00D61D46"/>
  </w:style>
  <w:style w:type="paragraph" w:customStyle="1" w:styleId="msonormalbullet1gif">
    <w:name w:val="msonormalbullet1.gif"/>
    <w:basedOn w:val="a0"/>
    <w:rsid w:val="00F03749"/>
    <w:pPr>
      <w:suppressAutoHyphens/>
      <w:spacing w:before="280" w:after="280" w:line="240" w:lineRule="auto"/>
    </w:pPr>
    <w:rPr>
      <w:rFonts w:ascii="Times New Roman" w:eastAsia="Times New Roman" w:hAnsi="Times New Roman" w:cs="Times New Roman"/>
      <w:color w:val="auto"/>
      <w:sz w:val="24"/>
      <w:szCs w:val="24"/>
      <w:lang w:val="ru-RU" w:eastAsia="ar-SA"/>
    </w:rPr>
  </w:style>
  <w:style w:type="character" w:customStyle="1" w:styleId="30">
    <w:name w:val="Заголовок 3 Знак"/>
    <w:link w:val="3"/>
    <w:rsid w:val="00010992"/>
    <w:rPr>
      <w:b/>
      <w:color w:val="000000"/>
      <w:sz w:val="28"/>
      <w:szCs w:val="28"/>
      <w:lang w:val="ru-RU" w:eastAsia="ru-RU"/>
    </w:rPr>
  </w:style>
  <w:style w:type="character" w:customStyle="1" w:styleId="40">
    <w:name w:val="Заголовок 4 Знак"/>
    <w:link w:val="4"/>
    <w:rsid w:val="00010992"/>
    <w:rPr>
      <w:b/>
      <w:color w:val="000000"/>
      <w:sz w:val="24"/>
      <w:szCs w:val="24"/>
      <w:lang w:val="ru-RU" w:eastAsia="ru-RU"/>
    </w:rPr>
  </w:style>
  <w:style w:type="character" w:customStyle="1" w:styleId="60">
    <w:name w:val="Заголовок 6 Знак"/>
    <w:link w:val="6"/>
    <w:rsid w:val="00010992"/>
    <w:rPr>
      <w:b/>
      <w:color w:val="000000"/>
      <w:lang w:val="ru-RU" w:eastAsia="ru-RU"/>
    </w:rPr>
  </w:style>
  <w:style w:type="character" w:customStyle="1" w:styleId="a7">
    <w:name w:val="Подзаголовок Знак"/>
    <w:link w:val="a6"/>
    <w:uiPriority w:val="99"/>
    <w:rsid w:val="00010992"/>
    <w:rPr>
      <w:rFonts w:ascii="Georgia" w:eastAsia="Georgia" w:hAnsi="Georgia" w:cs="Georgia"/>
      <w:i/>
      <w:color w:val="666666"/>
      <w:sz w:val="48"/>
      <w:szCs w:val="48"/>
      <w:lang w:val="ru-RU" w:eastAsia="ru-RU"/>
    </w:rPr>
  </w:style>
  <w:style w:type="character" w:customStyle="1" w:styleId="34">
    <w:name w:val="Основной текст с отступом 3 Знак"/>
    <w:link w:val="33"/>
    <w:rsid w:val="00010992"/>
    <w:rPr>
      <w:rFonts w:ascii="Times New Roman" w:eastAsia="Times New Roman" w:hAnsi="Times New Roman" w:cs="Times New Roman"/>
      <w:sz w:val="16"/>
      <w:szCs w:val="16"/>
      <w:lang w:eastAsia="ar-SA"/>
    </w:rPr>
  </w:style>
  <w:style w:type="numbering" w:customStyle="1" w:styleId="19">
    <w:name w:val="Нет списка1"/>
    <w:next w:val="a3"/>
    <w:semiHidden/>
    <w:unhideWhenUsed/>
    <w:rsid w:val="003C548B"/>
  </w:style>
  <w:style w:type="table" w:customStyle="1" w:styleId="TableNormal1">
    <w:name w:val="Table Normal1"/>
    <w:rsid w:val="003C548B"/>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a">
    <w:name w:val="Сетка таблицы1"/>
    <w:basedOn w:val="a2"/>
    <w:next w:val="afc"/>
    <w:uiPriority w:val="39"/>
    <w:rsid w:val="003C548B"/>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rsid w:val="00F52509"/>
  </w:style>
  <w:style w:type="character" w:customStyle="1" w:styleId="aff9">
    <w:name w:val="Другое_"/>
    <w:link w:val="affa"/>
    <w:rsid w:val="00F52509"/>
    <w:rPr>
      <w:rFonts w:ascii="Times New Roman" w:eastAsia="Times New Roman" w:hAnsi="Times New Roman" w:cs="Times New Roman"/>
      <w:shd w:val="clear" w:color="auto" w:fill="FFFFFF"/>
    </w:rPr>
  </w:style>
  <w:style w:type="character" w:customStyle="1" w:styleId="41">
    <w:name w:val="Основной текст (4)_"/>
    <w:link w:val="42"/>
    <w:rsid w:val="00F52509"/>
    <w:rPr>
      <w:b/>
      <w:bCs/>
      <w:color w:val="1A1A1A"/>
      <w:sz w:val="17"/>
      <w:szCs w:val="17"/>
      <w:shd w:val="clear" w:color="auto" w:fill="FFFFFF"/>
    </w:rPr>
  </w:style>
  <w:style w:type="paragraph" w:customStyle="1" w:styleId="affa">
    <w:name w:val="Другое"/>
    <w:basedOn w:val="a0"/>
    <w:link w:val="aff9"/>
    <w:rsid w:val="00F52509"/>
    <w:pPr>
      <w:widowControl w:val="0"/>
      <w:shd w:val="clear" w:color="auto" w:fill="FFFFFF"/>
      <w:spacing w:line="240" w:lineRule="auto"/>
      <w:ind w:firstLine="400"/>
    </w:pPr>
    <w:rPr>
      <w:rFonts w:ascii="Times New Roman" w:eastAsia="Times New Roman" w:hAnsi="Times New Roman" w:cs="Times New Roman"/>
      <w:color w:val="auto"/>
      <w:sz w:val="20"/>
      <w:szCs w:val="20"/>
      <w:lang w:eastAsia="uk-UA"/>
    </w:rPr>
  </w:style>
  <w:style w:type="paragraph" w:customStyle="1" w:styleId="42">
    <w:name w:val="Основной текст (4)"/>
    <w:basedOn w:val="a0"/>
    <w:link w:val="41"/>
    <w:rsid w:val="00F52509"/>
    <w:pPr>
      <w:widowControl w:val="0"/>
      <w:shd w:val="clear" w:color="auto" w:fill="FFFFFF"/>
      <w:spacing w:after="100" w:line="240" w:lineRule="auto"/>
    </w:pPr>
    <w:rPr>
      <w:b/>
      <w:bCs/>
      <w:color w:val="1A1A1A"/>
      <w:sz w:val="17"/>
      <w:szCs w:val="17"/>
      <w:lang w:eastAsia="uk-UA"/>
    </w:rPr>
  </w:style>
  <w:style w:type="character" w:customStyle="1" w:styleId="61">
    <w:name w:val="Основной шрифт абзаца6"/>
    <w:rsid w:val="00A5665C"/>
  </w:style>
  <w:style w:type="paragraph" w:customStyle="1" w:styleId="TableContents">
    <w:name w:val="Table Contents"/>
    <w:basedOn w:val="a0"/>
    <w:rsid w:val="00A5665C"/>
    <w:pPr>
      <w:widowControl w:val="0"/>
      <w:suppressLineNumbers/>
      <w:suppressAutoHyphens/>
      <w:spacing w:line="100" w:lineRule="atLeast"/>
    </w:pPr>
    <w:rPr>
      <w:rFonts w:ascii="Times New Roman" w:eastAsia="SimSun" w:hAnsi="Times New Roman" w:cs="Mangal"/>
      <w:color w:val="auto"/>
      <w:kern w:val="1"/>
      <w:sz w:val="24"/>
      <w:szCs w:val="24"/>
      <w:lang w:val="ru-RU" w:eastAsia="hi-IN" w:bidi="hi-IN"/>
    </w:rPr>
  </w:style>
  <w:style w:type="paragraph" w:customStyle="1" w:styleId="affb">
    <w:name w:val="Содержимое таблицы"/>
    <w:basedOn w:val="a0"/>
    <w:rsid w:val="00A5665C"/>
    <w:pPr>
      <w:suppressLineNumbers/>
      <w:suppressAutoHyphens/>
      <w:spacing w:after="200"/>
    </w:pPr>
    <w:rPr>
      <w:rFonts w:ascii="Calibri" w:eastAsia="Times New Roman" w:hAnsi="Calibri" w:cs="Calibri"/>
      <w:kern w:val="1"/>
      <w:lang w:eastAsia="ar-SA"/>
    </w:rPr>
  </w:style>
  <w:style w:type="table" w:customStyle="1" w:styleId="1b">
    <w:name w:val="Сітка таблиці1"/>
    <w:basedOn w:val="a2"/>
    <w:next w:val="afc"/>
    <w:uiPriority w:val="59"/>
    <w:rsid w:val="00181107"/>
    <w:rPr>
      <w:rFonts w:ascii="Times New Roman" w:eastAsia="Times New Roman" w:hAnsi="Times New Roman"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3"/>
    <w:uiPriority w:val="99"/>
    <w:semiHidden/>
    <w:unhideWhenUsed/>
    <w:rsid w:val="00AC310F"/>
  </w:style>
  <w:style w:type="paragraph" w:customStyle="1" w:styleId="affc">
    <w:name w:val="Знак Знак Знак Знак Знак Знак Знак Знак Знак Знак Знак Знак"/>
    <w:basedOn w:val="a0"/>
    <w:rsid w:val="00AC310F"/>
    <w:pPr>
      <w:spacing w:line="240" w:lineRule="auto"/>
    </w:pPr>
    <w:rPr>
      <w:rFonts w:ascii="Verdana" w:eastAsia="Times New Roman" w:hAnsi="Verdana" w:cs="Times New Roman"/>
      <w:color w:val="auto"/>
      <w:sz w:val="20"/>
      <w:szCs w:val="20"/>
      <w:lang w:val="en-US" w:eastAsia="en-US"/>
    </w:rPr>
  </w:style>
  <w:style w:type="paragraph" w:customStyle="1" w:styleId="docdata">
    <w:name w:val="docdata"/>
    <w:aliases w:val="docy,v5,3790,baiaagaaboqcaaad/woaaauncwaaaaaaaaaaaaaaaaaaaaaaaaaaaaaaaaaaaaaaaaaaaaaaaaaaaaaaaaaaaaaaaaaaaaaaaaaaaaaaaaaaaaaaaaaaaaaaaaaaaaaaaaaaaaaaaaaaaaaaaaaaaaaaaaaaaaaaaaaaaaaaaaaaaaaaaaaaaaaaaaaaaaaaaaaaaaaaaaaaaaaaaaaaaaaaaaaaaaaaaaaaaaaa"/>
    <w:basedOn w:val="a0"/>
    <w:uiPriority w:val="99"/>
    <w:rsid w:val="00AC310F"/>
    <w:pPr>
      <w:spacing w:before="100" w:beforeAutospacing="1" w:after="100" w:afterAutospacing="1" w:line="240" w:lineRule="auto"/>
    </w:pPr>
    <w:rPr>
      <w:rFonts w:ascii="Times New Roman" w:eastAsia="Times New Roman" w:hAnsi="Times New Roman" w:cs="Times New Roman"/>
      <w:color w:val="auto"/>
      <w:sz w:val="24"/>
      <w:szCs w:val="24"/>
      <w:lang w:eastAsia="uk-UA"/>
    </w:rPr>
  </w:style>
  <w:style w:type="character" w:customStyle="1" w:styleId="rvts40">
    <w:name w:val="rvts40"/>
    <w:rsid w:val="00AC310F"/>
  </w:style>
  <w:style w:type="character" w:customStyle="1" w:styleId="rvts23">
    <w:name w:val="rvts23"/>
    <w:rsid w:val="00AC310F"/>
  </w:style>
  <w:style w:type="character" w:customStyle="1" w:styleId="WW8Num3z0">
    <w:name w:val="WW8Num3z0"/>
    <w:rsid w:val="00AC310F"/>
    <w:rPr>
      <w:rFonts w:ascii="Times New Roman" w:hAnsi="Times New Roman" w:cs="Times New Roman"/>
    </w:rPr>
  </w:style>
  <w:style w:type="character" w:customStyle="1" w:styleId="WW8Num4z0">
    <w:name w:val="WW8Num4z0"/>
    <w:rsid w:val="00AC310F"/>
    <w:rPr>
      <w:rFonts w:cs="Times New Roman"/>
    </w:rPr>
  </w:style>
  <w:style w:type="character" w:customStyle="1" w:styleId="WW8Num5z0">
    <w:name w:val="WW8Num5z0"/>
    <w:rsid w:val="00AC310F"/>
    <w:rPr>
      <w:rFonts w:ascii="Times New Roman" w:eastAsia="Times New Roman" w:hAnsi="Times New Roman" w:cs="Times New Roman"/>
    </w:rPr>
  </w:style>
  <w:style w:type="character" w:customStyle="1" w:styleId="WW8Num5z1">
    <w:name w:val="WW8Num5z1"/>
    <w:rsid w:val="00AC310F"/>
    <w:rPr>
      <w:rFonts w:ascii="Symbol" w:eastAsia="Times New Roman" w:hAnsi="Symbol"/>
    </w:rPr>
  </w:style>
  <w:style w:type="character" w:customStyle="1" w:styleId="WW8Num5z2">
    <w:name w:val="WW8Num5z2"/>
    <w:rsid w:val="00AC310F"/>
    <w:rPr>
      <w:rFonts w:ascii="Wingdings" w:hAnsi="Wingdings"/>
    </w:rPr>
  </w:style>
  <w:style w:type="character" w:customStyle="1" w:styleId="WW8Num5z3">
    <w:name w:val="WW8Num5z3"/>
    <w:rsid w:val="00AC310F"/>
    <w:rPr>
      <w:rFonts w:ascii="Symbol" w:hAnsi="Symbol"/>
    </w:rPr>
  </w:style>
  <w:style w:type="character" w:customStyle="1" w:styleId="WW8Num7z0">
    <w:name w:val="WW8Num7z0"/>
    <w:rsid w:val="00AC310F"/>
    <w:rPr>
      <w:b w:val="0"/>
      <w:color w:val="000000"/>
      <w:sz w:val="24"/>
      <w:szCs w:val="24"/>
    </w:rPr>
  </w:style>
  <w:style w:type="character" w:customStyle="1" w:styleId="WW8Num9z0">
    <w:name w:val="WW8Num9z0"/>
    <w:rsid w:val="00AC310F"/>
    <w:rPr>
      <w:rFonts w:ascii="Symbol" w:eastAsia="Times New Roman" w:hAnsi="Symbol" w:cs="Times New Roman"/>
      <w:b w:val="0"/>
      <w:sz w:val="23"/>
    </w:rPr>
  </w:style>
  <w:style w:type="character" w:customStyle="1" w:styleId="WW8Num9z1">
    <w:name w:val="WW8Num9z1"/>
    <w:rsid w:val="00AC310F"/>
    <w:rPr>
      <w:rFonts w:ascii="Courier New" w:hAnsi="Courier New" w:cs="Courier New"/>
    </w:rPr>
  </w:style>
  <w:style w:type="character" w:customStyle="1" w:styleId="WW8Num9z2">
    <w:name w:val="WW8Num9z2"/>
    <w:rsid w:val="00AC310F"/>
    <w:rPr>
      <w:rFonts w:ascii="Wingdings" w:hAnsi="Wingdings"/>
    </w:rPr>
  </w:style>
  <w:style w:type="character" w:customStyle="1" w:styleId="WW8Num9z3">
    <w:name w:val="WW8Num9z3"/>
    <w:rsid w:val="00AC310F"/>
    <w:rPr>
      <w:rFonts w:ascii="Symbol" w:hAnsi="Symbol"/>
    </w:rPr>
  </w:style>
  <w:style w:type="character" w:customStyle="1" w:styleId="WW8Num12z0">
    <w:name w:val="WW8Num12z0"/>
    <w:rsid w:val="00AC310F"/>
    <w:rPr>
      <w:rFonts w:ascii="Times New Roman" w:hAnsi="Times New Roman" w:cs="Times New Roman"/>
      <w:b w:val="0"/>
      <w:color w:val="auto"/>
    </w:rPr>
  </w:style>
  <w:style w:type="character" w:customStyle="1" w:styleId="WW8Num15z0">
    <w:name w:val="WW8Num15z0"/>
    <w:rsid w:val="00AC310F"/>
    <w:rPr>
      <w:rFonts w:ascii="Times New Roman" w:hAnsi="Times New Roman" w:cs="Times New Roman"/>
      <w:b w:val="0"/>
      <w:color w:val="auto"/>
    </w:rPr>
  </w:style>
  <w:style w:type="character" w:customStyle="1" w:styleId="WW8Num16z0">
    <w:name w:val="WW8Num16z0"/>
    <w:rsid w:val="00AC310F"/>
    <w:rPr>
      <w:rFonts w:ascii="Symbol" w:hAnsi="Symbol"/>
    </w:rPr>
  </w:style>
  <w:style w:type="character" w:customStyle="1" w:styleId="WW8Num16z1">
    <w:name w:val="WW8Num16z1"/>
    <w:rsid w:val="00AC310F"/>
    <w:rPr>
      <w:rFonts w:ascii="Courier New" w:hAnsi="Courier New" w:cs="Courier New"/>
    </w:rPr>
  </w:style>
  <w:style w:type="character" w:customStyle="1" w:styleId="WW8Num16z2">
    <w:name w:val="WW8Num16z2"/>
    <w:rsid w:val="00AC310F"/>
    <w:rPr>
      <w:rFonts w:ascii="Wingdings" w:hAnsi="Wingdings"/>
    </w:rPr>
  </w:style>
  <w:style w:type="character" w:customStyle="1" w:styleId="WW8Num19z0">
    <w:name w:val="WW8Num19z0"/>
    <w:rsid w:val="00AC310F"/>
    <w:rPr>
      <w:rFonts w:ascii="Times New Roman" w:hAnsi="Times New Roman" w:cs="Times New Roman"/>
      <w:b w:val="0"/>
      <w:color w:val="auto"/>
    </w:rPr>
  </w:style>
  <w:style w:type="character" w:customStyle="1" w:styleId="8">
    <w:name w:val="Основной шрифт абзаца8"/>
    <w:rsid w:val="00AC310F"/>
  </w:style>
  <w:style w:type="character" w:customStyle="1" w:styleId="WW8Num5z4">
    <w:name w:val="WW8Num5z4"/>
    <w:rsid w:val="00AC310F"/>
    <w:rPr>
      <w:rFonts w:ascii="Courier New" w:hAnsi="Courier New"/>
    </w:rPr>
  </w:style>
  <w:style w:type="character" w:customStyle="1" w:styleId="71">
    <w:name w:val="Основной шрифт абзаца7"/>
    <w:rsid w:val="00AC310F"/>
  </w:style>
  <w:style w:type="character" w:customStyle="1" w:styleId="Absatz-Standardschriftart">
    <w:name w:val="Absatz-Standardschriftart"/>
    <w:rsid w:val="00AC310F"/>
  </w:style>
  <w:style w:type="character" w:customStyle="1" w:styleId="WW8Num8z0">
    <w:name w:val="WW8Num8z0"/>
    <w:rsid w:val="00AC310F"/>
    <w:rPr>
      <w:rFonts w:ascii="Symbol" w:eastAsia="Times New Roman" w:hAnsi="Symbol" w:cs="Times New Roman"/>
    </w:rPr>
  </w:style>
  <w:style w:type="character" w:customStyle="1" w:styleId="WW8Num8z1">
    <w:name w:val="WW8Num8z1"/>
    <w:rsid w:val="00AC310F"/>
    <w:rPr>
      <w:rFonts w:ascii="Courier New" w:hAnsi="Courier New" w:cs="Courier New"/>
    </w:rPr>
  </w:style>
  <w:style w:type="character" w:customStyle="1" w:styleId="WW8Num8z2">
    <w:name w:val="WW8Num8z2"/>
    <w:rsid w:val="00AC310F"/>
    <w:rPr>
      <w:rFonts w:ascii="Wingdings" w:hAnsi="Wingdings"/>
    </w:rPr>
  </w:style>
  <w:style w:type="character" w:customStyle="1" w:styleId="WW8Num8z3">
    <w:name w:val="WW8Num8z3"/>
    <w:rsid w:val="00AC310F"/>
    <w:rPr>
      <w:rFonts w:ascii="Symbol" w:hAnsi="Symbol"/>
    </w:rPr>
  </w:style>
  <w:style w:type="character" w:customStyle="1" w:styleId="WW8Num11z0">
    <w:name w:val="WW8Num11z0"/>
    <w:rsid w:val="00AC310F"/>
    <w:rPr>
      <w:rFonts w:ascii="Symbol" w:eastAsia="Times New Roman" w:hAnsi="Symbol" w:cs="Times New Roman"/>
      <w:b w:val="0"/>
      <w:sz w:val="23"/>
    </w:rPr>
  </w:style>
  <w:style w:type="character" w:customStyle="1" w:styleId="WW8Num11z1">
    <w:name w:val="WW8Num11z1"/>
    <w:rsid w:val="00AC310F"/>
    <w:rPr>
      <w:rFonts w:ascii="Courier New" w:hAnsi="Courier New" w:cs="Courier New"/>
    </w:rPr>
  </w:style>
  <w:style w:type="character" w:customStyle="1" w:styleId="WW8Num11z2">
    <w:name w:val="WW8Num11z2"/>
    <w:rsid w:val="00AC310F"/>
    <w:rPr>
      <w:rFonts w:ascii="Wingdings" w:hAnsi="Wingdings"/>
    </w:rPr>
  </w:style>
  <w:style w:type="character" w:customStyle="1" w:styleId="WW8Num11z3">
    <w:name w:val="WW8Num11z3"/>
    <w:rsid w:val="00AC310F"/>
    <w:rPr>
      <w:rFonts w:ascii="Symbol" w:hAnsi="Symbol"/>
    </w:rPr>
  </w:style>
  <w:style w:type="character" w:customStyle="1" w:styleId="WW-Absatz-Standardschriftart">
    <w:name w:val="WW-Absatz-Standardschriftart"/>
    <w:rsid w:val="00AC310F"/>
  </w:style>
  <w:style w:type="character" w:customStyle="1" w:styleId="WW-Absatz-Standardschriftart1">
    <w:name w:val="WW-Absatz-Standardschriftart1"/>
    <w:rsid w:val="00AC310F"/>
  </w:style>
  <w:style w:type="character" w:customStyle="1" w:styleId="WW-Absatz-Standardschriftart11">
    <w:name w:val="WW-Absatz-Standardschriftart11"/>
    <w:rsid w:val="00AC310F"/>
  </w:style>
  <w:style w:type="character" w:customStyle="1" w:styleId="WW-Absatz-Standardschriftart111">
    <w:name w:val="WW-Absatz-Standardschriftart111"/>
    <w:rsid w:val="00AC310F"/>
  </w:style>
  <w:style w:type="character" w:customStyle="1" w:styleId="WW-Absatz-Standardschriftart1111">
    <w:name w:val="WW-Absatz-Standardschriftart1111"/>
    <w:rsid w:val="00AC310F"/>
  </w:style>
  <w:style w:type="character" w:customStyle="1" w:styleId="WW-Absatz-Standardschriftart11111">
    <w:name w:val="WW-Absatz-Standardschriftart11111"/>
    <w:rsid w:val="00AC310F"/>
  </w:style>
  <w:style w:type="character" w:customStyle="1" w:styleId="WW-Absatz-Standardschriftart111111">
    <w:name w:val="WW-Absatz-Standardschriftart111111"/>
    <w:rsid w:val="00AC310F"/>
  </w:style>
  <w:style w:type="character" w:customStyle="1" w:styleId="WW-Absatz-Standardschriftart1111111">
    <w:name w:val="WW-Absatz-Standardschriftart1111111"/>
    <w:rsid w:val="00AC310F"/>
  </w:style>
  <w:style w:type="character" w:customStyle="1" w:styleId="WW-Absatz-Standardschriftart11111111">
    <w:name w:val="WW-Absatz-Standardschriftart11111111"/>
    <w:rsid w:val="00AC310F"/>
  </w:style>
  <w:style w:type="character" w:customStyle="1" w:styleId="WW-Absatz-Standardschriftart111111111">
    <w:name w:val="WW-Absatz-Standardschriftart111111111"/>
    <w:rsid w:val="00AC310F"/>
  </w:style>
  <w:style w:type="character" w:customStyle="1" w:styleId="WW-Absatz-Standardschriftart1111111111">
    <w:name w:val="WW-Absatz-Standardschriftart1111111111"/>
    <w:rsid w:val="00AC310F"/>
  </w:style>
  <w:style w:type="character" w:customStyle="1" w:styleId="WW-Absatz-Standardschriftart11111111111">
    <w:name w:val="WW-Absatz-Standardschriftart11111111111"/>
    <w:rsid w:val="00AC310F"/>
  </w:style>
  <w:style w:type="character" w:customStyle="1" w:styleId="WW-Absatz-Standardschriftart111111111111">
    <w:name w:val="WW-Absatz-Standardschriftart111111111111"/>
    <w:rsid w:val="00AC310F"/>
  </w:style>
  <w:style w:type="character" w:customStyle="1" w:styleId="WW-Absatz-Standardschriftart1111111111111">
    <w:name w:val="WW-Absatz-Standardschriftart1111111111111"/>
    <w:rsid w:val="00AC310F"/>
  </w:style>
  <w:style w:type="character" w:customStyle="1" w:styleId="WW-Absatz-Standardschriftart11111111111111">
    <w:name w:val="WW-Absatz-Standardschriftart11111111111111"/>
    <w:rsid w:val="00AC310F"/>
  </w:style>
  <w:style w:type="character" w:customStyle="1" w:styleId="WW-Absatz-Standardschriftart111111111111111">
    <w:name w:val="WW-Absatz-Standardschriftart111111111111111"/>
    <w:rsid w:val="00AC310F"/>
  </w:style>
  <w:style w:type="character" w:customStyle="1" w:styleId="WW-Absatz-Standardschriftart1111111111111111">
    <w:name w:val="WW-Absatz-Standardschriftart1111111111111111"/>
    <w:rsid w:val="00AC310F"/>
  </w:style>
  <w:style w:type="character" w:customStyle="1" w:styleId="WW-Absatz-Standardschriftart11111111111111111">
    <w:name w:val="WW-Absatz-Standardschriftart11111111111111111"/>
    <w:rsid w:val="00AC310F"/>
  </w:style>
  <w:style w:type="character" w:customStyle="1" w:styleId="WW-Absatz-Standardschriftart111111111111111111">
    <w:name w:val="WW-Absatz-Standardschriftart111111111111111111"/>
    <w:rsid w:val="00AC310F"/>
  </w:style>
  <w:style w:type="character" w:customStyle="1" w:styleId="WW-Absatz-Standardschriftart1111111111111111111">
    <w:name w:val="WW-Absatz-Standardschriftart1111111111111111111"/>
    <w:rsid w:val="00AC310F"/>
  </w:style>
  <w:style w:type="character" w:customStyle="1" w:styleId="WW-Absatz-Standardschriftart11111111111111111111">
    <w:name w:val="WW-Absatz-Standardschriftart11111111111111111111"/>
    <w:rsid w:val="00AC310F"/>
  </w:style>
  <w:style w:type="character" w:customStyle="1" w:styleId="WW-Absatz-Standardschriftart111111111111111111111">
    <w:name w:val="WW-Absatz-Standardschriftart111111111111111111111"/>
    <w:rsid w:val="00AC310F"/>
  </w:style>
  <w:style w:type="character" w:customStyle="1" w:styleId="WW-Absatz-Standardschriftart1111111111111111111111">
    <w:name w:val="WW-Absatz-Standardschriftart1111111111111111111111"/>
    <w:rsid w:val="00AC310F"/>
  </w:style>
  <w:style w:type="character" w:customStyle="1" w:styleId="WW-Absatz-Standardschriftart11111111111111111111111">
    <w:name w:val="WW-Absatz-Standardschriftart11111111111111111111111"/>
    <w:rsid w:val="00AC310F"/>
  </w:style>
  <w:style w:type="character" w:customStyle="1" w:styleId="WW-Absatz-Standardschriftart111111111111111111111111">
    <w:name w:val="WW-Absatz-Standardschriftart111111111111111111111111"/>
    <w:rsid w:val="00AC310F"/>
  </w:style>
  <w:style w:type="character" w:customStyle="1" w:styleId="WW-Absatz-Standardschriftart1111111111111111111111111">
    <w:name w:val="WW-Absatz-Standardschriftart1111111111111111111111111"/>
    <w:rsid w:val="00AC310F"/>
  </w:style>
  <w:style w:type="character" w:customStyle="1" w:styleId="WW-Absatz-Standardschriftart11111111111111111111111111">
    <w:name w:val="WW-Absatz-Standardschriftart11111111111111111111111111"/>
    <w:rsid w:val="00AC310F"/>
  </w:style>
  <w:style w:type="character" w:customStyle="1" w:styleId="WW-Absatz-Standardschriftart111111111111111111111111111">
    <w:name w:val="WW-Absatz-Standardschriftart111111111111111111111111111"/>
    <w:rsid w:val="00AC310F"/>
  </w:style>
  <w:style w:type="character" w:customStyle="1" w:styleId="WW-Absatz-Standardschriftart1111111111111111111111111111">
    <w:name w:val="WW-Absatz-Standardschriftart1111111111111111111111111111"/>
    <w:rsid w:val="00AC310F"/>
  </w:style>
  <w:style w:type="character" w:customStyle="1" w:styleId="WW-Absatz-Standardschriftart11111111111111111111111111111">
    <w:name w:val="WW-Absatz-Standardschriftart11111111111111111111111111111"/>
    <w:rsid w:val="00AC310F"/>
  </w:style>
  <w:style w:type="character" w:customStyle="1" w:styleId="WW-Absatz-Standardschriftart111111111111111111111111111111">
    <w:name w:val="WW-Absatz-Standardschriftart111111111111111111111111111111"/>
    <w:rsid w:val="00AC310F"/>
  </w:style>
  <w:style w:type="character" w:customStyle="1" w:styleId="WW-Absatz-Standardschriftart1111111111111111111111111111111">
    <w:name w:val="WW-Absatz-Standardschriftart1111111111111111111111111111111"/>
    <w:rsid w:val="00AC310F"/>
  </w:style>
  <w:style w:type="character" w:customStyle="1" w:styleId="WW-Absatz-Standardschriftart11111111111111111111111111111111">
    <w:name w:val="WW-Absatz-Standardschriftart11111111111111111111111111111111"/>
    <w:rsid w:val="00AC310F"/>
  </w:style>
  <w:style w:type="character" w:customStyle="1" w:styleId="WW-Absatz-Standardschriftart111111111111111111111111111111111">
    <w:name w:val="WW-Absatz-Standardschriftart111111111111111111111111111111111"/>
    <w:rsid w:val="00AC310F"/>
  </w:style>
  <w:style w:type="character" w:customStyle="1" w:styleId="WW-Absatz-Standardschriftart1111111111111111111111111111111111">
    <w:name w:val="WW-Absatz-Standardschriftart1111111111111111111111111111111111"/>
    <w:rsid w:val="00AC310F"/>
  </w:style>
  <w:style w:type="character" w:customStyle="1" w:styleId="WW-Absatz-Standardschriftart11111111111111111111111111111111111">
    <w:name w:val="WW-Absatz-Standardschriftart11111111111111111111111111111111111"/>
    <w:rsid w:val="00AC310F"/>
  </w:style>
  <w:style w:type="character" w:customStyle="1" w:styleId="WW-Absatz-Standardschriftart111111111111111111111111111111111111">
    <w:name w:val="WW-Absatz-Standardschriftart111111111111111111111111111111111111"/>
    <w:rsid w:val="00AC310F"/>
  </w:style>
  <w:style w:type="character" w:customStyle="1" w:styleId="WW-Absatz-Standardschriftart1111111111111111111111111111111111111">
    <w:name w:val="WW-Absatz-Standardschriftart1111111111111111111111111111111111111"/>
    <w:rsid w:val="00AC310F"/>
  </w:style>
  <w:style w:type="character" w:customStyle="1" w:styleId="51">
    <w:name w:val="Основной шрифт абзаца5"/>
    <w:rsid w:val="00AC310F"/>
  </w:style>
  <w:style w:type="character" w:customStyle="1" w:styleId="WW-Absatz-Standardschriftart11111111111111111111111111111111111111">
    <w:name w:val="WW-Absatz-Standardschriftart11111111111111111111111111111111111111"/>
    <w:rsid w:val="00AC310F"/>
  </w:style>
  <w:style w:type="character" w:customStyle="1" w:styleId="WW-Absatz-Standardschriftart111111111111111111111111111111111111111">
    <w:name w:val="WW-Absatz-Standardschriftart111111111111111111111111111111111111111"/>
    <w:rsid w:val="00AC310F"/>
  </w:style>
  <w:style w:type="character" w:customStyle="1" w:styleId="WW-Absatz-Standardschriftart1111111111111111111111111111111111111111">
    <w:name w:val="WW-Absatz-Standardschriftart1111111111111111111111111111111111111111"/>
    <w:rsid w:val="00AC310F"/>
  </w:style>
  <w:style w:type="character" w:customStyle="1" w:styleId="WW-Absatz-Standardschriftart11111111111111111111111111111111111111111">
    <w:name w:val="WW-Absatz-Standardschriftart11111111111111111111111111111111111111111"/>
    <w:rsid w:val="00AC310F"/>
  </w:style>
  <w:style w:type="character" w:customStyle="1" w:styleId="WW-Absatz-Standardschriftart111111111111111111111111111111111111111111">
    <w:name w:val="WW-Absatz-Standardschriftart111111111111111111111111111111111111111111"/>
    <w:rsid w:val="00AC310F"/>
  </w:style>
  <w:style w:type="character" w:customStyle="1" w:styleId="WW-Absatz-Standardschriftart1111111111111111111111111111111111111111111">
    <w:name w:val="WW-Absatz-Standardschriftart1111111111111111111111111111111111111111111"/>
    <w:rsid w:val="00AC310F"/>
  </w:style>
  <w:style w:type="character" w:customStyle="1" w:styleId="WW-Absatz-Standardschriftart11111111111111111111111111111111111111111111">
    <w:name w:val="WW-Absatz-Standardschriftart11111111111111111111111111111111111111111111"/>
    <w:rsid w:val="00AC310F"/>
  </w:style>
  <w:style w:type="character" w:customStyle="1" w:styleId="WW-Absatz-Standardschriftart111111111111111111111111111111111111111111111">
    <w:name w:val="WW-Absatz-Standardschriftart111111111111111111111111111111111111111111111"/>
    <w:rsid w:val="00AC310F"/>
  </w:style>
  <w:style w:type="character" w:customStyle="1" w:styleId="WW-Absatz-Standardschriftart1111111111111111111111111111111111111111111111">
    <w:name w:val="WW-Absatz-Standardschriftart1111111111111111111111111111111111111111111111"/>
    <w:rsid w:val="00AC310F"/>
  </w:style>
  <w:style w:type="character" w:customStyle="1" w:styleId="WW-Absatz-Standardschriftart11111111111111111111111111111111111111111111111">
    <w:name w:val="WW-Absatz-Standardschriftart11111111111111111111111111111111111111111111111"/>
    <w:rsid w:val="00AC310F"/>
  </w:style>
  <w:style w:type="character" w:customStyle="1" w:styleId="35">
    <w:name w:val="Основной шрифт абзаца3"/>
    <w:rsid w:val="00AC310F"/>
  </w:style>
  <w:style w:type="character" w:customStyle="1" w:styleId="WW-Absatz-Standardschriftart111111111111111111111111111111111111111111111111">
    <w:name w:val="WW-Absatz-Standardschriftart111111111111111111111111111111111111111111111111"/>
    <w:rsid w:val="00AC310F"/>
  </w:style>
  <w:style w:type="character" w:customStyle="1" w:styleId="WW-Absatz-Standardschriftart1111111111111111111111111111111111111111111111111">
    <w:name w:val="WW-Absatz-Standardschriftart1111111111111111111111111111111111111111111111111"/>
    <w:rsid w:val="00AC310F"/>
  </w:style>
  <w:style w:type="character" w:customStyle="1" w:styleId="WW-Absatz-Standardschriftart11111111111111111111111111111111111111111111111111">
    <w:name w:val="WW-Absatz-Standardschriftart11111111111111111111111111111111111111111111111111"/>
    <w:rsid w:val="00AC310F"/>
  </w:style>
  <w:style w:type="character" w:customStyle="1" w:styleId="2b">
    <w:name w:val="Основной шрифт абзаца2"/>
    <w:rsid w:val="00AC310F"/>
  </w:style>
  <w:style w:type="character" w:customStyle="1" w:styleId="1c">
    <w:name w:val="Основной шрифт абзаца1"/>
    <w:rsid w:val="00AC310F"/>
  </w:style>
  <w:style w:type="character" w:customStyle="1" w:styleId="43">
    <w:name w:val="Основной шрифт абзаца4"/>
    <w:rsid w:val="00AC310F"/>
  </w:style>
  <w:style w:type="character" w:customStyle="1" w:styleId="affd">
    <w:name w:val="Символ нумерации"/>
    <w:rsid w:val="00AC310F"/>
    <w:rPr>
      <w:lang w:val="uk-UA"/>
    </w:rPr>
  </w:style>
  <w:style w:type="character" w:customStyle="1" w:styleId="affe">
    <w:name w:val="Маркеры списка"/>
    <w:rsid w:val="00AC310F"/>
    <w:rPr>
      <w:rFonts w:ascii="OpenSymbol" w:eastAsia="OpenSymbol" w:hAnsi="OpenSymbol" w:cs="OpenSymbol"/>
    </w:rPr>
  </w:style>
  <w:style w:type="character" w:customStyle="1" w:styleId="spelle">
    <w:name w:val="spelle"/>
    <w:rsid w:val="00AC310F"/>
  </w:style>
  <w:style w:type="character" w:customStyle="1" w:styleId="afff">
    <w:name w:val="Текст концевой сноски Знак"/>
    <w:rsid w:val="00AC310F"/>
    <w:rPr>
      <w:rFonts w:ascii="Calibri" w:eastAsia="Calibri" w:hAnsi="Calibri"/>
    </w:rPr>
  </w:style>
  <w:style w:type="character" w:customStyle="1" w:styleId="afff0">
    <w:name w:val="Символы концевой сноски"/>
    <w:rsid w:val="00AC310F"/>
    <w:rPr>
      <w:vertAlign w:val="superscript"/>
    </w:rPr>
  </w:style>
  <w:style w:type="character" w:customStyle="1" w:styleId="Internetlink">
    <w:name w:val="Internet link"/>
    <w:rsid w:val="00AC310F"/>
    <w:rPr>
      <w:color w:val="000080"/>
      <w:u w:val="single"/>
    </w:rPr>
  </w:style>
  <w:style w:type="character" w:customStyle="1" w:styleId="1d">
    <w:name w:val="Знак концевой сноски1"/>
    <w:rsid w:val="00AC310F"/>
    <w:rPr>
      <w:vertAlign w:val="superscript"/>
    </w:rPr>
  </w:style>
  <w:style w:type="character" w:customStyle="1" w:styleId="afff1">
    <w:name w:val="Символ сноски"/>
    <w:rsid w:val="00AC310F"/>
    <w:rPr>
      <w:vertAlign w:val="superscript"/>
    </w:rPr>
  </w:style>
  <w:style w:type="character" w:customStyle="1" w:styleId="WW-">
    <w:name w:val="WW-Символ сноски"/>
    <w:rsid w:val="00AC310F"/>
  </w:style>
  <w:style w:type="character" w:customStyle="1" w:styleId="1e">
    <w:name w:val="Знак сноски1"/>
    <w:rsid w:val="00AC310F"/>
    <w:rPr>
      <w:vertAlign w:val="superscript"/>
    </w:rPr>
  </w:style>
  <w:style w:type="character" w:customStyle="1" w:styleId="pp-characteristics-tab-product-name">
    <w:name w:val="pp-characteristics-tab-product-name"/>
    <w:rsid w:val="00AC310F"/>
  </w:style>
  <w:style w:type="character" w:customStyle="1" w:styleId="RTFNum128">
    <w:name w:val="RTF_Num 12 8"/>
    <w:rsid w:val="00AC310F"/>
    <w:rPr>
      <w:rFonts w:ascii="Wingdings" w:eastAsia="Wingdings" w:hAnsi="Wingdings" w:cs="Wingdings"/>
      <w:sz w:val="20"/>
      <w:szCs w:val="20"/>
    </w:rPr>
  </w:style>
  <w:style w:type="character" w:customStyle="1" w:styleId="2c">
    <w:name w:val="Знак концевой сноски2"/>
    <w:rsid w:val="00AC310F"/>
    <w:rPr>
      <w:vertAlign w:val="superscript"/>
    </w:rPr>
  </w:style>
  <w:style w:type="character" w:customStyle="1" w:styleId="WW8Num6z0">
    <w:name w:val="WW8Num6z0"/>
    <w:rsid w:val="00AC310F"/>
    <w:rPr>
      <w:rFonts w:cs="Times New Roman"/>
    </w:rPr>
  </w:style>
  <w:style w:type="character" w:customStyle="1" w:styleId="2d">
    <w:name w:val="Знак сноски2"/>
    <w:rsid w:val="00AC310F"/>
    <w:rPr>
      <w:vertAlign w:val="superscript"/>
    </w:rPr>
  </w:style>
  <w:style w:type="character" w:customStyle="1" w:styleId="rvts46">
    <w:name w:val="rvts46"/>
    <w:rsid w:val="00AC310F"/>
  </w:style>
  <w:style w:type="character" w:customStyle="1" w:styleId="a5">
    <w:name w:val="Название Знак"/>
    <w:link w:val="a4"/>
    <w:uiPriority w:val="99"/>
    <w:rsid w:val="00AC310F"/>
    <w:rPr>
      <w:b/>
      <w:color w:val="000000"/>
      <w:sz w:val="72"/>
      <w:szCs w:val="72"/>
      <w:lang w:val="ru-RU" w:eastAsia="ru-RU"/>
    </w:rPr>
  </w:style>
  <w:style w:type="paragraph" w:styleId="afff2">
    <w:name w:val="List"/>
    <w:basedOn w:val="af"/>
    <w:rsid w:val="00AC310F"/>
    <w:pPr>
      <w:suppressAutoHyphens/>
    </w:pPr>
    <w:rPr>
      <w:rFonts w:cs="Mangal"/>
      <w:sz w:val="24"/>
      <w:szCs w:val="24"/>
      <w:lang w:eastAsia="ar-SA"/>
    </w:rPr>
  </w:style>
  <w:style w:type="paragraph" w:customStyle="1" w:styleId="62">
    <w:name w:val="Название6"/>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63">
    <w:name w:val="Указатель6"/>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52">
    <w:name w:val="Название5"/>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53">
    <w:name w:val="Указатель5"/>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44">
    <w:name w:val="Название4"/>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45">
    <w:name w:val="Указатель4"/>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36">
    <w:name w:val="Название3"/>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37">
    <w:name w:val="Указатель3"/>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2e">
    <w:name w:val="Название2"/>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2f">
    <w:name w:val="Указатель2"/>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1f">
    <w:name w:val="Название1"/>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1f0">
    <w:name w:val="Указатель1"/>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afff3">
    <w:name w:val="Заголовок таблицы"/>
    <w:basedOn w:val="affb"/>
    <w:rsid w:val="00AC310F"/>
    <w:pPr>
      <w:spacing w:after="0" w:line="240" w:lineRule="auto"/>
      <w:jc w:val="center"/>
    </w:pPr>
    <w:rPr>
      <w:rFonts w:ascii="Times New Roman" w:hAnsi="Times New Roman" w:cs="Times New Roman"/>
      <w:b/>
      <w:bCs/>
      <w:color w:val="auto"/>
      <w:kern w:val="0"/>
      <w:sz w:val="24"/>
      <w:szCs w:val="24"/>
    </w:rPr>
  </w:style>
  <w:style w:type="paragraph" w:customStyle="1" w:styleId="afff4">
    <w:name w:val="Содержимое врезки"/>
    <w:basedOn w:val="af"/>
    <w:rsid w:val="00AC310F"/>
    <w:pPr>
      <w:suppressAutoHyphens/>
    </w:pPr>
    <w:rPr>
      <w:sz w:val="24"/>
      <w:szCs w:val="24"/>
      <w:lang w:eastAsia="ar-SA"/>
    </w:rPr>
  </w:style>
  <w:style w:type="paragraph" w:styleId="afff5">
    <w:name w:val="TOC Heading"/>
    <w:basedOn w:val="1"/>
    <w:next w:val="a0"/>
    <w:qFormat/>
    <w:rsid w:val="00AC310F"/>
    <w:pPr>
      <w:suppressAutoHyphens/>
      <w:spacing w:after="0"/>
      <w:contextualSpacing w:val="0"/>
    </w:pPr>
    <w:rPr>
      <w:rFonts w:ascii="Cambria" w:eastAsia="Times New Roman" w:hAnsi="Cambria"/>
      <w:bCs/>
      <w:color w:val="365F91"/>
      <w:kern w:val="1"/>
      <w:sz w:val="28"/>
      <w:szCs w:val="28"/>
      <w:lang w:val="uk-UA" w:eastAsia="ar-SA"/>
    </w:rPr>
  </w:style>
  <w:style w:type="paragraph" w:customStyle="1" w:styleId="--14">
    <w:name w:val="ЕТС-ОТ(Ц-Ж)14"/>
    <w:basedOn w:val="a0"/>
    <w:uiPriority w:val="99"/>
    <w:qFormat/>
    <w:rsid w:val="00AC310F"/>
    <w:pPr>
      <w:suppressAutoHyphens/>
      <w:spacing w:line="240" w:lineRule="auto"/>
      <w:jc w:val="center"/>
    </w:pPr>
    <w:rPr>
      <w:rFonts w:ascii="Times New Roman" w:eastAsia="Times New Roman" w:hAnsi="Times New Roman" w:cs="Times New Roman"/>
      <w:b/>
      <w:color w:val="auto"/>
      <w:sz w:val="28"/>
      <w:szCs w:val="28"/>
      <w:lang w:eastAsia="ar-SA"/>
    </w:rPr>
  </w:style>
  <w:style w:type="paragraph" w:customStyle="1" w:styleId="--140">
    <w:name w:val="ЕТС-ОТ(Ц-О)14"/>
    <w:basedOn w:val="a0"/>
    <w:uiPriority w:val="99"/>
    <w:qFormat/>
    <w:rsid w:val="00AC310F"/>
    <w:pPr>
      <w:suppressAutoHyphens/>
      <w:spacing w:line="240" w:lineRule="auto"/>
      <w:jc w:val="center"/>
    </w:pPr>
    <w:rPr>
      <w:rFonts w:ascii="Times New Roman" w:eastAsia="Times New Roman" w:hAnsi="Times New Roman" w:cs="Times New Roman"/>
      <w:color w:val="auto"/>
      <w:sz w:val="28"/>
      <w:szCs w:val="20"/>
      <w:lang w:eastAsia="ar-SA"/>
    </w:rPr>
  </w:style>
  <w:style w:type="paragraph" w:customStyle="1" w:styleId="1TimesNewRoman11pt">
    <w:name w:val="Стиль Заголовок 1 + Times New Roman 11 pt"/>
    <w:basedOn w:val="1"/>
    <w:rsid w:val="00AC310F"/>
    <w:pPr>
      <w:keepLines w:val="0"/>
      <w:suppressAutoHyphens/>
      <w:spacing w:before="120" w:after="40" w:line="240" w:lineRule="auto"/>
      <w:contextualSpacing w:val="0"/>
      <w:jc w:val="center"/>
    </w:pPr>
    <w:rPr>
      <w:rFonts w:ascii="Times New Roman" w:eastAsia="Times New Roman" w:hAnsi="Times New Roman"/>
      <w:bCs/>
      <w:color w:val="auto"/>
      <w:kern w:val="1"/>
      <w:sz w:val="40"/>
      <w:szCs w:val="40"/>
      <w:lang w:val="uk-UA" w:eastAsia="ar-SA"/>
    </w:rPr>
  </w:style>
  <w:style w:type="paragraph" w:customStyle="1" w:styleId="afff6">
    <w:name w:val="Обычный (веб) + Черный"/>
    <w:basedOn w:val="a0"/>
    <w:uiPriority w:val="99"/>
    <w:rsid w:val="00AC310F"/>
    <w:pPr>
      <w:keepNext/>
      <w:suppressAutoHyphens/>
      <w:spacing w:before="120" w:after="40" w:line="240" w:lineRule="auto"/>
      <w:ind w:firstLine="630"/>
      <w:jc w:val="both"/>
    </w:pPr>
    <w:rPr>
      <w:rFonts w:ascii="Times New Roman" w:eastAsia="Calibri" w:hAnsi="Times New Roman" w:cs="Times New Roman"/>
      <w:bCs/>
      <w:color w:val="auto"/>
      <w:kern w:val="1"/>
      <w:sz w:val="24"/>
      <w:szCs w:val="24"/>
      <w:lang w:eastAsia="ar-SA"/>
    </w:rPr>
  </w:style>
  <w:style w:type="paragraph" w:customStyle="1" w:styleId="220">
    <w:name w:val="Основной текст 22"/>
    <w:basedOn w:val="a0"/>
    <w:rsid w:val="00AC310F"/>
    <w:pPr>
      <w:suppressAutoHyphens/>
      <w:spacing w:line="240" w:lineRule="auto"/>
    </w:pPr>
    <w:rPr>
      <w:rFonts w:ascii="Times New Roman" w:eastAsia="Times New Roman" w:hAnsi="Times New Roman" w:cs="Times New Roman"/>
      <w:color w:val="auto"/>
      <w:sz w:val="24"/>
      <w:szCs w:val="20"/>
      <w:lang w:eastAsia="ar-SA"/>
    </w:rPr>
  </w:style>
  <w:style w:type="paragraph" w:customStyle="1" w:styleId="1f1">
    <w:name w:val="Название объекта1"/>
    <w:basedOn w:val="a0"/>
    <w:next w:val="a0"/>
    <w:rsid w:val="00AC310F"/>
    <w:pPr>
      <w:suppressAutoHyphens/>
      <w:spacing w:after="120" w:line="240" w:lineRule="auto"/>
      <w:jc w:val="center"/>
    </w:pPr>
    <w:rPr>
      <w:rFonts w:ascii="Times New Roman" w:eastAsia="Times New Roman" w:hAnsi="Times New Roman" w:cs="Times New Roman"/>
      <w:b/>
      <w:i/>
      <w:color w:val="auto"/>
      <w:szCs w:val="20"/>
      <w:lang w:eastAsia="ar-SA"/>
    </w:rPr>
  </w:style>
  <w:style w:type="character" w:customStyle="1" w:styleId="1f2">
    <w:name w:val="Верхний колонтитул Знак1"/>
    <w:rsid w:val="00AC310F"/>
    <w:rPr>
      <w:rFonts w:ascii="Times New Roman" w:eastAsia="Times New Roman" w:hAnsi="Times New Roman"/>
      <w:sz w:val="24"/>
      <w:szCs w:val="24"/>
      <w:lang w:val="uk-UA" w:eastAsia="ar-SA"/>
    </w:rPr>
  </w:style>
  <w:style w:type="paragraph" w:customStyle="1" w:styleId="130">
    <w:name w:val="Обычный + 13 пт"/>
    <w:basedOn w:val="a0"/>
    <w:rsid w:val="00AC310F"/>
    <w:pPr>
      <w:suppressAutoHyphens/>
      <w:spacing w:line="240" w:lineRule="auto"/>
    </w:pPr>
    <w:rPr>
      <w:rFonts w:ascii="Times New Roman" w:eastAsia="Times New Roman" w:hAnsi="Times New Roman" w:cs="Times New Roman"/>
      <w:color w:val="auto"/>
      <w:sz w:val="24"/>
      <w:szCs w:val="24"/>
      <w:lang w:eastAsia="ar-SA"/>
    </w:rPr>
  </w:style>
  <w:style w:type="paragraph" w:customStyle="1" w:styleId="2f0">
    <w:name w:val="Абзац списка2"/>
    <w:basedOn w:val="a0"/>
    <w:rsid w:val="00AC310F"/>
    <w:pPr>
      <w:suppressAutoHyphens/>
      <w:spacing w:line="240" w:lineRule="auto"/>
    </w:pPr>
    <w:rPr>
      <w:rFonts w:ascii="Times New Roman" w:eastAsia="Times New Roman" w:hAnsi="Times New Roman" w:cs="Times New Roman"/>
      <w:color w:val="auto"/>
      <w:sz w:val="24"/>
      <w:szCs w:val="24"/>
      <w:lang w:eastAsia="ar-SA"/>
    </w:rPr>
  </w:style>
  <w:style w:type="paragraph" w:styleId="afff7">
    <w:name w:val="endnote text"/>
    <w:basedOn w:val="a0"/>
    <w:link w:val="1f3"/>
    <w:rsid w:val="00AC310F"/>
    <w:pPr>
      <w:spacing w:after="200"/>
    </w:pPr>
    <w:rPr>
      <w:rFonts w:ascii="Calibri" w:eastAsia="Calibri" w:hAnsi="Calibri" w:cs="Times New Roman"/>
      <w:color w:val="auto"/>
      <w:sz w:val="20"/>
      <w:szCs w:val="20"/>
      <w:lang w:val="ru-RU" w:eastAsia="ar-SA"/>
    </w:rPr>
  </w:style>
  <w:style w:type="character" w:customStyle="1" w:styleId="1f3">
    <w:name w:val="Текст концевой сноски Знак1"/>
    <w:link w:val="afff7"/>
    <w:rsid w:val="00AC310F"/>
    <w:rPr>
      <w:rFonts w:ascii="Calibri" w:eastAsia="Calibri" w:hAnsi="Calibri" w:cs="Times New Roman"/>
      <w:lang w:val="ru-RU" w:eastAsia="ar-SA"/>
    </w:rPr>
  </w:style>
  <w:style w:type="paragraph" w:customStyle="1" w:styleId="Textbody">
    <w:name w:val="Text body"/>
    <w:basedOn w:val="Standard"/>
    <w:rsid w:val="00AC310F"/>
    <w:pPr>
      <w:widowControl w:val="0"/>
      <w:autoSpaceDN/>
      <w:spacing w:after="120"/>
    </w:pPr>
    <w:rPr>
      <w:rFonts w:ascii="Times New Roman" w:eastAsia="Andale Sans UI" w:hAnsi="Times New Roman" w:cs="Tahoma"/>
      <w:kern w:val="1"/>
      <w:lang w:val="de-DE" w:eastAsia="fa-IR" w:bidi="fa-IR"/>
    </w:rPr>
  </w:style>
  <w:style w:type="paragraph" w:customStyle="1" w:styleId="211">
    <w:name w:val="Заголовок 21"/>
    <w:basedOn w:val="Standard"/>
    <w:next w:val="Standard"/>
    <w:rsid w:val="00AC310F"/>
    <w:pPr>
      <w:keepNext/>
      <w:widowControl w:val="0"/>
      <w:autoSpaceDN/>
      <w:spacing w:before="120" w:after="60"/>
      <w:jc w:val="both"/>
    </w:pPr>
    <w:rPr>
      <w:rFonts w:ascii="Calibri" w:eastAsia="Calibri" w:hAnsi="Calibri" w:cs="Tahoma"/>
      <w:b/>
      <w:kern w:val="1"/>
      <w:lang w:val="de-DE" w:eastAsia="fa-IR" w:bidi="fa-IR"/>
    </w:rPr>
  </w:style>
  <w:style w:type="paragraph" w:customStyle="1" w:styleId="a">
    <w:name w:val="_тире"/>
    <w:basedOn w:val="a0"/>
    <w:qFormat/>
    <w:rsid w:val="00AC310F"/>
    <w:pPr>
      <w:numPr>
        <w:numId w:val="1"/>
      </w:numPr>
      <w:spacing w:after="120" w:line="240" w:lineRule="auto"/>
      <w:jc w:val="both"/>
    </w:pPr>
    <w:rPr>
      <w:rFonts w:ascii="Times New Roman" w:eastAsia="Times New Roman" w:hAnsi="Times New Roman" w:cs="Times New Roman"/>
      <w:color w:val="auto"/>
      <w:sz w:val="24"/>
      <w:szCs w:val="24"/>
      <w:lang w:eastAsia="ar-SA"/>
    </w:rPr>
  </w:style>
  <w:style w:type="paragraph" w:customStyle="1" w:styleId="afff8">
    <w:name w:val="_номер+)"/>
    <w:basedOn w:val="a0"/>
    <w:qFormat/>
    <w:rsid w:val="00AC310F"/>
    <w:pPr>
      <w:suppressAutoHyphens/>
      <w:spacing w:line="240" w:lineRule="auto"/>
    </w:pPr>
    <w:rPr>
      <w:rFonts w:ascii="Times New Roman" w:eastAsia="Times New Roman" w:hAnsi="Times New Roman" w:cs="Times New Roman"/>
      <w:color w:val="auto"/>
      <w:sz w:val="24"/>
      <w:szCs w:val="24"/>
      <w:lang w:eastAsia="ar-SA"/>
    </w:rPr>
  </w:style>
  <w:style w:type="paragraph" w:customStyle="1" w:styleId="311">
    <w:name w:val="Основной текст с отступом 31"/>
    <w:basedOn w:val="a0"/>
    <w:rsid w:val="00AC310F"/>
    <w:pPr>
      <w:spacing w:after="120" w:line="240" w:lineRule="auto"/>
      <w:ind w:left="283"/>
    </w:pPr>
    <w:rPr>
      <w:rFonts w:ascii="Times New Roman" w:eastAsia="Times New Roman" w:hAnsi="Times New Roman" w:cs="Times New Roman"/>
      <w:color w:val="auto"/>
      <w:sz w:val="16"/>
      <w:szCs w:val="16"/>
      <w:lang w:val="ru-RU" w:eastAsia="ar-SA"/>
    </w:rPr>
  </w:style>
  <w:style w:type="paragraph" w:customStyle="1" w:styleId="1f4">
    <w:name w:val="Обычный (веб)1"/>
    <w:basedOn w:val="a0"/>
    <w:rsid w:val="00AC310F"/>
    <w:pPr>
      <w:suppressAutoHyphens/>
      <w:spacing w:line="240" w:lineRule="auto"/>
    </w:pPr>
    <w:rPr>
      <w:rFonts w:ascii="Times New Roman" w:eastAsia="Times New Roman" w:hAnsi="Times New Roman" w:cs="Times New Roman"/>
      <w:color w:val="auto"/>
      <w:sz w:val="24"/>
      <w:szCs w:val="24"/>
      <w:lang w:eastAsia="ar-SA"/>
    </w:rPr>
  </w:style>
  <w:style w:type="paragraph" w:customStyle="1" w:styleId="212">
    <w:name w:val="Основной текст с отступом 21"/>
    <w:basedOn w:val="a0"/>
    <w:rsid w:val="00AC310F"/>
    <w:pPr>
      <w:suppressAutoHyphens/>
      <w:spacing w:after="120" w:line="480" w:lineRule="auto"/>
      <w:ind w:left="283"/>
    </w:pPr>
    <w:rPr>
      <w:rFonts w:ascii="Times New Roman" w:eastAsia="Times New Roman" w:hAnsi="Times New Roman" w:cs="Times New Roman"/>
      <w:color w:val="auto"/>
      <w:sz w:val="24"/>
      <w:szCs w:val="24"/>
      <w:lang w:eastAsia="ar-SA"/>
    </w:rPr>
  </w:style>
  <w:style w:type="paragraph" w:customStyle="1" w:styleId="afff9">
    <w:name w:val="Шапка акта"/>
    <w:basedOn w:val="a0"/>
    <w:next w:val="a0"/>
    <w:rsid w:val="00AC310F"/>
    <w:pPr>
      <w:suppressAutoHyphens/>
      <w:spacing w:before="120" w:line="240" w:lineRule="auto"/>
      <w:jc w:val="center"/>
    </w:pPr>
    <w:rPr>
      <w:rFonts w:ascii="Times New Roman" w:eastAsia="Times New Roman" w:hAnsi="Times New Roman" w:cs="Times New Roman"/>
      <w:color w:val="auto"/>
      <w:sz w:val="26"/>
      <w:szCs w:val="20"/>
      <w:lang w:val="ru-RU" w:eastAsia="zh-CN"/>
    </w:rPr>
  </w:style>
  <w:style w:type="paragraph" w:customStyle="1" w:styleId="afffa">
    <w:name w:val="Текст в заданном формате"/>
    <w:basedOn w:val="a0"/>
    <w:rsid w:val="00AC310F"/>
    <w:pPr>
      <w:widowControl w:val="0"/>
      <w:suppressAutoHyphens/>
      <w:spacing w:line="300" w:lineRule="auto"/>
      <w:ind w:left="40" w:firstLine="700"/>
    </w:pPr>
    <w:rPr>
      <w:rFonts w:ascii="Liberation Mono" w:eastAsia="Courier New" w:hAnsi="Liberation Mono" w:cs="Liberation Mono"/>
      <w:color w:val="auto"/>
      <w:sz w:val="20"/>
      <w:szCs w:val="20"/>
      <w:lang w:eastAsia="zh-CN"/>
    </w:rPr>
  </w:style>
  <w:style w:type="character" w:customStyle="1" w:styleId="1f5">
    <w:name w:val="Обычный (веб) Знак1"/>
    <w:aliases w:val="Обычный (веб) Знак Знак"/>
    <w:uiPriority w:val="99"/>
    <w:locked/>
    <w:rsid w:val="00AC310F"/>
    <w:rPr>
      <w:sz w:val="24"/>
      <w:szCs w:val="24"/>
      <w:lang w:eastAsia="ar-SA"/>
    </w:rPr>
  </w:style>
  <w:style w:type="paragraph" w:styleId="afffb">
    <w:name w:val="Plain Text"/>
    <w:basedOn w:val="a0"/>
    <w:link w:val="afffc"/>
    <w:uiPriority w:val="99"/>
    <w:rsid w:val="00AC310F"/>
    <w:pPr>
      <w:spacing w:line="240" w:lineRule="auto"/>
    </w:pPr>
    <w:rPr>
      <w:rFonts w:ascii="Courier New" w:eastAsia="Times New Roman" w:hAnsi="Courier New" w:cs="Times New Roman"/>
      <w:color w:val="auto"/>
      <w:sz w:val="20"/>
      <w:szCs w:val="20"/>
    </w:rPr>
  </w:style>
  <w:style w:type="character" w:customStyle="1" w:styleId="afffc">
    <w:name w:val="Текст Знак"/>
    <w:link w:val="afffb"/>
    <w:uiPriority w:val="99"/>
    <w:rsid w:val="00AC310F"/>
    <w:rPr>
      <w:rFonts w:ascii="Courier New" w:eastAsia="Times New Roman" w:hAnsi="Courier New" w:cs="Times New Roman"/>
    </w:rPr>
  </w:style>
  <w:style w:type="paragraph" w:customStyle="1" w:styleId="ad0">
    <w:name w:val="ad"/>
    <w:basedOn w:val="a0"/>
    <w:rsid w:val="00AC310F"/>
    <w:pPr>
      <w:spacing w:before="100" w:beforeAutospacing="1" w:after="100" w:afterAutospacing="1" w:line="240" w:lineRule="auto"/>
    </w:pPr>
    <w:rPr>
      <w:rFonts w:ascii="Times New Roman" w:eastAsia="Times New Roman" w:hAnsi="Times New Roman" w:cs="Times New Roman"/>
      <w:color w:val="auto"/>
      <w:sz w:val="24"/>
      <w:szCs w:val="24"/>
      <w:lang w:val="ru-RU"/>
    </w:rPr>
  </w:style>
  <w:style w:type="character" w:styleId="afffd">
    <w:name w:val="Emphasis"/>
    <w:qFormat/>
    <w:rsid w:val="00AC310F"/>
    <w:rPr>
      <w:i/>
      <w:iCs/>
    </w:rPr>
  </w:style>
  <w:style w:type="paragraph" w:customStyle="1" w:styleId="111">
    <w:name w:val="Без интервала11"/>
    <w:uiPriority w:val="99"/>
    <w:rsid w:val="00AC310F"/>
    <w:rPr>
      <w:rFonts w:ascii="Times New Roman" w:eastAsia="Calibri" w:hAnsi="Times New Roman" w:cs="Times New Roman"/>
      <w:sz w:val="24"/>
      <w:szCs w:val="24"/>
    </w:rPr>
  </w:style>
  <w:style w:type="character" w:customStyle="1" w:styleId="b-tagtext">
    <w:name w:val="b-tag__text"/>
    <w:rsid w:val="00AC310F"/>
  </w:style>
  <w:style w:type="paragraph" w:customStyle="1" w:styleId="2f1">
    <w:name w:val="Текст2"/>
    <w:rsid w:val="00AC310F"/>
    <w:pPr>
      <w:widowControl w:val="0"/>
      <w:suppressAutoHyphens/>
      <w:spacing w:line="210" w:lineRule="atLeast"/>
      <w:ind w:firstLine="454"/>
      <w:jc w:val="both"/>
    </w:pPr>
    <w:rPr>
      <w:rFonts w:ascii="Times New Roman" w:eastAsia="Times New Roman" w:hAnsi="Times New Roman" w:cs="Times New Roman"/>
      <w:color w:val="000000"/>
      <w:lang w:val="en-US" w:eastAsia="zh-CN"/>
    </w:rPr>
  </w:style>
  <w:style w:type="paragraph" w:styleId="38">
    <w:name w:val="toc 3"/>
    <w:basedOn w:val="a0"/>
    <w:next w:val="a0"/>
    <w:autoRedefine/>
    <w:semiHidden/>
    <w:rsid w:val="00AC310F"/>
    <w:pPr>
      <w:spacing w:line="240" w:lineRule="auto"/>
      <w:ind w:left="240"/>
    </w:pPr>
    <w:rPr>
      <w:rFonts w:ascii="Calibri" w:eastAsia="Calibri" w:hAnsi="Calibri" w:cs="Times New Roman"/>
      <w:color w:val="auto"/>
      <w:sz w:val="20"/>
      <w:szCs w:val="20"/>
    </w:rPr>
  </w:style>
  <w:style w:type="paragraph" w:styleId="46">
    <w:name w:val="toc 4"/>
    <w:basedOn w:val="a0"/>
    <w:next w:val="a0"/>
    <w:autoRedefine/>
    <w:semiHidden/>
    <w:rsid w:val="00AC310F"/>
    <w:pPr>
      <w:spacing w:line="240" w:lineRule="auto"/>
      <w:ind w:left="480"/>
    </w:pPr>
    <w:rPr>
      <w:rFonts w:ascii="Calibri" w:eastAsia="Calibri" w:hAnsi="Calibri" w:cs="Times New Roman"/>
      <w:color w:val="auto"/>
      <w:sz w:val="20"/>
      <w:szCs w:val="20"/>
    </w:rPr>
  </w:style>
  <w:style w:type="paragraph" w:styleId="54">
    <w:name w:val="toc 5"/>
    <w:basedOn w:val="a0"/>
    <w:next w:val="a0"/>
    <w:autoRedefine/>
    <w:semiHidden/>
    <w:rsid w:val="00AC310F"/>
    <w:pPr>
      <w:spacing w:line="240" w:lineRule="auto"/>
      <w:ind w:left="720"/>
    </w:pPr>
    <w:rPr>
      <w:rFonts w:ascii="Calibri" w:eastAsia="Calibri" w:hAnsi="Calibri" w:cs="Times New Roman"/>
      <w:color w:val="auto"/>
      <w:sz w:val="20"/>
      <w:szCs w:val="20"/>
    </w:rPr>
  </w:style>
  <w:style w:type="paragraph" w:styleId="64">
    <w:name w:val="toc 6"/>
    <w:basedOn w:val="a0"/>
    <w:next w:val="a0"/>
    <w:autoRedefine/>
    <w:semiHidden/>
    <w:rsid w:val="00AC310F"/>
    <w:pPr>
      <w:spacing w:line="240" w:lineRule="auto"/>
      <w:ind w:left="960"/>
    </w:pPr>
    <w:rPr>
      <w:rFonts w:ascii="Calibri" w:eastAsia="Calibri" w:hAnsi="Calibri" w:cs="Times New Roman"/>
      <w:color w:val="auto"/>
      <w:sz w:val="20"/>
      <w:szCs w:val="20"/>
    </w:rPr>
  </w:style>
  <w:style w:type="paragraph" w:styleId="72">
    <w:name w:val="toc 7"/>
    <w:basedOn w:val="a0"/>
    <w:next w:val="a0"/>
    <w:autoRedefine/>
    <w:semiHidden/>
    <w:rsid w:val="00AC310F"/>
    <w:pPr>
      <w:spacing w:line="240" w:lineRule="auto"/>
      <w:ind w:left="1200"/>
    </w:pPr>
    <w:rPr>
      <w:rFonts w:ascii="Calibri" w:eastAsia="Calibri" w:hAnsi="Calibri" w:cs="Times New Roman"/>
      <w:color w:val="auto"/>
      <w:sz w:val="20"/>
      <w:szCs w:val="20"/>
    </w:rPr>
  </w:style>
  <w:style w:type="paragraph" w:styleId="80">
    <w:name w:val="toc 8"/>
    <w:basedOn w:val="a0"/>
    <w:next w:val="a0"/>
    <w:autoRedefine/>
    <w:semiHidden/>
    <w:rsid w:val="00AC310F"/>
    <w:pPr>
      <w:spacing w:line="240" w:lineRule="auto"/>
      <w:ind w:left="1440"/>
    </w:pPr>
    <w:rPr>
      <w:rFonts w:ascii="Calibri" w:eastAsia="Calibri" w:hAnsi="Calibri" w:cs="Times New Roman"/>
      <w:color w:val="auto"/>
      <w:sz w:val="20"/>
      <w:szCs w:val="20"/>
    </w:rPr>
  </w:style>
  <w:style w:type="paragraph" w:styleId="9">
    <w:name w:val="toc 9"/>
    <w:basedOn w:val="a0"/>
    <w:next w:val="a0"/>
    <w:autoRedefine/>
    <w:semiHidden/>
    <w:rsid w:val="00AC310F"/>
    <w:pPr>
      <w:spacing w:line="240" w:lineRule="auto"/>
      <w:ind w:left="1680"/>
    </w:pPr>
    <w:rPr>
      <w:rFonts w:ascii="Calibri" w:eastAsia="Calibri" w:hAnsi="Calibri" w:cs="Times New Roman"/>
      <w:color w:val="auto"/>
      <w:sz w:val="20"/>
      <w:szCs w:val="20"/>
    </w:rPr>
  </w:style>
  <w:style w:type="paragraph" w:customStyle="1" w:styleId="1f6">
    <w:name w:val="Рецензия1"/>
    <w:hidden/>
    <w:semiHidden/>
    <w:rsid w:val="00AC310F"/>
    <w:rPr>
      <w:rFonts w:ascii="Times New Roman" w:eastAsia="Calibri" w:hAnsi="Times New Roman" w:cs="Times New Roman"/>
      <w:sz w:val="24"/>
      <w:szCs w:val="24"/>
      <w:lang w:eastAsia="ru-RU"/>
    </w:rPr>
  </w:style>
  <w:style w:type="paragraph" w:customStyle="1" w:styleId="-">
    <w:name w:val="Маркер-тире"/>
    <w:basedOn w:val="a0"/>
    <w:rsid w:val="00AC310F"/>
    <w:pPr>
      <w:tabs>
        <w:tab w:val="num" w:pos="992"/>
      </w:tabs>
      <w:spacing w:before="120" w:after="120" w:line="240" w:lineRule="auto"/>
      <w:ind w:firstLine="709"/>
      <w:jc w:val="both"/>
    </w:pPr>
    <w:rPr>
      <w:rFonts w:ascii="Times New Roman" w:eastAsia="Calibri" w:hAnsi="Times New Roman" w:cs="Times New Roman"/>
      <w:color w:val="auto"/>
      <w:sz w:val="28"/>
      <w:szCs w:val="24"/>
    </w:rPr>
  </w:style>
  <w:style w:type="paragraph" w:customStyle="1" w:styleId="afffe">
    <w:name w:val="Номер"/>
    <w:basedOn w:val="a0"/>
    <w:rsid w:val="00AC310F"/>
    <w:pPr>
      <w:tabs>
        <w:tab w:val="num" w:pos="1134"/>
      </w:tabs>
      <w:spacing w:before="120" w:after="120" w:line="240" w:lineRule="auto"/>
      <w:ind w:firstLine="709"/>
      <w:jc w:val="both"/>
    </w:pPr>
    <w:rPr>
      <w:rFonts w:ascii="Times New Roman" w:eastAsia="Calibri" w:hAnsi="Times New Roman" w:cs="Times New Roman"/>
      <w:color w:val="auto"/>
      <w:sz w:val="28"/>
      <w:szCs w:val="24"/>
    </w:rPr>
  </w:style>
  <w:style w:type="paragraph" w:customStyle="1" w:styleId="2f2">
    <w:name w:val="Номер2"/>
    <w:basedOn w:val="afffe"/>
    <w:rsid w:val="00AC310F"/>
    <w:pPr>
      <w:tabs>
        <w:tab w:val="clear" w:pos="1134"/>
        <w:tab w:val="num" w:pos="1418"/>
      </w:tabs>
    </w:pPr>
  </w:style>
  <w:style w:type="paragraph" w:customStyle="1" w:styleId="39">
    <w:name w:val="Номер3"/>
    <w:basedOn w:val="2f2"/>
    <w:rsid w:val="00AC310F"/>
    <w:pPr>
      <w:tabs>
        <w:tab w:val="clear" w:pos="1418"/>
        <w:tab w:val="num" w:pos="1701"/>
      </w:tabs>
    </w:pPr>
  </w:style>
  <w:style w:type="paragraph" w:customStyle="1" w:styleId="47">
    <w:name w:val="Номер4"/>
    <w:basedOn w:val="39"/>
    <w:rsid w:val="00AC310F"/>
    <w:pPr>
      <w:tabs>
        <w:tab w:val="clear" w:pos="1701"/>
        <w:tab w:val="num" w:pos="1985"/>
      </w:tabs>
    </w:pPr>
  </w:style>
  <w:style w:type="paragraph" w:customStyle="1" w:styleId="55">
    <w:name w:val="Номер5"/>
    <w:basedOn w:val="47"/>
    <w:rsid w:val="00AC310F"/>
    <w:pPr>
      <w:tabs>
        <w:tab w:val="clear" w:pos="1985"/>
        <w:tab w:val="num" w:pos="2268"/>
      </w:tabs>
    </w:pPr>
  </w:style>
  <w:style w:type="paragraph" w:customStyle="1" w:styleId="65">
    <w:name w:val="Номер6"/>
    <w:basedOn w:val="55"/>
    <w:rsid w:val="00AC310F"/>
    <w:pPr>
      <w:tabs>
        <w:tab w:val="clear" w:pos="2268"/>
        <w:tab w:val="num" w:pos="2552"/>
      </w:tabs>
    </w:pPr>
  </w:style>
  <w:style w:type="paragraph" w:customStyle="1" w:styleId="73">
    <w:name w:val="Номер7"/>
    <w:basedOn w:val="65"/>
    <w:rsid w:val="00AC310F"/>
    <w:pPr>
      <w:tabs>
        <w:tab w:val="clear" w:pos="2552"/>
        <w:tab w:val="num" w:pos="2835"/>
      </w:tabs>
    </w:pPr>
  </w:style>
  <w:style w:type="paragraph" w:customStyle="1" w:styleId="81">
    <w:name w:val="Номер8"/>
    <w:basedOn w:val="73"/>
    <w:rsid w:val="00AC310F"/>
    <w:pPr>
      <w:tabs>
        <w:tab w:val="clear" w:pos="2835"/>
        <w:tab w:val="num" w:pos="3119"/>
      </w:tabs>
    </w:pPr>
  </w:style>
  <w:style w:type="paragraph" w:customStyle="1" w:styleId="90">
    <w:name w:val="Номер9"/>
    <w:basedOn w:val="81"/>
    <w:rsid w:val="00AC310F"/>
    <w:pPr>
      <w:tabs>
        <w:tab w:val="clear" w:pos="3119"/>
        <w:tab w:val="num" w:pos="3402"/>
      </w:tabs>
    </w:pPr>
  </w:style>
  <w:style w:type="character" w:customStyle="1" w:styleId="apple-style-span">
    <w:name w:val="apple-style-span"/>
    <w:rsid w:val="00AC310F"/>
    <w:rPr>
      <w:rFonts w:cs="Times New Roman"/>
    </w:rPr>
  </w:style>
  <w:style w:type="paragraph" w:customStyle="1" w:styleId="affff">
    <w:name w:val="Тире"/>
    <w:basedOn w:val="a0"/>
    <w:qFormat/>
    <w:rsid w:val="00AC310F"/>
    <w:pPr>
      <w:spacing w:after="120" w:line="240" w:lineRule="auto"/>
      <w:ind w:left="284" w:hanging="284"/>
      <w:jc w:val="both"/>
    </w:pPr>
    <w:rPr>
      <w:rFonts w:ascii="Times New Roman" w:eastAsia="Times New Roman" w:hAnsi="Times New Roman" w:cs="Times New Roman"/>
      <w:color w:val="auto"/>
      <w:sz w:val="24"/>
      <w:szCs w:val="24"/>
    </w:rPr>
  </w:style>
  <w:style w:type="paragraph" w:customStyle="1" w:styleId="2f3">
    <w:name w:val="Обычный2"/>
    <w:rsid w:val="00AC310F"/>
    <w:pPr>
      <w:spacing w:line="276" w:lineRule="auto"/>
    </w:pPr>
    <w:rPr>
      <w:color w:val="000000"/>
      <w:sz w:val="22"/>
      <w:szCs w:val="22"/>
      <w:lang w:val="ru-RU" w:eastAsia="ru-RU"/>
    </w:rPr>
  </w:style>
  <w:style w:type="character" w:customStyle="1" w:styleId="ListParagraphChar">
    <w:name w:val="List Paragraph Char"/>
    <w:aliases w:val="название табл/рис Char,Список уровня 2 Char,Bullet Number Char,Bullet 1 Char,Use Case List Paragraph Char,lp1 Char,List Paragraph1 Char,lp11 Char,List Paragraph11 Char"/>
    <w:link w:val="16"/>
    <w:locked/>
    <w:rsid w:val="00AC310F"/>
    <w:rPr>
      <w:rFonts w:ascii="Times New Roman" w:eastAsia="Calibri" w:hAnsi="Times New Roman" w:cs="Times New Roman"/>
      <w:sz w:val="24"/>
      <w:szCs w:val="24"/>
      <w:lang w:val="uk-UA" w:eastAsia="ar-SA"/>
    </w:rPr>
  </w:style>
  <w:style w:type="paragraph" w:customStyle="1" w:styleId="48">
    <w:name w:val="Абзац списка4"/>
    <w:basedOn w:val="a0"/>
    <w:rsid w:val="00AC310F"/>
    <w:pPr>
      <w:suppressAutoHyphens/>
      <w:spacing w:after="200"/>
      <w:ind w:left="720"/>
    </w:pPr>
    <w:rPr>
      <w:rFonts w:ascii="Calibri" w:eastAsia="Times New Roman" w:hAnsi="Calibri" w:cs="Times New Roman"/>
      <w:color w:val="auto"/>
      <w:lang w:eastAsia="ar-SA"/>
    </w:rPr>
  </w:style>
  <w:style w:type="paragraph" w:customStyle="1" w:styleId="66">
    <w:name w:val="Абзац списка6"/>
    <w:basedOn w:val="a0"/>
    <w:rsid w:val="00AC310F"/>
    <w:pPr>
      <w:suppressAutoHyphens/>
      <w:spacing w:after="200"/>
      <w:ind w:left="720"/>
    </w:pPr>
    <w:rPr>
      <w:rFonts w:ascii="Calibri" w:eastAsia="Times New Roman" w:hAnsi="Calibri" w:cs="Times New Roman"/>
      <w:color w:val="auto"/>
      <w:lang w:val="ru-RU" w:eastAsia="ar-SA"/>
    </w:rPr>
  </w:style>
  <w:style w:type="table" w:customStyle="1" w:styleId="112">
    <w:name w:val="Сетка таблицы11"/>
    <w:basedOn w:val="a2"/>
    <w:next w:val="afc"/>
    <w:uiPriority w:val="39"/>
    <w:rsid w:val="00AC310F"/>
    <w:rPr>
      <w:rFonts w:ascii="Calibri" w:eastAsia="Calibri" w:hAnsi="Calibri"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2"/>
    <w:next w:val="afc"/>
    <w:uiPriority w:val="39"/>
    <w:rsid w:val="00AC310F"/>
    <w:rPr>
      <w:rFonts w:ascii="Calibri" w:eastAsia="Calibri" w:hAnsi="Calibri"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5">
    <w:name w:val="заголовок 2"/>
    <w:basedOn w:val="a0"/>
    <w:next w:val="a0"/>
    <w:rsid w:val="00AC310F"/>
    <w:pPr>
      <w:keepNext/>
      <w:snapToGrid w:val="0"/>
      <w:spacing w:line="240" w:lineRule="auto"/>
      <w:jc w:val="center"/>
    </w:pPr>
    <w:rPr>
      <w:rFonts w:ascii="Times New Roman" w:eastAsia="Times New Roman" w:hAnsi="Times New Roman" w:cs="Vrinda"/>
      <w:b/>
      <w:bCs/>
      <w:color w:val="auto"/>
      <w:sz w:val="24"/>
      <w:szCs w:val="24"/>
      <w:lang w:bidi="bn-BD"/>
    </w:rPr>
  </w:style>
  <w:style w:type="paragraph" w:customStyle="1" w:styleId="1f7">
    <w:name w:val="Заголовок оглавления1"/>
    <w:basedOn w:val="1"/>
    <w:uiPriority w:val="99"/>
    <w:rsid w:val="00AC310F"/>
    <w:pPr>
      <w:suppressLineNumbers/>
      <w:suppressAutoHyphens/>
      <w:spacing w:after="0"/>
      <w:contextualSpacing w:val="0"/>
    </w:pPr>
    <w:rPr>
      <w:rFonts w:ascii="Cambria" w:eastAsia="Times New Roman" w:hAnsi="Cambria" w:cs="Cambria"/>
      <w:bCs/>
      <w:color w:val="365F91"/>
      <w:kern w:val="2"/>
      <w:sz w:val="32"/>
      <w:szCs w:val="32"/>
      <w:lang w:val="uk-UA" w:eastAsia="ar-SA"/>
    </w:rPr>
  </w:style>
  <w:style w:type="paragraph" w:customStyle="1" w:styleId="121">
    <w:name w:val="Звичайний (веб)12"/>
    <w:basedOn w:val="a0"/>
    <w:qFormat/>
    <w:rsid w:val="00AC310F"/>
    <w:pPr>
      <w:overflowPunct w:val="0"/>
      <w:autoSpaceDE w:val="0"/>
      <w:autoSpaceDN w:val="0"/>
      <w:adjustRightInd w:val="0"/>
      <w:spacing w:before="100" w:after="100" w:line="240" w:lineRule="auto"/>
    </w:pPr>
    <w:rPr>
      <w:rFonts w:ascii="Times New Roman" w:eastAsia="Times New Roman" w:hAnsi="Times New Roman" w:cs="Times New Roman"/>
      <w:color w:val="auto"/>
      <w:sz w:val="24"/>
      <w:szCs w:val="20"/>
      <w:lang w:val="ru-RU"/>
    </w:rPr>
  </w:style>
  <w:style w:type="paragraph" w:customStyle="1" w:styleId="1f8">
    <w:name w:val="Обычный (Интернет)1"/>
    <w:basedOn w:val="a0"/>
    <w:uiPriority w:val="99"/>
    <w:qFormat/>
    <w:rsid w:val="00AC310F"/>
    <w:pPr>
      <w:suppressAutoHyphens/>
      <w:spacing w:before="100" w:after="100" w:line="100" w:lineRule="atLeast"/>
    </w:pPr>
    <w:rPr>
      <w:rFonts w:ascii="Times New Roman" w:eastAsia="Times New Roman" w:hAnsi="Times New Roman" w:cs="Times New Roman"/>
      <w:color w:val="auto"/>
      <w:sz w:val="24"/>
      <w:szCs w:val="24"/>
      <w:lang w:eastAsia="ar-SA"/>
    </w:rPr>
  </w:style>
  <w:style w:type="paragraph" w:customStyle="1" w:styleId="tj">
    <w:name w:val="tj"/>
    <w:basedOn w:val="a0"/>
    <w:uiPriority w:val="99"/>
    <w:semiHidden/>
    <w:rsid w:val="00AC310F"/>
    <w:pPr>
      <w:spacing w:before="100" w:beforeAutospacing="1" w:after="100" w:afterAutospacing="1" w:line="240" w:lineRule="auto"/>
    </w:pPr>
    <w:rPr>
      <w:rFonts w:ascii="Times New Roman" w:eastAsia="Times New Roman" w:hAnsi="Times New Roman" w:cs="Times New Roman"/>
      <w:color w:val="auto"/>
      <w:sz w:val="24"/>
      <w:szCs w:val="24"/>
      <w:lang w:val="ru-RU"/>
    </w:rPr>
  </w:style>
  <w:style w:type="table" w:customStyle="1" w:styleId="TableNormal2">
    <w:name w:val="Table Normal2"/>
    <w:rsid w:val="00AC310F"/>
    <w:pPr>
      <w:spacing w:after="160" w:line="256" w:lineRule="auto"/>
    </w:pPr>
    <w:rPr>
      <w:rFonts w:ascii="Calibri" w:eastAsia="Calibri" w:hAnsi="Calibri" w:cs="Calibri"/>
      <w:sz w:val="22"/>
      <w:szCs w:val="22"/>
      <w:lang w:eastAsia="ru-RU"/>
    </w:rPr>
    <w:tblPr>
      <w:tblCellMar>
        <w:top w:w="0" w:type="dxa"/>
        <w:left w:w="0" w:type="dxa"/>
        <w:bottom w:w="0" w:type="dxa"/>
        <w:right w:w="0" w:type="dxa"/>
      </w:tblCellMar>
    </w:tblPr>
  </w:style>
  <w:style w:type="character" w:customStyle="1" w:styleId="Normal">
    <w:name w:val="Normal Знак"/>
    <w:link w:val="110"/>
    <w:rsid w:val="00AC310F"/>
    <w:rPr>
      <w:color w:val="000000"/>
      <w:sz w:val="22"/>
      <w:lang w:val="ru-RU" w:eastAsia="ru-RU"/>
    </w:rPr>
  </w:style>
  <w:style w:type="character" w:customStyle="1" w:styleId="2f6">
    <w:name w:val="Шрифт абзацу за замовчуванням2"/>
    <w:rsid w:val="00863175"/>
  </w:style>
  <w:style w:type="paragraph" w:customStyle="1" w:styleId="180">
    <w:name w:val="Знак18 Знак"/>
    <w:aliases w:val="Знак17 Знак1,Обычный (веб) Знак Знак1,Обычный (веб) Знак Знак Знак,Обычный (веб) Знак2 Знак Знак,Обычный (веб) Знак Знак1 Знак Знак,Знак17,Зна"/>
    <w:basedOn w:val="a0"/>
    <w:next w:val="a9"/>
    <w:uiPriority w:val="99"/>
    <w:qFormat/>
    <w:rsid w:val="004A7E38"/>
    <w:pPr>
      <w:spacing w:before="100" w:beforeAutospacing="1" w:after="100" w:afterAutospacing="1" w:line="240" w:lineRule="auto"/>
    </w:pPr>
    <w:rPr>
      <w:color w:val="auto"/>
      <w:sz w:val="24"/>
      <w:szCs w:val="24"/>
      <w:lang w:eastAsia="uk-UA"/>
    </w:rPr>
  </w:style>
  <w:style w:type="paragraph" w:customStyle="1" w:styleId="2f7">
    <w:name w:val="Заголовок №2"/>
    <w:basedOn w:val="a0"/>
    <w:link w:val="2f8"/>
    <w:rsid w:val="004B380A"/>
    <w:pPr>
      <w:shd w:val="clear" w:color="auto" w:fill="FFFFFF"/>
      <w:spacing w:after="300" w:line="0" w:lineRule="atLeast"/>
      <w:outlineLvl w:val="1"/>
    </w:pPr>
    <w:rPr>
      <w:rFonts w:ascii="Times New Roman" w:eastAsia="Times New Roman" w:hAnsi="Times New Roman" w:cs="Times New Roman"/>
      <w:color w:val="auto"/>
      <w:sz w:val="24"/>
      <w:szCs w:val="24"/>
    </w:rPr>
  </w:style>
  <w:style w:type="character" w:customStyle="1" w:styleId="2f8">
    <w:name w:val="Заголовок №2_"/>
    <w:link w:val="2f7"/>
    <w:rsid w:val="004B380A"/>
    <w:rPr>
      <w:rFonts w:ascii="Times New Roman" w:eastAsia="Times New Roman" w:hAnsi="Times New Roman" w:cs="Times New Roman"/>
      <w:sz w:val="24"/>
      <w:szCs w:val="24"/>
      <w:shd w:val="clear" w:color="auto" w:fill="FFFFFF"/>
    </w:rPr>
  </w:style>
  <w:style w:type="character" w:customStyle="1" w:styleId="2f9">
    <w:name w:val="Основной текст (2) + Полужирный"/>
    <w:aliases w:val="Курсив"/>
    <w:rsid w:val="004B380A"/>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74">
    <w:name w:val="Основной текст (7)_"/>
    <w:link w:val="75"/>
    <w:rsid w:val="004B380A"/>
    <w:rPr>
      <w:rFonts w:ascii="Times New Roman" w:eastAsia="Times New Roman" w:hAnsi="Times New Roman" w:cs="Times New Roman"/>
      <w:shd w:val="clear" w:color="auto" w:fill="FFFFFF"/>
    </w:rPr>
  </w:style>
  <w:style w:type="paragraph" w:customStyle="1" w:styleId="75">
    <w:name w:val="Основной текст (7)"/>
    <w:basedOn w:val="a0"/>
    <w:link w:val="74"/>
    <w:rsid w:val="004B380A"/>
    <w:pPr>
      <w:widowControl w:val="0"/>
      <w:shd w:val="clear" w:color="auto" w:fill="FFFFFF"/>
      <w:spacing w:before="240" w:line="230" w:lineRule="exact"/>
      <w:ind w:firstLine="580"/>
      <w:jc w:val="both"/>
    </w:pPr>
    <w:rPr>
      <w:rFonts w:ascii="Times New Roman" w:eastAsia="Times New Roman" w:hAnsi="Times New Roman" w:cs="Times New Roman"/>
      <w:color w:val="auto"/>
      <w:sz w:val="20"/>
      <w:szCs w:val="20"/>
    </w:rPr>
  </w:style>
  <w:style w:type="numbering" w:customStyle="1" w:styleId="3a">
    <w:name w:val="Нет списка3"/>
    <w:next w:val="a3"/>
    <w:uiPriority w:val="99"/>
    <w:semiHidden/>
    <w:unhideWhenUsed/>
    <w:rsid w:val="00AA1F83"/>
  </w:style>
  <w:style w:type="table" w:customStyle="1" w:styleId="122">
    <w:name w:val="Сетка таблицы12"/>
    <w:basedOn w:val="a2"/>
    <w:next w:val="afc"/>
    <w:uiPriority w:val="39"/>
    <w:rsid w:val="00AA1F83"/>
    <w:rPr>
      <w:rFonts w:ascii="Calibri" w:eastAsia="Calibri" w:hAnsi="Calibri"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AA1F83"/>
    <w:pPr>
      <w:spacing w:after="160" w:line="256" w:lineRule="auto"/>
    </w:pPr>
    <w:rPr>
      <w:rFonts w:ascii="Calibri" w:eastAsia="Calibri" w:hAnsi="Calibri" w:cs="Calibri"/>
      <w:sz w:val="22"/>
      <w:szCs w:val="22"/>
      <w:lang w:eastAsia="ru-RU"/>
    </w:rPr>
    <w:tblPr>
      <w:tblCellMar>
        <w:top w:w="0" w:type="dxa"/>
        <w:left w:w="0" w:type="dxa"/>
        <w:bottom w:w="0" w:type="dxa"/>
        <w:right w:w="0" w:type="dxa"/>
      </w:tblCellMar>
    </w:tblPr>
  </w:style>
  <w:style w:type="paragraph" w:customStyle="1" w:styleId="LO-normal">
    <w:name w:val="LO-normal"/>
    <w:qFormat/>
    <w:rsid w:val="00D5407C"/>
    <w:pPr>
      <w:suppressAutoHyphens/>
      <w:spacing w:after="160" w:line="276" w:lineRule="auto"/>
    </w:pPr>
    <w:rPr>
      <w:color w:val="000000"/>
      <w:sz w:val="22"/>
      <w:szCs w:val="22"/>
      <w:lang w:val="ru-RU" w:eastAsia="zh-CN"/>
    </w:rPr>
  </w:style>
</w:styles>
</file>

<file path=word/webSettings.xml><?xml version="1.0" encoding="utf-8"?>
<w:webSettings xmlns:r="http://schemas.openxmlformats.org/officeDocument/2006/relationships" xmlns:w="http://schemas.openxmlformats.org/wordprocessingml/2006/main">
  <w:divs>
    <w:div w:id="36006781">
      <w:bodyDiv w:val="1"/>
      <w:marLeft w:val="0"/>
      <w:marRight w:val="0"/>
      <w:marTop w:val="0"/>
      <w:marBottom w:val="0"/>
      <w:divBdr>
        <w:top w:val="none" w:sz="0" w:space="0" w:color="auto"/>
        <w:left w:val="none" w:sz="0" w:space="0" w:color="auto"/>
        <w:bottom w:val="none" w:sz="0" w:space="0" w:color="auto"/>
        <w:right w:val="none" w:sz="0" w:space="0" w:color="auto"/>
      </w:divBdr>
    </w:div>
    <w:div w:id="46491680">
      <w:bodyDiv w:val="1"/>
      <w:marLeft w:val="0"/>
      <w:marRight w:val="0"/>
      <w:marTop w:val="0"/>
      <w:marBottom w:val="0"/>
      <w:divBdr>
        <w:top w:val="none" w:sz="0" w:space="0" w:color="auto"/>
        <w:left w:val="none" w:sz="0" w:space="0" w:color="auto"/>
        <w:bottom w:val="none" w:sz="0" w:space="0" w:color="auto"/>
        <w:right w:val="none" w:sz="0" w:space="0" w:color="auto"/>
      </w:divBdr>
    </w:div>
    <w:div w:id="52431007">
      <w:bodyDiv w:val="1"/>
      <w:marLeft w:val="0"/>
      <w:marRight w:val="0"/>
      <w:marTop w:val="0"/>
      <w:marBottom w:val="0"/>
      <w:divBdr>
        <w:top w:val="none" w:sz="0" w:space="0" w:color="auto"/>
        <w:left w:val="none" w:sz="0" w:space="0" w:color="auto"/>
        <w:bottom w:val="none" w:sz="0" w:space="0" w:color="auto"/>
        <w:right w:val="none" w:sz="0" w:space="0" w:color="auto"/>
      </w:divBdr>
    </w:div>
    <w:div w:id="92866271">
      <w:bodyDiv w:val="1"/>
      <w:marLeft w:val="0"/>
      <w:marRight w:val="0"/>
      <w:marTop w:val="0"/>
      <w:marBottom w:val="0"/>
      <w:divBdr>
        <w:top w:val="none" w:sz="0" w:space="0" w:color="auto"/>
        <w:left w:val="none" w:sz="0" w:space="0" w:color="auto"/>
        <w:bottom w:val="none" w:sz="0" w:space="0" w:color="auto"/>
        <w:right w:val="none" w:sz="0" w:space="0" w:color="auto"/>
      </w:divBdr>
    </w:div>
    <w:div w:id="133375080">
      <w:bodyDiv w:val="1"/>
      <w:marLeft w:val="0"/>
      <w:marRight w:val="0"/>
      <w:marTop w:val="0"/>
      <w:marBottom w:val="0"/>
      <w:divBdr>
        <w:top w:val="none" w:sz="0" w:space="0" w:color="auto"/>
        <w:left w:val="none" w:sz="0" w:space="0" w:color="auto"/>
        <w:bottom w:val="none" w:sz="0" w:space="0" w:color="auto"/>
        <w:right w:val="none" w:sz="0" w:space="0" w:color="auto"/>
      </w:divBdr>
    </w:div>
    <w:div w:id="202717438">
      <w:bodyDiv w:val="1"/>
      <w:marLeft w:val="0"/>
      <w:marRight w:val="0"/>
      <w:marTop w:val="0"/>
      <w:marBottom w:val="0"/>
      <w:divBdr>
        <w:top w:val="none" w:sz="0" w:space="0" w:color="auto"/>
        <w:left w:val="none" w:sz="0" w:space="0" w:color="auto"/>
        <w:bottom w:val="none" w:sz="0" w:space="0" w:color="auto"/>
        <w:right w:val="none" w:sz="0" w:space="0" w:color="auto"/>
      </w:divBdr>
    </w:div>
    <w:div w:id="261648932">
      <w:bodyDiv w:val="1"/>
      <w:marLeft w:val="0"/>
      <w:marRight w:val="0"/>
      <w:marTop w:val="0"/>
      <w:marBottom w:val="0"/>
      <w:divBdr>
        <w:top w:val="none" w:sz="0" w:space="0" w:color="auto"/>
        <w:left w:val="none" w:sz="0" w:space="0" w:color="auto"/>
        <w:bottom w:val="none" w:sz="0" w:space="0" w:color="auto"/>
        <w:right w:val="none" w:sz="0" w:space="0" w:color="auto"/>
      </w:divBdr>
    </w:div>
    <w:div w:id="276908874">
      <w:bodyDiv w:val="1"/>
      <w:marLeft w:val="0"/>
      <w:marRight w:val="0"/>
      <w:marTop w:val="0"/>
      <w:marBottom w:val="0"/>
      <w:divBdr>
        <w:top w:val="none" w:sz="0" w:space="0" w:color="auto"/>
        <w:left w:val="none" w:sz="0" w:space="0" w:color="auto"/>
        <w:bottom w:val="none" w:sz="0" w:space="0" w:color="auto"/>
        <w:right w:val="none" w:sz="0" w:space="0" w:color="auto"/>
      </w:divBdr>
      <w:divsChild>
        <w:div w:id="458690823">
          <w:marLeft w:val="0"/>
          <w:marRight w:val="0"/>
          <w:marTop w:val="0"/>
          <w:marBottom w:val="0"/>
          <w:divBdr>
            <w:top w:val="none" w:sz="0" w:space="0" w:color="auto"/>
            <w:left w:val="none" w:sz="0" w:space="0" w:color="auto"/>
            <w:bottom w:val="none" w:sz="0" w:space="0" w:color="auto"/>
            <w:right w:val="none" w:sz="0" w:space="0" w:color="auto"/>
          </w:divBdr>
        </w:div>
        <w:div w:id="1189296012">
          <w:marLeft w:val="0"/>
          <w:marRight w:val="0"/>
          <w:marTop w:val="0"/>
          <w:marBottom w:val="0"/>
          <w:divBdr>
            <w:top w:val="none" w:sz="0" w:space="0" w:color="auto"/>
            <w:left w:val="none" w:sz="0" w:space="0" w:color="auto"/>
            <w:bottom w:val="none" w:sz="0" w:space="0" w:color="auto"/>
            <w:right w:val="none" w:sz="0" w:space="0" w:color="auto"/>
          </w:divBdr>
        </w:div>
      </w:divsChild>
    </w:div>
    <w:div w:id="336159066">
      <w:bodyDiv w:val="1"/>
      <w:marLeft w:val="0"/>
      <w:marRight w:val="0"/>
      <w:marTop w:val="0"/>
      <w:marBottom w:val="0"/>
      <w:divBdr>
        <w:top w:val="none" w:sz="0" w:space="0" w:color="auto"/>
        <w:left w:val="none" w:sz="0" w:space="0" w:color="auto"/>
        <w:bottom w:val="none" w:sz="0" w:space="0" w:color="auto"/>
        <w:right w:val="none" w:sz="0" w:space="0" w:color="auto"/>
      </w:divBdr>
    </w:div>
    <w:div w:id="372578266">
      <w:bodyDiv w:val="1"/>
      <w:marLeft w:val="0"/>
      <w:marRight w:val="0"/>
      <w:marTop w:val="0"/>
      <w:marBottom w:val="0"/>
      <w:divBdr>
        <w:top w:val="none" w:sz="0" w:space="0" w:color="auto"/>
        <w:left w:val="none" w:sz="0" w:space="0" w:color="auto"/>
        <w:bottom w:val="none" w:sz="0" w:space="0" w:color="auto"/>
        <w:right w:val="none" w:sz="0" w:space="0" w:color="auto"/>
      </w:divBdr>
    </w:div>
    <w:div w:id="413013896">
      <w:bodyDiv w:val="1"/>
      <w:marLeft w:val="0"/>
      <w:marRight w:val="0"/>
      <w:marTop w:val="0"/>
      <w:marBottom w:val="0"/>
      <w:divBdr>
        <w:top w:val="none" w:sz="0" w:space="0" w:color="auto"/>
        <w:left w:val="none" w:sz="0" w:space="0" w:color="auto"/>
        <w:bottom w:val="none" w:sz="0" w:space="0" w:color="auto"/>
        <w:right w:val="none" w:sz="0" w:space="0" w:color="auto"/>
      </w:divBdr>
    </w:div>
    <w:div w:id="432164922">
      <w:bodyDiv w:val="1"/>
      <w:marLeft w:val="0"/>
      <w:marRight w:val="0"/>
      <w:marTop w:val="0"/>
      <w:marBottom w:val="0"/>
      <w:divBdr>
        <w:top w:val="none" w:sz="0" w:space="0" w:color="auto"/>
        <w:left w:val="none" w:sz="0" w:space="0" w:color="auto"/>
        <w:bottom w:val="none" w:sz="0" w:space="0" w:color="auto"/>
        <w:right w:val="none" w:sz="0" w:space="0" w:color="auto"/>
      </w:divBdr>
    </w:div>
    <w:div w:id="437914203">
      <w:bodyDiv w:val="1"/>
      <w:marLeft w:val="0"/>
      <w:marRight w:val="0"/>
      <w:marTop w:val="0"/>
      <w:marBottom w:val="0"/>
      <w:divBdr>
        <w:top w:val="none" w:sz="0" w:space="0" w:color="auto"/>
        <w:left w:val="none" w:sz="0" w:space="0" w:color="auto"/>
        <w:bottom w:val="none" w:sz="0" w:space="0" w:color="auto"/>
        <w:right w:val="none" w:sz="0" w:space="0" w:color="auto"/>
      </w:divBdr>
    </w:div>
    <w:div w:id="465203119">
      <w:bodyDiv w:val="1"/>
      <w:marLeft w:val="0"/>
      <w:marRight w:val="0"/>
      <w:marTop w:val="0"/>
      <w:marBottom w:val="0"/>
      <w:divBdr>
        <w:top w:val="none" w:sz="0" w:space="0" w:color="auto"/>
        <w:left w:val="none" w:sz="0" w:space="0" w:color="auto"/>
        <w:bottom w:val="none" w:sz="0" w:space="0" w:color="auto"/>
        <w:right w:val="none" w:sz="0" w:space="0" w:color="auto"/>
      </w:divBdr>
    </w:div>
    <w:div w:id="483009318">
      <w:bodyDiv w:val="1"/>
      <w:marLeft w:val="0"/>
      <w:marRight w:val="0"/>
      <w:marTop w:val="0"/>
      <w:marBottom w:val="0"/>
      <w:divBdr>
        <w:top w:val="none" w:sz="0" w:space="0" w:color="auto"/>
        <w:left w:val="none" w:sz="0" w:space="0" w:color="auto"/>
        <w:bottom w:val="none" w:sz="0" w:space="0" w:color="auto"/>
        <w:right w:val="none" w:sz="0" w:space="0" w:color="auto"/>
      </w:divBdr>
    </w:div>
    <w:div w:id="625550868">
      <w:bodyDiv w:val="1"/>
      <w:marLeft w:val="0"/>
      <w:marRight w:val="0"/>
      <w:marTop w:val="0"/>
      <w:marBottom w:val="0"/>
      <w:divBdr>
        <w:top w:val="none" w:sz="0" w:space="0" w:color="auto"/>
        <w:left w:val="none" w:sz="0" w:space="0" w:color="auto"/>
        <w:bottom w:val="none" w:sz="0" w:space="0" w:color="auto"/>
        <w:right w:val="none" w:sz="0" w:space="0" w:color="auto"/>
      </w:divBdr>
    </w:div>
    <w:div w:id="626860277">
      <w:bodyDiv w:val="1"/>
      <w:marLeft w:val="0"/>
      <w:marRight w:val="0"/>
      <w:marTop w:val="0"/>
      <w:marBottom w:val="0"/>
      <w:divBdr>
        <w:top w:val="none" w:sz="0" w:space="0" w:color="auto"/>
        <w:left w:val="none" w:sz="0" w:space="0" w:color="auto"/>
        <w:bottom w:val="none" w:sz="0" w:space="0" w:color="auto"/>
        <w:right w:val="none" w:sz="0" w:space="0" w:color="auto"/>
      </w:divBdr>
    </w:div>
    <w:div w:id="651494820">
      <w:bodyDiv w:val="1"/>
      <w:marLeft w:val="0"/>
      <w:marRight w:val="0"/>
      <w:marTop w:val="0"/>
      <w:marBottom w:val="0"/>
      <w:divBdr>
        <w:top w:val="none" w:sz="0" w:space="0" w:color="auto"/>
        <w:left w:val="none" w:sz="0" w:space="0" w:color="auto"/>
        <w:bottom w:val="none" w:sz="0" w:space="0" w:color="auto"/>
        <w:right w:val="none" w:sz="0" w:space="0" w:color="auto"/>
      </w:divBdr>
    </w:div>
    <w:div w:id="675038655">
      <w:bodyDiv w:val="1"/>
      <w:marLeft w:val="0"/>
      <w:marRight w:val="0"/>
      <w:marTop w:val="0"/>
      <w:marBottom w:val="0"/>
      <w:divBdr>
        <w:top w:val="none" w:sz="0" w:space="0" w:color="auto"/>
        <w:left w:val="none" w:sz="0" w:space="0" w:color="auto"/>
        <w:bottom w:val="none" w:sz="0" w:space="0" w:color="auto"/>
        <w:right w:val="none" w:sz="0" w:space="0" w:color="auto"/>
      </w:divBdr>
    </w:div>
    <w:div w:id="675500979">
      <w:bodyDiv w:val="1"/>
      <w:marLeft w:val="0"/>
      <w:marRight w:val="0"/>
      <w:marTop w:val="0"/>
      <w:marBottom w:val="0"/>
      <w:divBdr>
        <w:top w:val="none" w:sz="0" w:space="0" w:color="auto"/>
        <w:left w:val="none" w:sz="0" w:space="0" w:color="auto"/>
        <w:bottom w:val="none" w:sz="0" w:space="0" w:color="auto"/>
        <w:right w:val="none" w:sz="0" w:space="0" w:color="auto"/>
      </w:divBdr>
    </w:div>
    <w:div w:id="717244630">
      <w:bodyDiv w:val="1"/>
      <w:marLeft w:val="0"/>
      <w:marRight w:val="0"/>
      <w:marTop w:val="0"/>
      <w:marBottom w:val="0"/>
      <w:divBdr>
        <w:top w:val="none" w:sz="0" w:space="0" w:color="auto"/>
        <w:left w:val="none" w:sz="0" w:space="0" w:color="auto"/>
        <w:bottom w:val="none" w:sz="0" w:space="0" w:color="auto"/>
        <w:right w:val="none" w:sz="0" w:space="0" w:color="auto"/>
      </w:divBdr>
      <w:divsChild>
        <w:div w:id="672295397">
          <w:marLeft w:val="0"/>
          <w:marRight w:val="0"/>
          <w:marTop w:val="0"/>
          <w:marBottom w:val="0"/>
          <w:divBdr>
            <w:top w:val="none" w:sz="0" w:space="0" w:color="auto"/>
            <w:left w:val="none" w:sz="0" w:space="0" w:color="auto"/>
            <w:bottom w:val="none" w:sz="0" w:space="0" w:color="auto"/>
            <w:right w:val="none" w:sz="0" w:space="0" w:color="auto"/>
          </w:divBdr>
        </w:div>
      </w:divsChild>
    </w:div>
    <w:div w:id="756709493">
      <w:bodyDiv w:val="1"/>
      <w:marLeft w:val="0"/>
      <w:marRight w:val="0"/>
      <w:marTop w:val="0"/>
      <w:marBottom w:val="0"/>
      <w:divBdr>
        <w:top w:val="none" w:sz="0" w:space="0" w:color="auto"/>
        <w:left w:val="none" w:sz="0" w:space="0" w:color="auto"/>
        <w:bottom w:val="none" w:sz="0" w:space="0" w:color="auto"/>
        <w:right w:val="none" w:sz="0" w:space="0" w:color="auto"/>
      </w:divBdr>
    </w:div>
    <w:div w:id="812793506">
      <w:bodyDiv w:val="1"/>
      <w:marLeft w:val="0"/>
      <w:marRight w:val="0"/>
      <w:marTop w:val="0"/>
      <w:marBottom w:val="0"/>
      <w:divBdr>
        <w:top w:val="none" w:sz="0" w:space="0" w:color="auto"/>
        <w:left w:val="none" w:sz="0" w:space="0" w:color="auto"/>
        <w:bottom w:val="none" w:sz="0" w:space="0" w:color="auto"/>
        <w:right w:val="none" w:sz="0" w:space="0" w:color="auto"/>
      </w:divBdr>
    </w:div>
    <w:div w:id="822618961">
      <w:bodyDiv w:val="1"/>
      <w:marLeft w:val="0"/>
      <w:marRight w:val="0"/>
      <w:marTop w:val="0"/>
      <w:marBottom w:val="0"/>
      <w:divBdr>
        <w:top w:val="none" w:sz="0" w:space="0" w:color="auto"/>
        <w:left w:val="none" w:sz="0" w:space="0" w:color="auto"/>
        <w:bottom w:val="none" w:sz="0" w:space="0" w:color="auto"/>
        <w:right w:val="none" w:sz="0" w:space="0" w:color="auto"/>
      </w:divBdr>
    </w:div>
    <w:div w:id="829173373">
      <w:bodyDiv w:val="1"/>
      <w:marLeft w:val="0"/>
      <w:marRight w:val="0"/>
      <w:marTop w:val="0"/>
      <w:marBottom w:val="0"/>
      <w:divBdr>
        <w:top w:val="none" w:sz="0" w:space="0" w:color="auto"/>
        <w:left w:val="none" w:sz="0" w:space="0" w:color="auto"/>
        <w:bottom w:val="none" w:sz="0" w:space="0" w:color="auto"/>
        <w:right w:val="none" w:sz="0" w:space="0" w:color="auto"/>
      </w:divBdr>
    </w:div>
    <w:div w:id="1011877068">
      <w:bodyDiv w:val="1"/>
      <w:marLeft w:val="0"/>
      <w:marRight w:val="0"/>
      <w:marTop w:val="0"/>
      <w:marBottom w:val="0"/>
      <w:divBdr>
        <w:top w:val="none" w:sz="0" w:space="0" w:color="auto"/>
        <w:left w:val="none" w:sz="0" w:space="0" w:color="auto"/>
        <w:bottom w:val="none" w:sz="0" w:space="0" w:color="auto"/>
        <w:right w:val="none" w:sz="0" w:space="0" w:color="auto"/>
      </w:divBdr>
    </w:div>
    <w:div w:id="1023825808">
      <w:bodyDiv w:val="1"/>
      <w:marLeft w:val="0"/>
      <w:marRight w:val="0"/>
      <w:marTop w:val="0"/>
      <w:marBottom w:val="0"/>
      <w:divBdr>
        <w:top w:val="none" w:sz="0" w:space="0" w:color="auto"/>
        <w:left w:val="none" w:sz="0" w:space="0" w:color="auto"/>
        <w:bottom w:val="none" w:sz="0" w:space="0" w:color="auto"/>
        <w:right w:val="none" w:sz="0" w:space="0" w:color="auto"/>
      </w:divBdr>
    </w:div>
    <w:div w:id="1038048707">
      <w:bodyDiv w:val="1"/>
      <w:marLeft w:val="0"/>
      <w:marRight w:val="0"/>
      <w:marTop w:val="0"/>
      <w:marBottom w:val="0"/>
      <w:divBdr>
        <w:top w:val="none" w:sz="0" w:space="0" w:color="auto"/>
        <w:left w:val="none" w:sz="0" w:space="0" w:color="auto"/>
        <w:bottom w:val="none" w:sz="0" w:space="0" w:color="auto"/>
        <w:right w:val="none" w:sz="0" w:space="0" w:color="auto"/>
      </w:divBdr>
    </w:div>
    <w:div w:id="1064336729">
      <w:bodyDiv w:val="1"/>
      <w:marLeft w:val="0"/>
      <w:marRight w:val="0"/>
      <w:marTop w:val="0"/>
      <w:marBottom w:val="0"/>
      <w:divBdr>
        <w:top w:val="none" w:sz="0" w:space="0" w:color="auto"/>
        <w:left w:val="none" w:sz="0" w:space="0" w:color="auto"/>
        <w:bottom w:val="none" w:sz="0" w:space="0" w:color="auto"/>
        <w:right w:val="none" w:sz="0" w:space="0" w:color="auto"/>
      </w:divBdr>
    </w:div>
    <w:div w:id="1102258316">
      <w:bodyDiv w:val="1"/>
      <w:marLeft w:val="0"/>
      <w:marRight w:val="0"/>
      <w:marTop w:val="0"/>
      <w:marBottom w:val="0"/>
      <w:divBdr>
        <w:top w:val="none" w:sz="0" w:space="0" w:color="auto"/>
        <w:left w:val="none" w:sz="0" w:space="0" w:color="auto"/>
        <w:bottom w:val="none" w:sz="0" w:space="0" w:color="auto"/>
        <w:right w:val="none" w:sz="0" w:space="0" w:color="auto"/>
      </w:divBdr>
    </w:div>
    <w:div w:id="1109396235">
      <w:bodyDiv w:val="1"/>
      <w:marLeft w:val="0"/>
      <w:marRight w:val="0"/>
      <w:marTop w:val="0"/>
      <w:marBottom w:val="0"/>
      <w:divBdr>
        <w:top w:val="none" w:sz="0" w:space="0" w:color="auto"/>
        <w:left w:val="none" w:sz="0" w:space="0" w:color="auto"/>
        <w:bottom w:val="none" w:sz="0" w:space="0" w:color="auto"/>
        <w:right w:val="none" w:sz="0" w:space="0" w:color="auto"/>
      </w:divBdr>
    </w:div>
    <w:div w:id="1123694384">
      <w:bodyDiv w:val="1"/>
      <w:marLeft w:val="0"/>
      <w:marRight w:val="0"/>
      <w:marTop w:val="0"/>
      <w:marBottom w:val="0"/>
      <w:divBdr>
        <w:top w:val="none" w:sz="0" w:space="0" w:color="auto"/>
        <w:left w:val="none" w:sz="0" w:space="0" w:color="auto"/>
        <w:bottom w:val="none" w:sz="0" w:space="0" w:color="auto"/>
        <w:right w:val="none" w:sz="0" w:space="0" w:color="auto"/>
      </w:divBdr>
    </w:div>
    <w:div w:id="1162893871">
      <w:bodyDiv w:val="1"/>
      <w:marLeft w:val="0"/>
      <w:marRight w:val="0"/>
      <w:marTop w:val="0"/>
      <w:marBottom w:val="0"/>
      <w:divBdr>
        <w:top w:val="none" w:sz="0" w:space="0" w:color="auto"/>
        <w:left w:val="none" w:sz="0" w:space="0" w:color="auto"/>
        <w:bottom w:val="none" w:sz="0" w:space="0" w:color="auto"/>
        <w:right w:val="none" w:sz="0" w:space="0" w:color="auto"/>
      </w:divBdr>
    </w:div>
    <w:div w:id="1195197529">
      <w:bodyDiv w:val="1"/>
      <w:marLeft w:val="0"/>
      <w:marRight w:val="0"/>
      <w:marTop w:val="0"/>
      <w:marBottom w:val="0"/>
      <w:divBdr>
        <w:top w:val="none" w:sz="0" w:space="0" w:color="auto"/>
        <w:left w:val="none" w:sz="0" w:space="0" w:color="auto"/>
        <w:bottom w:val="none" w:sz="0" w:space="0" w:color="auto"/>
        <w:right w:val="none" w:sz="0" w:space="0" w:color="auto"/>
      </w:divBdr>
    </w:div>
    <w:div w:id="1198855172">
      <w:bodyDiv w:val="1"/>
      <w:marLeft w:val="0"/>
      <w:marRight w:val="0"/>
      <w:marTop w:val="0"/>
      <w:marBottom w:val="0"/>
      <w:divBdr>
        <w:top w:val="none" w:sz="0" w:space="0" w:color="auto"/>
        <w:left w:val="none" w:sz="0" w:space="0" w:color="auto"/>
        <w:bottom w:val="none" w:sz="0" w:space="0" w:color="auto"/>
        <w:right w:val="none" w:sz="0" w:space="0" w:color="auto"/>
      </w:divBdr>
    </w:div>
    <w:div w:id="1237671382">
      <w:bodyDiv w:val="1"/>
      <w:marLeft w:val="0"/>
      <w:marRight w:val="0"/>
      <w:marTop w:val="0"/>
      <w:marBottom w:val="0"/>
      <w:divBdr>
        <w:top w:val="none" w:sz="0" w:space="0" w:color="auto"/>
        <w:left w:val="none" w:sz="0" w:space="0" w:color="auto"/>
        <w:bottom w:val="none" w:sz="0" w:space="0" w:color="auto"/>
        <w:right w:val="none" w:sz="0" w:space="0" w:color="auto"/>
      </w:divBdr>
    </w:div>
    <w:div w:id="1273787100">
      <w:bodyDiv w:val="1"/>
      <w:marLeft w:val="0"/>
      <w:marRight w:val="0"/>
      <w:marTop w:val="0"/>
      <w:marBottom w:val="0"/>
      <w:divBdr>
        <w:top w:val="none" w:sz="0" w:space="0" w:color="auto"/>
        <w:left w:val="none" w:sz="0" w:space="0" w:color="auto"/>
        <w:bottom w:val="none" w:sz="0" w:space="0" w:color="auto"/>
        <w:right w:val="none" w:sz="0" w:space="0" w:color="auto"/>
      </w:divBdr>
      <w:divsChild>
        <w:div w:id="390080723">
          <w:marLeft w:val="0"/>
          <w:marRight w:val="0"/>
          <w:marTop w:val="0"/>
          <w:marBottom w:val="0"/>
          <w:divBdr>
            <w:top w:val="none" w:sz="0" w:space="0" w:color="auto"/>
            <w:left w:val="none" w:sz="0" w:space="0" w:color="auto"/>
            <w:bottom w:val="none" w:sz="0" w:space="0" w:color="auto"/>
            <w:right w:val="none" w:sz="0" w:space="0" w:color="auto"/>
          </w:divBdr>
        </w:div>
        <w:div w:id="1491411881">
          <w:marLeft w:val="0"/>
          <w:marRight w:val="0"/>
          <w:marTop w:val="0"/>
          <w:marBottom w:val="0"/>
          <w:divBdr>
            <w:top w:val="none" w:sz="0" w:space="0" w:color="auto"/>
            <w:left w:val="none" w:sz="0" w:space="0" w:color="auto"/>
            <w:bottom w:val="none" w:sz="0" w:space="0" w:color="auto"/>
            <w:right w:val="none" w:sz="0" w:space="0" w:color="auto"/>
          </w:divBdr>
        </w:div>
      </w:divsChild>
    </w:div>
    <w:div w:id="1301039475">
      <w:bodyDiv w:val="1"/>
      <w:marLeft w:val="0"/>
      <w:marRight w:val="0"/>
      <w:marTop w:val="0"/>
      <w:marBottom w:val="0"/>
      <w:divBdr>
        <w:top w:val="none" w:sz="0" w:space="0" w:color="auto"/>
        <w:left w:val="none" w:sz="0" w:space="0" w:color="auto"/>
        <w:bottom w:val="none" w:sz="0" w:space="0" w:color="auto"/>
        <w:right w:val="none" w:sz="0" w:space="0" w:color="auto"/>
      </w:divBdr>
    </w:div>
    <w:div w:id="1324115960">
      <w:bodyDiv w:val="1"/>
      <w:marLeft w:val="0"/>
      <w:marRight w:val="0"/>
      <w:marTop w:val="0"/>
      <w:marBottom w:val="0"/>
      <w:divBdr>
        <w:top w:val="none" w:sz="0" w:space="0" w:color="auto"/>
        <w:left w:val="none" w:sz="0" w:space="0" w:color="auto"/>
        <w:bottom w:val="none" w:sz="0" w:space="0" w:color="auto"/>
        <w:right w:val="none" w:sz="0" w:space="0" w:color="auto"/>
      </w:divBdr>
    </w:div>
    <w:div w:id="1331569056">
      <w:bodyDiv w:val="1"/>
      <w:marLeft w:val="0"/>
      <w:marRight w:val="0"/>
      <w:marTop w:val="0"/>
      <w:marBottom w:val="0"/>
      <w:divBdr>
        <w:top w:val="none" w:sz="0" w:space="0" w:color="auto"/>
        <w:left w:val="none" w:sz="0" w:space="0" w:color="auto"/>
        <w:bottom w:val="none" w:sz="0" w:space="0" w:color="auto"/>
        <w:right w:val="none" w:sz="0" w:space="0" w:color="auto"/>
      </w:divBdr>
    </w:div>
    <w:div w:id="1356736158">
      <w:bodyDiv w:val="1"/>
      <w:marLeft w:val="0"/>
      <w:marRight w:val="0"/>
      <w:marTop w:val="0"/>
      <w:marBottom w:val="0"/>
      <w:divBdr>
        <w:top w:val="none" w:sz="0" w:space="0" w:color="auto"/>
        <w:left w:val="none" w:sz="0" w:space="0" w:color="auto"/>
        <w:bottom w:val="none" w:sz="0" w:space="0" w:color="auto"/>
        <w:right w:val="none" w:sz="0" w:space="0" w:color="auto"/>
      </w:divBdr>
    </w:div>
    <w:div w:id="1395010177">
      <w:bodyDiv w:val="1"/>
      <w:marLeft w:val="0"/>
      <w:marRight w:val="0"/>
      <w:marTop w:val="0"/>
      <w:marBottom w:val="0"/>
      <w:divBdr>
        <w:top w:val="none" w:sz="0" w:space="0" w:color="auto"/>
        <w:left w:val="none" w:sz="0" w:space="0" w:color="auto"/>
        <w:bottom w:val="none" w:sz="0" w:space="0" w:color="auto"/>
        <w:right w:val="none" w:sz="0" w:space="0" w:color="auto"/>
      </w:divBdr>
    </w:div>
    <w:div w:id="1485387951">
      <w:bodyDiv w:val="1"/>
      <w:marLeft w:val="0"/>
      <w:marRight w:val="0"/>
      <w:marTop w:val="0"/>
      <w:marBottom w:val="0"/>
      <w:divBdr>
        <w:top w:val="none" w:sz="0" w:space="0" w:color="auto"/>
        <w:left w:val="none" w:sz="0" w:space="0" w:color="auto"/>
        <w:bottom w:val="none" w:sz="0" w:space="0" w:color="auto"/>
        <w:right w:val="none" w:sz="0" w:space="0" w:color="auto"/>
      </w:divBdr>
    </w:div>
    <w:div w:id="1725905004">
      <w:bodyDiv w:val="1"/>
      <w:marLeft w:val="0"/>
      <w:marRight w:val="0"/>
      <w:marTop w:val="0"/>
      <w:marBottom w:val="0"/>
      <w:divBdr>
        <w:top w:val="none" w:sz="0" w:space="0" w:color="auto"/>
        <w:left w:val="none" w:sz="0" w:space="0" w:color="auto"/>
        <w:bottom w:val="none" w:sz="0" w:space="0" w:color="auto"/>
        <w:right w:val="none" w:sz="0" w:space="0" w:color="auto"/>
      </w:divBdr>
    </w:div>
    <w:div w:id="1830707499">
      <w:bodyDiv w:val="1"/>
      <w:marLeft w:val="0"/>
      <w:marRight w:val="0"/>
      <w:marTop w:val="0"/>
      <w:marBottom w:val="0"/>
      <w:divBdr>
        <w:top w:val="none" w:sz="0" w:space="0" w:color="auto"/>
        <w:left w:val="none" w:sz="0" w:space="0" w:color="auto"/>
        <w:bottom w:val="none" w:sz="0" w:space="0" w:color="auto"/>
        <w:right w:val="none" w:sz="0" w:space="0" w:color="auto"/>
      </w:divBdr>
    </w:div>
    <w:div w:id="1933582118">
      <w:bodyDiv w:val="1"/>
      <w:marLeft w:val="0"/>
      <w:marRight w:val="0"/>
      <w:marTop w:val="0"/>
      <w:marBottom w:val="0"/>
      <w:divBdr>
        <w:top w:val="none" w:sz="0" w:space="0" w:color="auto"/>
        <w:left w:val="none" w:sz="0" w:space="0" w:color="auto"/>
        <w:bottom w:val="none" w:sz="0" w:space="0" w:color="auto"/>
        <w:right w:val="none" w:sz="0" w:space="0" w:color="auto"/>
      </w:divBdr>
    </w:div>
    <w:div w:id="1976326104">
      <w:bodyDiv w:val="1"/>
      <w:marLeft w:val="0"/>
      <w:marRight w:val="0"/>
      <w:marTop w:val="0"/>
      <w:marBottom w:val="0"/>
      <w:divBdr>
        <w:top w:val="none" w:sz="0" w:space="0" w:color="auto"/>
        <w:left w:val="none" w:sz="0" w:space="0" w:color="auto"/>
        <w:bottom w:val="none" w:sz="0" w:space="0" w:color="auto"/>
        <w:right w:val="none" w:sz="0" w:space="0" w:color="auto"/>
      </w:divBdr>
    </w:div>
    <w:div w:id="2000310504">
      <w:bodyDiv w:val="1"/>
      <w:marLeft w:val="0"/>
      <w:marRight w:val="0"/>
      <w:marTop w:val="0"/>
      <w:marBottom w:val="0"/>
      <w:divBdr>
        <w:top w:val="none" w:sz="0" w:space="0" w:color="auto"/>
        <w:left w:val="none" w:sz="0" w:space="0" w:color="auto"/>
        <w:bottom w:val="none" w:sz="0" w:space="0" w:color="auto"/>
        <w:right w:val="none" w:sz="0" w:space="0" w:color="auto"/>
      </w:divBdr>
    </w:div>
    <w:div w:id="2017687801">
      <w:bodyDiv w:val="1"/>
      <w:marLeft w:val="0"/>
      <w:marRight w:val="0"/>
      <w:marTop w:val="0"/>
      <w:marBottom w:val="0"/>
      <w:divBdr>
        <w:top w:val="none" w:sz="0" w:space="0" w:color="auto"/>
        <w:left w:val="none" w:sz="0" w:space="0" w:color="auto"/>
        <w:bottom w:val="none" w:sz="0" w:space="0" w:color="auto"/>
        <w:right w:val="none" w:sz="0" w:space="0" w:color="auto"/>
      </w:divBdr>
      <w:divsChild>
        <w:div w:id="599263289">
          <w:marLeft w:val="0"/>
          <w:marRight w:val="0"/>
          <w:marTop w:val="0"/>
          <w:marBottom w:val="0"/>
          <w:divBdr>
            <w:top w:val="none" w:sz="0" w:space="0" w:color="auto"/>
            <w:left w:val="none" w:sz="0" w:space="0" w:color="auto"/>
            <w:bottom w:val="none" w:sz="0" w:space="0" w:color="auto"/>
            <w:right w:val="none" w:sz="0" w:space="0" w:color="auto"/>
          </w:divBdr>
        </w:div>
      </w:divsChild>
    </w:div>
    <w:div w:id="2026445672">
      <w:bodyDiv w:val="1"/>
      <w:marLeft w:val="0"/>
      <w:marRight w:val="0"/>
      <w:marTop w:val="0"/>
      <w:marBottom w:val="0"/>
      <w:divBdr>
        <w:top w:val="none" w:sz="0" w:space="0" w:color="auto"/>
        <w:left w:val="none" w:sz="0" w:space="0" w:color="auto"/>
        <w:bottom w:val="none" w:sz="0" w:space="0" w:color="auto"/>
        <w:right w:val="none" w:sz="0" w:space="0" w:color="auto"/>
      </w:divBdr>
    </w:div>
    <w:div w:id="2100446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akon.rada.gov.ua/laws/show/922-19"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922-1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06F6DA91C68174EABC0A73473423DCA" ma:contentTypeVersion="2" ma:contentTypeDescription="Создание документа." ma:contentTypeScope="" ma:versionID="ba07498e22f1487c761d42bd3a01ea1b">
  <xsd:schema xmlns:xsd="http://www.w3.org/2001/XMLSchema" xmlns:xs="http://www.w3.org/2001/XMLSchema" xmlns:p="http://schemas.microsoft.com/office/2006/metadata/properties" xmlns:ns2="1a1db2ec-273c-4c4d-8dac-a6777fb7cfb2" targetNamespace="http://schemas.microsoft.com/office/2006/metadata/properties" ma:root="true" ma:fieldsID="66bfb329600e5dde82fec0b168e97f2d" ns2:_="">
    <xsd:import namespace="1a1db2ec-273c-4c4d-8dac-a6777fb7cf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db2ec-273c-4c4d-8dac-a6777fb7c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F2531-FCE1-4382-8153-F0BF28A9FB42}">
  <ds:schemaRefs>
    <ds:schemaRef ds:uri="http://schemas.microsoft.com/office/2006/metadata/properties"/>
    <ds:schemaRef ds:uri="http://www.w3.org/2000/xmlns/"/>
    <ds:schemaRef ds:uri="http://schemas.microsoft.com/office/infopath/2007/PartnerControls"/>
  </ds:schemaRefs>
</ds:datastoreItem>
</file>

<file path=customXml/itemProps2.xml><?xml version="1.0" encoding="utf-8"?>
<ds:datastoreItem xmlns:ds="http://schemas.openxmlformats.org/officeDocument/2006/customXml" ds:itemID="{A94B16F3-35C7-444F-85A8-89A3A5EAD22C}">
  <ds:schemaRefs>
    <ds:schemaRef ds:uri="http://schemas.microsoft.com/sharepoint/v3/contenttype/forms"/>
  </ds:schemaRefs>
</ds:datastoreItem>
</file>

<file path=customXml/itemProps3.xml><?xml version="1.0" encoding="utf-8"?>
<ds:datastoreItem xmlns:ds="http://schemas.openxmlformats.org/officeDocument/2006/customXml" ds:itemID="{1087A91B-43D1-4EE4-9BE6-E543E96C0C03}">
  <ds:schemaRefs>
    <ds:schemaRef ds:uri="http://schemas.microsoft.com/office/2006/metadata/contentType"/>
    <ds:schemaRef ds:uri="http://schemas.microsoft.com/office/2006/metadata/properties/metaAttributes"/>
    <ds:schemaRef ds:uri="http://www.w3.org/2000/xmlns/"/>
    <ds:schemaRef ds:uri="http://www.w3.org/2001/XMLSchema"/>
    <ds:schemaRef ds:uri="1a1db2ec-273c-4c4d-8dac-a6777fb7cfb2"/>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3FB4F4-1BD5-46B6-B81B-54B90C19C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46</Pages>
  <Words>20497</Words>
  <Characters>116839</Characters>
  <Application>Microsoft Office Word</Application>
  <DocSecurity>0</DocSecurity>
  <Lines>973</Lines>
  <Paragraphs>274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Служба автомобільних доріг у Миколаївській області</vt:lpstr>
      <vt:lpstr>Служба автомобільних доріг у Миколаївській області</vt:lpstr>
    </vt:vector>
  </TitlesOfParts>
  <Company>Reanimator Extreme Edition</Company>
  <LinksUpToDate>false</LinksUpToDate>
  <CharactersWithSpaces>137062</CharactersWithSpaces>
  <SharedDoc>false</SharedDoc>
  <HLinks>
    <vt:vector size="24" baseType="variant">
      <vt:variant>
        <vt:i4>917617</vt:i4>
      </vt:variant>
      <vt:variant>
        <vt:i4>9</vt:i4>
      </vt:variant>
      <vt:variant>
        <vt:i4>0</vt:i4>
      </vt:variant>
      <vt:variant>
        <vt:i4>5</vt:i4>
      </vt:variant>
      <vt:variant>
        <vt:lpwstr>http://zakon5.rada.gov.ua/laws/show/755-15/paran174</vt:lpwstr>
      </vt:variant>
      <vt:variant>
        <vt:lpwstr>_blank</vt:lpwstr>
      </vt:variant>
      <vt:variant>
        <vt:i4>4915315</vt:i4>
      </vt:variant>
      <vt:variant>
        <vt:i4>6</vt:i4>
      </vt:variant>
      <vt:variant>
        <vt:i4>0</vt:i4>
      </vt:variant>
      <vt:variant>
        <vt:i4>5</vt:i4>
      </vt:variant>
      <vt:variant>
        <vt:lpwstr>http://zakon4.rada.gov.ua/laws/show/2210-14</vt:lpwstr>
      </vt:variant>
      <vt:variant>
        <vt:lpwstr>_blank</vt:lpwstr>
      </vt:variant>
      <vt:variant>
        <vt:i4>524312</vt:i4>
      </vt:variant>
      <vt:variant>
        <vt:i4>3</vt:i4>
      </vt:variant>
      <vt:variant>
        <vt:i4>0</vt:i4>
      </vt:variant>
      <vt:variant>
        <vt:i4>5</vt:i4>
      </vt:variant>
      <vt:variant>
        <vt:lpwstr>http://zakon3.rada.gov.ua/laws/show/1197-18/paran289</vt:lpwstr>
      </vt:variant>
      <vt:variant>
        <vt:lpwstr>n289</vt:lpwstr>
      </vt:variant>
      <vt:variant>
        <vt:i4>2621523</vt:i4>
      </vt:variant>
      <vt:variant>
        <vt:i4>0</vt:i4>
      </vt:variant>
      <vt:variant>
        <vt:i4>0</vt:i4>
      </vt:variant>
      <vt:variant>
        <vt:i4>5</vt:i4>
      </vt:variant>
      <vt:variant>
        <vt:lpwstr>mailto:tender.inch@ukr.net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Служба автомобільних доріг у Миколаївській області</dc:title>
  <dc:subject/>
  <dc:creator>Barto</dc:creator>
  <cp:keywords/>
  <dc:description/>
  <cp:lastModifiedBy>Vika_Tender</cp:lastModifiedBy>
  <cp:revision>62</cp:revision>
  <cp:lastPrinted>2020-11-26T12:58:00Z</cp:lastPrinted>
  <dcterms:created xsi:type="dcterms:W3CDTF">2023-05-25T12:43:00Z</dcterms:created>
  <dcterms:modified xsi:type="dcterms:W3CDTF">2023-05-26T13:40:00Z</dcterms:modified>
</cp:coreProperties>
</file>