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8E" w:rsidRDefault="00BB1C8E" w:rsidP="00BB1C8E">
      <w:pPr>
        <w:spacing w:after="0" w:line="240" w:lineRule="auto"/>
        <w:ind w:right="-1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B1C8E" w:rsidRPr="00631993" w:rsidRDefault="00BB1C8E" w:rsidP="00BB1C8E">
      <w:pPr>
        <w:spacing w:after="0" w:line="240" w:lineRule="auto"/>
        <w:ind w:right="-1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319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4</w:t>
      </w:r>
    </w:p>
    <w:p w:rsidR="00BB1C8E" w:rsidRPr="00631993" w:rsidRDefault="00BB1C8E" w:rsidP="00BB1C8E">
      <w:pPr>
        <w:spacing w:after="0" w:line="240" w:lineRule="auto"/>
        <w:ind w:right="-1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9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 тендерної документації</w:t>
      </w:r>
    </w:p>
    <w:p w:rsidR="00BB1C8E" w:rsidRPr="00631993" w:rsidRDefault="00BB1C8E" w:rsidP="00BB1C8E">
      <w:pPr>
        <w:spacing w:after="0" w:line="240" w:lineRule="auto"/>
        <w:ind w:right="-1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C8E" w:rsidRPr="00631993" w:rsidRDefault="00BB1C8E" w:rsidP="00BB1C8E">
      <w:pPr>
        <w:spacing w:after="0" w:line="259" w:lineRule="auto"/>
        <w:ind w:left="2832"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63199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(</w:t>
      </w:r>
      <w:proofErr w:type="spellStart"/>
      <w:r w:rsidRPr="0063199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Проєкт</w:t>
      </w:r>
      <w:proofErr w:type="spellEnd"/>
      <w:r w:rsidRPr="0063199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договору про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закупівлю</w:t>
      </w:r>
      <w:r w:rsidRPr="0063199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)</w:t>
      </w:r>
    </w:p>
    <w:p w:rsidR="00BB1C8E" w:rsidRPr="00631993" w:rsidRDefault="00BB1C8E" w:rsidP="00BB1C8E">
      <w:pPr>
        <w:spacing w:after="0" w:line="259" w:lineRule="auto"/>
        <w:ind w:left="4956"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631993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* Підписаний та заповнений </w:t>
      </w:r>
      <w:proofErr w:type="spellStart"/>
      <w:r w:rsidRPr="00631993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проєкт</w:t>
      </w:r>
      <w:proofErr w:type="spellEnd"/>
      <w:r w:rsidRPr="00631993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договору,</w:t>
      </w:r>
    </w:p>
    <w:p w:rsidR="00BB1C8E" w:rsidRDefault="00BB1C8E" w:rsidP="00BB1C8E">
      <w:pPr>
        <w:tabs>
          <w:tab w:val="left" w:pos="5670"/>
        </w:tabs>
        <w:spacing w:after="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ab/>
      </w:r>
      <w:r w:rsidRPr="00631993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подається учасниками у складі пропозиції,</w:t>
      </w:r>
    </w:p>
    <w:p w:rsidR="00BB1C8E" w:rsidRPr="00631993" w:rsidRDefault="00BB1C8E" w:rsidP="00BB1C8E">
      <w:pPr>
        <w:tabs>
          <w:tab w:val="left" w:pos="5670"/>
        </w:tabs>
        <w:spacing w:after="0" w:line="259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                          </w:t>
      </w:r>
      <w:r w:rsidRPr="00631993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як невід’ємна її частина.</w:t>
      </w:r>
    </w:p>
    <w:p w:rsidR="00BB1C8E" w:rsidRPr="00A65F20" w:rsidRDefault="00BB1C8E" w:rsidP="00BB1C8E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BB1C8E" w:rsidRPr="00A65F20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5F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ДОГОВ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A65F20">
        <w:rPr>
          <w:rFonts w:ascii="Times New Roman" w:hAnsi="Times New Roman" w:cs="Times New Roman"/>
          <w:b/>
          <w:sz w:val="24"/>
          <w:szCs w:val="24"/>
          <w:lang w:val="uk-UA"/>
        </w:rPr>
        <w:t>Р №</w:t>
      </w:r>
    </w:p>
    <w:p w:rsidR="00BB1C8E" w:rsidRPr="00A65F20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5F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закупівлю</w:t>
      </w:r>
    </w:p>
    <w:p w:rsidR="00BB1C8E" w:rsidRPr="00EC498B" w:rsidRDefault="00BB1C8E" w:rsidP="00BB1C8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BB1C8E" w:rsidRPr="00413034" w:rsidRDefault="00413034" w:rsidP="00BB1C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3034">
        <w:rPr>
          <w:rFonts w:ascii="Times New Roman" w:hAnsi="Times New Roman" w:cs="Times New Roman"/>
          <w:sz w:val="24"/>
          <w:szCs w:val="24"/>
          <w:lang w:val="uk-UA"/>
        </w:rPr>
        <w:t>м. Ічня</w:t>
      </w:r>
      <w:r w:rsidR="00BB1C8E" w:rsidRPr="0041303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BB1C8E" w:rsidRPr="0041303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F7371" w:rsidRPr="0041303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F7371" w:rsidRPr="0041303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="007F7371" w:rsidRPr="0041303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F7371" w:rsidRPr="0041303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="007F7371" w:rsidRPr="0041303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</w:t>
      </w:r>
      <w:r w:rsidR="00BB1C8E" w:rsidRPr="00413034">
        <w:rPr>
          <w:rFonts w:ascii="Times New Roman" w:hAnsi="Times New Roman" w:cs="Times New Roman"/>
          <w:sz w:val="24"/>
          <w:szCs w:val="24"/>
          <w:lang w:val="uk-UA"/>
        </w:rPr>
        <w:t xml:space="preserve">  «____» ____________ 2023 року</w:t>
      </w:r>
    </w:p>
    <w:p w:rsidR="00BB1C8E" w:rsidRPr="00413034" w:rsidRDefault="00BB1C8E" w:rsidP="00BB1C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1C8E" w:rsidRPr="00413034" w:rsidRDefault="00413034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3034"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 Ічнянської міської ради чернігівської області</w:t>
      </w:r>
      <w:r w:rsidRPr="00413034">
        <w:rPr>
          <w:rFonts w:ascii="Times New Roman" w:hAnsi="Times New Roman" w:cs="Times New Roman"/>
          <w:sz w:val="24"/>
          <w:szCs w:val="24"/>
          <w:lang w:val="uk-UA"/>
        </w:rPr>
        <w:t>, в особі</w:t>
      </w:r>
      <w:r w:rsidR="00BB1C8E" w:rsidRPr="00413034">
        <w:rPr>
          <w:rFonts w:ascii="Times New Roman" w:hAnsi="Times New Roman" w:cs="Times New Roman"/>
          <w:sz w:val="24"/>
          <w:szCs w:val="24"/>
          <w:lang w:val="uk-UA"/>
        </w:rPr>
        <w:t xml:space="preserve"> начальн</w:t>
      </w:r>
      <w:r w:rsidRPr="00413034">
        <w:rPr>
          <w:rFonts w:ascii="Times New Roman" w:hAnsi="Times New Roman" w:cs="Times New Roman"/>
          <w:sz w:val="24"/>
          <w:szCs w:val="24"/>
          <w:lang w:val="uk-UA"/>
        </w:rPr>
        <w:t xml:space="preserve">ика  </w:t>
      </w:r>
      <w:proofErr w:type="spellStart"/>
      <w:r w:rsidRPr="00413034">
        <w:rPr>
          <w:rFonts w:ascii="Times New Roman" w:hAnsi="Times New Roman" w:cs="Times New Roman"/>
          <w:sz w:val="24"/>
          <w:szCs w:val="24"/>
          <w:lang w:val="uk-UA"/>
        </w:rPr>
        <w:t>Реус</w:t>
      </w:r>
      <w:proofErr w:type="spellEnd"/>
      <w:r w:rsidRPr="00413034">
        <w:rPr>
          <w:rFonts w:ascii="Times New Roman" w:hAnsi="Times New Roman" w:cs="Times New Roman"/>
          <w:sz w:val="24"/>
          <w:szCs w:val="24"/>
          <w:lang w:val="uk-UA"/>
        </w:rPr>
        <w:t xml:space="preserve"> Лариси Андріївни</w:t>
      </w:r>
      <w:r w:rsidR="00BB1C8E" w:rsidRPr="00413034">
        <w:rPr>
          <w:rFonts w:ascii="Times New Roman" w:hAnsi="Times New Roman" w:cs="Times New Roman"/>
          <w:sz w:val="24"/>
          <w:szCs w:val="24"/>
          <w:lang w:val="uk-UA"/>
        </w:rPr>
        <w:t>, що діє на підставі Положення (далі – Замовник), з однієї сторони, і</w:t>
      </w:r>
      <w:r w:rsidRPr="004130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1C8E" w:rsidRPr="00413034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413034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BB1C8E" w:rsidRPr="00413034">
        <w:rPr>
          <w:rFonts w:ascii="Times New Roman" w:hAnsi="Times New Roman" w:cs="Times New Roman"/>
          <w:sz w:val="24"/>
          <w:szCs w:val="24"/>
          <w:lang w:val="uk-UA"/>
        </w:rPr>
        <w:t>, в особі ______________________________, що діє на підставі ________________ (далі – Постачальник), з іншої сторони, разом – Сторони, уклали цей договір про таке (далі – Договір):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>1. ПРЕДМЕТ ДОГОВОРУ</w:t>
      </w: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4211A5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1.1. </w:t>
      </w:r>
      <w:r w:rsidRPr="004211A5">
        <w:rPr>
          <w:rFonts w:ascii="Times New Roman" w:eastAsia="Calibri" w:hAnsi="Times New Roman" w:cs="Times New Roman"/>
          <w:sz w:val="24"/>
          <w:szCs w:val="24"/>
          <w:lang w:val="uk-UA"/>
        </w:rPr>
        <w:t>Постачальник зобов’язується з дати укладання Договору поставити Замовнику товар:</w:t>
      </w:r>
      <w:r w:rsidRPr="004211A5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7F7371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торфобрикет,</w:t>
      </w:r>
      <w:r w:rsidRPr="004211A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F737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ДК 021:2015:09110000-3 - тверде паливо</w:t>
      </w:r>
      <w:r w:rsidRPr="004211A5">
        <w:rPr>
          <w:rFonts w:ascii="Times New Roman" w:eastAsia="Calibri" w:hAnsi="Times New Roman" w:cs="Times New Roman"/>
          <w:sz w:val="24"/>
          <w:szCs w:val="24"/>
          <w:lang w:val="uk-UA"/>
        </w:rPr>
        <w:t>, а Замовник – прийняти і оплатити товар в порядку та на умовах, визначених цим Договором.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211A5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1.2. </w:t>
      </w:r>
      <w:r w:rsidRPr="004211A5">
        <w:rPr>
          <w:rFonts w:ascii="Times New Roman" w:eastAsia="Calibri" w:hAnsi="Times New Roman" w:cs="Times New Roman"/>
          <w:sz w:val="24"/>
          <w:szCs w:val="24"/>
          <w:lang w:val="uk-UA"/>
        </w:rPr>
        <w:t>Кількість, ціна за одиницю товару зазначається у Специфікації (Додаток 1</w:t>
      </w:r>
      <w:r w:rsidRPr="00421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11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Договору). Ціна товару є незмінною протягом дії договору, крім випадків, передбачених чинним законодавством. 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211A5">
        <w:rPr>
          <w:rFonts w:ascii="Times New Roman" w:eastAsia="Calibri" w:hAnsi="Times New Roman" w:cs="Times New Roman"/>
          <w:sz w:val="24"/>
          <w:szCs w:val="24"/>
          <w:lang w:val="uk-UA"/>
        </w:rPr>
        <w:t>1.3. Кількість товару та сума Договору, можуть бути зменшені залежно від реального фінансування видатків Замовника.</w:t>
      </w:r>
    </w:p>
    <w:p w:rsidR="00BB1C8E" w:rsidRPr="004211A5" w:rsidRDefault="00BB1C8E" w:rsidP="00BB1C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>2.  ЯКІСТЬ ТОВАРУ</w:t>
      </w: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2.1. Постачальник повинен поставити Замовнику товар, якість якого відповідає вимогам чинного законодавства.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2.2. Постачальник зобов’язаний у момент передачі товару надати в розпорядження  Замовнику  оригінали або завірені копії документів, що засвідчують відповідність товару вимогам стандарту або технічних умов відповідно до діючого законодавства України.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2.3. Постачальник відповідає за дотримання правил зберігання товару під час транспортування. 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2.4. </w:t>
      </w:r>
      <w:r w:rsidRPr="005A5F76">
        <w:rPr>
          <w:rFonts w:ascii="Times New Roman" w:hAnsi="Times New Roman" w:cs="Times New Roman"/>
          <w:sz w:val="24"/>
          <w:szCs w:val="24"/>
          <w:lang w:val="uk-UA"/>
        </w:rPr>
        <w:t xml:space="preserve">Сторони можуть </w:t>
      </w:r>
      <w:proofErr w:type="spellStart"/>
      <w:r w:rsidRPr="005A5F76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5A5F76">
        <w:rPr>
          <w:rFonts w:ascii="Times New Roman" w:hAnsi="Times New Roman" w:cs="Times New Roman"/>
          <w:sz w:val="24"/>
          <w:szCs w:val="24"/>
          <w:lang w:val="uk-UA"/>
        </w:rPr>
        <w:t xml:space="preserve"> зміни до характеристик предмету закупівлі (товару) за цим договором у разі покращення якості предмета закупівлі за умови, що таке покращення не призведе до збільшення суми, визначеної у Договорі.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>3. СУМА ДОГОВОРУ</w:t>
      </w: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3.1. Сума,  визначена в договорі, становить  ____________ грн., 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 w:rsidRPr="00034E7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(зазначити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суму прописом)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4211A5">
        <w:rPr>
          <w:rFonts w:ascii="Times New Roman" w:hAnsi="Times New Roman" w:cs="Times New Roman"/>
          <w:sz w:val="24"/>
          <w:szCs w:val="24"/>
          <w:lang w:val="uk-UA"/>
        </w:rPr>
        <w:t>в тому числі ПДВ/без ПДВ.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3.2. Сума цього  Договору  може  бути  зменшена за взаємною згодою Сторін.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3.3. Ціна на товар встановлюється в національній грошовій одиниці України.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3.4. Ціна товару визначається з урахуванням податків та зборів, що сплачуються або мають бути сплачені, витрат на транспортування, страхування, навантаження, сплату митних тарифів та усіх інших витрат.</w:t>
      </w:r>
    </w:p>
    <w:p w:rsidR="00BB1C8E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3.5. Фінансування, що передбачене цим Договором, здійснюється за рахунок коштів місцевого бюджету.</w:t>
      </w:r>
    </w:p>
    <w:p w:rsidR="00413034" w:rsidRPr="004211A5" w:rsidRDefault="00413034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4. ПОРЯДОК ЗДІЙСНЕННЯ ОПЛАТИ</w:t>
      </w: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4.1. Розрахунки за поставлений товар здійснюються Замовником в безготівковій формі за рахунок бюджетних коштів протягом 10 (десяти) банківських днів шляхом перерахування коштів на розрахунковий рахунок Постачальника згідно видаткових накладних.</w:t>
      </w:r>
    </w:p>
    <w:p w:rsidR="00BB1C8E" w:rsidRDefault="00BB1C8E" w:rsidP="00BB1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4.2. </w:t>
      </w:r>
      <w:r w:rsidRPr="004211A5">
        <w:rPr>
          <w:rFonts w:ascii="Times New Roman" w:eastAsia="Calibri" w:hAnsi="Times New Roman" w:cs="Times New Roman"/>
          <w:sz w:val="24"/>
          <w:szCs w:val="24"/>
          <w:lang w:val="uk-UA"/>
        </w:rPr>
        <w:t>Розрахунки за поставлений товар здійснюються на підставі ст.49 Бюджетного кодексу України.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рахунок.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4.3.</w:t>
      </w:r>
      <w:r w:rsidRPr="004211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F3452">
        <w:rPr>
          <w:rFonts w:ascii="Times New Roman" w:eastAsia="Calibri" w:hAnsi="Times New Roman" w:cs="Times New Roman"/>
          <w:sz w:val="24"/>
          <w:szCs w:val="24"/>
          <w:lang w:val="uk-UA"/>
        </w:rPr>
        <w:t>Оплата є такою, що відбулася з моменту надходження відповідних коштів на поточний рахунок Постачальника в повному обсязі.</w:t>
      </w:r>
      <w:r w:rsidRPr="004211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>5. ПОСТАВКА ТОВАРУ</w:t>
      </w:r>
    </w:p>
    <w:p w:rsidR="00BB1C8E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1C8E" w:rsidRPr="00320826" w:rsidRDefault="00BB1C8E" w:rsidP="00BB1C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0826">
        <w:rPr>
          <w:rFonts w:ascii="Times New Roman" w:hAnsi="Times New Roman" w:cs="Times New Roman"/>
          <w:sz w:val="24"/>
          <w:szCs w:val="24"/>
          <w:lang w:val="uk-UA"/>
        </w:rPr>
        <w:t>5.1.</w:t>
      </w:r>
      <w:r w:rsidRPr="00320826">
        <w:t xml:space="preserve"> </w:t>
      </w:r>
      <w:r w:rsidRPr="00320826">
        <w:rPr>
          <w:rFonts w:ascii="Times New Roman" w:hAnsi="Times New Roman" w:cs="Times New Roman"/>
          <w:sz w:val="24"/>
          <w:szCs w:val="24"/>
          <w:lang w:val="uk-UA"/>
        </w:rPr>
        <w:t xml:space="preserve">Строк (термін) поставки товару до </w:t>
      </w:r>
      <w:r w:rsidR="0009789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413034" w:rsidRPr="00413034">
        <w:rPr>
          <w:rFonts w:ascii="Times New Roman" w:hAnsi="Times New Roman" w:cs="Times New Roman"/>
          <w:sz w:val="24"/>
          <w:szCs w:val="24"/>
          <w:lang w:val="uk-UA"/>
        </w:rPr>
        <w:t>.12</w:t>
      </w:r>
      <w:r w:rsidRPr="00413034">
        <w:rPr>
          <w:rFonts w:ascii="Times New Roman" w:hAnsi="Times New Roman" w:cs="Times New Roman"/>
          <w:sz w:val="24"/>
          <w:szCs w:val="24"/>
          <w:lang w:val="uk-UA"/>
        </w:rPr>
        <w:t>.2023 року.</w:t>
      </w:r>
    </w:p>
    <w:p w:rsidR="00BB1C8E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. Поставка товару проводиться по всіх закладах до 17:00 год. Товар має буде переданий  уповноваженому представнику відповідного закладу. 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</w:t>
      </w:r>
      <w:r w:rsidRPr="004211A5">
        <w:rPr>
          <w:rFonts w:ascii="Times New Roman" w:hAnsi="Times New Roman" w:cs="Times New Roman"/>
          <w:sz w:val="24"/>
          <w:szCs w:val="24"/>
          <w:lang w:val="uk-UA"/>
        </w:rPr>
        <w:t>. Місце поставки товару зазначено у Додатку 2 до Договору.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</w:t>
      </w: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211A5">
        <w:rPr>
          <w:rFonts w:ascii="Times New Roman" w:hAnsi="Times New Roman" w:cs="Times New Roman"/>
          <w:sz w:val="24"/>
          <w:szCs w:val="24"/>
          <w:lang w:val="uk-UA"/>
        </w:rPr>
        <w:t>Навантажувально</w:t>
      </w:r>
      <w:proofErr w:type="spellEnd"/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-розвантажувальні послуги, транспортування товару до місця призначення здійснюються Постачальником.  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5.5. Зобов’язання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документів.</w:t>
      </w: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>6. ПРАВА ТА ОБОВ’ЯЗКИ СТОРІН</w:t>
      </w: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6.1. Замовник зобов’язаний: 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6.1.1. Своєчасно та в повному обсязі сплачувати за поставлений товар; 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6.1.2. Приймати поставлений товар згідно з видатковою накладною. 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6.2. Замовник має право: </w:t>
      </w:r>
    </w:p>
    <w:p w:rsidR="00BB1C8E" w:rsidRPr="004211A5" w:rsidRDefault="00BB1C8E" w:rsidP="00BB1C8E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ar-SA"/>
        </w:rPr>
      </w:pPr>
      <w:r w:rsidRPr="004211A5">
        <w:rPr>
          <w:rFonts w:ascii="Times New Roman" w:eastAsia="Batang" w:hAnsi="Times New Roman" w:cs="Times New Roman"/>
          <w:sz w:val="24"/>
          <w:szCs w:val="24"/>
          <w:lang w:val="uk-UA" w:eastAsia="ar-SA"/>
        </w:rPr>
        <w:t>6.2.1. У разі невиконання зобов’язань Постачальником достроково розірвати цей Договір, повідомивши про це Постачальника у строк десяти календарних днів;</w:t>
      </w:r>
    </w:p>
    <w:p w:rsidR="00BB1C8E" w:rsidRPr="004211A5" w:rsidRDefault="00BB1C8E" w:rsidP="00BB1C8E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ar-SA"/>
        </w:rPr>
      </w:pPr>
      <w:r w:rsidRPr="004211A5">
        <w:rPr>
          <w:rFonts w:ascii="Times New Roman" w:eastAsia="Batang" w:hAnsi="Times New Roman" w:cs="Times New Roman"/>
          <w:sz w:val="24"/>
          <w:szCs w:val="24"/>
          <w:lang w:val="uk-UA" w:eastAsia="ar-SA"/>
        </w:rPr>
        <w:t>6.2.2. Контролювати поставку товарів у строки, встановлені цим Договором;</w:t>
      </w:r>
    </w:p>
    <w:p w:rsidR="00BB1C8E" w:rsidRPr="004211A5" w:rsidRDefault="00BB1C8E" w:rsidP="00BB1C8E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ar-SA"/>
        </w:rPr>
      </w:pPr>
      <w:r w:rsidRPr="004211A5">
        <w:rPr>
          <w:rFonts w:ascii="Times New Roman" w:eastAsia="Batang" w:hAnsi="Times New Roman" w:cs="Times New Roman"/>
          <w:sz w:val="24"/>
          <w:szCs w:val="24"/>
          <w:lang w:val="uk-UA" w:eastAsia="ar-SA"/>
        </w:rPr>
        <w:t>6.2.3. Зменшувати обсяг товару та загальну вартість Договору залежно від реального фінансування видатків. У такому разі сторони вносять відповідні зміни до Договору;</w:t>
      </w:r>
    </w:p>
    <w:p w:rsidR="00BB1C8E" w:rsidRPr="004211A5" w:rsidRDefault="00BB1C8E" w:rsidP="00BB1C8E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ar-SA"/>
        </w:rPr>
      </w:pPr>
      <w:r w:rsidRPr="004211A5">
        <w:rPr>
          <w:rFonts w:ascii="Times New Roman" w:eastAsia="Batang" w:hAnsi="Times New Roman" w:cs="Times New Roman"/>
          <w:sz w:val="24"/>
          <w:szCs w:val="24"/>
          <w:lang w:val="uk-UA" w:eastAsia="ar-SA"/>
        </w:rPr>
        <w:t>6.2.4. Повернути рахунок/накладну Постачальнику без здійснення оплати в разі неналежного оформлення документів (відсутність підписів тощо);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6.3. Постачальник зобов’язаний: 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6.3.1. Забезпечити поставку  товару  у строки, встановлені цим Договором; 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6.3.2.Забезпечити поставку товару, якість якого відповідає умовам, установленим цим Договором; 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6.4. Постачальник має право: 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6.4.1. Своєчасно та в повному обсязі отримувати плату за поставлений товар.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6.4.2. На дострокову поставку товару за письмовим погодженням Замовника;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6.4.3. У разі невиконання зобов’язань Замовника Постачальник  має право достроково розірвати цей Договір, повідомивши про це Замовника  у строк тридцять календарних днів;</w:t>
      </w: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>7. ВІДПОВІДАЛЬНІСТЬ СТОРІН</w:t>
      </w: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7.1.  У 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7.2. У разі невиконання або несвоєчасного виконання зобов’язань при поставці товару Постачальник сплачує Замовнику штрафні санкції (неустойка, штраф, пеня) у розмірі 0,1 %  вартості непоставленого товару за кожен день затримки, за поставку неякісного товару - в розмірі 20% вартості  неякісного товару. 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lastRenderedPageBreak/>
        <w:t>7.3. У разі необґрунтованого порушення Замовником строку оплати, визначеного Договором, Замовник сплачує Постачальнику пеню у розмірі подвійної облікової ставки НБУ від суми поставленого товару, за кожний день затримки оплати.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7.4. Сплата пені та/або штрафних санкцій не звільняє Сторони від виконання взятих на себе зобов’язань по даному Договору.</w:t>
      </w: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>8. ОБСТАВИНИ НЕПЕРЕБОРНОЇ СИЛИ</w:t>
      </w: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тощо).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8.2. Сторона, що не може виконувати зобов’язання за цим Договором внаслідок  дії  обставин непереборної сили, повинна не пізніше ніж протягом 7 днів з моменту їх виникнення  повідомити про це іншу Сторону у письмовій формі. 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уповноваженими органами на надання такої інформації в залежності від ситуації, що підтверджують настання таких обставин.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8.4. У разі  коли строк дії обставин непереборної сили продовжується більше ніж 30 днів, кожна із Сторін в установленому  порядку має  право розірвати цей  Договір.   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>9. ВИРІШЕННЯ СПОРІВ</w:t>
      </w: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9.2. У разі недосягнення  Сторонами  згоди,  спори (розбіжності) вирішуються у судовому порядку.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>10. СТРОК ДІЇ ДОГОВОРУ</w:t>
      </w: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1C8E" w:rsidRPr="00413034" w:rsidRDefault="00BB1C8E" w:rsidP="004130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10.1. Цей  Договір набирає чинності з моменту його підписання і діє до 31 грудня 2023 року, </w:t>
      </w:r>
      <w:r w:rsidR="00413034" w:rsidRPr="00413034">
        <w:rPr>
          <w:rFonts w:ascii="Times New Roman" w:eastAsia="Times New Roman" w:hAnsi="Times New Roman" w:cs="Times New Roman"/>
          <w:lang w:val="uk-UA" w:eastAsia="ru-RU"/>
        </w:rPr>
        <w:t>а в частині розрахунків  до повного виконання своїх зобов'язань.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10.2. Допускається  продовження строку дії договору та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форс-мажорних обставин, затримки фінансування витрат Замовника за умови, що такі зміни не призведуть до збільшення суми, визначеної у Договорі.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10.3. Цей Договір може бути розірваний за взаємною згодою Сторін шляхом укладення додаткової угоди до цього Договору. 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10.4. Цей Договір укладений у двох примірниках українською мовою, які мають однакову юридичну силу, по одному для кожної  із Сторін.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>11.  ІНШІ УМОВИ</w:t>
      </w: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11.1.  Договір про закупівлю укладається в письмовій формі відповідно до Цивільного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4211A5">
        <w:rPr>
          <w:rFonts w:ascii="Times New Roman" w:hAnsi="Times New Roman" w:cs="Times New Roman"/>
          <w:sz w:val="24"/>
          <w:szCs w:val="24"/>
          <w:lang w:val="uk-UA"/>
        </w:rPr>
        <w:t>Господарського кодекс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 України, з урахуванням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положень </w:t>
      </w: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визначених Законом України «Про публічні закупівлі» та 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211A5">
        <w:rPr>
          <w:rFonts w:ascii="Times New Roman" w:hAnsi="Times New Roman" w:cs="Times New Roman"/>
          <w:sz w:val="24"/>
          <w:szCs w:val="24"/>
          <w:lang w:val="uk-UA"/>
        </w:rPr>
        <w:t>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№1178.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 xml:space="preserve">11.2. Істотні умови Договору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закупівлю </w:t>
      </w:r>
      <w:r w:rsidRPr="004211A5">
        <w:rPr>
          <w:rFonts w:ascii="Times New Roman" w:hAnsi="Times New Roman" w:cs="Times New Roman"/>
          <w:sz w:val="24"/>
          <w:szCs w:val="24"/>
          <w:lang w:val="uk-UA"/>
        </w:rPr>
        <w:t>не можуть змінюватися після його підписання до виконання зобов'язань Сторонами в повному обсязі, крім випадків:</w:t>
      </w:r>
    </w:p>
    <w:p w:rsidR="00BB1C8E" w:rsidRPr="004211A5" w:rsidRDefault="00BB1C8E" w:rsidP="00BB1C8E">
      <w:pPr>
        <w:pStyle w:val="rvps2"/>
        <w:spacing w:before="0" w:beforeAutospacing="0" w:after="0" w:afterAutospacing="0"/>
        <w:jc w:val="both"/>
      </w:pPr>
      <w:r w:rsidRPr="004211A5">
        <w:t>1) зменшення обсягів закупівлі, зокрема з урахуванням фактичного обсягу видатків замовника;</w:t>
      </w:r>
    </w:p>
    <w:p w:rsidR="00BB1C8E" w:rsidRPr="004211A5" w:rsidRDefault="00BB1C8E" w:rsidP="00BB1C8E">
      <w:pPr>
        <w:pStyle w:val="rvps2"/>
        <w:spacing w:before="0" w:beforeAutospacing="0" w:after="0" w:afterAutospacing="0"/>
        <w:jc w:val="both"/>
      </w:pPr>
      <w:bookmarkStart w:id="0" w:name="n75"/>
      <w:bookmarkEnd w:id="0"/>
      <w:r w:rsidRPr="004211A5">
        <w:t xml:space="preserve">2) 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</w:t>
      </w:r>
      <w:proofErr w:type="spellStart"/>
      <w:r w:rsidRPr="004211A5">
        <w:t>пропорційно</w:t>
      </w:r>
      <w:proofErr w:type="spellEnd"/>
      <w:r w:rsidRPr="004211A5">
        <w:t xml:space="preserve"> коливанню ціни такого товару на ринку (відсоток збільшення ціни за </w:t>
      </w:r>
      <w:r w:rsidRPr="004211A5">
        <w:lastRenderedPageBreak/>
        <w:t>одиницю товару не може 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:rsidR="00BB1C8E" w:rsidRPr="004211A5" w:rsidRDefault="00BB1C8E" w:rsidP="00BB1C8E">
      <w:pPr>
        <w:pStyle w:val="rvps2"/>
        <w:spacing w:before="0" w:beforeAutospacing="0" w:after="0" w:afterAutospacing="0"/>
        <w:jc w:val="both"/>
      </w:pPr>
      <w:bookmarkStart w:id="1" w:name="n76"/>
      <w:bookmarkEnd w:id="1"/>
      <w:r w:rsidRPr="004211A5"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BB1C8E" w:rsidRPr="004211A5" w:rsidRDefault="00BB1C8E" w:rsidP="00BB1C8E">
      <w:pPr>
        <w:pStyle w:val="rvps2"/>
        <w:spacing w:before="0" w:beforeAutospacing="0" w:after="0" w:afterAutospacing="0"/>
        <w:jc w:val="both"/>
      </w:pPr>
      <w:bookmarkStart w:id="2" w:name="n77"/>
      <w:bookmarkEnd w:id="2"/>
      <w:r w:rsidRPr="004211A5">
        <w:t>4) продовження строку дії договору про закупівлю та/або строку виконання зобов’язань щодо передачі товару,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BB1C8E" w:rsidRPr="004211A5" w:rsidRDefault="00BB1C8E" w:rsidP="00BB1C8E">
      <w:pPr>
        <w:pStyle w:val="rvps2"/>
        <w:spacing w:before="0" w:beforeAutospacing="0" w:after="0" w:afterAutospacing="0"/>
        <w:jc w:val="both"/>
      </w:pPr>
      <w:bookmarkStart w:id="3" w:name="n374"/>
      <w:bookmarkStart w:id="4" w:name="n78"/>
      <w:bookmarkEnd w:id="3"/>
      <w:bookmarkEnd w:id="4"/>
      <w:r w:rsidRPr="004211A5">
        <w:t>5) погодження зміни ціни в договорі про закупівлю в бік зменшення (без зміни кількості (обсягу) та якості товарів);</w:t>
      </w:r>
    </w:p>
    <w:p w:rsidR="00BB1C8E" w:rsidRPr="004211A5" w:rsidRDefault="00BB1C8E" w:rsidP="00BB1C8E">
      <w:pPr>
        <w:pStyle w:val="rvps2"/>
        <w:spacing w:before="0" w:beforeAutospacing="0" w:after="0" w:afterAutospacing="0"/>
        <w:jc w:val="both"/>
      </w:pPr>
      <w:bookmarkStart w:id="5" w:name="n79"/>
      <w:bookmarkEnd w:id="5"/>
      <w:r w:rsidRPr="004211A5"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4211A5">
        <w:t>пропорційно</w:t>
      </w:r>
      <w:proofErr w:type="spellEnd"/>
      <w:r w:rsidRPr="004211A5">
        <w:t xml:space="preserve"> до зміни таких ставок та/або пільг з оподаткування, а також у зв’язку з</w:t>
      </w:r>
      <w:r>
        <w:t>і</w:t>
      </w:r>
      <w:r w:rsidRPr="004211A5">
        <w:t xml:space="preserve"> зміною системи оподаткування </w:t>
      </w:r>
      <w:proofErr w:type="spellStart"/>
      <w:r w:rsidRPr="004211A5">
        <w:t>пропорційно</w:t>
      </w:r>
      <w:proofErr w:type="spellEnd"/>
      <w:r w:rsidRPr="004211A5">
        <w:t xml:space="preserve"> до зміни податкового навантаження внаслідок зміни системи оподаткування;</w:t>
      </w:r>
    </w:p>
    <w:p w:rsidR="00BB1C8E" w:rsidRPr="004211A5" w:rsidRDefault="00BB1C8E" w:rsidP="00BB1C8E">
      <w:pPr>
        <w:pStyle w:val="rvps2"/>
        <w:spacing w:before="0" w:beforeAutospacing="0" w:after="0" w:afterAutospacing="0"/>
        <w:jc w:val="both"/>
      </w:pPr>
      <w:bookmarkStart w:id="6" w:name="n80"/>
      <w:bookmarkEnd w:id="6"/>
      <w:r w:rsidRPr="004211A5"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211A5">
        <w:t>Platts</w:t>
      </w:r>
      <w:proofErr w:type="spellEnd"/>
      <w:r w:rsidRPr="004211A5">
        <w:t>, ARGUS, регульованих цін (тарифів), нормативів, що застосовуються в договорі про закупівлю, у разі встановлення в договорі про закупівлю порядку зміни ціни;</w:t>
      </w:r>
    </w:p>
    <w:p w:rsidR="00BB1C8E" w:rsidRDefault="00BB1C8E" w:rsidP="00BB1C8E">
      <w:pPr>
        <w:pStyle w:val="rvps2"/>
        <w:spacing w:before="0" w:beforeAutospacing="0" w:after="0" w:afterAutospacing="0"/>
        <w:jc w:val="both"/>
        <w:rPr>
          <w:rStyle w:val="rvts0"/>
        </w:rPr>
      </w:pPr>
      <w:bookmarkStart w:id="7" w:name="n81"/>
      <w:bookmarkEnd w:id="7"/>
      <w:r w:rsidRPr="004211A5">
        <w:t xml:space="preserve">8) </w:t>
      </w:r>
      <w:r>
        <w:rPr>
          <w:rStyle w:val="rvts0"/>
        </w:rPr>
        <w:t>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BB1C8E" w:rsidRPr="00413034" w:rsidRDefault="00BB1C8E" w:rsidP="00413034">
      <w:pPr>
        <w:pStyle w:val="rvps2"/>
        <w:spacing w:before="0" w:beforeAutospacing="0" w:after="0" w:afterAutospacing="0"/>
        <w:jc w:val="both"/>
        <w:rPr>
          <w:lang w:eastAsia="ru-RU"/>
        </w:rPr>
      </w:pPr>
      <w:r w:rsidRPr="007D7B23">
        <w:rPr>
          <w:lang w:eastAsia="ru-RU"/>
        </w:rPr>
        <w:t>1</w:t>
      </w:r>
      <w:r w:rsidRPr="004211A5">
        <w:rPr>
          <w:lang w:eastAsia="ru-RU"/>
        </w:rPr>
        <w:t>1</w:t>
      </w:r>
      <w:r w:rsidRPr="007D7B23">
        <w:rPr>
          <w:lang w:eastAsia="ru-RU"/>
        </w:rPr>
        <w:t xml:space="preserve">.3. </w:t>
      </w:r>
      <w:r w:rsidRPr="007D7B23">
        <w:rPr>
          <w:rFonts w:eastAsia="Arial"/>
          <w:lang w:eastAsia="ru-RU"/>
        </w:rPr>
        <w:t xml:space="preserve">У питаннях, не врегульованих цим Договором, Сторони керуються </w:t>
      </w:r>
      <w:r w:rsidRPr="007D7B23">
        <w:rPr>
          <w:rFonts w:eastAsia="Arial"/>
          <w:spacing w:val="-1"/>
          <w:lang w:eastAsia="ru-RU"/>
        </w:rPr>
        <w:t>чинним законодавством.</w:t>
      </w: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1C8E" w:rsidRPr="004211A5" w:rsidRDefault="00BB1C8E" w:rsidP="0041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>12. ДОДАТКИ ДО ДОГОВОРУ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12.1.  Додаток 1 -  Специфікація</w:t>
      </w:r>
    </w:p>
    <w:p w:rsidR="00BB1C8E" w:rsidRPr="004211A5" w:rsidRDefault="00BB1C8E" w:rsidP="00B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12.2.  Додаток 2 - Обсяги та місце поставки товару</w:t>
      </w:r>
    </w:p>
    <w:p w:rsidR="00BB1C8E" w:rsidRPr="004211A5" w:rsidRDefault="00BB1C8E" w:rsidP="00BB1C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>13. МІСЦЕЗНАХОДЖЕННЯ ТА БАНКІВСЬКІ РЕКВІЗИТИ СТОРІН</w:t>
      </w:r>
    </w:p>
    <w:p w:rsidR="00BB1C8E" w:rsidRPr="004211A5" w:rsidRDefault="00BB1C8E" w:rsidP="00BB1C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ЗАМОВНИК </w:t>
      </w: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ПОСТАЧАЛЬНИК                                                   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5051"/>
      </w:tblGrid>
      <w:tr w:rsidR="00BB1C8E" w:rsidRPr="004211A5" w:rsidTr="00613766">
        <w:tc>
          <w:tcPr>
            <w:tcW w:w="5387" w:type="dxa"/>
          </w:tcPr>
          <w:p w:rsidR="00BB1C8E" w:rsidRPr="00413034" w:rsidRDefault="00BB1C8E" w:rsidP="0061376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</w:p>
        </w:tc>
        <w:tc>
          <w:tcPr>
            <w:tcW w:w="5103" w:type="dxa"/>
          </w:tcPr>
          <w:p w:rsidR="00BB1C8E" w:rsidRPr="004211A5" w:rsidRDefault="00BB1C8E" w:rsidP="006137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2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                         </w:t>
            </w:r>
          </w:p>
          <w:p w:rsidR="00BB1C8E" w:rsidRPr="004211A5" w:rsidRDefault="00BB1C8E" w:rsidP="00613766">
            <w:pPr>
              <w:suppressAutoHyphens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BB1C8E" w:rsidRPr="004211A5" w:rsidRDefault="00BB1C8E" w:rsidP="00613766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</w:tr>
    </w:tbl>
    <w:p w:rsidR="00BB1C8E" w:rsidRDefault="00BB1C8E" w:rsidP="00413034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1C8E" w:rsidRPr="004211A5" w:rsidRDefault="00BB1C8E" w:rsidP="00BB1C8E">
      <w:pPr>
        <w:spacing w:after="0" w:line="240" w:lineRule="auto"/>
        <w:ind w:left="624" w:right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>Додаток  1</w:t>
      </w:r>
    </w:p>
    <w:p w:rsidR="00BB1C8E" w:rsidRPr="004211A5" w:rsidRDefault="00BB1C8E" w:rsidP="00BB1C8E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до Договору № ____</w:t>
      </w:r>
    </w:p>
    <w:p w:rsidR="00BB1C8E" w:rsidRPr="004211A5" w:rsidRDefault="00BB1C8E" w:rsidP="00413034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sz w:val="24"/>
          <w:szCs w:val="24"/>
          <w:lang w:val="uk-UA"/>
        </w:rPr>
        <w:t>від «____» ____________ 2023 року</w:t>
      </w:r>
    </w:p>
    <w:p w:rsidR="00BB1C8E" w:rsidRPr="004211A5" w:rsidRDefault="00BB1C8E" w:rsidP="00413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tbl>
      <w:tblPr>
        <w:tblpPr w:leftFromText="180" w:rightFromText="180" w:vertAnchor="text" w:horzAnchor="margin" w:tblpXSpec="right" w:tblpY="432"/>
        <w:tblW w:w="10314" w:type="dxa"/>
        <w:tblLayout w:type="fixed"/>
        <w:tblLook w:val="00A0" w:firstRow="1" w:lastRow="0" w:firstColumn="1" w:lastColumn="0" w:noHBand="0" w:noVBand="0"/>
      </w:tblPr>
      <w:tblGrid>
        <w:gridCol w:w="623"/>
        <w:gridCol w:w="795"/>
        <w:gridCol w:w="1951"/>
        <w:gridCol w:w="1275"/>
        <w:gridCol w:w="1276"/>
        <w:gridCol w:w="1418"/>
        <w:gridCol w:w="1417"/>
        <w:gridCol w:w="1559"/>
      </w:tblGrid>
      <w:tr w:rsidR="00BB1C8E" w:rsidRPr="004211A5" w:rsidTr="00613766">
        <w:trPr>
          <w:trHeight w:val="84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8E" w:rsidRPr="004211A5" w:rsidRDefault="00BB1C8E" w:rsidP="00413034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4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№</w:t>
            </w:r>
          </w:p>
          <w:p w:rsidR="00BB1C8E" w:rsidRPr="004211A5" w:rsidRDefault="00BB1C8E" w:rsidP="00413034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4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з/п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8E" w:rsidRPr="004211A5" w:rsidRDefault="00BB1C8E" w:rsidP="00413034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4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8E" w:rsidRPr="004211A5" w:rsidRDefault="00BB1C8E" w:rsidP="00413034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4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Одиниця 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8E" w:rsidRPr="004211A5" w:rsidRDefault="00BB1C8E" w:rsidP="00413034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4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C8E" w:rsidRPr="004211A5" w:rsidRDefault="00BB1C8E" w:rsidP="00413034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4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Ціна за одиницю,</w:t>
            </w:r>
          </w:p>
          <w:p w:rsidR="00BB1C8E" w:rsidRPr="004211A5" w:rsidRDefault="00BB1C8E" w:rsidP="00413034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4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без ПДВ, </w:t>
            </w:r>
          </w:p>
          <w:p w:rsidR="00BB1C8E" w:rsidRPr="004211A5" w:rsidRDefault="00BB1C8E" w:rsidP="00413034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uk-UA" w:eastAsia="zh-CN"/>
              </w:rPr>
            </w:pPr>
            <w:r w:rsidRPr="004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8E" w:rsidRPr="004211A5" w:rsidRDefault="00BB1C8E" w:rsidP="00413034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4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Ціна за одиницю,</w:t>
            </w:r>
          </w:p>
          <w:p w:rsidR="00BB1C8E" w:rsidRPr="004211A5" w:rsidRDefault="00BB1C8E" w:rsidP="00413034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4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з ПДВ, </w:t>
            </w:r>
          </w:p>
          <w:p w:rsidR="00BB1C8E" w:rsidRPr="004211A5" w:rsidRDefault="00BB1C8E" w:rsidP="00413034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4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8E" w:rsidRPr="004211A5" w:rsidRDefault="00BB1C8E" w:rsidP="00413034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4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Загальна вартість, з  ПДВ,</w:t>
            </w:r>
          </w:p>
          <w:p w:rsidR="00BB1C8E" w:rsidRPr="004211A5" w:rsidRDefault="00BB1C8E" w:rsidP="00413034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4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грн.</w:t>
            </w:r>
          </w:p>
        </w:tc>
      </w:tr>
      <w:tr w:rsidR="00BB1C8E" w:rsidRPr="004211A5" w:rsidTr="00413034">
        <w:trPr>
          <w:trHeight w:val="6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8E" w:rsidRPr="004211A5" w:rsidRDefault="00BB1C8E" w:rsidP="00613766">
            <w:pPr>
              <w:widowControl w:val="0"/>
              <w:suppressAutoHyphens/>
              <w:autoSpaceDE w:val="0"/>
              <w:spacing w:after="0" w:line="26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421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8E" w:rsidRPr="004211A5" w:rsidRDefault="00BB1C8E" w:rsidP="00613766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21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Торфобрикет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8E" w:rsidRPr="004211A5" w:rsidRDefault="00BB1C8E" w:rsidP="00613766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21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8E" w:rsidRPr="004211A5" w:rsidRDefault="00BB1C8E" w:rsidP="00613766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C8E" w:rsidRPr="004211A5" w:rsidRDefault="00BB1C8E" w:rsidP="00613766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8E" w:rsidRPr="004211A5" w:rsidRDefault="00BB1C8E" w:rsidP="00613766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8E" w:rsidRPr="004211A5" w:rsidRDefault="00BB1C8E" w:rsidP="00613766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BB1C8E" w:rsidRPr="004211A5" w:rsidTr="00613766">
        <w:trPr>
          <w:trHeight w:val="170"/>
        </w:trPr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BB1C8E" w:rsidRPr="004211A5" w:rsidRDefault="00BB1C8E" w:rsidP="00613766">
            <w:pPr>
              <w:widowControl w:val="0"/>
              <w:suppressAutoHyphens/>
              <w:autoSpaceDE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1C8E" w:rsidRPr="004211A5" w:rsidRDefault="00BB1C8E" w:rsidP="00613766">
            <w:pPr>
              <w:widowControl w:val="0"/>
              <w:suppressAutoHyphens/>
              <w:autoSpaceDE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4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8E" w:rsidRPr="004211A5" w:rsidRDefault="00BB1C8E" w:rsidP="00613766">
            <w:pPr>
              <w:widowControl w:val="0"/>
              <w:suppressAutoHyphens/>
              <w:autoSpaceDE w:val="0"/>
              <w:spacing w:after="0" w:line="264" w:lineRule="auto"/>
              <w:ind w:right="-1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BB1C8E" w:rsidRPr="004211A5" w:rsidTr="00613766">
        <w:trPr>
          <w:trHeight w:val="170"/>
        </w:trPr>
        <w:tc>
          <w:tcPr>
            <w:tcW w:w="1418" w:type="dxa"/>
            <w:gridSpan w:val="2"/>
          </w:tcPr>
          <w:p w:rsidR="00BB1C8E" w:rsidRPr="004211A5" w:rsidRDefault="00BB1C8E" w:rsidP="00613766">
            <w:pPr>
              <w:widowControl w:val="0"/>
              <w:suppressAutoHyphens/>
              <w:autoSpaceDE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733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BB1C8E" w:rsidRPr="004211A5" w:rsidRDefault="00BB1C8E" w:rsidP="00613766">
            <w:pPr>
              <w:widowControl w:val="0"/>
              <w:suppressAutoHyphens/>
              <w:autoSpaceDE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4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в тому числі ПДВ: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8E" w:rsidRPr="004211A5" w:rsidRDefault="00BB1C8E" w:rsidP="00613766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</w:tbl>
    <w:p w:rsidR="00BB1C8E" w:rsidRPr="004211A5" w:rsidRDefault="00BB1C8E" w:rsidP="00BB1C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1C8E" w:rsidRPr="004211A5" w:rsidRDefault="00BB1C8E" w:rsidP="00BB1C8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ЗАМОВНИК </w:t>
      </w: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211A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ПОСТАЧАЛЬНИК                                       </w:t>
      </w:r>
    </w:p>
    <w:tbl>
      <w:tblPr>
        <w:tblStyle w:val="a3"/>
        <w:tblpPr w:leftFromText="180" w:rightFromText="180" w:vertAnchor="text" w:tblpY="1"/>
        <w:tblOverlap w:val="never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13034" w:rsidRPr="004211A5" w:rsidTr="00413034">
        <w:tc>
          <w:tcPr>
            <w:tcW w:w="5103" w:type="dxa"/>
          </w:tcPr>
          <w:p w:rsidR="00413034" w:rsidRPr="004211A5" w:rsidRDefault="00413034" w:rsidP="00413034">
            <w:pPr>
              <w:suppressAutoHyphens/>
              <w:ind w:right="17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</w:tr>
    </w:tbl>
    <w:p w:rsidR="00BB1C8E" w:rsidRPr="00413034" w:rsidRDefault="00413034" w:rsidP="00413034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br w:type="textWrapping" w:clear="all"/>
      </w:r>
    </w:p>
    <w:p w:rsidR="00BB1C8E" w:rsidRDefault="00BB1C8E" w:rsidP="00BB1C8E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BB1C8E" w:rsidRPr="00EA372D" w:rsidRDefault="00BB1C8E" w:rsidP="00BB1C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372D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BB1C8E" w:rsidRPr="00CC6152" w:rsidRDefault="00BB1C8E" w:rsidP="00BB1C8E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CC6152">
        <w:rPr>
          <w:rFonts w:ascii="Times New Roman" w:hAnsi="Times New Roman" w:cs="Times New Roman"/>
          <w:lang w:val="uk-UA"/>
        </w:rPr>
        <w:t>до Договору № __</w:t>
      </w:r>
    </w:p>
    <w:p w:rsidR="00BB1C8E" w:rsidRPr="00CC6152" w:rsidRDefault="00BB1C8E" w:rsidP="00BB1C8E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CC6152">
        <w:rPr>
          <w:rFonts w:ascii="Times New Roman" w:hAnsi="Times New Roman" w:cs="Times New Roman"/>
          <w:lang w:val="uk-UA"/>
        </w:rPr>
        <w:t>від «____» __________ 2023 року</w:t>
      </w:r>
    </w:p>
    <w:p w:rsidR="00BB1C8E" w:rsidRDefault="00BB1C8E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152">
        <w:rPr>
          <w:rFonts w:ascii="Times New Roman" w:hAnsi="Times New Roman" w:cs="Times New Roman"/>
          <w:b/>
          <w:sz w:val="24"/>
          <w:szCs w:val="24"/>
          <w:lang w:val="uk-UA"/>
        </w:rPr>
        <w:t>Обсяги та місце поставки т</w:t>
      </w:r>
      <w:r w:rsidR="00CC6152" w:rsidRPr="00CC6152">
        <w:rPr>
          <w:rFonts w:ascii="Times New Roman" w:hAnsi="Times New Roman" w:cs="Times New Roman"/>
          <w:b/>
          <w:sz w:val="24"/>
          <w:szCs w:val="24"/>
          <w:lang w:val="uk-UA"/>
        </w:rPr>
        <w:t>овару: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678"/>
        <w:gridCol w:w="1559"/>
      </w:tblGrid>
      <w:tr w:rsidR="002F37E7" w:rsidRPr="002F37E7" w:rsidTr="003E5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E7" w:rsidRPr="002F37E7" w:rsidRDefault="002F37E7" w:rsidP="002F37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2F37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E7" w:rsidRPr="002F37E7" w:rsidRDefault="002F37E7" w:rsidP="002F37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 w:rsidRPr="002F37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Найменування</w:t>
            </w:r>
            <w:proofErr w:type="spellEnd"/>
            <w:r w:rsidRPr="002F37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закладу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7" w:rsidRPr="002F37E7" w:rsidRDefault="002F37E7" w:rsidP="002F37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2F37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Адреса закладу</w:t>
            </w:r>
          </w:p>
          <w:p w:rsidR="002F37E7" w:rsidRPr="002F37E7" w:rsidRDefault="002F37E7" w:rsidP="002F37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7" w:rsidRPr="002F37E7" w:rsidRDefault="002F37E7" w:rsidP="002F37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37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Кількість,</w:t>
            </w:r>
          </w:p>
          <w:p w:rsidR="002F37E7" w:rsidRPr="002F37E7" w:rsidRDefault="002F37E7" w:rsidP="002F37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37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тон</w:t>
            </w:r>
          </w:p>
          <w:p w:rsidR="002F37E7" w:rsidRPr="002F37E7" w:rsidRDefault="002F37E7" w:rsidP="002F37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F37E7" w:rsidRPr="002F37E7" w:rsidTr="003E5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7" w:rsidRPr="002F37E7" w:rsidRDefault="002F37E7" w:rsidP="002F37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2F37E7">
              <w:rPr>
                <w:rFonts w:ascii="Times New Roman" w:eastAsia="Calibri" w:hAnsi="Times New Roman" w:cs="Times New Roman"/>
                <w:lang w:val="uk-UA" w:eastAsia="zh-C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E7" w:rsidRPr="002F37E7" w:rsidRDefault="00E96758" w:rsidP="002F37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 w:eastAsia="zh-CN"/>
              </w:rPr>
              <w:t>Заудайський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zh-CN"/>
              </w:rPr>
              <w:t xml:space="preserve"> заклад дошкільної освіти «Зернятко» Ічнянської міської ради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58" w:rsidRPr="00E96758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Шкільна, 41 с. </w:t>
            </w:r>
            <w:proofErr w:type="spellStart"/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Заудайка</w:t>
            </w:r>
            <w:proofErr w:type="spellEnd"/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2F37E7" w:rsidRPr="00B17BA9" w:rsidRDefault="00E96758" w:rsidP="00E9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Чернігівська обл., 16725</w:t>
            </w:r>
            <w:bookmarkStart w:id="8" w:name="_GoBack"/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E7" w:rsidRPr="002F37E7" w:rsidRDefault="002F37E7" w:rsidP="002F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37E7">
              <w:rPr>
                <w:rFonts w:ascii="Times New Roman" w:eastAsia="Calibri" w:hAnsi="Times New Roman" w:cs="Times New Roman"/>
                <w:lang w:val="uk-UA"/>
              </w:rPr>
              <w:t>24</w:t>
            </w:r>
          </w:p>
        </w:tc>
      </w:tr>
      <w:tr w:rsidR="002F37E7" w:rsidRPr="002F37E7" w:rsidTr="003E5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7" w:rsidRPr="002F37E7" w:rsidRDefault="002F37E7" w:rsidP="002F37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7" w:rsidRPr="002F37E7" w:rsidRDefault="002F37E7" w:rsidP="002F37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E7" w:rsidRPr="002F37E7" w:rsidRDefault="002F37E7" w:rsidP="002F37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2F37E7">
              <w:rPr>
                <w:rFonts w:ascii="Times New Roman" w:eastAsia="Calibri" w:hAnsi="Times New Roman" w:cs="Times New Roman"/>
                <w:b/>
                <w:lang w:val="uk-UA" w:eastAsia="zh-CN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E7" w:rsidRPr="002F37E7" w:rsidRDefault="00B17BA9" w:rsidP="002F37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zh-CN"/>
              </w:rPr>
              <w:t>24</w:t>
            </w:r>
          </w:p>
        </w:tc>
      </w:tr>
    </w:tbl>
    <w:p w:rsidR="002F37E7" w:rsidRPr="00CC6152" w:rsidRDefault="002F37E7" w:rsidP="00BB1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1C8E" w:rsidRPr="00CC6152" w:rsidRDefault="00BB1C8E" w:rsidP="00BB1C8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C6152">
        <w:rPr>
          <w:rFonts w:ascii="Times New Roman" w:hAnsi="Times New Roman" w:cs="Times New Roman"/>
          <w:b/>
          <w:lang w:val="uk-UA"/>
        </w:rPr>
        <w:t xml:space="preserve"> </w:t>
      </w:r>
    </w:p>
    <w:p w:rsidR="00BB1C8E" w:rsidRPr="00CC6152" w:rsidRDefault="00BB1C8E" w:rsidP="00BB1C8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C6152">
        <w:rPr>
          <w:rFonts w:ascii="Times New Roman" w:hAnsi="Times New Roman" w:cs="Times New Roman"/>
          <w:b/>
          <w:lang w:val="uk-UA"/>
        </w:rPr>
        <w:t xml:space="preserve"> </w:t>
      </w:r>
    </w:p>
    <w:p w:rsidR="00BB1C8E" w:rsidRPr="00CC6152" w:rsidRDefault="00BB1C8E" w:rsidP="00BB1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152">
        <w:rPr>
          <w:rFonts w:ascii="Times New Roman" w:hAnsi="Times New Roman" w:cs="Times New Roman"/>
          <w:b/>
          <w:lang w:val="uk-UA"/>
        </w:rPr>
        <w:t xml:space="preserve">         </w:t>
      </w:r>
      <w:r w:rsidRPr="00CC61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ЗАМОВНИК </w:t>
      </w:r>
      <w:r w:rsidRPr="00CC615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15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15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15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15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15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ПОСТАЧАЛЬНИК      </w:t>
      </w:r>
    </w:p>
    <w:p w:rsidR="00BB1C8E" w:rsidRPr="00CC6152" w:rsidRDefault="00BB1C8E" w:rsidP="00BB1C8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sectPr w:rsidR="00BB1C8E" w:rsidRPr="00CC6152" w:rsidSect="005B7BB8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7C"/>
    <w:rsid w:val="0009789B"/>
    <w:rsid w:val="001A02A4"/>
    <w:rsid w:val="002F37E7"/>
    <w:rsid w:val="00413034"/>
    <w:rsid w:val="0068317C"/>
    <w:rsid w:val="007F7371"/>
    <w:rsid w:val="00B17BA9"/>
    <w:rsid w:val="00BB1C8E"/>
    <w:rsid w:val="00CC6152"/>
    <w:rsid w:val="00E9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240C"/>
  <w15:chartTrackingRefBased/>
  <w15:docId w15:val="{A31F445A-7E89-4205-8B39-E95B449B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8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8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B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BB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1831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PC_PBngt</cp:lastModifiedBy>
  <cp:revision>12</cp:revision>
  <dcterms:created xsi:type="dcterms:W3CDTF">2023-11-05T16:54:00Z</dcterms:created>
  <dcterms:modified xsi:type="dcterms:W3CDTF">2023-12-06T14:37:00Z</dcterms:modified>
</cp:coreProperties>
</file>