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EFD5" w14:textId="77777777" w:rsidR="00957C67" w:rsidRPr="007D0255" w:rsidRDefault="00957C67" w:rsidP="00957C67">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3AE69BBD" w14:textId="279F26FD" w:rsidR="00957C67" w:rsidRPr="00E14899" w:rsidRDefault="00957C67" w:rsidP="00957C67">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2C50F6">
        <w:rPr>
          <w:rFonts w:ascii="Times New Roman" w:hAnsi="Times New Roman" w:cs="Times New Roman"/>
          <w:b/>
          <w:bCs/>
          <w:sz w:val="24"/>
          <w:szCs w:val="24"/>
          <w:lang w:val="uk-UA"/>
        </w:rPr>
        <w:t>4</w:t>
      </w:r>
      <w:r w:rsidR="00E713D5">
        <w:rPr>
          <w:rFonts w:ascii="Times New Roman" w:hAnsi="Times New Roman" w:cs="Times New Roman"/>
          <w:b/>
          <w:bCs/>
          <w:sz w:val="24"/>
          <w:szCs w:val="24"/>
          <w:lang w:val="uk-UA"/>
        </w:rPr>
        <w:t>8</w:t>
      </w:r>
    </w:p>
    <w:p w14:paraId="3BF187F0" w14:textId="210DD43D" w:rsidR="00957C67" w:rsidRPr="007D0255" w:rsidRDefault="00957C67" w:rsidP="00957C67">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від «</w:t>
      </w:r>
      <w:r>
        <w:rPr>
          <w:rFonts w:ascii="Times New Roman" w:hAnsi="Times New Roman" w:cs="Times New Roman"/>
          <w:b/>
          <w:bCs/>
          <w:sz w:val="24"/>
          <w:szCs w:val="24"/>
          <w:lang w:val="ru-RU"/>
        </w:rPr>
        <w:t xml:space="preserve"> </w:t>
      </w:r>
      <w:r w:rsidR="002C50F6">
        <w:rPr>
          <w:rFonts w:ascii="Times New Roman" w:hAnsi="Times New Roman" w:cs="Times New Roman"/>
          <w:b/>
          <w:bCs/>
          <w:sz w:val="24"/>
          <w:szCs w:val="24"/>
          <w:lang w:val="ru-RU"/>
        </w:rPr>
        <w:t>0</w:t>
      </w:r>
      <w:r w:rsidR="00B5218F">
        <w:rPr>
          <w:rFonts w:ascii="Times New Roman" w:hAnsi="Times New Roman" w:cs="Times New Roman"/>
          <w:b/>
          <w:bCs/>
          <w:sz w:val="24"/>
          <w:szCs w:val="24"/>
          <w:lang w:val="ru-RU"/>
        </w:rPr>
        <w:t>4</w:t>
      </w:r>
      <w:r w:rsidRPr="007D0255">
        <w:rPr>
          <w:rFonts w:ascii="Times New Roman" w:hAnsi="Times New Roman" w:cs="Times New Roman"/>
          <w:b/>
          <w:bCs/>
          <w:sz w:val="24"/>
          <w:szCs w:val="24"/>
          <w:lang w:val="uk-UA"/>
        </w:rPr>
        <w:t xml:space="preserve">» </w:t>
      </w:r>
      <w:r w:rsidR="002C50F6">
        <w:rPr>
          <w:rFonts w:ascii="Times New Roman" w:hAnsi="Times New Roman" w:cs="Times New Roman"/>
          <w:b/>
          <w:bCs/>
          <w:sz w:val="24"/>
          <w:szCs w:val="24"/>
          <w:lang w:val="uk-UA"/>
        </w:rPr>
        <w:t xml:space="preserve">серпня </w:t>
      </w:r>
      <w:r w:rsidRPr="007D0255">
        <w:rPr>
          <w:rFonts w:ascii="Times New Roman" w:hAnsi="Times New Roman" w:cs="Times New Roman"/>
          <w:b/>
          <w:bCs/>
          <w:sz w:val="24"/>
          <w:szCs w:val="24"/>
          <w:lang w:val="uk-UA"/>
        </w:rPr>
        <w:t>202</w:t>
      </w:r>
      <w:r w:rsidR="002C50F6">
        <w:rPr>
          <w:rFonts w:ascii="Times New Roman" w:hAnsi="Times New Roman" w:cs="Times New Roman"/>
          <w:b/>
          <w:bCs/>
          <w:sz w:val="24"/>
          <w:szCs w:val="24"/>
          <w:lang w:val="uk-UA"/>
        </w:rPr>
        <w:t>2</w:t>
      </w:r>
      <w:r w:rsidRPr="007D0255">
        <w:rPr>
          <w:rFonts w:ascii="Times New Roman" w:hAnsi="Times New Roman" w:cs="Times New Roman"/>
          <w:b/>
          <w:bCs/>
          <w:sz w:val="24"/>
          <w:szCs w:val="24"/>
          <w:lang w:val="uk-UA"/>
        </w:rPr>
        <w:t xml:space="preserve">р. </w:t>
      </w:r>
    </w:p>
    <w:p w14:paraId="3BF8D9B4" w14:textId="77777777" w:rsidR="00957C67" w:rsidRPr="007D0255" w:rsidRDefault="00957C67" w:rsidP="00957C67">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Уповноважена особа </w:t>
      </w:r>
    </w:p>
    <w:p w14:paraId="54C4AE39" w14:textId="2BC26433" w:rsidR="00957C67" w:rsidRDefault="00957C67" w:rsidP="00957C67">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 </w:t>
      </w:r>
      <w:r w:rsidR="002D6FFA">
        <w:rPr>
          <w:rFonts w:ascii="Times New Roman" w:hAnsi="Times New Roman" w:cs="Times New Roman"/>
          <w:b/>
          <w:bCs/>
          <w:sz w:val="24"/>
          <w:szCs w:val="24"/>
          <w:lang w:val="uk-UA"/>
        </w:rPr>
        <w:t>Лісовська А.М.</w:t>
      </w:r>
    </w:p>
    <w:p w14:paraId="185CA6C3" w14:textId="77777777" w:rsidR="00957C67" w:rsidRDefault="00957C67" w:rsidP="00957C67">
      <w:pPr>
        <w:jc w:val="center"/>
        <w:rPr>
          <w:rFonts w:ascii="Times New Roman" w:hAnsi="Times New Roman" w:cs="Times New Roman"/>
          <w:b/>
          <w:bCs/>
          <w:sz w:val="24"/>
          <w:szCs w:val="24"/>
          <w:lang w:val="uk-UA"/>
        </w:rPr>
      </w:pPr>
    </w:p>
    <w:p w14:paraId="35764974" w14:textId="77777777" w:rsidR="00957C67" w:rsidRPr="002D7AC0" w:rsidRDefault="00957C67" w:rsidP="00957C67">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15ECACFA" w14:textId="77777777" w:rsidR="00957C67" w:rsidRPr="002D7AC0" w:rsidRDefault="00957C67" w:rsidP="00957C67">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957C67" w:rsidRPr="002D7AC0" w14:paraId="03623919" w14:textId="77777777" w:rsidTr="00CF7DB4">
        <w:trPr>
          <w:trHeight w:val="765"/>
        </w:trPr>
        <w:tc>
          <w:tcPr>
            <w:tcW w:w="278" w:type="dxa"/>
          </w:tcPr>
          <w:p w14:paraId="33B4B163"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3605F024" w14:textId="77777777" w:rsidR="00957C67" w:rsidRPr="002D7AC0" w:rsidRDefault="00957C67" w:rsidP="00CF7DB4">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Перелік основних даних і вимог</w:t>
            </w:r>
          </w:p>
        </w:tc>
        <w:tc>
          <w:tcPr>
            <w:tcW w:w="6194" w:type="dxa"/>
          </w:tcPr>
          <w:p w14:paraId="1CDA725E" w14:textId="77777777" w:rsidR="00957C67" w:rsidRPr="002D7AC0" w:rsidRDefault="00957C67" w:rsidP="00CF7DB4">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957C67" w:rsidRPr="00466E84" w14:paraId="3566DE26" w14:textId="77777777" w:rsidTr="00CF7DB4">
        <w:trPr>
          <w:trHeight w:val="765"/>
        </w:trPr>
        <w:tc>
          <w:tcPr>
            <w:tcW w:w="278" w:type="dxa"/>
          </w:tcPr>
          <w:p w14:paraId="6A35295B"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14806785" w14:textId="77777777" w:rsidR="00957C67" w:rsidRPr="002D7AC0" w:rsidRDefault="00957C67" w:rsidP="00CF7DB4">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1D101C88" w14:textId="77777777" w:rsidR="00957C67" w:rsidRPr="002D7AC0" w:rsidRDefault="00957C67" w:rsidP="00CF7DB4">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E233E43" w14:textId="77777777" w:rsidR="00957C67" w:rsidRPr="002D7AC0" w:rsidRDefault="00957C67" w:rsidP="00CF7DB4">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7918544C" w14:textId="77777777" w:rsidR="00957C67" w:rsidRPr="002D7AC0" w:rsidRDefault="00957C67" w:rsidP="00CF7DB4">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код за ЄДРПОУ 05392714                                                              категорія: цільові  страхові фонди зі страхування на випадок безробіття.</w:t>
            </w:r>
          </w:p>
        </w:tc>
      </w:tr>
      <w:tr w:rsidR="00957C67" w:rsidRPr="00466E84" w14:paraId="582DBEB2" w14:textId="77777777" w:rsidTr="00CF7DB4">
        <w:trPr>
          <w:trHeight w:val="765"/>
        </w:trPr>
        <w:tc>
          <w:tcPr>
            <w:tcW w:w="278" w:type="dxa"/>
          </w:tcPr>
          <w:p w14:paraId="46651911"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2F7F8309" w14:textId="77777777" w:rsidR="00957C67" w:rsidRPr="002D7AC0" w:rsidRDefault="00957C67" w:rsidP="00CF7DB4">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16FE2206" w14:textId="77777777" w:rsidR="002D6FFA" w:rsidRPr="002D6FFA" w:rsidRDefault="002D6FFA" w:rsidP="002D6FFA">
            <w:pPr>
              <w:spacing w:after="0" w:line="240" w:lineRule="auto"/>
              <w:jc w:val="both"/>
              <w:rPr>
                <w:rFonts w:ascii="Times New Roman" w:hAnsi="Times New Roman" w:cs="Times New Roman"/>
                <w:sz w:val="24"/>
                <w:szCs w:val="24"/>
                <w:lang w:val="uk-UA"/>
              </w:rPr>
            </w:pPr>
            <w:r w:rsidRPr="002D6FFA">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2D6FFA">
              <w:rPr>
                <w:rFonts w:ascii="Times New Roman" w:hAnsi="Times New Roman" w:cs="Times New Roman"/>
                <w:sz w:val="24"/>
                <w:szCs w:val="24"/>
                <w:lang w:val="uk-UA"/>
              </w:rPr>
              <w:t>закупівель</w:t>
            </w:r>
            <w:proofErr w:type="spellEnd"/>
            <w:r w:rsidRPr="002D6FFA">
              <w:rPr>
                <w:rFonts w:ascii="Times New Roman" w:hAnsi="Times New Roman" w:cs="Times New Roman"/>
                <w:sz w:val="24"/>
                <w:szCs w:val="24"/>
                <w:lang w:val="uk-UA"/>
              </w:rPr>
              <w:t xml:space="preserve"> відділу організації матеріально-технічного забезпечення, </w:t>
            </w:r>
            <w:proofErr w:type="spellStart"/>
            <w:r w:rsidRPr="002D6FFA">
              <w:rPr>
                <w:rFonts w:ascii="Times New Roman" w:hAnsi="Times New Roman" w:cs="Times New Roman"/>
                <w:sz w:val="24"/>
                <w:szCs w:val="24"/>
                <w:lang w:val="uk-UA"/>
              </w:rPr>
              <w:t>тел</w:t>
            </w:r>
            <w:proofErr w:type="spellEnd"/>
            <w:r w:rsidRPr="002D6FFA">
              <w:rPr>
                <w:rFonts w:ascii="Times New Roman" w:hAnsi="Times New Roman" w:cs="Times New Roman"/>
                <w:sz w:val="24"/>
                <w:szCs w:val="24"/>
                <w:lang w:val="uk-UA"/>
              </w:rPr>
              <w:t>. (0432) 55-72-73;</w:t>
            </w:r>
          </w:p>
          <w:p w14:paraId="2E6C0723" w14:textId="77777777" w:rsidR="002D6FFA" w:rsidRPr="002D6FFA" w:rsidRDefault="002D6FFA" w:rsidP="002D6FFA">
            <w:pPr>
              <w:spacing w:after="0" w:line="240" w:lineRule="auto"/>
              <w:jc w:val="both"/>
              <w:rPr>
                <w:rFonts w:ascii="Times New Roman" w:hAnsi="Times New Roman" w:cs="Times New Roman"/>
                <w:sz w:val="24"/>
                <w:szCs w:val="24"/>
                <w:lang w:val="uk-UA"/>
              </w:rPr>
            </w:pPr>
            <w:r w:rsidRPr="002D6FFA">
              <w:rPr>
                <w:rFonts w:ascii="Times New Roman" w:hAnsi="Times New Roman" w:cs="Times New Roman"/>
                <w:sz w:val="24"/>
                <w:szCs w:val="24"/>
                <w:lang w:val="uk-UA"/>
              </w:rPr>
              <w:t>електронна адреса: gosp@vinocz.in.vn.ua.</w:t>
            </w:r>
          </w:p>
          <w:p w14:paraId="39A05D72" w14:textId="013031C1" w:rsidR="00957C67" w:rsidRPr="002D7AC0" w:rsidRDefault="002D6FFA" w:rsidP="002D6FFA">
            <w:pPr>
              <w:spacing w:after="0" w:line="240" w:lineRule="auto"/>
              <w:jc w:val="both"/>
              <w:rPr>
                <w:rFonts w:ascii="Times New Roman" w:hAnsi="Times New Roman" w:cs="Times New Roman"/>
                <w:sz w:val="24"/>
                <w:szCs w:val="24"/>
                <w:lang w:val="uk-UA"/>
              </w:rPr>
            </w:pPr>
            <w:r w:rsidRPr="002D6FFA">
              <w:rPr>
                <w:rFonts w:ascii="Times New Roman" w:hAnsi="Times New Roman" w:cs="Times New Roman"/>
                <w:sz w:val="24"/>
                <w:szCs w:val="24"/>
                <w:lang w:val="uk-UA"/>
              </w:rPr>
              <w:t xml:space="preserve">Відповідальна особа за надання інформації по технічним вимогам: </w:t>
            </w:r>
            <w:proofErr w:type="spellStart"/>
            <w:r w:rsidR="002C50F6">
              <w:rPr>
                <w:rFonts w:ascii="Times New Roman" w:hAnsi="Times New Roman" w:cs="Times New Roman"/>
                <w:sz w:val="24"/>
                <w:szCs w:val="24"/>
                <w:lang w:val="uk-UA"/>
              </w:rPr>
              <w:t>Сажнєв</w:t>
            </w:r>
            <w:proofErr w:type="spellEnd"/>
            <w:r w:rsidR="002C50F6">
              <w:rPr>
                <w:rFonts w:ascii="Times New Roman" w:hAnsi="Times New Roman" w:cs="Times New Roman"/>
                <w:sz w:val="24"/>
                <w:szCs w:val="24"/>
                <w:lang w:val="uk-UA"/>
              </w:rPr>
              <w:t xml:space="preserve"> Олександр Юрійович- начальник</w:t>
            </w:r>
            <w:r w:rsidRPr="002D6FFA">
              <w:rPr>
                <w:rFonts w:ascii="Times New Roman" w:hAnsi="Times New Roman" w:cs="Times New Roman"/>
                <w:sz w:val="24"/>
                <w:szCs w:val="24"/>
                <w:lang w:val="uk-UA"/>
              </w:rPr>
              <w:t xml:space="preserve"> відділу організації матеріально- технічного забезпечення</w:t>
            </w:r>
            <w:r w:rsidR="00B80EFE">
              <w:rPr>
                <w:rFonts w:ascii="Times New Roman" w:hAnsi="Times New Roman" w:cs="Times New Roman"/>
                <w:sz w:val="24"/>
                <w:szCs w:val="24"/>
                <w:lang w:val="uk-UA"/>
              </w:rPr>
              <w:t xml:space="preserve"> </w:t>
            </w:r>
            <w:proofErr w:type="spellStart"/>
            <w:r w:rsidRPr="002D6FFA">
              <w:rPr>
                <w:rFonts w:ascii="Times New Roman" w:hAnsi="Times New Roman" w:cs="Times New Roman"/>
                <w:sz w:val="24"/>
                <w:szCs w:val="24"/>
                <w:lang w:val="uk-UA"/>
              </w:rPr>
              <w:t>тел</w:t>
            </w:r>
            <w:proofErr w:type="spellEnd"/>
            <w:r w:rsidRPr="002D6FFA">
              <w:rPr>
                <w:rFonts w:ascii="Times New Roman" w:hAnsi="Times New Roman" w:cs="Times New Roman"/>
                <w:sz w:val="24"/>
                <w:szCs w:val="24"/>
                <w:lang w:val="uk-UA"/>
              </w:rPr>
              <w:t>.(0432) 55-</w:t>
            </w:r>
            <w:r w:rsidR="002C50F6">
              <w:rPr>
                <w:rFonts w:ascii="Times New Roman" w:hAnsi="Times New Roman" w:cs="Times New Roman"/>
                <w:sz w:val="24"/>
                <w:szCs w:val="24"/>
                <w:lang w:val="uk-UA"/>
              </w:rPr>
              <w:t>44</w:t>
            </w:r>
            <w:r w:rsidRPr="002D6FFA">
              <w:rPr>
                <w:rFonts w:ascii="Times New Roman" w:hAnsi="Times New Roman" w:cs="Times New Roman"/>
                <w:sz w:val="24"/>
                <w:szCs w:val="24"/>
                <w:lang w:val="uk-UA"/>
              </w:rPr>
              <w:t>-</w:t>
            </w:r>
            <w:r w:rsidR="002C50F6">
              <w:rPr>
                <w:rFonts w:ascii="Times New Roman" w:hAnsi="Times New Roman" w:cs="Times New Roman"/>
                <w:sz w:val="24"/>
                <w:szCs w:val="24"/>
                <w:lang w:val="uk-UA"/>
              </w:rPr>
              <w:t>5</w:t>
            </w:r>
            <w:r w:rsidRPr="002D6FFA">
              <w:rPr>
                <w:rFonts w:ascii="Times New Roman" w:hAnsi="Times New Roman" w:cs="Times New Roman"/>
                <w:sz w:val="24"/>
                <w:szCs w:val="24"/>
                <w:lang w:val="uk-UA"/>
              </w:rPr>
              <w:t>4;</w:t>
            </w:r>
          </w:p>
        </w:tc>
      </w:tr>
      <w:tr w:rsidR="00957C67" w:rsidRPr="00466E84" w14:paraId="78F4285C" w14:textId="77777777" w:rsidTr="00CF7DB4">
        <w:trPr>
          <w:trHeight w:val="765"/>
        </w:trPr>
        <w:tc>
          <w:tcPr>
            <w:tcW w:w="278" w:type="dxa"/>
          </w:tcPr>
          <w:p w14:paraId="6DF99C29"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1BE8C782" w14:textId="77777777" w:rsidR="00957C67" w:rsidRPr="002D7AC0" w:rsidRDefault="00957C67" w:rsidP="00CF7DB4">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Назва предмета закупівлі із зазначенням коду за Єдиним закупівельним словником.</w:t>
            </w:r>
          </w:p>
        </w:tc>
        <w:tc>
          <w:tcPr>
            <w:tcW w:w="6194" w:type="dxa"/>
          </w:tcPr>
          <w:p w14:paraId="4C3A8E62" w14:textId="71637ED7" w:rsidR="00957C67" w:rsidRDefault="00957C67" w:rsidP="00CF7DB4">
            <w:pPr>
              <w:spacing w:after="0" w:line="240" w:lineRule="auto"/>
              <w:rPr>
                <w:rFonts w:ascii="Times New Roman" w:hAnsi="Times New Roman" w:cs="Times New Roman"/>
                <w:b/>
                <w:bCs/>
                <w:sz w:val="24"/>
                <w:szCs w:val="24"/>
                <w:lang w:val="uk-UA"/>
              </w:rPr>
            </w:pPr>
            <w:bookmarkStart w:id="0" w:name="_Hlk74565139"/>
            <w:r w:rsidRPr="001667DB">
              <w:rPr>
                <w:rFonts w:ascii="Times New Roman" w:hAnsi="Times New Roman" w:cs="Times New Roman"/>
                <w:b/>
                <w:bCs/>
                <w:sz w:val="24"/>
                <w:szCs w:val="24"/>
                <w:lang w:val="uk-UA"/>
              </w:rPr>
              <w:t xml:space="preserve">Послуги </w:t>
            </w:r>
            <w:r w:rsidR="002C50F6">
              <w:rPr>
                <w:rFonts w:ascii="Times New Roman" w:hAnsi="Times New Roman" w:cs="Times New Roman"/>
                <w:b/>
                <w:bCs/>
                <w:sz w:val="24"/>
                <w:szCs w:val="24"/>
                <w:lang w:val="uk-UA"/>
              </w:rPr>
              <w:t xml:space="preserve"> з </w:t>
            </w:r>
            <w:r w:rsidRPr="001667DB">
              <w:rPr>
                <w:rFonts w:ascii="Times New Roman" w:hAnsi="Times New Roman" w:cs="Times New Roman"/>
                <w:b/>
                <w:bCs/>
                <w:sz w:val="24"/>
                <w:szCs w:val="24"/>
                <w:lang w:val="uk-UA"/>
              </w:rPr>
              <w:t xml:space="preserve">сервісного (технічного)  обслуговування </w:t>
            </w:r>
            <w:proofErr w:type="spellStart"/>
            <w:r w:rsidRPr="001667DB">
              <w:rPr>
                <w:rFonts w:ascii="Times New Roman" w:hAnsi="Times New Roman" w:cs="Times New Roman"/>
                <w:b/>
                <w:bCs/>
                <w:sz w:val="24"/>
                <w:szCs w:val="24"/>
                <w:lang w:val="uk-UA"/>
              </w:rPr>
              <w:t>теплогенеруючого</w:t>
            </w:r>
            <w:proofErr w:type="spellEnd"/>
            <w:r w:rsidRPr="001667DB">
              <w:rPr>
                <w:rFonts w:ascii="Times New Roman" w:hAnsi="Times New Roman" w:cs="Times New Roman"/>
                <w:b/>
                <w:bCs/>
                <w:sz w:val="24"/>
                <w:szCs w:val="24"/>
                <w:lang w:val="uk-UA"/>
              </w:rPr>
              <w:t xml:space="preserve"> газового обладнання Вінницько</w:t>
            </w:r>
            <w:r>
              <w:rPr>
                <w:rFonts w:ascii="Times New Roman" w:hAnsi="Times New Roman" w:cs="Times New Roman"/>
                <w:b/>
                <w:bCs/>
                <w:sz w:val="24"/>
                <w:szCs w:val="24"/>
                <w:lang w:val="uk-UA"/>
              </w:rPr>
              <w:t>ї</w:t>
            </w:r>
            <w:r w:rsidRPr="001667DB">
              <w:rPr>
                <w:rFonts w:ascii="Times New Roman" w:hAnsi="Times New Roman" w:cs="Times New Roman"/>
                <w:b/>
                <w:bCs/>
                <w:sz w:val="24"/>
                <w:szCs w:val="24"/>
                <w:lang w:val="uk-UA"/>
              </w:rPr>
              <w:t xml:space="preserve"> обласно</w:t>
            </w:r>
            <w:r>
              <w:rPr>
                <w:rFonts w:ascii="Times New Roman" w:hAnsi="Times New Roman" w:cs="Times New Roman"/>
                <w:b/>
                <w:bCs/>
                <w:sz w:val="24"/>
                <w:szCs w:val="24"/>
                <w:lang w:val="uk-UA"/>
              </w:rPr>
              <w:t>ї</w:t>
            </w:r>
            <w:r w:rsidRPr="001667D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служби</w:t>
            </w:r>
            <w:r w:rsidRPr="001667DB">
              <w:rPr>
                <w:rFonts w:ascii="Times New Roman" w:hAnsi="Times New Roman" w:cs="Times New Roman"/>
                <w:b/>
                <w:bCs/>
                <w:sz w:val="24"/>
                <w:szCs w:val="24"/>
                <w:lang w:val="uk-UA"/>
              </w:rPr>
              <w:t xml:space="preserve"> зайнятості перед початком опалювального сезону</w:t>
            </w:r>
          </w:p>
          <w:bookmarkEnd w:id="0"/>
          <w:p w14:paraId="7D751C5D" w14:textId="77777777" w:rsidR="00957C67" w:rsidRDefault="00957C67" w:rsidP="00CF7DB4">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ДК021-2015: </w:t>
            </w:r>
            <w:r w:rsidRPr="000201E5">
              <w:rPr>
                <w:rFonts w:ascii="Times New Roman" w:hAnsi="Times New Roman" w:cs="Times New Roman"/>
                <w:sz w:val="24"/>
                <w:szCs w:val="24"/>
                <w:lang w:val="uk-UA"/>
              </w:rPr>
              <w:t xml:space="preserve">50530000-9 </w:t>
            </w:r>
            <w:r>
              <w:rPr>
                <w:rFonts w:ascii="Times New Roman" w:hAnsi="Times New Roman" w:cs="Times New Roman"/>
                <w:sz w:val="24"/>
                <w:szCs w:val="24"/>
                <w:lang w:val="uk-UA"/>
              </w:rPr>
              <w:t>(</w:t>
            </w:r>
            <w:r w:rsidRPr="000201E5">
              <w:rPr>
                <w:rFonts w:ascii="Times New Roman" w:hAnsi="Times New Roman" w:cs="Times New Roman"/>
                <w:sz w:val="24"/>
                <w:szCs w:val="24"/>
                <w:lang w:val="uk-UA"/>
              </w:rPr>
              <w:t>Послуги з ремонту і технічного обслуговування техніки</w:t>
            </w:r>
            <w:r>
              <w:rPr>
                <w:rFonts w:ascii="Times New Roman" w:hAnsi="Times New Roman" w:cs="Times New Roman"/>
                <w:sz w:val="24"/>
                <w:szCs w:val="24"/>
                <w:lang w:val="uk-UA"/>
              </w:rPr>
              <w:t>)</w:t>
            </w:r>
          </w:p>
          <w:p w14:paraId="10CE2907" w14:textId="77777777" w:rsidR="00957C67" w:rsidRDefault="00957C67" w:rsidP="00CF7DB4">
            <w:pPr>
              <w:spacing w:after="0" w:line="240" w:lineRule="auto"/>
              <w:jc w:val="both"/>
              <w:rPr>
                <w:rFonts w:ascii="Times New Roman" w:hAnsi="Times New Roman" w:cs="Times New Roman"/>
                <w:sz w:val="24"/>
                <w:szCs w:val="24"/>
                <w:lang w:val="uk-UA"/>
              </w:rPr>
            </w:pPr>
            <w:bookmarkStart w:id="1" w:name="_Hlk46834235"/>
            <w:r w:rsidRPr="00484A64">
              <w:rPr>
                <w:rFonts w:ascii="Times New Roman" w:hAnsi="Times New Roman" w:cs="Times New Roman"/>
                <w:b/>
                <w:bCs/>
                <w:sz w:val="24"/>
                <w:szCs w:val="24"/>
                <w:lang w:val="uk-UA"/>
              </w:rPr>
              <w:t>Основний класифікатор:</w:t>
            </w:r>
            <w:r>
              <w:rPr>
                <w:rFonts w:ascii="Times New Roman" w:hAnsi="Times New Roman" w:cs="Times New Roman"/>
                <w:b/>
                <w:bCs/>
                <w:sz w:val="24"/>
                <w:szCs w:val="24"/>
                <w:lang w:val="uk-UA"/>
              </w:rPr>
              <w:t xml:space="preserve"> </w:t>
            </w:r>
            <w:r w:rsidRPr="001721B9">
              <w:rPr>
                <w:rFonts w:ascii="Times New Roman" w:hAnsi="Times New Roman" w:cs="Times New Roman"/>
                <w:sz w:val="24"/>
                <w:szCs w:val="24"/>
                <w:lang w:val="uk-UA"/>
              </w:rPr>
              <w:t>ДК 021:2015:</w:t>
            </w:r>
            <w:r w:rsidRPr="000201E5">
              <w:rPr>
                <w:lang w:val="ru-RU"/>
              </w:rPr>
              <w:t xml:space="preserve"> </w:t>
            </w:r>
            <w:r w:rsidRPr="000201E5">
              <w:rPr>
                <w:rFonts w:ascii="Times New Roman" w:hAnsi="Times New Roman" w:cs="Times New Roman"/>
                <w:sz w:val="24"/>
                <w:szCs w:val="24"/>
                <w:lang w:val="uk-UA"/>
              </w:rPr>
              <w:t xml:space="preserve">50531100-7 </w:t>
            </w:r>
            <w:r>
              <w:rPr>
                <w:rFonts w:ascii="Times New Roman" w:hAnsi="Times New Roman" w:cs="Times New Roman"/>
                <w:sz w:val="24"/>
                <w:szCs w:val="24"/>
                <w:lang w:val="uk-UA"/>
              </w:rPr>
              <w:t>(</w:t>
            </w:r>
            <w:r w:rsidRPr="000201E5">
              <w:rPr>
                <w:rFonts w:ascii="Times New Roman" w:hAnsi="Times New Roman" w:cs="Times New Roman"/>
                <w:sz w:val="24"/>
                <w:szCs w:val="24"/>
                <w:lang w:val="uk-UA"/>
              </w:rPr>
              <w:t>Послуги з ремонту і технічного обслуговування котлів</w:t>
            </w:r>
            <w:r>
              <w:rPr>
                <w:rFonts w:ascii="Times New Roman" w:hAnsi="Times New Roman" w:cs="Times New Roman"/>
                <w:sz w:val="24"/>
                <w:szCs w:val="24"/>
                <w:lang w:val="uk-UA"/>
              </w:rPr>
              <w:t>)</w:t>
            </w:r>
          </w:p>
          <w:bookmarkEnd w:id="1"/>
          <w:p w14:paraId="5008B427" w14:textId="77777777" w:rsidR="00957C67" w:rsidRPr="002D7AC0" w:rsidRDefault="00957C67" w:rsidP="00CF7DB4">
            <w:pPr>
              <w:spacing w:after="0" w:line="240" w:lineRule="auto"/>
              <w:jc w:val="both"/>
              <w:rPr>
                <w:rFonts w:ascii="Times New Roman" w:hAnsi="Times New Roman" w:cs="Times New Roman"/>
                <w:sz w:val="24"/>
                <w:szCs w:val="24"/>
                <w:lang w:val="uk-UA"/>
              </w:rPr>
            </w:pPr>
          </w:p>
        </w:tc>
      </w:tr>
      <w:tr w:rsidR="00957C67" w:rsidRPr="00466E84" w14:paraId="4BE99BA0" w14:textId="77777777" w:rsidTr="00CF7DB4">
        <w:trPr>
          <w:trHeight w:val="765"/>
        </w:trPr>
        <w:tc>
          <w:tcPr>
            <w:tcW w:w="278" w:type="dxa"/>
          </w:tcPr>
          <w:p w14:paraId="49BD5CB7" w14:textId="77777777" w:rsidR="00957C67" w:rsidRPr="00635411" w:rsidRDefault="00957C67" w:rsidP="00CF7DB4">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009AA5BC" w14:textId="77777777" w:rsidR="00957C67" w:rsidRPr="002D7AC0" w:rsidRDefault="00957C67" w:rsidP="00CF7DB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47D4DB30" w14:textId="77777777" w:rsidR="00957C67" w:rsidRPr="002D7AC0" w:rsidRDefault="00957C67" w:rsidP="00CF7D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635411">
              <w:rPr>
                <w:rFonts w:ascii="Times New Roman" w:hAnsi="Times New Roman" w:cs="Times New Roman"/>
                <w:sz w:val="24"/>
                <w:szCs w:val="24"/>
                <w:lang w:val="uk-UA"/>
              </w:rPr>
              <w:t>ошти Фонду загальнообов'язкового</w:t>
            </w:r>
            <w:r>
              <w:rPr>
                <w:rFonts w:ascii="Times New Roman" w:hAnsi="Times New Roman" w:cs="Times New Roman"/>
                <w:sz w:val="24"/>
                <w:szCs w:val="24"/>
                <w:lang w:val="uk-UA"/>
              </w:rPr>
              <w:t xml:space="preserve"> державного</w:t>
            </w:r>
            <w:r w:rsidRPr="00635411">
              <w:rPr>
                <w:rFonts w:ascii="Times New Roman" w:hAnsi="Times New Roman" w:cs="Times New Roman"/>
                <w:sz w:val="24"/>
                <w:szCs w:val="24"/>
                <w:lang w:val="uk-UA"/>
              </w:rPr>
              <w:t xml:space="preserve"> соціального страхування України на випадок безробіття</w:t>
            </w:r>
            <w:r>
              <w:rPr>
                <w:rFonts w:ascii="Times New Roman" w:hAnsi="Times New Roman" w:cs="Times New Roman"/>
                <w:sz w:val="24"/>
                <w:szCs w:val="24"/>
                <w:lang w:val="uk-UA"/>
              </w:rPr>
              <w:t>.</w:t>
            </w:r>
          </w:p>
        </w:tc>
      </w:tr>
      <w:tr w:rsidR="00957C67" w:rsidRPr="00466E84" w14:paraId="1B68E755" w14:textId="77777777" w:rsidTr="00CF7DB4">
        <w:trPr>
          <w:trHeight w:val="765"/>
        </w:trPr>
        <w:tc>
          <w:tcPr>
            <w:tcW w:w="278" w:type="dxa"/>
          </w:tcPr>
          <w:p w14:paraId="5C043099" w14:textId="77777777" w:rsidR="00957C67" w:rsidRDefault="00957C67" w:rsidP="00CF7DB4">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27C957DE" w14:textId="77777777" w:rsidR="00957C67" w:rsidRDefault="00957C67" w:rsidP="00CF7DB4">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723CA3E8" w14:textId="77777777" w:rsidR="00957C67" w:rsidRPr="00635411" w:rsidRDefault="00957C67" w:rsidP="00CF7DB4">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957C67" w:rsidRPr="00466E84" w14:paraId="58D2F39E" w14:textId="77777777" w:rsidTr="00CF7DB4">
        <w:trPr>
          <w:trHeight w:val="840"/>
        </w:trPr>
        <w:tc>
          <w:tcPr>
            <w:tcW w:w="278" w:type="dxa"/>
          </w:tcPr>
          <w:p w14:paraId="227F58A9"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0A790864"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Інформація про технічні, якісні та інші характеристики предмета</w:t>
            </w:r>
            <w:r>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60439242" w14:textId="77777777" w:rsidR="00957C67" w:rsidRPr="002D7AC0" w:rsidRDefault="00957C67" w:rsidP="00CF7DB4">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w:t>
            </w:r>
            <w:r w:rsidRPr="002D7AC0">
              <w:rPr>
                <w:rFonts w:ascii="Times New Roman" w:hAnsi="Times New Roman" w:cs="Times New Roman"/>
                <w:sz w:val="24"/>
                <w:szCs w:val="24"/>
                <w:lang w:val="uk-UA"/>
              </w:rPr>
              <w:lastRenderedPageBreak/>
              <w:t>якісним, кількісним та іншим вимогам до предмета закупівлі, установленим Замовником.</w:t>
            </w:r>
          </w:p>
          <w:p w14:paraId="1B4ED515" w14:textId="77777777" w:rsidR="00957C67" w:rsidRPr="002D7AC0" w:rsidRDefault="00957C67" w:rsidP="00CF7DB4">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Технічні, якісні характеристики предмет</w:t>
            </w:r>
            <w:r>
              <w:rPr>
                <w:rFonts w:ascii="Times New Roman" w:hAnsi="Times New Roman" w:cs="Times New Roman"/>
                <w:sz w:val="24"/>
                <w:szCs w:val="24"/>
                <w:lang w:val="uk-UA"/>
              </w:rPr>
              <w:t xml:space="preserve">а </w:t>
            </w:r>
            <w:r w:rsidRPr="002D7AC0">
              <w:rPr>
                <w:rFonts w:ascii="Times New Roman" w:hAnsi="Times New Roman" w:cs="Times New Roman"/>
                <w:sz w:val="24"/>
                <w:szCs w:val="24"/>
                <w:lang w:val="uk-UA"/>
              </w:rPr>
              <w:t>закупівлі повинні відповідати</w:t>
            </w:r>
            <w:r>
              <w:rPr>
                <w:rFonts w:ascii="Times New Roman" w:hAnsi="Times New Roman" w:cs="Times New Roman"/>
                <w:sz w:val="24"/>
                <w:szCs w:val="24"/>
                <w:lang w:val="uk-UA"/>
              </w:rPr>
              <w:t xml:space="preserve"> </w:t>
            </w:r>
            <w:r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p>
          <w:p w14:paraId="3A5137B5" w14:textId="77777777" w:rsidR="00957C67" w:rsidRPr="002D7AC0" w:rsidRDefault="00957C67" w:rsidP="00CF7DB4">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957C67" w:rsidRPr="00466E84" w14:paraId="321868D3" w14:textId="77777777" w:rsidTr="00CF7DB4">
        <w:trPr>
          <w:trHeight w:val="760"/>
        </w:trPr>
        <w:tc>
          <w:tcPr>
            <w:tcW w:w="278" w:type="dxa"/>
          </w:tcPr>
          <w:p w14:paraId="2FD8DE93"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DDF6FA4"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Кількість та місце надання послуг.</w:t>
            </w:r>
          </w:p>
        </w:tc>
        <w:tc>
          <w:tcPr>
            <w:tcW w:w="6194" w:type="dxa"/>
          </w:tcPr>
          <w:p w14:paraId="4E8C66D0" w14:textId="6EE0F96B" w:rsidR="0045450E" w:rsidRDefault="00957C67" w:rsidP="0045450E">
            <w:pPr>
              <w:spacing w:after="0"/>
              <w:jc w:val="both"/>
              <w:rPr>
                <w:rFonts w:ascii="Times New Roman" w:hAnsi="Times New Roman" w:cs="Times New Roman"/>
                <w:sz w:val="24"/>
                <w:szCs w:val="24"/>
                <w:lang w:val="uk-UA"/>
              </w:rPr>
            </w:pPr>
            <w:r w:rsidRPr="008C1144">
              <w:rPr>
                <w:rFonts w:ascii="Times New Roman" w:hAnsi="Times New Roman" w:cs="Times New Roman"/>
                <w:b/>
                <w:bCs/>
                <w:sz w:val="24"/>
                <w:szCs w:val="24"/>
                <w:lang w:val="uk-UA"/>
              </w:rPr>
              <w:t xml:space="preserve">162 </w:t>
            </w:r>
            <w:r>
              <w:rPr>
                <w:rFonts w:ascii="Times New Roman" w:hAnsi="Times New Roman" w:cs="Times New Roman"/>
                <w:sz w:val="24"/>
                <w:szCs w:val="24"/>
                <w:lang w:val="uk-UA"/>
              </w:rPr>
              <w:t xml:space="preserve">послуги  з </w:t>
            </w:r>
            <w:r w:rsidRPr="008C1144">
              <w:rPr>
                <w:rFonts w:ascii="Times New Roman" w:hAnsi="Times New Roman" w:cs="Times New Roman"/>
                <w:sz w:val="24"/>
                <w:szCs w:val="24"/>
                <w:lang w:val="uk-UA"/>
              </w:rPr>
              <w:t xml:space="preserve">сервісного (технічного)  обслуговування </w:t>
            </w:r>
            <w:proofErr w:type="spellStart"/>
            <w:r w:rsidRPr="008C1144">
              <w:rPr>
                <w:rFonts w:ascii="Times New Roman" w:hAnsi="Times New Roman" w:cs="Times New Roman"/>
                <w:sz w:val="24"/>
                <w:szCs w:val="24"/>
                <w:lang w:val="uk-UA"/>
              </w:rPr>
              <w:t>теплогенеруючого</w:t>
            </w:r>
            <w:proofErr w:type="spellEnd"/>
            <w:r w:rsidRPr="008C1144">
              <w:rPr>
                <w:rFonts w:ascii="Times New Roman" w:hAnsi="Times New Roman" w:cs="Times New Roman"/>
                <w:sz w:val="24"/>
                <w:szCs w:val="24"/>
                <w:lang w:val="uk-UA"/>
              </w:rPr>
              <w:t xml:space="preserve"> газового обладнання Вінницького обласного центру зайнятості та його філій перед початком опалювального сезону</w:t>
            </w:r>
            <w:r w:rsidR="0045450E">
              <w:rPr>
                <w:rFonts w:ascii="Times New Roman" w:hAnsi="Times New Roman" w:cs="Times New Roman"/>
                <w:sz w:val="24"/>
                <w:szCs w:val="24"/>
                <w:lang w:val="uk-UA"/>
              </w:rPr>
              <w:t>.</w:t>
            </w:r>
          </w:p>
          <w:p w14:paraId="2E66A017" w14:textId="188557F7" w:rsidR="00957C67" w:rsidRPr="002D7AC0" w:rsidRDefault="00957C67" w:rsidP="004545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Адреси надання послуг зазначено в </w:t>
            </w:r>
            <w:r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Додатку 2</w:t>
            </w:r>
          </w:p>
        </w:tc>
      </w:tr>
      <w:tr w:rsidR="00957C67" w:rsidRPr="00466E84" w14:paraId="7EC6E5E9" w14:textId="77777777" w:rsidTr="00CF7DB4">
        <w:trPr>
          <w:trHeight w:val="655"/>
        </w:trPr>
        <w:tc>
          <w:tcPr>
            <w:tcW w:w="278" w:type="dxa"/>
          </w:tcPr>
          <w:p w14:paraId="6D7A31A7"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03CFCD0E"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Строк надання послуг.</w:t>
            </w:r>
          </w:p>
        </w:tc>
        <w:tc>
          <w:tcPr>
            <w:tcW w:w="6194" w:type="dxa"/>
          </w:tcPr>
          <w:p w14:paraId="55FA4F74" w14:textId="456FF709" w:rsidR="00957C67" w:rsidRPr="002D7AC0" w:rsidRDefault="00957C67" w:rsidP="00CF7DB4">
            <w:pPr>
              <w:spacing w:after="0"/>
              <w:rPr>
                <w:rFonts w:ascii="Times New Roman" w:hAnsi="Times New Roman" w:cs="Times New Roman"/>
                <w:sz w:val="24"/>
                <w:szCs w:val="24"/>
                <w:lang w:val="uk-UA"/>
              </w:rPr>
            </w:pPr>
            <w:r w:rsidRPr="00602AD1">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 xml:space="preserve"> має </w:t>
            </w:r>
            <w:r w:rsidRPr="00602AD1">
              <w:rPr>
                <w:rFonts w:ascii="Times New Roman" w:hAnsi="Times New Roman" w:cs="Times New Roman"/>
                <w:sz w:val="24"/>
                <w:szCs w:val="24"/>
                <w:lang w:val="uk-UA"/>
              </w:rPr>
              <w:t>нада</w:t>
            </w:r>
            <w:r>
              <w:rPr>
                <w:rFonts w:ascii="Times New Roman" w:hAnsi="Times New Roman" w:cs="Times New Roman"/>
                <w:sz w:val="24"/>
                <w:szCs w:val="24"/>
                <w:lang w:val="uk-UA"/>
              </w:rPr>
              <w:t>ти</w:t>
            </w:r>
            <w:r w:rsidRPr="00602AD1">
              <w:rPr>
                <w:rFonts w:ascii="Times New Roman" w:hAnsi="Times New Roman" w:cs="Times New Roman"/>
                <w:sz w:val="24"/>
                <w:szCs w:val="24"/>
                <w:lang w:val="uk-UA"/>
              </w:rPr>
              <w:t xml:space="preserve"> Послуги</w:t>
            </w:r>
            <w:r>
              <w:rPr>
                <w:rFonts w:ascii="Times New Roman" w:hAnsi="Times New Roman" w:cs="Times New Roman"/>
                <w:sz w:val="24"/>
                <w:szCs w:val="24"/>
                <w:lang w:val="uk-UA"/>
              </w:rPr>
              <w:t xml:space="preserve"> </w:t>
            </w:r>
            <w:r w:rsidRPr="00E628C3">
              <w:rPr>
                <w:rFonts w:ascii="Times New Roman" w:hAnsi="Times New Roman" w:cs="Times New Roman"/>
                <w:sz w:val="24"/>
                <w:szCs w:val="24"/>
                <w:lang w:val="uk-UA"/>
              </w:rPr>
              <w:t xml:space="preserve">до </w:t>
            </w:r>
            <w:r w:rsidR="00E713D5">
              <w:rPr>
                <w:rFonts w:ascii="Times New Roman" w:hAnsi="Times New Roman" w:cs="Times New Roman"/>
                <w:sz w:val="24"/>
                <w:szCs w:val="24"/>
                <w:lang w:val="uk-UA"/>
              </w:rPr>
              <w:t>10</w:t>
            </w:r>
            <w:r w:rsidRPr="00E628C3">
              <w:rPr>
                <w:rFonts w:ascii="Times New Roman" w:hAnsi="Times New Roman" w:cs="Times New Roman"/>
                <w:sz w:val="24"/>
                <w:szCs w:val="24"/>
                <w:lang w:val="uk-UA"/>
              </w:rPr>
              <w:t>.</w:t>
            </w:r>
            <w:r w:rsidR="00E713D5">
              <w:rPr>
                <w:rFonts w:ascii="Times New Roman" w:hAnsi="Times New Roman" w:cs="Times New Roman"/>
                <w:sz w:val="24"/>
                <w:szCs w:val="24"/>
                <w:lang w:val="uk-UA"/>
              </w:rPr>
              <w:t>10</w:t>
            </w:r>
            <w:r w:rsidRPr="00E628C3">
              <w:rPr>
                <w:rFonts w:ascii="Times New Roman" w:hAnsi="Times New Roman" w:cs="Times New Roman"/>
                <w:sz w:val="24"/>
                <w:szCs w:val="24"/>
                <w:lang w:val="uk-UA"/>
              </w:rPr>
              <w:t>.202</w:t>
            </w:r>
            <w:r w:rsidR="0045450E">
              <w:rPr>
                <w:rFonts w:ascii="Times New Roman" w:hAnsi="Times New Roman" w:cs="Times New Roman"/>
                <w:sz w:val="24"/>
                <w:szCs w:val="24"/>
                <w:lang w:val="uk-UA"/>
              </w:rPr>
              <w:t>2</w:t>
            </w:r>
            <w:r w:rsidRPr="00E628C3">
              <w:rPr>
                <w:rFonts w:ascii="Times New Roman" w:hAnsi="Times New Roman" w:cs="Times New Roman"/>
                <w:sz w:val="24"/>
                <w:szCs w:val="24"/>
                <w:lang w:val="uk-UA"/>
              </w:rPr>
              <w:t>р.</w:t>
            </w:r>
          </w:p>
        </w:tc>
      </w:tr>
      <w:tr w:rsidR="00957C67" w:rsidRPr="00466E84" w14:paraId="5C0504DB" w14:textId="77777777" w:rsidTr="00CF7DB4">
        <w:trPr>
          <w:trHeight w:val="1050"/>
        </w:trPr>
        <w:tc>
          <w:tcPr>
            <w:tcW w:w="278" w:type="dxa"/>
          </w:tcPr>
          <w:p w14:paraId="2F6F1481"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53727240"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Умови оплати.</w:t>
            </w:r>
          </w:p>
        </w:tc>
        <w:tc>
          <w:tcPr>
            <w:tcW w:w="6194" w:type="dxa"/>
          </w:tcPr>
          <w:p w14:paraId="6895F5D6" w14:textId="5B27FE46" w:rsidR="00957C67" w:rsidRPr="00EF187C" w:rsidRDefault="00957C67" w:rsidP="00CF7DB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320645">
              <w:rPr>
                <w:rFonts w:ascii="Times New Roman" w:hAnsi="Times New Roman" w:cs="Times New Roman"/>
                <w:sz w:val="24"/>
                <w:szCs w:val="24"/>
                <w:lang w:val="uk-UA"/>
              </w:rPr>
              <w:t>озрахунки за надані послуги  будуть здійснюватися у разі наявності та в межах відповідних асигнувань в безготівковій формі шляхом перерахування грошових коштів на розрахунковий рахунок</w:t>
            </w:r>
            <w:r>
              <w:rPr>
                <w:rFonts w:ascii="Times New Roman" w:hAnsi="Times New Roman" w:cs="Times New Roman"/>
                <w:sz w:val="24"/>
                <w:szCs w:val="24"/>
                <w:lang w:val="uk-UA"/>
              </w:rPr>
              <w:t xml:space="preserve"> Виконавця</w:t>
            </w:r>
            <w:r w:rsidRPr="00320645">
              <w:rPr>
                <w:rFonts w:ascii="Times New Roman" w:hAnsi="Times New Roman" w:cs="Times New Roman"/>
                <w:sz w:val="24"/>
                <w:szCs w:val="24"/>
                <w:lang w:val="uk-UA"/>
              </w:rPr>
              <w:t xml:space="preserve"> протягом 20- ти банківських днів </w:t>
            </w:r>
            <w:r w:rsidRPr="001C2E11">
              <w:rPr>
                <w:rFonts w:ascii="Times New Roman" w:hAnsi="Times New Roman" w:cs="Times New Roman"/>
                <w:sz w:val="24"/>
                <w:szCs w:val="24"/>
                <w:lang w:val="uk-UA"/>
              </w:rPr>
              <w:t>з дати підписання Сторонами кожного</w:t>
            </w:r>
            <w:r w:rsidR="0045450E">
              <w:rPr>
                <w:rFonts w:ascii="Times New Roman" w:hAnsi="Times New Roman" w:cs="Times New Roman"/>
                <w:sz w:val="24"/>
                <w:szCs w:val="24"/>
                <w:lang w:val="uk-UA"/>
              </w:rPr>
              <w:t xml:space="preserve"> наступного</w:t>
            </w:r>
            <w:r w:rsidRPr="001C2E11">
              <w:rPr>
                <w:rFonts w:ascii="Times New Roman" w:hAnsi="Times New Roman" w:cs="Times New Roman"/>
                <w:sz w:val="24"/>
                <w:szCs w:val="24"/>
                <w:lang w:val="uk-UA"/>
              </w:rPr>
              <w:t xml:space="preserve"> акту здачі-приймання наданих послуг та отримання рахунку</w:t>
            </w:r>
            <w:r w:rsidRPr="0032064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20645">
              <w:rPr>
                <w:rFonts w:ascii="Times New Roman" w:hAnsi="Times New Roman" w:cs="Times New Roman"/>
                <w:sz w:val="24"/>
                <w:szCs w:val="24"/>
                <w:lang w:val="uk-UA"/>
              </w:rPr>
              <w:t>У разі затримки фінансування розрахунок за надані послуги буде здійснюватися протягом 5- ти банківських днів з дати отримання Замовником фінансування</w:t>
            </w:r>
            <w:r>
              <w:rPr>
                <w:rFonts w:ascii="Times New Roman" w:hAnsi="Times New Roman" w:cs="Times New Roman"/>
                <w:sz w:val="24"/>
                <w:szCs w:val="24"/>
                <w:lang w:val="uk-UA"/>
              </w:rPr>
              <w:t>.</w:t>
            </w:r>
          </w:p>
        </w:tc>
      </w:tr>
      <w:tr w:rsidR="00957C67" w:rsidRPr="00466E84" w14:paraId="7439FAE5" w14:textId="77777777" w:rsidTr="00CF7DB4">
        <w:trPr>
          <w:trHeight w:val="1185"/>
        </w:trPr>
        <w:tc>
          <w:tcPr>
            <w:tcW w:w="278" w:type="dxa"/>
          </w:tcPr>
          <w:p w14:paraId="479837E6"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5A55370"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Очікувана вартість предмета закупівлі.</w:t>
            </w:r>
          </w:p>
        </w:tc>
        <w:tc>
          <w:tcPr>
            <w:tcW w:w="6194" w:type="dxa"/>
          </w:tcPr>
          <w:p w14:paraId="227EC435" w14:textId="3774AF59" w:rsidR="00957C67" w:rsidRPr="00EF187C" w:rsidRDefault="00957C67" w:rsidP="00CF7DB4">
            <w:pPr>
              <w:spacing w:after="0"/>
              <w:rPr>
                <w:rFonts w:ascii="Times New Roman" w:hAnsi="Times New Roman" w:cs="Times New Roman"/>
                <w:sz w:val="24"/>
                <w:szCs w:val="24"/>
                <w:lang w:val="uk-UA"/>
              </w:rPr>
            </w:pPr>
            <w:r w:rsidRPr="00466E84">
              <w:rPr>
                <w:rFonts w:ascii="Times New Roman" w:hAnsi="Times New Roman" w:cs="Times New Roman"/>
                <w:b/>
                <w:bCs/>
                <w:sz w:val="24"/>
                <w:szCs w:val="24"/>
                <w:lang w:val="uk-UA"/>
              </w:rPr>
              <w:t>9</w:t>
            </w:r>
            <w:r w:rsidR="00E713D5" w:rsidRPr="00466E84">
              <w:rPr>
                <w:rFonts w:ascii="Times New Roman" w:hAnsi="Times New Roman" w:cs="Times New Roman"/>
                <w:b/>
                <w:bCs/>
                <w:sz w:val="24"/>
                <w:szCs w:val="24"/>
                <w:lang w:val="uk-UA"/>
              </w:rPr>
              <w:t>0 </w:t>
            </w:r>
            <w:r w:rsidRPr="00466E84">
              <w:rPr>
                <w:rFonts w:ascii="Times New Roman" w:hAnsi="Times New Roman" w:cs="Times New Roman"/>
                <w:b/>
                <w:bCs/>
                <w:sz w:val="24"/>
                <w:szCs w:val="24"/>
                <w:lang w:val="uk-UA"/>
              </w:rPr>
              <w:t>000</w:t>
            </w:r>
            <w:r w:rsidR="00E713D5" w:rsidRPr="00466E84">
              <w:rPr>
                <w:rFonts w:ascii="Times New Roman" w:hAnsi="Times New Roman" w:cs="Times New Roman"/>
                <w:b/>
                <w:bCs/>
                <w:sz w:val="24"/>
                <w:szCs w:val="24"/>
                <w:lang w:val="uk-UA"/>
              </w:rPr>
              <w:t xml:space="preserve"> </w:t>
            </w:r>
            <w:r w:rsidRPr="00466E84">
              <w:rPr>
                <w:rFonts w:ascii="Times New Roman" w:hAnsi="Times New Roman" w:cs="Times New Roman"/>
                <w:b/>
                <w:bCs/>
                <w:sz w:val="24"/>
                <w:szCs w:val="24"/>
                <w:lang w:val="uk-UA"/>
              </w:rPr>
              <w:t>грн. (</w:t>
            </w:r>
            <w:proofErr w:type="spellStart"/>
            <w:r w:rsidRPr="00466E84">
              <w:rPr>
                <w:rFonts w:ascii="Times New Roman" w:hAnsi="Times New Roman" w:cs="Times New Roman"/>
                <w:b/>
                <w:bCs/>
                <w:sz w:val="24"/>
                <w:szCs w:val="24"/>
                <w:lang w:val="uk-UA"/>
              </w:rPr>
              <w:t>Дев</w:t>
            </w:r>
            <w:proofErr w:type="spellEnd"/>
            <w:r w:rsidRPr="00466E84">
              <w:rPr>
                <w:rFonts w:ascii="Times New Roman" w:hAnsi="Times New Roman" w:cs="Times New Roman"/>
                <w:b/>
                <w:bCs/>
                <w:sz w:val="24"/>
                <w:szCs w:val="24"/>
                <w:lang w:val="ru-RU"/>
              </w:rPr>
              <w:t>`</w:t>
            </w:r>
            <w:proofErr w:type="spellStart"/>
            <w:r w:rsidRPr="00466E84">
              <w:rPr>
                <w:rFonts w:ascii="Times New Roman" w:hAnsi="Times New Roman" w:cs="Times New Roman"/>
                <w:b/>
                <w:bCs/>
                <w:sz w:val="24"/>
                <w:szCs w:val="24"/>
                <w:lang w:val="uk-UA"/>
              </w:rPr>
              <w:t>яносто</w:t>
            </w:r>
            <w:proofErr w:type="spellEnd"/>
            <w:r w:rsidRPr="00466E84">
              <w:rPr>
                <w:rFonts w:ascii="Times New Roman" w:hAnsi="Times New Roman" w:cs="Times New Roman"/>
                <w:b/>
                <w:bCs/>
                <w:sz w:val="24"/>
                <w:szCs w:val="24"/>
                <w:lang w:val="uk-UA"/>
              </w:rPr>
              <w:t xml:space="preserve"> тисяч грн.)</w:t>
            </w:r>
            <w:r w:rsidRPr="00D37214">
              <w:rPr>
                <w:rFonts w:ascii="Times New Roman" w:hAnsi="Times New Roman" w:cs="Times New Roman"/>
                <w:b/>
                <w:bCs/>
                <w:sz w:val="24"/>
                <w:szCs w:val="24"/>
                <w:lang w:val="uk-UA"/>
              </w:rPr>
              <w:t xml:space="preserve"> </w:t>
            </w:r>
            <w:r w:rsidRPr="00EF187C">
              <w:rPr>
                <w:rFonts w:ascii="Times New Roman" w:hAnsi="Times New Roman" w:cs="Times New Roman"/>
                <w:b/>
                <w:bCs/>
                <w:sz w:val="24"/>
                <w:szCs w:val="24"/>
                <w:lang w:val="uk-UA"/>
              </w:rPr>
              <w:t>з урахуванням ПДВ.</w:t>
            </w:r>
          </w:p>
        </w:tc>
      </w:tr>
      <w:tr w:rsidR="00957C67" w:rsidRPr="00466E84" w14:paraId="703C67F4" w14:textId="77777777" w:rsidTr="00CF7DB4">
        <w:trPr>
          <w:trHeight w:val="990"/>
        </w:trPr>
        <w:tc>
          <w:tcPr>
            <w:tcW w:w="278" w:type="dxa"/>
          </w:tcPr>
          <w:p w14:paraId="6F5B14A1"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143364FE" w14:textId="5F4F2262" w:rsidR="00957C67" w:rsidRPr="002D7AC0" w:rsidRDefault="002C50F6" w:rsidP="00CF7DB4">
            <w:pPr>
              <w:spacing w:after="0"/>
              <w:rPr>
                <w:rFonts w:ascii="Times New Roman" w:hAnsi="Times New Roman" w:cs="Times New Roman"/>
                <w:b/>
                <w:bCs/>
                <w:sz w:val="24"/>
                <w:szCs w:val="24"/>
                <w:lang w:val="uk-UA"/>
              </w:rPr>
            </w:pPr>
            <w:r w:rsidRPr="002C50F6">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54AF9A40" w14:textId="77777777" w:rsidR="002C50F6" w:rsidRPr="002C50F6" w:rsidRDefault="002C50F6" w:rsidP="002C50F6">
            <w:pPr>
              <w:spacing w:after="0"/>
              <w:rPr>
                <w:rFonts w:ascii="Times New Roman" w:hAnsi="Times New Roman" w:cs="Times New Roman"/>
                <w:sz w:val="24"/>
                <w:szCs w:val="24"/>
                <w:lang w:val="uk-UA"/>
              </w:rPr>
            </w:pPr>
            <w:r w:rsidRPr="002C50F6">
              <w:rPr>
                <w:rFonts w:ascii="Times New Roman" w:hAnsi="Times New Roman" w:cs="Times New Roman"/>
                <w:sz w:val="24"/>
                <w:szCs w:val="24"/>
                <w:lang w:val="uk-UA"/>
              </w:rPr>
              <w:t>Період уточнення інформації:</w:t>
            </w:r>
          </w:p>
          <w:p w14:paraId="6FBD77C4" w14:textId="2521CB14" w:rsidR="002C50F6" w:rsidRPr="002C50F6" w:rsidRDefault="00E713D5" w:rsidP="002C50F6">
            <w:pPr>
              <w:spacing w:after="0"/>
              <w:rPr>
                <w:rFonts w:ascii="Times New Roman" w:hAnsi="Times New Roman" w:cs="Times New Roman"/>
                <w:sz w:val="24"/>
                <w:szCs w:val="24"/>
                <w:lang w:val="uk-UA"/>
              </w:rPr>
            </w:pPr>
            <w:r>
              <w:rPr>
                <w:rFonts w:ascii="Times New Roman" w:hAnsi="Times New Roman" w:cs="Times New Roman"/>
                <w:sz w:val="24"/>
                <w:szCs w:val="24"/>
                <w:lang w:val="uk-UA"/>
              </w:rPr>
              <w:t>10</w:t>
            </w:r>
            <w:r w:rsidR="002C50F6" w:rsidRPr="002C50F6">
              <w:rPr>
                <w:rFonts w:ascii="Times New Roman" w:hAnsi="Times New Roman" w:cs="Times New Roman"/>
                <w:sz w:val="24"/>
                <w:szCs w:val="24"/>
                <w:lang w:val="uk-UA"/>
              </w:rPr>
              <w:t>.0</w:t>
            </w:r>
            <w:r w:rsidR="0045450E">
              <w:rPr>
                <w:rFonts w:ascii="Times New Roman" w:hAnsi="Times New Roman" w:cs="Times New Roman"/>
                <w:sz w:val="24"/>
                <w:szCs w:val="24"/>
                <w:lang w:val="uk-UA"/>
              </w:rPr>
              <w:t>8</w:t>
            </w:r>
            <w:r w:rsidR="002C50F6" w:rsidRPr="002C50F6">
              <w:rPr>
                <w:rFonts w:ascii="Times New Roman" w:hAnsi="Times New Roman" w:cs="Times New Roman"/>
                <w:sz w:val="24"/>
                <w:szCs w:val="24"/>
                <w:lang w:val="uk-UA"/>
              </w:rPr>
              <w:t>.2022р. до 13.00</w:t>
            </w:r>
          </w:p>
          <w:p w14:paraId="273325C3" w14:textId="52A89755" w:rsidR="00957C67" w:rsidRPr="00D37214" w:rsidRDefault="002C50F6" w:rsidP="002C50F6">
            <w:pPr>
              <w:spacing w:after="0"/>
              <w:rPr>
                <w:rFonts w:ascii="Times New Roman" w:hAnsi="Times New Roman" w:cs="Times New Roman"/>
                <w:sz w:val="24"/>
                <w:szCs w:val="24"/>
                <w:lang w:val="uk-UA"/>
              </w:rPr>
            </w:pPr>
            <w:r w:rsidRPr="002C50F6">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957C67" w:rsidRPr="00466E84" w14:paraId="73E1BF21" w14:textId="77777777" w:rsidTr="00CF7DB4">
        <w:trPr>
          <w:trHeight w:val="1155"/>
        </w:trPr>
        <w:tc>
          <w:tcPr>
            <w:tcW w:w="278" w:type="dxa"/>
          </w:tcPr>
          <w:p w14:paraId="586CEBBB"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Pr>
                <w:rFonts w:ascii="Times New Roman" w:hAnsi="Times New Roman" w:cs="Times New Roman"/>
                <w:b/>
                <w:bCs/>
                <w:sz w:val="24"/>
                <w:szCs w:val="24"/>
                <w:lang w:val="uk-UA"/>
              </w:rPr>
              <w:t>2</w:t>
            </w:r>
          </w:p>
        </w:tc>
        <w:tc>
          <w:tcPr>
            <w:tcW w:w="3735" w:type="dxa"/>
          </w:tcPr>
          <w:p w14:paraId="659C5AF2" w14:textId="26E2C863" w:rsidR="00957C67" w:rsidRPr="002D7AC0" w:rsidRDefault="002C50F6" w:rsidP="00CF7DB4">
            <w:pPr>
              <w:spacing w:after="0"/>
              <w:rPr>
                <w:rFonts w:ascii="Times New Roman" w:hAnsi="Times New Roman" w:cs="Times New Roman"/>
                <w:b/>
                <w:bCs/>
                <w:sz w:val="24"/>
                <w:szCs w:val="24"/>
                <w:lang w:val="uk-UA"/>
              </w:rPr>
            </w:pPr>
            <w:r w:rsidRPr="002C50F6">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6194" w:type="dxa"/>
          </w:tcPr>
          <w:p w14:paraId="33211D6F" w14:textId="7446B160" w:rsidR="002C50F6" w:rsidRPr="002C50F6" w:rsidRDefault="002C50F6" w:rsidP="002C50F6">
            <w:pPr>
              <w:spacing w:after="0" w:line="240" w:lineRule="auto"/>
              <w:jc w:val="both"/>
              <w:rPr>
                <w:rFonts w:ascii="Times New Roman" w:hAnsi="Times New Roman" w:cs="Times New Roman"/>
                <w:sz w:val="24"/>
                <w:szCs w:val="24"/>
                <w:lang w:val="uk-UA"/>
              </w:rPr>
            </w:pPr>
            <w:r w:rsidRPr="002C50F6">
              <w:rPr>
                <w:rFonts w:ascii="Times New Roman" w:hAnsi="Times New Roman" w:cs="Times New Roman"/>
                <w:sz w:val="24"/>
                <w:szCs w:val="24"/>
                <w:lang w:val="uk-UA"/>
              </w:rPr>
              <w:t>Кінцевий строк подання пропозицій:</w:t>
            </w:r>
          </w:p>
          <w:p w14:paraId="1872F847" w14:textId="575C4D68" w:rsidR="002C50F6" w:rsidRPr="002C50F6" w:rsidRDefault="0045450E" w:rsidP="002C50F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713D5">
              <w:rPr>
                <w:rFonts w:ascii="Times New Roman" w:hAnsi="Times New Roman" w:cs="Times New Roman"/>
                <w:sz w:val="24"/>
                <w:szCs w:val="24"/>
                <w:lang w:val="uk-UA"/>
              </w:rPr>
              <w:t>5</w:t>
            </w:r>
            <w:r w:rsidR="002C50F6" w:rsidRPr="002C50F6">
              <w:rPr>
                <w:rFonts w:ascii="Times New Roman" w:hAnsi="Times New Roman" w:cs="Times New Roman"/>
                <w:sz w:val="24"/>
                <w:szCs w:val="24"/>
                <w:lang w:val="uk-UA"/>
              </w:rPr>
              <w:t>.0</w:t>
            </w:r>
            <w:r>
              <w:rPr>
                <w:rFonts w:ascii="Times New Roman" w:hAnsi="Times New Roman" w:cs="Times New Roman"/>
                <w:sz w:val="24"/>
                <w:szCs w:val="24"/>
                <w:lang w:val="uk-UA"/>
              </w:rPr>
              <w:t>8</w:t>
            </w:r>
            <w:r w:rsidR="002C50F6" w:rsidRPr="002C50F6">
              <w:rPr>
                <w:rFonts w:ascii="Times New Roman" w:hAnsi="Times New Roman" w:cs="Times New Roman"/>
                <w:sz w:val="24"/>
                <w:szCs w:val="24"/>
                <w:lang w:val="uk-UA"/>
              </w:rPr>
              <w:t>.2022р. до 13.00</w:t>
            </w:r>
          </w:p>
          <w:p w14:paraId="0DAB842D" w14:textId="77777777" w:rsidR="002C50F6" w:rsidRPr="002C50F6" w:rsidRDefault="002C50F6" w:rsidP="002C50F6">
            <w:pPr>
              <w:spacing w:after="0" w:line="240" w:lineRule="auto"/>
              <w:jc w:val="both"/>
              <w:rPr>
                <w:rFonts w:ascii="Times New Roman" w:hAnsi="Times New Roman" w:cs="Times New Roman"/>
                <w:sz w:val="24"/>
                <w:szCs w:val="24"/>
                <w:lang w:val="uk-UA"/>
              </w:rPr>
            </w:pPr>
            <w:r w:rsidRPr="002C50F6">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7A218B16" w14:textId="07FA77A9" w:rsidR="00957C67" w:rsidRPr="00D37214" w:rsidRDefault="002C50F6" w:rsidP="002C50F6">
            <w:pPr>
              <w:spacing w:after="0" w:line="240" w:lineRule="auto"/>
              <w:jc w:val="both"/>
              <w:rPr>
                <w:rFonts w:ascii="Times New Roman" w:hAnsi="Times New Roman" w:cs="Times New Roman"/>
                <w:b/>
                <w:bCs/>
                <w:sz w:val="24"/>
                <w:szCs w:val="24"/>
                <w:lang w:val="uk-UA"/>
              </w:rPr>
            </w:pPr>
            <w:r w:rsidRPr="002C50F6">
              <w:rPr>
                <w:rFonts w:ascii="Times New Roman" w:hAnsi="Times New Roman" w:cs="Times New Roman"/>
                <w:sz w:val="24"/>
                <w:szCs w:val="24"/>
                <w:lang w:val="uk-UA"/>
              </w:rPr>
              <w:t xml:space="preserve">     Електронна система </w:t>
            </w:r>
            <w:proofErr w:type="spellStart"/>
            <w:r w:rsidRPr="002C50F6">
              <w:rPr>
                <w:rFonts w:ascii="Times New Roman" w:hAnsi="Times New Roman" w:cs="Times New Roman"/>
                <w:sz w:val="24"/>
                <w:szCs w:val="24"/>
                <w:lang w:val="uk-UA"/>
              </w:rPr>
              <w:t>закупівель</w:t>
            </w:r>
            <w:proofErr w:type="spellEnd"/>
            <w:r w:rsidRPr="002C50F6">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2C50F6">
              <w:rPr>
                <w:rFonts w:ascii="Times New Roman" w:hAnsi="Times New Roman" w:cs="Times New Roman"/>
                <w:sz w:val="24"/>
                <w:szCs w:val="24"/>
                <w:lang w:val="uk-UA"/>
              </w:rPr>
              <w:t>закупівель</w:t>
            </w:r>
            <w:proofErr w:type="spellEnd"/>
            <w:r w:rsidRPr="002C50F6">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957C67" w:rsidRPr="00466E84" w14:paraId="54999D1A" w14:textId="77777777" w:rsidTr="00CF7DB4">
        <w:trPr>
          <w:trHeight w:val="1155"/>
        </w:trPr>
        <w:tc>
          <w:tcPr>
            <w:tcW w:w="278" w:type="dxa"/>
          </w:tcPr>
          <w:p w14:paraId="366E43CF"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F2C288D" w14:textId="77777777" w:rsidR="00957C67" w:rsidRPr="002D7AC0" w:rsidRDefault="00957C67" w:rsidP="00CF7DB4">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C1C8696" w14:textId="77777777" w:rsidR="00957C67" w:rsidRPr="00270E99" w:rsidRDefault="00957C67" w:rsidP="00CF7DB4">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0D63E869" w14:textId="77777777" w:rsidR="00957C67" w:rsidRPr="00270E99" w:rsidRDefault="00957C67" w:rsidP="00CF7DB4">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згідно Додатку 1 до оголошення;</w:t>
            </w:r>
          </w:p>
          <w:p w14:paraId="4CD7B54C" w14:textId="77777777" w:rsidR="00957C67" w:rsidRPr="00036AFD" w:rsidRDefault="00957C67" w:rsidP="00CF7DB4">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2 до оголошення;</w:t>
            </w:r>
          </w:p>
          <w:p w14:paraId="0A530472" w14:textId="77777777" w:rsidR="00957C67" w:rsidRPr="00036AFD" w:rsidRDefault="00957C67" w:rsidP="00CF7DB4">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2DDE491B" w14:textId="77777777" w:rsidR="00957C67" w:rsidRDefault="00957C67" w:rsidP="00CF7DB4">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 згідно Додатку 4 </w:t>
            </w:r>
            <w:r>
              <w:rPr>
                <w:rFonts w:ascii="Times New Roman" w:hAnsi="Times New Roman" w:cs="Times New Roman"/>
                <w:sz w:val="24"/>
                <w:szCs w:val="24"/>
                <w:lang w:val="uk-UA"/>
              </w:rPr>
              <w:t xml:space="preserve">до </w:t>
            </w:r>
            <w:r w:rsidRPr="00036AFD">
              <w:rPr>
                <w:rFonts w:ascii="Times New Roman" w:hAnsi="Times New Roman" w:cs="Times New Roman"/>
                <w:sz w:val="24"/>
                <w:szCs w:val="24"/>
                <w:lang w:val="uk-UA"/>
              </w:rPr>
              <w:t>оголошення;</w:t>
            </w:r>
          </w:p>
          <w:p w14:paraId="43A7536C" w14:textId="77777777" w:rsidR="00957C67" w:rsidRPr="00036AFD" w:rsidRDefault="00957C67" w:rsidP="00CF7D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л</w:t>
            </w:r>
            <w:r w:rsidRPr="00A65DC6">
              <w:rPr>
                <w:rFonts w:ascii="Times New Roman" w:hAnsi="Times New Roman" w:cs="Times New Roman"/>
                <w:sz w:val="24"/>
                <w:szCs w:val="24"/>
                <w:lang w:val="uk-UA"/>
              </w:rPr>
              <w:t>ист-згода на обробку персональних даних</w:t>
            </w:r>
            <w:r>
              <w:rPr>
                <w:rFonts w:ascii="Times New Roman" w:hAnsi="Times New Roman" w:cs="Times New Roman"/>
                <w:sz w:val="24"/>
                <w:szCs w:val="24"/>
                <w:lang w:val="uk-UA"/>
              </w:rPr>
              <w:t xml:space="preserve"> </w:t>
            </w:r>
            <w:r w:rsidRPr="00A65DC6">
              <w:rPr>
                <w:rFonts w:ascii="Times New Roman" w:hAnsi="Times New Roman" w:cs="Times New Roman"/>
                <w:sz w:val="24"/>
                <w:szCs w:val="24"/>
                <w:lang w:val="uk-UA"/>
              </w:rPr>
              <w:t>згідно Додатку 5 до оголошення</w:t>
            </w:r>
          </w:p>
          <w:p w14:paraId="05381C12" w14:textId="77777777" w:rsidR="00957C67" w:rsidRPr="00036AFD" w:rsidRDefault="00957C67" w:rsidP="00CF7DB4">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Pr>
                <w:rFonts w:ascii="Times New Roman" w:hAnsi="Times New Roman" w:cs="Times New Roman"/>
                <w:sz w:val="24"/>
                <w:szCs w:val="24"/>
                <w:lang w:val="uk-UA"/>
              </w:rPr>
              <w:t>6</w:t>
            </w:r>
            <w:r w:rsidRPr="00036AFD">
              <w:rPr>
                <w:rFonts w:ascii="Times New Roman" w:hAnsi="Times New Roman" w:cs="Times New Roman"/>
                <w:sz w:val="24"/>
                <w:szCs w:val="24"/>
                <w:lang w:val="uk-UA"/>
              </w:rPr>
              <w:t xml:space="preserve"> до оголошення;</w:t>
            </w:r>
          </w:p>
        </w:tc>
      </w:tr>
      <w:tr w:rsidR="00957C67" w:rsidRPr="00466E84" w14:paraId="39AE1C18" w14:textId="77777777" w:rsidTr="00CF7DB4">
        <w:trPr>
          <w:trHeight w:val="1095"/>
        </w:trPr>
        <w:tc>
          <w:tcPr>
            <w:tcW w:w="278" w:type="dxa"/>
          </w:tcPr>
          <w:p w14:paraId="242CE1FD"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Pr>
                <w:rFonts w:ascii="Times New Roman" w:hAnsi="Times New Roman" w:cs="Times New Roman"/>
                <w:b/>
                <w:bCs/>
                <w:sz w:val="24"/>
                <w:szCs w:val="24"/>
                <w:lang w:val="uk-UA"/>
              </w:rPr>
              <w:t>4</w:t>
            </w:r>
          </w:p>
        </w:tc>
        <w:tc>
          <w:tcPr>
            <w:tcW w:w="3735" w:type="dxa"/>
          </w:tcPr>
          <w:p w14:paraId="68E65DD5"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Перелік критеріїв та методика оцінки пропозицій із зазначенням питомої ваги критерію.</w:t>
            </w:r>
          </w:p>
        </w:tc>
        <w:tc>
          <w:tcPr>
            <w:tcW w:w="6194" w:type="dxa"/>
          </w:tcPr>
          <w:p w14:paraId="68AA93AF" w14:textId="77777777" w:rsidR="00957C67" w:rsidRPr="002D7AC0" w:rsidRDefault="00957C67" w:rsidP="00CF7DB4">
            <w:pPr>
              <w:spacing w:after="0"/>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 та інші критерії оцінки (у разі їх встановлення замовником), шляхом завантаження необхідних документів</w:t>
            </w:r>
            <w:r>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D37214">
              <w:rPr>
                <w:lang w:val="uk-UA"/>
              </w:rPr>
              <w:t xml:space="preserve"> </w:t>
            </w:r>
            <w:r>
              <w:rPr>
                <w:lang w:val="uk-UA"/>
              </w:rPr>
              <w:t>(</w:t>
            </w:r>
            <w:r w:rsidRPr="00D37214">
              <w:rPr>
                <w:rFonts w:ascii="Times New Roman" w:hAnsi="Times New Roman" w:cs="Times New Roman"/>
                <w:b/>
                <w:bCs/>
                <w:i/>
                <w:iCs/>
                <w:sz w:val="24"/>
                <w:szCs w:val="24"/>
                <w:lang w:val="uk-UA"/>
              </w:rPr>
              <w:t>із зазначенням назви документа</w:t>
            </w:r>
            <w:r>
              <w:rPr>
                <w:rFonts w:ascii="Times New Roman" w:hAnsi="Times New Roman" w:cs="Times New Roman"/>
                <w:b/>
                <w:bCs/>
                <w:i/>
                <w:iCs/>
                <w:sz w:val="24"/>
                <w:szCs w:val="24"/>
                <w:lang w:val="uk-UA"/>
              </w:rPr>
              <w:t>)</w:t>
            </w:r>
            <w:r w:rsidRPr="002D7AC0">
              <w:rPr>
                <w:rFonts w:ascii="Times New Roman" w:hAnsi="Times New Roman" w:cs="Times New Roman"/>
                <w:b/>
                <w:bCs/>
                <w:i/>
                <w:iCs/>
                <w:sz w:val="24"/>
                <w:szCs w:val="24"/>
                <w:lang w:val="uk-UA"/>
              </w:rPr>
              <w:t>,</w:t>
            </w:r>
            <w:r>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що підтверджують відповідність вимогам, визначеним замовником.</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Pr="00C4014C">
              <w:rPr>
                <w:rFonts w:ascii="Times New Roman" w:hAnsi="Times New Roman" w:cs="Times New Roman"/>
                <w:b/>
                <w:bCs/>
                <w:i/>
                <w:iCs/>
                <w:sz w:val="24"/>
                <w:szCs w:val="24"/>
                <w:lang w:val="uk-UA"/>
              </w:rPr>
              <w:t>закупівель</w:t>
            </w:r>
            <w:proofErr w:type="spellEnd"/>
            <w:r w:rsidRPr="00C4014C">
              <w:rPr>
                <w:rFonts w:ascii="Times New Roman" w:hAnsi="Times New Roman" w:cs="Times New Roman"/>
                <w:b/>
                <w:bCs/>
                <w:i/>
                <w:iCs/>
                <w:sz w:val="24"/>
                <w:szCs w:val="24"/>
                <w:lang w:val="uk-UA"/>
              </w:rPr>
              <w:t>) документів</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пропозиції</w:t>
            </w:r>
            <w:r>
              <w:rPr>
                <w:rFonts w:ascii="Times New Roman" w:hAnsi="Times New Roman" w:cs="Times New Roman"/>
                <w:b/>
                <w:bCs/>
                <w:i/>
                <w:iCs/>
                <w:sz w:val="24"/>
                <w:szCs w:val="24"/>
                <w:lang w:val="uk-UA"/>
              </w:rPr>
              <w:t>,</w:t>
            </w:r>
            <w:r w:rsidRPr="00C4014C">
              <w:rPr>
                <w:rFonts w:ascii="Times New Roman" w:hAnsi="Times New Roman" w:cs="Times New Roman"/>
                <w:b/>
                <w:bCs/>
                <w:i/>
                <w:iCs/>
                <w:sz w:val="24"/>
                <w:szCs w:val="24"/>
                <w:lang w:val="uk-UA"/>
              </w:rPr>
              <w:t xml:space="preserve"> учасник процедури закупівлі повинен накласти електронний цифровий підпис/кваліфікований електронний підпис (КЕП).</w:t>
            </w:r>
          </w:p>
          <w:p w14:paraId="72F0A292" w14:textId="77777777" w:rsidR="00957C67" w:rsidRPr="002D7AC0" w:rsidRDefault="00957C67" w:rsidP="00CF7DB4">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Pr="002D7AC0">
              <w:rPr>
                <w:rFonts w:ascii="Times New Roman" w:hAnsi="Times New Roman" w:cs="Times New Roman"/>
                <w:sz w:val="24"/>
                <w:szCs w:val="24"/>
                <w:lang w:val="uk-UA"/>
              </w:rPr>
              <w:t>закупівель</w:t>
            </w:r>
            <w:proofErr w:type="spellEnd"/>
            <w:r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Pr>
                <w:rFonts w:ascii="Times New Roman" w:hAnsi="Times New Roman" w:cs="Times New Roman"/>
                <w:sz w:val="24"/>
                <w:szCs w:val="24"/>
                <w:lang w:val="uk-UA"/>
              </w:rPr>
              <w:t>в</w:t>
            </w:r>
            <w:r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оголошенні</w:t>
            </w:r>
            <w:r w:rsidRPr="002D7AC0">
              <w:rPr>
                <w:rFonts w:ascii="Times New Roman" w:hAnsi="Times New Roman" w:cs="Times New Roman"/>
                <w:sz w:val="24"/>
                <w:szCs w:val="24"/>
                <w:lang w:val="uk-UA"/>
              </w:rPr>
              <w:t xml:space="preserve"> та шляхом застосування електронного аукціону.</w:t>
            </w:r>
          </w:p>
          <w:p w14:paraId="1499C0DD" w14:textId="77777777" w:rsidR="00957C67" w:rsidRPr="00131842" w:rsidRDefault="00957C67" w:rsidP="00CF7DB4">
            <w:pPr>
              <w:spacing w:after="0"/>
              <w:jc w:val="both"/>
              <w:rPr>
                <w:rFonts w:ascii="Times New Roman" w:hAnsi="Times New Roman" w:cs="Times New Roman"/>
                <w:b/>
                <w:bCs/>
                <w:sz w:val="24"/>
                <w:szCs w:val="24"/>
                <w:u w:val="single"/>
                <w:lang w:val="uk-UA"/>
              </w:rPr>
            </w:pPr>
            <w:r w:rsidRPr="002D7AC0">
              <w:rPr>
                <w:rFonts w:ascii="Times New Roman" w:hAnsi="Times New Roman" w:cs="Times New Roman"/>
                <w:sz w:val="24"/>
                <w:szCs w:val="24"/>
                <w:lang w:val="uk-UA"/>
              </w:rPr>
              <w:t>Критерієм оцінки  пропозицій є:</w:t>
            </w:r>
            <w:r w:rsidRPr="00131842">
              <w:rPr>
                <w:rFonts w:ascii="Times New Roman" w:hAnsi="Times New Roman" w:cs="Times New Roman"/>
                <w:b/>
                <w:bCs/>
                <w:sz w:val="24"/>
                <w:szCs w:val="24"/>
                <w:u w:val="single"/>
                <w:lang w:val="uk-UA"/>
              </w:rPr>
              <w:t>100 %ціна пропозиції.</w:t>
            </w:r>
          </w:p>
          <w:p w14:paraId="6988A1A5" w14:textId="77777777" w:rsidR="00957C67" w:rsidRPr="002D7AC0" w:rsidRDefault="00957C67" w:rsidP="00CF7DB4">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провадження своєї господарської ді</w:t>
            </w:r>
            <w:r>
              <w:rPr>
                <w:rFonts w:ascii="Times New Roman" w:hAnsi="Times New Roman" w:cs="Times New Roman"/>
                <w:sz w:val="24"/>
                <w:szCs w:val="24"/>
                <w:lang w:val="uk-UA"/>
              </w:rPr>
              <w:t>яль</w:t>
            </w:r>
            <w:r w:rsidRPr="002D7AC0">
              <w:rPr>
                <w:rFonts w:ascii="Times New Roman" w:hAnsi="Times New Roman" w:cs="Times New Roman"/>
                <w:sz w:val="24"/>
                <w:szCs w:val="24"/>
                <w:lang w:val="uk-UA"/>
              </w:rPr>
              <w:t xml:space="preserve">ності, страхування,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957C67" w:rsidRPr="00466E84" w14:paraId="660F82B2" w14:textId="77777777" w:rsidTr="00CF7DB4">
        <w:trPr>
          <w:trHeight w:val="1080"/>
        </w:trPr>
        <w:tc>
          <w:tcPr>
            <w:tcW w:w="278" w:type="dxa"/>
          </w:tcPr>
          <w:p w14:paraId="6778A6CC"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Pr>
                <w:rFonts w:ascii="Times New Roman" w:hAnsi="Times New Roman" w:cs="Times New Roman"/>
                <w:b/>
                <w:bCs/>
                <w:sz w:val="24"/>
                <w:szCs w:val="24"/>
                <w:lang w:val="uk-UA"/>
              </w:rPr>
              <w:t>5</w:t>
            </w:r>
          </w:p>
        </w:tc>
        <w:tc>
          <w:tcPr>
            <w:tcW w:w="3735" w:type="dxa"/>
          </w:tcPr>
          <w:p w14:paraId="1AA3D766"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Розмір та умови надання забезпечення пропозицій учасників (якщо замовник вимагає його надати).</w:t>
            </w:r>
          </w:p>
        </w:tc>
        <w:tc>
          <w:tcPr>
            <w:tcW w:w="6194" w:type="dxa"/>
          </w:tcPr>
          <w:p w14:paraId="1A8B1E20" w14:textId="77777777" w:rsidR="00957C67" w:rsidRPr="002D7AC0" w:rsidRDefault="00957C67" w:rsidP="00CF7DB4">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957C67" w:rsidRPr="00466E84" w14:paraId="7EFF9DC0" w14:textId="77777777" w:rsidTr="00CF7DB4">
        <w:trPr>
          <w:trHeight w:val="915"/>
        </w:trPr>
        <w:tc>
          <w:tcPr>
            <w:tcW w:w="278" w:type="dxa"/>
          </w:tcPr>
          <w:p w14:paraId="7C15D508"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Pr>
                <w:rFonts w:ascii="Times New Roman" w:hAnsi="Times New Roman" w:cs="Times New Roman"/>
                <w:b/>
                <w:bCs/>
                <w:sz w:val="24"/>
                <w:szCs w:val="24"/>
                <w:lang w:val="uk-UA"/>
              </w:rPr>
              <w:t>6</w:t>
            </w:r>
          </w:p>
        </w:tc>
        <w:tc>
          <w:tcPr>
            <w:tcW w:w="3735" w:type="dxa"/>
          </w:tcPr>
          <w:p w14:paraId="6C9A8319"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Розмір та умови надання забезпечення виконання договору про закупівлю (якщо замовник вимагає його надати).</w:t>
            </w:r>
          </w:p>
        </w:tc>
        <w:tc>
          <w:tcPr>
            <w:tcW w:w="6194" w:type="dxa"/>
          </w:tcPr>
          <w:p w14:paraId="7EA44532" w14:textId="77777777" w:rsidR="00957C67" w:rsidRPr="002D7AC0" w:rsidRDefault="00957C67" w:rsidP="00CF7DB4">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957C67" w:rsidRPr="00466E84" w14:paraId="769B6D61" w14:textId="77777777" w:rsidTr="00CF7DB4">
        <w:trPr>
          <w:trHeight w:val="975"/>
        </w:trPr>
        <w:tc>
          <w:tcPr>
            <w:tcW w:w="278" w:type="dxa"/>
          </w:tcPr>
          <w:p w14:paraId="2F53C211" w14:textId="77777777" w:rsidR="00957C67" w:rsidRPr="002D7AC0" w:rsidRDefault="00957C67" w:rsidP="00CF7DB4">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Pr>
                <w:rFonts w:ascii="Times New Roman" w:hAnsi="Times New Roman" w:cs="Times New Roman"/>
                <w:b/>
                <w:bCs/>
                <w:sz w:val="24"/>
                <w:szCs w:val="24"/>
                <w:lang w:val="uk-UA"/>
              </w:rPr>
              <w:t>7</w:t>
            </w:r>
          </w:p>
        </w:tc>
        <w:tc>
          <w:tcPr>
            <w:tcW w:w="3735" w:type="dxa"/>
          </w:tcPr>
          <w:p w14:paraId="3B48CEA2" w14:textId="77777777" w:rsidR="00957C67" w:rsidRPr="002D7AC0" w:rsidRDefault="00957C67" w:rsidP="00CF7DB4">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Розмір мінімального кроку пониження ціни під час електронного аукціону. </w:t>
            </w:r>
          </w:p>
        </w:tc>
        <w:tc>
          <w:tcPr>
            <w:tcW w:w="6194" w:type="dxa"/>
          </w:tcPr>
          <w:p w14:paraId="732BE920" w14:textId="77777777" w:rsidR="00957C67" w:rsidRPr="002D7AC0" w:rsidRDefault="00957C67" w:rsidP="00CF7DB4">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957C67" w:rsidRPr="00466E84" w14:paraId="312BCB65" w14:textId="77777777" w:rsidTr="00CF7DB4">
        <w:trPr>
          <w:trHeight w:val="975"/>
        </w:trPr>
        <w:tc>
          <w:tcPr>
            <w:tcW w:w="278" w:type="dxa"/>
          </w:tcPr>
          <w:p w14:paraId="43C00CB6"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18</w:t>
            </w:r>
          </w:p>
        </w:tc>
        <w:tc>
          <w:tcPr>
            <w:tcW w:w="3735" w:type="dxa"/>
          </w:tcPr>
          <w:p w14:paraId="39B4804E" w14:textId="77777777" w:rsidR="00957C67" w:rsidRPr="002D7AC0" w:rsidRDefault="00957C67" w:rsidP="00CF7DB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5CAAF02C" w14:textId="77777777" w:rsidR="00957C67"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4CCBEE6" w14:textId="77777777" w:rsidR="00957C67"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5DC43B25" w14:textId="77777777" w:rsidR="00957C67"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4C1DE01E" w14:textId="2F905FD6" w:rsidR="00957C67" w:rsidRPr="002D7AC0"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sidR="00CB2B5E">
              <w:rPr>
                <w:rFonts w:ascii="Times New Roman" w:hAnsi="Times New Roman" w:cs="Times New Roman"/>
                <w:sz w:val="24"/>
                <w:szCs w:val="24"/>
                <w:lang w:val="uk-UA"/>
              </w:rPr>
              <w:t xml:space="preserve"> </w:t>
            </w:r>
            <w:r>
              <w:rPr>
                <w:rFonts w:ascii="Times New Roman" w:hAnsi="Times New Roman" w:cs="Times New Roman"/>
                <w:sz w:val="24"/>
                <w:szCs w:val="24"/>
                <w:lang w:val="uk-UA"/>
              </w:rPr>
              <w:t>більше двох разів із замовником, який проводить спрощену закупівлю.</w:t>
            </w:r>
          </w:p>
        </w:tc>
      </w:tr>
      <w:tr w:rsidR="00957C67" w:rsidRPr="00466E84" w14:paraId="54E1F5EE" w14:textId="77777777" w:rsidTr="00CF7DB4">
        <w:trPr>
          <w:trHeight w:val="975"/>
        </w:trPr>
        <w:tc>
          <w:tcPr>
            <w:tcW w:w="278" w:type="dxa"/>
          </w:tcPr>
          <w:p w14:paraId="7826BC20" w14:textId="77777777" w:rsidR="00957C67"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18</w:t>
            </w:r>
          </w:p>
        </w:tc>
        <w:tc>
          <w:tcPr>
            <w:tcW w:w="3735" w:type="dxa"/>
          </w:tcPr>
          <w:p w14:paraId="010C210C" w14:textId="77777777" w:rsidR="00957C67" w:rsidRDefault="00957C67" w:rsidP="00CF7DB4">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495C81EE" w14:textId="77777777" w:rsidR="00957C67" w:rsidRPr="006766AF"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Відсутності подальшої потреби в закупівлі товарів, робіт і  послуг;</w:t>
            </w:r>
          </w:p>
          <w:p w14:paraId="7CF1669E" w14:textId="77777777" w:rsidR="00957C67" w:rsidRPr="006766AF"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53FABAED" w14:textId="77777777" w:rsidR="00957C67" w:rsidRPr="006766AF" w:rsidRDefault="00957C67" w:rsidP="00CF7DB4">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957C67" w:rsidRPr="00466E84" w14:paraId="3411D1CA" w14:textId="77777777" w:rsidTr="00CF7DB4">
        <w:trPr>
          <w:trHeight w:val="975"/>
        </w:trPr>
        <w:tc>
          <w:tcPr>
            <w:tcW w:w="278" w:type="dxa"/>
          </w:tcPr>
          <w:p w14:paraId="7BA49183" w14:textId="77777777" w:rsidR="00957C67" w:rsidRPr="002D7AC0" w:rsidRDefault="00957C67" w:rsidP="00CF7DB4">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19</w:t>
            </w:r>
          </w:p>
        </w:tc>
        <w:tc>
          <w:tcPr>
            <w:tcW w:w="3735" w:type="dxa"/>
          </w:tcPr>
          <w:p w14:paraId="736F3790" w14:textId="77777777" w:rsidR="00957C67" w:rsidRPr="002D7AC0" w:rsidRDefault="00957C67" w:rsidP="00CF7DB4">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0CB37B96" w14:textId="77777777" w:rsidR="00957C67" w:rsidRDefault="00957C67" w:rsidP="00CF7DB4">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5C98EF19" w14:textId="77777777" w:rsidR="00957C67" w:rsidRDefault="00957C67" w:rsidP="00CF7DB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 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Pr="00A6639F">
              <w:rPr>
                <w:rFonts w:ascii="Times New Roman" w:hAnsi="Times New Roman" w:cs="Times New Roman"/>
                <w:sz w:val="24"/>
                <w:szCs w:val="24"/>
                <w:lang w:val="uk-UA"/>
              </w:rPr>
              <w:t>частини четвертої статті 41</w:t>
            </w:r>
            <w:r>
              <w:rPr>
                <w:rFonts w:ascii="Times New Roman" w:hAnsi="Times New Roman" w:cs="Times New Roman"/>
                <w:sz w:val="24"/>
                <w:szCs w:val="24"/>
                <w:lang w:val="uk-UA"/>
              </w:rPr>
              <w:t xml:space="preserve"> Закону України «Про публічні закупівлі» він є нікчемним .</w:t>
            </w:r>
          </w:p>
          <w:p w14:paraId="72198877" w14:textId="77777777" w:rsidR="00957C67" w:rsidRDefault="00957C67" w:rsidP="00CF7DB4">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8953D22" w14:textId="77777777" w:rsidR="00957C67" w:rsidRDefault="00957C67" w:rsidP="00CF7DB4">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Pr>
                <w:rFonts w:ascii="Times New Roman" w:hAnsi="Times New Roman" w:cs="Times New Roman"/>
                <w:sz w:val="24"/>
                <w:szCs w:val="24"/>
                <w:lang w:val="uk-UA"/>
              </w:rPr>
              <w:t>.</w:t>
            </w:r>
          </w:p>
          <w:p w14:paraId="70571D96" w14:textId="2CCA3067" w:rsidR="00957C67" w:rsidRDefault="00957C67" w:rsidP="00CF7DB4">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Переможець процедури закупівлі</w:t>
            </w:r>
            <w:r w:rsidR="00D018C2">
              <w:rPr>
                <w:rFonts w:ascii="Times New Roman" w:hAnsi="Times New Roman" w:cs="Times New Roman"/>
                <w:b/>
                <w:bCs/>
                <w:sz w:val="24"/>
                <w:szCs w:val="24"/>
                <w:u w:val="single"/>
                <w:lang w:val="uk-UA"/>
              </w:rPr>
              <w:t>/спрощеної закупівлі</w:t>
            </w:r>
            <w:r w:rsidRPr="00A6639F">
              <w:rPr>
                <w:rFonts w:ascii="Times New Roman" w:hAnsi="Times New Roman" w:cs="Times New Roman"/>
                <w:b/>
                <w:bCs/>
                <w:sz w:val="24"/>
                <w:szCs w:val="24"/>
                <w:u w:val="single"/>
                <w:lang w:val="uk-UA"/>
              </w:rPr>
              <w:t xml:space="preserve"> під час укладення договору про закупівлю повинен надати:</w:t>
            </w:r>
          </w:p>
          <w:p w14:paraId="5916F455" w14:textId="77777777" w:rsidR="00957C67" w:rsidRPr="00A6639F" w:rsidRDefault="00957C67" w:rsidP="00CF7DB4">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sz w:val="24"/>
                <w:szCs w:val="24"/>
                <w:lang w:val="uk-UA"/>
              </w:rPr>
              <w:t>1) відповідну інформацію про право підписання договору про закупівлю;</w:t>
            </w:r>
          </w:p>
          <w:p w14:paraId="60A84FFF" w14:textId="77777777" w:rsidR="00957C67" w:rsidRPr="002D7AC0" w:rsidRDefault="00957C67" w:rsidP="00CF7DB4">
            <w:pPr>
              <w:spacing w:after="0"/>
              <w:jc w:val="both"/>
              <w:rPr>
                <w:rFonts w:ascii="Times New Roman" w:hAnsi="Times New Roman" w:cs="Times New Roman"/>
                <w:sz w:val="24"/>
                <w:szCs w:val="24"/>
                <w:lang w:val="uk-UA"/>
              </w:rPr>
            </w:pPr>
            <w:r w:rsidRPr="00A6639F">
              <w:rPr>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rPr>
              <w:t>.</w:t>
            </w:r>
          </w:p>
        </w:tc>
      </w:tr>
    </w:tbl>
    <w:p w14:paraId="2AA9F84B" w14:textId="77777777" w:rsidR="00957C67" w:rsidRDefault="00957C67" w:rsidP="00957C67">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 xml:space="preserve">  </w:t>
      </w:r>
    </w:p>
    <w:p w14:paraId="55A71AC7" w14:textId="77777777" w:rsidR="00957C67" w:rsidRDefault="00957C67" w:rsidP="00957C67">
      <w:pPr>
        <w:spacing w:after="0"/>
        <w:jc w:val="right"/>
        <w:rPr>
          <w:rFonts w:ascii="Times New Roman" w:hAnsi="Times New Roman" w:cs="Times New Roman"/>
          <w:b/>
          <w:bCs/>
          <w:sz w:val="24"/>
          <w:szCs w:val="24"/>
          <w:lang w:val="uk-UA"/>
        </w:rPr>
      </w:pPr>
    </w:p>
    <w:p w14:paraId="06BB33B7" w14:textId="77777777" w:rsidR="00957C67" w:rsidRDefault="00957C67" w:rsidP="00957C67">
      <w:pPr>
        <w:spacing w:after="0"/>
        <w:jc w:val="right"/>
        <w:rPr>
          <w:rFonts w:ascii="Times New Roman" w:hAnsi="Times New Roman" w:cs="Times New Roman"/>
          <w:b/>
          <w:bCs/>
          <w:sz w:val="24"/>
          <w:szCs w:val="24"/>
          <w:lang w:val="uk-UA"/>
        </w:rPr>
      </w:pPr>
    </w:p>
    <w:p w14:paraId="56BBAAC7" w14:textId="77777777" w:rsidR="00957C67" w:rsidRDefault="00957C67" w:rsidP="00957C67">
      <w:pPr>
        <w:spacing w:after="0"/>
        <w:jc w:val="right"/>
        <w:rPr>
          <w:rFonts w:ascii="Times New Roman" w:hAnsi="Times New Roman" w:cs="Times New Roman"/>
          <w:b/>
          <w:bCs/>
          <w:sz w:val="24"/>
          <w:szCs w:val="24"/>
          <w:lang w:val="uk-UA"/>
        </w:rPr>
      </w:pPr>
    </w:p>
    <w:p w14:paraId="78937014" w14:textId="77777777" w:rsidR="00957C67" w:rsidRDefault="00957C67" w:rsidP="00957C67">
      <w:pPr>
        <w:spacing w:after="0"/>
        <w:jc w:val="right"/>
        <w:rPr>
          <w:rFonts w:ascii="Times New Roman" w:hAnsi="Times New Roman" w:cs="Times New Roman"/>
          <w:b/>
          <w:bCs/>
          <w:sz w:val="24"/>
          <w:szCs w:val="24"/>
          <w:lang w:val="uk-UA"/>
        </w:rPr>
      </w:pPr>
    </w:p>
    <w:p w14:paraId="4B3F9CA9" w14:textId="1D2294F3" w:rsidR="00957C67" w:rsidRDefault="00957C67" w:rsidP="00957C67">
      <w:pPr>
        <w:spacing w:after="0"/>
        <w:jc w:val="right"/>
        <w:rPr>
          <w:rFonts w:ascii="Times New Roman" w:hAnsi="Times New Roman" w:cs="Times New Roman"/>
          <w:b/>
          <w:bCs/>
          <w:sz w:val="24"/>
          <w:szCs w:val="24"/>
          <w:lang w:val="uk-UA"/>
        </w:rPr>
      </w:pPr>
    </w:p>
    <w:p w14:paraId="52B8EB31" w14:textId="1B23AA7E" w:rsidR="006C3C8D" w:rsidRDefault="006C3C8D" w:rsidP="00957C67">
      <w:pPr>
        <w:spacing w:after="0"/>
        <w:jc w:val="right"/>
        <w:rPr>
          <w:rFonts w:ascii="Times New Roman" w:hAnsi="Times New Roman" w:cs="Times New Roman"/>
          <w:b/>
          <w:bCs/>
          <w:sz w:val="24"/>
          <w:szCs w:val="24"/>
          <w:lang w:val="uk-UA"/>
        </w:rPr>
      </w:pPr>
    </w:p>
    <w:p w14:paraId="425068A2" w14:textId="21CAE5EC" w:rsidR="006C3C8D" w:rsidRDefault="006C3C8D" w:rsidP="00957C67">
      <w:pPr>
        <w:spacing w:after="0"/>
        <w:jc w:val="right"/>
        <w:rPr>
          <w:rFonts w:ascii="Times New Roman" w:hAnsi="Times New Roman" w:cs="Times New Roman"/>
          <w:b/>
          <w:bCs/>
          <w:sz w:val="24"/>
          <w:szCs w:val="24"/>
          <w:lang w:val="uk-UA"/>
        </w:rPr>
      </w:pPr>
    </w:p>
    <w:p w14:paraId="7FE344C1" w14:textId="4CD19EE4" w:rsidR="006C3C8D" w:rsidRDefault="006C3C8D" w:rsidP="00957C67">
      <w:pPr>
        <w:spacing w:after="0"/>
        <w:jc w:val="right"/>
        <w:rPr>
          <w:rFonts w:ascii="Times New Roman" w:hAnsi="Times New Roman" w:cs="Times New Roman"/>
          <w:b/>
          <w:bCs/>
          <w:sz w:val="24"/>
          <w:szCs w:val="24"/>
          <w:lang w:val="uk-UA"/>
        </w:rPr>
      </w:pPr>
    </w:p>
    <w:p w14:paraId="20C9778F" w14:textId="6BFC5D8C" w:rsidR="006C3C8D" w:rsidRDefault="006C3C8D" w:rsidP="00957C67">
      <w:pPr>
        <w:spacing w:after="0"/>
        <w:jc w:val="right"/>
        <w:rPr>
          <w:rFonts w:ascii="Times New Roman" w:hAnsi="Times New Roman" w:cs="Times New Roman"/>
          <w:b/>
          <w:bCs/>
          <w:sz w:val="24"/>
          <w:szCs w:val="24"/>
          <w:lang w:val="uk-UA"/>
        </w:rPr>
      </w:pPr>
    </w:p>
    <w:p w14:paraId="4B9DB154" w14:textId="7BA8CBE3" w:rsidR="006C3C8D" w:rsidRDefault="006C3C8D" w:rsidP="00957C67">
      <w:pPr>
        <w:spacing w:after="0"/>
        <w:jc w:val="right"/>
        <w:rPr>
          <w:rFonts w:ascii="Times New Roman" w:hAnsi="Times New Roman" w:cs="Times New Roman"/>
          <w:b/>
          <w:bCs/>
          <w:sz w:val="24"/>
          <w:szCs w:val="24"/>
          <w:lang w:val="uk-UA"/>
        </w:rPr>
      </w:pPr>
    </w:p>
    <w:p w14:paraId="15A2C4A5" w14:textId="205EA71D" w:rsidR="006C3C8D" w:rsidRDefault="006C3C8D" w:rsidP="00957C67">
      <w:pPr>
        <w:spacing w:after="0"/>
        <w:jc w:val="right"/>
        <w:rPr>
          <w:rFonts w:ascii="Times New Roman" w:hAnsi="Times New Roman" w:cs="Times New Roman"/>
          <w:b/>
          <w:bCs/>
          <w:sz w:val="24"/>
          <w:szCs w:val="24"/>
          <w:lang w:val="uk-UA"/>
        </w:rPr>
      </w:pPr>
    </w:p>
    <w:p w14:paraId="6A3DCDB6" w14:textId="6009B893" w:rsidR="006C3C8D" w:rsidRDefault="006C3C8D" w:rsidP="00957C67">
      <w:pPr>
        <w:spacing w:after="0"/>
        <w:jc w:val="right"/>
        <w:rPr>
          <w:rFonts w:ascii="Times New Roman" w:hAnsi="Times New Roman" w:cs="Times New Roman"/>
          <w:b/>
          <w:bCs/>
          <w:sz w:val="24"/>
          <w:szCs w:val="24"/>
          <w:lang w:val="uk-UA"/>
        </w:rPr>
      </w:pPr>
    </w:p>
    <w:p w14:paraId="6FFACA19" w14:textId="0328141A" w:rsidR="006C3C8D" w:rsidRDefault="006C3C8D" w:rsidP="00957C67">
      <w:pPr>
        <w:spacing w:after="0"/>
        <w:jc w:val="right"/>
        <w:rPr>
          <w:rFonts w:ascii="Times New Roman" w:hAnsi="Times New Roman" w:cs="Times New Roman"/>
          <w:b/>
          <w:bCs/>
          <w:sz w:val="24"/>
          <w:szCs w:val="24"/>
          <w:lang w:val="uk-UA"/>
        </w:rPr>
      </w:pPr>
    </w:p>
    <w:p w14:paraId="3397D607" w14:textId="62FAA74E" w:rsidR="006C3C8D" w:rsidRDefault="006C3C8D" w:rsidP="00957C67">
      <w:pPr>
        <w:spacing w:after="0"/>
        <w:jc w:val="right"/>
        <w:rPr>
          <w:rFonts w:ascii="Times New Roman" w:hAnsi="Times New Roman" w:cs="Times New Roman"/>
          <w:b/>
          <w:bCs/>
          <w:sz w:val="24"/>
          <w:szCs w:val="24"/>
          <w:lang w:val="uk-UA"/>
        </w:rPr>
      </w:pPr>
    </w:p>
    <w:p w14:paraId="44F1473C" w14:textId="774691D9" w:rsidR="006C3C8D" w:rsidRDefault="006C3C8D" w:rsidP="00957C67">
      <w:pPr>
        <w:spacing w:after="0"/>
        <w:jc w:val="right"/>
        <w:rPr>
          <w:rFonts w:ascii="Times New Roman" w:hAnsi="Times New Roman" w:cs="Times New Roman"/>
          <w:b/>
          <w:bCs/>
          <w:sz w:val="24"/>
          <w:szCs w:val="24"/>
          <w:lang w:val="uk-UA"/>
        </w:rPr>
      </w:pPr>
    </w:p>
    <w:p w14:paraId="695635DA" w14:textId="2B5CEE7F" w:rsidR="006C3C8D" w:rsidRDefault="006C3C8D" w:rsidP="00957C67">
      <w:pPr>
        <w:spacing w:after="0"/>
        <w:jc w:val="right"/>
        <w:rPr>
          <w:rFonts w:ascii="Times New Roman" w:hAnsi="Times New Roman" w:cs="Times New Roman"/>
          <w:b/>
          <w:bCs/>
          <w:sz w:val="24"/>
          <w:szCs w:val="24"/>
          <w:lang w:val="uk-UA"/>
        </w:rPr>
      </w:pPr>
    </w:p>
    <w:p w14:paraId="2736531B" w14:textId="6A1F0BE5" w:rsidR="006C3C8D" w:rsidRDefault="006C3C8D" w:rsidP="00957C67">
      <w:pPr>
        <w:spacing w:after="0"/>
        <w:jc w:val="right"/>
        <w:rPr>
          <w:rFonts w:ascii="Times New Roman" w:hAnsi="Times New Roman" w:cs="Times New Roman"/>
          <w:b/>
          <w:bCs/>
          <w:sz w:val="24"/>
          <w:szCs w:val="24"/>
          <w:lang w:val="uk-UA"/>
        </w:rPr>
      </w:pPr>
    </w:p>
    <w:p w14:paraId="44184F45" w14:textId="77777777" w:rsidR="006C3C8D" w:rsidRDefault="006C3C8D" w:rsidP="00957C67">
      <w:pPr>
        <w:spacing w:after="0"/>
        <w:jc w:val="right"/>
        <w:rPr>
          <w:rFonts w:ascii="Times New Roman" w:hAnsi="Times New Roman" w:cs="Times New Roman"/>
          <w:b/>
          <w:bCs/>
          <w:sz w:val="24"/>
          <w:szCs w:val="24"/>
          <w:lang w:val="uk-UA"/>
        </w:rPr>
      </w:pPr>
    </w:p>
    <w:p w14:paraId="6269E0B9" w14:textId="77777777" w:rsidR="00957C67" w:rsidRDefault="00957C67" w:rsidP="00957C67">
      <w:pPr>
        <w:spacing w:after="0"/>
        <w:jc w:val="right"/>
        <w:rPr>
          <w:rFonts w:ascii="Times New Roman" w:hAnsi="Times New Roman" w:cs="Times New Roman"/>
          <w:b/>
          <w:bCs/>
          <w:sz w:val="24"/>
          <w:szCs w:val="24"/>
          <w:lang w:val="uk-UA"/>
        </w:rPr>
      </w:pPr>
    </w:p>
    <w:p w14:paraId="1396C60D" w14:textId="77777777" w:rsidR="00957C67" w:rsidRDefault="00957C67" w:rsidP="00957C67">
      <w:pPr>
        <w:spacing w:after="0"/>
        <w:rPr>
          <w:rFonts w:ascii="Times New Roman" w:hAnsi="Times New Roman" w:cs="Times New Roman"/>
          <w:b/>
          <w:bCs/>
          <w:sz w:val="24"/>
          <w:szCs w:val="24"/>
          <w:lang w:val="uk-UA"/>
        </w:rPr>
      </w:pPr>
    </w:p>
    <w:p w14:paraId="1A38AE0D" w14:textId="77777777" w:rsidR="00957C67" w:rsidRPr="002D7AC0" w:rsidRDefault="00957C67" w:rsidP="00957C67">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0B79ED96" w14:textId="77777777" w:rsidR="00957C67" w:rsidRPr="00036AFD" w:rsidRDefault="00957C67" w:rsidP="00957C67">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                                                                                  до </w:t>
      </w:r>
      <w:r>
        <w:rPr>
          <w:rFonts w:ascii="Times New Roman" w:hAnsi="Times New Roman" w:cs="Times New Roman"/>
          <w:b/>
          <w:bCs/>
          <w:sz w:val="24"/>
          <w:szCs w:val="24"/>
          <w:lang w:val="uk-UA"/>
        </w:rPr>
        <w:t>оголошення</w:t>
      </w:r>
      <w:r w:rsidRPr="002D7AC0">
        <w:rPr>
          <w:rFonts w:ascii="Times New Roman" w:hAnsi="Times New Roman" w:cs="Times New Roman"/>
          <w:b/>
          <w:bCs/>
          <w:sz w:val="24"/>
          <w:szCs w:val="24"/>
          <w:lang w:val="uk-UA"/>
        </w:rPr>
        <w:t xml:space="preserve">   </w:t>
      </w:r>
    </w:p>
    <w:p w14:paraId="5F9C4432" w14:textId="77777777" w:rsidR="00957C67" w:rsidRPr="00BF4B8F" w:rsidRDefault="00957C67" w:rsidP="00957C67">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08F10E8E" w14:textId="77777777" w:rsidR="00957C67" w:rsidRPr="00925138" w:rsidRDefault="00957C67" w:rsidP="00957C67">
      <w:pPr>
        <w:pStyle w:val="a4"/>
        <w:numPr>
          <w:ilvl w:val="0"/>
          <w:numId w:val="23"/>
        </w:numPr>
        <w:spacing w:line="240" w:lineRule="auto"/>
        <w:jc w:val="both"/>
        <w:rPr>
          <w:rFonts w:ascii="Times New Roman" w:hAnsi="Times New Roman"/>
          <w:sz w:val="24"/>
          <w:szCs w:val="24"/>
          <w:lang w:val="uk-UA"/>
        </w:rPr>
      </w:pPr>
      <w:r w:rsidRPr="00925138">
        <w:rPr>
          <w:rFonts w:ascii="Times New Roman" w:hAnsi="Times New Roman"/>
          <w:sz w:val="24"/>
          <w:szCs w:val="24"/>
          <w:lang w:val="uk-UA"/>
        </w:rPr>
        <w:t>Цінова пропозиція;</w:t>
      </w:r>
    </w:p>
    <w:p w14:paraId="22C80FA4" w14:textId="77777777" w:rsidR="00957C67" w:rsidRPr="00925138" w:rsidRDefault="00957C67" w:rsidP="00957C67">
      <w:pPr>
        <w:pStyle w:val="a4"/>
        <w:spacing w:line="240" w:lineRule="auto"/>
        <w:ind w:left="1080"/>
        <w:jc w:val="both"/>
        <w:rPr>
          <w:rFonts w:ascii="Times New Roman" w:hAnsi="Times New Roman"/>
          <w:sz w:val="24"/>
          <w:szCs w:val="24"/>
          <w:lang w:val="uk-UA"/>
        </w:rPr>
      </w:pPr>
    </w:p>
    <w:p w14:paraId="700CC6F0" w14:textId="77777777" w:rsidR="00957C67" w:rsidRPr="00925138" w:rsidRDefault="00957C67" w:rsidP="00957C67">
      <w:pPr>
        <w:pStyle w:val="a4"/>
        <w:numPr>
          <w:ilvl w:val="0"/>
          <w:numId w:val="23"/>
        </w:numPr>
        <w:spacing w:line="240" w:lineRule="auto"/>
        <w:jc w:val="both"/>
        <w:rPr>
          <w:rFonts w:ascii="Times New Roman" w:hAnsi="Times New Roman"/>
          <w:sz w:val="24"/>
          <w:szCs w:val="24"/>
          <w:lang w:val="uk-UA"/>
        </w:rPr>
      </w:pPr>
      <w:bookmarkStart w:id="2" w:name="_Hlk41406347"/>
      <w:r w:rsidRPr="00925138">
        <w:rPr>
          <w:rFonts w:ascii="Times New Roman" w:eastAsia="Times New Roman" w:hAnsi="Times New Roman"/>
          <w:iCs/>
          <w:sz w:val="24"/>
          <w:szCs w:val="24"/>
          <w:lang w:val="uk-UA" w:eastAsia="ru-RU"/>
        </w:rPr>
        <w:t>Довідка інформаційного характеру у довільній формі про відповідність пропозиції Учасника технічним, кількісним та якісним  характеристикам предмету закупівлі</w:t>
      </w:r>
      <w:bookmarkEnd w:id="2"/>
      <w:r w:rsidRPr="00925138">
        <w:rPr>
          <w:rFonts w:ascii="Times New Roman" w:eastAsia="Times New Roman" w:hAnsi="Times New Roman"/>
          <w:iCs/>
          <w:sz w:val="24"/>
          <w:szCs w:val="24"/>
          <w:lang w:val="uk-UA" w:eastAsia="ru-RU"/>
        </w:rPr>
        <w:t>, відповідно до вимог зазначених у Додатку №2 оголошення;</w:t>
      </w:r>
    </w:p>
    <w:p w14:paraId="3538E684" w14:textId="77777777" w:rsidR="00957C67" w:rsidRPr="00925138" w:rsidRDefault="00957C67" w:rsidP="00957C67">
      <w:pPr>
        <w:pStyle w:val="a4"/>
        <w:spacing w:line="240" w:lineRule="auto"/>
        <w:ind w:left="1080"/>
        <w:jc w:val="both"/>
        <w:rPr>
          <w:rFonts w:ascii="Times New Roman" w:hAnsi="Times New Roman"/>
          <w:sz w:val="24"/>
          <w:szCs w:val="24"/>
          <w:lang w:val="uk-UA"/>
        </w:rPr>
      </w:pPr>
    </w:p>
    <w:p w14:paraId="3CBA7724" w14:textId="28CDCBD5" w:rsidR="00957C67" w:rsidRPr="00925138" w:rsidRDefault="006C3C8D" w:rsidP="00957C67">
      <w:pPr>
        <w:pStyle w:val="a4"/>
        <w:jc w:val="both"/>
        <w:rPr>
          <w:rFonts w:ascii="Times New Roman" w:hAnsi="Times New Roman"/>
          <w:sz w:val="24"/>
          <w:szCs w:val="24"/>
          <w:lang w:val="uk-UA"/>
        </w:rPr>
      </w:pPr>
      <w:r w:rsidRPr="00925138">
        <w:rPr>
          <w:rFonts w:ascii="Times New Roman" w:hAnsi="Times New Roman"/>
          <w:b/>
          <w:bCs/>
          <w:sz w:val="24"/>
          <w:szCs w:val="24"/>
          <w:lang w:val="uk-UA"/>
        </w:rPr>
        <w:t>3</w:t>
      </w:r>
      <w:r w:rsidR="00957C67" w:rsidRPr="00925138">
        <w:rPr>
          <w:rFonts w:ascii="Times New Roman" w:hAnsi="Times New Roman"/>
          <w:b/>
          <w:bCs/>
          <w:sz w:val="24"/>
          <w:szCs w:val="24"/>
          <w:lang w:val="uk-UA"/>
        </w:rPr>
        <w:t>.</w:t>
      </w:r>
      <w:r w:rsidR="00957C67" w:rsidRPr="00925138">
        <w:rPr>
          <w:rFonts w:ascii="Times New Roman" w:hAnsi="Times New Roman"/>
          <w:sz w:val="24"/>
          <w:szCs w:val="24"/>
          <w:lang w:val="uk-UA"/>
        </w:rPr>
        <w:t xml:space="preserve">  Скановані копії (з оригіналу) документів для підтвердження Учасником </w:t>
      </w:r>
      <w:r w:rsidR="00957C67" w:rsidRPr="00925138">
        <w:rPr>
          <w:rFonts w:ascii="Times New Roman" w:hAnsi="Times New Roman"/>
          <w:sz w:val="24"/>
          <w:szCs w:val="24"/>
          <w:u w:val="single"/>
          <w:lang w:val="uk-UA"/>
        </w:rPr>
        <w:t xml:space="preserve">наявності </w:t>
      </w:r>
      <w:r w:rsidR="00957C67" w:rsidRPr="00925138">
        <w:rPr>
          <w:rFonts w:ascii="Times New Roman" w:hAnsi="Times New Roman"/>
          <w:b/>
          <w:bCs/>
          <w:sz w:val="24"/>
          <w:szCs w:val="24"/>
          <w:u w:val="single"/>
          <w:lang w:val="uk-UA"/>
        </w:rPr>
        <w:t>дозвільних документів</w:t>
      </w:r>
      <w:r w:rsidR="00957C67" w:rsidRPr="00925138">
        <w:rPr>
          <w:rFonts w:ascii="Times New Roman" w:hAnsi="Times New Roman"/>
          <w:sz w:val="24"/>
          <w:szCs w:val="24"/>
          <w:u w:val="single"/>
          <w:lang w:val="uk-UA"/>
        </w:rPr>
        <w:t xml:space="preserve"> відповідно до вимог чинного законодавства, а саме</w:t>
      </w:r>
      <w:r w:rsidR="00957C67" w:rsidRPr="00925138">
        <w:rPr>
          <w:rFonts w:ascii="Times New Roman" w:hAnsi="Times New Roman"/>
          <w:sz w:val="24"/>
          <w:szCs w:val="24"/>
          <w:lang w:val="uk-UA"/>
        </w:rPr>
        <w:t>:</w:t>
      </w:r>
    </w:p>
    <w:p w14:paraId="58797CC3" w14:textId="77777777" w:rsidR="00957C67" w:rsidRPr="00925138" w:rsidRDefault="00957C67" w:rsidP="00957C67">
      <w:pPr>
        <w:pStyle w:val="a4"/>
        <w:jc w:val="both"/>
        <w:rPr>
          <w:rFonts w:ascii="Times New Roman" w:hAnsi="Times New Roman"/>
          <w:sz w:val="24"/>
          <w:szCs w:val="24"/>
          <w:lang w:val="uk-UA"/>
        </w:rPr>
      </w:pPr>
      <w:r w:rsidRPr="00925138">
        <w:rPr>
          <w:rFonts w:ascii="Times New Roman" w:hAnsi="Times New Roman"/>
          <w:sz w:val="24"/>
          <w:szCs w:val="24"/>
          <w:lang w:val="uk-UA"/>
        </w:rPr>
        <w:t xml:space="preserve">- Дозволу, виданого уповноваженим органом (Державною службою гірничого нагляду та промислової безпеки України (Держгірпромнагляд) </w:t>
      </w:r>
      <w:r w:rsidRPr="00925138">
        <w:rPr>
          <w:rFonts w:ascii="Times New Roman" w:hAnsi="Times New Roman"/>
          <w:b/>
          <w:bCs/>
          <w:sz w:val="24"/>
          <w:szCs w:val="24"/>
          <w:lang w:val="uk-UA"/>
        </w:rPr>
        <w:t xml:space="preserve">або </w:t>
      </w:r>
      <w:r w:rsidRPr="00925138">
        <w:rPr>
          <w:rFonts w:ascii="Times New Roman" w:hAnsi="Times New Roman"/>
          <w:sz w:val="24"/>
          <w:szCs w:val="24"/>
          <w:lang w:val="uk-UA"/>
        </w:rPr>
        <w:t>Державною службою України з питань праці (</w:t>
      </w:r>
      <w:proofErr w:type="spellStart"/>
      <w:r w:rsidRPr="00925138">
        <w:rPr>
          <w:rFonts w:ascii="Times New Roman" w:hAnsi="Times New Roman"/>
          <w:sz w:val="24"/>
          <w:szCs w:val="24"/>
          <w:lang w:val="uk-UA"/>
        </w:rPr>
        <w:t>Держпраці</w:t>
      </w:r>
      <w:proofErr w:type="spellEnd"/>
      <w:r w:rsidRPr="00925138">
        <w:rPr>
          <w:rFonts w:ascii="Times New Roman" w:hAnsi="Times New Roman"/>
          <w:sz w:val="24"/>
          <w:szCs w:val="24"/>
          <w:lang w:val="uk-UA"/>
        </w:rPr>
        <w:t xml:space="preserve">), </w:t>
      </w:r>
      <w:r w:rsidRPr="00925138">
        <w:rPr>
          <w:rFonts w:ascii="Times New Roman" w:hAnsi="Times New Roman"/>
          <w:b/>
          <w:bCs/>
          <w:sz w:val="24"/>
          <w:szCs w:val="24"/>
          <w:lang w:val="uk-UA"/>
        </w:rPr>
        <w:t>або</w:t>
      </w:r>
      <w:r w:rsidRPr="00925138">
        <w:rPr>
          <w:rFonts w:ascii="Times New Roman" w:hAnsi="Times New Roman"/>
          <w:sz w:val="24"/>
          <w:szCs w:val="24"/>
          <w:lang w:val="uk-UA"/>
        </w:rPr>
        <w:t xml:space="preserve">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w:t>
      </w:r>
    </w:p>
    <w:p w14:paraId="47B43921" w14:textId="77777777" w:rsidR="00957C67" w:rsidRPr="00925138" w:rsidRDefault="00957C67" w:rsidP="00957C67">
      <w:pPr>
        <w:pStyle w:val="a4"/>
        <w:jc w:val="both"/>
        <w:rPr>
          <w:rFonts w:ascii="Times New Roman" w:hAnsi="Times New Roman"/>
          <w:sz w:val="24"/>
          <w:szCs w:val="24"/>
          <w:lang w:val="uk-UA"/>
        </w:rPr>
      </w:pPr>
      <w:r w:rsidRPr="00925138">
        <w:rPr>
          <w:rFonts w:ascii="Times New Roman" w:hAnsi="Times New Roman"/>
          <w:sz w:val="24"/>
          <w:szCs w:val="24"/>
          <w:lang w:val="uk-UA"/>
        </w:rPr>
        <w:t>- Газонебезпечні роботи;</w:t>
      </w:r>
    </w:p>
    <w:p w14:paraId="68007D3B" w14:textId="77777777" w:rsidR="00957C67" w:rsidRPr="00925138" w:rsidRDefault="00957C67" w:rsidP="00957C67">
      <w:pPr>
        <w:pStyle w:val="a4"/>
        <w:jc w:val="both"/>
        <w:rPr>
          <w:rFonts w:ascii="Times New Roman" w:hAnsi="Times New Roman"/>
          <w:sz w:val="24"/>
          <w:szCs w:val="24"/>
          <w:lang w:val="uk-UA"/>
        </w:rPr>
      </w:pPr>
      <w:r w:rsidRPr="00925138">
        <w:rPr>
          <w:rFonts w:ascii="Times New Roman" w:hAnsi="Times New Roman"/>
          <w:sz w:val="24"/>
          <w:szCs w:val="24"/>
          <w:lang w:val="uk-UA"/>
        </w:rPr>
        <w:t>-Монтаж, демонтаж, налагодження, ремонт, технічне обслуговування машин, механізмів, устаткування підвищеної небезпеки:</w:t>
      </w:r>
    </w:p>
    <w:p w14:paraId="75D11CE4" w14:textId="77777777" w:rsidR="00957C67" w:rsidRPr="00925138" w:rsidRDefault="00957C67" w:rsidP="00957C67">
      <w:pPr>
        <w:pStyle w:val="a4"/>
        <w:jc w:val="both"/>
        <w:rPr>
          <w:rFonts w:ascii="Times New Roman" w:hAnsi="Times New Roman"/>
          <w:sz w:val="24"/>
          <w:szCs w:val="24"/>
          <w:lang w:val="uk-UA"/>
        </w:rPr>
      </w:pPr>
      <w:r w:rsidRPr="00925138">
        <w:rPr>
          <w:rFonts w:ascii="Times New Roman" w:hAnsi="Times New Roman"/>
          <w:sz w:val="24"/>
          <w:szCs w:val="24"/>
          <w:lang w:val="uk-UA"/>
        </w:rPr>
        <w:t>- системи газопостачання природним і зрідженим газом суб’єктів господарювання;</w:t>
      </w:r>
    </w:p>
    <w:p w14:paraId="724E5C93" w14:textId="77777777" w:rsidR="00957C67" w:rsidRPr="00925138" w:rsidRDefault="00957C67" w:rsidP="00957C67">
      <w:pPr>
        <w:pStyle w:val="a4"/>
        <w:jc w:val="both"/>
        <w:rPr>
          <w:rFonts w:ascii="Times New Roman" w:hAnsi="Times New Roman"/>
          <w:sz w:val="24"/>
          <w:szCs w:val="24"/>
          <w:lang w:val="uk-UA"/>
        </w:rPr>
      </w:pPr>
      <w:r w:rsidRPr="00925138">
        <w:rPr>
          <w:rFonts w:ascii="Times New Roman" w:hAnsi="Times New Roman"/>
          <w:sz w:val="24"/>
          <w:szCs w:val="24"/>
          <w:lang w:val="uk-UA"/>
        </w:rPr>
        <w:t xml:space="preserve">-господарювання та населених пунктів, а також </w:t>
      </w:r>
      <w:proofErr w:type="spellStart"/>
      <w:r w:rsidRPr="00925138">
        <w:rPr>
          <w:rFonts w:ascii="Times New Roman" w:hAnsi="Times New Roman"/>
          <w:sz w:val="24"/>
          <w:szCs w:val="24"/>
          <w:lang w:val="uk-UA"/>
        </w:rPr>
        <w:t>газовикористовуюче</w:t>
      </w:r>
      <w:proofErr w:type="spellEnd"/>
      <w:r w:rsidRPr="00925138">
        <w:rPr>
          <w:rFonts w:ascii="Times New Roman" w:hAnsi="Times New Roman"/>
          <w:sz w:val="24"/>
          <w:szCs w:val="24"/>
          <w:lang w:val="uk-UA"/>
        </w:rPr>
        <w:t xml:space="preserve"> обладнання потужністю понад 100 кВт;</w:t>
      </w:r>
    </w:p>
    <w:p w14:paraId="43425615" w14:textId="77777777" w:rsidR="00957C67" w:rsidRPr="00925138" w:rsidRDefault="00957C67" w:rsidP="00957C67">
      <w:pPr>
        <w:pStyle w:val="a4"/>
        <w:jc w:val="both"/>
        <w:rPr>
          <w:rFonts w:ascii="Times New Roman" w:hAnsi="Times New Roman"/>
          <w:sz w:val="24"/>
          <w:szCs w:val="24"/>
          <w:lang w:val="uk-UA"/>
        </w:rPr>
      </w:pPr>
    </w:p>
    <w:p w14:paraId="62ED4602" w14:textId="1913C7BC" w:rsidR="00957C67" w:rsidRPr="00925138" w:rsidRDefault="00E713D5" w:rsidP="00957C67">
      <w:pPr>
        <w:pStyle w:val="a4"/>
        <w:jc w:val="both"/>
        <w:rPr>
          <w:rFonts w:ascii="Times New Roman" w:hAnsi="Times New Roman"/>
          <w:b/>
          <w:bCs/>
          <w:sz w:val="24"/>
          <w:szCs w:val="24"/>
          <w:u w:val="single"/>
          <w:lang w:val="uk-UA"/>
        </w:rPr>
      </w:pPr>
      <w:r w:rsidRPr="00925138">
        <w:rPr>
          <w:rFonts w:ascii="Times New Roman" w:hAnsi="Times New Roman"/>
          <w:b/>
          <w:bCs/>
          <w:sz w:val="24"/>
          <w:szCs w:val="24"/>
          <w:lang w:val="uk-UA"/>
        </w:rPr>
        <w:t>4</w:t>
      </w:r>
      <w:r w:rsidR="00957C67" w:rsidRPr="00925138">
        <w:rPr>
          <w:rFonts w:ascii="Times New Roman" w:hAnsi="Times New Roman"/>
          <w:b/>
          <w:bCs/>
          <w:sz w:val="24"/>
          <w:szCs w:val="24"/>
          <w:lang w:val="uk-UA"/>
        </w:rPr>
        <w:t>.</w:t>
      </w:r>
      <w:r w:rsidR="00925138" w:rsidRPr="00925138">
        <w:rPr>
          <w:rFonts w:ascii="Times New Roman" w:hAnsi="Times New Roman"/>
          <w:sz w:val="24"/>
          <w:szCs w:val="24"/>
          <w:lang w:val="uk-UA"/>
        </w:rPr>
        <w:t xml:space="preserve"> </w:t>
      </w:r>
      <w:r w:rsidR="00957C67" w:rsidRPr="00925138">
        <w:rPr>
          <w:rFonts w:ascii="Times New Roman" w:hAnsi="Times New Roman"/>
          <w:sz w:val="24"/>
          <w:szCs w:val="24"/>
          <w:lang w:val="uk-UA"/>
        </w:rPr>
        <w:t xml:space="preserve">Надати довідку/лист в довільній формі за підписом керівника Учасника з посиланням на місце оприлюднення дозвільних документів та посиланням на відповідні норми чинного законодавства згідно з яким дані документи можуть надаватись в електронному вигляді,  </w:t>
      </w:r>
      <w:r w:rsidR="00957C67" w:rsidRPr="00925138">
        <w:rPr>
          <w:rFonts w:ascii="Times New Roman" w:hAnsi="Times New Roman"/>
          <w:b/>
          <w:bCs/>
          <w:sz w:val="24"/>
          <w:szCs w:val="24"/>
          <w:u w:val="single"/>
          <w:lang w:val="uk-UA"/>
        </w:rPr>
        <w:t>у разі якщо згідно із чинним законодавством паперові ліцензії, дозволи, декларації не видаються !!!;</w:t>
      </w:r>
    </w:p>
    <w:p w14:paraId="43A3A786" w14:textId="77777777" w:rsidR="00957C67" w:rsidRPr="00925138" w:rsidRDefault="00957C67" w:rsidP="00957C67">
      <w:pPr>
        <w:pStyle w:val="a4"/>
        <w:jc w:val="both"/>
        <w:rPr>
          <w:rFonts w:ascii="Times New Roman" w:hAnsi="Times New Roman"/>
          <w:sz w:val="24"/>
          <w:szCs w:val="24"/>
          <w:u w:val="single"/>
          <w:lang w:val="uk-UA"/>
        </w:rPr>
      </w:pPr>
    </w:p>
    <w:p w14:paraId="785E8FA0" w14:textId="3428404F" w:rsidR="00957C67" w:rsidRPr="00925138" w:rsidRDefault="00E713D5" w:rsidP="00957C67">
      <w:pPr>
        <w:pStyle w:val="a4"/>
        <w:spacing w:line="240" w:lineRule="auto"/>
        <w:jc w:val="both"/>
        <w:rPr>
          <w:rFonts w:ascii="Times New Roman" w:eastAsia="Times New Roman" w:hAnsi="Times New Roman"/>
          <w:iCs/>
          <w:sz w:val="24"/>
          <w:szCs w:val="24"/>
          <w:lang w:val="uk-UA" w:eastAsia="ru-RU"/>
        </w:rPr>
      </w:pPr>
      <w:r w:rsidRPr="00925138">
        <w:rPr>
          <w:rFonts w:ascii="Times New Roman" w:eastAsia="Times New Roman" w:hAnsi="Times New Roman"/>
          <w:b/>
          <w:bCs/>
          <w:iCs/>
          <w:sz w:val="24"/>
          <w:szCs w:val="24"/>
          <w:lang w:val="uk-UA" w:eastAsia="ru-RU"/>
        </w:rPr>
        <w:t>5</w:t>
      </w:r>
      <w:r w:rsidR="00957C67" w:rsidRPr="00925138">
        <w:rPr>
          <w:rFonts w:ascii="Times New Roman" w:eastAsia="Times New Roman" w:hAnsi="Times New Roman"/>
          <w:iCs/>
          <w:sz w:val="24"/>
          <w:szCs w:val="24"/>
          <w:lang w:val="uk-UA" w:eastAsia="ru-RU"/>
        </w:rPr>
        <w:t xml:space="preserve">. Довідка про наявність працівників відповідної кваліфікації, які мають необхідні знання та досвід </w:t>
      </w:r>
      <w:r w:rsidR="00957C67" w:rsidRPr="00925138">
        <w:rPr>
          <w:rFonts w:ascii="Times New Roman" w:eastAsia="Times New Roman" w:hAnsi="Times New Roman"/>
          <w:b/>
          <w:bCs/>
          <w:iCs/>
          <w:sz w:val="24"/>
          <w:szCs w:val="24"/>
          <w:lang w:val="uk-UA" w:eastAsia="ru-RU"/>
        </w:rPr>
        <w:t>(відповідно до предмета закупівлі)</w:t>
      </w:r>
      <w:r w:rsidR="00957C67" w:rsidRPr="00925138">
        <w:rPr>
          <w:rFonts w:ascii="Times New Roman" w:eastAsia="Times New Roman" w:hAnsi="Times New Roman"/>
          <w:iCs/>
          <w:sz w:val="24"/>
          <w:szCs w:val="24"/>
          <w:lang w:val="uk-UA" w:eastAsia="ru-RU"/>
        </w:rPr>
        <w:t xml:space="preserve"> (</w:t>
      </w:r>
      <w:r w:rsidR="00957C67" w:rsidRPr="00925138">
        <w:rPr>
          <w:rFonts w:ascii="Times New Roman" w:eastAsia="Times New Roman" w:hAnsi="Times New Roman"/>
          <w:iCs/>
          <w:sz w:val="24"/>
          <w:szCs w:val="24"/>
          <w:u w:val="single"/>
          <w:lang w:val="uk-UA" w:eastAsia="ru-RU"/>
        </w:rPr>
        <w:t>не менше 3 працівників</w:t>
      </w:r>
      <w:r w:rsidR="00957C67" w:rsidRPr="00925138">
        <w:rPr>
          <w:rFonts w:ascii="Times New Roman" w:eastAsia="Times New Roman" w:hAnsi="Times New Roman"/>
          <w:iCs/>
          <w:sz w:val="24"/>
          <w:szCs w:val="24"/>
          <w:lang w:val="uk-UA" w:eastAsia="ru-RU"/>
        </w:rPr>
        <w:t xml:space="preserve"> із відповідним рівнем професійної освіти та підтвердження перебування з Роботодавцем в трудових відносинах )</w:t>
      </w:r>
    </w:p>
    <w:p w14:paraId="5EB8E60F" w14:textId="77777777" w:rsidR="00957C67" w:rsidRPr="00925138" w:rsidRDefault="00957C67" w:rsidP="00957C67">
      <w:pPr>
        <w:pStyle w:val="a4"/>
        <w:spacing w:line="240" w:lineRule="auto"/>
        <w:jc w:val="both"/>
        <w:rPr>
          <w:rFonts w:ascii="Times New Roman" w:eastAsia="Times New Roman" w:hAnsi="Times New Roman"/>
          <w:iCs/>
          <w:sz w:val="24"/>
          <w:szCs w:val="24"/>
          <w:lang w:val="uk-UA" w:eastAsia="ru-RU"/>
        </w:rPr>
      </w:pPr>
      <w:r w:rsidRPr="00925138">
        <w:rPr>
          <w:rFonts w:ascii="Times New Roman" w:eastAsia="Times New Roman" w:hAnsi="Times New Roman"/>
          <w:iCs/>
          <w:sz w:val="24"/>
          <w:szCs w:val="24"/>
          <w:lang w:val="uk-UA" w:eastAsia="ru-RU"/>
        </w:rPr>
        <w:t>( Додаються завірені належним чином копії трудових книжок із записом про прийом на роботу до Учасника Закупівлі);</w:t>
      </w:r>
    </w:p>
    <w:p w14:paraId="765EADE1" w14:textId="77777777" w:rsidR="00957C67" w:rsidRPr="00925138" w:rsidRDefault="00957C67" w:rsidP="00957C67">
      <w:pPr>
        <w:pStyle w:val="a4"/>
        <w:spacing w:line="240" w:lineRule="auto"/>
        <w:jc w:val="center"/>
        <w:rPr>
          <w:rFonts w:ascii="Times New Roman" w:hAnsi="Times New Roman"/>
          <w:b/>
          <w:bCs/>
          <w:sz w:val="24"/>
          <w:szCs w:val="24"/>
          <w:u w:val="single"/>
          <w:lang w:val="uk-UA"/>
        </w:rPr>
      </w:pPr>
      <w:r w:rsidRPr="00925138">
        <w:rPr>
          <w:rFonts w:ascii="Times New Roman" w:hAnsi="Times New Roman"/>
          <w:b/>
          <w:bCs/>
          <w:sz w:val="24"/>
          <w:szCs w:val="24"/>
          <w:u w:val="single"/>
          <w:lang w:val="uk-UA"/>
        </w:rPr>
        <w:t>Довідка про наявність працівників відповідної кваліфікації має бути оформлена за зразком!!!</w:t>
      </w:r>
    </w:p>
    <w:p w14:paraId="2941882D" w14:textId="77777777" w:rsidR="00957C67" w:rsidRPr="00925138" w:rsidRDefault="00957C67" w:rsidP="00957C67">
      <w:pPr>
        <w:pStyle w:val="a4"/>
        <w:spacing w:line="240" w:lineRule="auto"/>
        <w:jc w:val="both"/>
        <w:rPr>
          <w:rFonts w:ascii="Times New Roman" w:hAnsi="Times New Roman"/>
          <w:b/>
          <w:bCs/>
          <w:sz w:val="24"/>
          <w:szCs w:val="24"/>
          <w:u w:val="single"/>
          <w:lang w:val="uk-UA"/>
        </w:rPr>
      </w:pPr>
      <w:r w:rsidRPr="00925138">
        <w:rPr>
          <w:rFonts w:ascii="Times New Roman" w:hAnsi="Times New Roman"/>
          <w:b/>
          <w:bCs/>
          <w:sz w:val="24"/>
          <w:szCs w:val="24"/>
          <w:u w:val="single"/>
          <w:lang w:val="uk-UA"/>
        </w:rPr>
        <w:t xml:space="preserve"> (додаються копії трудових книжок з відповідним записом про прийом на роботу із зазначенням посад, які відповідають предмету закупівлі).</w:t>
      </w:r>
    </w:p>
    <w:p w14:paraId="5211EE81" w14:textId="77777777" w:rsidR="00957C67" w:rsidRPr="00925138" w:rsidRDefault="00957C67" w:rsidP="00957C67">
      <w:pPr>
        <w:pStyle w:val="a4"/>
        <w:spacing w:line="240" w:lineRule="auto"/>
        <w:jc w:val="both"/>
        <w:rPr>
          <w:rFonts w:ascii="Times New Roman" w:hAnsi="Times New Roman"/>
          <w:sz w:val="24"/>
          <w:szCs w:val="24"/>
          <w:lang w:val="uk-UA"/>
        </w:rPr>
      </w:pPr>
    </w:p>
    <w:tbl>
      <w:tblPr>
        <w:tblW w:w="0" w:type="auto"/>
        <w:tblInd w:w="735" w:type="dxa"/>
        <w:tblBorders>
          <w:top w:val="single" w:sz="4" w:space="0" w:color="auto"/>
        </w:tblBorders>
        <w:tblLook w:val="0000" w:firstRow="0" w:lastRow="0" w:firstColumn="0" w:lastColumn="0" w:noHBand="0" w:noVBand="0"/>
      </w:tblPr>
      <w:tblGrid>
        <w:gridCol w:w="532"/>
        <w:gridCol w:w="2664"/>
        <w:gridCol w:w="3343"/>
        <w:gridCol w:w="2546"/>
      </w:tblGrid>
      <w:tr w:rsidR="00957C67" w:rsidRPr="00445912" w14:paraId="26918A53" w14:textId="77777777" w:rsidTr="00CF7DB4">
        <w:trPr>
          <w:trHeight w:val="100"/>
        </w:trPr>
        <w:tc>
          <w:tcPr>
            <w:tcW w:w="532" w:type="dxa"/>
            <w:tcBorders>
              <w:left w:val="single" w:sz="4" w:space="0" w:color="auto"/>
              <w:bottom w:val="single" w:sz="4" w:space="0" w:color="auto"/>
              <w:right w:val="single" w:sz="4" w:space="0" w:color="auto"/>
            </w:tcBorders>
          </w:tcPr>
          <w:p w14:paraId="14F7A1A2" w14:textId="77777777" w:rsidR="00957C67" w:rsidRPr="00621339" w:rsidRDefault="00957C67" w:rsidP="00CF7DB4">
            <w:pPr>
              <w:pStyle w:val="a4"/>
              <w:spacing w:after="0" w:line="240" w:lineRule="auto"/>
              <w:ind w:left="0"/>
              <w:jc w:val="both"/>
              <w:rPr>
                <w:rFonts w:ascii="Times New Roman" w:hAnsi="Times New Roman"/>
                <w:b/>
                <w:bCs/>
                <w:sz w:val="20"/>
                <w:szCs w:val="20"/>
                <w:lang w:val="uk-UA"/>
              </w:rPr>
            </w:pPr>
            <w:r w:rsidRPr="00621339">
              <w:rPr>
                <w:rFonts w:ascii="Times New Roman" w:hAnsi="Times New Roman"/>
                <w:b/>
                <w:bCs/>
                <w:sz w:val="20"/>
                <w:szCs w:val="20"/>
                <w:lang w:val="uk-UA"/>
              </w:rPr>
              <w:t>№</w:t>
            </w:r>
          </w:p>
          <w:p w14:paraId="7B00845D" w14:textId="77777777" w:rsidR="00957C67" w:rsidRPr="00621339" w:rsidRDefault="00957C67" w:rsidP="00CF7DB4">
            <w:pPr>
              <w:pStyle w:val="a4"/>
              <w:spacing w:after="0" w:line="240" w:lineRule="auto"/>
              <w:ind w:left="0"/>
              <w:jc w:val="both"/>
              <w:rPr>
                <w:rFonts w:ascii="Times New Roman" w:hAnsi="Times New Roman"/>
                <w:b/>
                <w:bCs/>
                <w:sz w:val="20"/>
                <w:szCs w:val="20"/>
                <w:lang w:val="uk-UA"/>
              </w:rPr>
            </w:pPr>
            <w:r w:rsidRPr="00621339">
              <w:rPr>
                <w:rFonts w:ascii="Times New Roman" w:hAnsi="Times New Roman"/>
                <w:b/>
                <w:bCs/>
                <w:sz w:val="20"/>
                <w:szCs w:val="20"/>
                <w:lang w:val="uk-UA"/>
              </w:rPr>
              <w:t>п/п</w:t>
            </w:r>
          </w:p>
        </w:tc>
        <w:tc>
          <w:tcPr>
            <w:tcW w:w="2664" w:type="dxa"/>
            <w:tcBorders>
              <w:left w:val="single" w:sz="4" w:space="0" w:color="auto"/>
              <w:bottom w:val="single" w:sz="4" w:space="0" w:color="auto"/>
              <w:right w:val="single" w:sz="4" w:space="0" w:color="auto"/>
            </w:tcBorders>
          </w:tcPr>
          <w:p w14:paraId="5DE2CCAF" w14:textId="77777777" w:rsidR="00957C67" w:rsidRPr="00621339" w:rsidRDefault="00957C67" w:rsidP="00CF7DB4">
            <w:pPr>
              <w:pStyle w:val="a4"/>
              <w:spacing w:after="0" w:line="240" w:lineRule="auto"/>
              <w:ind w:left="0"/>
              <w:jc w:val="center"/>
              <w:rPr>
                <w:rFonts w:ascii="Times New Roman" w:hAnsi="Times New Roman"/>
                <w:b/>
                <w:bCs/>
                <w:sz w:val="20"/>
                <w:szCs w:val="20"/>
                <w:lang w:val="uk-UA"/>
              </w:rPr>
            </w:pPr>
            <w:r w:rsidRPr="00621339">
              <w:rPr>
                <w:rFonts w:ascii="Times New Roman" w:hAnsi="Times New Roman"/>
                <w:b/>
                <w:bCs/>
                <w:sz w:val="20"/>
                <w:szCs w:val="20"/>
                <w:lang w:val="uk-UA"/>
              </w:rPr>
              <w:t>ПІБ найманого працівника з яким укладено трудовий договір</w:t>
            </w:r>
          </w:p>
        </w:tc>
        <w:tc>
          <w:tcPr>
            <w:tcW w:w="3343" w:type="dxa"/>
            <w:tcBorders>
              <w:left w:val="single" w:sz="4" w:space="0" w:color="auto"/>
              <w:bottom w:val="single" w:sz="4" w:space="0" w:color="auto"/>
              <w:right w:val="single" w:sz="4" w:space="0" w:color="auto"/>
            </w:tcBorders>
          </w:tcPr>
          <w:p w14:paraId="60D33ACD" w14:textId="77777777" w:rsidR="00957C67" w:rsidRDefault="00957C67" w:rsidP="00CF7DB4">
            <w:pPr>
              <w:pStyle w:val="a4"/>
              <w:spacing w:after="0" w:line="240" w:lineRule="auto"/>
              <w:ind w:left="0"/>
              <w:jc w:val="center"/>
              <w:rPr>
                <w:rFonts w:ascii="Times New Roman" w:hAnsi="Times New Roman"/>
                <w:b/>
                <w:bCs/>
                <w:sz w:val="20"/>
                <w:szCs w:val="20"/>
                <w:lang w:val="uk-UA"/>
              </w:rPr>
            </w:pPr>
            <w:r w:rsidRPr="00621339">
              <w:rPr>
                <w:rFonts w:ascii="Times New Roman" w:hAnsi="Times New Roman"/>
                <w:b/>
                <w:bCs/>
                <w:sz w:val="20"/>
                <w:szCs w:val="20"/>
                <w:lang w:val="uk-UA"/>
              </w:rPr>
              <w:t xml:space="preserve">Дата початку трудових відносин із Роботодавцем </w:t>
            </w:r>
          </w:p>
          <w:p w14:paraId="2283B386" w14:textId="77777777" w:rsidR="00957C67" w:rsidRPr="00621339" w:rsidRDefault="00957C67" w:rsidP="00CF7DB4">
            <w:pPr>
              <w:pStyle w:val="a4"/>
              <w:spacing w:after="0" w:line="240" w:lineRule="auto"/>
              <w:ind w:left="0"/>
              <w:jc w:val="center"/>
              <w:rPr>
                <w:rFonts w:ascii="Times New Roman" w:hAnsi="Times New Roman"/>
                <w:b/>
                <w:bCs/>
                <w:sz w:val="20"/>
                <w:szCs w:val="20"/>
                <w:lang w:val="uk-UA"/>
              </w:rPr>
            </w:pPr>
            <w:r w:rsidRPr="00621339">
              <w:rPr>
                <w:rFonts w:ascii="Times New Roman" w:hAnsi="Times New Roman"/>
                <w:b/>
                <w:bCs/>
                <w:sz w:val="20"/>
                <w:szCs w:val="20"/>
                <w:lang w:val="uk-UA"/>
              </w:rPr>
              <w:t>(Учасником закупівлі)</w:t>
            </w:r>
          </w:p>
        </w:tc>
        <w:tc>
          <w:tcPr>
            <w:tcW w:w="2546" w:type="dxa"/>
            <w:tcBorders>
              <w:left w:val="single" w:sz="4" w:space="0" w:color="auto"/>
              <w:bottom w:val="single" w:sz="4" w:space="0" w:color="auto"/>
              <w:right w:val="single" w:sz="4" w:space="0" w:color="auto"/>
            </w:tcBorders>
          </w:tcPr>
          <w:p w14:paraId="318AE87B" w14:textId="77777777" w:rsidR="00957C67" w:rsidRPr="00621339" w:rsidRDefault="00957C67" w:rsidP="00CF7DB4">
            <w:pPr>
              <w:pStyle w:val="a4"/>
              <w:spacing w:after="0" w:line="240" w:lineRule="auto"/>
              <w:ind w:left="0"/>
              <w:jc w:val="center"/>
              <w:rPr>
                <w:rFonts w:ascii="Times New Roman" w:hAnsi="Times New Roman"/>
                <w:b/>
                <w:bCs/>
                <w:sz w:val="20"/>
                <w:szCs w:val="20"/>
                <w:lang w:val="uk-UA"/>
              </w:rPr>
            </w:pPr>
            <w:r w:rsidRPr="00621339">
              <w:rPr>
                <w:rFonts w:ascii="Times New Roman" w:hAnsi="Times New Roman"/>
                <w:b/>
                <w:bCs/>
                <w:sz w:val="20"/>
                <w:szCs w:val="20"/>
                <w:lang w:val="uk-UA"/>
              </w:rPr>
              <w:t xml:space="preserve">Назва посади на яку </w:t>
            </w:r>
            <w:proofErr w:type="spellStart"/>
            <w:r w:rsidRPr="00621339">
              <w:rPr>
                <w:rFonts w:ascii="Times New Roman" w:hAnsi="Times New Roman"/>
                <w:b/>
                <w:bCs/>
                <w:sz w:val="20"/>
                <w:szCs w:val="20"/>
                <w:lang w:val="uk-UA"/>
              </w:rPr>
              <w:t>працевлаштовано</w:t>
            </w:r>
            <w:proofErr w:type="spellEnd"/>
            <w:r w:rsidRPr="00621339">
              <w:rPr>
                <w:rFonts w:ascii="Times New Roman" w:hAnsi="Times New Roman"/>
                <w:b/>
                <w:bCs/>
                <w:sz w:val="20"/>
                <w:szCs w:val="20"/>
                <w:lang w:val="uk-UA"/>
              </w:rPr>
              <w:t xml:space="preserve"> найманого працівника Учасника</w:t>
            </w:r>
          </w:p>
          <w:p w14:paraId="3905977E" w14:textId="77777777" w:rsidR="00957C67" w:rsidRPr="00A341F8" w:rsidRDefault="00957C67" w:rsidP="00CF7DB4">
            <w:pPr>
              <w:pStyle w:val="a4"/>
              <w:spacing w:after="0" w:line="240" w:lineRule="auto"/>
              <w:ind w:left="0"/>
              <w:jc w:val="center"/>
              <w:rPr>
                <w:rFonts w:ascii="Times New Roman" w:hAnsi="Times New Roman"/>
                <w:b/>
                <w:bCs/>
                <w:sz w:val="20"/>
                <w:szCs w:val="20"/>
                <w:lang w:val="uk-UA"/>
              </w:rPr>
            </w:pPr>
            <w:r w:rsidRPr="00A341F8">
              <w:rPr>
                <w:rFonts w:ascii="Times New Roman" w:hAnsi="Times New Roman"/>
                <w:b/>
                <w:bCs/>
                <w:sz w:val="20"/>
                <w:szCs w:val="20"/>
                <w:lang w:val="uk-UA"/>
              </w:rPr>
              <w:t xml:space="preserve"> (відповідно до предмет</w:t>
            </w:r>
            <w:r>
              <w:rPr>
                <w:rFonts w:ascii="Times New Roman" w:hAnsi="Times New Roman"/>
                <w:b/>
                <w:bCs/>
                <w:sz w:val="20"/>
                <w:szCs w:val="20"/>
                <w:lang w:val="uk-UA"/>
              </w:rPr>
              <w:t>а</w:t>
            </w:r>
            <w:r w:rsidRPr="00A341F8">
              <w:rPr>
                <w:rFonts w:ascii="Times New Roman" w:hAnsi="Times New Roman"/>
                <w:b/>
                <w:bCs/>
                <w:sz w:val="20"/>
                <w:szCs w:val="20"/>
                <w:lang w:val="uk-UA"/>
              </w:rPr>
              <w:t xml:space="preserve"> закупівлі</w:t>
            </w:r>
            <w:r>
              <w:rPr>
                <w:rFonts w:ascii="Times New Roman" w:hAnsi="Times New Roman"/>
                <w:b/>
                <w:bCs/>
                <w:sz w:val="20"/>
                <w:szCs w:val="20"/>
                <w:lang w:val="uk-UA"/>
              </w:rPr>
              <w:t xml:space="preserve"> !!!</w:t>
            </w:r>
            <w:r w:rsidRPr="00A341F8">
              <w:rPr>
                <w:rFonts w:ascii="Times New Roman" w:hAnsi="Times New Roman"/>
                <w:b/>
                <w:bCs/>
                <w:sz w:val="20"/>
                <w:szCs w:val="20"/>
                <w:lang w:val="uk-UA"/>
              </w:rPr>
              <w:t>)</w:t>
            </w:r>
          </w:p>
        </w:tc>
      </w:tr>
      <w:tr w:rsidR="00957C67" w:rsidRPr="00445912" w14:paraId="56F2D3B2" w14:textId="77777777" w:rsidTr="00CF7DB4">
        <w:trPr>
          <w:trHeight w:val="300"/>
        </w:trPr>
        <w:tc>
          <w:tcPr>
            <w:tcW w:w="532" w:type="dxa"/>
            <w:tcBorders>
              <w:top w:val="single" w:sz="4" w:space="0" w:color="auto"/>
              <w:left w:val="single" w:sz="4" w:space="0" w:color="auto"/>
              <w:bottom w:val="single" w:sz="4" w:space="0" w:color="auto"/>
              <w:right w:val="single" w:sz="4" w:space="0" w:color="auto"/>
            </w:tcBorders>
          </w:tcPr>
          <w:p w14:paraId="38746BEB" w14:textId="77777777" w:rsidR="00957C67" w:rsidRPr="00445912" w:rsidRDefault="00957C67" w:rsidP="00CF7DB4">
            <w:pPr>
              <w:pStyle w:val="a4"/>
              <w:spacing w:after="0" w:line="240" w:lineRule="auto"/>
              <w:ind w:left="0"/>
              <w:jc w:val="both"/>
              <w:rPr>
                <w:rFonts w:ascii="Times New Roman" w:hAnsi="Times New Roman"/>
                <w:lang w:val="uk-UA"/>
              </w:rPr>
            </w:pPr>
            <w:r w:rsidRPr="00445912">
              <w:rPr>
                <w:rFonts w:ascii="Times New Roman" w:hAnsi="Times New Roman"/>
                <w:lang w:val="uk-UA"/>
              </w:rPr>
              <w:lastRenderedPageBreak/>
              <w:t>1.</w:t>
            </w:r>
          </w:p>
        </w:tc>
        <w:tc>
          <w:tcPr>
            <w:tcW w:w="2664" w:type="dxa"/>
            <w:tcBorders>
              <w:top w:val="single" w:sz="4" w:space="0" w:color="auto"/>
              <w:left w:val="single" w:sz="4" w:space="0" w:color="auto"/>
              <w:bottom w:val="single" w:sz="4" w:space="0" w:color="auto"/>
              <w:right w:val="single" w:sz="4" w:space="0" w:color="auto"/>
            </w:tcBorders>
          </w:tcPr>
          <w:p w14:paraId="655CE113" w14:textId="77777777" w:rsidR="00957C67" w:rsidRPr="00445912" w:rsidRDefault="00957C67" w:rsidP="00CF7DB4">
            <w:pPr>
              <w:pStyle w:val="a4"/>
              <w:spacing w:after="0" w:line="240" w:lineRule="auto"/>
              <w:ind w:left="0"/>
              <w:jc w:val="both"/>
              <w:rPr>
                <w:rFonts w:ascii="Times New Roman" w:hAnsi="Times New Roman"/>
                <w:lang w:val="uk-UA"/>
              </w:rPr>
            </w:pPr>
          </w:p>
        </w:tc>
        <w:tc>
          <w:tcPr>
            <w:tcW w:w="3343" w:type="dxa"/>
            <w:tcBorders>
              <w:top w:val="single" w:sz="4" w:space="0" w:color="auto"/>
              <w:left w:val="single" w:sz="4" w:space="0" w:color="auto"/>
              <w:bottom w:val="single" w:sz="4" w:space="0" w:color="auto"/>
              <w:right w:val="single" w:sz="4" w:space="0" w:color="auto"/>
            </w:tcBorders>
          </w:tcPr>
          <w:p w14:paraId="3733736A" w14:textId="77777777" w:rsidR="00957C67" w:rsidRPr="00445912" w:rsidRDefault="00957C67" w:rsidP="00CF7DB4">
            <w:pPr>
              <w:pStyle w:val="a4"/>
              <w:spacing w:after="0" w:line="240" w:lineRule="auto"/>
              <w:ind w:left="0"/>
              <w:jc w:val="both"/>
              <w:rPr>
                <w:rFonts w:ascii="Times New Roman" w:hAnsi="Times New Roman"/>
                <w:lang w:val="uk-UA"/>
              </w:rPr>
            </w:pPr>
          </w:p>
        </w:tc>
        <w:tc>
          <w:tcPr>
            <w:tcW w:w="2546" w:type="dxa"/>
            <w:tcBorders>
              <w:top w:val="single" w:sz="4" w:space="0" w:color="auto"/>
              <w:left w:val="single" w:sz="4" w:space="0" w:color="auto"/>
              <w:bottom w:val="single" w:sz="4" w:space="0" w:color="auto"/>
              <w:right w:val="single" w:sz="4" w:space="0" w:color="auto"/>
            </w:tcBorders>
          </w:tcPr>
          <w:p w14:paraId="4BDF775C" w14:textId="77777777" w:rsidR="00957C67" w:rsidRPr="00445912" w:rsidRDefault="00957C67" w:rsidP="00CF7DB4">
            <w:pPr>
              <w:pStyle w:val="a4"/>
              <w:spacing w:after="0" w:line="240" w:lineRule="auto"/>
              <w:ind w:left="0"/>
              <w:jc w:val="both"/>
              <w:rPr>
                <w:rFonts w:ascii="Times New Roman" w:hAnsi="Times New Roman"/>
                <w:lang w:val="uk-UA"/>
              </w:rPr>
            </w:pPr>
          </w:p>
        </w:tc>
      </w:tr>
      <w:tr w:rsidR="00957C67" w:rsidRPr="00445912" w14:paraId="6BA41339" w14:textId="77777777" w:rsidTr="00CF7DB4">
        <w:trPr>
          <w:trHeight w:val="291"/>
        </w:trPr>
        <w:tc>
          <w:tcPr>
            <w:tcW w:w="532" w:type="dxa"/>
            <w:tcBorders>
              <w:top w:val="single" w:sz="4" w:space="0" w:color="auto"/>
              <w:left w:val="single" w:sz="4" w:space="0" w:color="auto"/>
              <w:bottom w:val="single" w:sz="4" w:space="0" w:color="auto"/>
              <w:right w:val="single" w:sz="4" w:space="0" w:color="auto"/>
            </w:tcBorders>
          </w:tcPr>
          <w:p w14:paraId="3CB0343F" w14:textId="77777777" w:rsidR="00957C67" w:rsidRPr="00445912" w:rsidRDefault="00957C67" w:rsidP="00CF7DB4">
            <w:pPr>
              <w:pStyle w:val="a4"/>
              <w:spacing w:after="0" w:line="240" w:lineRule="auto"/>
              <w:ind w:left="0"/>
              <w:jc w:val="both"/>
              <w:rPr>
                <w:rFonts w:ascii="Times New Roman" w:hAnsi="Times New Roman"/>
                <w:lang w:val="uk-UA"/>
              </w:rPr>
            </w:pPr>
            <w:r w:rsidRPr="00445912">
              <w:rPr>
                <w:rFonts w:ascii="Times New Roman" w:hAnsi="Times New Roman"/>
                <w:lang w:val="uk-UA"/>
              </w:rPr>
              <w:t>2.</w:t>
            </w:r>
          </w:p>
        </w:tc>
        <w:tc>
          <w:tcPr>
            <w:tcW w:w="2664" w:type="dxa"/>
            <w:tcBorders>
              <w:top w:val="single" w:sz="4" w:space="0" w:color="auto"/>
              <w:left w:val="single" w:sz="4" w:space="0" w:color="auto"/>
              <w:bottom w:val="single" w:sz="4" w:space="0" w:color="auto"/>
              <w:right w:val="single" w:sz="4" w:space="0" w:color="auto"/>
            </w:tcBorders>
          </w:tcPr>
          <w:p w14:paraId="4ED133E5" w14:textId="77777777" w:rsidR="00957C67" w:rsidRPr="00445912" w:rsidRDefault="00957C67" w:rsidP="00CF7DB4">
            <w:pPr>
              <w:pStyle w:val="a4"/>
              <w:spacing w:after="0" w:line="240" w:lineRule="auto"/>
              <w:ind w:left="0"/>
              <w:jc w:val="both"/>
              <w:rPr>
                <w:rFonts w:ascii="Times New Roman" w:hAnsi="Times New Roman"/>
                <w:lang w:val="uk-UA"/>
              </w:rPr>
            </w:pPr>
          </w:p>
        </w:tc>
        <w:tc>
          <w:tcPr>
            <w:tcW w:w="3343" w:type="dxa"/>
            <w:tcBorders>
              <w:top w:val="single" w:sz="4" w:space="0" w:color="auto"/>
              <w:left w:val="single" w:sz="4" w:space="0" w:color="auto"/>
              <w:bottom w:val="single" w:sz="4" w:space="0" w:color="auto"/>
              <w:right w:val="single" w:sz="4" w:space="0" w:color="auto"/>
            </w:tcBorders>
          </w:tcPr>
          <w:p w14:paraId="4AC0BE51" w14:textId="77777777" w:rsidR="00957C67" w:rsidRPr="00445912" w:rsidRDefault="00957C67" w:rsidP="00CF7DB4">
            <w:pPr>
              <w:pStyle w:val="a4"/>
              <w:spacing w:after="0" w:line="240" w:lineRule="auto"/>
              <w:ind w:left="0"/>
              <w:jc w:val="both"/>
              <w:rPr>
                <w:rFonts w:ascii="Times New Roman" w:hAnsi="Times New Roman"/>
                <w:lang w:val="uk-UA"/>
              </w:rPr>
            </w:pPr>
          </w:p>
        </w:tc>
        <w:tc>
          <w:tcPr>
            <w:tcW w:w="2546" w:type="dxa"/>
            <w:tcBorders>
              <w:top w:val="single" w:sz="4" w:space="0" w:color="auto"/>
              <w:left w:val="single" w:sz="4" w:space="0" w:color="auto"/>
              <w:bottom w:val="single" w:sz="4" w:space="0" w:color="auto"/>
              <w:right w:val="single" w:sz="4" w:space="0" w:color="auto"/>
            </w:tcBorders>
          </w:tcPr>
          <w:p w14:paraId="5F52195E" w14:textId="77777777" w:rsidR="00957C67" w:rsidRPr="00445912" w:rsidRDefault="00957C67" w:rsidP="00CF7DB4">
            <w:pPr>
              <w:pStyle w:val="a4"/>
              <w:spacing w:after="0" w:line="240" w:lineRule="auto"/>
              <w:ind w:left="0"/>
              <w:jc w:val="both"/>
              <w:rPr>
                <w:rFonts w:ascii="Times New Roman" w:hAnsi="Times New Roman"/>
                <w:lang w:val="uk-UA"/>
              </w:rPr>
            </w:pPr>
          </w:p>
        </w:tc>
      </w:tr>
      <w:tr w:rsidR="00957C67" w:rsidRPr="00445912" w14:paraId="54BFC744" w14:textId="77777777" w:rsidTr="00CF7DB4">
        <w:trPr>
          <w:trHeight w:val="100"/>
        </w:trPr>
        <w:tc>
          <w:tcPr>
            <w:tcW w:w="532" w:type="dxa"/>
            <w:tcBorders>
              <w:top w:val="single" w:sz="4" w:space="0" w:color="auto"/>
              <w:left w:val="single" w:sz="4" w:space="0" w:color="auto"/>
              <w:bottom w:val="single" w:sz="4" w:space="0" w:color="auto"/>
              <w:right w:val="single" w:sz="4" w:space="0" w:color="auto"/>
            </w:tcBorders>
          </w:tcPr>
          <w:p w14:paraId="10825703" w14:textId="77777777" w:rsidR="00957C67" w:rsidRPr="00445912" w:rsidRDefault="00957C67" w:rsidP="00CF7DB4">
            <w:pPr>
              <w:pStyle w:val="a4"/>
              <w:spacing w:after="0" w:line="240" w:lineRule="auto"/>
              <w:ind w:left="0"/>
              <w:jc w:val="both"/>
              <w:rPr>
                <w:rFonts w:ascii="Times New Roman" w:hAnsi="Times New Roman"/>
                <w:lang w:val="uk-UA"/>
              </w:rPr>
            </w:pPr>
            <w:r w:rsidRPr="00445912">
              <w:rPr>
                <w:rFonts w:ascii="Times New Roman" w:hAnsi="Times New Roman"/>
                <w:lang w:val="uk-UA"/>
              </w:rPr>
              <w:t>3.</w:t>
            </w:r>
          </w:p>
        </w:tc>
        <w:tc>
          <w:tcPr>
            <w:tcW w:w="2664" w:type="dxa"/>
            <w:tcBorders>
              <w:top w:val="single" w:sz="4" w:space="0" w:color="auto"/>
              <w:left w:val="single" w:sz="4" w:space="0" w:color="auto"/>
              <w:bottom w:val="single" w:sz="4" w:space="0" w:color="auto"/>
              <w:right w:val="single" w:sz="4" w:space="0" w:color="auto"/>
            </w:tcBorders>
          </w:tcPr>
          <w:p w14:paraId="7350D7BE" w14:textId="77777777" w:rsidR="00957C67" w:rsidRPr="00445912" w:rsidRDefault="00957C67" w:rsidP="00CF7DB4">
            <w:pPr>
              <w:pStyle w:val="a4"/>
              <w:spacing w:after="0" w:line="240" w:lineRule="auto"/>
              <w:ind w:left="0"/>
              <w:jc w:val="both"/>
              <w:rPr>
                <w:rFonts w:ascii="Times New Roman" w:hAnsi="Times New Roman"/>
                <w:lang w:val="uk-UA"/>
              </w:rPr>
            </w:pPr>
          </w:p>
        </w:tc>
        <w:tc>
          <w:tcPr>
            <w:tcW w:w="3343" w:type="dxa"/>
            <w:tcBorders>
              <w:top w:val="single" w:sz="4" w:space="0" w:color="auto"/>
              <w:left w:val="single" w:sz="4" w:space="0" w:color="auto"/>
              <w:bottom w:val="single" w:sz="4" w:space="0" w:color="auto"/>
              <w:right w:val="single" w:sz="4" w:space="0" w:color="auto"/>
            </w:tcBorders>
          </w:tcPr>
          <w:p w14:paraId="7F718310" w14:textId="77777777" w:rsidR="00957C67" w:rsidRPr="00445912" w:rsidRDefault="00957C67" w:rsidP="00CF7DB4">
            <w:pPr>
              <w:pStyle w:val="a4"/>
              <w:spacing w:after="0" w:line="240" w:lineRule="auto"/>
              <w:ind w:left="0"/>
              <w:jc w:val="both"/>
              <w:rPr>
                <w:rFonts w:ascii="Times New Roman" w:hAnsi="Times New Roman"/>
                <w:lang w:val="uk-UA"/>
              </w:rPr>
            </w:pPr>
          </w:p>
        </w:tc>
        <w:tc>
          <w:tcPr>
            <w:tcW w:w="2546" w:type="dxa"/>
            <w:tcBorders>
              <w:top w:val="single" w:sz="4" w:space="0" w:color="auto"/>
              <w:left w:val="single" w:sz="4" w:space="0" w:color="auto"/>
              <w:bottom w:val="single" w:sz="4" w:space="0" w:color="auto"/>
              <w:right w:val="single" w:sz="4" w:space="0" w:color="auto"/>
            </w:tcBorders>
          </w:tcPr>
          <w:p w14:paraId="40BE0482" w14:textId="77777777" w:rsidR="00957C67" w:rsidRPr="00445912" w:rsidRDefault="00957C67" w:rsidP="00CF7DB4">
            <w:pPr>
              <w:pStyle w:val="a4"/>
              <w:spacing w:after="0" w:line="240" w:lineRule="auto"/>
              <w:ind w:left="0"/>
              <w:jc w:val="both"/>
              <w:rPr>
                <w:rFonts w:ascii="Times New Roman" w:hAnsi="Times New Roman"/>
                <w:lang w:val="uk-UA"/>
              </w:rPr>
            </w:pPr>
          </w:p>
        </w:tc>
      </w:tr>
    </w:tbl>
    <w:p w14:paraId="5C4C65F3" w14:textId="7ACDC43C" w:rsidR="00957C67" w:rsidRDefault="00925138" w:rsidP="00957C67">
      <w:pPr>
        <w:spacing w:after="0" w:line="240" w:lineRule="auto"/>
        <w:jc w:val="center"/>
        <w:rPr>
          <w:rFonts w:ascii="Times New Roman" w:hAnsi="Times New Roman"/>
          <w:b/>
          <w:bCs/>
          <w:lang w:val="uk-UA"/>
        </w:rPr>
      </w:pPr>
      <w:r>
        <w:rPr>
          <w:rFonts w:ascii="Times New Roman" w:hAnsi="Times New Roman"/>
          <w:b/>
          <w:bCs/>
          <w:lang w:val="uk-UA"/>
        </w:rPr>
        <w:t xml:space="preserve">  </w:t>
      </w:r>
      <w:r w:rsidR="00957C67" w:rsidRPr="00C800B8">
        <w:rPr>
          <w:rFonts w:ascii="Times New Roman" w:hAnsi="Times New Roman"/>
          <w:b/>
          <w:bCs/>
          <w:lang w:val="uk-UA"/>
        </w:rPr>
        <w:t>Замовник залишає за собою право перевірити інформацію щодо наявності найманих працівників у Учасника закупівлі !!!!</w:t>
      </w:r>
    </w:p>
    <w:p w14:paraId="5E4515EC" w14:textId="77777777" w:rsidR="00925138" w:rsidRPr="00C800B8" w:rsidRDefault="00925138" w:rsidP="00957C67">
      <w:pPr>
        <w:spacing w:after="0" w:line="240" w:lineRule="auto"/>
        <w:jc w:val="center"/>
        <w:rPr>
          <w:rFonts w:ascii="Times New Roman" w:hAnsi="Times New Roman"/>
          <w:b/>
          <w:bCs/>
          <w:lang w:val="uk-UA"/>
        </w:rPr>
      </w:pPr>
    </w:p>
    <w:p w14:paraId="08DCEC12" w14:textId="6BF92716" w:rsidR="00957C67" w:rsidRDefault="00957C67" w:rsidP="00925138">
      <w:pPr>
        <w:pStyle w:val="a4"/>
        <w:numPr>
          <w:ilvl w:val="0"/>
          <w:numId w:val="28"/>
        </w:numPr>
        <w:jc w:val="both"/>
        <w:rPr>
          <w:rFonts w:ascii="Times New Roman" w:hAnsi="Times New Roman"/>
          <w:sz w:val="24"/>
          <w:szCs w:val="24"/>
          <w:lang w:val="uk-UA"/>
        </w:rPr>
      </w:pPr>
      <w:r w:rsidRPr="00DA63BA">
        <w:rPr>
          <w:rFonts w:ascii="Times New Roman" w:hAnsi="Times New Roman"/>
          <w:sz w:val="24"/>
          <w:szCs w:val="24"/>
          <w:lang w:val="uk-UA"/>
        </w:rPr>
        <w:t>Лист-згода</w:t>
      </w:r>
      <w:r w:rsidRPr="00DA6036">
        <w:rPr>
          <w:rFonts w:ascii="Times New Roman" w:hAnsi="Times New Roman"/>
          <w:sz w:val="24"/>
          <w:szCs w:val="24"/>
          <w:lang w:val="uk-UA"/>
        </w:rPr>
        <w:t xml:space="preserve"> на обробку персональних даних ( </w:t>
      </w:r>
      <w:r w:rsidRPr="00131842">
        <w:rPr>
          <w:rFonts w:ascii="Times New Roman" w:hAnsi="Times New Roman"/>
          <w:b/>
          <w:bCs/>
          <w:sz w:val="24"/>
          <w:szCs w:val="24"/>
          <w:lang w:val="uk-UA"/>
        </w:rPr>
        <w:t>заповнюється та підписується всіма особами чиї персональні дані зазначені в документах пропозиції Учасника</w:t>
      </w:r>
      <w:r w:rsidRPr="00DA6036">
        <w:rPr>
          <w:rFonts w:ascii="Times New Roman" w:hAnsi="Times New Roman"/>
          <w:sz w:val="24"/>
          <w:szCs w:val="24"/>
          <w:lang w:val="uk-UA"/>
        </w:rPr>
        <w:t>)!!!! - згідно Додатку</w:t>
      </w:r>
      <w:r>
        <w:rPr>
          <w:rFonts w:ascii="Times New Roman" w:hAnsi="Times New Roman"/>
          <w:sz w:val="24"/>
          <w:szCs w:val="24"/>
          <w:lang w:val="uk-UA"/>
        </w:rPr>
        <w:t xml:space="preserve"> №5</w:t>
      </w:r>
      <w:r w:rsidRPr="00DA6036">
        <w:rPr>
          <w:rFonts w:ascii="Times New Roman" w:hAnsi="Times New Roman"/>
          <w:sz w:val="24"/>
          <w:szCs w:val="24"/>
          <w:lang w:val="uk-UA"/>
        </w:rPr>
        <w:t xml:space="preserve"> до оголошення</w:t>
      </w:r>
      <w:r>
        <w:rPr>
          <w:rFonts w:ascii="Times New Roman" w:hAnsi="Times New Roman"/>
          <w:sz w:val="24"/>
          <w:szCs w:val="24"/>
          <w:lang w:val="uk-UA"/>
        </w:rPr>
        <w:t>;</w:t>
      </w:r>
    </w:p>
    <w:p w14:paraId="26FDA6EA" w14:textId="77777777" w:rsidR="00925138" w:rsidRDefault="00925138" w:rsidP="00925138">
      <w:pPr>
        <w:pStyle w:val="a4"/>
        <w:ind w:left="1080"/>
        <w:jc w:val="both"/>
        <w:rPr>
          <w:rFonts w:ascii="Times New Roman" w:hAnsi="Times New Roman"/>
          <w:sz w:val="24"/>
          <w:szCs w:val="24"/>
          <w:lang w:val="uk-UA"/>
        </w:rPr>
      </w:pPr>
    </w:p>
    <w:p w14:paraId="52DF9466" w14:textId="4D2A6579" w:rsidR="00925138" w:rsidRPr="00B35188" w:rsidRDefault="00925138" w:rsidP="00925138">
      <w:pPr>
        <w:pStyle w:val="a4"/>
        <w:numPr>
          <w:ilvl w:val="0"/>
          <w:numId w:val="28"/>
        </w:numPr>
        <w:spacing w:line="240" w:lineRule="auto"/>
        <w:ind w:left="1134"/>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 а саме:</w:t>
      </w:r>
    </w:p>
    <w:p w14:paraId="1E591BB9" w14:textId="5F2740BE" w:rsidR="00957C67" w:rsidRPr="00925138" w:rsidRDefault="00925138" w:rsidP="00925138">
      <w:pPr>
        <w:pStyle w:val="a4"/>
        <w:spacing w:line="240" w:lineRule="auto"/>
        <w:ind w:left="1134"/>
        <w:jc w:val="both"/>
        <w:rPr>
          <w:rFonts w:ascii="Times New Roman" w:hAnsi="Times New Roman"/>
          <w:sz w:val="24"/>
          <w:szCs w:val="24"/>
          <w:lang w:val="uk-UA"/>
        </w:rPr>
      </w:pPr>
      <w:r w:rsidRPr="00DE557B">
        <w:rPr>
          <w:rFonts w:ascii="Times New Roman" w:hAnsi="Times New Roman"/>
          <w:sz w:val="24"/>
          <w:szCs w:val="24"/>
          <w:lang w:val="uk-UA"/>
        </w:rPr>
        <w:t xml:space="preserve">- </w:t>
      </w:r>
      <w:r w:rsidRPr="00DE557B">
        <w:rPr>
          <w:rFonts w:ascii="Times New Roman" w:hAnsi="Times New Roman"/>
          <w:b/>
          <w:bCs/>
          <w:sz w:val="24"/>
          <w:szCs w:val="24"/>
          <w:lang w:val="uk-UA"/>
        </w:rPr>
        <w:t xml:space="preserve">Довідка в довільній формі </w:t>
      </w:r>
      <w:r w:rsidRPr="00DE557B">
        <w:rPr>
          <w:rFonts w:ascii="Times New Roman" w:hAnsi="Times New Roman"/>
          <w:sz w:val="24"/>
          <w:szCs w:val="24"/>
          <w:lang w:val="uk-UA"/>
        </w:rPr>
        <w:t xml:space="preserve">про досвід виконання </w:t>
      </w:r>
      <w:r w:rsidRPr="00DE557B">
        <w:rPr>
          <w:rFonts w:ascii="Times New Roman" w:hAnsi="Times New Roman"/>
          <w:b/>
          <w:bCs/>
          <w:sz w:val="24"/>
          <w:szCs w:val="24"/>
          <w:lang w:val="uk-UA"/>
        </w:rPr>
        <w:t>аналогічного договору</w:t>
      </w:r>
      <w:r w:rsidRPr="00DE557B">
        <w:rPr>
          <w:rFonts w:ascii="Times New Roman" w:hAnsi="Times New Roman"/>
          <w:sz w:val="24"/>
          <w:szCs w:val="24"/>
          <w:lang w:val="uk-UA"/>
        </w:rPr>
        <w:t xml:space="preserve">, що відповідає предмету закупівлі (не менше одного </w:t>
      </w:r>
      <w:r w:rsidRPr="000622A4">
        <w:rPr>
          <w:rFonts w:ascii="Times New Roman" w:hAnsi="Times New Roman"/>
          <w:b/>
          <w:bCs/>
          <w:sz w:val="24"/>
          <w:szCs w:val="24"/>
          <w:u w:val="single"/>
          <w:lang w:val="uk-UA"/>
        </w:rPr>
        <w:t>виконаного</w:t>
      </w:r>
      <w:r w:rsidRPr="000622A4">
        <w:rPr>
          <w:b/>
          <w:bCs/>
          <w:lang w:val="uk-UA"/>
        </w:rPr>
        <w:t xml:space="preserve"> </w:t>
      </w:r>
      <w:r w:rsidRPr="000622A4">
        <w:rPr>
          <w:rFonts w:ascii="Times New Roman" w:hAnsi="Times New Roman"/>
          <w:b/>
          <w:bCs/>
          <w:sz w:val="24"/>
          <w:szCs w:val="24"/>
          <w:lang w:val="uk-UA"/>
        </w:rPr>
        <w:t>договору</w:t>
      </w:r>
      <w:r w:rsidRPr="00DE557B">
        <w:rPr>
          <w:rFonts w:ascii="Times New Roman" w:hAnsi="Times New Roman"/>
          <w:sz w:val="24"/>
          <w:szCs w:val="24"/>
          <w:lang w:val="uk-UA"/>
        </w:rPr>
        <w:t xml:space="preserve"> у 20</w:t>
      </w:r>
      <w:r>
        <w:rPr>
          <w:rFonts w:ascii="Times New Roman" w:hAnsi="Times New Roman"/>
          <w:sz w:val="24"/>
          <w:szCs w:val="24"/>
          <w:lang w:val="uk-UA"/>
        </w:rPr>
        <w:t>20р.</w:t>
      </w:r>
      <w:r w:rsidRPr="00DE557B">
        <w:rPr>
          <w:rFonts w:ascii="Times New Roman" w:hAnsi="Times New Roman"/>
          <w:sz w:val="24"/>
          <w:szCs w:val="24"/>
          <w:lang w:val="uk-UA"/>
        </w:rPr>
        <w:t xml:space="preserve"> або 202</w:t>
      </w:r>
      <w:r>
        <w:rPr>
          <w:rFonts w:ascii="Times New Roman" w:hAnsi="Times New Roman"/>
          <w:sz w:val="24"/>
          <w:szCs w:val="24"/>
          <w:lang w:val="uk-UA"/>
        </w:rPr>
        <w:t>1</w:t>
      </w:r>
      <w:r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Pr>
          <w:rFonts w:ascii="Times New Roman" w:hAnsi="Times New Roman"/>
          <w:sz w:val="24"/>
          <w:szCs w:val="24"/>
          <w:lang w:val="uk-UA"/>
        </w:rPr>
        <w:t xml:space="preserve"> </w:t>
      </w:r>
      <w:r w:rsidRPr="00DE557B">
        <w:rPr>
          <w:rFonts w:ascii="Times New Roman" w:hAnsi="Times New Roman"/>
          <w:sz w:val="24"/>
          <w:szCs w:val="24"/>
          <w:lang w:val="uk-UA"/>
        </w:rPr>
        <w:t xml:space="preserve">(із </w:t>
      </w:r>
      <w:r w:rsidRPr="000622A4">
        <w:rPr>
          <w:rFonts w:ascii="Times New Roman" w:hAnsi="Times New Roman"/>
          <w:b/>
          <w:bCs/>
          <w:sz w:val="24"/>
          <w:szCs w:val="24"/>
          <w:lang w:val="uk-UA"/>
        </w:rPr>
        <w:t>завантаженням копій</w:t>
      </w:r>
      <w:r>
        <w:rPr>
          <w:rFonts w:ascii="Times New Roman" w:hAnsi="Times New Roman"/>
          <w:b/>
          <w:bCs/>
          <w:sz w:val="24"/>
          <w:szCs w:val="24"/>
          <w:lang w:val="uk-UA"/>
        </w:rPr>
        <w:t xml:space="preserve"> </w:t>
      </w:r>
      <w:r w:rsidRPr="000E6719">
        <w:rPr>
          <w:rFonts w:ascii="Times New Roman" w:hAnsi="Times New Roman"/>
          <w:b/>
          <w:bCs/>
          <w:sz w:val="24"/>
          <w:szCs w:val="24"/>
          <w:lang w:val="uk-UA"/>
        </w:rPr>
        <w:t>(виконаних)</w:t>
      </w:r>
      <w:r>
        <w:rPr>
          <w:rFonts w:ascii="Times New Roman" w:hAnsi="Times New Roman"/>
          <w:b/>
          <w:bCs/>
          <w:sz w:val="24"/>
          <w:szCs w:val="24"/>
          <w:lang w:val="uk-UA"/>
        </w:rPr>
        <w:t xml:space="preserve"> </w:t>
      </w:r>
      <w:r w:rsidRPr="000622A4">
        <w:rPr>
          <w:rFonts w:ascii="Times New Roman" w:hAnsi="Times New Roman"/>
          <w:b/>
          <w:bCs/>
          <w:sz w:val="24"/>
          <w:szCs w:val="24"/>
          <w:lang w:val="uk-UA"/>
        </w:rPr>
        <w:t>аналогічних договорів</w:t>
      </w:r>
      <w:r>
        <w:rPr>
          <w:rFonts w:ascii="Times New Roman" w:hAnsi="Times New Roman"/>
          <w:sz w:val="24"/>
          <w:szCs w:val="24"/>
          <w:lang w:val="uk-UA"/>
        </w:rPr>
        <w:t xml:space="preserve"> (договору).</w:t>
      </w:r>
    </w:p>
    <w:p w14:paraId="3DCE7733" w14:textId="7AA5E7C7" w:rsidR="00957C67" w:rsidRPr="00925138" w:rsidRDefault="00925138" w:rsidP="00925138">
      <w:pPr>
        <w:spacing w:line="240" w:lineRule="auto"/>
        <w:ind w:left="720"/>
        <w:jc w:val="both"/>
        <w:rPr>
          <w:rFonts w:ascii="Times New Roman" w:hAnsi="Times New Roman"/>
          <w:sz w:val="24"/>
          <w:szCs w:val="24"/>
          <w:lang w:val="uk-UA"/>
        </w:rPr>
      </w:pPr>
      <w:r>
        <w:rPr>
          <w:rFonts w:ascii="Times New Roman" w:eastAsia="Times New Roman" w:hAnsi="Times New Roman"/>
          <w:b/>
          <w:bCs/>
          <w:iCs/>
          <w:sz w:val="24"/>
          <w:szCs w:val="24"/>
          <w:lang w:val="uk-UA" w:eastAsia="ru-RU"/>
        </w:rPr>
        <w:t xml:space="preserve"> 8. </w:t>
      </w:r>
      <w:r w:rsidR="00957C67">
        <w:rPr>
          <w:rFonts w:ascii="Times New Roman" w:eastAsia="Times New Roman" w:hAnsi="Times New Roman"/>
          <w:iCs/>
          <w:sz w:val="24"/>
          <w:szCs w:val="24"/>
          <w:lang w:val="uk-UA" w:eastAsia="ru-RU"/>
        </w:rPr>
        <w:t xml:space="preserve">  </w:t>
      </w:r>
      <w:r w:rsidR="00957C67" w:rsidRPr="00A341F8">
        <w:rPr>
          <w:rFonts w:ascii="Times New Roman" w:eastAsia="Times New Roman" w:hAnsi="Times New Roman"/>
          <w:iCs/>
          <w:sz w:val="24"/>
          <w:szCs w:val="24"/>
          <w:lang w:val="uk-UA" w:eastAsia="ru-RU"/>
        </w:rPr>
        <w:t>Гарантійний лист щодо погодження з проектом договору</w:t>
      </w:r>
      <w:r w:rsidR="00957C67">
        <w:rPr>
          <w:rFonts w:ascii="Times New Roman" w:eastAsia="Times New Roman" w:hAnsi="Times New Roman"/>
          <w:iCs/>
          <w:sz w:val="24"/>
          <w:szCs w:val="24"/>
          <w:lang w:val="uk-UA" w:eastAsia="ru-RU"/>
        </w:rPr>
        <w:t>;</w:t>
      </w:r>
      <w:r w:rsidR="00957C67" w:rsidRPr="00925138">
        <w:rPr>
          <w:rFonts w:ascii="Times New Roman" w:eastAsia="Times New Roman" w:hAnsi="Times New Roman"/>
          <w:iCs/>
          <w:sz w:val="24"/>
          <w:szCs w:val="24"/>
          <w:lang w:val="uk-UA" w:eastAsia="ru-RU"/>
        </w:rPr>
        <w:t xml:space="preserve"> </w:t>
      </w:r>
    </w:p>
    <w:p w14:paraId="4C056E91" w14:textId="69A70249" w:rsidR="00957C67" w:rsidRPr="00925138" w:rsidRDefault="00957C67" w:rsidP="00925138">
      <w:pPr>
        <w:spacing w:line="240" w:lineRule="auto"/>
        <w:jc w:val="both"/>
        <w:rPr>
          <w:rFonts w:ascii="Times New Roman" w:hAnsi="Times New Roman"/>
          <w:sz w:val="24"/>
          <w:szCs w:val="24"/>
          <w:lang w:val="uk-UA"/>
        </w:rPr>
      </w:pPr>
      <w:r w:rsidRPr="00925138">
        <w:rPr>
          <w:rFonts w:ascii="Times New Roman" w:hAnsi="Times New Roman"/>
          <w:sz w:val="24"/>
          <w:szCs w:val="24"/>
          <w:lang w:val="uk-UA"/>
        </w:rPr>
        <w:t xml:space="preserve"> </w:t>
      </w:r>
      <w:r w:rsidR="00925138">
        <w:rPr>
          <w:rFonts w:ascii="Times New Roman" w:hAnsi="Times New Roman"/>
          <w:sz w:val="24"/>
          <w:szCs w:val="24"/>
          <w:lang w:val="uk-UA"/>
        </w:rPr>
        <w:t xml:space="preserve">            </w:t>
      </w:r>
      <w:r w:rsidR="00925138" w:rsidRPr="00925138">
        <w:rPr>
          <w:rFonts w:ascii="Times New Roman" w:hAnsi="Times New Roman"/>
          <w:b/>
          <w:bCs/>
          <w:sz w:val="24"/>
          <w:szCs w:val="24"/>
          <w:lang w:val="uk-UA"/>
        </w:rPr>
        <w:t>9</w:t>
      </w:r>
      <w:r w:rsidR="00925138">
        <w:rPr>
          <w:rFonts w:ascii="Times New Roman" w:hAnsi="Times New Roman"/>
          <w:sz w:val="24"/>
          <w:szCs w:val="24"/>
          <w:lang w:val="uk-UA"/>
        </w:rPr>
        <w:t xml:space="preserve">. </w:t>
      </w:r>
      <w:r w:rsidRPr="00925138">
        <w:rPr>
          <w:rFonts w:ascii="Times New Roman" w:hAnsi="Times New Roman"/>
          <w:sz w:val="24"/>
          <w:szCs w:val="24"/>
          <w:lang w:val="uk-UA"/>
        </w:rPr>
        <w:t>Проект договору про закупівлю - згідно Додатку 6 до оголошення;</w:t>
      </w:r>
    </w:p>
    <w:p w14:paraId="076F8DAA" w14:textId="5A6D8CA2" w:rsidR="00957C67" w:rsidRPr="00925138" w:rsidRDefault="00957C67" w:rsidP="00925138">
      <w:pPr>
        <w:pStyle w:val="a4"/>
        <w:numPr>
          <w:ilvl w:val="0"/>
          <w:numId w:val="32"/>
        </w:numPr>
        <w:spacing w:line="240" w:lineRule="auto"/>
        <w:jc w:val="both"/>
        <w:rPr>
          <w:rFonts w:ascii="Times New Roman" w:hAnsi="Times New Roman"/>
          <w:sz w:val="24"/>
          <w:szCs w:val="24"/>
          <w:lang w:val="uk-UA"/>
        </w:rPr>
      </w:pPr>
      <w:r w:rsidRPr="00925138">
        <w:rPr>
          <w:rFonts w:ascii="Times New Roman" w:hAnsi="Times New Roman"/>
          <w:sz w:val="24"/>
          <w:szCs w:val="24"/>
          <w:lang w:val="uk-UA"/>
        </w:rPr>
        <w:t xml:space="preserve"> 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925138">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Pr="00925138">
        <w:rPr>
          <w:rFonts w:ascii="Times New Roman" w:hAnsi="Times New Roman"/>
          <w:sz w:val="24"/>
          <w:szCs w:val="24"/>
          <w:lang w:val="uk-UA"/>
        </w:rPr>
        <w:t xml:space="preserve">. </w:t>
      </w:r>
    </w:p>
    <w:p w14:paraId="5D9A7631" w14:textId="77777777" w:rsidR="00957C67" w:rsidRPr="0033620C" w:rsidRDefault="00957C67" w:rsidP="00957C67">
      <w:pPr>
        <w:pStyle w:val="a4"/>
        <w:spacing w:line="240" w:lineRule="auto"/>
        <w:ind w:left="1070"/>
        <w:jc w:val="both"/>
        <w:rPr>
          <w:rFonts w:ascii="Times New Roman" w:hAnsi="Times New Roman"/>
          <w:sz w:val="24"/>
          <w:szCs w:val="24"/>
          <w:lang w:val="uk-UA"/>
        </w:rPr>
      </w:pPr>
    </w:p>
    <w:p w14:paraId="09B521ED" w14:textId="0A0AB2B6" w:rsidR="00957C67" w:rsidRDefault="00957C67" w:rsidP="00957C67">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r w:rsidRPr="00627220">
        <w:rPr>
          <w:rFonts w:ascii="Times New Roman" w:eastAsia="Times New Roman" w:hAnsi="Times New Roman"/>
          <w:b/>
          <w:bCs/>
          <w:iCs/>
          <w:u w:val="single"/>
          <w:lang w:val="uk-UA" w:eastAsia="ru-RU"/>
        </w:rPr>
        <w:t>Примітка!!!</w:t>
      </w:r>
    </w:p>
    <w:p w14:paraId="5776B49A" w14:textId="77777777" w:rsidR="00627220" w:rsidRPr="00627220" w:rsidRDefault="00627220" w:rsidP="00957C67">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u w:val="single"/>
          <w:lang w:val="uk-UA" w:eastAsia="ru-RU"/>
        </w:rPr>
      </w:pPr>
    </w:p>
    <w:p w14:paraId="04E338B3" w14:textId="73731776" w:rsidR="00957C67" w:rsidRDefault="00627220" w:rsidP="00957C67">
      <w:pPr>
        <w:spacing w:after="0" w:line="240" w:lineRule="auto"/>
        <w:jc w:val="both"/>
        <w:rPr>
          <w:rFonts w:ascii="Times New Roman" w:eastAsia="Times New Roman" w:hAnsi="Times New Roman"/>
          <w:i/>
          <w:color w:val="000000" w:themeColor="text1"/>
          <w:lang w:val="uk-UA" w:eastAsia="ru-RU"/>
        </w:rPr>
      </w:pPr>
      <w:r>
        <w:rPr>
          <w:rFonts w:ascii="Times New Roman" w:eastAsia="Times New Roman" w:hAnsi="Times New Roman"/>
          <w:i/>
          <w:color w:val="000000" w:themeColor="text1"/>
          <w:lang w:val="uk-UA" w:eastAsia="ru-RU"/>
        </w:rPr>
        <w:t xml:space="preserve">    </w:t>
      </w:r>
      <w:r w:rsidR="00957C67" w:rsidRPr="00627220">
        <w:rPr>
          <w:rFonts w:ascii="Times New Roman" w:eastAsia="Times New Roman" w:hAnsi="Times New Roman"/>
          <w:i/>
          <w:color w:val="000000" w:themeColor="text1"/>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23A0FE8E" w14:textId="77777777" w:rsidR="00627220" w:rsidRPr="00627220" w:rsidRDefault="00627220" w:rsidP="00957C67">
      <w:pPr>
        <w:spacing w:after="0" w:line="240" w:lineRule="auto"/>
        <w:jc w:val="both"/>
        <w:rPr>
          <w:rFonts w:ascii="Times New Roman" w:eastAsia="Times New Roman" w:hAnsi="Times New Roman"/>
          <w:i/>
          <w:color w:val="000000" w:themeColor="text1"/>
          <w:lang w:val="uk-UA" w:eastAsia="ru-RU"/>
        </w:rPr>
      </w:pPr>
    </w:p>
    <w:p w14:paraId="3EE8BF2A" w14:textId="6BE7AB1F" w:rsidR="00627220" w:rsidRPr="00627220" w:rsidRDefault="00627220" w:rsidP="00627220">
      <w:pPr>
        <w:spacing w:after="0" w:line="240" w:lineRule="auto"/>
        <w:jc w:val="both"/>
        <w:rPr>
          <w:rFonts w:ascii="Times New Roman" w:eastAsia="Times New Roman" w:hAnsi="Times New Roman" w:cs="Times New Roman"/>
          <w:i/>
          <w:iCs/>
          <w:snapToGrid w:val="0"/>
          <w:lang w:val="uk-UA" w:eastAsia="ru-RU"/>
        </w:rPr>
      </w:pPr>
      <w:r>
        <w:rPr>
          <w:rFonts w:ascii="Times New Roman" w:eastAsia="Times New Roman" w:hAnsi="Times New Roman" w:cs="Times New Roman"/>
          <w:i/>
          <w:iCs/>
          <w:snapToGrid w:val="0"/>
          <w:lang w:val="uk-UA" w:eastAsia="ru-RU"/>
        </w:rPr>
        <w:t xml:space="preserve">    </w:t>
      </w:r>
      <w:r w:rsidRPr="00627220">
        <w:rPr>
          <w:rFonts w:ascii="Times New Roman" w:eastAsia="Times New Roman" w:hAnsi="Times New Roman" w:cs="Times New Roman"/>
          <w:i/>
          <w:iCs/>
          <w:snapToGrid w:val="0"/>
          <w:lang w:val="uk-UA" w:eastAsia="ru-RU"/>
        </w:rPr>
        <w:t xml:space="preserve">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w:t>
      </w:r>
      <w:proofErr w:type="spellStart"/>
      <w:r w:rsidRPr="00627220">
        <w:rPr>
          <w:rFonts w:ascii="Times New Roman" w:eastAsia="Times New Roman" w:hAnsi="Times New Roman" w:cs="Times New Roman"/>
          <w:i/>
          <w:iCs/>
          <w:snapToGrid w:val="0"/>
          <w:lang w:val="uk-UA" w:eastAsia="ru-RU"/>
        </w:rPr>
        <w:t>закупівель</w:t>
      </w:r>
      <w:proofErr w:type="spellEnd"/>
      <w:r w:rsidRPr="00627220">
        <w:rPr>
          <w:rFonts w:ascii="Times New Roman" w:eastAsia="Times New Roman" w:hAnsi="Times New Roman" w:cs="Times New Roman"/>
          <w:i/>
          <w:iCs/>
          <w:snapToGrid w:val="0"/>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p w14:paraId="159CA0C9" w14:textId="77777777" w:rsidR="00627220" w:rsidRPr="00627220" w:rsidRDefault="00627220" w:rsidP="00957C67">
      <w:pPr>
        <w:spacing w:after="0" w:line="240" w:lineRule="auto"/>
        <w:jc w:val="both"/>
        <w:rPr>
          <w:rFonts w:ascii="Times New Roman" w:eastAsia="Times New Roman" w:hAnsi="Times New Roman"/>
          <w:i/>
          <w:color w:val="000000" w:themeColor="text1"/>
          <w:lang w:val="uk-UA" w:eastAsia="ru-RU"/>
        </w:rPr>
      </w:pPr>
    </w:p>
    <w:p w14:paraId="1C02D5F7" w14:textId="77777777" w:rsidR="00957C67" w:rsidRPr="00627220" w:rsidRDefault="00957C67" w:rsidP="00957C67">
      <w:pPr>
        <w:spacing w:after="0" w:line="240" w:lineRule="auto"/>
        <w:jc w:val="both"/>
        <w:rPr>
          <w:rFonts w:ascii="Times New Roman" w:eastAsia="Times New Roman" w:hAnsi="Times New Roman"/>
          <w:i/>
          <w:color w:val="000000" w:themeColor="text1"/>
          <w:lang w:val="uk-UA" w:eastAsia="ru-RU"/>
        </w:rPr>
      </w:pPr>
      <w:r w:rsidRPr="00627220">
        <w:rPr>
          <w:rFonts w:ascii="Times New Roman" w:eastAsia="Times New Roman" w:hAnsi="Times New Roman"/>
          <w:i/>
          <w:color w:val="000000" w:themeColor="text1"/>
          <w:lang w:val="uk-UA" w:eastAsia="ru-RU"/>
        </w:rPr>
        <w:t xml:space="preserve"> </w:t>
      </w:r>
    </w:p>
    <w:p w14:paraId="33D71B48" w14:textId="3E8BFF5A" w:rsidR="00957C67" w:rsidRPr="00627220" w:rsidRDefault="00957C67" w:rsidP="00957C67">
      <w:pPr>
        <w:spacing w:after="0"/>
        <w:jc w:val="both"/>
        <w:rPr>
          <w:rFonts w:ascii="Times New Roman" w:eastAsia="Times New Roman" w:hAnsi="Times New Roman"/>
          <w:i/>
          <w:color w:val="000000" w:themeColor="text1"/>
          <w:lang w:val="uk-UA" w:eastAsia="ru-RU"/>
        </w:rPr>
      </w:pPr>
      <w:bookmarkStart w:id="3" w:name="_Hlk40949774"/>
      <w:r w:rsidRPr="00627220">
        <w:rPr>
          <w:rFonts w:ascii="Times New Roman" w:eastAsia="Times New Roman" w:hAnsi="Times New Roman"/>
          <w:i/>
          <w:color w:val="000000" w:themeColor="text1"/>
          <w:lang w:val="uk-UA" w:eastAsia="ru-RU"/>
        </w:rPr>
        <w:t>Усі документи повинні бути викладені українською мовою!</w:t>
      </w:r>
    </w:p>
    <w:p w14:paraId="1BCFF531" w14:textId="77777777" w:rsidR="00627220" w:rsidRPr="00627220" w:rsidRDefault="00627220" w:rsidP="00957C67">
      <w:pPr>
        <w:spacing w:after="0"/>
        <w:jc w:val="both"/>
        <w:rPr>
          <w:rFonts w:ascii="Times New Roman" w:eastAsia="Times New Roman" w:hAnsi="Times New Roman"/>
          <w:i/>
          <w:color w:val="000000" w:themeColor="text1"/>
          <w:lang w:val="uk-UA" w:eastAsia="ru-RU"/>
        </w:rPr>
      </w:pPr>
    </w:p>
    <w:p w14:paraId="5E3E559F" w14:textId="77777777" w:rsidR="00957C67" w:rsidRDefault="00957C67" w:rsidP="00957C67">
      <w:pPr>
        <w:spacing w:after="0"/>
        <w:jc w:val="right"/>
        <w:rPr>
          <w:rFonts w:ascii="Times New Roman" w:eastAsia="Times New Roman" w:hAnsi="Times New Roman"/>
          <w:i/>
          <w:color w:val="000000" w:themeColor="text1"/>
          <w:lang w:val="uk-UA" w:eastAsia="ru-RU"/>
        </w:rPr>
      </w:pPr>
    </w:p>
    <w:p w14:paraId="1867A502" w14:textId="77777777" w:rsidR="00957C67" w:rsidRDefault="00957C67" w:rsidP="00957C67">
      <w:pPr>
        <w:spacing w:after="0"/>
        <w:jc w:val="right"/>
        <w:rPr>
          <w:rFonts w:ascii="Times New Roman" w:eastAsia="Times New Roman" w:hAnsi="Times New Roman"/>
          <w:i/>
          <w:color w:val="000000" w:themeColor="text1"/>
          <w:lang w:val="uk-UA" w:eastAsia="ru-RU"/>
        </w:rPr>
      </w:pPr>
    </w:p>
    <w:p w14:paraId="5B31F4F3" w14:textId="77777777" w:rsidR="00957C67" w:rsidRDefault="00957C67" w:rsidP="00957C67">
      <w:pPr>
        <w:spacing w:after="0"/>
        <w:jc w:val="right"/>
        <w:rPr>
          <w:rFonts w:ascii="Times New Roman" w:eastAsia="Times New Roman" w:hAnsi="Times New Roman"/>
          <w:i/>
          <w:color w:val="000000" w:themeColor="text1"/>
          <w:lang w:val="uk-UA" w:eastAsia="ru-RU"/>
        </w:rPr>
      </w:pPr>
    </w:p>
    <w:p w14:paraId="268EE319" w14:textId="77777777" w:rsidR="00957C67" w:rsidRDefault="00957C67" w:rsidP="00957C67">
      <w:pPr>
        <w:spacing w:after="0"/>
        <w:rPr>
          <w:rFonts w:ascii="Times New Roman" w:eastAsia="Times New Roman" w:hAnsi="Times New Roman"/>
          <w:i/>
          <w:color w:val="000000" w:themeColor="text1"/>
          <w:lang w:val="uk-UA" w:eastAsia="ru-RU"/>
        </w:rPr>
      </w:pPr>
    </w:p>
    <w:p w14:paraId="011092A6" w14:textId="73D69E3A" w:rsidR="00627220" w:rsidRDefault="00627220" w:rsidP="00957C67">
      <w:pPr>
        <w:spacing w:after="0"/>
        <w:rPr>
          <w:rFonts w:ascii="Times New Roman" w:eastAsia="Times New Roman" w:hAnsi="Times New Roman"/>
          <w:i/>
          <w:color w:val="000000" w:themeColor="text1"/>
          <w:lang w:val="uk-UA" w:eastAsia="ru-RU"/>
        </w:rPr>
      </w:pPr>
    </w:p>
    <w:p w14:paraId="0B81128F" w14:textId="77777777" w:rsidR="00627220" w:rsidRDefault="00627220" w:rsidP="00957C67">
      <w:pPr>
        <w:spacing w:after="0"/>
        <w:rPr>
          <w:rFonts w:ascii="Times New Roman" w:eastAsia="Times New Roman" w:hAnsi="Times New Roman"/>
          <w:i/>
          <w:color w:val="000000" w:themeColor="text1"/>
          <w:lang w:val="uk-UA" w:eastAsia="ru-RU"/>
        </w:rPr>
      </w:pPr>
    </w:p>
    <w:p w14:paraId="1810369A" w14:textId="77777777" w:rsidR="00957C67" w:rsidRDefault="00957C67" w:rsidP="00957C67">
      <w:pPr>
        <w:spacing w:after="0"/>
        <w:rPr>
          <w:rFonts w:ascii="Times New Roman" w:eastAsia="Times New Roman" w:hAnsi="Times New Roman"/>
          <w:i/>
          <w:color w:val="000000" w:themeColor="text1"/>
          <w:lang w:val="uk-UA" w:eastAsia="ru-RU"/>
        </w:rPr>
      </w:pPr>
    </w:p>
    <w:p w14:paraId="410B8378" w14:textId="77777777" w:rsidR="00957C67" w:rsidRPr="002D7AC0" w:rsidRDefault="00957C67" w:rsidP="00957C67">
      <w:pPr>
        <w:spacing w:after="0"/>
        <w:jc w:val="right"/>
        <w:rPr>
          <w:rFonts w:ascii="Times New Roman" w:hAnsi="Times New Roman" w:cs="Times New Roman"/>
          <w:b/>
          <w:bCs/>
          <w:sz w:val="24"/>
          <w:szCs w:val="24"/>
          <w:lang w:val="uk-UA"/>
        </w:rPr>
      </w:pPr>
      <w:bookmarkStart w:id="4" w:name="_Hlk75420827"/>
      <w:r w:rsidRPr="002D7AC0">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2</w:t>
      </w:r>
    </w:p>
    <w:p w14:paraId="71BF5E0B" w14:textId="77777777" w:rsidR="00957C67" w:rsidRDefault="00957C67" w:rsidP="00957C67">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                                                                                  до </w:t>
      </w:r>
      <w:r>
        <w:rPr>
          <w:rFonts w:ascii="Times New Roman" w:hAnsi="Times New Roman" w:cs="Times New Roman"/>
          <w:b/>
          <w:bCs/>
          <w:sz w:val="24"/>
          <w:szCs w:val="24"/>
          <w:lang w:val="uk-UA"/>
        </w:rPr>
        <w:t>оголошення</w:t>
      </w:r>
      <w:r w:rsidRPr="002D7AC0">
        <w:rPr>
          <w:rFonts w:ascii="Times New Roman" w:hAnsi="Times New Roman" w:cs="Times New Roman"/>
          <w:b/>
          <w:bCs/>
          <w:sz w:val="24"/>
          <w:szCs w:val="24"/>
          <w:lang w:val="uk-UA"/>
        </w:rPr>
        <w:t xml:space="preserve">   </w:t>
      </w:r>
    </w:p>
    <w:p w14:paraId="5587C8D3" w14:textId="77777777" w:rsidR="00957C67" w:rsidRPr="002D7AC0" w:rsidRDefault="00957C67" w:rsidP="00957C67">
      <w:pPr>
        <w:spacing w:after="0"/>
        <w:jc w:val="right"/>
        <w:rPr>
          <w:rFonts w:ascii="Times New Roman" w:hAnsi="Times New Roman" w:cs="Times New Roman"/>
          <w:b/>
          <w:bCs/>
          <w:sz w:val="24"/>
          <w:szCs w:val="24"/>
          <w:lang w:val="uk-UA"/>
        </w:rPr>
      </w:pPr>
    </w:p>
    <w:bookmarkEnd w:id="3"/>
    <w:p w14:paraId="5530382B" w14:textId="77777777" w:rsidR="00957C67" w:rsidRPr="00402D7B" w:rsidRDefault="00957C67" w:rsidP="00957C67">
      <w:pPr>
        <w:spacing w:after="0" w:line="360" w:lineRule="auto"/>
        <w:jc w:val="center"/>
        <w:rPr>
          <w:rFonts w:ascii="Times New Roman" w:hAnsi="Times New Roman" w:cs="Times New Roman"/>
          <w:b/>
          <w:bCs/>
          <w:sz w:val="24"/>
          <w:szCs w:val="24"/>
          <w:u w:val="single"/>
          <w:lang w:val="uk-UA"/>
        </w:rPr>
      </w:pPr>
      <w:r w:rsidRPr="00402D7B">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5E7AA94" w14:textId="39776D4C" w:rsidR="00957C67" w:rsidRDefault="00957C67" w:rsidP="00627220">
      <w:pPr>
        <w:spacing w:after="0" w:line="360" w:lineRule="auto"/>
        <w:ind w:firstLine="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w:t>
      </w:r>
      <w:r w:rsidRPr="00495D54">
        <w:rPr>
          <w:rFonts w:ascii="Times New Roman" w:eastAsia="Times New Roman" w:hAnsi="Times New Roman" w:cs="Times New Roman"/>
          <w:b/>
          <w:i/>
          <w:sz w:val="24"/>
          <w:szCs w:val="24"/>
          <w:lang w:val="uk-UA" w:eastAsia="ru-RU"/>
        </w:rPr>
        <w:t xml:space="preserve">Послуги з  сервісного (технічного)  обслуговування </w:t>
      </w:r>
      <w:proofErr w:type="spellStart"/>
      <w:r w:rsidRPr="00495D54">
        <w:rPr>
          <w:rFonts w:ascii="Times New Roman" w:eastAsia="Times New Roman" w:hAnsi="Times New Roman" w:cs="Times New Roman"/>
          <w:b/>
          <w:i/>
          <w:sz w:val="24"/>
          <w:szCs w:val="24"/>
          <w:lang w:val="uk-UA" w:eastAsia="ru-RU"/>
        </w:rPr>
        <w:t>теплогенеруючого</w:t>
      </w:r>
      <w:proofErr w:type="spellEnd"/>
      <w:r w:rsidRPr="00495D54">
        <w:rPr>
          <w:rFonts w:ascii="Times New Roman" w:eastAsia="Times New Roman" w:hAnsi="Times New Roman" w:cs="Times New Roman"/>
          <w:b/>
          <w:i/>
          <w:sz w:val="24"/>
          <w:szCs w:val="24"/>
          <w:lang w:val="uk-UA" w:eastAsia="ru-RU"/>
        </w:rPr>
        <w:t xml:space="preserve"> газового обладнання Вінницької обласної служби зайнятості перед початком опалювального</w:t>
      </w:r>
      <w:r w:rsidR="00627220">
        <w:rPr>
          <w:rFonts w:ascii="Times New Roman" w:eastAsia="Times New Roman" w:hAnsi="Times New Roman" w:cs="Times New Roman"/>
          <w:b/>
          <w:i/>
          <w:sz w:val="24"/>
          <w:szCs w:val="24"/>
          <w:lang w:val="uk-UA" w:eastAsia="ru-RU"/>
        </w:rPr>
        <w:t xml:space="preserve"> </w:t>
      </w:r>
      <w:r w:rsidRPr="00495D54">
        <w:rPr>
          <w:rFonts w:ascii="Times New Roman" w:eastAsia="Times New Roman" w:hAnsi="Times New Roman" w:cs="Times New Roman"/>
          <w:b/>
          <w:i/>
          <w:sz w:val="24"/>
          <w:szCs w:val="24"/>
          <w:lang w:val="uk-UA" w:eastAsia="ru-RU"/>
        </w:rPr>
        <w:t>сезону</w:t>
      </w:r>
      <w:r>
        <w:rPr>
          <w:rFonts w:ascii="Times New Roman" w:eastAsia="Times New Roman" w:hAnsi="Times New Roman" w:cs="Times New Roman"/>
          <w:b/>
          <w:i/>
          <w:sz w:val="24"/>
          <w:szCs w:val="24"/>
          <w:lang w:val="uk-UA" w:eastAsia="ru-RU"/>
        </w:rPr>
        <w:t>»</w:t>
      </w:r>
    </w:p>
    <w:p w14:paraId="1387CB42" w14:textId="77777777" w:rsidR="00957C67" w:rsidRPr="001F3489" w:rsidRDefault="00957C67" w:rsidP="00957C67">
      <w:pPr>
        <w:spacing w:after="0" w:line="360" w:lineRule="auto"/>
        <w:ind w:firstLine="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К</w:t>
      </w:r>
      <w:r w:rsidRPr="006F54A6">
        <w:rPr>
          <w:rFonts w:ascii="Times New Roman" w:eastAsia="Times New Roman" w:hAnsi="Times New Roman" w:cs="Times New Roman"/>
          <w:b/>
          <w:i/>
          <w:sz w:val="24"/>
          <w:szCs w:val="24"/>
          <w:lang w:val="uk-UA" w:eastAsia="ru-RU"/>
        </w:rPr>
        <w:t>од</w:t>
      </w:r>
      <w:r>
        <w:rPr>
          <w:rFonts w:ascii="Times New Roman" w:eastAsia="Times New Roman" w:hAnsi="Times New Roman" w:cs="Times New Roman"/>
          <w:b/>
          <w:i/>
          <w:sz w:val="24"/>
          <w:szCs w:val="24"/>
          <w:lang w:val="uk-UA" w:eastAsia="ru-RU"/>
        </w:rPr>
        <w:t xml:space="preserve"> </w:t>
      </w:r>
      <w:r w:rsidRPr="006F54A6">
        <w:rPr>
          <w:rFonts w:ascii="Times New Roman" w:eastAsia="Times New Roman" w:hAnsi="Times New Roman" w:cs="Times New Roman"/>
          <w:b/>
          <w:i/>
          <w:sz w:val="24"/>
          <w:szCs w:val="24"/>
          <w:lang w:val="uk-UA" w:eastAsia="ru-RU"/>
        </w:rPr>
        <w:t>за Єдиним закупівельним словником.</w:t>
      </w:r>
      <w:r>
        <w:rPr>
          <w:rFonts w:ascii="Times New Roman" w:eastAsia="Times New Roman" w:hAnsi="Times New Roman" w:cs="Times New Roman"/>
          <w:b/>
          <w:i/>
          <w:sz w:val="24"/>
          <w:szCs w:val="24"/>
          <w:lang w:val="uk-UA" w:eastAsia="ru-RU"/>
        </w:rPr>
        <w:t xml:space="preserve"> </w:t>
      </w:r>
      <w:r w:rsidRPr="00D4024D">
        <w:rPr>
          <w:rFonts w:ascii="Times New Roman" w:eastAsia="Times New Roman" w:hAnsi="Times New Roman" w:cs="Times New Roman"/>
          <w:b/>
          <w:i/>
          <w:sz w:val="24"/>
          <w:szCs w:val="24"/>
          <w:lang w:val="uk-UA" w:eastAsia="ru-RU"/>
        </w:rPr>
        <w:t xml:space="preserve">ДК021-2015: </w:t>
      </w:r>
      <w:bookmarkStart w:id="5" w:name="_Hlk74567234"/>
      <w:r w:rsidRPr="0033620C">
        <w:rPr>
          <w:rFonts w:ascii="Times New Roman" w:eastAsia="Times New Roman" w:hAnsi="Times New Roman" w:cs="Times New Roman"/>
          <w:b/>
          <w:i/>
          <w:sz w:val="24"/>
          <w:szCs w:val="24"/>
          <w:lang w:val="uk-UA" w:eastAsia="ru-RU"/>
        </w:rPr>
        <w:t>50530000-9</w:t>
      </w:r>
      <w:bookmarkEnd w:id="5"/>
    </w:p>
    <w:p w14:paraId="5B8D4E22" w14:textId="77777777" w:rsidR="00957C67" w:rsidRDefault="00957C67" w:rsidP="00957C67">
      <w:pPr>
        <w:spacing w:after="0" w:line="360" w:lineRule="auto"/>
        <w:ind w:firstLine="708"/>
        <w:jc w:val="both"/>
        <w:rPr>
          <w:rFonts w:ascii="Times New Roman" w:eastAsia="Times New Roman" w:hAnsi="Times New Roman" w:cs="Times New Roman"/>
          <w:sz w:val="24"/>
          <w:szCs w:val="24"/>
          <w:lang w:val="uk-UA" w:eastAsia="ru-RU"/>
        </w:rPr>
      </w:pPr>
      <w:bookmarkStart w:id="6" w:name="_Hlk43368956"/>
      <w:r w:rsidRPr="008A6B1A">
        <w:rPr>
          <w:rFonts w:ascii="Times New Roman" w:eastAsia="Times New Roman" w:hAnsi="Times New Roman" w:cs="Times New Roman"/>
          <w:sz w:val="24"/>
          <w:szCs w:val="24"/>
          <w:lang w:val="uk-UA" w:eastAsia="ru-RU"/>
        </w:rPr>
        <w:t>Виконавець використовує власні запчастини, комплектуючі та матеріали, вартість яких повинна бути врахована при формуванні цінової пропозиції.</w:t>
      </w:r>
    </w:p>
    <w:p w14:paraId="56FB602B" w14:textId="77777777" w:rsidR="00957C67" w:rsidRDefault="00957C67" w:rsidP="00957C67">
      <w:pPr>
        <w:spacing w:after="0" w:line="360" w:lineRule="auto"/>
        <w:ind w:firstLine="708"/>
        <w:jc w:val="both"/>
        <w:rPr>
          <w:rFonts w:ascii="Times New Roman" w:eastAsia="Times New Roman" w:hAnsi="Times New Roman" w:cs="Times New Roman"/>
          <w:sz w:val="24"/>
          <w:szCs w:val="24"/>
          <w:lang w:val="uk-UA" w:eastAsia="ru-RU"/>
        </w:rPr>
      </w:pPr>
      <w:r w:rsidRPr="008A6B1A">
        <w:rPr>
          <w:rFonts w:ascii="Times New Roman" w:eastAsia="Times New Roman" w:hAnsi="Times New Roman" w:cs="Times New Roman"/>
          <w:sz w:val="24"/>
          <w:szCs w:val="24"/>
          <w:lang w:val="uk-UA" w:eastAsia="ru-RU"/>
        </w:rPr>
        <w:t xml:space="preserve"> Вартість, використаних при наданні послуг, запчастин, комплектуючих та матеріалів не повинна перевищувати середню вартість по Україні. </w:t>
      </w:r>
    </w:p>
    <w:p w14:paraId="4EFFC55C" w14:textId="35A8C0B8" w:rsidR="00957C67" w:rsidRPr="008A6B1A" w:rsidRDefault="00957C67" w:rsidP="00957C67">
      <w:pPr>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з</w:t>
      </w:r>
      <w:r w:rsidRPr="00DC7F6A">
        <w:rPr>
          <w:rFonts w:ascii="Times New Roman" w:eastAsia="Times New Roman" w:hAnsi="Times New Roman" w:cs="Times New Roman"/>
          <w:sz w:val="24"/>
          <w:szCs w:val="24"/>
          <w:lang w:val="uk-UA" w:eastAsia="ru-RU"/>
        </w:rPr>
        <w:t>обов’язаний передати</w:t>
      </w:r>
      <w:r>
        <w:rPr>
          <w:rFonts w:ascii="Times New Roman" w:eastAsia="Times New Roman" w:hAnsi="Times New Roman" w:cs="Times New Roman"/>
          <w:sz w:val="24"/>
          <w:szCs w:val="24"/>
          <w:lang w:val="uk-UA" w:eastAsia="ru-RU"/>
        </w:rPr>
        <w:t xml:space="preserve"> Замовнику</w:t>
      </w:r>
      <w:r w:rsidRPr="00DC7F6A">
        <w:rPr>
          <w:rFonts w:ascii="Times New Roman" w:eastAsia="Times New Roman" w:hAnsi="Times New Roman" w:cs="Times New Roman"/>
          <w:sz w:val="24"/>
          <w:szCs w:val="24"/>
          <w:lang w:val="uk-UA" w:eastAsia="ru-RU"/>
        </w:rPr>
        <w:t xml:space="preserve"> всі деталі та комплектуючі, які було замінено під час</w:t>
      </w:r>
      <w:r>
        <w:rPr>
          <w:rFonts w:ascii="Times New Roman" w:eastAsia="Times New Roman" w:hAnsi="Times New Roman" w:cs="Times New Roman"/>
          <w:sz w:val="24"/>
          <w:szCs w:val="24"/>
          <w:lang w:val="uk-UA" w:eastAsia="ru-RU"/>
        </w:rPr>
        <w:t xml:space="preserve"> обслуговування </w:t>
      </w:r>
      <w:r w:rsidRPr="00131842">
        <w:rPr>
          <w:rFonts w:ascii="Times New Roman" w:eastAsia="Times New Roman" w:hAnsi="Times New Roman" w:cs="Times New Roman"/>
          <w:sz w:val="24"/>
          <w:szCs w:val="24"/>
          <w:lang w:val="uk-UA" w:eastAsia="ru-RU"/>
        </w:rPr>
        <w:t>котлів.</w:t>
      </w:r>
    </w:p>
    <w:p w14:paraId="45432D71" w14:textId="77777777" w:rsidR="00957C67" w:rsidRDefault="00957C67" w:rsidP="00957C67">
      <w:pPr>
        <w:spacing w:after="0" w:line="360" w:lineRule="auto"/>
        <w:ind w:firstLine="708"/>
        <w:jc w:val="both"/>
        <w:rPr>
          <w:rFonts w:ascii="Times New Roman" w:eastAsia="Times New Roman" w:hAnsi="Times New Roman" w:cs="Times New Roman"/>
          <w:sz w:val="24"/>
          <w:szCs w:val="24"/>
          <w:lang w:val="uk-UA" w:eastAsia="ru-RU"/>
        </w:rPr>
      </w:pPr>
      <w:r w:rsidRPr="008A6B1A">
        <w:rPr>
          <w:rFonts w:ascii="Times New Roman" w:eastAsia="Times New Roman" w:hAnsi="Times New Roman" w:cs="Times New Roman"/>
          <w:sz w:val="24"/>
          <w:szCs w:val="24"/>
          <w:lang w:val="uk-UA" w:eastAsia="ru-RU"/>
        </w:rPr>
        <w:t xml:space="preserve">Термін гарантії регламентується законодавством України і встановлюється виробником запасних частин. </w:t>
      </w:r>
    </w:p>
    <w:p w14:paraId="3D332BC8" w14:textId="77777777" w:rsidR="00957C67" w:rsidRPr="00495D54" w:rsidRDefault="00957C67" w:rsidP="00957C67">
      <w:pPr>
        <w:spacing w:after="0" w:line="360" w:lineRule="auto"/>
        <w:ind w:firstLine="708"/>
        <w:jc w:val="both"/>
        <w:rPr>
          <w:rFonts w:ascii="Times New Roman" w:eastAsia="Times New Roman" w:hAnsi="Times New Roman" w:cs="Times New Roman"/>
          <w:sz w:val="24"/>
          <w:szCs w:val="24"/>
          <w:lang w:val="uk-UA" w:eastAsia="ru-RU"/>
        </w:rPr>
      </w:pPr>
      <w:r w:rsidRPr="00D4024D">
        <w:rPr>
          <w:rFonts w:ascii="Times New Roman" w:eastAsia="Times New Roman" w:hAnsi="Times New Roman" w:cs="Times New Roman"/>
          <w:sz w:val="24"/>
          <w:szCs w:val="24"/>
          <w:lang w:val="uk-UA" w:eastAsia="ru-RU"/>
        </w:rPr>
        <w:t xml:space="preserve">Учасник визначає ціни на послуги, які він пропонує надати за Договором, </w:t>
      </w:r>
      <w:r w:rsidRPr="00D4024D">
        <w:rPr>
          <w:rFonts w:ascii="Times New Roman" w:eastAsia="Times New Roman" w:hAnsi="Times New Roman" w:cs="Times New Roman"/>
          <w:b/>
          <w:i/>
          <w:sz w:val="24"/>
          <w:szCs w:val="24"/>
          <w:lang w:val="uk-UA" w:eastAsia="ru-RU"/>
        </w:rPr>
        <w:t>з урахуванням усіх своїх витрат</w:t>
      </w:r>
      <w:r w:rsidRPr="00D4024D">
        <w:rPr>
          <w:rFonts w:ascii="Times New Roman" w:eastAsia="Times New Roman" w:hAnsi="Times New Roman" w:cs="Times New Roman"/>
          <w:sz w:val="24"/>
          <w:szCs w:val="24"/>
          <w:lang w:val="uk-UA" w:eastAsia="ru-RU"/>
        </w:rPr>
        <w:t>: прибуття до Замовника</w:t>
      </w:r>
      <w:r>
        <w:rPr>
          <w:rFonts w:ascii="Times New Roman" w:eastAsia="Times New Roman" w:hAnsi="Times New Roman" w:cs="Times New Roman"/>
          <w:sz w:val="24"/>
          <w:szCs w:val="24"/>
          <w:lang w:val="uk-UA" w:eastAsia="ru-RU"/>
        </w:rPr>
        <w:t xml:space="preserve"> за нижче вказаними адресами</w:t>
      </w:r>
      <w:r w:rsidRPr="00D4024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огляд котлів, </w:t>
      </w:r>
      <w:r w:rsidRPr="006F54A6">
        <w:rPr>
          <w:rFonts w:ascii="Times New Roman" w:eastAsia="Times New Roman" w:hAnsi="Times New Roman" w:cs="Times New Roman"/>
          <w:sz w:val="24"/>
          <w:szCs w:val="24"/>
          <w:lang w:val="uk-UA" w:eastAsia="ru-RU"/>
        </w:rPr>
        <w:t>діагностування</w:t>
      </w:r>
      <w:r>
        <w:rPr>
          <w:rFonts w:ascii="Times New Roman" w:eastAsia="Times New Roman" w:hAnsi="Times New Roman" w:cs="Times New Roman"/>
          <w:sz w:val="24"/>
          <w:szCs w:val="24"/>
          <w:lang w:val="uk-UA" w:eastAsia="ru-RU"/>
        </w:rPr>
        <w:t xml:space="preserve">, </w:t>
      </w:r>
      <w:r w:rsidRPr="00D4024D">
        <w:rPr>
          <w:rFonts w:ascii="Times New Roman" w:eastAsia="Times New Roman" w:hAnsi="Times New Roman" w:cs="Times New Roman"/>
          <w:sz w:val="24"/>
          <w:szCs w:val="24"/>
          <w:lang w:val="uk-UA" w:eastAsia="ru-RU"/>
        </w:rPr>
        <w:t>страхування, податк</w:t>
      </w:r>
      <w:r>
        <w:rPr>
          <w:rFonts w:ascii="Times New Roman" w:eastAsia="Times New Roman" w:hAnsi="Times New Roman" w:cs="Times New Roman"/>
          <w:sz w:val="24"/>
          <w:szCs w:val="24"/>
          <w:lang w:val="uk-UA" w:eastAsia="ru-RU"/>
        </w:rPr>
        <w:t>и</w:t>
      </w:r>
      <w:r w:rsidRPr="00D4024D">
        <w:rPr>
          <w:rFonts w:ascii="Times New Roman" w:eastAsia="Times New Roman" w:hAnsi="Times New Roman" w:cs="Times New Roman"/>
          <w:sz w:val="24"/>
          <w:szCs w:val="24"/>
          <w:lang w:val="uk-UA" w:eastAsia="ru-RU"/>
        </w:rPr>
        <w:t xml:space="preserve"> і збор</w:t>
      </w:r>
      <w:r>
        <w:rPr>
          <w:rFonts w:ascii="Times New Roman" w:eastAsia="Times New Roman" w:hAnsi="Times New Roman" w:cs="Times New Roman"/>
          <w:sz w:val="24"/>
          <w:szCs w:val="24"/>
          <w:lang w:val="uk-UA" w:eastAsia="ru-RU"/>
        </w:rPr>
        <w:t xml:space="preserve">и </w:t>
      </w:r>
      <w:r w:rsidRPr="00D4024D">
        <w:rPr>
          <w:rFonts w:ascii="Times New Roman" w:eastAsia="Times New Roman" w:hAnsi="Times New Roman" w:cs="Times New Roman"/>
          <w:sz w:val="24"/>
          <w:szCs w:val="24"/>
          <w:lang w:val="uk-UA" w:eastAsia="ru-RU"/>
        </w:rPr>
        <w:t>що сплачуються або мають бути сплачені, усіх інших витрат, тощо.</w:t>
      </w:r>
      <w:r>
        <w:rPr>
          <w:rFonts w:ascii="Times New Roman" w:eastAsia="Times New Roman" w:hAnsi="Times New Roman" w:cs="Times New Roman"/>
          <w:sz w:val="24"/>
          <w:szCs w:val="24"/>
          <w:lang w:val="uk-UA" w:eastAsia="ru-RU"/>
        </w:rPr>
        <w:t xml:space="preserve"> У вартість наданих послуг має бути врахована вартість запасних частин, які підлягають </w:t>
      </w:r>
      <w:r w:rsidRPr="00495D54">
        <w:rPr>
          <w:rFonts w:ascii="Times New Roman" w:eastAsia="Times New Roman" w:hAnsi="Times New Roman" w:cs="Times New Roman"/>
          <w:sz w:val="24"/>
          <w:szCs w:val="24"/>
          <w:lang w:val="uk-UA" w:eastAsia="ru-RU"/>
        </w:rPr>
        <w:t>заміні</w:t>
      </w:r>
      <w:r w:rsidRPr="00495D54">
        <w:rPr>
          <w:rFonts w:ascii="Times New Roman" w:eastAsia="Times New Roman" w:hAnsi="Times New Roman" w:cs="Times New Roman"/>
          <w:b/>
          <w:bCs/>
          <w:sz w:val="24"/>
          <w:szCs w:val="24"/>
          <w:lang w:val="uk-UA" w:eastAsia="ru-RU"/>
        </w:rPr>
        <w:t>.</w:t>
      </w:r>
    </w:p>
    <w:p w14:paraId="6F23686D" w14:textId="77777777" w:rsidR="00957C67" w:rsidRDefault="00957C67" w:rsidP="00957C67">
      <w:pPr>
        <w:spacing w:after="0" w:line="360" w:lineRule="auto"/>
        <w:ind w:firstLine="708"/>
        <w:jc w:val="both"/>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u w:val="single"/>
          <w:lang w:val="uk-UA" w:eastAsia="ru-RU"/>
        </w:rPr>
        <w:t xml:space="preserve"> Всі витрати мають бути обраховані та зазначені  в ціновій п</w:t>
      </w:r>
      <w:r w:rsidRPr="00392902">
        <w:rPr>
          <w:rFonts w:ascii="Times New Roman" w:eastAsia="Times New Roman" w:hAnsi="Times New Roman" w:cs="Times New Roman"/>
          <w:b/>
          <w:bCs/>
          <w:sz w:val="24"/>
          <w:szCs w:val="24"/>
          <w:u w:val="single"/>
          <w:lang w:val="uk-UA" w:eastAsia="ru-RU"/>
        </w:rPr>
        <w:t>ропозиції</w:t>
      </w:r>
      <w:r>
        <w:rPr>
          <w:rFonts w:ascii="Times New Roman" w:eastAsia="Times New Roman" w:hAnsi="Times New Roman" w:cs="Times New Roman"/>
          <w:b/>
          <w:bCs/>
          <w:sz w:val="24"/>
          <w:szCs w:val="24"/>
          <w:u w:val="single"/>
          <w:lang w:val="uk-UA" w:eastAsia="ru-RU"/>
        </w:rPr>
        <w:t xml:space="preserve"> Учасника.</w:t>
      </w:r>
    </w:p>
    <w:p w14:paraId="3C6A1675" w14:textId="77777777" w:rsidR="00957C67" w:rsidRPr="001F3489" w:rsidRDefault="00957C67" w:rsidP="00957C67">
      <w:pPr>
        <w:spacing w:after="0" w:line="360" w:lineRule="auto"/>
        <w:ind w:firstLine="709"/>
        <w:jc w:val="both"/>
        <w:rPr>
          <w:rFonts w:ascii="Times New Roman" w:eastAsia="Times New Roman" w:hAnsi="Times New Roman" w:cs="Times New Roman"/>
          <w:b/>
          <w:bCs/>
          <w:lang w:val="uk-UA" w:eastAsia="ru-RU"/>
        </w:rPr>
      </w:pPr>
      <w:r>
        <w:rPr>
          <w:rFonts w:ascii="Times New Roman" w:eastAsia="Times New Roman" w:hAnsi="Times New Roman" w:cs="Times New Roman"/>
          <w:b/>
          <w:bCs/>
          <w:sz w:val="24"/>
          <w:szCs w:val="24"/>
          <w:u w:val="single"/>
          <w:lang w:val="uk-UA" w:eastAsia="ru-RU"/>
        </w:rPr>
        <w:t xml:space="preserve"> ПРИМІТКА!!! </w:t>
      </w:r>
      <w:r>
        <w:rPr>
          <w:rFonts w:ascii="Times New Roman" w:eastAsia="Times New Roman" w:hAnsi="Times New Roman" w:cs="Times New Roman"/>
          <w:b/>
          <w:bCs/>
          <w:sz w:val="24"/>
          <w:szCs w:val="24"/>
          <w:lang w:val="uk-UA" w:eastAsia="ru-RU"/>
        </w:rPr>
        <w:t xml:space="preserve"> </w:t>
      </w:r>
      <w:r w:rsidRPr="001F3489">
        <w:rPr>
          <w:rFonts w:ascii="Times New Roman" w:eastAsia="Times New Roman" w:hAnsi="Times New Roman" w:cs="Times New Roman"/>
          <w:b/>
          <w:bCs/>
          <w:lang w:val="uk-UA" w:eastAsia="ru-RU"/>
        </w:rPr>
        <w:t xml:space="preserve">Доставка фахівців за адресами надання послуг має бути здійснена за рахунок Виконавця та врахована в цінову пропозицію Учасника. </w:t>
      </w:r>
    </w:p>
    <w:p w14:paraId="112DE7FD" w14:textId="77777777" w:rsidR="007D1457" w:rsidRDefault="00957C67" w:rsidP="00957C67">
      <w:pPr>
        <w:shd w:val="clear" w:color="auto" w:fill="FFFFFF"/>
        <w:spacing w:after="0" w:line="360" w:lineRule="auto"/>
        <w:jc w:val="both"/>
        <w:rPr>
          <w:rFonts w:ascii="Times New Roman" w:eastAsia="Times New Roman" w:hAnsi="Times New Roman" w:cs="Times New Roman"/>
          <w:color w:val="000000"/>
          <w:lang w:val="uk-UA" w:eastAsia="uk-UA"/>
        </w:rPr>
      </w:pPr>
      <w:r w:rsidRPr="001F3489">
        <w:rPr>
          <w:rFonts w:ascii="Times New Roman" w:eastAsia="Times New Roman" w:hAnsi="Times New Roman" w:cs="Times New Roman"/>
          <w:color w:val="000000"/>
          <w:lang w:val="uk-UA" w:eastAsia="uk-UA"/>
        </w:rPr>
        <w:t xml:space="preserve"> В разі, якщо після  наданих послуг  Замовник виявить недоліки в наданих послугах та якості запасних частин, Виконавець буде нести всі  додаткові витрати на виправлення недоліків та заміну запчастин. </w:t>
      </w:r>
    </w:p>
    <w:tbl>
      <w:tblPr>
        <w:tblStyle w:val="a9"/>
        <w:tblW w:w="10950" w:type="dxa"/>
        <w:tblInd w:w="-743" w:type="dxa"/>
        <w:tblLayout w:type="fixed"/>
        <w:tblLook w:val="04A0" w:firstRow="1" w:lastRow="0" w:firstColumn="1" w:lastColumn="0" w:noHBand="0" w:noVBand="1"/>
      </w:tblPr>
      <w:tblGrid>
        <w:gridCol w:w="425"/>
        <w:gridCol w:w="29"/>
        <w:gridCol w:w="4085"/>
        <w:gridCol w:w="2117"/>
        <w:gridCol w:w="2876"/>
        <w:gridCol w:w="1418"/>
      </w:tblGrid>
      <w:tr w:rsidR="00394E17" w14:paraId="2193BF56" w14:textId="77777777" w:rsidTr="00394E17">
        <w:trPr>
          <w:trHeight w:val="300"/>
        </w:trPr>
        <w:tc>
          <w:tcPr>
            <w:tcW w:w="4537" w:type="dxa"/>
            <w:gridSpan w:val="3"/>
            <w:tcBorders>
              <w:top w:val="single" w:sz="4" w:space="0" w:color="auto"/>
              <w:left w:val="single" w:sz="4" w:space="0" w:color="auto"/>
              <w:bottom w:val="single" w:sz="4" w:space="0" w:color="auto"/>
              <w:right w:val="single" w:sz="4" w:space="0" w:color="auto"/>
            </w:tcBorders>
            <w:hideMark/>
          </w:tcPr>
          <w:p w14:paraId="2E2965B4" w14:textId="77777777" w:rsidR="00394E17" w:rsidRDefault="00394E17">
            <w:pPr>
              <w:tabs>
                <w:tab w:val="left" w:pos="284"/>
              </w:tabs>
              <w:jc w:val="center"/>
              <w:rPr>
                <w:rFonts w:ascii="Times New Roman" w:hAnsi="Times New Roman"/>
                <w:b/>
                <w:bCs/>
                <w:sz w:val="20"/>
                <w:szCs w:val="20"/>
              </w:rPr>
            </w:pPr>
            <w:proofErr w:type="spellStart"/>
            <w:r>
              <w:rPr>
                <w:rFonts w:ascii="Times New Roman" w:hAnsi="Times New Roman"/>
                <w:b/>
                <w:bCs/>
                <w:sz w:val="20"/>
                <w:szCs w:val="20"/>
              </w:rPr>
              <w:t>Послуги</w:t>
            </w:r>
            <w:proofErr w:type="spellEnd"/>
            <w:r>
              <w:rPr>
                <w:rFonts w:ascii="Times New Roman" w:hAnsi="Times New Roman"/>
                <w:b/>
                <w:bCs/>
                <w:sz w:val="20"/>
                <w:szCs w:val="20"/>
              </w:rPr>
              <w:t xml:space="preserve">, </w:t>
            </w:r>
            <w:proofErr w:type="spellStart"/>
            <w:proofErr w:type="gramStart"/>
            <w:r>
              <w:rPr>
                <w:rFonts w:ascii="Times New Roman" w:hAnsi="Times New Roman"/>
                <w:b/>
                <w:bCs/>
                <w:sz w:val="20"/>
                <w:szCs w:val="20"/>
              </w:rPr>
              <w:t>які</w:t>
            </w:r>
            <w:proofErr w:type="spellEnd"/>
            <w:r>
              <w:rPr>
                <w:rFonts w:ascii="Times New Roman" w:hAnsi="Times New Roman"/>
                <w:b/>
                <w:bCs/>
                <w:sz w:val="20"/>
                <w:szCs w:val="20"/>
              </w:rPr>
              <w:t xml:space="preserve"> </w:t>
            </w:r>
            <w:r>
              <w:rPr>
                <w:rFonts w:ascii="Times New Roman" w:hAnsi="Times New Roman"/>
                <w:b/>
                <w:bCs/>
                <w:sz w:val="20"/>
                <w:szCs w:val="20"/>
                <w:lang w:val="uk-UA"/>
              </w:rPr>
              <w:t xml:space="preserve"> </w:t>
            </w:r>
            <w:proofErr w:type="spellStart"/>
            <w:r>
              <w:rPr>
                <w:rFonts w:ascii="Times New Roman" w:hAnsi="Times New Roman"/>
                <w:b/>
                <w:bCs/>
                <w:sz w:val="20"/>
                <w:szCs w:val="20"/>
              </w:rPr>
              <w:t>надаються</w:t>
            </w:r>
            <w:proofErr w:type="spellEnd"/>
            <w:proofErr w:type="gramEnd"/>
          </w:p>
        </w:tc>
        <w:tc>
          <w:tcPr>
            <w:tcW w:w="2116" w:type="dxa"/>
            <w:tcBorders>
              <w:top w:val="single" w:sz="4" w:space="0" w:color="auto"/>
              <w:left w:val="single" w:sz="4" w:space="0" w:color="auto"/>
              <w:bottom w:val="single" w:sz="4" w:space="0" w:color="auto"/>
              <w:right w:val="single" w:sz="4" w:space="0" w:color="auto"/>
            </w:tcBorders>
            <w:hideMark/>
          </w:tcPr>
          <w:p w14:paraId="052F6331" w14:textId="77777777" w:rsidR="00394E17" w:rsidRDefault="00394E17">
            <w:pPr>
              <w:tabs>
                <w:tab w:val="left" w:pos="284"/>
              </w:tabs>
              <w:jc w:val="center"/>
              <w:rPr>
                <w:rFonts w:ascii="Times New Roman" w:hAnsi="Times New Roman"/>
                <w:b/>
                <w:bCs/>
                <w:sz w:val="20"/>
                <w:szCs w:val="20"/>
              </w:rPr>
            </w:pPr>
            <w:proofErr w:type="spellStart"/>
            <w:r>
              <w:rPr>
                <w:rFonts w:ascii="Times New Roman" w:hAnsi="Times New Roman"/>
                <w:b/>
                <w:bCs/>
                <w:sz w:val="20"/>
                <w:szCs w:val="20"/>
              </w:rPr>
              <w:t>Адреса</w:t>
            </w:r>
            <w:proofErr w:type="spellEnd"/>
            <w:r>
              <w:rPr>
                <w:rFonts w:ascii="Times New Roman" w:hAnsi="Times New Roman"/>
                <w:b/>
                <w:bCs/>
                <w:sz w:val="20"/>
                <w:szCs w:val="20"/>
              </w:rPr>
              <w:t xml:space="preserve"> </w:t>
            </w:r>
            <w:proofErr w:type="spellStart"/>
            <w:r>
              <w:rPr>
                <w:rFonts w:ascii="Times New Roman" w:hAnsi="Times New Roman"/>
                <w:b/>
                <w:bCs/>
                <w:sz w:val="20"/>
                <w:szCs w:val="20"/>
              </w:rPr>
              <w:t>надання</w:t>
            </w:r>
            <w:proofErr w:type="spellEnd"/>
            <w:r>
              <w:rPr>
                <w:rFonts w:ascii="Times New Roman" w:hAnsi="Times New Roman"/>
                <w:b/>
                <w:bCs/>
                <w:sz w:val="20"/>
                <w:szCs w:val="20"/>
              </w:rPr>
              <w:t xml:space="preserve"> </w:t>
            </w:r>
            <w:proofErr w:type="spellStart"/>
            <w:r>
              <w:rPr>
                <w:rFonts w:ascii="Times New Roman" w:hAnsi="Times New Roman"/>
                <w:b/>
                <w:bCs/>
                <w:sz w:val="20"/>
                <w:szCs w:val="20"/>
              </w:rPr>
              <w:t>послуг</w:t>
            </w:r>
            <w:proofErr w:type="spellEnd"/>
          </w:p>
        </w:tc>
        <w:tc>
          <w:tcPr>
            <w:tcW w:w="2874" w:type="dxa"/>
            <w:tcBorders>
              <w:top w:val="single" w:sz="4" w:space="0" w:color="auto"/>
              <w:left w:val="single" w:sz="4" w:space="0" w:color="auto"/>
              <w:bottom w:val="single" w:sz="4" w:space="0" w:color="auto"/>
              <w:right w:val="single" w:sz="4" w:space="0" w:color="auto"/>
            </w:tcBorders>
            <w:hideMark/>
          </w:tcPr>
          <w:p w14:paraId="05FCF624" w14:textId="77777777" w:rsidR="00394E17" w:rsidRDefault="00394E17">
            <w:pPr>
              <w:tabs>
                <w:tab w:val="left" w:pos="284"/>
              </w:tabs>
              <w:jc w:val="center"/>
              <w:rPr>
                <w:rFonts w:ascii="Times New Roman" w:hAnsi="Times New Roman"/>
                <w:b/>
                <w:bCs/>
                <w:sz w:val="20"/>
                <w:szCs w:val="20"/>
                <w:lang w:val="ru-RU"/>
              </w:rPr>
            </w:pPr>
            <w:proofErr w:type="spellStart"/>
            <w:r>
              <w:rPr>
                <w:rFonts w:ascii="Times New Roman" w:hAnsi="Times New Roman"/>
                <w:b/>
                <w:bCs/>
                <w:sz w:val="20"/>
                <w:szCs w:val="20"/>
                <w:lang w:val="ru-RU"/>
              </w:rPr>
              <w:t>Назва</w:t>
            </w:r>
            <w:proofErr w:type="spellEnd"/>
            <w:r>
              <w:rPr>
                <w:rFonts w:ascii="Times New Roman" w:hAnsi="Times New Roman"/>
                <w:b/>
                <w:bCs/>
                <w:sz w:val="20"/>
                <w:szCs w:val="20"/>
                <w:lang w:val="ru-RU"/>
              </w:rPr>
              <w:t xml:space="preserve"> (марка/модель та </w:t>
            </w:r>
            <w:proofErr w:type="spellStart"/>
            <w:r>
              <w:rPr>
                <w:rFonts w:ascii="Times New Roman" w:hAnsi="Times New Roman"/>
                <w:b/>
                <w:bCs/>
                <w:sz w:val="20"/>
                <w:szCs w:val="20"/>
                <w:lang w:val="ru-RU"/>
              </w:rPr>
              <w:t>потужнісиь</w:t>
            </w:r>
            <w:proofErr w:type="spellEnd"/>
            <w:r>
              <w:rPr>
                <w:rFonts w:ascii="Times New Roman" w:hAnsi="Times New Roman"/>
                <w:b/>
                <w:bCs/>
                <w:sz w:val="20"/>
                <w:szCs w:val="20"/>
                <w:lang w:val="ru-RU"/>
              </w:rPr>
              <w:t xml:space="preserve"> </w:t>
            </w:r>
            <w:proofErr w:type="spellStart"/>
            <w:r>
              <w:rPr>
                <w:rFonts w:ascii="Times New Roman" w:hAnsi="Times New Roman"/>
                <w:b/>
                <w:bCs/>
                <w:sz w:val="20"/>
                <w:szCs w:val="20"/>
                <w:lang w:val="ru-RU"/>
              </w:rPr>
              <w:t>теплогенеруючого</w:t>
            </w:r>
            <w:proofErr w:type="spellEnd"/>
            <w:r>
              <w:rPr>
                <w:rFonts w:ascii="Times New Roman" w:hAnsi="Times New Roman"/>
                <w:b/>
                <w:bCs/>
                <w:sz w:val="20"/>
                <w:szCs w:val="20"/>
                <w:lang w:val="ru-RU"/>
              </w:rPr>
              <w:t xml:space="preserve"> газового </w:t>
            </w:r>
            <w:proofErr w:type="spellStart"/>
            <w:r>
              <w:rPr>
                <w:rFonts w:ascii="Times New Roman" w:hAnsi="Times New Roman"/>
                <w:b/>
                <w:bCs/>
                <w:sz w:val="20"/>
                <w:szCs w:val="20"/>
                <w:lang w:val="ru-RU"/>
              </w:rPr>
              <w:t>обладнання</w:t>
            </w:r>
            <w:proofErr w:type="spellEnd"/>
            <w:r>
              <w:rPr>
                <w:rFonts w:ascii="Times New Roman" w:hAnsi="Times New Roman"/>
                <w:b/>
                <w:bCs/>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hideMark/>
          </w:tcPr>
          <w:p w14:paraId="547B846A" w14:textId="77777777" w:rsidR="00394E17" w:rsidRDefault="00394E17">
            <w:pPr>
              <w:tabs>
                <w:tab w:val="left" w:pos="284"/>
              </w:tabs>
              <w:jc w:val="center"/>
              <w:rPr>
                <w:rFonts w:ascii="Times New Roman" w:hAnsi="Times New Roman"/>
                <w:b/>
                <w:bCs/>
                <w:sz w:val="20"/>
                <w:szCs w:val="20"/>
              </w:rPr>
            </w:pPr>
            <w:proofErr w:type="spellStart"/>
            <w:r>
              <w:rPr>
                <w:rFonts w:ascii="Times New Roman" w:hAnsi="Times New Roman"/>
                <w:b/>
                <w:bCs/>
                <w:sz w:val="20"/>
                <w:szCs w:val="20"/>
              </w:rPr>
              <w:t>Кількість</w:t>
            </w:r>
            <w:proofErr w:type="spellEnd"/>
            <w:r>
              <w:rPr>
                <w:rFonts w:ascii="Times New Roman" w:hAnsi="Times New Roman"/>
                <w:b/>
                <w:bCs/>
                <w:sz w:val="20"/>
                <w:szCs w:val="20"/>
              </w:rPr>
              <w:t xml:space="preserve"> </w:t>
            </w:r>
            <w:proofErr w:type="spellStart"/>
            <w:r>
              <w:rPr>
                <w:rFonts w:ascii="Times New Roman" w:hAnsi="Times New Roman"/>
                <w:b/>
                <w:bCs/>
                <w:sz w:val="20"/>
                <w:szCs w:val="20"/>
              </w:rPr>
              <w:t>обладнання</w:t>
            </w:r>
            <w:proofErr w:type="spellEnd"/>
          </w:p>
        </w:tc>
      </w:tr>
      <w:tr w:rsidR="00394E17" w:rsidRPr="00394E17" w14:paraId="1DB9EBE5" w14:textId="77777777" w:rsidTr="00394E17">
        <w:trPr>
          <w:trHeight w:val="300"/>
        </w:trPr>
        <w:tc>
          <w:tcPr>
            <w:tcW w:w="425" w:type="dxa"/>
            <w:tcBorders>
              <w:top w:val="single" w:sz="4" w:space="0" w:color="auto"/>
              <w:left w:val="single" w:sz="4" w:space="0" w:color="auto"/>
              <w:bottom w:val="single" w:sz="4" w:space="0" w:color="auto"/>
              <w:right w:val="single" w:sz="4" w:space="0" w:color="auto"/>
            </w:tcBorders>
            <w:hideMark/>
          </w:tcPr>
          <w:p w14:paraId="3C1FFE24" w14:textId="77777777" w:rsidR="00394E17" w:rsidRPr="00394E17" w:rsidRDefault="00394E17">
            <w:pPr>
              <w:tabs>
                <w:tab w:val="left" w:pos="284"/>
              </w:tabs>
              <w:jc w:val="center"/>
              <w:rPr>
                <w:rFonts w:ascii="Times New Roman" w:hAnsi="Times New Roman"/>
                <w:b/>
                <w:bCs/>
                <w:sz w:val="20"/>
                <w:szCs w:val="20"/>
                <w:lang w:val="uk-UA"/>
              </w:rPr>
            </w:pPr>
            <w:r w:rsidRPr="00394E17">
              <w:rPr>
                <w:rFonts w:ascii="Times New Roman" w:hAnsi="Times New Roman"/>
                <w:b/>
                <w:bCs/>
                <w:sz w:val="20"/>
                <w:szCs w:val="20"/>
                <w:lang w:val="uk-UA"/>
              </w:rPr>
              <w:t>1</w:t>
            </w:r>
          </w:p>
        </w:tc>
        <w:tc>
          <w:tcPr>
            <w:tcW w:w="4112" w:type="dxa"/>
            <w:gridSpan w:val="2"/>
            <w:tcBorders>
              <w:top w:val="single" w:sz="4" w:space="0" w:color="auto"/>
              <w:left w:val="single" w:sz="4" w:space="0" w:color="auto"/>
              <w:bottom w:val="single" w:sz="4" w:space="0" w:color="auto"/>
              <w:right w:val="single" w:sz="4" w:space="0" w:color="auto"/>
            </w:tcBorders>
          </w:tcPr>
          <w:p w14:paraId="326571E3" w14:textId="77777777" w:rsidR="00394E17" w:rsidRPr="00394E17" w:rsidRDefault="00394E17" w:rsidP="00394E17">
            <w:pPr>
              <w:tabs>
                <w:tab w:val="left" w:pos="284"/>
              </w:tabs>
              <w:jc w:val="both"/>
              <w:rPr>
                <w:rFonts w:ascii="Times New Roman" w:hAnsi="Times New Roman" w:cs="Times New Roman"/>
                <w:b/>
                <w:lang w:val="ru-RU"/>
              </w:rPr>
            </w:pPr>
            <w:proofErr w:type="spellStart"/>
            <w:r w:rsidRPr="00394E17">
              <w:rPr>
                <w:rFonts w:ascii="Times New Roman" w:hAnsi="Times New Roman" w:cs="Times New Roman"/>
                <w:b/>
                <w:lang w:val="ru-RU"/>
              </w:rPr>
              <w:t>Послуги</w:t>
            </w:r>
            <w:proofErr w:type="spellEnd"/>
            <w:r w:rsidRPr="00394E17">
              <w:rPr>
                <w:rFonts w:ascii="Times New Roman" w:hAnsi="Times New Roman" w:cs="Times New Roman"/>
                <w:b/>
                <w:lang w:val="ru-RU"/>
              </w:rPr>
              <w:t xml:space="preserve"> з </w:t>
            </w:r>
            <w:proofErr w:type="spellStart"/>
            <w:r w:rsidRPr="00394E17">
              <w:rPr>
                <w:rFonts w:ascii="Times New Roman" w:hAnsi="Times New Roman" w:cs="Times New Roman"/>
                <w:b/>
                <w:lang w:val="ru-RU"/>
              </w:rPr>
              <w:t>сервісного</w:t>
            </w:r>
            <w:proofErr w:type="spellEnd"/>
            <w:r w:rsidRPr="00394E17">
              <w:rPr>
                <w:rFonts w:ascii="Times New Roman" w:hAnsi="Times New Roman" w:cs="Times New Roman"/>
                <w:b/>
                <w:lang w:val="ru-RU"/>
              </w:rPr>
              <w:t xml:space="preserve"> (</w:t>
            </w:r>
            <w:proofErr w:type="spellStart"/>
            <w:proofErr w:type="gramStart"/>
            <w:r w:rsidRPr="00394E17">
              <w:rPr>
                <w:rFonts w:ascii="Times New Roman" w:hAnsi="Times New Roman" w:cs="Times New Roman"/>
                <w:b/>
                <w:lang w:val="ru-RU"/>
              </w:rPr>
              <w:t>технічного</w:t>
            </w:r>
            <w:proofErr w:type="spell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обслуговування</w:t>
            </w:r>
            <w:proofErr w:type="spellEnd"/>
            <w:proofErr w:type="gram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теплогенеруючого</w:t>
            </w:r>
            <w:proofErr w:type="spellEnd"/>
            <w:r w:rsidRPr="00394E17">
              <w:rPr>
                <w:rFonts w:ascii="Times New Roman" w:hAnsi="Times New Roman" w:cs="Times New Roman"/>
                <w:b/>
                <w:lang w:val="ru-RU"/>
              </w:rPr>
              <w:t xml:space="preserve"> газового </w:t>
            </w:r>
            <w:proofErr w:type="spellStart"/>
            <w:r w:rsidRPr="00394E17">
              <w:rPr>
                <w:rFonts w:ascii="Times New Roman" w:hAnsi="Times New Roman" w:cs="Times New Roman"/>
                <w:b/>
                <w:lang w:val="ru-RU"/>
              </w:rPr>
              <w:t>обладнання</w:t>
            </w:r>
            <w:proofErr w:type="spell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Вінницького</w:t>
            </w:r>
            <w:proofErr w:type="spell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обласного</w:t>
            </w:r>
            <w:proofErr w:type="spellEnd"/>
            <w:r w:rsidRPr="00394E17">
              <w:rPr>
                <w:rFonts w:ascii="Times New Roman" w:hAnsi="Times New Roman" w:cs="Times New Roman"/>
                <w:b/>
                <w:lang w:val="ru-RU"/>
              </w:rPr>
              <w:t xml:space="preserve"> центру </w:t>
            </w:r>
            <w:proofErr w:type="spellStart"/>
            <w:r w:rsidRPr="00394E17">
              <w:rPr>
                <w:rFonts w:ascii="Times New Roman" w:hAnsi="Times New Roman" w:cs="Times New Roman"/>
                <w:b/>
                <w:lang w:val="ru-RU"/>
              </w:rPr>
              <w:t>зайнятості</w:t>
            </w:r>
            <w:proofErr w:type="spellEnd"/>
            <w:r w:rsidRPr="00394E17">
              <w:rPr>
                <w:rFonts w:ascii="Times New Roman" w:hAnsi="Times New Roman" w:cs="Times New Roman"/>
                <w:b/>
                <w:lang w:val="ru-RU"/>
              </w:rPr>
              <w:t xml:space="preserve"> перед початком </w:t>
            </w:r>
            <w:proofErr w:type="spellStart"/>
            <w:r w:rsidRPr="00394E17">
              <w:rPr>
                <w:rFonts w:ascii="Times New Roman" w:hAnsi="Times New Roman" w:cs="Times New Roman"/>
                <w:b/>
                <w:lang w:val="ru-RU"/>
              </w:rPr>
              <w:t>опалювального</w:t>
            </w:r>
            <w:proofErr w:type="spellEnd"/>
            <w:r w:rsidRPr="00394E17">
              <w:rPr>
                <w:rFonts w:ascii="Times New Roman" w:hAnsi="Times New Roman" w:cs="Times New Roman"/>
                <w:b/>
                <w:lang w:val="ru-RU"/>
              </w:rPr>
              <w:t xml:space="preserve"> сезону 2022-2023 </w:t>
            </w:r>
            <w:proofErr w:type="spellStart"/>
            <w:r w:rsidRPr="00394E17">
              <w:rPr>
                <w:rFonts w:ascii="Times New Roman" w:hAnsi="Times New Roman" w:cs="Times New Roman"/>
                <w:b/>
                <w:lang w:val="ru-RU"/>
              </w:rPr>
              <w:t>років</w:t>
            </w:r>
            <w:proofErr w:type="spellEnd"/>
            <w:r w:rsidRPr="00394E17">
              <w:rPr>
                <w:rFonts w:ascii="Times New Roman" w:hAnsi="Times New Roman" w:cs="Times New Roman"/>
                <w:b/>
                <w:lang w:val="ru-RU"/>
              </w:rPr>
              <w:t xml:space="preserve"> </w:t>
            </w:r>
          </w:p>
          <w:p w14:paraId="78CEDDE3" w14:textId="77777777" w:rsidR="00394E17" w:rsidRPr="00394E17" w:rsidRDefault="00394E17" w:rsidP="00394E17">
            <w:pPr>
              <w:tabs>
                <w:tab w:val="left" w:pos="284"/>
              </w:tabs>
              <w:jc w:val="both"/>
              <w:rPr>
                <w:rFonts w:ascii="Times New Roman" w:hAnsi="Times New Roman" w:cs="Times New Roman"/>
                <w:b/>
                <w:lang w:val="ru-RU"/>
              </w:rPr>
            </w:pPr>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Надаються</w:t>
            </w:r>
            <w:proofErr w:type="spellEnd"/>
            <w:r w:rsidRPr="00394E17">
              <w:rPr>
                <w:rFonts w:ascii="Times New Roman" w:hAnsi="Times New Roman" w:cs="Times New Roman"/>
                <w:b/>
                <w:lang w:val="ru-RU"/>
              </w:rPr>
              <w:t>:</w:t>
            </w:r>
          </w:p>
          <w:p w14:paraId="33235829" w14:textId="5DDCF030" w:rsidR="00394E17" w:rsidRDefault="00394E17" w:rsidP="00394E17">
            <w:pPr>
              <w:tabs>
                <w:tab w:val="left" w:pos="284"/>
              </w:tabs>
              <w:jc w:val="both"/>
              <w:rPr>
                <w:rFonts w:ascii="Times New Roman" w:hAnsi="Times New Roman" w:cs="Times New Roman"/>
                <w:b/>
                <w:lang w:val="ru-RU"/>
              </w:rPr>
            </w:pPr>
            <w:r w:rsidRPr="00394E17">
              <w:rPr>
                <w:rFonts w:ascii="Times New Roman" w:hAnsi="Times New Roman" w:cs="Times New Roman"/>
                <w:b/>
                <w:lang w:val="ru-RU"/>
              </w:rPr>
              <w:lastRenderedPageBreak/>
              <w:t xml:space="preserve"> (</w:t>
            </w:r>
            <w:proofErr w:type="spellStart"/>
            <w:r w:rsidRPr="00394E17">
              <w:rPr>
                <w:rFonts w:ascii="Times New Roman" w:hAnsi="Times New Roman" w:cs="Times New Roman"/>
                <w:b/>
                <w:lang w:val="ru-RU"/>
              </w:rPr>
              <w:t>сервісні</w:t>
            </w:r>
            <w:proofErr w:type="spell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послуги</w:t>
            </w:r>
            <w:proofErr w:type="spellEnd"/>
            <w:r w:rsidRPr="00394E17">
              <w:rPr>
                <w:rFonts w:ascii="Times New Roman" w:hAnsi="Times New Roman" w:cs="Times New Roman"/>
                <w:b/>
                <w:lang w:val="ru-RU"/>
              </w:rPr>
              <w:t xml:space="preserve"> до </w:t>
            </w:r>
            <w:proofErr w:type="gramStart"/>
            <w:r w:rsidRPr="00394E17">
              <w:rPr>
                <w:rFonts w:ascii="Times New Roman" w:hAnsi="Times New Roman" w:cs="Times New Roman"/>
                <w:b/>
                <w:lang w:val="ru-RU"/>
              </w:rPr>
              <w:t xml:space="preserve">10  </w:t>
            </w:r>
            <w:proofErr w:type="spellStart"/>
            <w:r w:rsidRPr="00394E17">
              <w:rPr>
                <w:rFonts w:ascii="Times New Roman" w:hAnsi="Times New Roman" w:cs="Times New Roman"/>
                <w:b/>
                <w:lang w:val="ru-RU"/>
              </w:rPr>
              <w:t>жовтня</w:t>
            </w:r>
            <w:proofErr w:type="spellEnd"/>
            <w:proofErr w:type="gramEnd"/>
            <w:r w:rsidRPr="00394E17">
              <w:rPr>
                <w:rFonts w:ascii="Times New Roman" w:hAnsi="Times New Roman" w:cs="Times New Roman"/>
                <w:b/>
                <w:lang w:val="ru-RU"/>
              </w:rPr>
              <w:t xml:space="preserve"> 2022 року);</w:t>
            </w:r>
          </w:p>
          <w:p w14:paraId="7FF74B15" w14:textId="77777777" w:rsidR="00394E17" w:rsidRPr="00394E17" w:rsidRDefault="00394E17" w:rsidP="00394E17">
            <w:pPr>
              <w:tabs>
                <w:tab w:val="left" w:pos="284"/>
              </w:tabs>
              <w:jc w:val="both"/>
              <w:rPr>
                <w:rFonts w:ascii="Times New Roman" w:hAnsi="Times New Roman" w:cs="Times New Roman"/>
                <w:b/>
                <w:lang w:val="ru-RU"/>
              </w:rPr>
            </w:pPr>
          </w:p>
          <w:p w14:paraId="6DF9D8C2" w14:textId="77777777" w:rsidR="00394E17" w:rsidRPr="00394E17" w:rsidRDefault="00394E17" w:rsidP="00394E17">
            <w:pPr>
              <w:tabs>
                <w:tab w:val="left" w:pos="284"/>
              </w:tabs>
              <w:jc w:val="both"/>
              <w:rPr>
                <w:rFonts w:ascii="Times New Roman" w:hAnsi="Times New Roman" w:cs="Times New Roman"/>
                <w:b/>
                <w:lang w:val="ru-RU"/>
              </w:rPr>
            </w:pPr>
            <w:proofErr w:type="spellStart"/>
            <w:r w:rsidRPr="00394E17">
              <w:rPr>
                <w:rFonts w:ascii="Times New Roman" w:hAnsi="Times New Roman" w:cs="Times New Roman"/>
                <w:b/>
                <w:lang w:val="ru-RU"/>
              </w:rPr>
              <w:t>Послуги</w:t>
            </w:r>
            <w:proofErr w:type="spellEnd"/>
            <w:r w:rsidRPr="00394E17">
              <w:rPr>
                <w:rFonts w:ascii="Times New Roman" w:hAnsi="Times New Roman" w:cs="Times New Roman"/>
                <w:b/>
                <w:lang w:val="ru-RU"/>
              </w:rPr>
              <w:t xml:space="preserve"> з </w:t>
            </w:r>
            <w:proofErr w:type="spellStart"/>
            <w:r w:rsidRPr="00394E17">
              <w:rPr>
                <w:rFonts w:ascii="Times New Roman" w:hAnsi="Times New Roman" w:cs="Times New Roman"/>
                <w:b/>
                <w:lang w:val="ru-RU"/>
              </w:rPr>
              <w:t>технічного</w:t>
            </w:r>
            <w:proofErr w:type="spellEnd"/>
            <w:r w:rsidRPr="00394E17">
              <w:rPr>
                <w:rFonts w:ascii="Times New Roman" w:hAnsi="Times New Roman" w:cs="Times New Roman"/>
                <w:b/>
                <w:lang w:val="ru-RU"/>
              </w:rPr>
              <w:t xml:space="preserve"> </w:t>
            </w:r>
            <w:proofErr w:type="spellStart"/>
            <w:r w:rsidRPr="00394E17">
              <w:rPr>
                <w:rFonts w:ascii="Times New Roman" w:hAnsi="Times New Roman" w:cs="Times New Roman"/>
                <w:b/>
                <w:lang w:val="ru-RU"/>
              </w:rPr>
              <w:t>обслуговування</w:t>
            </w:r>
            <w:proofErr w:type="spellEnd"/>
            <w:r w:rsidRPr="00394E17">
              <w:rPr>
                <w:rFonts w:ascii="Times New Roman" w:hAnsi="Times New Roman" w:cs="Times New Roman"/>
                <w:b/>
                <w:lang w:val="ru-RU"/>
              </w:rPr>
              <w:t xml:space="preserve"> з початку </w:t>
            </w:r>
            <w:proofErr w:type="spellStart"/>
            <w:r w:rsidRPr="00394E17">
              <w:rPr>
                <w:rFonts w:ascii="Times New Roman" w:hAnsi="Times New Roman" w:cs="Times New Roman"/>
                <w:b/>
                <w:lang w:val="ru-RU"/>
              </w:rPr>
              <w:t>опалювального</w:t>
            </w:r>
            <w:proofErr w:type="spellEnd"/>
            <w:r w:rsidRPr="00394E17">
              <w:rPr>
                <w:rFonts w:ascii="Times New Roman" w:hAnsi="Times New Roman" w:cs="Times New Roman"/>
                <w:b/>
                <w:lang w:val="ru-RU"/>
              </w:rPr>
              <w:t xml:space="preserve"> сезону до 31.12.2022 року</w:t>
            </w:r>
          </w:p>
          <w:p w14:paraId="24FD8FB3" w14:textId="77777777" w:rsidR="00394E17" w:rsidRPr="00394E17" w:rsidRDefault="00394E17" w:rsidP="00394E17">
            <w:pPr>
              <w:tabs>
                <w:tab w:val="left" w:pos="284"/>
              </w:tabs>
              <w:jc w:val="both"/>
              <w:rPr>
                <w:rFonts w:ascii="Times New Roman" w:hAnsi="Times New Roman" w:cs="Times New Roman"/>
                <w:b/>
                <w:u w:val="single"/>
                <w:lang w:val="ru-RU"/>
              </w:rPr>
            </w:pPr>
            <w:proofErr w:type="spellStart"/>
            <w:r w:rsidRPr="00394E17">
              <w:rPr>
                <w:rFonts w:ascii="Times New Roman" w:hAnsi="Times New Roman" w:cs="Times New Roman"/>
                <w:b/>
                <w:u w:val="single"/>
                <w:lang w:val="ru-RU"/>
              </w:rPr>
              <w:t>Газові</w:t>
            </w:r>
            <w:proofErr w:type="spellEnd"/>
            <w:r w:rsidRPr="00394E17">
              <w:rPr>
                <w:rFonts w:ascii="Times New Roman" w:hAnsi="Times New Roman" w:cs="Times New Roman"/>
                <w:b/>
                <w:u w:val="single"/>
                <w:lang w:val="ru-RU"/>
              </w:rPr>
              <w:t xml:space="preserve"> </w:t>
            </w:r>
            <w:proofErr w:type="spellStart"/>
            <w:r w:rsidRPr="00394E17">
              <w:rPr>
                <w:rFonts w:ascii="Times New Roman" w:hAnsi="Times New Roman" w:cs="Times New Roman"/>
                <w:b/>
                <w:u w:val="single"/>
                <w:lang w:val="ru-RU"/>
              </w:rPr>
              <w:t>котли</w:t>
            </w:r>
            <w:proofErr w:type="spellEnd"/>
            <w:r w:rsidRPr="00394E17">
              <w:rPr>
                <w:rFonts w:ascii="Times New Roman" w:hAnsi="Times New Roman" w:cs="Times New Roman"/>
                <w:b/>
                <w:u w:val="single"/>
                <w:lang w:val="ru-RU"/>
              </w:rPr>
              <w:t>:</w:t>
            </w:r>
          </w:p>
          <w:p w14:paraId="2E7E9E5F" w14:textId="7D6D3CA1"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b/>
                <w:lang w:val="ru-RU"/>
              </w:rPr>
              <w:t xml:space="preserve">- </w:t>
            </w:r>
            <w:proofErr w:type="spellStart"/>
            <w:r w:rsidRPr="00394E17">
              <w:rPr>
                <w:rFonts w:ascii="Times New Roman" w:hAnsi="Times New Roman" w:cs="Times New Roman"/>
                <w:lang w:val="ru-RU"/>
              </w:rPr>
              <w:t>Зовнішній</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огляд</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обладнання</w:t>
            </w:r>
            <w:proofErr w:type="spellEnd"/>
            <w:r w:rsidRPr="00394E17">
              <w:rPr>
                <w:rFonts w:ascii="Times New Roman" w:hAnsi="Times New Roman" w:cs="Times New Roman"/>
                <w:lang w:val="ru-RU"/>
              </w:rPr>
              <w:t xml:space="preserve"> на </w:t>
            </w:r>
            <w:proofErr w:type="spellStart"/>
            <w:r w:rsidRPr="00394E17">
              <w:rPr>
                <w:rFonts w:ascii="Times New Roman" w:hAnsi="Times New Roman" w:cs="Times New Roman"/>
                <w:lang w:val="ru-RU"/>
              </w:rPr>
              <w:t>наявність</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дефектів</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пошкоджень</w:t>
            </w:r>
            <w:proofErr w:type="spellEnd"/>
            <w:r w:rsidRPr="00394E17">
              <w:rPr>
                <w:rFonts w:ascii="Times New Roman" w:hAnsi="Times New Roman" w:cs="Times New Roman"/>
                <w:lang w:val="ru-RU"/>
              </w:rPr>
              <w:t>;</w:t>
            </w:r>
          </w:p>
          <w:p w14:paraId="4A8E5BE8"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на </w:t>
            </w:r>
            <w:proofErr w:type="spellStart"/>
            <w:r w:rsidRPr="00394E17">
              <w:rPr>
                <w:rFonts w:ascii="Times New Roman" w:hAnsi="Times New Roman" w:cs="Times New Roman"/>
                <w:lang w:val="ru-RU"/>
              </w:rPr>
              <w:t>щільність</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герметичність</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газопроводів</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газової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арматури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під</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робочим</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тиском</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обладнання</w:t>
            </w:r>
            <w:proofErr w:type="spellEnd"/>
            <w:r w:rsidRPr="00394E17">
              <w:rPr>
                <w:rFonts w:ascii="Times New Roman" w:hAnsi="Times New Roman" w:cs="Times New Roman"/>
                <w:lang w:val="ru-RU"/>
              </w:rPr>
              <w:t xml:space="preserve"> за </w:t>
            </w:r>
            <w:proofErr w:type="spellStart"/>
            <w:r w:rsidRPr="00394E17">
              <w:rPr>
                <w:rFonts w:ascii="Times New Roman" w:hAnsi="Times New Roman" w:cs="Times New Roman"/>
                <w:lang w:val="ru-RU"/>
              </w:rPr>
              <w:t>допомогою</w:t>
            </w:r>
            <w:proofErr w:type="spellEnd"/>
            <w:r w:rsidRPr="00394E17">
              <w:rPr>
                <w:rFonts w:ascii="Times New Roman" w:hAnsi="Times New Roman" w:cs="Times New Roman"/>
                <w:lang w:val="ru-RU"/>
              </w:rPr>
              <w:t xml:space="preserve"> датчика </w:t>
            </w:r>
            <w:proofErr w:type="spellStart"/>
            <w:r w:rsidRPr="00394E17">
              <w:rPr>
                <w:rFonts w:ascii="Times New Roman" w:hAnsi="Times New Roman" w:cs="Times New Roman"/>
                <w:lang w:val="ru-RU"/>
              </w:rPr>
              <w:t>витоку</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газів</w:t>
            </w:r>
            <w:proofErr w:type="spellEnd"/>
            <w:r w:rsidRPr="00394E17">
              <w:rPr>
                <w:rFonts w:ascii="Times New Roman" w:hAnsi="Times New Roman" w:cs="Times New Roman"/>
                <w:lang w:val="ru-RU"/>
              </w:rPr>
              <w:t xml:space="preserve"> та мильною </w:t>
            </w:r>
            <w:proofErr w:type="spellStart"/>
            <w:r w:rsidRPr="00394E17">
              <w:rPr>
                <w:rFonts w:ascii="Times New Roman" w:hAnsi="Times New Roman" w:cs="Times New Roman"/>
                <w:lang w:val="ru-RU"/>
              </w:rPr>
              <w:t>емульсією</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ліквідація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виявлених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несправностей</w:t>
            </w:r>
            <w:proofErr w:type="spellEnd"/>
            <w:r w:rsidRPr="00394E17">
              <w:rPr>
                <w:rFonts w:ascii="Times New Roman" w:hAnsi="Times New Roman" w:cs="Times New Roman"/>
                <w:lang w:val="ru-RU"/>
              </w:rPr>
              <w:t>);</w:t>
            </w:r>
          </w:p>
          <w:p w14:paraId="5268B25D"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справності</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працездатності</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газової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арматури</w:t>
            </w:r>
            <w:proofErr w:type="spellEnd"/>
            <w:r w:rsidRPr="00394E17">
              <w:rPr>
                <w:rFonts w:ascii="Times New Roman" w:hAnsi="Times New Roman" w:cs="Times New Roman"/>
                <w:lang w:val="ru-RU"/>
              </w:rPr>
              <w:t xml:space="preserve">, пальника, </w:t>
            </w:r>
            <w:proofErr w:type="spellStart"/>
            <w:r w:rsidRPr="00394E17">
              <w:rPr>
                <w:rFonts w:ascii="Times New Roman" w:hAnsi="Times New Roman" w:cs="Times New Roman"/>
                <w:lang w:val="ru-RU"/>
              </w:rPr>
              <w:t>їх</w:t>
            </w:r>
            <w:proofErr w:type="spellEnd"/>
            <w:r w:rsidRPr="00394E17">
              <w:rPr>
                <w:rFonts w:ascii="Times New Roman" w:hAnsi="Times New Roman" w:cs="Times New Roman"/>
                <w:lang w:val="ru-RU"/>
              </w:rPr>
              <w:t xml:space="preserve"> очистка, </w:t>
            </w:r>
            <w:proofErr w:type="spellStart"/>
            <w:r w:rsidRPr="00394E17">
              <w:rPr>
                <w:rFonts w:ascii="Times New Roman" w:hAnsi="Times New Roman" w:cs="Times New Roman"/>
                <w:lang w:val="ru-RU"/>
              </w:rPr>
              <w:t>налагодження</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регулювання</w:t>
            </w:r>
            <w:proofErr w:type="spellEnd"/>
            <w:r w:rsidRPr="00394E17">
              <w:rPr>
                <w:rFonts w:ascii="Times New Roman" w:hAnsi="Times New Roman" w:cs="Times New Roman"/>
                <w:lang w:val="ru-RU"/>
              </w:rPr>
              <w:t>;</w:t>
            </w:r>
          </w:p>
          <w:p w14:paraId="158F86E2"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справності</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працездатності</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датчиків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тиску</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температури</w:t>
            </w:r>
            <w:proofErr w:type="spellEnd"/>
            <w:r w:rsidRPr="00394E17">
              <w:rPr>
                <w:rFonts w:ascii="Times New Roman" w:hAnsi="Times New Roman" w:cs="Times New Roman"/>
                <w:lang w:val="ru-RU"/>
              </w:rPr>
              <w:t xml:space="preserve">, протоку та </w:t>
            </w:r>
            <w:proofErr w:type="spellStart"/>
            <w:r w:rsidRPr="00394E17">
              <w:rPr>
                <w:rFonts w:ascii="Times New Roman" w:hAnsi="Times New Roman" w:cs="Times New Roman"/>
                <w:lang w:val="ru-RU"/>
              </w:rPr>
              <w:t>димових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газів</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аварійного</w:t>
            </w:r>
            <w:proofErr w:type="spellEnd"/>
            <w:r w:rsidRPr="00394E17">
              <w:rPr>
                <w:rFonts w:ascii="Times New Roman" w:hAnsi="Times New Roman" w:cs="Times New Roman"/>
                <w:lang w:val="ru-RU"/>
              </w:rPr>
              <w:t xml:space="preserve"> термостата;</w:t>
            </w:r>
          </w:p>
          <w:p w14:paraId="3E36518F"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справності</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працездатності</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електродів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розпалу</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іонізації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їх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очищення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від</w:t>
            </w:r>
            <w:proofErr w:type="spellEnd"/>
            <w:r w:rsidRPr="00394E17">
              <w:rPr>
                <w:rFonts w:ascii="Times New Roman" w:hAnsi="Times New Roman" w:cs="Times New Roman"/>
                <w:lang w:val="ru-RU"/>
              </w:rPr>
              <w:t xml:space="preserve"> нагару та </w:t>
            </w:r>
            <w:proofErr w:type="spellStart"/>
            <w:r w:rsidRPr="00394E17">
              <w:rPr>
                <w:rFonts w:ascii="Times New Roman" w:hAnsi="Times New Roman" w:cs="Times New Roman"/>
                <w:lang w:val="ru-RU"/>
              </w:rPr>
              <w:t>сажі</w:t>
            </w:r>
            <w:proofErr w:type="spellEnd"/>
            <w:r w:rsidRPr="00394E17">
              <w:rPr>
                <w:rFonts w:ascii="Times New Roman" w:hAnsi="Times New Roman" w:cs="Times New Roman"/>
                <w:lang w:val="ru-RU"/>
              </w:rPr>
              <w:t>;</w:t>
            </w:r>
          </w:p>
          <w:p w14:paraId="44E3C366"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t xml:space="preserve">Очистка </w:t>
            </w:r>
            <w:proofErr w:type="spellStart"/>
            <w:r w:rsidRPr="00394E17">
              <w:rPr>
                <w:rFonts w:ascii="Times New Roman" w:hAnsi="Times New Roman" w:cs="Times New Roman"/>
                <w:lang w:val="ru-RU"/>
              </w:rPr>
              <w:t>теплообмінника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від</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сажі</w:t>
            </w:r>
            <w:proofErr w:type="spellEnd"/>
            <w:r w:rsidRPr="00394E17">
              <w:rPr>
                <w:rFonts w:ascii="Times New Roman" w:hAnsi="Times New Roman" w:cs="Times New Roman"/>
                <w:lang w:val="ru-RU"/>
              </w:rPr>
              <w:t xml:space="preserve">, нагару та </w:t>
            </w:r>
            <w:proofErr w:type="spellStart"/>
            <w:r w:rsidRPr="00394E17">
              <w:rPr>
                <w:rFonts w:ascii="Times New Roman" w:hAnsi="Times New Roman" w:cs="Times New Roman"/>
                <w:lang w:val="ru-RU"/>
              </w:rPr>
              <w:t>окалини</w:t>
            </w:r>
            <w:proofErr w:type="spellEnd"/>
            <w:r w:rsidRPr="00394E17">
              <w:rPr>
                <w:rFonts w:ascii="Times New Roman" w:hAnsi="Times New Roman" w:cs="Times New Roman"/>
                <w:lang w:val="ru-RU"/>
              </w:rPr>
              <w:t>;</w:t>
            </w:r>
          </w:p>
          <w:p w14:paraId="70CC01D5"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Промивка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теплообмінника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спеціальними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засобами</w:t>
            </w:r>
            <w:proofErr w:type="spellEnd"/>
            <w:r w:rsidRPr="00394E17">
              <w:rPr>
                <w:rFonts w:ascii="Times New Roman" w:hAnsi="Times New Roman" w:cs="Times New Roman"/>
                <w:lang w:val="ru-RU"/>
              </w:rPr>
              <w:t>;</w:t>
            </w:r>
          </w:p>
          <w:p w14:paraId="5D6F4A27" w14:textId="62BBF0BC"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на </w:t>
            </w:r>
            <w:proofErr w:type="spellStart"/>
            <w:r w:rsidRPr="00394E17">
              <w:rPr>
                <w:rFonts w:ascii="Times New Roman" w:hAnsi="Times New Roman" w:cs="Times New Roman"/>
                <w:lang w:val="ru-RU"/>
              </w:rPr>
              <w:t>щільність</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справність</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герметичність</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гідросистеми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запобіжних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клапанів</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кранів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запірної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арматури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під</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робочим</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тиском</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ліквідація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виявлених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несправностей</w:t>
            </w:r>
            <w:proofErr w:type="spellEnd"/>
            <w:r w:rsidRPr="00394E17">
              <w:rPr>
                <w:rFonts w:ascii="Times New Roman" w:hAnsi="Times New Roman" w:cs="Times New Roman"/>
                <w:lang w:val="ru-RU"/>
              </w:rPr>
              <w:t>);</w:t>
            </w:r>
          </w:p>
          <w:p w14:paraId="117CAB17"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t xml:space="preserve">Чистка </w:t>
            </w:r>
            <w:proofErr w:type="spellStart"/>
            <w:r w:rsidRPr="00394E17">
              <w:rPr>
                <w:rFonts w:ascii="Times New Roman" w:hAnsi="Times New Roman" w:cs="Times New Roman"/>
                <w:lang w:val="ru-RU"/>
              </w:rPr>
              <w:t>фільтрів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грубої</w:t>
            </w:r>
            <w:proofErr w:type="spellEnd"/>
            <w:r w:rsidRPr="00394E17">
              <w:rPr>
                <w:rFonts w:ascii="Times New Roman" w:hAnsi="Times New Roman" w:cs="Times New Roman"/>
                <w:lang w:val="ru-RU"/>
              </w:rPr>
              <w:t xml:space="preserve"> очистки;</w:t>
            </w:r>
          </w:p>
          <w:p w14:paraId="76BC3A90"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тиску</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цілісності</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мембрани</w:t>
            </w:r>
            <w:proofErr w:type="spellEnd"/>
            <w:r w:rsidRPr="00394E17">
              <w:rPr>
                <w:rFonts w:ascii="Times New Roman" w:hAnsi="Times New Roman" w:cs="Times New Roman"/>
                <w:lang w:val="ru-RU"/>
              </w:rPr>
              <w:t xml:space="preserve"> в </w:t>
            </w:r>
            <w:proofErr w:type="spellStart"/>
            <w:r w:rsidRPr="00394E17">
              <w:rPr>
                <w:rFonts w:ascii="Times New Roman" w:hAnsi="Times New Roman" w:cs="Times New Roman"/>
                <w:lang w:val="ru-RU"/>
              </w:rPr>
              <w:t>розширювальних</w:t>
            </w:r>
            <w:proofErr w:type="spellEnd"/>
            <w:r w:rsidRPr="00394E17">
              <w:rPr>
                <w:rFonts w:ascii="Times New Roman" w:hAnsi="Times New Roman" w:cs="Times New Roman"/>
                <w:lang w:val="ru-RU"/>
              </w:rPr>
              <w:t xml:space="preserve"> баках (</w:t>
            </w:r>
            <w:proofErr w:type="spellStart"/>
            <w:r w:rsidRPr="00394E17">
              <w:rPr>
                <w:rFonts w:ascii="Times New Roman" w:hAnsi="Times New Roman" w:cs="Times New Roman"/>
                <w:lang w:val="ru-RU"/>
              </w:rPr>
              <w:t>ліквідація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виявлених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несправностей</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підкачка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тиску</w:t>
            </w:r>
            <w:proofErr w:type="spellEnd"/>
            <w:r w:rsidRPr="00394E17">
              <w:rPr>
                <w:rFonts w:ascii="Times New Roman" w:hAnsi="Times New Roman" w:cs="Times New Roman"/>
                <w:lang w:val="ru-RU"/>
              </w:rPr>
              <w:t xml:space="preserve"> води та </w:t>
            </w:r>
            <w:proofErr w:type="spellStart"/>
            <w:r w:rsidRPr="00394E17">
              <w:rPr>
                <w:rFonts w:ascii="Times New Roman" w:hAnsi="Times New Roman" w:cs="Times New Roman"/>
                <w:lang w:val="ru-RU"/>
              </w:rPr>
              <w:t>повітря</w:t>
            </w:r>
            <w:proofErr w:type="spellEnd"/>
            <w:r w:rsidRPr="00394E17">
              <w:rPr>
                <w:rFonts w:ascii="Times New Roman" w:hAnsi="Times New Roman" w:cs="Times New Roman"/>
                <w:lang w:val="ru-RU"/>
              </w:rPr>
              <w:t xml:space="preserve"> в мембрану);</w:t>
            </w:r>
          </w:p>
          <w:p w14:paraId="2E1FA2C5"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справності</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працездатності</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циркуляційних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насосів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ліквідація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виявлених</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несправностей</w:t>
            </w:r>
            <w:proofErr w:type="spellEnd"/>
            <w:r w:rsidRPr="00394E17">
              <w:rPr>
                <w:rFonts w:ascii="Times New Roman" w:hAnsi="Times New Roman" w:cs="Times New Roman"/>
                <w:lang w:val="ru-RU"/>
              </w:rPr>
              <w:t>);</w:t>
            </w:r>
          </w:p>
          <w:p w14:paraId="0EB42E2B"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Перевірка</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тестування</w:t>
            </w:r>
            <w:proofErr w:type="spellEnd"/>
            <w:r w:rsidRPr="00394E17">
              <w:rPr>
                <w:rFonts w:ascii="Times New Roman" w:hAnsi="Times New Roman" w:cs="Times New Roman"/>
                <w:lang w:val="ru-RU"/>
              </w:rPr>
              <w:t xml:space="preserve"> автоматики та </w:t>
            </w:r>
            <w:proofErr w:type="spellStart"/>
            <w:r w:rsidRPr="00394E17">
              <w:rPr>
                <w:rFonts w:ascii="Times New Roman" w:hAnsi="Times New Roman" w:cs="Times New Roman"/>
                <w:lang w:val="ru-RU"/>
              </w:rPr>
              <w:t>сигналізації</w:t>
            </w:r>
            <w:proofErr w:type="spellEnd"/>
            <w:r w:rsidRPr="00394E17">
              <w:rPr>
                <w:rFonts w:ascii="Times New Roman" w:hAnsi="Times New Roman" w:cs="Times New Roman"/>
                <w:lang w:val="ru-RU"/>
              </w:rPr>
              <w:t xml:space="preserve"> у </w:t>
            </w:r>
            <w:proofErr w:type="spellStart"/>
            <w:r w:rsidRPr="00394E17">
              <w:rPr>
                <w:rFonts w:ascii="Times New Roman" w:hAnsi="Times New Roman" w:cs="Times New Roman"/>
                <w:lang w:val="ru-RU"/>
              </w:rPr>
              <w:t>всіх</w:t>
            </w:r>
            <w:proofErr w:type="spellEnd"/>
            <w:r w:rsidRPr="00394E17">
              <w:rPr>
                <w:rFonts w:ascii="Times New Roman" w:hAnsi="Times New Roman" w:cs="Times New Roman"/>
                <w:lang w:val="ru-RU"/>
              </w:rPr>
              <w:t xml:space="preserve"> режимах </w:t>
            </w:r>
            <w:proofErr w:type="spellStart"/>
            <w:r w:rsidRPr="00394E17">
              <w:rPr>
                <w:rFonts w:ascii="Times New Roman" w:hAnsi="Times New Roman" w:cs="Times New Roman"/>
                <w:lang w:val="ru-RU"/>
              </w:rPr>
              <w:t>роботи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обладнання</w:t>
            </w:r>
            <w:proofErr w:type="spellEnd"/>
            <w:r w:rsidRPr="00394E17">
              <w:rPr>
                <w:rFonts w:ascii="Times New Roman" w:hAnsi="Times New Roman" w:cs="Times New Roman"/>
                <w:lang w:val="ru-RU"/>
              </w:rPr>
              <w:t>;</w:t>
            </w:r>
          </w:p>
          <w:p w14:paraId="315BEFDA"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Проведення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інструктажу</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відповідальній</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особі</w:t>
            </w:r>
            <w:proofErr w:type="spellEnd"/>
            <w:r w:rsidRPr="00394E17">
              <w:rPr>
                <w:rFonts w:ascii="Times New Roman" w:hAnsi="Times New Roman" w:cs="Times New Roman"/>
                <w:lang w:val="ru-RU"/>
              </w:rPr>
              <w:t xml:space="preserve"> з правил </w:t>
            </w:r>
            <w:proofErr w:type="spellStart"/>
            <w:r w:rsidRPr="00394E17">
              <w:rPr>
                <w:rFonts w:ascii="Times New Roman" w:hAnsi="Times New Roman" w:cs="Times New Roman"/>
                <w:lang w:val="ru-RU"/>
              </w:rPr>
              <w:t>експлуатації</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техніки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безпеки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встановленого</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обладнання</w:t>
            </w:r>
            <w:proofErr w:type="spellEnd"/>
            <w:r w:rsidRPr="00394E17">
              <w:rPr>
                <w:rFonts w:ascii="Times New Roman" w:hAnsi="Times New Roman" w:cs="Times New Roman"/>
                <w:lang w:val="ru-RU"/>
              </w:rPr>
              <w:t>.</w:t>
            </w:r>
          </w:p>
          <w:p w14:paraId="2F0D5BEF" w14:textId="77777777" w:rsidR="00394E17" w:rsidRP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 xml:space="preserve">Запуск </w:t>
            </w:r>
            <w:proofErr w:type="spellStart"/>
            <w:r w:rsidRPr="00394E17">
              <w:rPr>
                <w:rFonts w:ascii="Times New Roman" w:hAnsi="Times New Roman" w:cs="Times New Roman"/>
                <w:lang w:val="ru-RU"/>
              </w:rPr>
              <w:t>котлів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протягом</w:t>
            </w:r>
            <w:proofErr w:type="spellEnd"/>
            <w:r w:rsidRPr="00394E17">
              <w:rPr>
                <w:rFonts w:ascii="Times New Roman" w:hAnsi="Times New Roman" w:cs="Times New Roman"/>
                <w:lang w:val="ru-RU"/>
              </w:rPr>
              <w:t xml:space="preserve"> 2 –х </w:t>
            </w:r>
            <w:proofErr w:type="spellStart"/>
            <w:r w:rsidRPr="00394E17">
              <w:rPr>
                <w:rFonts w:ascii="Times New Roman" w:hAnsi="Times New Roman" w:cs="Times New Roman"/>
                <w:lang w:val="ru-RU"/>
              </w:rPr>
              <w:t>днів</w:t>
            </w:r>
            <w:proofErr w:type="spellEnd"/>
            <w:r w:rsidRPr="00394E17">
              <w:rPr>
                <w:rFonts w:ascii="Times New Roman" w:hAnsi="Times New Roman" w:cs="Times New Roman"/>
                <w:lang w:val="ru-RU"/>
              </w:rPr>
              <w:t xml:space="preserve"> з </w:t>
            </w:r>
            <w:proofErr w:type="spellStart"/>
            <w:r w:rsidRPr="00394E17">
              <w:rPr>
                <w:rFonts w:ascii="Times New Roman" w:hAnsi="Times New Roman" w:cs="Times New Roman"/>
                <w:lang w:val="ru-RU"/>
              </w:rPr>
              <w:t>отримання</w:t>
            </w:r>
            <w:proofErr w:type="spellEnd"/>
            <w:r w:rsidRPr="00394E17">
              <w:rPr>
                <w:rFonts w:ascii="Times New Roman" w:hAnsi="Times New Roman" w:cs="Times New Roman"/>
                <w:lang w:val="ru-RU"/>
              </w:rPr>
              <w:t xml:space="preserve"> заявки </w:t>
            </w:r>
            <w:proofErr w:type="spellStart"/>
            <w:r w:rsidRPr="00394E17">
              <w:rPr>
                <w:rFonts w:ascii="Times New Roman" w:hAnsi="Times New Roman" w:cs="Times New Roman"/>
                <w:lang w:val="ru-RU"/>
              </w:rPr>
              <w:t>Замовника</w:t>
            </w:r>
            <w:proofErr w:type="spellEnd"/>
            <w:r w:rsidRPr="00394E17">
              <w:rPr>
                <w:rFonts w:ascii="Times New Roman" w:hAnsi="Times New Roman" w:cs="Times New Roman"/>
                <w:lang w:val="ru-RU"/>
              </w:rPr>
              <w:t>);</w:t>
            </w:r>
          </w:p>
          <w:p w14:paraId="2E8C9C38" w14:textId="64A9052F" w:rsidR="00394E17" w:rsidRPr="00394E17" w:rsidRDefault="00394E17" w:rsidP="00394E17">
            <w:pPr>
              <w:tabs>
                <w:tab w:val="left" w:pos="284"/>
              </w:tabs>
              <w:jc w:val="both"/>
              <w:rPr>
                <w:rFonts w:ascii="Times New Roman" w:hAnsi="Times New Roman" w:cs="Times New Roman"/>
                <w:lang w:val="ru-RU"/>
              </w:rPr>
            </w:pPr>
            <w:proofErr w:type="spellStart"/>
            <w:r w:rsidRPr="00394E17">
              <w:rPr>
                <w:rFonts w:ascii="Times New Roman" w:hAnsi="Times New Roman" w:cs="Times New Roman"/>
                <w:lang w:val="ru-RU"/>
              </w:rPr>
              <w:lastRenderedPageBreak/>
              <w:t>Перевірка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сталої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роботи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котлів</w:t>
            </w:r>
            <w:proofErr w:type="spellEnd"/>
            <w:r w:rsidRPr="00394E17">
              <w:rPr>
                <w:rFonts w:ascii="Times New Roman" w:hAnsi="Times New Roman" w:cs="Times New Roman"/>
                <w:lang w:val="ru-RU"/>
              </w:rPr>
              <w:t xml:space="preserve">, з </w:t>
            </w:r>
            <w:proofErr w:type="spellStart"/>
            <w:r w:rsidRPr="00394E17">
              <w:rPr>
                <w:rFonts w:ascii="Times New Roman" w:hAnsi="Times New Roman" w:cs="Times New Roman"/>
                <w:lang w:val="ru-RU"/>
              </w:rPr>
              <w:t>усуненням</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несправностей</w:t>
            </w:r>
            <w:proofErr w:type="spellEnd"/>
            <w:r>
              <w:rPr>
                <w:rFonts w:ascii="Times New Roman" w:hAnsi="Times New Roman" w:cs="Times New Roman"/>
                <w:lang w:val="ru-RU"/>
              </w:rPr>
              <w:t>,</w:t>
            </w:r>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що</w:t>
            </w:r>
            <w:proofErr w:type="spellEnd"/>
            <w:r w:rsidRPr="00394E17">
              <w:rPr>
                <w:rFonts w:ascii="Times New Roman" w:hAnsi="Times New Roman" w:cs="Times New Roman"/>
                <w:lang w:val="ru-RU"/>
              </w:rPr>
              <w:t xml:space="preserve"> не </w:t>
            </w:r>
            <w:proofErr w:type="spellStart"/>
            <w:r w:rsidRPr="00394E17">
              <w:rPr>
                <w:rFonts w:ascii="Times New Roman" w:hAnsi="Times New Roman" w:cs="Times New Roman"/>
                <w:lang w:val="ru-RU"/>
              </w:rPr>
              <w:t>стосуються</w:t>
            </w:r>
            <w:proofErr w:type="spellEnd"/>
            <w:r w:rsidRPr="00394E17">
              <w:rPr>
                <w:rFonts w:ascii="Times New Roman" w:hAnsi="Times New Roman" w:cs="Times New Roman"/>
                <w:lang w:val="ru-RU"/>
              </w:rPr>
              <w:t xml:space="preserve"> ремонту </w:t>
            </w:r>
            <w:proofErr w:type="spellStart"/>
            <w:r w:rsidRPr="00394E17">
              <w:rPr>
                <w:rFonts w:ascii="Times New Roman" w:hAnsi="Times New Roman" w:cs="Times New Roman"/>
                <w:lang w:val="ru-RU"/>
              </w:rPr>
              <w:t>обладнання</w:t>
            </w:r>
            <w:proofErr w:type="spellEnd"/>
            <w:r w:rsidRPr="00394E17">
              <w:rPr>
                <w:rFonts w:ascii="Times New Roman" w:hAnsi="Times New Roman" w:cs="Times New Roman"/>
                <w:lang w:val="ru-RU"/>
              </w:rPr>
              <w:t xml:space="preserve"> (не </w:t>
            </w:r>
            <w:proofErr w:type="spellStart"/>
            <w:proofErr w:type="gramStart"/>
            <w:r w:rsidRPr="00394E17">
              <w:rPr>
                <w:rFonts w:ascii="Times New Roman" w:hAnsi="Times New Roman" w:cs="Times New Roman"/>
                <w:lang w:val="ru-RU"/>
              </w:rPr>
              <w:t>рідше</w:t>
            </w:r>
            <w:proofErr w:type="spellEnd"/>
            <w:r w:rsidRPr="00394E17">
              <w:rPr>
                <w:rFonts w:ascii="Times New Roman" w:hAnsi="Times New Roman" w:cs="Times New Roman"/>
                <w:lang w:val="ru-RU"/>
              </w:rPr>
              <w:t xml:space="preserve">  2</w:t>
            </w:r>
            <w:proofErr w:type="gram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разів</w:t>
            </w:r>
            <w:proofErr w:type="spellEnd"/>
            <w:r w:rsidRPr="00394E17">
              <w:rPr>
                <w:rFonts w:ascii="Times New Roman" w:hAnsi="Times New Roman" w:cs="Times New Roman"/>
                <w:lang w:val="ru-RU"/>
              </w:rPr>
              <w:t xml:space="preserve"> на </w:t>
            </w:r>
            <w:proofErr w:type="spellStart"/>
            <w:r w:rsidRPr="00394E17">
              <w:rPr>
                <w:rFonts w:ascii="Times New Roman" w:hAnsi="Times New Roman" w:cs="Times New Roman"/>
                <w:lang w:val="ru-RU"/>
              </w:rPr>
              <w:t>тиждень</w:t>
            </w:r>
            <w:proofErr w:type="spellEnd"/>
            <w:r w:rsidRPr="00394E17">
              <w:rPr>
                <w:rFonts w:ascii="Times New Roman" w:hAnsi="Times New Roman" w:cs="Times New Roman"/>
                <w:lang w:val="ru-RU"/>
              </w:rPr>
              <w:t xml:space="preserve">, та за потребою </w:t>
            </w:r>
            <w:r w:rsidRPr="00394E17">
              <w:rPr>
                <w:rFonts w:ascii="Times New Roman" w:hAnsi="Times New Roman" w:cs="Times New Roman"/>
                <w:lang w:val="uk-UA"/>
              </w:rPr>
              <w:t xml:space="preserve">до </w:t>
            </w:r>
            <w:r w:rsidRPr="00394E17">
              <w:rPr>
                <w:rFonts w:ascii="Times New Roman" w:hAnsi="Times New Roman" w:cs="Times New Roman"/>
                <w:lang w:val="ru-RU"/>
              </w:rPr>
              <w:t>31.12.</w:t>
            </w:r>
            <w:r w:rsidRPr="00394E17">
              <w:rPr>
                <w:rFonts w:ascii="Times New Roman" w:hAnsi="Times New Roman" w:cs="Times New Roman"/>
                <w:lang w:val="uk-UA"/>
              </w:rPr>
              <w:t>2022р.</w:t>
            </w:r>
            <w:r w:rsidRPr="00394E17">
              <w:rPr>
                <w:rFonts w:ascii="Times New Roman" w:hAnsi="Times New Roman" w:cs="Times New Roman"/>
                <w:lang w:val="ru-RU"/>
              </w:rPr>
              <w:t>)</w:t>
            </w:r>
          </w:p>
          <w:p w14:paraId="3631B4FC" w14:textId="77777777" w:rsidR="00394E17" w:rsidRDefault="00394E17" w:rsidP="00394E17">
            <w:pPr>
              <w:tabs>
                <w:tab w:val="left" w:pos="284"/>
              </w:tabs>
              <w:jc w:val="both"/>
              <w:rPr>
                <w:rFonts w:ascii="Times New Roman" w:hAnsi="Times New Roman" w:cs="Times New Roman"/>
                <w:lang w:val="ru-RU"/>
              </w:rPr>
            </w:pPr>
            <w:r w:rsidRPr="00394E17">
              <w:rPr>
                <w:rFonts w:ascii="Times New Roman" w:hAnsi="Times New Roman" w:cs="Times New Roman"/>
                <w:lang w:val="ru-RU"/>
              </w:rPr>
              <w:t>-</w:t>
            </w:r>
            <w:r w:rsidRPr="00394E17">
              <w:rPr>
                <w:rFonts w:ascii="Times New Roman" w:hAnsi="Times New Roman" w:cs="Times New Roman"/>
                <w:lang w:val="ru-RU"/>
              </w:rPr>
              <w:tab/>
            </w:r>
            <w:proofErr w:type="spellStart"/>
            <w:r w:rsidRPr="00394E17">
              <w:rPr>
                <w:rFonts w:ascii="Times New Roman" w:hAnsi="Times New Roman" w:cs="Times New Roman"/>
                <w:lang w:val="ru-RU"/>
              </w:rPr>
              <w:t>Заміна</w:t>
            </w:r>
            <w:proofErr w:type="spellEnd"/>
            <w:r w:rsidRPr="00394E17">
              <w:rPr>
                <w:rFonts w:ascii="Times New Roman" w:hAnsi="Times New Roman" w:cs="Times New Roman"/>
                <w:lang w:val="ru-RU"/>
              </w:rPr>
              <w:t xml:space="preserve"> 3-шт </w:t>
            </w:r>
            <w:proofErr w:type="spellStart"/>
            <w:r w:rsidRPr="00394E17">
              <w:rPr>
                <w:rFonts w:ascii="Times New Roman" w:hAnsi="Times New Roman" w:cs="Times New Roman"/>
                <w:lang w:val="ru-RU"/>
              </w:rPr>
              <w:t>ізоляційних</w:t>
            </w:r>
            <w:proofErr w:type="spellEnd"/>
            <w:r w:rsidRPr="00394E17">
              <w:rPr>
                <w:rFonts w:ascii="Times New Roman" w:hAnsi="Times New Roman" w:cs="Times New Roman"/>
                <w:lang w:val="ru-RU"/>
              </w:rPr>
              <w:t xml:space="preserve"> панелей пальника </w:t>
            </w:r>
            <w:proofErr w:type="gramStart"/>
            <w:r w:rsidRPr="00394E17">
              <w:rPr>
                <w:rFonts w:ascii="Times New Roman" w:hAnsi="Times New Roman" w:cs="Times New Roman"/>
                <w:lang w:val="ru-RU"/>
              </w:rPr>
              <w:t>у</w:t>
            </w:r>
            <w:r>
              <w:rPr>
                <w:rFonts w:ascii="Times New Roman" w:hAnsi="Times New Roman" w:cs="Times New Roman"/>
                <w:lang w:val="ru-RU"/>
              </w:rPr>
              <w:t xml:space="preserve"> </w:t>
            </w:r>
            <w:r w:rsidRPr="00394E17">
              <w:rPr>
                <w:rFonts w:ascii="Times New Roman" w:hAnsi="Times New Roman" w:cs="Times New Roman"/>
                <w:lang w:val="ru-RU"/>
              </w:rPr>
              <w:t>котлах</w:t>
            </w:r>
            <w:proofErr w:type="gram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обласного</w:t>
            </w:r>
            <w:proofErr w:type="spellEnd"/>
            <w:r w:rsidRPr="00394E17">
              <w:rPr>
                <w:rFonts w:ascii="Times New Roman" w:hAnsi="Times New Roman" w:cs="Times New Roman"/>
                <w:lang w:val="ru-RU"/>
              </w:rPr>
              <w:t xml:space="preserve"> центру </w:t>
            </w:r>
            <w:proofErr w:type="spellStart"/>
            <w:r w:rsidRPr="00394E17">
              <w:rPr>
                <w:rFonts w:ascii="Times New Roman" w:hAnsi="Times New Roman" w:cs="Times New Roman"/>
                <w:lang w:val="ru-RU"/>
              </w:rPr>
              <w:t>зайнятості</w:t>
            </w:r>
            <w:proofErr w:type="spellEnd"/>
          </w:p>
          <w:p w14:paraId="1EF08C3C" w14:textId="3A7F06B9" w:rsidR="00394E17" w:rsidRPr="00394E17" w:rsidRDefault="00394E17" w:rsidP="00394E17">
            <w:pPr>
              <w:tabs>
                <w:tab w:val="left" w:pos="284"/>
              </w:tabs>
              <w:jc w:val="both"/>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D40A87A" w14:textId="77777777" w:rsidR="00394E17" w:rsidRPr="00394E17" w:rsidRDefault="00394E17">
            <w:pPr>
              <w:rPr>
                <w:rFonts w:ascii="Times New Roman" w:eastAsia="Times New Roman" w:hAnsi="Times New Roman" w:cs="Times New Roman"/>
                <w:lang w:val="ru-RU" w:eastAsia="ru-RU"/>
              </w:rPr>
            </w:pPr>
            <w:proofErr w:type="spellStart"/>
            <w:r w:rsidRPr="00394E17">
              <w:rPr>
                <w:rFonts w:ascii="Times New Roman" w:eastAsia="Times New Roman" w:hAnsi="Times New Roman" w:cs="Times New Roman"/>
                <w:lang w:val="ru-RU" w:eastAsia="ru-RU"/>
              </w:rPr>
              <w:lastRenderedPageBreak/>
              <w:t>Вінницький</w:t>
            </w:r>
            <w:proofErr w:type="spellEnd"/>
            <w:r w:rsidRPr="00394E17">
              <w:rPr>
                <w:rFonts w:ascii="Times New Roman" w:eastAsia="Times New Roman" w:hAnsi="Times New Roman" w:cs="Times New Roman"/>
                <w:lang w:val="ru-RU" w:eastAsia="ru-RU"/>
              </w:rPr>
              <w:t xml:space="preserve"> </w:t>
            </w:r>
            <w:proofErr w:type="spellStart"/>
            <w:r w:rsidRPr="00394E17">
              <w:rPr>
                <w:rFonts w:ascii="Times New Roman" w:eastAsia="Times New Roman" w:hAnsi="Times New Roman" w:cs="Times New Roman"/>
                <w:lang w:val="ru-RU" w:eastAsia="ru-RU"/>
              </w:rPr>
              <w:t>обласний</w:t>
            </w:r>
            <w:proofErr w:type="spellEnd"/>
            <w:r w:rsidRPr="00394E17">
              <w:rPr>
                <w:rFonts w:ascii="Times New Roman" w:eastAsia="Times New Roman" w:hAnsi="Times New Roman" w:cs="Times New Roman"/>
                <w:lang w:val="ru-RU" w:eastAsia="ru-RU"/>
              </w:rPr>
              <w:t xml:space="preserve"> центр </w:t>
            </w:r>
            <w:proofErr w:type="spellStart"/>
            <w:r w:rsidRPr="00394E17">
              <w:rPr>
                <w:rFonts w:ascii="Times New Roman" w:eastAsia="Times New Roman" w:hAnsi="Times New Roman" w:cs="Times New Roman"/>
                <w:lang w:val="ru-RU" w:eastAsia="ru-RU"/>
              </w:rPr>
              <w:t>зайнятості</w:t>
            </w:r>
            <w:proofErr w:type="spellEnd"/>
          </w:p>
          <w:p w14:paraId="048BF929" w14:textId="77777777" w:rsidR="00394E17" w:rsidRPr="00394E17" w:rsidRDefault="00394E17">
            <w:pPr>
              <w:rPr>
                <w:rFonts w:ascii="Times New Roman" w:eastAsia="Times New Roman" w:hAnsi="Times New Roman" w:cs="Times New Roman"/>
                <w:lang w:val="ru-RU" w:eastAsia="ru-RU"/>
              </w:rPr>
            </w:pPr>
            <w:proofErr w:type="spellStart"/>
            <w:r w:rsidRPr="00394E17">
              <w:rPr>
                <w:rFonts w:ascii="Times New Roman" w:eastAsia="Times New Roman" w:hAnsi="Times New Roman" w:cs="Times New Roman"/>
                <w:lang w:val="ru-RU" w:eastAsia="ru-RU"/>
              </w:rPr>
              <w:t>вул</w:t>
            </w:r>
            <w:proofErr w:type="spellEnd"/>
            <w:r w:rsidRPr="00394E17">
              <w:rPr>
                <w:rFonts w:ascii="Times New Roman" w:eastAsia="Times New Roman" w:hAnsi="Times New Roman" w:cs="Times New Roman"/>
                <w:lang w:val="ru-RU" w:eastAsia="ru-RU"/>
              </w:rPr>
              <w:t xml:space="preserve">. </w:t>
            </w:r>
            <w:proofErr w:type="spellStart"/>
            <w:r w:rsidRPr="00394E17">
              <w:rPr>
                <w:rFonts w:ascii="Times New Roman" w:eastAsia="Times New Roman" w:hAnsi="Times New Roman" w:cs="Times New Roman"/>
                <w:lang w:val="ru-RU" w:eastAsia="ru-RU"/>
              </w:rPr>
              <w:t>Стрілецька</w:t>
            </w:r>
            <w:proofErr w:type="spellEnd"/>
            <w:r w:rsidRPr="00394E17">
              <w:rPr>
                <w:rFonts w:ascii="Times New Roman" w:eastAsia="Times New Roman" w:hAnsi="Times New Roman" w:cs="Times New Roman"/>
                <w:lang w:val="ru-RU" w:eastAsia="ru-RU"/>
              </w:rPr>
              <w:t xml:space="preserve"> 3-а,</w:t>
            </w:r>
          </w:p>
          <w:p w14:paraId="08E24D26" w14:textId="77777777" w:rsidR="00394E17" w:rsidRPr="00394E17" w:rsidRDefault="00394E17">
            <w:pPr>
              <w:tabs>
                <w:tab w:val="left" w:pos="284"/>
              </w:tabs>
              <w:jc w:val="center"/>
              <w:rPr>
                <w:rFonts w:ascii="Times New Roman" w:hAnsi="Times New Roman"/>
                <w:b/>
                <w:bCs/>
                <w:sz w:val="20"/>
                <w:szCs w:val="20"/>
                <w:lang w:val="ru-RU"/>
              </w:rPr>
            </w:pPr>
            <w:r w:rsidRPr="00394E17">
              <w:rPr>
                <w:rFonts w:ascii="Times New Roman" w:eastAsia="Times New Roman" w:hAnsi="Times New Roman" w:cs="Times New Roman"/>
                <w:lang w:val="ru-RU" w:eastAsia="ru-RU"/>
              </w:rPr>
              <w:t xml:space="preserve">м. </w:t>
            </w:r>
            <w:proofErr w:type="spellStart"/>
            <w:r w:rsidRPr="00394E17">
              <w:rPr>
                <w:rFonts w:ascii="Times New Roman" w:eastAsia="Times New Roman" w:hAnsi="Times New Roman" w:cs="Times New Roman"/>
                <w:lang w:val="ru-RU" w:eastAsia="ru-RU"/>
              </w:rPr>
              <w:t>Вінниця</w:t>
            </w:r>
            <w:proofErr w:type="spellEnd"/>
            <w:r w:rsidRPr="00394E17">
              <w:rPr>
                <w:rFonts w:ascii="Times New Roman" w:eastAsia="Times New Roman" w:hAnsi="Times New Roman" w:cs="Times New Roman"/>
                <w:lang w:val="ru-RU" w:eastAsia="ru-RU"/>
              </w:rPr>
              <w:t>, 21009</w:t>
            </w:r>
          </w:p>
        </w:tc>
        <w:tc>
          <w:tcPr>
            <w:tcW w:w="2874" w:type="dxa"/>
            <w:tcBorders>
              <w:top w:val="single" w:sz="4" w:space="0" w:color="auto"/>
              <w:left w:val="single" w:sz="4" w:space="0" w:color="auto"/>
              <w:bottom w:val="single" w:sz="4" w:space="0" w:color="auto"/>
              <w:right w:val="single" w:sz="4" w:space="0" w:color="auto"/>
            </w:tcBorders>
            <w:vAlign w:val="center"/>
            <w:hideMark/>
          </w:tcPr>
          <w:p w14:paraId="6CB66792" w14:textId="77777777" w:rsidR="00394E17" w:rsidRPr="00394E17" w:rsidRDefault="00394E17">
            <w:pPr>
              <w:tabs>
                <w:tab w:val="left" w:pos="284"/>
              </w:tabs>
              <w:jc w:val="center"/>
              <w:rPr>
                <w:rFonts w:ascii="Times New Roman" w:hAnsi="Times New Roman" w:cs="Times New Roman"/>
              </w:rPr>
            </w:pPr>
            <w:r w:rsidRPr="00394E17">
              <w:rPr>
                <w:rFonts w:ascii="Times New Roman" w:hAnsi="Times New Roman" w:cs="Times New Roman"/>
              </w:rPr>
              <w:t>МН – 100</w:t>
            </w:r>
          </w:p>
          <w:p w14:paraId="2CB031CB" w14:textId="77777777" w:rsidR="00394E17" w:rsidRPr="00394E17" w:rsidRDefault="00394E17">
            <w:pPr>
              <w:tabs>
                <w:tab w:val="left" w:pos="284"/>
              </w:tabs>
              <w:jc w:val="center"/>
              <w:rPr>
                <w:rFonts w:ascii="Times New Roman" w:hAnsi="Times New Roman"/>
                <w:b/>
                <w:bCs/>
                <w:sz w:val="20"/>
                <w:szCs w:val="20"/>
                <w:lang w:val="ru-RU"/>
              </w:rPr>
            </w:pPr>
            <w:r w:rsidRPr="00394E17">
              <w:rPr>
                <w:rFonts w:ascii="Times New Roman" w:hAnsi="Times New Roman" w:cs="Times New Roman"/>
              </w:rPr>
              <w:t xml:space="preserve">100 </w:t>
            </w:r>
            <w:proofErr w:type="spellStart"/>
            <w:r w:rsidRPr="00394E17">
              <w:rPr>
                <w:rFonts w:ascii="Times New Roman" w:hAnsi="Times New Roman" w:cs="Times New Roman"/>
              </w:rPr>
              <w:t>кВт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E7305FE" w14:textId="77777777" w:rsidR="00394E17" w:rsidRPr="00394E17" w:rsidRDefault="00394E17">
            <w:pPr>
              <w:tabs>
                <w:tab w:val="left" w:pos="284"/>
              </w:tabs>
              <w:jc w:val="center"/>
              <w:rPr>
                <w:rFonts w:ascii="Times New Roman" w:hAnsi="Times New Roman"/>
                <w:b/>
                <w:bCs/>
                <w:sz w:val="20"/>
                <w:szCs w:val="20"/>
                <w:lang w:val="ru-RU"/>
              </w:rPr>
            </w:pPr>
            <w:r w:rsidRPr="00394E17">
              <w:rPr>
                <w:rFonts w:ascii="Times New Roman" w:hAnsi="Times New Roman" w:cs="Times New Roman"/>
              </w:rPr>
              <w:t>2</w:t>
            </w:r>
          </w:p>
        </w:tc>
      </w:tr>
      <w:tr w:rsidR="00394E17" w14:paraId="03A68CFF" w14:textId="77777777" w:rsidTr="00394E17">
        <w:trPr>
          <w:trHeight w:val="1771"/>
        </w:trPr>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9B652B" w14:textId="77777777" w:rsidR="00394E17" w:rsidRDefault="00394E17">
            <w:pPr>
              <w:tabs>
                <w:tab w:val="left" w:pos="284"/>
              </w:tabs>
              <w:jc w:val="center"/>
              <w:rPr>
                <w:rFonts w:ascii="Times New Roman" w:hAnsi="Times New Roman" w:cs="Times New Roman"/>
                <w:lang w:val="uk-UA"/>
              </w:rPr>
            </w:pPr>
            <w:r>
              <w:rPr>
                <w:rFonts w:ascii="Times New Roman" w:hAnsi="Times New Roman" w:cs="Times New Roman"/>
                <w:lang w:val="uk-UA"/>
              </w:rPr>
              <w:lastRenderedPageBreak/>
              <w:t>2</w:t>
            </w:r>
          </w:p>
        </w:tc>
        <w:tc>
          <w:tcPr>
            <w:tcW w:w="4083" w:type="dxa"/>
            <w:vMerge w:val="restart"/>
            <w:tcBorders>
              <w:top w:val="single" w:sz="4" w:space="0" w:color="auto"/>
              <w:left w:val="single" w:sz="4" w:space="0" w:color="auto"/>
              <w:bottom w:val="single" w:sz="4" w:space="0" w:color="auto"/>
              <w:right w:val="single" w:sz="4" w:space="0" w:color="auto"/>
            </w:tcBorders>
          </w:tcPr>
          <w:p w14:paraId="081662E7" w14:textId="77777777" w:rsidR="00394E17" w:rsidRDefault="00394E17">
            <w:pPr>
              <w:tabs>
                <w:tab w:val="left" w:pos="284"/>
              </w:tabs>
              <w:rPr>
                <w:rFonts w:ascii="Times New Roman" w:hAnsi="Times New Roman" w:cs="Times New Roman"/>
                <w:b/>
                <w:lang w:val="ru-RU"/>
              </w:rPr>
            </w:pPr>
          </w:p>
          <w:p w14:paraId="6484E634" w14:textId="2BF8EFDB" w:rsidR="00394E17" w:rsidRDefault="00394E17">
            <w:pPr>
              <w:tabs>
                <w:tab w:val="left" w:pos="284"/>
              </w:tabs>
              <w:rPr>
                <w:rFonts w:ascii="Times New Roman" w:hAnsi="Times New Roman" w:cs="Times New Roman"/>
                <w:b/>
                <w:lang w:val="ru-RU"/>
              </w:rPr>
            </w:pPr>
            <w:proofErr w:type="spellStart"/>
            <w:r>
              <w:rPr>
                <w:rFonts w:ascii="Times New Roman" w:hAnsi="Times New Roman" w:cs="Times New Roman"/>
                <w:b/>
                <w:lang w:val="ru-RU"/>
              </w:rPr>
              <w:t>Послуги</w:t>
            </w:r>
            <w:proofErr w:type="spellEnd"/>
            <w:r>
              <w:rPr>
                <w:rFonts w:ascii="Times New Roman" w:hAnsi="Times New Roman" w:cs="Times New Roman"/>
                <w:b/>
                <w:lang w:val="ru-RU"/>
              </w:rPr>
              <w:t xml:space="preserve"> з </w:t>
            </w:r>
            <w:proofErr w:type="spellStart"/>
            <w:r>
              <w:rPr>
                <w:rFonts w:ascii="Times New Roman" w:hAnsi="Times New Roman" w:cs="Times New Roman"/>
                <w:b/>
                <w:lang w:val="ru-RU"/>
              </w:rPr>
              <w:t>сервісного</w:t>
            </w:r>
            <w:proofErr w:type="spellEnd"/>
            <w:r>
              <w:rPr>
                <w:rFonts w:ascii="Times New Roman" w:hAnsi="Times New Roman" w:cs="Times New Roman"/>
                <w:b/>
                <w:lang w:val="ru-RU"/>
              </w:rPr>
              <w:t xml:space="preserve"> (</w:t>
            </w:r>
            <w:proofErr w:type="spellStart"/>
            <w:proofErr w:type="gramStart"/>
            <w:r>
              <w:rPr>
                <w:rFonts w:ascii="Times New Roman" w:hAnsi="Times New Roman" w:cs="Times New Roman"/>
                <w:b/>
                <w:lang w:val="ru-RU"/>
              </w:rPr>
              <w:t>технічного</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обслуговування</w:t>
            </w:r>
            <w:proofErr w:type="spellEnd"/>
            <w:proofErr w:type="gramEnd"/>
            <w:r>
              <w:rPr>
                <w:rFonts w:ascii="Times New Roman" w:hAnsi="Times New Roman" w:cs="Times New Roman"/>
                <w:b/>
                <w:lang w:val="ru-RU"/>
              </w:rPr>
              <w:t xml:space="preserve"> </w:t>
            </w:r>
            <w:proofErr w:type="spellStart"/>
            <w:r>
              <w:rPr>
                <w:rFonts w:ascii="Times New Roman" w:hAnsi="Times New Roman" w:cs="Times New Roman"/>
                <w:b/>
                <w:lang w:val="ru-RU"/>
              </w:rPr>
              <w:t>теплогенеруючого</w:t>
            </w:r>
            <w:proofErr w:type="spellEnd"/>
            <w:r>
              <w:rPr>
                <w:rFonts w:ascii="Times New Roman" w:hAnsi="Times New Roman" w:cs="Times New Roman"/>
                <w:b/>
                <w:lang w:val="ru-RU"/>
              </w:rPr>
              <w:t xml:space="preserve"> газового </w:t>
            </w:r>
            <w:proofErr w:type="spellStart"/>
            <w:r>
              <w:rPr>
                <w:rFonts w:ascii="Times New Roman" w:hAnsi="Times New Roman" w:cs="Times New Roman"/>
                <w:b/>
                <w:lang w:val="ru-RU"/>
              </w:rPr>
              <w:t>обладнання</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філій</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Вінницького</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обласного</w:t>
            </w:r>
            <w:proofErr w:type="spellEnd"/>
            <w:r>
              <w:rPr>
                <w:rFonts w:ascii="Times New Roman" w:hAnsi="Times New Roman" w:cs="Times New Roman"/>
                <w:b/>
                <w:lang w:val="ru-RU"/>
              </w:rPr>
              <w:t xml:space="preserve"> центру </w:t>
            </w:r>
            <w:proofErr w:type="spellStart"/>
            <w:r>
              <w:rPr>
                <w:rFonts w:ascii="Times New Roman" w:hAnsi="Times New Roman" w:cs="Times New Roman"/>
                <w:b/>
                <w:lang w:val="ru-RU"/>
              </w:rPr>
              <w:t>зайнятості</w:t>
            </w:r>
            <w:proofErr w:type="spellEnd"/>
            <w:r>
              <w:rPr>
                <w:rFonts w:ascii="Times New Roman" w:hAnsi="Times New Roman" w:cs="Times New Roman"/>
                <w:b/>
                <w:lang w:val="ru-RU"/>
              </w:rPr>
              <w:t xml:space="preserve">  перед початком </w:t>
            </w:r>
            <w:proofErr w:type="spellStart"/>
            <w:r>
              <w:rPr>
                <w:rFonts w:ascii="Times New Roman" w:hAnsi="Times New Roman" w:cs="Times New Roman"/>
                <w:b/>
                <w:lang w:val="ru-RU"/>
              </w:rPr>
              <w:t>опалювального</w:t>
            </w:r>
            <w:proofErr w:type="spellEnd"/>
            <w:r>
              <w:rPr>
                <w:rFonts w:ascii="Times New Roman" w:hAnsi="Times New Roman" w:cs="Times New Roman"/>
                <w:b/>
                <w:lang w:val="ru-RU"/>
              </w:rPr>
              <w:t xml:space="preserve"> сезону 2022-2023 </w:t>
            </w:r>
            <w:proofErr w:type="spellStart"/>
            <w:r>
              <w:rPr>
                <w:rFonts w:ascii="Times New Roman" w:hAnsi="Times New Roman" w:cs="Times New Roman"/>
                <w:b/>
                <w:lang w:val="ru-RU"/>
              </w:rPr>
              <w:t>років</w:t>
            </w:r>
            <w:proofErr w:type="spellEnd"/>
            <w:r>
              <w:rPr>
                <w:rFonts w:ascii="Times New Roman" w:hAnsi="Times New Roman" w:cs="Times New Roman"/>
                <w:b/>
                <w:lang w:val="ru-RU"/>
              </w:rPr>
              <w:t xml:space="preserve"> </w:t>
            </w:r>
          </w:p>
          <w:p w14:paraId="598052F3" w14:textId="77777777" w:rsidR="00394E17" w:rsidRDefault="00394E17">
            <w:pPr>
              <w:tabs>
                <w:tab w:val="left" w:pos="284"/>
              </w:tabs>
              <w:rPr>
                <w:rFonts w:ascii="Times New Roman" w:hAnsi="Times New Roman" w:cs="Times New Roman"/>
                <w:b/>
                <w:lang w:val="ru-RU"/>
              </w:rPr>
            </w:pPr>
            <w:r>
              <w:rPr>
                <w:rFonts w:ascii="Times New Roman" w:hAnsi="Times New Roman" w:cs="Times New Roman"/>
                <w:b/>
                <w:lang w:val="ru-RU"/>
              </w:rPr>
              <w:t xml:space="preserve"> </w:t>
            </w:r>
            <w:proofErr w:type="spellStart"/>
            <w:r>
              <w:rPr>
                <w:rFonts w:ascii="Times New Roman" w:hAnsi="Times New Roman" w:cs="Times New Roman"/>
                <w:b/>
                <w:lang w:val="ru-RU"/>
              </w:rPr>
              <w:t>Надаються</w:t>
            </w:r>
            <w:proofErr w:type="spellEnd"/>
            <w:r>
              <w:rPr>
                <w:rFonts w:ascii="Times New Roman" w:hAnsi="Times New Roman" w:cs="Times New Roman"/>
                <w:b/>
                <w:lang w:val="ru-RU"/>
              </w:rPr>
              <w:t xml:space="preserve"> (до 10 </w:t>
            </w:r>
            <w:proofErr w:type="spellStart"/>
            <w:r>
              <w:rPr>
                <w:rFonts w:ascii="Times New Roman" w:hAnsi="Times New Roman" w:cs="Times New Roman"/>
                <w:b/>
                <w:lang w:val="ru-RU"/>
              </w:rPr>
              <w:t>жовтня</w:t>
            </w:r>
            <w:proofErr w:type="spellEnd"/>
            <w:r>
              <w:rPr>
                <w:rFonts w:ascii="Times New Roman" w:hAnsi="Times New Roman" w:cs="Times New Roman"/>
                <w:b/>
                <w:lang w:val="ru-RU"/>
              </w:rPr>
              <w:t xml:space="preserve"> 2022 року):</w:t>
            </w:r>
          </w:p>
          <w:p w14:paraId="2AFB1576" w14:textId="77777777" w:rsidR="00394E17" w:rsidRDefault="00394E17">
            <w:pPr>
              <w:tabs>
                <w:tab w:val="left" w:pos="284"/>
              </w:tabs>
              <w:rPr>
                <w:rFonts w:ascii="Times New Roman" w:hAnsi="Times New Roman" w:cs="Times New Roman"/>
                <w:b/>
                <w:u w:val="single"/>
                <w:lang w:val="ru-RU"/>
              </w:rPr>
            </w:pPr>
            <w:proofErr w:type="spellStart"/>
            <w:r>
              <w:rPr>
                <w:rFonts w:ascii="Times New Roman" w:hAnsi="Times New Roman" w:cs="Times New Roman"/>
                <w:b/>
                <w:u w:val="single"/>
                <w:lang w:val="ru-RU"/>
              </w:rPr>
              <w:t>Газові</w:t>
            </w:r>
            <w:proofErr w:type="spellEnd"/>
            <w:r>
              <w:rPr>
                <w:rFonts w:ascii="Times New Roman" w:hAnsi="Times New Roman" w:cs="Times New Roman"/>
                <w:b/>
                <w:u w:val="single"/>
                <w:lang w:val="ru-RU"/>
              </w:rPr>
              <w:t xml:space="preserve"> </w:t>
            </w:r>
            <w:proofErr w:type="spellStart"/>
            <w:r>
              <w:rPr>
                <w:rFonts w:ascii="Times New Roman" w:hAnsi="Times New Roman" w:cs="Times New Roman"/>
                <w:b/>
                <w:u w:val="single"/>
                <w:lang w:val="ru-RU"/>
              </w:rPr>
              <w:t>котли</w:t>
            </w:r>
            <w:proofErr w:type="spellEnd"/>
            <w:r>
              <w:rPr>
                <w:rFonts w:ascii="Times New Roman" w:hAnsi="Times New Roman" w:cs="Times New Roman"/>
                <w:b/>
                <w:u w:val="single"/>
                <w:lang w:val="ru-RU"/>
              </w:rPr>
              <w:t>:</w:t>
            </w:r>
          </w:p>
          <w:p w14:paraId="7D7319E5"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Зовнішній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огляд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наявність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дефектів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пошкоджень</w:t>
            </w:r>
            <w:proofErr w:type="spellEnd"/>
            <w:r>
              <w:rPr>
                <w:rFonts w:ascii="Times New Roman" w:hAnsi="Times New Roman" w:cs="Times New Roman"/>
                <w:lang w:val="ru-RU"/>
              </w:rPr>
              <w:t>;</w:t>
            </w:r>
          </w:p>
          <w:p w14:paraId="43B551B7"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щільність</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герметичність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газопроводів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газової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арматури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робочим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тиском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допомогою</w:t>
            </w:r>
            <w:proofErr w:type="spellEnd"/>
            <w:r>
              <w:rPr>
                <w:rFonts w:ascii="Times New Roman" w:hAnsi="Times New Roman" w:cs="Times New Roman"/>
                <w:lang w:val="ru-RU"/>
              </w:rPr>
              <w:t xml:space="preserve"> датчика </w:t>
            </w:r>
            <w:proofErr w:type="spellStart"/>
            <w:r>
              <w:rPr>
                <w:rFonts w:ascii="Times New Roman" w:hAnsi="Times New Roman" w:cs="Times New Roman"/>
                <w:lang w:val="ru-RU"/>
              </w:rPr>
              <w:t>витоку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газів</w:t>
            </w:r>
            <w:proofErr w:type="spellEnd"/>
            <w:r>
              <w:rPr>
                <w:rFonts w:ascii="Times New Roman" w:hAnsi="Times New Roman" w:cs="Times New Roman"/>
                <w:lang w:val="ru-RU"/>
              </w:rPr>
              <w:t xml:space="preserve"> та мильною </w:t>
            </w:r>
            <w:proofErr w:type="spellStart"/>
            <w:r>
              <w:rPr>
                <w:rFonts w:ascii="Times New Roman" w:hAnsi="Times New Roman" w:cs="Times New Roman"/>
                <w:lang w:val="ru-RU"/>
              </w:rPr>
              <w:t>емульсією</w:t>
            </w:r>
            <w:proofErr w:type="spellEnd"/>
            <w:r>
              <w:rPr>
                <w:rFonts w:ascii="Times New Roman" w:hAnsi="Times New Roman" w:cs="Times New Roman"/>
                <w:lang w:val="ru-RU"/>
              </w:rPr>
              <w:t xml:space="preserve"> </w:t>
            </w:r>
            <w:r>
              <w:rPr>
                <w:rFonts w:ascii="Times New Roman" w:hAnsi="Times New Roman" w:cs="Times New Roman"/>
              </w:rPr>
              <w:t>(</w:t>
            </w:r>
            <w:proofErr w:type="spellStart"/>
            <w:r>
              <w:rPr>
                <w:rFonts w:ascii="Times New Roman" w:hAnsi="Times New Roman" w:cs="Times New Roman"/>
              </w:rPr>
              <w:t>ліквідація</w:t>
            </w:r>
            <w:proofErr w:type="spellEnd"/>
            <w:r>
              <w:rPr>
                <w:rFonts w:ascii="Times New Roman" w:hAnsi="Times New Roman" w:cs="Times New Roman"/>
              </w:rPr>
              <w:t xml:space="preserve"> </w:t>
            </w:r>
            <w:proofErr w:type="spellStart"/>
            <w:r>
              <w:rPr>
                <w:rFonts w:ascii="Times New Roman" w:hAnsi="Times New Roman" w:cs="Times New Roman"/>
              </w:rPr>
              <w:t>виявлених</w:t>
            </w:r>
            <w:proofErr w:type="spellEnd"/>
            <w:r>
              <w:rPr>
                <w:rFonts w:ascii="Times New Roman" w:hAnsi="Times New Roman" w:cs="Times New Roman"/>
              </w:rPr>
              <w:t xml:space="preserve"> </w:t>
            </w:r>
            <w:proofErr w:type="spellStart"/>
            <w:r>
              <w:rPr>
                <w:rFonts w:ascii="Times New Roman" w:hAnsi="Times New Roman" w:cs="Times New Roman"/>
              </w:rPr>
              <w:t>несправностей</w:t>
            </w:r>
            <w:proofErr w:type="spellEnd"/>
            <w:r>
              <w:rPr>
                <w:rFonts w:ascii="Times New Roman" w:hAnsi="Times New Roman" w:cs="Times New Roman"/>
              </w:rPr>
              <w:t>);</w:t>
            </w:r>
          </w:p>
          <w:p w14:paraId="1E0CA622"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арматури</w:t>
            </w:r>
            <w:proofErr w:type="spellEnd"/>
            <w:r>
              <w:rPr>
                <w:rFonts w:ascii="Times New Roman" w:hAnsi="Times New Roman" w:cs="Times New Roman"/>
                <w:lang w:val="ru-RU"/>
              </w:rPr>
              <w:t xml:space="preserve">, пальника,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очистка, </w:t>
            </w:r>
            <w:proofErr w:type="spellStart"/>
            <w:r>
              <w:rPr>
                <w:rFonts w:ascii="Times New Roman" w:hAnsi="Times New Roman" w:cs="Times New Roman"/>
                <w:lang w:val="ru-RU"/>
              </w:rPr>
              <w:t>налагодження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регулювання</w:t>
            </w:r>
            <w:proofErr w:type="spellEnd"/>
            <w:r>
              <w:rPr>
                <w:rFonts w:ascii="Times New Roman" w:hAnsi="Times New Roman" w:cs="Times New Roman"/>
                <w:lang w:val="ru-RU"/>
              </w:rPr>
              <w:t>;</w:t>
            </w:r>
          </w:p>
          <w:p w14:paraId="664E3938"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датчиків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тиску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температури</w:t>
            </w:r>
            <w:proofErr w:type="spellEnd"/>
            <w:r>
              <w:rPr>
                <w:rFonts w:ascii="Times New Roman" w:hAnsi="Times New Roman" w:cs="Times New Roman"/>
                <w:lang w:val="ru-RU"/>
              </w:rPr>
              <w:t xml:space="preserve">, протоку та </w:t>
            </w:r>
            <w:proofErr w:type="spellStart"/>
            <w:r>
              <w:rPr>
                <w:rFonts w:ascii="Times New Roman" w:hAnsi="Times New Roman" w:cs="Times New Roman"/>
                <w:lang w:val="ru-RU"/>
              </w:rPr>
              <w:t>димових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аварійного</w:t>
            </w:r>
            <w:proofErr w:type="spellEnd"/>
            <w:r>
              <w:rPr>
                <w:rFonts w:ascii="Times New Roman" w:hAnsi="Times New Roman" w:cs="Times New Roman"/>
                <w:lang w:val="ru-RU"/>
              </w:rPr>
              <w:t xml:space="preserve"> термостата;</w:t>
            </w:r>
          </w:p>
          <w:p w14:paraId="61F61580"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електродів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розпалу</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іонізації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очищення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нагару та </w:t>
            </w:r>
            <w:proofErr w:type="spellStart"/>
            <w:r>
              <w:rPr>
                <w:rFonts w:ascii="Times New Roman" w:hAnsi="Times New Roman" w:cs="Times New Roman"/>
                <w:lang w:val="ru-RU"/>
              </w:rPr>
              <w:t>сажі</w:t>
            </w:r>
            <w:proofErr w:type="spellEnd"/>
            <w:r>
              <w:rPr>
                <w:rFonts w:ascii="Times New Roman" w:hAnsi="Times New Roman" w:cs="Times New Roman"/>
                <w:lang w:val="ru-RU"/>
              </w:rPr>
              <w:t>;</w:t>
            </w:r>
          </w:p>
          <w:p w14:paraId="38A3A884"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r>
              <w:rPr>
                <w:rFonts w:ascii="Times New Roman" w:hAnsi="Times New Roman" w:cs="Times New Roman"/>
                <w:lang w:val="ru-RU"/>
              </w:rPr>
              <w:t xml:space="preserve">Очистка </w:t>
            </w:r>
            <w:proofErr w:type="spellStart"/>
            <w:r>
              <w:rPr>
                <w:rFonts w:ascii="Times New Roman" w:hAnsi="Times New Roman" w:cs="Times New Roman"/>
                <w:lang w:val="ru-RU"/>
              </w:rPr>
              <w:t>теплообмінника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сажі</w:t>
            </w:r>
            <w:proofErr w:type="spellEnd"/>
            <w:r>
              <w:rPr>
                <w:rFonts w:ascii="Times New Roman" w:hAnsi="Times New Roman" w:cs="Times New Roman"/>
                <w:lang w:val="ru-RU"/>
              </w:rPr>
              <w:t xml:space="preserve">, нагару та </w:t>
            </w:r>
            <w:proofErr w:type="spellStart"/>
            <w:r>
              <w:rPr>
                <w:rFonts w:ascii="Times New Roman" w:hAnsi="Times New Roman" w:cs="Times New Roman"/>
                <w:lang w:val="ru-RU"/>
              </w:rPr>
              <w:t>окалини</w:t>
            </w:r>
            <w:proofErr w:type="spellEnd"/>
            <w:r>
              <w:rPr>
                <w:rFonts w:ascii="Times New Roman" w:hAnsi="Times New Roman" w:cs="Times New Roman"/>
                <w:lang w:val="ru-RU"/>
              </w:rPr>
              <w:t>;</w:t>
            </w:r>
          </w:p>
          <w:p w14:paraId="7984A1B2"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rPr>
            </w:pPr>
            <w:proofErr w:type="spellStart"/>
            <w:r>
              <w:rPr>
                <w:rFonts w:ascii="Times New Roman" w:hAnsi="Times New Roman" w:cs="Times New Roman"/>
              </w:rPr>
              <w:t>Промивка</w:t>
            </w:r>
            <w:proofErr w:type="spellEnd"/>
            <w:r>
              <w:rPr>
                <w:rFonts w:ascii="Times New Roman" w:hAnsi="Times New Roman" w:cs="Times New Roman"/>
              </w:rPr>
              <w:t xml:space="preserve"> </w:t>
            </w:r>
            <w:proofErr w:type="spellStart"/>
            <w:r>
              <w:rPr>
                <w:rFonts w:ascii="Times New Roman" w:hAnsi="Times New Roman" w:cs="Times New Roman"/>
              </w:rPr>
              <w:t>теплообмінника</w:t>
            </w:r>
            <w:proofErr w:type="spellEnd"/>
            <w:r>
              <w:rPr>
                <w:rFonts w:ascii="Times New Roman" w:hAnsi="Times New Roman" w:cs="Times New Roman"/>
              </w:rPr>
              <w:t xml:space="preserve"> </w:t>
            </w:r>
            <w:proofErr w:type="spellStart"/>
            <w:r>
              <w:rPr>
                <w:rFonts w:ascii="Times New Roman" w:hAnsi="Times New Roman" w:cs="Times New Roman"/>
              </w:rPr>
              <w:t>спеціальними</w:t>
            </w:r>
            <w:proofErr w:type="spellEnd"/>
            <w:r>
              <w:rPr>
                <w:rFonts w:ascii="Times New Roman" w:hAnsi="Times New Roman" w:cs="Times New Roman"/>
              </w:rPr>
              <w:t xml:space="preserve"> </w:t>
            </w:r>
            <w:proofErr w:type="spellStart"/>
            <w:r>
              <w:rPr>
                <w:rFonts w:ascii="Times New Roman" w:hAnsi="Times New Roman" w:cs="Times New Roman"/>
              </w:rPr>
              <w:t>засобами</w:t>
            </w:r>
            <w:proofErr w:type="spellEnd"/>
            <w:r>
              <w:rPr>
                <w:rFonts w:ascii="Times New Roman" w:hAnsi="Times New Roman" w:cs="Times New Roman"/>
              </w:rPr>
              <w:t>;</w:t>
            </w:r>
          </w:p>
          <w:p w14:paraId="703C3062"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rPr>
            </w:pPr>
            <w:proofErr w:type="spellStart"/>
            <w:r>
              <w:rPr>
                <w:rFonts w:ascii="Times New Roman" w:hAnsi="Times New Roman" w:cs="Times New Roman"/>
              </w:rPr>
              <w:t>Перевірка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справність</w:t>
            </w:r>
            <w:proofErr w:type="spellEnd"/>
            <w:r>
              <w:rPr>
                <w:rFonts w:ascii="Times New Roman" w:hAnsi="Times New Roman" w:cs="Times New Roman"/>
              </w:rPr>
              <w:t xml:space="preserve"> </w:t>
            </w:r>
            <w:proofErr w:type="spellStart"/>
            <w:r>
              <w:rPr>
                <w:rFonts w:ascii="Times New Roman" w:hAnsi="Times New Roman" w:cs="Times New Roman"/>
              </w:rPr>
              <w:t>та</w:t>
            </w:r>
            <w:proofErr w:type="spellEnd"/>
            <w:r>
              <w:rPr>
                <w:rFonts w:ascii="Times New Roman" w:hAnsi="Times New Roman" w:cs="Times New Roman"/>
              </w:rPr>
              <w:t xml:space="preserve"> </w:t>
            </w:r>
            <w:proofErr w:type="spellStart"/>
            <w:r>
              <w:rPr>
                <w:rFonts w:ascii="Times New Roman" w:hAnsi="Times New Roman" w:cs="Times New Roman"/>
              </w:rPr>
              <w:t>герметичність</w:t>
            </w:r>
            <w:proofErr w:type="spellEnd"/>
            <w:r>
              <w:rPr>
                <w:rFonts w:ascii="Times New Roman" w:hAnsi="Times New Roman" w:cs="Times New Roman"/>
              </w:rPr>
              <w:t xml:space="preserve"> </w:t>
            </w:r>
            <w:proofErr w:type="spellStart"/>
            <w:proofErr w:type="gramStart"/>
            <w:r>
              <w:rPr>
                <w:rFonts w:ascii="Times New Roman" w:hAnsi="Times New Roman" w:cs="Times New Roman"/>
              </w:rPr>
              <w:t>гідросистеми</w:t>
            </w:r>
            <w:proofErr w:type="spellEnd"/>
            <w:r>
              <w:rPr>
                <w:rFonts w:ascii="Times New Roman" w:hAnsi="Times New Roman" w:cs="Times New Roman"/>
              </w:rPr>
              <w:t xml:space="preserve">,  </w:t>
            </w:r>
            <w:proofErr w:type="spellStart"/>
            <w:r>
              <w:rPr>
                <w:rFonts w:ascii="Times New Roman" w:hAnsi="Times New Roman" w:cs="Times New Roman"/>
              </w:rPr>
              <w:t>запобіжних</w:t>
            </w:r>
            <w:proofErr w:type="spellEnd"/>
            <w:proofErr w:type="gramEnd"/>
            <w:r>
              <w:rPr>
                <w:rFonts w:ascii="Times New Roman" w:hAnsi="Times New Roman" w:cs="Times New Roman"/>
              </w:rPr>
              <w:t xml:space="preserve"> </w:t>
            </w:r>
            <w:proofErr w:type="spellStart"/>
            <w:r>
              <w:rPr>
                <w:rFonts w:ascii="Times New Roman" w:hAnsi="Times New Roman" w:cs="Times New Roman"/>
              </w:rPr>
              <w:t>клапанів</w:t>
            </w:r>
            <w:proofErr w:type="spellEnd"/>
            <w:r>
              <w:rPr>
                <w:rFonts w:ascii="Times New Roman" w:hAnsi="Times New Roman" w:cs="Times New Roman"/>
              </w:rPr>
              <w:t xml:space="preserve"> </w:t>
            </w:r>
            <w:proofErr w:type="spellStart"/>
            <w:r>
              <w:rPr>
                <w:rFonts w:ascii="Times New Roman" w:hAnsi="Times New Roman" w:cs="Times New Roman"/>
              </w:rPr>
              <w:t>та</w:t>
            </w:r>
            <w:proofErr w:type="spellEnd"/>
            <w:r>
              <w:rPr>
                <w:rFonts w:ascii="Times New Roman" w:hAnsi="Times New Roman" w:cs="Times New Roman"/>
              </w:rPr>
              <w:t xml:space="preserve"> </w:t>
            </w:r>
            <w:proofErr w:type="spellStart"/>
            <w:r>
              <w:rPr>
                <w:rFonts w:ascii="Times New Roman" w:hAnsi="Times New Roman" w:cs="Times New Roman"/>
              </w:rPr>
              <w:t>кранів</w:t>
            </w:r>
            <w:proofErr w:type="spellEnd"/>
            <w:r>
              <w:rPr>
                <w:rFonts w:ascii="Times New Roman" w:hAnsi="Times New Roman" w:cs="Times New Roman"/>
              </w:rPr>
              <w:t xml:space="preserve"> </w:t>
            </w:r>
            <w:proofErr w:type="spellStart"/>
            <w:r>
              <w:rPr>
                <w:rFonts w:ascii="Times New Roman" w:hAnsi="Times New Roman" w:cs="Times New Roman"/>
              </w:rPr>
              <w:t>запірної</w:t>
            </w:r>
            <w:proofErr w:type="spellEnd"/>
            <w:r>
              <w:rPr>
                <w:rFonts w:ascii="Times New Roman" w:hAnsi="Times New Roman" w:cs="Times New Roman"/>
              </w:rPr>
              <w:t xml:space="preserve"> </w:t>
            </w:r>
            <w:proofErr w:type="spellStart"/>
            <w:r>
              <w:rPr>
                <w:rFonts w:ascii="Times New Roman" w:hAnsi="Times New Roman" w:cs="Times New Roman"/>
              </w:rPr>
              <w:t>арматури</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w:t>
            </w:r>
            <w:proofErr w:type="spellStart"/>
            <w:r>
              <w:rPr>
                <w:rFonts w:ascii="Times New Roman" w:hAnsi="Times New Roman" w:cs="Times New Roman"/>
              </w:rPr>
              <w:t>робочим</w:t>
            </w:r>
            <w:proofErr w:type="spellEnd"/>
            <w:r>
              <w:rPr>
                <w:rFonts w:ascii="Times New Roman" w:hAnsi="Times New Roman" w:cs="Times New Roman"/>
              </w:rPr>
              <w:t xml:space="preserve"> </w:t>
            </w:r>
            <w:proofErr w:type="spellStart"/>
            <w:r>
              <w:rPr>
                <w:rFonts w:ascii="Times New Roman" w:hAnsi="Times New Roman" w:cs="Times New Roman"/>
              </w:rPr>
              <w:t>тиском</w:t>
            </w:r>
            <w:proofErr w:type="spellEnd"/>
            <w:r>
              <w:rPr>
                <w:rFonts w:ascii="Times New Roman" w:hAnsi="Times New Roman" w:cs="Times New Roman"/>
              </w:rPr>
              <w:t xml:space="preserve"> (</w:t>
            </w:r>
            <w:proofErr w:type="spellStart"/>
            <w:r>
              <w:rPr>
                <w:rFonts w:ascii="Times New Roman" w:hAnsi="Times New Roman" w:cs="Times New Roman"/>
              </w:rPr>
              <w:t>ліквідація</w:t>
            </w:r>
            <w:proofErr w:type="spellEnd"/>
            <w:r>
              <w:rPr>
                <w:rFonts w:ascii="Times New Roman" w:hAnsi="Times New Roman" w:cs="Times New Roman"/>
              </w:rPr>
              <w:t xml:space="preserve"> </w:t>
            </w:r>
            <w:proofErr w:type="spellStart"/>
            <w:r>
              <w:rPr>
                <w:rFonts w:ascii="Times New Roman" w:hAnsi="Times New Roman" w:cs="Times New Roman"/>
              </w:rPr>
              <w:t>виявлених</w:t>
            </w:r>
            <w:proofErr w:type="spellEnd"/>
            <w:r>
              <w:rPr>
                <w:rFonts w:ascii="Times New Roman" w:hAnsi="Times New Roman" w:cs="Times New Roman"/>
              </w:rPr>
              <w:t xml:space="preserve"> </w:t>
            </w:r>
            <w:proofErr w:type="spellStart"/>
            <w:r>
              <w:rPr>
                <w:rFonts w:ascii="Times New Roman" w:hAnsi="Times New Roman" w:cs="Times New Roman"/>
              </w:rPr>
              <w:t>несправностей</w:t>
            </w:r>
            <w:proofErr w:type="spellEnd"/>
            <w:r>
              <w:rPr>
                <w:rFonts w:ascii="Times New Roman" w:hAnsi="Times New Roman" w:cs="Times New Roman"/>
              </w:rPr>
              <w:t>);</w:t>
            </w:r>
          </w:p>
          <w:p w14:paraId="50191038"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rPr>
            </w:pPr>
            <w:proofErr w:type="spellStart"/>
            <w:r>
              <w:rPr>
                <w:rFonts w:ascii="Times New Roman" w:hAnsi="Times New Roman" w:cs="Times New Roman"/>
              </w:rPr>
              <w:t>Чистка</w:t>
            </w:r>
            <w:proofErr w:type="spellEnd"/>
            <w:r>
              <w:rPr>
                <w:rFonts w:ascii="Times New Roman" w:hAnsi="Times New Roman" w:cs="Times New Roman"/>
              </w:rPr>
              <w:t xml:space="preserve"> </w:t>
            </w:r>
            <w:proofErr w:type="spellStart"/>
            <w:r>
              <w:rPr>
                <w:rFonts w:ascii="Times New Roman" w:hAnsi="Times New Roman" w:cs="Times New Roman"/>
              </w:rPr>
              <w:t>фільтрів</w:t>
            </w:r>
            <w:proofErr w:type="spellEnd"/>
            <w:r>
              <w:rPr>
                <w:rFonts w:ascii="Times New Roman" w:hAnsi="Times New Roman" w:cs="Times New Roman"/>
              </w:rPr>
              <w:t xml:space="preserve"> </w:t>
            </w:r>
            <w:proofErr w:type="spellStart"/>
            <w:r>
              <w:rPr>
                <w:rFonts w:ascii="Times New Roman" w:hAnsi="Times New Roman" w:cs="Times New Roman"/>
              </w:rPr>
              <w:t>грубої</w:t>
            </w:r>
            <w:proofErr w:type="spellEnd"/>
            <w:r>
              <w:rPr>
                <w:rFonts w:ascii="Times New Roman" w:hAnsi="Times New Roman" w:cs="Times New Roman"/>
              </w:rPr>
              <w:t xml:space="preserve"> </w:t>
            </w:r>
            <w:proofErr w:type="spellStart"/>
            <w:r>
              <w:rPr>
                <w:rFonts w:ascii="Times New Roman" w:hAnsi="Times New Roman" w:cs="Times New Roman"/>
              </w:rPr>
              <w:t>очистки</w:t>
            </w:r>
            <w:proofErr w:type="spellEnd"/>
            <w:r>
              <w:rPr>
                <w:rFonts w:ascii="Times New Roman" w:hAnsi="Times New Roman" w:cs="Times New Roman"/>
              </w:rPr>
              <w:t>;</w:t>
            </w:r>
          </w:p>
          <w:p w14:paraId="6C900E7B"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тиску</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цілісності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мембрани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розширювальних</w:t>
            </w:r>
            <w:proofErr w:type="spellEnd"/>
            <w:r>
              <w:rPr>
                <w:rFonts w:ascii="Times New Roman" w:hAnsi="Times New Roman" w:cs="Times New Roman"/>
                <w:lang w:val="ru-RU"/>
              </w:rPr>
              <w:t xml:space="preserve"> баках (</w:t>
            </w:r>
            <w:proofErr w:type="spellStart"/>
            <w:r>
              <w:rPr>
                <w:rFonts w:ascii="Times New Roman" w:hAnsi="Times New Roman" w:cs="Times New Roman"/>
                <w:lang w:val="ru-RU"/>
              </w:rPr>
              <w:t>ліквідація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виявлених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несправностей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підкачка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тиску</w:t>
            </w:r>
            <w:proofErr w:type="spellEnd"/>
            <w:r>
              <w:rPr>
                <w:rFonts w:ascii="Times New Roman" w:hAnsi="Times New Roman" w:cs="Times New Roman"/>
                <w:lang w:val="ru-RU"/>
              </w:rPr>
              <w:t xml:space="preserve"> води та </w:t>
            </w:r>
            <w:proofErr w:type="spellStart"/>
            <w:r>
              <w:rPr>
                <w:rFonts w:ascii="Times New Roman" w:hAnsi="Times New Roman" w:cs="Times New Roman"/>
                <w:lang w:val="ru-RU"/>
              </w:rPr>
              <w:t>повітря</w:t>
            </w:r>
            <w:proofErr w:type="spellEnd"/>
            <w:r>
              <w:rPr>
                <w:rFonts w:ascii="Times New Roman" w:hAnsi="Times New Roman" w:cs="Times New Roman"/>
                <w:lang w:val="ru-RU"/>
              </w:rPr>
              <w:t xml:space="preserve"> в мембрану);</w:t>
            </w:r>
          </w:p>
          <w:p w14:paraId="6D88723A"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lastRenderedPageBreak/>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циркуляційних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насосів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ліквідація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виявлених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несправностей</w:t>
            </w:r>
            <w:proofErr w:type="spellEnd"/>
            <w:r>
              <w:rPr>
                <w:rFonts w:ascii="Times New Roman" w:hAnsi="Times New Roman" w:cs="Times New Roman"/>
                <w:lang w:val="ru-RU"/>
              </w:rPr>
              <w:t>);</w:t>
            </w:r>
          </w:p>
          <w:p w14:paraId="26930A7E"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тестування</w:t>
            </w:r>
            <w:proofErr w:type="spellEnd"/>
            <w:r>
              <w:rPr>
                <w:rFonts w:ascii="Times New Roman" w:hAnsi="Times New Roman" w:cs="Times New Roman"/>
                <w:lang w:val="ru-RU"/>
              </w:rPr>
              <w:t xml:space="preserve"> автоматики та </w:t>
            </w:r>
            <w:proofErr w:type="spellStart"/>
            <w:r>
              <w:rPr>
                <w:rFonts w:ascii="Times New Roman" w:hAnsi="Times New Roman" w:cs="Times New Roman"/>
                <w:lang w:val="ru-RU"/>
              </w:rPr>
              <w:t>сигналізації</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всіх</w:t>
            </w:r>
            <w:proofErr w:type="spellEnd"/>
            <w:r>
              <w:rPr>
                <w:rFonts w:ascii="Times New Roman" w:hAnsi="Times New Roman" w:cs="Times New Roman"/>
                <w:lang w:val="ru-RU"/>
              </w:rPr>
              <w:t xml:space="preserve"> режимах </w:t>
            </w:r>
            <w:proofErr w:type="spellStart"/>
            <w:r>
              <w:rPr>
                <w:rFonts w:ascii="Times New Roman" w:hAnsi="Times New Roman" w:cs="Times New Roman"/>
                <w:lang w:val="ru-RU"/>
              </w:rPr>
              <w:t>роботи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w:t>
            </w:r>
          </w:p>
          <w:p w14:paraId="72063B25"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Проведення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інструктажу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особі</w:t>
            </w:r>
            <w:proofErr w:type="spellEnd"/>
            <w:r>
              <w:rPr>
                <w:rFonts w:ascii="Times New Roman" w:hAnsi="Times New Roman" w:cs="Times New Roman"/>
                <w:lang w:val="ru-RU"/>
              </w:rPr>
              <w:t xml:space="preserve"> з правил </w:t>
            </w:r>
            <w:proofErr w:type="spellStart"/>
            <w:r>
              <w:rPr>
                <w:rFonts w:ascii="Times New Roman" w:hAnsi="Times New Roman" w:cs="Times New Roman"/>
                <w:lang w:val="ru-RU"/>
              </w:rPr>
              <w:t>експлуатації</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техніки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безпеки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встановленого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w:t>
            </w:r>
          </w:p>
          <w:p w14:paraId="7417DD32" w14:textId="77777777" w:rsidR="00394E17" w:rsidRP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sidRPr="00394E17">
              <w:rPr>
                <w:rFonts w:ascii="Times New Roman" w:hAnsi="Times New Roman" w:cs="Times New Roman"/>
                <w:lang w:val="ru-RU"/>
              </w:rPr>
              <w:t>Заміна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сітки</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фільтра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грубої</w:t>
            </w:r>
            <w:proofErr w:type="spellEnd"/>
            <w:r w:rsidRPr="00394E17">
              <w:rPr>
                <w:rFonts w:ascii="Times New Roman" w:hAnsi="Times New Roman" w:cs="Times New Roman"/>
                <w:lang w:val="ru-RU"/>
              </w:rPr>
              <w:t xml:space="preserve"> очистки насосу з правого боку (один з </w:t>
            </w:r>
            <w:proofErr w:type="spellStart"/>
            <w:r w:rsidRPr="00394E17">
              <w:rPr>
                <w:rFonts w:ascii="Times New Roman" w:hAnsi="Times New Roman" w:cs="Times New Roman"/>
                <w:lang w:val="ru-RU"/>
              </w:rPr>
              <w:t>котлів</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Калинівської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районної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філії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ОЦЗ);</w:t>
            </w:r>
          </w:p>
          <w:p w14:paraId="528DB096" w14:textId="77777777" w:rsidR="00394E17" w:rsidRP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sidRPr="00394E17">
              <w:rPr>
                <w:rFonts w:ascii="Times New Roman" w:hAnsi="Times New Roman" w:cs="Times New Roman"/>
                <w:lang w:val="ru-RU"/>
              </w:rPr>
              <w:t>Заміна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теплоізолятору</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передньої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панелі</w:t>
            </w:r>
            <w:proofErr w:type="spellEnd"/>
            <w:r w:rsidRPr="00394E17">
              <w:rPr>
                <w:rFonts w:ascii="Times New Roman" w:hAnsi="Times New Roman" w:cs="Times New Roman"/>
                <w:lang w:val="ru-RU"/>
              </w:rPr>
              <w:t xml:space="preserve"> горелки котла </w:t>
            </w:r>
            <w:proofErr w:type="spellStart"/>
            <w:r w:rsidRPr="00394E17">
              <w:rPr>
                <w:rFonts w:ascii="Times New Roman" w:hAnsi="Times New Roman" w:cs="Times New Roman"/>
                <w:lang w:val="ru-RU"/>
              </w:rPr>
              <w:t>Липовецької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районної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філії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ОЦЗ;</w:t>
            </w:r>
          </w:p>
          <w:p w14:paraId="20BC5A36" w14:textId="77777777" w:rsidR="00394E17" w:rsidRP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sidRPr="00394E17">
              <w:rPr>
                <w:rFonts w:ascii="Times New Roman" w:hAnsi="Times New Roman" w:cs="Times New Roman"/>
                <w:lang w:val="ru-RU"/>
              </w:rPr>
              <w:t>Заміна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деаератора</w:t>
            </w:r>
            <w:proofErr w:type="spellEnd"/>
            <w:r w:rsidRPr="00394E17">
              <w:rPr>
                <w:rFonts w:ascii="Times New Roman" w:hAnsi="Times New Roman" w:cs="Times New Roman"/>
                <w:lang w:val="ru-RU"/>
              </w:rPr>
              <w:t xml:space="preserve"> та </w:t>
            </w:r>
            <w:proofErr w:type="spellStart"/>
            <w:r w:rsidRPr="00394E17">
              <w:rPr>
                <w:rFonts w:ascii="Times New Roman" w:hAnsi="Times New Roman" w:cs="Times New Roman"/>
                <w:lang w:val="ru-RU"/>
              </w:rPr>
              <w:t>зривного</w:t>
            </w:r>
            <w:proofErr w:type="spellEnd"/>
            <w:r w:rsidRPr="00394E17">
              <w:rPr>
                <w:rFonts w:ascii="Times New Roman" w:hAnsi="Times New Roman" w:cs="Times New Roman"/>
                <w:lang w:val="ru-RU"/>
              </w:rPr>
              <w:t xml:space="preserve"> клапану котла </w:t>
            </w:r>
            <w:proofErr w:type="spellStart"/>
            <w:r w:rsidRPr="00394E17">
              <w:rPr>
                <w:rFonts w:ascii="Times New Roman" w:hAnsi="Times New Roman" w:cs="Times New Roman"/>
                <w:lang w:val="ru-RU"/>
              </w:rPr>
              <w:t>Теплицької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районної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філії</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ОЦЗ;</w:t>
            </w:r>
          </w:p>
          <w:p w14:paraId="74DD9CC9" w14:textId="77777777" w:rsidR="00394E17" w:rsidRDefault="00394E17" w:rsidP="00394E17">
            <w:pPr>
              <w:tabs>
                <w:tab w:val="left" w:pos="284"/>
              </w:tabs>
              <w:ind w:left="34"/>
              <w:contextualSpacing/>
              <w:jc w:val="both"/>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4D4BCAF"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lastRenderedPageBreak/>
              <w:t xml:space="preserve"> </w:t>
            </w:r>
            <w:proofErr w:type="spellStart"/>
            <w:r>
              <w:rPr>
                <w:rFonts w:ascii="Times New Roman" w:hAnsi="Times New Roman" w:cs="Times New Roman"/>
                <w:lang w:val="ru-RU"/>
              </w:rPr>
              <w:t>Барська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2057748C"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 xml:space="preserve">Майдан св. </w:t>
            </w:r>
            <w:proofErr w:type="spellStart"/>
            <w:r>
              <w:rPr>
                <w:rFonts w:ascii="Times New Roman" w:hAnsi="Times New Roman" w:cs="Times New Roman"/>
                <w:lang w:val="ru-RU"/>
              </w:rPr>
              <w:t>Миколая</w:t>
            </w:r>
            <w:proofErr w:type="spellEnd"/>
            <w:r>
              <w:rPr>
                <w:rFonts w:ascii="Times New Roman" w:hAnsi="Times New Roman" w:cs="Times New Roman"/>
                <w:lang w:val="ru-RU"/>
              </w:rPr>
              <w:t>, буд.10 А,</w:t>
            </w:r>
          </w:p>
          <w:p w14:paraId="561ED2C9"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 xml:space="preserve">м. Бар, </w:t>
            </w:r>
            <w:proofErr w:type="spellStart"/>
            <w:r>
              <w:rPr>
                <w:rFonts w:ascii="Times New Roman" w:hAnsi="Times New Roman" w:cs="Times New Roman"/>
                <w:lang w:val="ru-RU"/>
              </w:rPr>
              <w:t>Вінницька</w:t>
            </w:r>
            <w:proofErr w:type="spellEnd"/>
            <w:r>
              <w:rPr>
                <w:rFonts w:ascii="Times New Roman" w:hAnsi="Times New Roman" w:cs="Times New Roman"/>
                <w:lang w:val="ru-RU"/>
              </w:rPr>
              <w:t xml:space="preserve"> область, 23000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7893E23"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КОЛВІ-ТЕРМОНА КТН 50 МСЕ</w:t>
            </w:r>
          </w:p>
          <w:p w14:paraId="6721ABBD"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48кВт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66893"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rPr>
              <w:t>1</w:t>
            </w:r>
          </w:p>
        </w:tc>
      </w:tr>
      <w:tr w:rsidR="00394E17" w14:paraId="29775352" w14:textId="77777777" w:rsidTr="00394E17">
        <w:trPr>
          <w:trHeight w:val="1262"/>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277BD1F4"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543243C6"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275EDD5F"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Гайсинська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7D5F4233"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Площа</w:t>
            </w:r>
            <w:proofErr w:type="spellEnd"/>
            <w:r>
              <w:rPr>
                <w:rFonts w:ascii="Times New Roman" w:eastAsia="Times New Roman" w:hAnsi="Times New Roman" w:cs="Times New Roman"/>
                <w:lang w:val="ru-RU" w:eastAsia="ru-RU"/>
              </w:rPr>
              <w:t xml:space="preserve"> Миру, буд.2, </w:t>
            </w:r>
          </w:p>
          <w:p w14:paraId="4A7BA3AD" w14:textId="77777777" w:rsidR="00394E17" w:rsidRDefault="00394E17">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 </w:t>
            </w:r>
            <w:proofErr w:type="spellStart"/>
            <w:r>
              <w:rPr>
                <w:rFonts w:ascii="Times New Roman" w:eastAsia="Times New Roman" w:hAnsi="Times New Roman" w:cs="Times New Roman"/>
                <w:lang w:eastAsia="ru-RU"/>
              </w:rPr>
              <w:t>Гайсин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23700</w:t>
            </w:r>
          </w:p>
        </w:tc>
        <w:tc>
          <w:tcPr>
            <w:tcW w:w="2874" w:type="dxa"/>
            <w:tcBorders>
              <w:top w:val="single" w:sz="4" w:space="0" w:color="auto"/>
              <w:left w:val="single" w:sz="4" w:space="0" w:color="auto"/>
              <w:bottom w:val="single" w:sz="4" w:space="0" w:color="auto"/>
              <w:right w:val="single" w:sz="4" w:space="0" w:color="auto"/>
            </w:tcBorders>
            <w:vAlign w:val="center"/>
          </w:tcPr>
          <w:p w14:paraId="0442F526" w14:textId="77777777" w:rsidR="00394E17" w:rsidRDefault="00394E17">
            <w:pPr>
              <w:tabs>
                <w:tab w:val="left" w:pos="284"/>
              </w:tabs>
              <w:jc w:val="center"/>
              <w:rPr>
                <w:rFonts w:ascii="Times New Roman" w:hAnsi="Times New Roman" w:cs="Times New Roman"/>
                <w:lang w:val="ru-RU"/>
              </w:rPr>
            </w:pPr>
          </w:p>
          <w:p w14:paraId="17C3695B"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КОЛВІ-ТЕРМОНА КТН 50 МСЕ</w:t>
            </w:r>
          </w:p>
          <w:p w14:paraId="3EAD8487"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48кВт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C1F8ED"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tc>
      </w:tr>
      <w:tr w:rsidR="00394E17" w14:paraId="63D6DC15" w14:textId="77777777" w:rsidTr="00394E17">
        <w:trPr>
          <w:trHeight w:val="1233"/>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61C4459B"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41AF3CD3"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7ABD4B9B" w14:textId="77777777" w:rsidR="00394E17" w:rsidRDefault="00394E17">
            <w:pPr>
              <w:ind w:right="-426"/>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Козятинська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міськрайонна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4B0A7B29" w14:textId="77777777" w:rsidR="00394E17" w:rsidRDefault="00394E17">
            <w:pPr>
              <w:ind w:right="-426"/>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Пилипа</w:t>
            </w:r>
            <w:proofErr w:type="spellEnd"/>
            <w:r>
              <w:rPr>
                <w:rFonts w:ascii="Times New Roman" w:eastAsia="Times New Roman" w:hAnsi="Times New Roman" w:cs="Times New Roman"/>
                <w:lang w:val="ru-RU" w:eastAsia="ru-RU"/>
              </w:rPr>
              <w:t xml:space="preserve"> Орлика, буд.19 - А, </w:t>
            </w:r>
          </w:p>
          <w:p w14:paraId="6C23A57D" w14:textId="77777777" w:rsidR="00394E17" w:rsidRDefault="00394E17">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 </w:t>
            </w:r>
            <w:proofErr w:type="spellStart"/>
            <w:r>
              <w:rPr>
                <w:rFonts w:ascii="Times New Roman" w:eastAsia="Times New Roman" w:hAnsi="Times New Roman" w:cs="Times New Roman"/>
                <w:lang w:eastAsia="ru-RU"/>
              </w:rPr>
              <w:t>Козятин</w:t>
            </w:r>
            <w:proofErr w:type="spellEnd"/>
            <w:r>
              <w:rPr>
                <w:rFonts w:ascii="Times New Roman" w:eastAsia="Times New Roman" w:hAnsi="Times New Roman" w:cs="Times New Roman"/>
                <w:lang w:eastAsia="ru-RU"/>
              </w:rPr>
              <w:t>,</w:t>
            </w:r>
          </w:p>
          <w:p w14:paraId="2E90A532" w14:textId="77777777" w:rsidR="00394E17" w:rsidRDefault="00394E17">
            <w:pPr>
              <w:tabs>
                <w:tab w:val="left" w:pos="284"/>
              </w:tabs>
              <w:rPr>
                <w:rFonts w:ascii="Times New Roman" w:hAnsi="Times New Roman" w:cs="Times New Roman"/>
              </w:rPr>
            </w:pP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22100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E1E4182"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РОСС АОГВ-40</w:t>
            </w:r>
          </w:p>
          <w:p w14:paraId="69C409F7"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40кВт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BF3EBF"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w:t>
            </w:r>
          </w:p>
        </w:tc>
      </w:tr>
      <w:tr w:rsidR="00394E17" w14:paraId="21C0E3DF" w14:textId="77777777" w:rsidTr="00394E17">
        <w:trPr>
          <w:trHeight w:val="1380"/>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44C60265"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7B56C4B0"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4AC498A3"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Калинівська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73207310"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Нестерчука, буд.  43 А</w:t>
            </w:r>
          </w:p>
          <w:p w14:paraId="3EEB2273" w14:textId="77777777" w:rsidR="00394E17" w:rsidRDefault="00394E17">
            <w:pPr>
              <w:tabs>
                <w:tab w:val="left" w:pos="284"/>
              </w:tabs>
              <w:rPr>
                <w:rFonts w:ascii="Times New Roman" w:hAnsi="Times New Roman" w:cs="Times New Roman"/>
                <w:lang w:val="ru-RU"/>
              </w:rPr>
            </w:pPr>
            <w:r>
              <w:rPr>
                <w:rFonts w:ascii="Times New Roman" w:eastAsia="Times New Roman" w:hAnsi="Times New Roman" w:cs="Times New Roman"/>
                <w:lang w:val="ru-RU" w:eastAsia="ru-RU"/>
              </w:rPr>
              <w:t xml:space="preserve">м. </w:t>
            </w:r>
            <w:proofErr w:type="spellStart"/>
            <w:r>
              <w:rPr>
                <w:rFonts w:ascii="Times New Roman" w:eastAsia="Times New Roman" w:hAnsi="Times New Roman" w:cs="Times New Roman"/>
                <w:lang w:val="ru-RU" w:eastAsia="ru-RU"/>
              </w:rPr>
              <w:t>Калинівка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Вінницька</w:t>
            </w:r>
            <w:proofErr w:type="spellEnd"/>
            <w:r>
              <w:rPr>
                <w:rFonts w:ascii="Times New Roman" w:eastAsia="Times New Roman" w:hAnsi="Times New Roman" w:cs="Times New Roman"/>
                <w:lang w:val="ru-RU" w:eastAsia="ru-RU"/>
              </w:rPr>
              <w:t xml:space="preserve"> область, 22400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5D957682" w14:textId="77777777" w:rsidR="00394E17" w:rsidRDefault="00394E17">
            <w:pPr>
              <w:tabs>
                <w:tab w:val="left" w:pos="284"/>
              </w:tabs>
              <w:jc w:val="center"/>
              <w:rPr>
                <w:rFonts w:ascii="Times New Roman" w:hAnsi="Times New Roman" w:cs="Times New Roman"/>
                <w:lang w:val="ru-RU"/>
              </w:rPr>
            </w:pPr>
            <w:proofErr w:type="spellStart"/>
            <w:r>
              <w:rPr>
                <w:rFonts w:ascii="Times New Roman" w:hAnsi="Times New Roman" w:cs="Times New Roman"/>
                <w:lang w:val="ru-RU"/>
              </w:rPr>
              <w:t>Термо</w:t>
            </w:r>
            <w:proofErr w:type="spellEnd"/>
            <w:r>
              <w:rPr>
                <w:rFonts w:ascii="Times New Roman" w:hAnsi="Times New Roman" w:cs="Times New Roman"/>
                <w:lang w:val="ru-RU"/>
              </w:rPr>
              <w:t xml:space="preserve"> </w:t>
            </w:r>
            <w:r>
              <w:rPr>
                <w:rFonts w:ascii="Times New Roman" w:hAnsi="Times New Roman" w:cs="Times New Roman"/>
              </w:rPr>
              <w:t>OV</w:t>
            </w:r>
            <w:r>
              <w:rPr>
                <w:rFonts w:ascii="Times New Roman" w:hAnsi="Times New Roman" w:cs="Times New Roman"/>
                <w:lang w:val="ru-RU"/>
              </w:rPr>
              <w:t xml:space="preserve"> Колор 65/Е</w:t>
            </w:r>
            <w:r>
              <w:rPr>
                <w:rFonts w:ascii="Times New Roman" w:hAnsi="Times New Roman" w:cs="Times New Roman"/>
                <w:lang w:val="ru-RU"/>
              </w:rPr>
              <w:br/>
              <w:t>59 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F0462C"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w:t>
            </w:r>
          </w:p>
        </w:tc>
      </w:tr>
      <w:tr w:rsidR="00394E17" w14:paraId="5C0AD3A8" w14:textId="77777777" w:rsidTr="00394E17">
        <w:trPr>
          <w:trHeight w:val="1579"/>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7FF2AC56"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1BCA66A4"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tcPr>
          <w:p w14:paraId="3ED05DBF"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Липовецька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5AA93CC1"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Василя </w:t>
            </w:r>
            <w:proofErr w:type="spellStart"/>
            <w:r>
              <w:rPr>
                <w:rFonts w:ascii="Times New Roman" w:eastAsia="Times New Roman" w:hAnsi="Times New Roman" w:cs="Times New Roman"/>
                <w:lang w:val="ru-RU" w:eastAsia="ru-RU"/>
              </w:rPr>
              <w:t>Липківського</w:t>
            </w:r>
            <w:proofErr w:type="spellEnd"/>
            <w:r>
              <w:rPr>
                <w:rFonts w:ascii="Times New Roman" w:eastAsia="Times New Roman" w:hAnsi="Times New Roman" w:cs="Times New Roman"/>
                <w:lang w:val="ru-RU" w:eastAsia="ru-RU"/>
              </w:rPr>
              <w:t>, буд. 71</w:t>
            </w:r>
          </w:p>
          <w:p w14:paraId="298CA62F" w14:textId="77777777" w:rsidR="00394E17" w:rsidRDefault="00394E17">
            <w:pPr>
              <w:tabs>
                <w:tab w:val="left" w:pos="284"/>
              </w:tabs>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смт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Липовець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25500</w:t>
            </w:r>
          </w:p>
          <w:p w14:paraId="13D02C66" w14:textId="77777777" w:rsidR="00394E17" w:rsidRDefault="00394E17">
            <w:pPr>
              <w:tabs>
                <w:tab w:val="left" w:pos="284"/>
              </w:tabs>
              <w:rPr>
                <w:rFonts w:ascii="Times New Roman" w:eastAsia="Times New Roman" w:hAnsi="Times New Roman" w:cs="Times New Roman"/>
                <w:lang w:eastAsia="ru-RU"/>
              </w:rPr>
            </w:pPr>
          </w:p>
          <w:p w14:paraId="3443F7EF" w14:textId="77777777" w:rsidR="00394E17" w:rsidRDefault="00394E17">
            <w:pPr>
              <w:tabs>
                <w:tab w:val="left" w:pos="284"/>
              </w:tabs>
              <w:rPr>
                <w:rFonts w:ascii="Times New Roman" w:eastAsia="Times New Roman" w:hAnsi="Times New Roman" w:cs="Times New Roman"/>
                <w:lang w:eastAsia="ru-RU"/>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E8B4C1D" w14:textId="77777777" w:rsidR="00394E17" w:rsidRDefault="00394E17">
            <w:pPr>
              <w:tabs>
                <w:tab w:val="left" w:pos="284"/>
              </w:tabs>
              <w:jc w:val="center"/>
              <w:rPr>
                <w:rFonts w:ascii="Times New Roman" w:hAnsi="Times New Roman" w:cs="Times New Roman"/>
              </w:rPr>
            </w:pPr>
            <w:proofErr w:type="spellStart"/>
            <w:r>
              <w:rPr>
                <w:rFonts w:ascii="Times New Roman" w:hAnsi="Times New Roman" w:cs="Times New Roman"/>
              </w:rPr>
              <w:t>FeroLLi</w:t>
            </w:r>
            <w:proofErr w:type="spellEnd"/>
            <w:r>
              <w:rPr>
                <w:rFonts w:ascii="Times New Roman" w:hAnsi="Times New Roman" w:cs="Times New Roman"/>
              </w:rPr>
              <w:t xml:space="preserve"> </w:t>
            </w:r>
            <w:proofErr w:type="spellStart"/>
            <w:r>
              <w:rPr>
                <w:rFonts w:ascii="Times New Roman" w:hAnsi="Times New Roman" w:cs="Times New Roman"/>
              </w:rPr>
              <w:t>PeGaSUS</w:t>
            </w:r>
            <w:proofErr w:type="spellEnd"/>
            <w:r>
              <w:rPr>
                <w:rFonts w:ascii="Times New Roman" w:hAnsi="Times New Roman" w:cs="Times New Roman"/>
              </w:rPr>
              <w:t xml:space="preserve"> F1 2356</w:t>
            </w:r>
          </w:p>
          <w:p w14:paraId="30F3C888"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 xml:space="preserve">45 </w:t>
            </w:r>
            <w:proofErr w:type="spellStart"/>
            <w:r>
              <w:rPr>
                <w:rFonts w:ascii="Times New Roman" w:hAnsi="Times New Roman" w:cs="Times New Roman"/>
              </w:rPr>
              <w:t>кВт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360D4A3"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p w14:paraId="04CA32C8" w14:textId="77777777" w:rsidR="00394E17" w:rsidRDefault="00394E17">
            <w:pPr>
              <w:tabs>
                <w:tab w:val="left" w:pos="284"/>
              </w:tabs>
              <w:jc w:val="center"/>
              <w:rPr>
                <w:rFonts w:ascii="Times New Roman" w:hAnsi="Times New Roman" w:cs="Times New Roman"/>
              </w:rPr>
            </w:pPr>
          </w:p>
        </w:tc>
      </w:tr>
      <w:tr w:rsidR="00394E17" w14:paraId="4E309775" w14:textId="77777777" w:rsidTr="00394E17">
        <w:trPr>
          <w:trHeight w:val="261"/>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2666CC4B"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50B8212D"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42DDA393"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Оратівська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4BD90B47"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lastRenderedPageBreak/>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Героїв</w:t>
            </w:r>
            <w:proofErr w:type="spellEnd"/>
            <w:r>
              <w:rPr>
                <w:rFonts w:ascii="Times New Roman" w:eastAsia="Times New Roman" w:hAnsi="Times New Roman" w:cs="Times New Roman"/>
                <w:lang w:val="ru-RU" w:eastAsia="ru-RU"/>
              </w:rPr>
              <w:t xml:space="preserve"> Майдану, буд.76 А, </w:t>
            </w:r>
          </w:p>
          <w:p w14:paraId="60928A91" w14:textId="77777777" w:rsidR="00394E17" w:rsidRDefault="00394E17">
            <w:pPr>
              <w:tabs>
                <w:tab w:val="left" w:pos="284"/>
              </w:tabs>
              <w:rPr>
                <w:rFonts w:ascii="Times New Roman" w:hAnsi="Times New Roman" w:cs="Times New Roman"/>
              </w:rPr>
            </w:pPr>
            <w:proofErr w:type="spellStart"/>
            <w:r>
              <w:rPr>
                <w:rFonts w:ascii="Times New Roman" w:eastAsia="Times New Roman" w:hAnsi="Times New Roman" w:cs="Times New Roman"/>
                <w:lang w:eastAsia="ru-RU"/>
              </w:rPr>
              <w:t>смт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Оратів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22600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0DACC77"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lastRenderedPageBreak/>
              <w:t>КОЛВІ-ТЕРМОНА КТН 50 МСЕ</w:t>
            </w:r>
          </w:p>
          <w:p w14:paraId="14E2F1BC"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48кВт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60808D"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tc>
      </w:tr>
      <w:tr w:rsidR="00394E17" w14:paraId="60F3A3D1" w14:textId="77777777" w:rsidTr="00394E17">
        <w:trPr>
          <w:trHeight w:val="1242"/>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392F5578"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67EEC0FF"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4D6EDFC3"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Теплицька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318B0F9C"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Незалежності</w:t>
            </w:r>
            <w:proofErr w:type="spellEnd"/>
            <w:r>
              <w:rPr>
                <w:rFonts w:ascii="Times New Roman" w:eastAsia="Times New Roman" w:hAnsi="Times New Roman" w:cs="Times New Roman"/>
                <w:lang w:val="ru-RU" w:eastAsia="ru-RU"/>
              </w:rPr>
              <w:t>, буд.41-а,</w:t>
            </w:r>
          </w:p>
          <w:p w14:paraId="3EE2B05C" w14:textId="77777777" w:rsidR="00394E17" w:rsidRDefault="00394E17">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eastAsia="ru-RU"/>
              </w:rPr>
              <w:t>смт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Теплик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23800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1994875A"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КОЛВІ-ТЕРМОНА КТН 50 МСЕ</w:t>
            </w:r>
          </w:p>
          <w:p w14:paraId="72193792"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48кВт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5DEDD"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tc>
      </w:tr>
      <w:tr w:rsidR="00394E17" w14:paraId="51C6B217" w14:textId="77777777" w:rsidTr="00394E17">
        <w:trPr>
          <w:trHeight w:val="390"/>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7DE07977"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27A0C3B1"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5D8021B5" w14:textId="77777777" w:rsidR="00394E17" w:rsidRDefault="00394E17">
            <w:pPr>
              <w:tabs>
                <w:tab w:val="left" w:pos="284"/>
              </w:tabs>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Шаргородська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179A16BD" w14:textId="77777777" w:rsidR="00394E17" w:rsidRDefault="00394E17">
            <w:pPr>
              <w:tabs>
                <w:tab w:val="left" w:pos="284"/>
              </w:tabs>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Героїв</w:t>
            </w:r>
            <w:proofErr w:type="spellEnd"/>
            <w:r>
              <w:rPr>
                <w:rFonts w:ascii="Times New Roman" w:eastAsia="Times New Roman" w:hAnsi="Times New Roman" w:cs="Times New Roman"/>
                <w:lang w:val="ru-RU" w:eastAsia="ru-RU"/>
              </w:rPr>
              <w:t xml:space="preserve"> Майдану, 217б </w:t>
            </w:r>
          </w:p>
          <w:p w14:paraId="0D671F6A" w14:textId="77777777" w:rsidR="00394E17" w:rsidRDefault="00394E17">
            <w:pPr>
              <w:tabs>
                <w:tab w:val="left" w:pos="284"/>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 </w:t>
            </w:r>
            <w:proofErr w:type="spellStart"/>
            <w:r>
              <w:rPr>
                <w:rFonts w:ascii="Times New Roman" w:eastAsia="Times New Roman" w:hAnsi="Times New Roman" w:cs="Times New Roman"/>
                <w:lang w:eastAsia="ru-RU"/>
              </w:rPr>
              <w:t>Шаргород</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xml:space="preserve">  23500</w:t>
            </w:r>
            <w:proofErr w:type="gramEnd"/>
            <w:r>
              <w:rPr>
                <w:rFonts w:ascii="Times New Roman" w:eastAsia="Times New Roman" w:hAnsi="Times New Roman" w:cs="Times New Roman"/>
                <w:lang w:eastAsia="ru-RU"/>
              </w:rPr>
              <w:tab/>
            </w:r>
            <w:r>
              <w:rPr>
                <w:rFonts w:ascii="Times New Roman" w:eastAsia="Times New Roman" w:hAnsi="Times New Roman" w:cs="Times New Roman"/>
                <w:lang w:eastAsia="ru-RU"/>
              </w:rPr>
              <w:tab/>
            </w:r>
          </w:p>
        </w:tc>
        <w:tc>
          <w:tcPr>
            <w:tcW w:w="2874" w:type="dxa"/>
            <w:tcBorders>
              <w:top w:val="single" w:sz="4" w:space="0" w:color="auto"/>
              <w:left w:val="single" w:sz="4" w:space="0" w:color="auto"/>
              <w:bottom w:val="single" w:sz="4" w:space="0" w:color="auto"/>
              <w:right w:val="single" w:sz="4" w:space="0" w:color="auto"/>
            </w:tcBorders>
            <w:vAlign w:val="center"/>
            <w:hideMark/>
          </w:tcPr>
          <w:p w14:paraId="482CD550"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КОЛВІ –</w:t>
            </w:r>
            <w:proofErr w:type="spellStart"/>
            <w:r>
              <w:rPr>
                <w:rFonts w:ascii="Times New Roman" w:hAnsi="Times New Roman" w:cs="Times New Roman"/>
              </w:rPr>
              <w:t>Термона</w:t>
            </w:r>
            <w:proofErr w:type="spellEnd"/>
            <w:r>
              <w:rPr>
                <w:rFonts w:ascii="Times New Roman" w:hAnsi="Times New Roman" w:cs="Times New Roman"/>
              </w:rPr>
              <w:t xml:space="preserve"> КТН -50 МСЕ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00338D" w14:textId="77777777" w:rsidR="00394E17" w:rsidRDefault="00394E17">
            <w:pPr>
              <w:tabs>
                <w:tab w:val="left" w:pos="284"/>
              </w:tabs>
              <w:jc w:val="center"/>
              <w:rPr>
                <w:rFonts w:ascii="Times New Roman" w:hAnsi="Times New Roman" w:cs="Times New Roman"/>
              </w:rPr>
            </w:pPr>
            <w:r>
              <w:rPr>
                <w:rFonts w:ascii="Times New Roman" w:eastAsia="Times New Roman" w:hAnsi="Times New Roman" w:cs="Times New Roman"/>
                <w:lang w:eastAsia="ru-RU"/>
              </w:rPr>
              <w:t>1</w:t>
            </w:r>
          </w:p>
        </w:tc>
      </w:tr>
      <w:tr w:rsidR="00394E17" w14:paraId="75533318" w14:textId="77777777" w:rsidTr="00394E17">
        <w:trPr>
          <w:trHeight w:val="1525"/>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4EAAFE96"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10F59F5B"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39EF17E3" w14:textId="77777777" w:rsidR="00394E17" w:rsidRPr="00394E17" w:rsidRDefault="00394E17">
            <w:pPr>
              <w:rPr>
                <w:rFonts w:ascii="Times New Roman" w:eastAsia="Times New Roman" w:hAnsi="Times New Roman" w:cs="Times New Roman"/>
                <w:lang w:val="ru-RU" w:eastAsia="ru-RU"/>
              </w:rPr>
            </w:pPr>
            <w:proofErr w:type="spellStart"/>
            <w:r w:rsidRPr="00394E17">
              <w:rPr>
                <w:rFonts w:ascii="Times New Roman" w:eastAsia="Times New Roman" w:hAnsi="Times New Roman" w:cs="Times New Roman"/>
                <w:lang w:val="ru-RU" w:eastAsia="ru-RU"/>
              </w:rPr>
              <w:t>Томашпільська</w:t>
            </w:r>
            <w:proofErr w:type="spellEnd"/>
            <w:r w:rsidRPr="00394E17">
              <w:rPr>
                <w:rFonts w:ascii="Times New Roman" w:eastAsia="Times New Roman" w:hAnsi="Times New Roman" w:cs="Times New Roman"/>
                <w:lang w:val="ru-RU" w:eastAsia="ru-RU"/>
              </w:rPr>
              <w:t xml:space="preserve"> </w:t>
            </w:r>
            <w:proofErr w:type="spellStart"/>
            <w:r w:rsidRPr="00394E17">
              <w:rPr>
                <w:rFonts w:ascii="Times New Roman" w:eastAsia="Times New Roman" w:hAnsi="Times New Roman" w:cs="Times New Roman"/>
                <w:lang w:val="ru-RU" w:eastAsia="ru-RU"/>
              </w:rPr>
              <w:t>районна</w:t>
            </w:r>
            <w:proofErr w:type="spellEnd"/>
            <w:r w:rsidRPr="00394E17">
              <w:rPr>
                <w:rFonts w:ascii="Times New Roman" w:eastAsia="Times New Roman" w:hAnsi="Times New Roman" w:cs="Times New Roman"/>
                <w:lang w:val="ru-RU" w:eastAsia="ru-RU"/>
              </w:rPr>
              <w:t xml:space="preserve"> </w:t>
            </w:r>
            <w:proofErr w:type="spellStart"/>
            <w:r w:rsidRPr="00394E17">
              <w:rPr>
                <w:rFonts w:ascii="Times New Roman" w:eastAsia="Times New Roman" w:hAnsi="Times New Roman" w:cs="Times New Roman"/>
                <w:lang w:val="ru-RU" w:eastAsia="ru-RU"/>
              </w:rPr>
              <w:t>філія</w:t>
            </w:r>
            <w:proofErr w:type="spellEnd"/>
            <w:r w:rsidRPr="00394E17">
              <w:rPr>
                <w:rFonts w:ascii="Times New Roman" w:eastAsia="Times New Roman" w:hAnsi="Times New Roman" w:cs="Times New Roman"/>
                <w:lang w:val="ru-RU" w:eastAsia="ru-RU"/>
              </w:rPr>
              <w:t xml:space="preserve"> </w:t>
            </w:r>
            <w:proofErr w:type="spellStart"/>
            <w:r w:rsidRPr="00394E17">
              <w:rPr>
                <w:rFonts w:ascii="Times New Roman" w:eastAsia="Times New Roman" w:hAnsi="Times New Roman" w:cs="Times New Roman"/>
                <w:lang w:val="ru-RU" w:eastAsia="ru-RU"/>
              </w:rPr>
              <w:t>Вінницького</w:t>
            </w:r>
            <w:proofErr w:type="spellEnd"/>
            <w:r w:rsidRPr="00394E17">
              <w:rPr>
                <w:rFonts w:ascii="Times New Roman" w:eastAsia="Times New Roman" w:hAnsi="Times New Roman" w:cs="Times New Roman"/>
                <w:lang w:val="ru-RU" w:eastAsia="ru-RU"/>
              </w:rPr>
              <w:t xml:space="preserve"> ОЦЗ</w:t>
            </w:r>
          </w:p>
          <w:p w14:paraId="2474314A"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Ігоря</w:t>
            </w:r>
            <w:proofErr w:type="spellEnd"/>
            <w:r>
              <w:rPr>
                <w:rFonts w:ascii="Times New Roman" w:eastAsia="Times New Roman" w:hAnsi="Times New Roman" w:cs="Times New Roman"/>
                <w:lang w:val="ru-RU" w:eastAsia="ru-RU"/>
              </w:rPr>
              <w:t xml:space="preserve"> Гаврилюка, буд.21,</w:t>
            </w:r>
          </w:p>
          <w:p w14:paraId="1893A4D9" w14:textId="77777777" w:rsidR="00394E17" w:rsidRDefault="00394E17">
            <w:pPr>
              <w:tabs>
                <w:tab w:val="left" w:pos="284"/>
              </w:tabs>
              <w:rPr>
                <w:rFonts w:ascii="Times New Roman" w:hAnsi="Times New Roman" w:cs="Times New Roman"/>
                <w:lang w:val="ru-RU"/>
              </w:rPr>
            </w:pPr>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смт</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Томашпіль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Вінницька</w:t>
            </w:r>
            <w:proofErr w:type="spellEnd"/>
            <w:r>
              <w:rPr>
                <w:rFonts w:ascii="Times New Roman" w:eastAsia="Times New Roman" w:hAnsi="Times New Roman" w:cs="Times New Roman"/>
                <w:lang w:val="ru-RU" w:eastAsia="ru-RU"/>
              </w:rPr>
              <w:t xml:space="preserve"> область, 24200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327DED0"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БОГДАН – 35</w:t>
            </w:r>
          </w:p>
          <w:p w14:paraId="5B9BC46D"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35кВт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B74F9"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w:t>
            </w:r>
          </w:p>
        </w:tc>
      </w:tr>
      <w:tr w:rsidR="00394E17" w14:paraId="736BA4CE" w14:textId="77777777" w:rsidTr="00394E17">
        <w:trPr>
          <w:trHeight w:val="261"/>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13DC1A3B"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7DE7133C"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24D9E1C7"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Тиврівська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55B7683B"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Малиновського</w:t>
            </w:r>
            <w:proofErr w:type="spellEnd"/>
            <w:r>
              <w:rPr>
                <w:rFonts w:ascii="Times New Roman" w:eastAsia="Times New Roman" w:hAnsi="Times New Roman" w:cs="Times New Roman"/>
                <w:lang w:val="ru-RU" w:eastAsia="ru-RU"/>
              </w:rPr>
              <w:t xml:space="preserve">, буд.12, </w:t>
            </w:r>
          </w:p>
          <w:p w14:paraId="78269092" w14:textId="77777777" w:rsidR="00394E17" w:rsidRDefault="00394E17">
            <w:pPr>
              <w:tabs>
                <w:tab w:val="left" w:pos="284"/>
              </w:tabs>
              <w:rPr>
                <w:rFonts w:ascii="Times New Roman" w:hAnsi="Times New Roman" w:cs="Times New Roman"/>
              </w:rPr>
            </w:pPr>
            <w:proofErr w:type="spellStart"/>
            <w:r>
              <w:rPr>
                <w:rFonts w:ascii="Times New Roman" w:eastAsia="Times New Roman" w:hAnsi="Times New Roman" w:cs="Times New Roman"/>
                <w:lang w:eastAsia="ru-RU"/>
              </w:rPr>
              <w:t>смт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Тиврів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23300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A853BE1" w14:textId="77777777" w:rsidR="00394E17" w:rsidRDefault="00394E17">
            <w:pPr>
              <w:tabs>
                <w:tab w:val="left" w:pos="284"/>
              </w:tabs>
              <w:jc w:val="center"/>
              <w:rPr>
                <w:rFonts w:ascii="Times New Roman" w:hAnsi="Times New Roman" w:cs="Times New Roman"/>
                <w:lang w:val="ru-RU"/>
              </w:rPr>
            </w:pPr>
            <w:proofErr w:type="spellStart"/>
            <w:r>
              <w:rPr>
                <w:rFonts w:ascii="Times New Roman" w:hAnsi="Times New Roman" w:cs="Times New Roman"/>
              </w:rPr>
              <w:t>FEReasy</w:t>
            </w:r>
            <w:proofErr w:type="spellEnd"/>
            <w:r>
              <w:rPr>
                <w:rFonts w:ascii="Times New Roman" w:hAnsi="Times New Roman" w:cs="Times New Roman"/>
                <w:lang w:val="ru-RU"/>
              </w:rPr>
              <w:t xml:space="preserve"> </w:t>
            </w:r>
            <w:r>
              <w:rPr>
                <w:rFonts w:ascii="Times New Roman" w:hAnsi="Times New Roman" w:cs="Times New Roman"/>
              </w:rPr>
              <w:t>F</w:t>
            </w:r>
            <w:r>
              <w:rPr>
                <w:rFonts w:ascii="Times New Roman" w:hAnsi="Times New Roman" w:cs="Times New Roman"/>
                <w:lang w:val="ru-RU"/>
              </w:rPr>
              <w:t xml:space="preserve"> 32 </w:t>
            </w:r>
          </w:p>
          <w:p w14:paraId="645716E7"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 xml:space="preserve">(без </w:t>
            </w:r>
            <w:proofErr w:type="spellStart"/>
            <w:r>
              <w:rPr>
                <w:rFonts w:ascii="Times New Roman" w:hAnsi="Times New Roman" w:cs="Times New Roman"/>
                <w:lang w:val="ru-RU"/>
              </w:rPr>
              <w:t>димоходу</w:t>
            </w:r>
            <w:proofErr w:type="spellEnd"/>
            <w:r>
              <w:rPr>
                <w:rFonts w:ascii="Times New Roman" w:hAnsi="Times New Roman" w:cs="Times New Roman"/>
                <w:lang w:val="ru-RU"/>
              </w:rPr>
              <w:t>)</w:t>
            </w:r>
          </w:p>
          <w:p w14:paraId="7C1698F8" w14:textId="77777777" w:rsidR="00394E17" w:rsidRDefault="00394E17">
            <w:pPr>
              <w:tabs>
                <w:tab w:val="left" w:pos="284"/>
              </w:tabs>
              <w:jc w:val="center"/>
              <w:rPr>
                <w:rFonts w:ascii="Times New Roman" w:hAnsi="Times New Roman" w:cs="Times New Roman"/>
                <w:lang w:val="ru-RU"/>
              </w:rPr>
            </w:pPr>
            <w:r>
              <w:rPr>
                <w:rFonts w:ascii="Times New Roman" w:hAnsi="Times New Roman" w:cs="Times New Roman"/>
                <w:lang w:val="ru-RU"/>
              </w:rPr>
              <w:t>32кВт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F7685E"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tc>
      </w:tr>
      <w:tr w:rsidR="00394E17" w14:paraId="36E5DFBD" w14:textId="77777777" w:rsidTr="00394E17">
        <w:trPr>
          <w:trHeight w:val="1286"/>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039E57B2"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6C96E7A8"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7442075F"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Тростянецька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районна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філія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Вінницького</w:t>
            </w:r>
            <w:proofErr w:type="spellEnd"/>
            <w:r>
              <w:rPr>
                <w:rFonts w:ascii="Times New Roman" w:eastAsia="Times New Roman" w:hAnsi="Times New Roman" w:cs="Times New Roman"/>
                <w:lang w:val="ru-RU" w:eastAsia="ru-RU"/>
              </w:rPr>
              <w:t xml:space="preserve"> ОЦЗ</w:t>
            </w:r>
          </w:p>
          <w:p w14:paraId="2421C4B8" w14:textId="77777777" w:rsidR="00394E17" w:rsidRDefault="00394E17">
            <w:pP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Соборна</w:t>
            </w:r>
            <w:proofErr w:type="spellEnd"/>
            <w:r>
              <w:rPr>
                <w:rFonts w:ascii="Times New Roman" w:eastAsia="Times New Roman" w:hAnsi="Times New Roman" w:cs="Times New Roman"/>
                <w:lang w:val="ru-RU" w:eastAsia="ru-RU"/>
              </w:rPr>
              <w:t xml:space="preserve">, буд.32, </w:t>
            </w:r>
          </w:p>
          <w:p w14:paraId="3E848E67" w14:textId="77777777" w:rsidR="00394E17" w:rsidRDefault="00394E17">
            <w:pPr>
              <w:tabs>
                <w:tab w:val="left" w:pos="284"/>
              </w:tabs>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смт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Тростянець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Вінницька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область</w:t>
            </w:r>
            <w:proofErr w:type="spellEnd"/>
            <w:r>
              <w:rPr>
                <w:rFonts w:ascii="Times New Roman" w:eastAsia="Times New Roman" w:hAnsi="Times New Roman" w:cs="Times New Roman"/>
                <w:lang w:eastAsia="ru-RU"/>
              </w:rPr>
              <w:t>, 24300</w:t>
            </w:r>
          </w:p>
        </w:tc>
        <w:tc>
          <w:tcPr>
            <w:tcW w:w="2874" w:type="dxa"/>
            <w:tcBorders>
              <w:top w:val="single" w:sz="4" w:space="0" w:color="auto"/>
              <w:left w:val="single" w:sz="4" w:space="0" w:color="auto"/>
              <w:bottom w:val="single" w:sz="4" w:space="0" w:color="auto"/>
              <w:right w:val="single" w:sz="4" w:space="0" w:color="auto"/>
            </w:tcBorders>
            <w:vAlign w:val="center"/>
            <w:hideMark/>
          </w:tcPr>
          <w:p w14:paraId="7E57CACC"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«АТОН» АОГВ – 50Х</w:t>
            </w:r>
          </w:p>
          <w:p w14:paraId="090BFBF5"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50кВт</w:t>
            </w:r>
          </w:p>
        </w:tc>
        <w:tc>
          <w:tcPr>
            <w:tcW w:w="1417" w:type="dxa"/>
            <w:tcBorders>
              <w:top w:val="single" w:sz="4" w:space="0" w:color="auto"/>
              <w:left w:val="single" w:sz="4" w:space="0" w:color="auto"/>
              <w:bottom w:val="single" w:sz="4" w:space="0" w:color="auto"/>
              <w:right w:val="single" w:sz="4" w:space="0" w:color="auto"/>
            </w:tcBorders>
            <w:vAlign w:val="center"/>
          </w:tcPr>
          <w:p w14:paraId="2BCDA59F"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w:t>
            </w:r>
          </w:p>
          <w:p w14:paraId="0B578068" w14:textId="77777777" w:rsidR="00394E17" w:rsidRDefault="00394E17">
            <w:pPr>
              <w:tabs>
                <w:tab w:val="left" w:pos="284"/>
              </w:tabs>
              <w:jc w:val="center"/>
              <w:rPr>
                <w:rFonts w:ascii="Times New Roman" w:hAnsi="Times New Roman" w:cs="Times New Roman"/>
              </w:rPr>
            </w:pPr>
          </w:p>
        </w:tc>
      </w:tr>
      <w:tr w:rsidR="00394E17" w14:paraId="4D1A99F8" w14:textId="77777777" w:rsidTr="00394E17">
        <w:trPr>
          <w:trHeight w:val="1320"/>
        </w:trPr>
        <w:tc>
          <w:tcPr>
            <w:tcW w:w="454" w:type="dxa"/>
            <w:gridSpan w:val="2"/>
            <w:vMerge w:val="restart"/>
            <w:tcBorders>
              <w:top w:val="single" w:sz="4" w:space="0" w:color="auto"/>
              <w:left w:val="single" w:sz="4" w:space="0" w:color="auto"/>
              <w:bottom w:val="single" w:sz="4" w:space="0" w:color="auto"/>
              <w:right w:val="single" w:sz="4" w:space="0" w:color="auto"/>
            </w:tcBorders>
          </w:tcPr>
          <w:p w14:paraId="2BC513DA" w14:textId="77777777" w:rsidR="00394E17" w:rsidRDefault="00394E17">
            <w:pPr>
              <w:tabs>
                <w:tab w:val="left" w:pos="284"/>
              </w:tabs>
              <w:ind w:left="851"/>
              <w:jc w:val="both"/>
              <w:rPr>
                <w:rFonts w:ascii="Times New Roman" w:hAnsi="Times New Roman" w:cs="Times New Roman"/>
              </w:rPr>
            </w:pPr>
          </w:p>
          <w:p w14:paraId="429762E5" w14:textId="77777777" w:rsidR="00394E17" w:rsidRDefault="00394E17">
            <w:pPr>
              <w:tabs>
                <w:tab w:val="left" w:pos="284"/>
              </w:tabs>
              <w:jc w:val="both"/>
              <w:rPr>
                <w:rFonts w:ascii="Times New Roman" w:hAnsi="Times New Roman" w:cs="Times New Roman"/>
                <w:lang w:val="uk-UA"/>
              </w:rPr>
            </w:pPr>
            <w:r>
              <w:rPr>
                <w:rFonts w:ascii="Times New Roman" w:hAnsi="Times New Roman" w:cs="Times New Roman"/>
                <w:lang w:val="uk-UA"/>
              </w:rPr>
              <w:t>3</w:t>
            </w:r>
          </w:p>
        </w:tc>
        <w:tc>
          <w:tcPr>
            <w:tcW w:w="4083" w:type="dxa"/>
            <w:vMerge w:val="restart"/>
            <w:tcBorders>
              <w:top w:val="single" w:sz="4" w:space="0" w:color="auto"/>
              <w:left w:val="single" w:sz="4" w:space="0" w:color="auto"/>
              <w:bottom w:val="single" w:sz="4" w:space="0" w:color="auto"/>
              <w:right w:val="single" w:sz="4" w:space="0" w:color="auto"/>
            </w:tcBorders>
            <w:hideMark/>
          </w:tcPr>
          <w:p w14:paraId="44B9B6B8" w14:textId="257A8E54" w:rsidR="00394E17" w:rsidRDefault="00394E17">
            <w:pPr>
              <w:tabs>
                <w:tab w:val="left" w:pos="284"/>
              </w:tabs>
              <w:rPr>
                <w:rFonts w:ascii="Times New Roman" w:hAnsi="Times New Roman" w:cs="Times New Roman"/>
                <w:b/>
                <w:color w:val="000000" w:themeColor="text1"/>
                <w:lang w:val="ru-RU"/>
              </w:rPr>
            </w:pPr>
            <w:proofErr w:type="spellStart"/>
            <w:r>
              <w:rPr>
                <w:rFonts w:ascii="Times New Roman" w:hAnsi="Times New Roman" w:cs="Times New Roman"/>
                <w:b/>
                <w:color w:val="000000" w:themeColor="text1"/>
                <w:lang w:val="ru-RU"/>
              </w:rPr>
              <w:t>Послуги</w:t>
            </w:r>
            <w:proofErr w:type="spellEnd"/>
            <w:r>
              <w:rPr>
                <w:rFonts w:ascii="Times New Roman" w:hAnsi="Times New Roman" w:cs="Times New Roman"/>
                <w:b/>
                <w:color w:val="000000" w:themeColor="text1"/>
                <w:lang w:val="ru-RU"/>
              </w:rPr>
              <w:t xml:space="preserve"> з </w:t>
            </w:r>
            <w:proofErr w:type="spellStart"/>
            <w:r>
              <w:rPr>
                <w:rFonts w:ascii="Times New Roman" w:hAnsi="Times New Roman" w:cs="Times New Roman"/>
                <w:b/>
                <w:color w:val="000000" w:themeColor="text1"/>
                <w:lang w:val="ru-RU"/>
              </w:rPr>
              <w:t>сервісного</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технічного</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обслуговування</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теплогенеруючого</w:t>
            </w:r>
            <w:proofErr w:type="spellEnd"/>
            <w:r>
              <w:rPr>
                <w:rFonts w:ascii="Times New Roman" w:hAnsi="Times New Roman" w:cs="Times New Roman"/>
                <w:b/>
                <w:color w:val="000000" w:themeColor="text1"/>
                <w:lang w:val="ru-RU"/>
              </w:rPr>
              <w:t xml:space="preserve"> газового </w:t>
            </w:r>
            <w:proofErr w:type="spellStart"/>
            <w:r>
              <w:rPr>
                <w:rFonts w:ascii="Times New Roman" w:hAnsi="Times New Roman" w:cs="Times New Roman"/>
                <w:b/>
                <w:color w:val="000000" w:themeColor="text1"/>
                <w:lang w:val="ru-RU"/>
              </w:rPr>
              <w:t>обладнання</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філій</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Вінницького</w:t>
            </w:r>
            <w:proofErr w:type="spellEnd"/>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обласного</w:t>
            </w:r>
            <w:proofErr w:type="spellEnd"/>
            <w:r>
              <w:rPr>
                <w:rFonts w:ascii="Times New Roman" w:hAnsi="Times New Roman" w:cs="Times New Roman"/>
                <w:b/>
                <w:color w:val="000000" w:themeColor="text1"/>
                <w:lang w:val="ru-RU"/>
              </w:rPr>
              <w:t xml:space="preserve"> центру </w:t>
            </w:r>
            <w:proofErr w:type="spellStart"/>
            <w:r>
              <w:rPr>
                <w:rFonts w:ascii="Times New Roman" w:hAnsi="Times New Roman" w:cs="Times New Roman"/>
                <w:b/>
                <w:color w:val="000000" w:themeColor="text1"/>
                <w:lang w:val="ru-RU"/>
              </w:rPr>
              <w:t>зайнятості</w:t>
            </w:r>
            <w:proofErr w:type="spellEnd"/>
            <w:r>
              <w:rPr>
                <w:rFonts w:ascii="Times New Roman" w:hAnsi="Times New Roman" w:cs="Times New Roman"/>
                <w:b/>
                <w:color w:val="000000" w:themeColor="text1"/>
                <w:lang w:val="ru-RU"/>
              </w:rPr>
              <w:t xml:space="preserve"> перед початком </w:t>
            </w:r>
            <w:proofErr w:type="spellStart"/>
            <w:r>
              <w:rPr>
                <w:rFonts w:ascii="Times New Roman" w:hAnsi="Times New Roman" w:cs="Times New Roman"/>
                <w:b/>
                <w:color w:val="000000" w:themeColor="text1"/>
                <w:lang w:val="ru-RU"/>
              </w:rPr>
              <w:t>опалювального</w:t>
            </w:r>
            <w:proofErr w:type="spellEnd"/>
            <w:r>
              <w:rPr>
                <w:rFonts w:ascii="Times New Roman" w:hAnsi="Times New Roman" w:cs="Times New Roman"/>
                <w:b/>
                <w:color w:val="000000" w:themeColor="text1"/>
                <w:lang w:val="ru-RU"/>
              </w:rPr>
              <w:t xml:space="preserve"> сезону 2022-2023 </w:t>
            </w:r>
            <w:proofErr w:type="spellStart"/>
            <w:r>
              <w:rPr>
                <w:rFonts w:ascii="Times New Roman" w:hAnsi="Times New Roman" w:cs="Times New Roman"/>
                <w:b/>
                <w:color w:val="000000" w:themeColor="text1"/>
                <w:lang w:val="ru-RU"/>
              </w:rPr>
              <w:t>років</w:t>
            </w:r>
            <w:proofErr w:type="spellEnd"/>
            <w:r>
              <w:rPr>
                <w:rFonts w:ascii="Times New Roman" w:hAnsi="Times New Roman" w:cs="Times New Roman"/>
                <w:b/>
                <w:color w:val="000000" w:themeColor="text1"/>
                <w:lang w:val="ru-RU"/>
              </w:rPr>
              <w:t xml:space="preserve"> </w:t>
            </w:r>
          </w:p>
          <w:p w14:paraId="23A38E48" w14:textId="77777777" w:rsidR="00394E17" w:rsidRDefault="00394E17">
            <w:pPr>
              <w:tabs>
                <w:tab w:val="left" w:pos="284"/>
              </w:tabs>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 </w:t>
            </w:r>
            <w:proofErr w:type="spellStart"/>
            <w:r>
              <w:rPr>
                <w:rFonts w:ascii="Times New Roman" w:hAnsi="Times New Roman" w:cs="Times New Roman"/>
                <w:b/>
                <w:color w:val="000000" w:themeColor="text1"/>
                <w:lang w:val="ru-RU"/>
              </w:rPr>
              <w:t>Надаються</w:t>
            </w:r>
            <w:proofErr w:type="spellEnd"/>
            <w:r>
              <w:rPr>
                <w:rFonts w:ascii="Times New Roman" w:hAnsi="Times New Roman" w:cs="Times New Roman"/>
                <w:b/>
                <w:color w:val="000000" w:themeColor="text1"/>
                <w:lang w:val="ru-RU"/>
              </w:rPr>
              <w:t xml:space="preserve"> (до 10 </w:t>
            </w:r>
            <w:proofErr w:type="spellStart"/>
            <w:r>
              <w:rPr>
                <w:rFonts w:ascii="Times New Roman" w:hAnsi="Times New Roman" w:cs="Times New Roman"/>
                <w:b/>
                <w:color w:val="000000" w:themeColor="text1"/>
                <w:lang w:val="ru-RU"/>
              </w:rPr>
              <w:t>жовтня</w:t>
            </w:r>
            <w:proofErr w:type="spellEnd"/>
            <w:r>
              <w:rPr>
                <w:rFonts w:ascii="Times New Roman" w:hAnsi="Times New Roman" w:cs="Times New Roman"/>
                <w:b/>
                <w:color w:val="000000" w:themeColor="text1"/>
                <w:lang w:val="ru-RU"/>
              </w:rPr>
              <w:t xml:space="preserve"> 2022 року)</w:t>
            </w:r>
          </w:p>
          <w:p w14:paraId="5496270A" w14:textId="77777777" w:rsidR="00394E17" w:rsidRDefault="00394E17">
            <w:pPr>
              <w:tabs>
                <w:tab w:val="left" w:pos="284"/>
              </w:tabs>
              <w:ind w:left="236"/>
              <w:rPr>
                <w:rFonts w:ascii="Times New Roman" w:hAnsi="Times New Roman" w:cs="Times New Roman"/>
                <w:b/>
                <w:color w:val="000000" w:themeColor="text1"/>
                <w:u w:val="single"/>
                <w:lang w:val="ru-RU"/>
              </w:rPr>
            </w:pPr>
            <w:proofErr w:type="spellStart"/>
            <w:r>
              <w:rPr>
                <w:rFonts w:ascii="Times New Roman" w:hAnsi="Times New Roman" w:cs="Times New Roman"/>
                <w:b/>
                <w:color w:val="000000" w:themeColor="text1"/>
                <w:u w:val="single"/>
                <w:lang w:val="ru-RU"/>
              </w:rPr>
              <w:lastRenderedPageBreak/>
              <w:t>Конвектори</w:t>
            </w:r>
            <w:proofErr w:type="spellEnd"/>
            <w:r>
              <w:rPr>
                <w:rFonts w:ascii="Times New Roman" w:hAnsi="Times New Roman" w:cs="Times New Roman"/>
                <w:b/>
                <w:color w:val="000000" w:themeColor="text1"/>
                <w:u w:val="single"/>
                <w:lang w:val="ru-RU"/>
              </w:rPr>
              <w:t>:</w:t>
            </w:r>
          </w:p>
          <w:p w14:paraId="1F647E08" w14:textId="77777777" w:rsidR="00394E17" w:rsidRDefault="00394E17">
            <w:pPr>
              <w:tabs>
                <w:tab w:val="left" w:pos="284"/>
              </w:tabs>
              <w:jc w:val="both"/>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Зовнішній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огляд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наявність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дефектів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пошкоджень</w:t>
            </w:r>
            <w:proofErr w:type="spellEnd"/>
            <w:r>
              <w:rPr>
                <w:rFonts w:ascii="Times New Roman" w:hAnsi="Times New Roman" w:cs="Times New Roman"/>
                <w:lang w:val="ru-RU"/>
              </w:rPr>
              <w:t>;</w:t>
            </w:r>
          </w:p>
          <w:p w14:paraId="6D43B2C0"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щільність</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герметичність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газопроводів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газової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арматури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робочим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тиском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допомогою</w:t>
            </w:r>
            <w:proofErr w:type="spellEnd"/>
            <w:r>
              <w:rPr>
                <w:rFonts w:ascii="Times New Roman" w:hAnsi="Times New Roman" w:cs="Times New Roman"/>
                <w:lang w:val="ru-RU"/>
              </w:rPr>
              <w:t xml:space="preserve"> датчика </w:t>
            </w:r>
            <w:proofErr w:type="spellStart"/>
            <w:r>
              <w:rPr>
                <w:rFonts w:ascii="Times New Roman" w:hAnsi="Times New Roman" w:cs="Times New Roman"/>
                <w:lang w:val="ru-RU"/>
              </w:rPr>
              <w:t>витоку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газів</w:t>
            </w:r>
            <w:proofErr w:type="spellEnd"/>
            <w:r>
              <w:rPr>
                <w:rFonts w:ascii="Times New Roman" w:hAnsi="Times New Roman" w:cs="Times New Roman"/>
                <w:lang w:val="ru-RU"/>
              </w:rPr>
              <w:t xml:space="preserve"> та мильною </w:t>
            </w:r>
            <w:proofErr w:type="spellStart"/>
            <w:r>
              <w:rPr>
                <w:rFonts w:ascii="Times New Roman" w:hAnsi="Times New Roman" w:cs="Times New Roman"/>
                <w:lang w:val="ru-RU"/>
              </w:rPr>
              <w:t>емульсією</w:t>
            </w:r>
            <w:proofErr w:type="spellEnd"/>
            <w:r>
              <w:rPr>
                <w:rFonts w:ascii="Times New Roman" w:hAnsi="Times New Roman" w:cs="Times New Roman"/>
                <w:lang w:val="ru-RU"/>
              </w:rPr>
              <w:t xml:space="preserve"> </w:t>
            </w:r>
            <w:r>
              <w:rPr>
                <w:rFonts w:ascii="Times New Roman" w:hAnsi="Times New Roman" w:cs="Times New Roman"/>
              </w:rPr>
              <w:t>(</w:t>
            </w:r>
            <w:proofErr w:type="spellStart"/>
            <w:r>
              <w:rPr>
                <w:rFonts w:ascii="Times New Roman" w:hAnsi="Times New Roman" w:cs="Times New Roman"/>
              </w:rPr>
              <w:t>ліквідація</w:t>
            </w:r>
            <w:proofErr w:type="spellEnd"/>
            <w:r>
              <w:rPr>
                <w:rFonts w:ascii="Times New Roman" w:hAnsi="Times New Roman" w:cs="Times New Roman"/>
              </w:rPr>
              <w:t xml:space="preserve"> </w:t>
            </w:r>
            <w:proofErr w:type="spellStart"/>
            <w:r>
              <w:rPr>
                <w:rFonts w:ascii="Times New Roman" w:hAnsi="Times New Roman" w:cs="Times New Roman"/>
              </w:rPr>
              <w:t>виявлених</w:t>
            </w:r>
            <w:proofErr w:type="spellEnd"/>
            <w:r>
              <w:rPr>
                <w:rFonts w:ascii="Times New Roman" w:hAnsi="Times New Roman" w:cs="Times New Roman"/>
              </w:rPr>
              <w:t xml:space="preserve"> </w:t>
            </w:r>
            <w:proofErr w:type="spellStart"/>
            <w:r>
              <w:rPr>
                <w:rFonts w:ascii="Times New Roman" w:hAnsi="Times New Roman" w:cs="Times New Roman"/>
              </w:rPr>
              <w:t>несправностей</w:t>
            </w:r>
            <w:proofErr w:type="spellEnd"/>
            <w:r>
              <w:rPr>
                <w:rFonts w:ascii="Times New Roman" w:hAnsi="Times New Roman" w:cs="Times New Roman"/>
              </w:rPr>
              <w:t>);</w:t>
            </w:r>
          </w:p>
          <w:p w14:paraId="592D5248"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газової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арматури</w:t>
            </w:r>
            <w:proofErr w:type="spellEnd"/>
            <w:r>
              <w:rPr>
                <w:rFonts w:ascii="Times New Roman" w:hAnsi="Times New Roman" w:cs="Times New Roman"/>
                <w:lang w:val="ru-RU"/>
              </w:rPr>
              <w:t xml:space="preserve">, форсунок, пальника, </w:t>
            </w:r>
            <w:proofErr w:type="spellStart"/>
            <w:r>
              <w:rPr>
                <w:rFonts w:ascii="Times New Roman" w:hAnsi="Times New Roman" w:cs="Times New Roman"/>
                <w:lang w:val="ru-RU"/>
              </w:rPr>
              <w:t>їх</w:t>
            </w:r>
            <w:proofErr w:type="spellEnd"/>
            <w:r>
              <w:rPr>
                <w:rFonts w:ascii="Times New Roman" w:hAnsi="Times New Roman" w:cs="Times New Roman"/>
                <w:lang w:val="ru-RU"/>
              </w:rPr>
              <w:t xml:space="preserve"> очистка, </w:t>
            </w:r>
            <w:proofErr w:type="spellStart"/>
            <w:r>
              <w:rPr>
                <w:rFonts w:ascii="Times New Roman" w:hAnsi="Times New Roman" w:cs="Times New Roman"/>
                <w:lang w:val="ru-RU"/>
              </w:rPr>
              <w:t>налагодження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регулювання</w:t>
            </w:r>
            <w:proofErr w:type="spellEnd"/>
            <w:r>
              <w:rPr>
                <w:rFonts w:ascii="Times New Roman" w:hAnsi="Times New Roman" w:cs="Times New Roman"/>
                <w:lang w:val="ru-RU"/>
              </w:rPr>
              <w:t>;</w:t>
            </w:r>
          </w:p>
          <w:p w14:paraId="3ABA689A"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датчиків</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температури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димових</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газів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аварійного</w:t>
            </w:r>
            <w:proofErr w:type="spellEnd"/>
            <w:r>
              <w:rPr>
                <w:rFonts w:ascii="Times New Roman" w:hAnsi="Times New Roman" w:cs="Times New Roman"/>
                <w:lang w:val="ru-RU"/>
              </w:rPr>
              <w:t xml:space="preserve"> термостата;</w:t>
            </w:r>
          </w:p>
          <w:p w14:paraId="1C4BAA9F"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r>
              <w:rPr>
                <w:rFonts w:ascii="Times New Roman" w:hAnsi="Times New Roman" w:cs="Times New Roman"/>
                <w:lang w:val="ru-RU"/>
              </w:rPr>
              <w:t xml:space="preserve">Очистка </w:t>
            </w:r>
            <w:proofErr w:type="spellStart"/>
            <w:r>
              <w:rPr>
                <w:rFonts w:ascii="Times New Roman" w:hAnsi="Times New Roman" w:cs="Times New Roman"/>
                <w:lang w:val="ru-RU"/>
              </w:rPr>
              <w:t>теплообмінника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сажі</w:t>
            </w:r>
            <w:proofErr w:type="spellEnd"/>
            <w:r>
              <w:rPr>
                <w:rFonts w:ascii="Times New Roman" w:hAnsi="Times New Roman" w:cs="Times New Roman"/>
                <w:lang w:val="ru-RU"/>
              </w:rPr>
              <w:t xml:space="preserve">, нагару та </w:t>
            </w:r>
            <w:proofErr w:type="spellStart"/>
            <w:r>
              <w:rPr>
                <w:rFonts w:ascii="Times New Roman" w:hAnsi="Times New Roman" w:cs="Times New Roman"/>
                <w:lang w:val="ru-RU"/>
              </w:rPr>
              <w:t>окалини</w:t>
            </w:r>
            <w:proofErr w:type="spellEnd"/>
            <w:r>
              <w:rPr>
                <w:rFonts w:ascii="Times New Roman" w:hAnsi="Times New Roman" w:cs="Times New Roman"/>
                <w:lang w:val="ru-RU"/>
              </w:rPr>
              <w:t>;</w:t>
            </w:r>
          </w:p>
          <w:p w14:paraId="1DDD64F7"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справності</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працездатності</w:t>
            </w:r>
            <w:proofErr w:type="spellEnd"/>
            <w:r>
              <w:rPr>
                <w:rFonts w:ascii="Times New Roman" w:hAnsi="Times New Roman" w:cs="Times New Roman"/>
                <w:lang w:val="ru-RU"/>
              </w:rPr>
              <w:t xml:space="preserve"> вентилятора (за </w:t>
            </w:r>
            <w:proofErr w:type="spellStart"/>
            <w:r>
              <w:rPr>
                <w:rFonts w:ascii="Times New Roman" w:hAnsi="Times New Roman" w:cs="Times New Roman"/>
                <w:lang w:val="ru-RU"/>
              </w:rPr>
              <w:t>наявності</w:t>
            </w:r>
            <w:proofErr w:type="spellEnd"/>
            <w:r>
              <w:rPr>
                <w:rFonts w:ascii="Times New Roman" w:hAnsi="Times New Roman" w:cs="Times New Roman"/>
                <w:lang w:val="ru-RU"/>
              </w:rPr>
              <w:t>), (</w:t>
            </w:r>
            <w:proofErr w:type="spellStart"/>
            <w:r>
              <w:rPr>
                <w:rFonts w:ascii="Times New Roman" w:hAnsi="Times New Roman" w:cs="Times New Roman"/>
                <w:lang w:val="ru-RU"/>
              </w:rPr>
              <w:t>ліквідація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виявлених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несправностей</w:t>
            </w:r>
            <w:proofErr w:type="spellEnd"/>
            <w:r>
              <w:rPr>
                <w:rFonts w:ascii="Times New Roman" w:hAnsi="Times New Roman" w:cs="Times New Roman"/>
                <w:lang w:val="ru-RU"/>
              </w:rPr>
              <w:t>);</w:t>
            </w:r>
          </w:p>
          <w:p w14:paraId="51770AFB" w14:textId="77777777"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Перевірка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тестування</w:t>
            </w:r>
            <w:proofErr w:type="spellEnd"/>
            <w:r>
              <w:rPr>
                <w:rFonts w:ascii="Times New Roman" w:hAnsi="Times New Roman" w:cs="Times New Roman"/>
                <w:lang w:val="ru-RU"/>
              </w:rPr>
              <w:t xml:space="preserve"> автоматики та </w:t>
            </w:r>
            <w:proofErr w:type="spellStart"/>
            <w:r>
              <w:rPr>
                <w:rFonts w:ascii="Times New Roman" w:hAnsi="Times New Roman" w:cs="Times New Roman"/>
                <w:lang w:val="ru-RU"/>
              </w:rPr>
              <w:t>сигналізації</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всіх</w:t>
            </w:r>
            <w:proofErr w:type="spellEnd"/>
            <w:r>
              <w:rPr>
                <w:rFonts w:ascii="Times New Roman" w:hAnsi="Times New Roman" w:cs="Times New Roman"/>
                <w:lang w:val="ru-RU"/>
              </w:rPr>
              <w:t xml:space="preserve"> режимах </w:t>
            </w:r>
            <w:proofErr w:type="spellStart"/>
            <w:r>
              <w:rPr>
                <w:rFonts w:ascii="Times New Roman" w:hAnsi="Times New Roman" w:cs="Times New Roman"/>
                <w:lang w:val="ru-RU"/>
              </w:rPr>
              <w:t>роботи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w:t>
            </w:r>
          </w:p>
          <w:p w14:paraId="5EED2250" w14:textId="1A0D5DC8" w:rsidR="00394E17" w:rsidRDefault="00394E17" w:rsidP="00394E17">
            <w:pPr>
              <w:numPr>
                <w:ilvl w:val="0"/>
                <w:numId w:val="26"/>
              </w:numPr>
              <w:tabs>
                <w:tab w:val="left" w:pos="284"/>
              </w:tabs>
              <w:ind w:left="34" w:firstLine="0"/>
              <w:contextualSpacing/>
              <w:jc w:val="both"/>
              <w:rPr>
                <w:rFonts w:ascii="Times New Roman" w:hAnsi="Times New Roman" w:cs="Times New Roman"/>
                <w:lang w:val="ru-RU"/>
              </w:rPr>
            </w:pPr>
            <w:proofErr w:type="spellStart"/>
            <w:r>
              <w:rPr>
                <w:rFonts w:ascii="Times New Roman" w:hAnsi="Times New Roman" w:cs="Times New Roman"/>
                <w:lang w:val="ru-RU"/>
              </w:rPr>
              <w:t>Проведення</w:t>
            </w:r>
            <w:proofErr w:type="spellEnd"/>
            <w:r w:rsidR="00B777D6">
              <w:rPr>
                <w:rFonts w:ascii="Times New Roman" w:hAnsi="Times New Roman" w:cs="Times New Roman"/>
                <w:lang w:val="ru-RU"/>
              </w:rPr>
              <w:t xml:space="preserve"> </w:t>
            </w:r>
            <w:proofErr w:type="spellStart"/>
            <w:r>
              <w:rPr>
                <w:rFonts w:ascii="Times New Roman" w:hAnsi="Times New Roman" w:cs="Times New Roman"/>
                <w:lang w:val="ru-RU"/>
              </w:rPr>
              <w:t>інструктажу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відповідальній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особі</w:t>
            </w:r>
            <w:proofErr w:type="spellEnd"/>
            <w:r>
              <w:rPr>
                <w:rFonts w:ascii="Times New Roman" w:hAnsi="Times New Roman" w:cs="Times New Roman"/>
                <w:lang w:val="ru-RU"/>
              </w:rPr>
              <w:t xml:space="preserve"> з правил </w:t>
            </w:r>
            <w:proofErr w:type="spellStart"/>
            <w:r>
              <w:rPr>
                <w:rFonts w:ascii="Times New Roman" w:hAnsi="Times New Roman" w:cs="Times New Roman"/>
                <w:lang w:val="ru-RU"/>
              </w:rPr>
              <w:t>експлуатації</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техніки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безпеки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встановленого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обладнання</w:t>
            </w:r>
            <w:proofErr w:type="spellEnd"/>
            <w:r>
              <w:rPr>
                <w:rFonts w:ascii="Times New Roman" w:hAnsi="Times New Roman" w:cs="Times New Roman"/>
                <w:lang w:val="ru-RU"/>
              </w:rPr>
              <w:t>.</w:t>
            </w:r>
          </w:p>
          <w:p w14:paraId="4A4A3CD1" w14:textId="59A3BBE3" w:rsidR="00394E17" w:rsidRDefault="00394E17">
            <w:pPr>
              <w:tabs>
                <w:tab w:val="left" w:pos="284"/>
              </w:tabs>
              <w:jc w:val="both"/>
              <w:rPr>
                <w:rFonts w:ascii="Times New Roman" w:hAnsi="Times New Roman" w:cs="Times New Roman"/>
                <w:lang w:val="ru-RU"/>
              </w:rPr>
            </w:pPr>
            <w:r w:rsidRPr="00B5218F">
              <w:rPr>
                <w:rFonts w:ascii="Times New Roman" w:hAnsi="Times New Roman" w:cs="Times New Roman"/>
                <w:lang w:val="ru-RU"/>
              </w:rPr>
              <w:t xml:space="preserve">- Максимально </w:t>
            </w:r>
            <w:proofErr w:type="spellStart"/>
            <w:r w:rsidRPr="00B5218F">
              <w:rPr>
                <w:rFonts w:ascii="Times New Roman" w:hAnsi="Times New Roman" w:cs="Times New Roman"/>
                <w:lang w:val="ru-RU"/>
              </w:rPr>
              <w:t>відновити</w:t>
            </w:r>
            <w:proofErr w:type="spellEnd"/>
            <w:r w:rsidRPr="00B5218F">
              <w:rPr>
                <w:rFonts w:ascii="Times New Roman" w:hAnsi="Times New Roman" w:cs="Times New Roman"/>
                <w:lang w:val="ru-RU"/>
              </w:rPr>
              <w:t xml:space="preserve"> роботу </w:t>
            </w:r>
            <w:proofErr w:type="spellStart"/>
            <w:r w:rsidRPr="00B5218F">
              <w:rPr>
                <w:rFonts w:ascii="Times New Roman" w:hAnsi="Times New Roman" w:cs="Times New Roman"/>
                <w:lang w:val="ru-RU"/>
              </w:rPr>
              <w:t>конвекторів</w:t>
            </w:r>
            <w:proofErr w:type="spellEnd"/>
            <w:r w:rsidRPr="00B5218F">
              <w:rPr>
                <w:rFonts w:ascii="Times New Roman" w:hAnsi="Times New Roman" w:cs="Times New Roman"/>
                <w:lang w:val="ru-RU"/>
              </w:rPr>
              <w:t xml:space="preserve">, </w:t>
            </w:r>
            <w:proofErr w:type="spellStart"/>
            <w:r w:rsidRPr="00B5218F">
              <w:rPr>
                <w:rFonts w:ascii="Times New Roman" w:hAnsi="Times New Roman" w:cs="Times New Roman"/>
                <w:lang w:val="ru-RU"/>
              </w:rPr>
              <w:t>які</w:t>
            </w:r>
            <w:proofErr w:type="spellEnd"/>
            <w:r w:rsidRPr="00B5218F">
              <w:rPr>
                <w:rFonts w:ascii="Times New Roman" w:hAnsi="Times New Roman" w:cs="Times New Roman"/>
                <w:lang w:val="ru-RU"/>
              </w:rPr>
              <w:t xml:space="preserve"> </w:t>
            </w:r>
            <w:proofErr w:type="spellStart"/>
            <w:r w:rsidRPr="00B5218F">
              <w:rPr>
                <w:rFonts w:ascii="Times New Roman" w:hAnsi="Times New Roman" w:cs="Times New Roman"/>
                <w:lang w:val="ru-RU"/>
              </w:rPr>
              <w:t>виявляться</w:t>
            </w:r>
            <w:proofErr w:type="spellEnd"/>
            <w:r w:rsidRPr="00B5218F">
              <w:rPr>
                <w:rFonts w:ascii="Times New Roman" w:hAnsi="Times New Roman" w:cs="Times New Roman"/>
                <w:lang w:val="ru-RU"/>
              </w:rPr>
              <w:t xml:space="preserve"> такими</w:t>
            </w:r>
            <w:r w:rsidR="00B5218F">
              <w:rPr>
                <w:rFonts w:ascii="Times New Roman" w:hAnsi="Times New Roman" w:cs="Times New Roman"/>
                <w:lang w:val="ru-RU"/>
              </w:rPr>
              <w:t xml:space="preserve">, </w:t>
            </w:r>
            <w:proofErr w:type="spellStart"/>
            <w:r w:rsidR="00B5218F">
              <w:rPr>
                <w:rFonts w:ascii="Times New Roman" w:hAnsi="Times New Roman" w:cs="Times New Roman"/>
                <w:lang w:val="ru-RU"/>
              </w:rPr>
              <w:t>що</w:t>
            </w:r>
            <w:proofErr w:type="spellEnd"/>
            <w:r w:rsidRPr="00B5218F">
              <w:rPr>
                <w:rFonts w:ascii="Times New Roman" w:hAnsi="Times New Roman" w:cs="Times New Roman"/>
                <w:lang w:val="ru-RU"/>
              </w:rPr>
              <w:t xml:space="preserve"> не </w:t>
            </w:r>
            <w:proofErr w:type="spellStart"/>
            <w:r w:rsidRPr="00B5218F">
              <w:rPr>
                <w:rFonts w:ascii="Times New Roman" w:hAnsi="Times New Roman" w:cs="Times New Roman"/>
                <w:lang w:val="ru-RU"/>
              </w:rPr>
              <w:t>працюють</w:t>
            </w:r>
            <w:proofErr w:type="spellEnd"/>
            <w:r w:rsidRPr="00B5218F">
              <w:rPr>
                <w:rFonts w:ascii="Times New Roman" w:hAnsi="Times New Roman" w:cs="Times New Roman"/>
                <w:lang w:val="ru-RU"/>
              </w:rPr>
              <w:t>.</w:t>
            </w:r>
          </w:p>
        </w:tc>
        <w:tc>
          <w:tcPr>
            <w:tcW w:w="2116" w:type="dxa"/>
            <w:tcBorders>
              <w:top w:val="single" w:sz="4" w:space="0" w:color="auto"/>
              <w:left w:val="single" w:sz="4" w:space="0" w:color="auto"/>
              <w:bottom w:val="single" w:sz="4" w:space="0" w:color="auto"/>
              <w:right w:val="single" w:sz="4" w:space="0" w:color="auto"/>
            </w:tcBorders>
            <w:hideMark/>
          </w:tcPr>
          <w:p w14:paraId="1D0BEB08" w14:textId="77777777" w:rsidR="00394E17" w:rsidRDefault="00394E17">
            <w:pPr>
              <w:rPr>
                <w:rFonts w:ascii="Times New Roman" w:hAnsi="Times New Roman" w:cs="Times New Roman"/>
                <w:lang w:val="ru-RU"/>
              </w:rPr>
            </w:pPr>
            <w:proofErr w:type="spellStart"/>
            <w:r>
              <w:rPr>
                <w:rFonts w:ascii="Times New Roman" w:hAnsi="Times New Roman" w:cs="Times New Roman"/>
                <w:lang w:val="ru-RU"/>
              </w:rPr>
              <w:lastRenderedPageBreak/>
              <w:t>Жмеринська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міськрайонна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6D4441DC"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Михайла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Грушевського</w:t>
            </w:r>
            <w:proofErr w:type="spellEnd"/>
            <w:r>
              <w:rPr>
                <w:rFonts w:ascii="Times New Roman" w:hAnsi="Times New Roman" w:cs="Times New Roman"/>
                <w:lang w:val="ru-RU"/>
              </w:rPr>
              <w:t>, 19</w:t>
            </w:r>
          </w:p>
          <w:p w14:paraId="6E9F7859"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Жмеринка</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w:t>
            </w:r>
          </w:p>
          <w:p w14:paraId="76D8F008" w14:textId="77777777" w:rsidR="00394E17" w:rsidRDefault="00394E17">
            <w:pPr>
              <w:tabs>
                <w:tab w:val="left" w:pos="284"/>
              </w:tabs>
              <w:rPr>
                <w:rFonts w:ascii="Times New Roman" w:hAnsi="Times New Roman" w:cs="Times New Roman"/>
              </w:rPr>
            </w:pPr>
            <w:r>
              <w:rPr>
                <w:rFonts w:ascii="Times New Roman" w:hAnsi="Times New Roman" w:cs="Times New Roman"/>
              </w:rPr>
              <w:lastRenderedPageBreak/>
              <w:t>23100</w:t>
            </w:r>
          </w:p>
        </w:tc>
        <w:tc>
          <w:tcPr>
            <w:tcW w:w="2874" w:type="dxa"/>
            <w:tcBorders>
              <w:top w:val="single" w:sz="4" w:space="0" w:color="auto"/>
              <w:left w:val="single" w:sz="4" w:space="0" w:color="auto"/>
              <w:bottom w:val="single" w:sz="4" w:space="0" w:color="auto"/>
              <w:right w:val="single" w:sz="4" w:space="0" w:color="auto"/>
            </w:tcBorders>
          </w:tcPr>
          <w:p w14:paraId="7B7D4CED" w14:textId="77777777" w:rsidR="00394E17" w:rsidRDefault="00394E17">
            <w:pPr>
              <w:rPr>
                <w:rFonts w:ascii="Times New Roman" w:hAnsi="Times New Roman" w:cs="Times New Roman"/>
              </w:rPr>
            </w:pPr>
          </w:p>
          <w:p w14:paraId="10FD2134" w14:textId="77777777" w:rsidR="00394E17" w:rsidRDefault="00394E17">
            <w:pPr>
              <w:tabs>
                <w:tab w:val="left" w:pos="284"/>
              </w:tabs>
              <w:rPr>
                <w:rFonts w:ascii="Times New Roman" w:hAnsi="Times New Roman" w:cs="Times New Roman"/>
              </w:rPr>
            </w:pPr>
            <w:proofErr w:type="spellStart"/>
            <w:proofErr w:type="gramStart"/>
            <w:r>
              <w:rPr>
                <w:rFonts w:ascii="Times New Roman" w:hAnsi="Times New Roman" w:cs="Times New Roman"/>
              </w:rPr>
              <w:t>Lampart</w:t>
            </w:r>
            <w:proofErr w:type="spellEnd"/>
            <w:r>
              <w:rPr>
                <w:rFonts w:ascii="Times New Roman" w:hAnsi="Times New Roman" w:cs="Times New Roman"/>
              </w:rPr>
              <w:t xml:space="preserve">  </w:t>
            </w:r>
            <w:proofErr w:type="spellStart"/>
            <w:r>
              <w:rPr>
                <w:rFonts w:ascii="Times New Roman" w:hAnsi="Times New Roman" w:cs="Times New Roman"/>
              </w:rPr>
              <w:t>Budafoki</w:t>
            </w:r>
            <w:proofErr w:type="spellEnd"/>
            <w:proofErr w:type="gramEnd"/>
            <w:r>
              <w:rPr>
                <w:rFonts w:ascii="Times New Roman" w:hAnsi="Times New Roman" w:cs="Times New Roman"/>
              </w:rPr>
              <w:t xml:space="preserve">  </w:t>
            </w:r>
            <w:proofErr w:type="spellStart"/>
            <w:r>
              <w:rPr>
                <w:rFonts w:ascii="Times New Roman" w:hAnsi="Times New Roman" w:cs="Times New Roman"/>
              </w:rPr>
              <w:t>Zomanc</w:t>
            </w:r>
            <w:proofErr w:type="spellEnd"/>
            <w:r>
              <w:rPr>
                <w:rFonts w:ascii="Times New Roman" w:hAnsi="Times New Roman" w:cs="Times New Roman"/>
              </w:rPr>
              <w:t xml:space="preserve">  </w:t>
            </w:r>
          </w:p>
          <w:p w14:paraId="59EF7A2B"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 LB-50 – 2 </w:t>
            </w:r>
            <w:proofErr w:type="spellStart"/>
            <w:r>
              <w:rPr>
                <w:rFonts w:ascii="Times New Roman" w:hAnsi="Times New Roman" w:cs="Times New Roman"/>
              </w:rPr>
              <w:t>шт</w:t>
            </w:r>
            <w:proofErr w:type="spellEnd"/>
            <w:r>
              <w:rPr>
                <w:rFonts w:ascii="Times New Roman" w:hAnsi="Times New Roman" w:cs="Times New Roman"/>
              </w:rPr>
              <w:t>.;</w:t>
            </w:r>
          </w:p>
          <w:p w14:paraId="532E98E3" w14:textId="77777777" w:rsidR="00394E17" w:rsidRDefault="00394E17">
            <w:pPr>
              <w:tabs>
                <w:tab w:val="left" w:pos="284"/>
              </w:tabs>
              <w:rPr>
                <w:rFonts w:ascii="Times New Roman" w:hAnsi="Times New Roman" w:cs="Times New Roman"/>
              </w:rPr>
            </w:pPr>
            <w:proofErr w:type="spellStart"/>
            <w:proofErr w:type="gramStart"/>
            <w:r>
              <w:rPr>
                <w:rFonts w:ascii="Times New Roman" w:hAnsi="Times New Roman" w:cs="Times New Roman"/>
              </w:rPr>
              <w:t>Lampart</w:t>
            </w:r>
            <w:proofErr w:type="spellEnd"/>
            <w:r>
              <w:rPr>
                <w:rFonts w:ascii="Times New Roman" w:hAnsi="Times New Roman" w:cs="Times New Roman"/>
              </w:rPr>
              <w:t xml:space="preserve">  </w:t>
            </w:r>
            <w:proofErr w:type="spellStart"/>
            <w:r>
              <w:rPr>
                <w:rFonts w:ascii="Times New Roman" w:hAnsi="Times New Roman" w:cs="Times New Roman"/>
              </w:rPr>
              <w:t>Budafoki</w:t>
            </w:r>
            <w:proofErr w:type="spellEnd"/>
            <w:proofErr w:type="gramEnd"/>
            <w:r>
              <w:rPr>
                <w:rFonts w:ascii="Times New Roman" w:hAnsi="Times New Roman" w:cs="Times New Roman"/>
              </w:rPr>
              <w:t xml:space="preserve">  </w:t>
            </w:r>
            <w:proofErr w:type="spellStart"/>
            <w:r>
              <w:rPr>
                <w:rFonts w:ascii="Times New Roman" w:hAnsi="Times New Roman" w:cs="Times New Roman"/>
              </w:rPr>
              <w:t>Zomanc</w:t>
            </w:r>
            <w:proofErr w:type="spellEnd"/>
            <w:r>
              <w:rPr>
                <w:rFonts w:ascii="Times New Roman" w:hAnsi="Times New Roman" w:cs="Times New Roman"/>
              </w:rPr>
              <w:t xml:space="preserve">   </w:t>
            </w:r>
          </w:p>
          <w:p w14:paraId="3DAC316E"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LB-30 – 6 </w:t>
            </w:r>
            <w:proofErr w:type="spellStart"/>
            <w:r>
              <w:rPr>
                <w:rFonts w:ascii="Times New Roman" w:hAnsi="Times New Roman" w:cs="Times New Roman"/>
              </w:rPr>
              <w:t>шт</w:t>
            </w:r>
            <w:proofErr w:type="spellEnd"/>
            <w:r>
              <w:rPr>
                <w:rFonts w:ascii="Times New Roman" w:hAnsi="Times New Roman" w:cs="Times New Roman"/>
              </w:rPr>
              <w:t>.;</w:t>
            </w:r>
          </w:p>
          <w:p w14:paraId="11F11132" w14:textId="77777777" w:rsidR="00394E17" w:rsidRDefault="00394E17">
            <w:pPr>
              <w:tabs>
                <w:tab w:val="left" w:pos="284"/>
              </w:tabs>
              <w:rPr>
                <w:rFonts w:ascii="Times New Roman" w:hAnsi="Times New Roman" w:cs="Times New Roman"/>
              </w:rPr>
            </w:pPr>
            <w:proofErr w:type="spellStart"/>
            <w:proofErr w:type="gramStart"/>
            <w:r>
              <w:rPr>
                <w:rFonts w:ascii="Times New Roman" w:hAnsi="Times New Roman" w:cs="Times New Roman"/>
              </w:rPr>
              <w:t>Lampart</w:t>
            </w:r>
            <w:proofErr w:type="spellEnd"/>
            <w:r>
              <w:rPr>
                <w:rFonts w:ascii="Times New Roman" w:hAnsi="Times New Roman" w:cs="Times New Roman"/>
              </w:rPr>
              <w:t xml:space="preserve">  </w:t>
            </w:r>
            <w:proofErr w:type="spellStart"/>
            <w:r>
              <w:rPr>
                <w:rFonts w:ascii="Times New Roman" w:hAnsi="Times New Roman" w:cs="Times New Roman"/>
              </w:rPr>
              <w:t>Budafoki</w:t>
            </w:r>
            <w:proofErr w:type="spellEnd"/>
            <w:proofErr w:type="gramEnd"/>
            <w:r>
              <w:rPr>
                <w:rFonts w:ascii="Times New Roman" w:hAnsi="Times New Roman" w:cs="Times New Roman"/>
              </w:rPr>
              <w:t xml:space="preserve">  </w:t>
            </w:r>
            <w:proofErr w:type="spellStart"/>
            <w:r>
              <w:rPr>
                <w:rFonts w:ascii="Times New Roman" w:hAnsi="Times New Roman" w:cs="Times New Roman"/>
              </w:rPr>
              <w:t>Zomanc</w:t>
            </w:r>
            <w:proofErr w:type="spellEnd"/>
            <w:r>
              <w:rPr>
                <w:rFonts w:ascii="Times New Roman" w:hAnsi="Times New Roman" w:cs="Times New Roman"/>
              </w:rPr>
              <w:t xml:space="preserve">  </w:t>
            </w:r>
          </w:p>
          <w:p w14:paraId="682D6289"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 LB-15 – 1 </w:t>
            </w:r>
            <w:proofErr w:type="spellStart"/>
            <w:r>
              <w:rPr>
                <w:rFonts w:ascii="Times New Roman" w:hAnsi="Times New Roman" w:cs="Times New Roman"/>
              </w:rPr>
              <w:t>шт</w:t>
            </w:r>
            <w:proofErr w:type="spellEnd"/>
            <w:r>
              <w:rPr>
                <w:rFonts w:ascii="Times New Roman" w:hAnsi="Times New Roman" w:cs="Times New Roman"/>
              </w:rPr>
              <w:t>.</w:t>
            </w:r>
          </w:p>
          <w:p w14:paraId="302A0487" w14:textId="77777777" w:rsidR="00394E17" w:rsidRDefault="00394E17">
            <w:pPr>
              <w:tabs>
                <w:tab w:val="left" w:pos="284"/>
              </w:tabs>
              <w:rPr>
                <w:rFonts w:ascii="Times New Roman" w:hAnsi="Times New Roman" w:cs="Times New Roman"/>
              </w:rPr>
            </w:pPr>
            <w:r>
              <w:rPr>
                <w:rFonts w:ascii="Times New Roman" w:hAnsi="Times New Roman" w:cs="Times New Roman"/>
              </w:rPr>
              <w:lastRenderedPageBreak/>
              <w:t xml:space="preserve">«РОСЬ» </w:t>
            </w:r>
          </w:p>
          <w:p w14:paraId="56FC71F4"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 КОГ-2 – 15 </w:t>
            </w:r>
            <w:proofErr w:type="spellStart"/>
            <w:r>
              <w:rPr>
                <w:rFonts w:ascii="Times New Roman" w:hAnsi="Times New Roman" w:cs="Times New Roman"/>
              </w:rPr>
              <w:t>шт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2DAC7F59" w14:textId="77777777" w:rsidR="00394E17" w:rsidRDefault="00394E17">
            <w:pPr>
              <w:jc w:val="center"/>
              <w:rPr>
                <w:rFonts w:ascii="Times New Roman" w:hAnsi="Times New Roman" w:cs="Times New Roman"/>
              </w:rPr>
            </w:pPr>
          </w:p>
          <w:p w14:paraId="4D9E4DC7"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24</w:t>
            </w:r>
          </w:p>
        </w:tc>
      </w:tr>
      <w:tr w:rsidR="00394E17" w14:paraId="5876D22E" w14:textId="77777777" w:rsidTr="00394E17">
        <w:trPr>
          <w:trHeight w:val="1200"/>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10918E4C"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3B0CACDC"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7050570D"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Іллінецька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55287379"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 Максима Кривоноса, 31</w:t>
            </w:r>
          </w:p>
          <w:p w14:paraId="0BE2DC93"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Іллінці</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w:t>
            </w:r>
          </w:p>
          <w:p w14:paraId="1934B14C" w14:textId="77777777" w:rsidR="00394E17" w:rsidRDefault="00394E17">
            <w:pPr>
              <w:tabs>
                <w:tab w:val="left" w:pos="284"/>
              </w:tabs>
              <w:rPr>
                <w:rFonts w:ascii="Times New Roman" w:hAnsi="Times New Roman" w:cs="Times New Roman"/>
              </w:rPr>
            </w:pPr>
            <w:r>
              <w:rPr>
                <w:rFonts w:ascii="Times New Roman" w:hAnsi="Times New Roman" w:cs="Times New Roman"/>
              </w:rPr>
              <w:t>22700</w:t>
            </w:r>
          </w:p>
        </w:tc>
        <w:tc>
          <w:tcPr>
            <w:tcW w:w="2874" w:type="dxa"/>
            <w:tcBorders>
              <w:top w:val="single" w:sz="4" w:space="0" w:color="auto"/>
              <w:left w:val="single" w:sz="4" w:space="0" w:color="auto"/>
              <w:bottom w:val="single" w:sz="4" w:space="0" w:color="auto"/>
              <w:right w:val="single" w:sz="4" w:space="0" w:color="auto"/>
            </w:tcBorders>
            <w:hideMark/>
          </w:tcPr>
          <w:p w14:paraId="15826570" w14:textId="77777777" w:rsidR="00394E17" w:rsidRDefault="00394E17">
            <w:pPr>
              <w:tabs>
                <w:tab w:val="left" w:pos="284"/>
              </w:tabs>
              <w:rPr>
                <w:rFonts w:ascii="Times New Roman" w:hAnsi="Times New Roman" w:cs="Times New Roman"/>
              </w:rPr>
            </w:pPr>
            <w:r>
              <w:rPr>
                <w:rFonts w:ascii="Times New Roman" w:hAnsi="Times New Roman" w:cs="Times New Roman"/>
              </w:rPr>
              <w:t>КОГ – 2 «</w:t>
            </w:r>
            <w:proofErr w:type="spellStart"/>
            <w:r>
              <w:rPr>
                <w:rFonts w:ascii="Times New Roman" w:hAnsi="Times New Roman" w:cs="Times New Roman"/>
              </w:rPr>
              <w:t>Рось</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14:paraId="467A2F56"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22</w:t>
            </w:r>
          </w:p>
        </w:tc>
      </w:tr>
      <w:tr w:rsidR="00394E17" w14:paraId="5CCB7BF8" w14:textId="77777777" w:rsidTr="00394E17">
        <w:trPr>
          <w:trHeight w:val="835"/>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616A03AE"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3B1C034D"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3CB779B0"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Літинська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65C4312C"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Соборна</w:t>
            </w:r>
            <w:proofErr w:type="spellEnd"/>
            <w:r>
              <w:rPr>
                <w:rFonts w:ascii="Times New Roman" w:hAnsi="Times New Roman" w:cs="Times New Roman"/>
                <w:lang w:val="ru-RU"/>
              </w:rPr>
              <w:t>, 9</w:t>
            </w:r>
          </w:p>
          <w:p w14:paraId="329F55D4" w14:textId="77777777" w:rsidR="00394E17" w:rsidRDefault="00394E17">
            <w:pPr>
              <w:tabs>
                <w:tab w:val="left" w:pos="284"/>
              </w:tabs>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Літин</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 22300</w:t>
            </w:r>
          </w:p>
        </w:tc>
        <w:tc>
          <w:tcPr>
            <w:tcW w:w="2874" w:type="dxa"/>
            <w:tcBorders>
              <w:top w:val="single" w:sz="4" w:space="0" w:color="auto"/>
              <w:left w:val="single" w:sz="4" w:space="0" w:color="auto"/>
              <w:bottom w:val="single" w:sz="4" w:space="0" w:color="auto"/>
              <w:right w:val="single" w:sz="4" w:space="0" w:color="auto"/>
            </w:tcBorders>
            <w:hideMark/>
          </w:tcPr>
          <w:p w14:paraId="25AC6EA0" w14:textId="77777777" w:rsidR="00394E17" w:rsidRDefault="00394E17">
            <w:pPr>
              <w:tabs>
                <w:tab w:val="left" w:pos="284"/>
              </w:tabs>
              <w:rPr>
                <w:rFonts w:ascii="Times New Roman" w:hAnsi="Times New Roman" w:cs="Times New Roman"/>
              </w:rPr>
            </w:pPr>
            <w:proofErr w:type="spellStart"/>
            <w:r>
              <w:rPr>
                <w:rFonts w:ascii="Times New Roman" w:hAnsi="Times New Roman" w:cs="Times New Roman"/>
              </w:rPr>
              <w:t>Конвектори</w:t>
            </w:r>
            <w:proofErr w:type="spellEnd"/>
            <w:r>
              <w:rPr>
                <w:rFonts w:ascii="Times New Roman" w:hAnsi="Times New Roman" w:cs="Times New Roman"/>
              </w:rPr>
              <w:t xml:space="preserve"> </w:t>
            </w:r>
            <w:proofErr w:type="spellStart"/>
            <w:r>
              <w:rPr>
                <w:rFonts w:ascii="Times New Roman" w:hAnsi="Times New Roman" w:cs="Times New Roman"/>
              </w:rPr>
              <w:t>lampart</w:t>
            </w:r>
            <w:proofErr w:type="spellEnd"/>
            <w:r>
              <w:rPr>
                <w:rFonts w:ascii="Times New Roman" w:hAnsi="Times New Roman" w:cs="Times New Roman"/>
              </w:rPr>
              <w:t xml:space="preserve"> BUDAFOK</w:t>
            </w:r>
          </w:p>
        </w:tc>
        <w:tc>
          <w:tcPr>
            <w:tcW w:w="1417" w:type="dxa"/>
            <w:tcBorders>
              <w:top w:val="single" w:sz="4" w:space="0" w:color="auto"/>
              <w:left w:val="single" w:sz="4" w:space="0" w:color="auto"/>
              <w:bottom w:val="single" w:sz="4" w:space="0" w:color="auto"/>
              <w:right w:val="single" w:sz="4" w:space="0" w:color="auto"/>
            </w:tcBorders>
            <w:hideMark/>
          </w:tcPr>
          <w:p w14:paraId="631CA3F9"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10</w:t>
            </w:r>
          </w:p>
        </w:tc>
      </w:tr>
      <w:tr w:rsidR="00394E17" w14:paraId="301E501C" w14:textId="77777777" w:rsidTr="00394E17">
        <w:trPr>
          <w:trHeight w:val="1680"/>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055FC43F"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45F84E9F"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61ED0A45" w14:textId="77777777" w:rsidR="00394E17" w:rsidRPr="00394E17" w:rsidRDefault="00394E17">
            <w:pPr>
              <w:tabs>
                <w:tab w:val="left" w:pos="284"/>
              </w:tabs>
              <w:rPr>
                <w:rFonts w:ascii="Times New Roman" w:hAnsi="Times New Roman" w:cs="Times New Roman"/>
                <w:lang w:val="ru-RU"/>
              </w:rPr>
            </w:pPr>
            <w:proofErr w:type="spellStart"/>
            <w:r w:rsidRPr="00394E17">
              <w:rPr>
                <w:rFonts w:ascii="Times New Roman" w:hAnsi="Times New Roman" w:cs="Times New Roman"/>
                <w:lang w:val="ru-RU"/>
              </w:rPr>
              <w:t>Могилів-Подільська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міськрайонна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ОЦЗ</w:t>
            </w:r>
          </w:p>
          <w:p w14:paraId="5DAFD11B"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пр. Незалежності,11</w:t>
            </w:r>
          </w:p>
          <w:p w14:paraId="3CF5E30F"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 xml:space="preserve">м. </w:t>
            </w:r>
            <w:proofErr w:type="spellStart"/>
            <w:r>
              <w:rPr>
                <w:rFonts w:ascii="Times New Roman" w:hAnsi="Times New Roman" w:cs="Times New Roman"/>
                <w:lang w:val="ru-RU"/>
              </w:rPr>
              <w:t>Могилів-Подільський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Вінницька</w:t>
            </w:r>
            <w:proofErr w:type="spellEnd"/>
            <w:r>
              <w:rPr>
                <w:rFonts w:ascii="Times New Roman" w:hAnsi="Times New Roman" w:cs="Times New Roman"/>
                <w:lang w:val="ru-RU"/>
              </w:rPr>
              <w:t xml:space="preserve"> область, 24000</w:t>
            </w:r>
          </w:p>
        </w:tc>
        <w:tc>
          <w:tcPr>
            <w:tcW w:w="2874" w:type="dxa"/>
            <w:tcBorders>
              <w:top w:val="single" w:sz="4" w:space="0" w:color="auto"/>
              <w:left w:val="single" w:sz="4" w:space="0" w:color="auto"/>
              <w:bottom w:val="single" w:sz="4" w:space="0" w:color="auto"/>
              <w:right w:val="single" w:sz="4" w:space="0" w:color="auto"/>
            </w:tcBorders>
            <w:hideMark/>
          </w:tcPr>
          <w:p w14:paraId="40147FA8" w14:textId="77777777" w:rsidR="00394E17" w:rsidRDefault="00394E17">
            <w:pPr>
              <w:tabs>
                <w:tab w:val="left" w:pos="284"/>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Рось</w:t>
            </w:r>
            <w:proofErr w:type="spellEnd"/>
            <w:r>
              <w:rPr>
                <w:rFonts w:ascii="Times New Roman" w:hAnsi="Times New Roman" w:cs="Times New Roman"/>
              </w:rPr>
              <w:t xml:space="preserve"> 30» – 18 </w:t>
            </w:r>
            <w:proofErr w:type="spellStart"/>
            <w:r>
              <w:rPr>
                <w:rFonts w:ascii="Times New Roman" w:hAnsi="Times New Roman" w:cs="Times New Roman"/>
              </w:rPr>
              <w:t>шт</w:t>
            </w:r>
            <w:proofErr w:type="spellEnd"/>
            <w:r>
              <w:rPr>
                <w:rFonts w:ascii="Times New Roman" w:hAnsi="Times New Roman" w:cs="Times New Roman"/>
              </w:rPr>
              <w:t>.</w:t>
            </w:r>
          </w:p>
          <w:p w14:paraId="6D721543" w14:textId="77777777" w:rsidR="00394E17" w:rsidRDefault="00394E17">
            <w:pPr>
              <w:tabs>
                <w:tab w:val="left" w:pos="284"/>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Рось</w:t>
            </w:r>
            <w:proofErr w:type="spellEnd"/>
            <w:r>
              <w:rPr>
                <w:rFonts w:ascii="Times New Roman" w:hAnsi="Times New Roman" w:cs="Times New Roman"/>
              </w:rPr>
              <w:t xml:space="preserve"> 50» – 11 </w:t>
            </w:r>
            <w:proofErr w:type="spellStart"/>
            <w:r>
              <w:rPr>
                <w:rFonts w:ascii="Times New Roman" w:hAnsi="Times New Roman" w:cs="Times New Roman"/>
              </w:rPr>
              <w:t>шт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14:paraId="4CA6A53F"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29</w:t>
            </w:r>
          </w:p>
        </w:tc>
      </w:tr>
      <w:tr w:rsidR="00394E17" w14:paraId="5EB9E9CB" w14:textId="77777777" w:rsidTr="00394E17">
        <w:trPr>
          <w:trHeight w:val="1380"/>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15F3FD12"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4C40462C"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58D0ED62"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Немирівська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622FBBEA"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Соборна</w:t>
            </w:r>
            <w:proofErr w:type="spellEnd"/>
            <w:r>
              <w:rPr>
                <w:rFonts w:ascii="Times New Roman" w:hAnsi="Times New Roman" w:cs="Times New Roman"/>
                <w:lang w:val="ru-RU"/>
              </w:rPr>
              <w:t xml:space="preserve">, 93 б </w:t>
            </w:r>
          </w:p>
          <w:p w14:paraId="5C48EEC0"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Немирів</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 22800</w:t>
            </w:r>
          </w:p>
        </w:tc>
        <w:tc>
          <w:tcPr>
            <w:tcW w:w="2874" w:type="dxa"/>
            <w:tcBorders>
              <w:top w:val="single" w:sz="4" w:space="0" w:color="auto"/>
              <w:left w:val="single" w:sz="4" w:space="0" w:color="auto"/>
              <w:bottom w:val="single" w:sz="4" w:space="0" w:color="auto"/>
              <w:right w:val="single" w:sz="4" w:space="0" w:color="auto"/>
            </w:tcBorders>
            <w:hideMark/>
          </w:tcPr>
          <w:p w14:paraId="74FC276B" w14:textId="77777777" w:rsidR="00394E17" w:rsidRDefault="00394E17">
            <w:pPr>
              <w:tabs>
                <w:tab w:val="left" w:pos="284"/>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Рось</w:t>
            </w:r>
            <w:proofErr w:type="spellEnd"/>
            <w:r>
              <w:rPr>
                <w:rFonts w:ascii="Times New Roman" w:hAnsi="Times New Roman" w:cs="Times New Roman"/>
              </w:rPr>
              <w:t xml:space="preserve">» - 7 </w:t>
            </w:r>
            <w:proofErr w:type="spellStart"/>
            <w:r>
              <w:rPr>
                <w:rFonts w:ascii="Times New Roman" w:hAnsi="Times New Roman" w:cs="Times New Roman"/>
              </w:rPr>
              <w:t>шт</w:t>
            </w:r>
            <w:proofErr w:type="spellEnd"/>
            <w:r>
              <w:rPr>
                <w:rFonts w:ascii="Times New Roman" w:hAnsi="Times New Roman" w:cs="Times New Roman"/>
              </w:rPr>
              <w:t xml:space="preserve">; Lampard </w:t>
            </w:r>
          </w:p>
          <w:p w14:paraId="088134C0" w14:textId="77777777" w:rsidR="00394E17" w:rsidRDefault="00394E17">
            <w:pPr>
              <w:tabs>
                <w:tab w:val="left" w:pos="284"/>
              </w:tabs>
              <w:rPr>
                <w:rFonts w:ascii="Times New Roman" w:hAnsi="Times New Roman" w:cs="Times New Roman"/>
              </w:rPr>
            </w:pPr>
            <w:r>
              <w:rPr>
                <w:rFonts w:ascii="Times New Roman" w:hAnsi="Times New Roman" w:cs="Times New Roman"/>
              </w:rPr>
              <w:t>(LB – 30</w:t>
            </w:r>
            <w:proofErr w:type="gramStart"/>
            <w:r>
              <w:rPr>
                <w:rFonts w:ascii="Times New Roman" w:hAnsi="Times New Roman" w:cs="Times New Roman"/>
              </w:rPr>
              <w:t>)  –</w:t>
            </w:r>
            <w:proofErr w:type="gramEnd"/>
            <w:r>
              <w:rPr>
                <w:rFonts w:ascii="Times New Roman" w:hAnsi="Times New Roman" w:cs="Times New Roman"/>
              </w:rPr>
              <w:t xml:space="preserve"> 4 </w:t>
            </w:r>
            <w:proofErr w:type="spellStart"/>
            <w:r>
              <w:rPr>
                <w:rFonts w:ascii="Times New Roman" w:hAnsi="Times New Roman" w:cs="Times New Roman"/>
              </w:rPr>
              <w:t>шт</w:t>
            </w:r>
            <w:proofErr w:type="spellEnd"/>
            <w:r>
              <w:rPr>
                <w:rFonts w:ascii="Times New Roman" w:hAnsi="Times New Roman" w:cs="Times New Roman"/>
              </w:rPr>
              <w:t xml:space="preserve">.; Lampard (LB – 50) – 6 </w:t>
            </w:r>
            <w:proofErr w:type="spellStart"/>
            <w:r>
              <w:rPr>
                <w:rFonts w:ascii="Times New Roman" w:hAnsi="Times New Roman" w:cs="Times New Roman"/>
              </w:rPr>
              <w:t>шт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5FD16D69"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17</w:t>
            </w:r>
          </w:p>
          <w:p w14:paraId="005F2FD0" w14:textId="77777777" w:rsidR="00394E17" w:rsidRDefault="00394E17">
            <w:pPr>
              <w:tabs>
                <w:tab w:val="left" w:pos="284"/>
              </w:tabs>
              <w:jc w:val="center"/>
              <w:rPr>
                <w:rFonts w:ascii="Times New Roman" w:hAnsi="Times New Roman" w:cs="Times New Roman"/>
              </w:rPr>
            </w:pPr>
          </w:p>
        </w:tc>
      </w:tr>
      <w:tr w:rsidR="00394E17" w14:paraId="74156FB9" w14:textId="77777777" w:rsidTr="00394E17">
        <w:trPr>
          <w:trHeight w:val="1321"/>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1D4B0989"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62B98723"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028236AA"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Погребищенська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5877CF47"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w:t>
            </w:r>
          </w:p>
          <w:p w14:paraId="0757C77E"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 xml:space="preserve"> Б. </w:t>
            </w:r>
            <w:proofErr w:type="spellStart"/>
            <w:r>
              <w:rPr>
                <w:rFonts w:ascii="Times New Roman" w:hAnsi="Times New Roman" w:cs="Times New Roman"/>
                <w:lang w:val="ru-RU"/>
              </w:rPr>
              <w:t>Хмельницького</w:t>
            </w:r>
            <w:proofErr w:type="spellEnd"/>
            <w:r>
              <w:rPr>
                <w:rFonts w:ascii="Times New Roman" w:hAnsi="Times New Roman" w:cs="Times New Roman"/>
                <w:lang w:val="ru-RU"/>
              </w:rPr>
              <w:t>, 112</w:t>
            </w:r>
          </w:p>
          <w:p w14:paraId="4D8CD815" w14:textId="77777777" w:rsidR="00394E17" w:rsidRDefault="00394E17">
            <w:pPr>
              <w:tabs>
                <w:tab w:val="left" w:pos="284"/>
              </w:tabs>
              <w:rPr>
                <w:rFonts w:ascii="Times New Roman" w:hAnsi="Times New Roman" w:cs="Times New Roman"/>
                <w:lang w:val="ru-RU"/>
              </w:rPr>
            </w:pPr>
            <w:r>
              <w:rPr>
                <w:rFonts w:ascii="Times New Roman" w:hAnsi="Times New Roman" w:cs="Times New Roman"/>
                <w:lang w:val="ru-RU"/>
              </w:rPr>
              <w:t>м. Погребище,</w:t>
            </w:r>
            <w:r>
              <w:rPr>
                <w:lang w:val="ru-RU"/>
              </w:rPr>
              <w:t xml:space="preserve"> </w:t>
            </w:r>
            <w:proofErr w:type="spellStart"/>
            <w:r>
              <w:rPr>
                <w:rFonts w:ascii="Times New Roman" w:hAnsi="Times New Roman" w:cs="Times New Roman"/>
                <w:lang w:val="ru-RU"/>
              </w:rPr>
              <w:t>Вінницька</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область,  22200</w:t>
            </w:r>
            <w:proofErr w:type="gramEnd"/>
          </w:p>
        </w:tc>
        <w:tc>
          <w:tcPr>
            <w:tcW w:w="2874" w:type="dxa"/>
            <w:tcBorders>
              <w:top w:val="single" w:sz="4" w:space="0" w:color="auto"/>
              <w:left w:val="single" w:sz="4" w:space="0" w:color="auto"/>
              <w:bottom w:val="single" w:sz="4" w:space="0" w:color="auto"/>
              <w:right w:val="single" w:sz="4" w:space="0" w:color="auto"/>
            </w:tcBorders>
          </w:tcPr>
          <w:p w14:paraId="2F4A7705" w14:textId="77777777" w:rsidR="00394E17" w:rsidRDefault="00394E17">
            <w:pPr>
              <w:tabs>
                <w:tab w:val="left" w:pos="284"/>
              </w:tabs>
              <w:rPr>
                <w:rFonts w:ascii="Times New Roman" w:hAnsi="Times New Roman" w:cs="Times New Roman"/>
                <w:lang w:val="ru-RU"/>
              </w:rPr>
            </w:pPr>
          </w:p>
          <w:p w14:paraId="56C4C90A" w14:textId="77777777" w:rsidR="00394E17" w:rsidRDefault="00394E17">
            <w:pPr>
              <w:tabs>
                <w:tab w:val="left" w:pos="284"/>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Рось</w:t>
            </w:r>
            <w:proofErr w:type="spellEnd"/>
            <w:r>
              <w:rPr>
                <w:rFonts w:ascii="Times New Roman" w:hAnsi="Times New Roman" w:cs="Times New Roman"/>
              </w:rPr>
              <w:t xml:space="preserve">» (30 </w:t>
            </w:r>
            <w:proofErr w:type="spellStart"/>
            <w:r>
              <w:rPr>
                <w:rFonts w:ascii="Times New Roman" w:hAnsi="Times New Roman" w:cs="Times New Roman"/>
              </w:rPr>
              <w:t>та</w:t>
            </w:r>
            <w:proofErr w:type="spellEnd"/>
            <w:r>
              <w:rPr>
                <w:rFonts w:ascii="Times New Roman" w:hAnsi="Times New Roman" w:cs="Times New Roman"/>
              </w:rPr>
              <w:t xml:space="preserve"> 50) </w:t>
            </w:r>
          </w:p>
        </w:tc>
        <w:tc>
          <w:tcPr>
            <w:tcW w:w="1417" w:type="dxa"/>
            <w:tcBorders>
              <w:top w:val="single" w:sz="4" w:space="0" w:color="auto"/>
              <w:left w:val="single" w:sz="4" w:space="0" w:color="auto"/>
              <w:bottom w:val="single" w:sz="4" w:space="0" w:color="auto"/>
              <w:right w:val="single" w:sz="4" w:space="0" w:color="auto"/>
            </w:tcBorders>
            <w:hideMark/>
          </w:tcPr>
          <w:p w14:paraId="566176BF"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11</w:t>
            </w:r>
          </w:p>
        </w:tc>
      </w:tr>
      <w:tr w:rsidR="00394E17" w14:paraId="2C63DA98" w14:textId="77777777" w:rsidTr="00394E17">
        <w:trPr>
          <w:trHeight w:val="1386"/>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756C1373"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4E331DBC"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1A0891FC"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Тульчинська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районна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філія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Вінницького</w:t>
            </w:r>
            <w:proofErr w:type="spellEnd"/>
            <w:r>
              <w:rPr>
                <w:rFonts w:ascii="Times New Roman" w:hAnsi="Times New Roman" w:cs="Times New Roman"/>
                <w:lang w:val="ru-RU"/>
              </w:rPr>
              <w:t xml:space="preserve"> ОЦЗ</w:t>
            </w:r>
          </w:p>
          <w:p w14:paraId="55D53E79" w14:textId="77777777" w:rsidR="00394E17" w:rsidRDefault="00394E17">
            <w:pPr>
              <w:tabs>
                <w:tab w:val="left" w:pos="284"/>
              </w:tabs>
              <w:rPr>
                <w:rFonts w:ascii="Times New Roman" w:hAnsi="Times New Roman" w:cs="Times New Roman"/>
                <w:lang w:val="ru-RU"/>
              </w:rPr>
            </w:pPr>
            <w:proofErr w:type="spellStart"/>
            <w:r>
              <w:rPr>
                <w:rFonts w:ascii="Times New Roman" w:hAnsi="Times New Roman" w:cs="Times New Roman"/>
                <w:lang w:val="ru-RU"/>
              </w:rPr>
              <w:t>вул</w:t>
            </w:r>
            <w:proofErr w:type="spellEnd"/>
            <w:r>
              <w:rPr>
                <w:rFonts w:ascii="Times New Roman" w:hAnsi="Times New Roman" w:cs="Times New Roman"/>
                <w:lang w:val="ru-RU"/>
              </w:rPr>
              <w:t>. Леонтовича, 102</w:t>
            </w:r>
          </w:p>
          <w:p w14:paraId="70CA7E32"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Тульчин</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 23600</w:t>
            </w:r>
          </w:p>
        </w:tc>
        <w:tc>
          <w:tcPr>
            <w:tcW w:w="2874" w:type="dxa"/>
            <w:tcBorders>
              <w:top w:val="single" w:sz="4" w:space="0" w:color="auto"/>
              <w:left w:val="single" w:sz="4" w:space="0" w:color="auto"/>
              <w:bottom w:val="single" w:sz="4" w:space="0" w:color="auto"/>
              <w:right w:val="single" w:sz="4" w:space="0" w:color="auto"/>
            </w:tcBorders>
            <w:hideMark/>
          </w:tcPr>
          <w:p w14:paraId="235846FE" w14:textId="77777777" w:rsidR="00394E17" w:rsidRDefault="00394E17">
            <w:pPr>
              <w:tabs>
                <w:tab w:val="left" w:pos="284"/>
              </w:tabs>
              <w:rPr>
                <w:rFonts w:ascii="Times New Roman" w:hAnsi="Times New Roman" w:cs="Times New Roman"/>
              </w:rPr>
            </w:pPr>
            <w:proofErr w:type="spellStart"/>
            <w:r>
              <w:rPr>
                <w:rFonts w:ascii="Times New Roman" w:hAnsi="Times New Roman" w:cs="Times New Roman"/>
              </w:rPr>
              <w:t>Модель</w:t>
            </w:r>
            <w:proofErr w:type="spellEnd"/>
            <w:r>
              <w:rPr>
                <w:rFonts w:ascii="Times New Roman" w:hAnsi="Times New Roman" w:cs="Times New Roman"/>
              </w:rPr>
              <w:t xml:space="preserve"> LB 20-K</w:t>
            </w:r>
          </w:p>
        </w:tc>
        <w:tc>
          <w:tcPr>
            <w:tcW w:w="1417" w:type="dxa"/>
            <w:tcBorders>
              <w:top w:val="single" w:sz="4" w:space="0" w:color="auto"/>
              <w:left w:val="single" w:sz="4" w:space="0" w:color="auto"/>
              <w:bottom w:val="single" w:sz="4" w:space="0" w:color="auto"/>
              <w:right w:val="single" w:sz="4" w:space="0" w:color="auto"/>
            </w:tcBorders>
            <w:hideMark/>
          </w:tcPr>
          <w:p w14:paraId="0CA83772"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20</w:t>
            </w:r>
          </w:p>
        </w:tc>
      </w:tr>
      <w:tr w:rsidR="00394E17" w14:paraId="5DA952BA" w14:textId="77777777" w:rsidTr="00394E17">
        <w:trPr>
          <w:trHeight w:val="1022"/>
        </w:trPr>
        <w:tc>
          <w:tcPr>
            <w:tcW w:w="8649" w:type="dxa"/>
            <w:gridSpan w:val="2"/>
            <w:vMerge/>
            <w:tcBorders>
              <w:top w:val="single" w:sz="4" w:space="0" w:color="auto"/>
              <w:left w:val="single" w:sz="4" w:space="0" w:color="auto"/>
              <w:bottom w:val="single" w:sz="4" w:space="0" w:color="auto"/>
              <w:right w:val="single" w:sz="4" w:space="0" w:color="auto"/>
            </w:tcBorders>
            <w:vAlign w:val="center"/>
            <w:hideMark/>
          </w:tcPr>
          <w:p w14:paraId="0DC5CC51" w14:textId="77777777" w:rsidR="00394E17" w:rsidRDefault="00394E17">
            <w:pPr>
              <w:rPr>
                <w:rFonts w:ascii="Times New Roman" w:hAnsi="Times New Roman" w:cs="Times New Roman"/>
                <w:lang w:val="uk-UA"/>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783C03C2" w14:textId="77777777" w:rsidR="00394E17" w:rsidRDefault="00394E17">
            <w:pPr>
              <w:rPr>
                <w:rFonts w:ascii="Times New Roman" w:hAnsi="Times New Roman" w:cs="Times New Roman"/>
                <w:lang w:val="ru-RU"/>
              </w:rPr>
            </w:pPr>
          </w:p>
        </w:tc>
        <w:tc>
          <w:tcPr>
            <w:tcW w:w="2116" w:type="dxa"/>
            <w:tcBorders>
              <w:top w:val="single" w:sz="4" w:space="0" w:color="auto"/>
              <w:left w:val="single" w:sz="4" w:space="0" w:color="auto"/>
              <w:bottom w:val="single" w:sz="4" w:space="0" w:color="auto"/>
              <w:right w:val="single" w:sz="4" w:space="0" w:color="auto"/>
            </w:tcBorders>
            <w:hideMark/>
          </w:tcPr>
          <w:p w14:paraId="31691C7E" w14:textId="77777777" w:rsidR="00394E17" w:rsidRPr="00394E17" w:rsidRDefault="00394E17">
            <w:pPr>
              <w:tabs>
                <w:tab w:val="left" w:pos="284"/>
              </w:tabs>
              <w:rPr>
                <w:rFonts w:ascii="Times New Roman" w:hAnsi="Times New Roman" w:cs="Times New Roman"/>
                <w:lang w:val="ru-RU"/>
              </w:rPr>
            </w:pPr>
            <w:proofErr w:type="spellStart"/>
            <w:r w:rsidRPr="00394E17">
              <w:rPr>
                <w:rFonts w:ascii="Times New Roman" w:hAnsi="Times New Roman" w:cs="Times New Roman"/>
                <w:lang w:val="ru-RU"/>
              </w:rPr>
              <w:t>Хмільницька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міськрайонна</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філія</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Вінницького</w:t>
            </w:r>
            <w:proofErr w:type="spellEnd"/>
            <w:r w:rsidRPr="00394E17">
              <w:rPr>
                <w:rFonts w:ascii="Times New Roman" w:hAnsi="Times New Roman" w:cs="Times New Roman"/>
                <w:lang w:val="ru-RU"/>
              </w:rPr>
              <w:t xml:space="preserve"> ОЦЗ</w:t>
            </w:r>
          </w:p>
          <w:p w14:paraId="2876E0B9" w14:textId="77777777" w:rsidR="00394E17" w:rsidRPr="00394E17" w:rsidRDefault="00394E17">
            <w:pPr>
              <w:tabs>
                <w:tab w:val="left" w:pos="284"/>
              </w:tabs>
              <w:rPr>
                <w:rFonts w:ascii="Times New Roman" w:hAnsi="Times New Roman" w:cs="Times New Roman"/>
                <w:lang w:val="ru-RU"/>
              </w:rPr>
            </w:pPr>
            <w:proofErr w:type="spellStart"/>
            <w:r w:rsidRPr="00394E17">
              <w:rPr>
                <w:rFonts w:ascii="Times New Roman" w:hAnsi="Times New Roman" w:cs="Times New Roman"/>
                <w:lang w:val="ru-RU"/>
              </w:rPr>
              <w:t>вул</w:t>
            </w:r>
            <w:proofErr w:type="spellEnd"/>
            <w:r w:rsidRPr="00394E17">
              <w:rPr>
                <w:rFonts w:ascii="Times New Roman" w:hAnsi="Times New Roman" w:cs="Times New Roman"/>
                <w:lang w:val="ru-RU"/>
              </w:rPr>
              <w:t xml:space="preserve">. </w:t>
            </w:r>
            <w:proofErr w:type="spellStart"/>
            <w:r w:rsidRPr="00394E17">
              <w:rPr>
                <w:rFonts w:ascii="Times New Roman" w:hAnsi="Times New Roman" w:cs="Times New Roman"/>
                <w:lang w:val="ru-RU"/>
              </w:rPr>
              <w:t>Пушкіна</w:t>
            </w:r>
            <w:proofErr w:type="spellEnd"/>
            <w:r w:rsidRPr="00394E17">
              <w:rPr>
                <w:rFonts w:ascii="Times New Roman" w:hAnsi="Times New Roman" w:cs="Times New Roman"/>
                <w:lang w:val="ru-RU"/>
              </w:rPr>
              <w:t>, 87а</w:t>
            </w:r>
          </w:p>
          <w:p w14:paraId="7397CF9A"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Хмільник</w:t>
            </w:r>
            <w:proofErr w:type="spellEnd"/>
            <w:r>
              <w:rPr>
                <w:rFonts w:ascii="Times New Roman" w:hAnsi="Times New Roman" w:cs="Times New Roman"/>
              </w:rPr>
              <w:t xml:space="preserve">, </w:t>
            </w:r>
            <w:proofErr w:type="spellStart"/>
            <w:r>
              <w:rPr>
                <w:rFonts w:ascii="Times New Roman" w:hAnsi="Times New Roman" w:cs="Times New Roman"/>
              </w:rPr>
              <w:t>Вінницька</w:t>
            </w:r>
            <w:proofErr w:type="spellEnd"/>
            <w:r>
              <w:rPr>
                <w:rFonts w:ascii="Times New Roman" w:hAnsi="Times New Roman" w:cs="Times New Roman"/>
              </w:rPr>
              <w:t xml:space="preserve"> </w:t>
            </w:r>
            <w:proofErr w:type="spellStart"/>
            <w:r>
              <w:rPr>
                <w:rFonts w:ascii="Times New Roman" w:hAnsi="Times New Roman" w:cs="Times New Roman"/>
              </w:rPr>
              <w:t>область</w:t>
            </w:r>
            <w:proofErr w:type="spellEnd"/>
            <w:r>
              <w:rPr>
                <w:rFonts w:ascii="Times New Roman" w:hAnsi="Times New Roman" w:cs="Times New Roman"/>
              </w:rPr>
              <w:t>, 22000</w:t>
            </w:r>
          </w:p>
        </w:tc>
        <w:tc>
          <w:tcPr>
            <w:tcW w:w="2874" w:type="dxa"/>
            <w:tcBorders>
              <w:top w:val="single" w:sz="4" w:space="0" w:color="auto"/>
              <w:left w:val="single" w:sz="4" w:space="0" w:color="auto"/>
              <w:bottom w:val="single" w:sz="4" w:space="0" w:color="auto"/>
              <w:right w:val="single" w:sz="4" w:space="0" w:color="auto"/>
            </w:tcBorders>
            <w:hideMark/>
          </w:tcPr>
          <w:p w14:paraId="22044234" w14:textId="77777777" w:rsidR="00394E17" w:rsidRDefault="00394E17">
            <w:pPr>
              <w:tabs>
                <w:tab w:val="left" w:pos="284"/>
              </w:tabs>
              <w:rPr>
                <w:rFonts w:ascii="Times New Roman" w:hAnsi="Times New Roman" w:cs="Times New Roman"/>
              </w:rPr>
            </w:pPr>
            <w:r>
              <w:rPr>
                <w:rFonts w:ascii="Times New Roman" w:hAnsi="Times New Roman" w:cs="Times New Roman"/>
              </w:rPr>
              <w:t xml:space="preserve">LB-20 – 10 </w:t>
            </w:r>
            <w:proofErr w:type="spellStart"/>
            <w:r>
              <w:rPr>
                <w:rFonts w:ascii="Times New Roman" w:hAnsi="Times New Roman" w:cs="Times New Roman"/>
              </w:rPr>
              <w:t>шт</w:t>
            </w:r>
            <w:proofErr w:type="spellEnd"/>
            <w:r>
              <w:rPr>
                <w:rFonts w:ascii="Times New Roman" w:hAnsi="Times New Roman" w:cs="Times New Roman"/>
              </w:rPr>
              <w:t xml:space="preserve">, LB-30 - 50 – 3 </w:t>
            </w:r>
            <w:proofErr w:type="spellStart"/>
            <w:r>
              <w:rPr>
                <w:rFonts w:ascii="Times New Roman" w:hAnsi="Times New Roman" w:cs="Times New Roman"/>
              </w:rPr>
              <w:t>шт</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186C9717" w14:textId="77777777" w:rsidR="00394E17" w:rsidRDefault="00394E17">
            <w:pPr>
              <w:tabs>
                <w:tab w:val="left" w:pos="284"/>
              </w:tabs>
              <w:jc w:val="center"/>
              <w:rPr>
                <w:rFonts w:ascii="Times New Roman" w:hAnsi="Times New Roman" w:cs="Times New Roman"/>
              </w:rPr>
            </w:pPr>
            <w:r>
              <w:rPr>
                <w:rFonts w:ascii="Times New Roman" w:hAnsi="Times New Roman" w:cs="Times New Roman"/>
              </w:rPr>
              <w:t>13</w:t>
            </w:r>
          </w:p>
          <w:p w14:paraId="18ED0ACD" w14:textId="77777777" w:rsidR="00394E17" w:rsidRDefault="00394E17">
            <w:pPr>
              <w:tabs>
                <w:tab w:val="left" w:pos="284"/>
              </w:tabs>
              <w:jc w:val="center"/>
              <w:rPr>
                <w:rFonts w:ascii="Times New Roman" w:hAnsi="Times New Roman" w:cs="Times New Roman"/>
              </w:rPr>
            </w:pPr>
          </w:p>
          <w:p w14:paraId="58C40BD9" w14:textId="77777777" w:rsidR="00394E17" w:rsidRDefault="00394E17">
            <w:pPr>
              <w:tabs>
                <w:tab w:val="left" w:pos="284"/>
              </w:tabs>
              <w:jc w:val="center"/>
              <w:rPr>
                <w:rFonts w:ascii="Times New Roman" w:hAnsi="Times New Roman" w:cs="Times New Roman"/>
              </w:rPr>
            </w:pPr>
          </w:p>
          <w:p w14:paraId="74077891" w14:textId="77777777" w:rsidR="00394E17" w:rsidRDefault="00394E17">
            <w:pPr>
              <w:tabs>
                <w:tab w:val="left" w:pos="284"/>
              </w:tabs>
              <w:rPr>
                <w:rFonts w:ascii="Times New Roman" w:hAnsi="Times New Roman" w:cs="Times New Roman"/>
              </w:rPr>
            </w:pPr>
          </w:p>
        </w:tc>
      </w:tr>
    </w:tbl>
    <w:p w14:paraId="7E16C158" w14:textId="77777777" w:rsidR="00957C67" w:rsidRPr="006F54A6" w:rsidRDefault="00957C67" w:rsidP="00957C67">
      <w:pPr>
        <w:tabs>
          <w:tab w:val="left" w:pos="284"/>
        </w:tabs>
        <w:spacing w:after="0" w:line="240" w:lineRule="auto"/>
        <w:jc w:val="both"/>
        <w:rPr>
          <w:rFonts w:ascii="Times New Roman" w:hAnsi="Times New Roman"/>
          <w:lang w:val="uk-UA"/>
        </w:rPr>
      </w:pPr>
    </w:p>
    <w:p w14:paraId="4A044EF8" w14:textId="77777777" w:rsidR="00957C67" w:rsidRPr="00E2171A" w:rsidRDefault="00957C67" w:rsidP="00957C67">
      <w:pPr>
        <w:tabs>
          <w:tab w:val="left" w:pos="284"/>
        </w:tabs>
        <w:spacing w:after="0" w:line="360" w:lineRule="auto"/>
        <w:jc w:val="both"/>
        <w:rPr>
          <w:rFonts w:ascii="Times New Roman" w:hAnsi="Times New Roman"/>
          <w:sz w:val="24"/>
          <w:szCs w:val="24"/>
          <w:lang w:val="uk-UA"/>
        </w:rPr>
      </w:pPr>
      <w:r w:rsidRPr="00E2171A">
        <w:rPr>
          <w:rFonts w:ascii="Times New Roman" w:hAnsi="Times New Roman"/>
          <w:sz w:val="24"/>
          <w:szCs w:val="24"/>
          <w:lang w:val="uk-UA"/>
        </w:rPr>
        <w:t>-</w:t>
      </w:r>
      <w:r w:rsidRPr="00E2171A">
        <w:rPr>
          <w:rFonts w:ascii="Times New Roman" w:hAnsi="Times New Roman"/>
          <w:sz w:val="24"/>
          <w:szCs w:val="24"/>
          <w:lang w:val="uk-UA"/>
        </w:rPr>
        <w:tab/>
        <w:t>У разі, якщо під час сервісного (технічного обслуговування) виникне необхідність у заміні мілких комплектуючих (прокладок, гайок, болтів, шайб тощо), така заміна проводиться за рахунок надавача послуг, переможця спрощеної процедури закупівлі.</w:t>
      </w:r>
    </w:p>
    <w:p w14:paraId="22565FA1" w14:textId="755C5DDA" w:rsidR="00957C67" w:rsidRPr="00E2171A" w:rsidRDefault="00957C67" w:rsidP="00957C67">
      <w:pPr>
        <w:tabs>
          <w:tab w:val="left" w:pos="284"/>
        </w:tabs>
        <w:spacing w:after="0" w:line="360" w:lineRule="auto"/>
        <w:jc w:val="both"/>
        <w:rPr>
          <w:rFonts w:ascii="Times New Roman" w:hAnsi="Times New Roman"/>
          <w:sz w:val="24"/>
          <w:szCs w:val="24"/>
          <w:lang w:val="uk-UA"/>
        </w:rPr>
      </w:pPr>
      <w:r w:rsidRPr="00E2171A">
        <w:rPr>
          <w:rFonts w:ascii="Times New Roman" w:hAnsi="Times New Roman"/>
          <w:sz w:val="24"/>
          <w:szCs w:val="24"/>
          <w:lang w:val="uk-UA"/>
        </w:rPr>
        <w:t xml:space="preserve">- Графік черговості проведення  сервісного (технічного обслуговування) </w:t>
      </w:r>
      <w:proofErr w:type="spellStart"/>
      <w:r w:rsidRPr="00E2171A">
        <w:rPr>
          <w:rFonts w:ascii="Times New Roman" w:hAnsi="Times New Roman"/>
          <w:sz w:val="24"/>
          <w:szCs w:val="24"/>
          <w:lang w:val="uk-UA"/>
        </w:rPr>
        <w:t>теплогенеруючого</w:t>
      </w:r>
      <w:proofErr w:type="spellEnd"/>
      <w:r w:rsidRPr="00E2171A">
        <w:rPr>
          <w:rFonts w:ascii="Times New Roman" w:hAnsi="Times New Roman"/>
          <w:sz w:val="24"/>
          <w:szCs w:val="24"/>
          <w:lang w:val="uk-UA"/>
        </w:rPr>
        <w:t xml:space="preserve"> газового обладнання за адресами Замовника узгоджується з Замовником (Вінницьким обласним центром зайнятості).</w:t>
      </w:r>
    </w:p>
    <w:p w14:paraId="669F6DAA" w14:textId="77777777" w:rsidR="00957C67" w:rsidRPr="00E2171A" w:rsidRDefault="00957C67" w:rsidP="00957C67">
      <w:pPr>
        <w:tabs>
          <w:tab w:val="left" w:pos="284"/>
        </w:tabs>
        <w:spacing w:after="0" w:line="360" w:lineRule="auto"/>
        <w:jc w:val="both"/>
        <w:rPr>
          <w:rFonts w:ascii="Times New Roman" w:hAnsi="Times New Roman"/>
          <w:sz w:val="24"/>
          <w:szCs w:val="24"/>
          <w:lang w:val="uk-UA"/>
        </w:rPr>
      </w:pPr>
      <w:r w:rsidRPr="00E2171A">
        <w:rPr>
          <w:rFonts w:ascii="Times New Roman" w:hAnsi="Times New Roman"/>
          <w:sz w:val="24"/>
          <w:szCs w:val="24"/>
          <w:lang w:val="uk-UA"/>
        </w:rPr>
        <w:t xml:space="preserve"> - Виконавець направляє Замовнику лист з переліком працівників, які будуть залучені до надання послуг.</w:t>
      </w:r>
    </w:p>
    <w:p w14:paraId="0D3F0C38" w14:textId="03AC3B79" w:rsidR="00957C67" w:rsidRPr="00E2171A" w:rsidRDefault="00957C67" w:rsidP="00957C67">
      <w:pPr>
        <w:tabs>
          <w:tab w:val="left" w:pos="284"/>
        </w:tabs>
        <w:spacing w:after="0" w:line="360" w:lineRule="auto"/>
        <w:jc w:val="both"/>
        <w:rPr>
          <w:rFonts w:ascii="Times New Roman" w:hAnsi="Times New Roman"/>
          <w:sz w:val="24"/>
          <w:szCs w:val="24"/>
          <w:lang w:val="uk-UA"/>
        </w:rPr>
      </w:pPr>
      <w:r w:rsidRPr="00E2171A">
        <w:rPr>
          <w:rFonts w:ascii="Times New Roman" w:hAnsi="Times New Roman"/>
          <w:sz w:val="24"/>
          <w:szCs w:val="24"/>
          <w:lang w:val="uk-UA"/>
        </w:rPr>
        <w:t xml:space="preserve">- За результатами проведення сервісного обслуговування (технічного обслуговування) </w:t>
      </w:r>
      <w:proofErr w:type="spellStart"/>
      <w:r w:rsidRPr="00E2171A">
        <w:rPr>
          <w:rFonts w:ascii="Times New Roman" w:hAnsi="Times New Roman"/>
          <w:sz w:val="24"/>
          <w:szCs w:val="24"/>
          <w:lang w:val="uk-UA"/>
        </w:rPr>
        <w:t>теплогенеруючого</w:t>
      </w:r>
      <w:proofErr w:type="spellEnd"/>
      <w:r w:rsidRPr="00E2171A">
        <w:rPr>
          <w:rFonts w:ascii="Times New Roman" w:hAnsi="Times New Roman"/>
          <w:sz w:val="24"/>
          <w:szCs w:val="24"/>
          <w:lang w:val="uk-UA"/>
        </w:rPr>
        <w:t xml:space="preserve"> газового обладнання, Виконавець надає (письмові) рекомендації щодо забезпечення подальшої стабільної експлуатації </w:t>
      </w:r>
      <w:proofErr w:type="spellStart"/>
      <w:r w:rsidRPr="00E2171A">
        <w:rPr>
          <w:rFonts w:ascii="Times New Roman" w:hAnsi="Times New Roman"/>
          <w:sz w:val="24"/>
          <w:szCs w:val="24"/>
          <w:lang w:val="uk-UA"/>
        </w:rPr>
        <w:t>теплогенеруючого</w:t>
      </w:r>
      <w:proofErr w:type="spellEnd"/>
      <w:r w:rsidRPr="00E2171A">
        <w:rPr>
          <w:rFonts w:ascii="Times New Roman" w:hAnsi="Times New Roman"/>
          <w:sz w:val="24"/>
          <w:szCs w:val="24"/>
          <w:lang w:val="uk-UA"/>
        </w:rPr>
        <w:t xml:space="preserve"> газового обладнання (у розрізі адрес надання послуг).</w:t>
      </w:r>
    </w:p>
    <w:p w14:paraId="46C484AE" w14:textId="77777777" w:rsidR="00957C67" w:rsidRPr="00E2171A" w:rsidRDefault="00957C67" w:rsidP="00957C67">
      <w:pPr>
        <w:spacing w:after="0" w:line="360" w:lineRule="auto"/>
        <w:ind w:firstLine="709"/>
        <w:contextualSpacing/>
        <w:jc w:val="both"/>
        <w:rPr>
          <w:rFonts w:ascii="Times New Roman" w:eastAsia="Times New Roman" w:hAnsi="Times New Roman" w:cs="Times New Roman"/>
          <w:bCs/>
          <w:sz w:val="24"/>
          <w:szCs w:val="24"/>
          <w:lang w:val="uk-UA" w:eastAsia="ar-SA"/>
        </w:rPr>
      </w:pPr>
      <w:r w:rsidRPr="00E2171A">
        <w:rPr>
          <w:rFonts w:ascii="Times New Roman" w:eastAsia="Times New Roman" w:hAnsi="Times New Roman" w:cs="Times New Roman"/>
          <w:bCs/>
          <w:sz w:val="24"/>
          <w:szCs w:val="24"/>
          <w:lang w:val="uk-UA" w:eastAsia="ar-SA"/>
        </w:rPr>
        <w:t>За результатами виконання робіт Виконавець має надати Замовнику Акт (акти) здачі-приймання наданих послуг із зазначення вартості послуг та вартості запасних ча</w:t>
      </w:r>
      <w:bookmarkEnd w:id="6"/>
      <w:r w:rsidRPr="00E2171A">
        <w:rPr>
          <w:rFonts w:ascii="Times New Roman" w:eastAsia="Times New Roman" w:hAnsi="Times New Roman" w:cs="Times New Roman"/>
          <w:bCs/>
          <w:sz w:val="24"/>
          <w:szCs w:val="24"/>
          <w:lang w:val="uk-UA" w:eastAsia="ar-SA"/>
        </w:rPr>
        <w:t>стин, із зазначенням виробника запасних частин.</w:t>
      </w:r>
    </w:p>
    <w:p w14:paraId="7C22D3DC" w14:textId="77777777" w:rsidR="00957C67" w:rsidRDefault="00957C67" w:rsidP="00957C67">
      <w:pPr>
        <w:spacing w:after="0" w:line="240" w:lineRule="auto"/>
        <w:rPr>
          <w:rFonts w:ascii="Times New Roman" w:hAnsi="Times New Roman"/>
          <w:b/>
          <w:sz w:val="24"/>
          <w:szCs w:val="24"/>
          <w:lang w:val="ru-RU" w:eastAsia="uk-UA"/>
        </w:rPr>
      </w:pPr>
    </w:p>
    <w:p w14:paraId="5F269827" w14:textId="77777777" w:rsidR="00957C67" w:rsidRDefault="00957C67" w:rsidP="00957C67">
      <w:pPr>
        <w:spacing w:after="0" w:line="240" w:lineRule="auto"/>
        <w:rPr>
          <w:rFonts w:ascii="Times New Roman" w:hAnsi="Times New Roman"/>
          <w:b/>
          <w:sz w:val="24"/>
          <w:szCs w:val="24"/>
          <w:lang w:val="ru-RU" w:eastAsia="uk-UA"/>
        </w:rPr>
      </w:pPr>
    </w:p>
    <w:p w14:paraId="66A80C79" w14:textId="77777777" w:rsidR="00957C67" w:rsidRDefault="00957C67" w:rsidP="00957C67">
      <w:pPr>
        <w:spacing w:after="0" w:line="240" w:lineRule="auto"/>
        <w:rPr>
          <w:rFonts w:ascii="Times New Roman" w:hAnsi="Times New Roman"/>
          <w:b/>
          <w:sz w:val="24"/>
          <w:szCs w:val="24"/>
          <w:lang w:val="ru-RU" w:eastAsia="uk-UA"/>
        </w:rPr>
      </w:pPr>
    </w:p>
    <w:p w14:paraId="57F364E8" w14:textId="77777777" w:rsidR="00957C67" w:rsidRDefault="00957C67" w:rsidP="00957C67">
      <w:pPr>
        <w:spacing w:after="0" w:line="240" w:lineRule="auto"/>
        <w:rPr>
          <w:rFonts w:ascii="Times New Roman" w:hAnsi="Times New Roman"/>
          <w:b/>
          <w:sz w:val="24"/>
          <w:szCs w:val="24"/>
          <w:lang w:val="ru-RU" w:eastAsia="uk-UA"/>
        </w:rPr>
      </w:pPr>
    </w:p>
    <w:p w14:paraId="2F730827" w14:textId="77777777" w:rsidR="00957C67" w:rsidRDefault="00957C67" w:rsidP="00957C67">
      <w:pPr>
        <w:spacing w:after="0" w:line="240" w:lineRule="auto"/>
        <w:rPr>
          <w:rFonts w:ascii="Times New Roman" w:hAnsi="Times New Roman"/>
          <w:b/>
          <w:sz w:val="24"/>
          <w:szCs w:val="24"/>
          <w:lang w:val="ru-RU" w:eastAsia="uk-UA"/>
        </w:rPr>
      </w:pPr>
    </w:p>
    <w:p w14:paraId="6B0C7AE9" w14:textId="77777777" w:rsidR="00957C67" w:rsidRDefault="00957C67" w:rsidP="00957C67">
      <w:pPr>
        <w:spacing w:after="0" w:line="240" w:lineRule="auto"/>
        <w:rPr>
          <w:rFonts w:ascii="Times New Roman" w:hAnsi="Times New Roman"/>
          <w:b/>
          <w:sz w:val="24"/>
          <w:szCs w:val="24"/>
          <w:lang w:val="ru-RU" w:eastAsia="uk-UA"/>
        </w:rPr>
      </w:pPr>
    </w:p>
    <w:p w14:paraId="58D42611" w14:textId="77777777" w:rsidR="00957C67" w:rsidRDefault="00957C67" w:rsidP="00957C67">
      <w:pPr>
        <w:spacing w:after="0" w:line="240" w:lineRule="auto"/>
        <w:rPr>
          <w:rFonts w:ascii="Times New Roman" w:hAnsi="Times New Roman"/>
          <w:b/>
          <w:sz w:val="24"/>
          <w:szCs w:val="24"/>
          <w:lang w:val="ru-RU" w:eastAsia="uk-UA"/>
        </w:rPr>
      </w:pPr>
    </w:p>
    <w:p w14:paraId="5DC549E4" w14:textId="77777777" w:rsidR="00957C67" w:rsidRDefault="00957C67" w:rsidP="00957C67">
      <w:pPr>
        <w:spacing w:after="0" w:line="240" w:lineRule="auto"/>
        <w:rPr>
          <w:rFonts w:ascii="Times New Roman" w:hAnsi="Times New Roman"/>
          <w:b/>
          <w:sz w:val="24"/>
          <w:szCs w:val="24"/>
          <w:lang w:val="ru-RU" w:eastAsia="uk-UA"/>
        </w:rPr>
      </w:pPr>
    </w:p>
    <w:p w14:paraId="74B0A95C" w14:textId="77777777" w:rsidR="00957C67" w:rsidRDefault="00957C67" w:rsidP="00957C67">
      <w:pPr>
        <w:spacing w:after="0" w:line="240" w:lineRule="auto"/>
        <w:rPr>
          <w:rFonts w:ascii="Times New Roman" w:hAnsi="Times New Roman"/>
          <w:b/>
          <w:sz w:val="24"/>
          <w:szCs w:val="24"/>
          <w:lang w:val="ru-RU" w:eastAsia="uk-UA"/>
        </w:rPr>
      </w:pPr>
    </w:p>
    <w:p w14:paraId="385E2017" w14:textId="77777777" w:rsidR="00957C67" w:rsidRDefault="00957C67" w:rsidP="00957C67">
      <w:pPr>
        <w:spacing w:after="0" w:line="240" w:lineRule="auto"/>
        <w:rPr>
          <w:rFonts w:ascii="Times New Roman" w:hAnsi="Times New Roman"/>
          <w:b/>
          <w:sz w:val="24"/>
          <w:szCs w:val="24"/>
          <w:lang w:val="ru-RU" w:eastAsia="uk-UA"/>
        </w:rPr>
      </w:pPr>
    </w:p>
    <w:p w14:paraId="0E01DAF7" w14:textId="77777777" w:rsidR="00957C67" w:rsidRDefault="00957C67" w:rsidP="00957C67">
      <w:pPr>
        <w:spacing w:after="0" w:line="240" w:lineRule="auto"/>
        <w:rPr>
          <w:rFonts w:ascii="Times New Roman" w:hAnsi="Times New Roman"/>
          <w:b/>
          <w:sz w:val="24"/>
          <w:szCs w:val="24"/>
          <w:lang w:val="ru-RU" w:eastAsia="uk-UA"/>
        </w:rPr>
      </w:pPr>
    </w:p>
    <w:p w14:paraId="7839E994" w14:textId="77777777" w:rsidR="00957C67" w:rsidRDefault="00957C67" w:rsidP="00957C67">
      <w:pPr>
        <w:spacing w:after="0" w:line="240" w:lineRule="auto"/>
        <w:rPr>
          <w:rFonts w:ascii="Times New Roman" w:hAnsi="Times New Roman"/>
          <w:b/>
          <w:sz w:val="24"/>
          <w:szCs w:val="24"/>
          <w:lang w:val="ru-RU" w:eastAsia="uk-UA"/>
        </w:rPr>
      </w:pPr>
    </w:p>
    <w:p w14:paraId="60C2C747" w14:textId="77777777" w:rsidR="00957C67" w:rsidRDefault="00957C67" w:rsidP="00957C67">
      <w:pPr>
        <w:spacing w:after="0" w:line="240" w:lineRule="auto"/>
        <w:rPr>
          <w:rFonts w:ascii="Times New Roman" w:hAnsi="Times New Roman"/>
          <w:b/>
          <w:sz w:val="24"/>
          <w:szCs w:val="24"/>
          <w:lang w:val="ru-RU" w:eastAsia="uk-UA"/>
        </w:rPr>
      </w:pPr>
    </w:p>
    <w:p w14:paraId="2B63DA04" w14:textId="77777777" w:rsidR="00957C67" w:rsidRDefault="00957C67" w:rsidP="00957C67">
      <w:pPr>
        <w:spacing w:after="0" w:line="240" w:lineRule="auto"/>
        <w:rPr>
          <w:rFonts w:ascii="Times New Roman" w:hAnsi="Times New Roman"/>
          <w:b/>
          <w:sz w:val="24"/>
          <w:szCs w:val="24"/>
          <w:lang w:val="ru-RU" w:eastAsia="uk-UA"/>
        </w:rPr>
      </w:pPr>
    </w:p>
    <w:p w14:paraId="1BCEA8BA" w14:textId="77777777" w:rsidR="00957C67" w:rsidRDefault="00957C67" w:rsidP="00957C67">
      <w:pPr>
        <w:spacing w:after="0" w:line="240" w:lineRule="auto"/>
        <w:rPr>
          <w:rFonts w:ascii="Times New Roman" w:hAnsi="Times New Roman"/>
          <w:b/>
          <w:sz w:val="24"/>
          <w:szCs w:val="24"/>
          <w:lang w:val="ru-RU" w:eastAsia="uk-UA"/>
        </w:rPr>
      </w:pPr>
    </w:p>
    <w:p w14:paraId="622B9A38" w14:textId="77777777" w:rsidR="00957C67" w:rsidRDefault="00957C67" w:rsidP="00957C67">
      <w:pPr>
        <w:spacing w:after="0" w:line="240" w:lineRule="auto"/>
        <w:rPr>
          <w:rFonts w:ascii="Times New Roman" w:hAnsi="Times New Roman"/>
          <w:b/>
          <w:sz w:val="24"/>
          <w:szCs w:val="24"/>
          <w:lang w:val="ru-RU" w:eastAsia="uk-UA"/>
        </w:rPr>
      </w:pPr>
    </w:p>
    <w:p w14:paraId="3DC84E74" w14:textId="77777777" w:rsidR="00957C67" w:rsidRDefault="00957C67" w:rsidP="00957C67">
      <w:pPr>
        <w:spacing w:after="0" w:line="240" w:lineRule="auto"/>
        <w:rPr>
          <w:rFonts w:ascii="Times New Roman" w:hAnsi="Times New Roman"/>
          <w:b/>
          <w:sz w:val="24"/>
          <w:szCs w:val="24"/>
          <w:lang w:val="ru-RU" w:eastAsia="uk-UA"/>
        </w:rPr>
      </w:pPr>
    </w:p>
    <w:p w14:paraId="48769880" w14:textId="77777777" w:rsidR="00957C67" w:rsidRDefault="00957C67" w:rsidP="00957C67">
      <w:pPr>
        <w:spacing w:after="0" w:line="240" w:lineRule="auto"/>
        <w:rPr>
          <w:rFonts w:ascii="Times New Roman" w:hAnsi="Times New Roman"/>
          <w:b/>
          <w:sz w:val="24"/>
          <w:szCs w:val="24"/>
          <w:lang w:val="ru-RU" w:eastAsia="uk-UA"/>
        </w:rPr>
      </w:pPr>
    </w:p>
    <w:p w14:paraId="0FE67670" w14:textId="77777777" w:rsidR="00957C67" w:rsidRDefault="00957C67" w:rsidP="00957C67">
      <w:pPr>
        <w:spacing w:after="0" w:line="240" w:lineRule="auto"/>
        <w:rPr>
          <w:rFonts w:ascii="Times New Roman" w:hAnsi="Times New Roman"/>
          <w:b/>
          <w:sz w:val="24"/>
          <w:szCs w:val="24"/>
          <w:lang w:val="ru-RU" w:eastAsia="uk-UA"/>
        </w:rPr>
      </w:pPr>
    </w:p>
    <w:p w14:paraId="175A6F25" w14:textId="77777777" w:rsidR="00957C67" w:rsidRDefault="00957C67" w:rsidP="00957C67">
      <w:pPr>
        <w:spacing w:after="0" w:line="240" w:lineRule="auto"/>
        <w:rPr>
          <w:rFonts w:ascii="Times New Roman" w:hAnsi="Times New Roman"/>
          <w:b/>
          <w:sz w:val="24"/>
          <w:szCs w:val="24"/>
          <w:lang w:val="ru-RU" w:eastAsia="uk-UA"/>
        </w:rPr>
      </w:pPr>
    </w:p>
    <w:bookmarkEnd w:id="4"/>
    <w:p w14:paraId="0366AAB9" w14:textId="77777777" w:rsidR="00957C67" w:rsidRPr="009313FD" w:rsidRDefault="00957C67" w:rsidP="00957C67">
      <w:pPr>
        <w:spacing w:after="0" w:line="240" w:lineRule="auto"/>
        <w:jc w:val="right"/>
        <w:rPr>
          <w:rFonts w:ascii="Times New Roman" w:hAnsi="Times New Roman"/>
          <w:b/>
          <w:sz w:val="24"/>
          <w:szCs w:val="24"/>
          <w:lang w:val="uk-UA" w:eastAsia="uk-UA"/>
        </w:rPr>
      </w:pPr>
      <w:proofErr w:type="spellStart"/>
      <w:r w:rsidRPr="00617813">
        <w:rPr>
          <w:rFonts w:ascii="Times New Roman" w:hAnsi="Times New Roman"/>
          <w:b/>
          <w:sz w:val="24"/>
          <w:szCs w:val="24"/>
          <w:lang w:val="ru-RU" w:eastAsia="uk-UA"/>
        </w:rPr>
        <w:t>Дод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Pr>
          <w:rFonts w:ascii="Times New Roman" w:hAnsi="Times New Roman"/>
          <w:b/>
          <w:sz w:val="24"/>
          <w:szCs w:val="24"/>
          <w:lang w:val="ru-RU" w:eastAsia="uk-UA"/>
        </w:rPr>
        <w:t>3</w:t>
      </w:r>
    </w:p>
    <w:p w14:paraId="14B02B3D" w14:textId="77777777" w:rsidR="00957C67" w:rsidRPr="000B46CF" w:rsidRDefault="00957C67" w:rsidP="00957C67">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45778732" w14:textId="77777777" w:rsidR="00957C67" w:rsidRPr="0058697A" w:rsidRDefault="00957C67" w:rsidP="00957C67">
      <w:pPr>
        <w:spacing w:after="0" w:line="240" w:lineRule="auto"/>
        <w:jc w:val="center"/>
        <w:rPr>
          <w:rFonts w:ascii="Times New Roman" w:hAnsi="Times New Roman"/>
          <w:b/>
          <w:sz w:val="24"/>
          <w:szCs w:val="24"/>
          <w:lang w:val="uk-UA"/>
        </w:rPr>
      </w:pPr>
      <w:r w:rsidRPr="0058697A">
        <w:rPr>
          <w:rFonts w:ascii="Times New Roman" w:hAnsi="Times New Roman"/>
          <w:b/>
          <w:sz w:val="24"/>
          <w:szCs w:val="24"/>
          <w:lang w:val="uk-UA"/>
        </w:rPr>
        <w:t xml:space="preserve">ФОРМА </w:t>
      </w:r>
    </w:p>
    <w:p w14:paraId="158A604F" w14:textId="77777777" w:rsidR="00957C67" w:rsidRPr="0058697A" w:rsidRDefault="00957C67" w:rsidP="00957C67">
      <w:pPr>
        <w:spacing w:after="0" w:line="240" w:lineRule="auto"/>
        <w:jc w:val="center"/>
        <w:rPr>
          <w:rFonts w:ascii="Times New Roman" w:hAnsi="Times New Roman"/>
          <w:b/>
          <w:sz w:val="24"/>
          <w:szCs w:val="24"/>
          <w:lang w:val="uk-UA"/>
        </w:rPr>
      </w:pPr>
      <w:r w:rsidRPr="0058697A">
        <w:rPr>
          <w:rFonts w:ascii="Times New Roman" w:hAnsi="Times New Roman"/>
          <w:b/>
          <w:sz w:val="24"/>
          <w:szCs w:val="24"/>
          <w:lang w:val="uk-UA"/>
        </w:rPr>
        <w:t>«ЦІНОВА ПРОПОЗИЦІЯ»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5"/>
        <w:gridCol w:w="4218"/>
      </w:tblGrid>
      <w:tr w:rsidR="00957C67" w:rsidRPr="007360BB" w14:paraId="4B6C2198" w14:textId="77777777" w:rsidTr="00CF7DB4">
        <w:trPr>
          <w:trHeight w:val="327"/>
        </w:trPr>
        <w:tc>
          <w:tcPr>
            <w:tcW w:w="9923" w:type="dxa"/>
            <w:gridSpan w:val="2"/>
          </w:tcPr>
          <w:p w14:paraId="789D73B0" w14:textId="77777777" w:rsidR="00957C67" w:rsidRPr="00745018" w:rsidRDefault="00957C67" w:rsidP="00CF7DB4">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957C67" w:rsidRPr="007360BB" w14:paraId="3AC15A31" w14:textId="77777777" w:rsidTr="00CF7DB4">
        <w:trPr>
          <w:trHeight w:val="327"/>
        </w:trPr>
        <w:tc>
          <w:tcPr>
            <w:tcW w:w="5705" w:type="dxa"/>
          </w:tcPr>
          <w:p w14:paraId="0E51AB66"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218" w:type="dxa"/>
          </w:tcPr>
          <w:p w14:paraId="6E292019" w14:textId="77777777" w:rsidR="00957C67" w:rsidRPr="00B81DB5" w:rsidRDefault="00957C67" w:rsidP="00CF7DB4">
            <w:pPr>
              <w:tabs>
                <w:tab w:val="left" w:pos="284"/>
              </w:tabs>
              <w:spacing w:after="0"/>
              <w:jc w:val="both"/>
              <w:rPr>
                <w:b/>
                <w:bCs/>
                <w:sz w:val="28"/>
                <w:szCs w:val="28"/>
                <w:lang w:val="uk-UA"/>
              </w:rPr>
            </w:pPr>
          </w:p>
        </w:tc>
      </w:tr>
      <w:tr w:rsidR="00957C67" w:rsidRPr="007360BB" w14:paraId="11913C22" w14:textId="77777777" w:rsidTr="00CF7DB4">
        <w:trPr>
          <w:trHeight w:val="327"/>
        </w:trPr>
        <w:tc>
          <w:tcPr>
            <w:tcW w:w="5705" w:type="dxa"/>
          </w:tcPr>
          <w:p w14:paraId="26ADCE10"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218" w:type="dxa"/>
          </w:tcPr>
          <w:p w14:paraId="74C7017E" w14:textId="77777777" w:rsidR="00957C67" w:rsidRPr="00B81DB5" w:rsidRDefault="00957C67" w:rsidP="00CF7DB4">
            <w:pPr>
              <w:tabs>
                <w:tab w:val="left" w:pos="284"/>
              </w:tabs>
              <w:spacing w:after="0"/>
              <w:jc w:val="both"/>
              <w:rPr>
                <w:b/>
                <w:bCs/>
                <w:sz w:val="28"/>
                <w:szCs w:val="28"/>
                <w:lang w:val="uk-UA"/>
              </w:rPr>
            </w:pPr>
          </w:p>
        </w:tc>
      </w:tr>
      <w:tr w:rsidR="00957C67" w:rsidRPr="007360BB" w14:paraId="383748AB" w14:textId="77777777" w:rsidTr="00CF7DB4">
        <w:trPr>
          <w:trHeight w:val="327"/>
        </w:trPr>
        <w:tc>
          <w:tcPr>
            <w:tcW w:w="5705" w:type="dxa"/>
          </w:tcPr>
          <w:p w14:paraId="0BBC937C"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218" w:type="dxa"/>
          </w:tcPr>
          <w:p w14:paraId="5C72B930" w14:textId="77777777" w:rsidR="00957C67" w:rsidRPr="00B81DB5" w:rsidRDefault="00957C67" w:rsidP="00CF7DB4">
            <w:pPr>
              <w:tabs>
                <w:tab w:val="left" w:pos="284"/>
              </w:tabs>
              <w:spacing w:after="0"/>
              <w:jc w:val="both"/>
              <w:rPr>
                <w:b/>
                <w:bCs/>
                <w:sz w:val="28"/>
                <w:szCs w:val="28"/>
                <w:lang w:val="uk-UA"/>
              </w:rPr>
            </w:pPr>
          </w:p>
        </w:tc>
      </w:tr>
      <w:tr w:rsidR="00957C67" w:rsidRPr="00466E84" w14:paraId="59610BB2" w14:textId="77777777" w:rsidTr="00CF7DB4">
        <w:trPr>
          <w:trHeight w:val="397"/>
        </w:trPr>
        <w:tc>
          <w:tcPr>
            <w:tcW w:w="5705" w:type="dxa"/>
          </w:tcPr>
          <w:p w14:paraId="3BEBA6FB"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w:t>
            </w:r>
            <w:proofErr w:type="spellStart"/>
            <w:r w:rsidRPr="00745018">
              <w:rPr>
                <w:rFonts w:ascii="Times New Roman" w:hAnsi="Times New Roman"/>
                <w:bCs/>
                <w:sz w:val="20"/>
                <w:szCs w:val="20"/>
                <w:lang w:val="uk-UA"/>
              </w:rPr>
              <w:t>ПІБ,посада</w:t>
            </w:r>
            <w:proofErr w:type="spellEnd"/>
            <w:r w:rsidRPr="00745018">
              <w:rPr>
                <w:rFonts w:ascii="Times New Roman" w:hAnsi="Times New Roman"/>
                <w:bCs/>
                <w:sz w:val="20"/>
                <w:szCs w:val="20"/>
                <w:lang w:val="uk-UA"/>
              </w:rPr>
              <w:t xml:space="preserve"> контактні телефони)</w:t>
            </w:r>
          </w:p>
        </w:tc>
        <w:tc>
          <w:tcPr>
            <w:tcW w:w="4218" w:type="dxa"/>
          </w:tcPr>
          <w:p w14:paraId="5A71C35F" w14:textId="77777777" w:rsidR="00957C67" w:rsidRPr="00B81DB5" w:rsidRDefault="00957C67" w:rsidP="00CF7DB4">
            <w:pPr>
              <w:tabs>
                <w:tab w:val="left" w:pos="284"/>
              </w:tabs>
              <w:spacing w:after="0"/>
              <w:jc w:val="both"/>
              <w:rPr>
                <w:b/>
                <w:bCs/>
                <w:sz w:val="28"/>
                <w:szCs w:val="28"/>
                <w:lang w:val="uk-UA"/>
              </w:rPr>
            </w:pPr>
          </w:p>
        </w:tc>
      </w:tr>
      <w:tr w:rsidR="00957C67" w:rsidRPr="00466E84" w14:paraId="5F6910A0" w14:textId="77777777" w:rsidTr="00CF7DB4">
        <w:trPr>
          <w:trHeight w:val="416"/>
        </w:trPr>
        <w:tc>
          <w:tcPr>
            <w:tcW w:w="5705" w:type="dxa"/>
          </w:tcPr>
          <w:p w14:paraId="7B0A92FD"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218" w:type="dxa"/>
          </w:tcPr>
          <w:p w14:paraId="5FB5E041" w14:textId="77777777" w:rsidR="00957C67" w:rsidRPr="00B81DB5" w:rsidRDefault="00957C67" w:rsidP="00CF7DB4">
            <w:pPr>
              <w:tabs>
                <w:tab w:val="left" w:pos="284"/>
              </w:tabs>
              <w:spacing w:after="0"/>
              <w:jc w:val="both"/>
              <w:rPr>
                <w:b/>
                <w:bCs/>
                <w:sz w:val="28"/>
                <w:szCs w:val="28"/>
                <w:lang w:val="uk-UA"/>
              </w:rPr>
            </w:pPr>
          </w:p>
        </w:tc>
      </w:tr>
      <w:tr w:rsidR="00957C67" w:rsidRPr="00466E84" w14:paraId="6D51F4FE" w14:textId="77777777" w:rsidTr="00CF7DB4">
        <w:trPr>
          <w:trHeight w:val="327"/>
        </w:trPr>
        <w:tc>
          <w:tcPr>
            <w:tcW w:w="5705" w:type="dxa"/>
          </w:tcPr>
          <w:p w14:paraId="5CAFC35C"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218" w:type="dxa"/>
          </w:tcPr>
          <w:p w14:paraId="5DE67637" w14:textId="77777777" w:rsidR="00957C67" w:rsidRPr="00B81DB5" w:rsidRDefault="00957C67" w:rsidP="00CF7DB4">
            <w:pPr>
              <w:tabs>
                <w:tab w:val="left" w:pos="284"/>
              </w:tabs>
              <w:spacing w:after="0"/>
              <w:jc w:val="both"/>
              <w:rPr>
                <w:b/>
                <w:bCs/>
                <w:sz w:val="28"/>
                <w:szCs w:val="28"/>
                <w:lang w:val="uk-UA"/>
              </w:rPr>
            </w:pPr>
          </w:p>
        </w:tc>
      </w:tr>
      <w:tr w:rsidR="00957C67" w:rsidRPr="00466E84" w14:paraId="50A4866B" w14:textId="77777777" w:rsidTr="00CF7DB4">
        <w:trPr>
          <w:trHeight w:val="327"/>
        </w:trPr>
        <w:tc>
          <w:tcPr>
            <w:tcW w:w="5705" w:type="dxa"/>
          </w:tcPr>
          <w:p w14:paraId="7C30AC61" w14:textId="77777777" w:rsidR="00957C67" w:rsidRPr="00745018" w:rsidRDefault="00957C67" w:rsidP="00CF7DB4">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218" w:type="dxa"/>
          </w:tcPr>
          <w:p w14:paraId="72520C08" w14:textId="77777777" w:rsidR="00957C67" w:rsidRPr="00B81DB5" w:rsidRDefault="00957C67" w:rsidP="00CF7DB4">
            <w:pPr>
              <w:tabs>
                <w:tab w:val="left" w:pos="284"/>
              </w:tabs>
              <w:spacing w:after="0"/>
              <w:jc w:val="both"/>
              <w:rPr>
                <w:b/>
                <w:bCs/>
                <w:sz w:val="28"/>
                <w:szCs w:val="28"/>
                <w:lang w:val="uk-UA"/>
              </w:rPr>
            </w:pPr>
          </w:p>
        </w:tc>
      </w:tr>
      <w:tr w:rsidR="00957C67" w:rsidRPr="007360BB" w14:paraId="2CF7F985" w14:textId="77777777" w:rsidTr="00CF7DB4">
        <w:trPr>
          <w:trHeight w:val="342"/>
        </w:trPr>
        <w:tc>
          <w:tcPr>
            <w:tcW w:w="5705" w:type="dxa"/>
          </w:tcPr>
          <w:p w14:paraId="52C585EB"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218" w:type="dxa"/>
          </w:tcPr>
          <w:p w14:paraId="7EAF7A69" w14:textId="77777777" w:rsidR="00957C67" w:rsidRPr="00B81DB5" w:rsidRDefault="00957C67" w:rsidP="00CF7DB4">
            <w:pPr>
              <w:tabs>
                <w:tab w:val="left" w:pos="284"/>
              </w:tabs>
              <w:spacing w:after="0"/>
              <w:jc w:val="both"/>
              <w:rPr>
                <w:b/>
                <w:bCs/>
                <w:sz w:val="28"/>
                <w:szCs w:val="28"/>
                <w:lang w:val="uk-UA"/>
              </w:rPr>
            </w:pPr>
          </w:p>
        </w:tc>
      </w:tr>
      <w:tr w:rsidR="00957C67" w:rsidRPr="007360BB" w14:paraId="5AFD5CDC" w14:textId="77777777" w:rsidTr="00CF7DB4">
        <w:trPr>
          <w:trHeight w:val="327"/>
        </w:trPr>
        <w:tc>
          <w:tcPr>
            <w:tcW w:w="5705" w:type="dxa"/>
          </w:tcPr>
          <w:p w14:paraId="402C2208" w14:textId="77777777" w:rsidR="00957C67" w:rsidRPr="00745018" w:rsidRDefault="00957C67" w:rsidP="00CF7DB4">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218" w:type="dxa"/>
          </w:tcPr>
          <w:p w14:paraId="78226804" w14:textId="77777777" w:rsidR="00957C67" w:rsidRPr="00B81DB5" w:rsidRDefault="00957C67" w:rsidP="00CF7DB4">
            <w:pPr>
              <w:tabs>
                <w:tab w:val="left" w:pos="284"/>
              </w:tabs>
              <w:spacing w:after="0"/>
              <w:jc w:val="both"/>
              <w:rPr>
                <w:b/>
                <w:bCs/>
                <w:sz w:val="28"/>
                <w:szCs w:val="28"/>
                <w:lang w:val="uk-UA"/>
              </w:rPr>
            </w:pPr>
          </w:p>
        </w:tc>
      </w:tr>
    </w:tbl>
    <w:p w14:paraId="44E0440E" w14:textId="77777777" w:rsidR="00957C67" w:rsidRDefault="00957C67" w:rsidP="00957C67">
      <w:pPr>
        <w:tabs>
          <w:tab w:val="num" w:pos="-180"/>
        </w:tabs>
        <w:spacing w:after="0" w:line="240" w:lineRule="auto"/>
        <w:jc w:val="both"/>
        <w:rPr>
          <w:rFonts w:ascii="Times New Roman" w:hAnsi="Times New Roman"/>
          <w:sz w:val="24"/>
          <w:szCs w:val="24"/>
          <w:lang w:val="uk-UA"/>
        </w:rPr>
      </w:pPr>
    </w:p>
    <w:p w14:paraId="6A9FA8A5" w14:textId="3A6FCD29" w:rsidR="00957C67" w:rsidRPr="00EC5B1D" w:rsidRDefault="00957C67" w:rsidP="00957C67">
      <w:pPr>
        <w:tabs>
          <w:tab w:val="num" w:pos="-180"/>
        </w:tabs>
        <w:spacing w:after="0" w:line="240" w:lineRule="auto"/>
        <w:ind w:left="-567" w:firstLine="425"/>
        <w:jc w:val="both"/>
        <w:rPr>
          <w:rFonts w:ascii="Times New Roman" w:hAnsi="Times New Roman"/>
          <w:sz w:val="24"/>
          <w:szCs w:val="24"/>
          <w:lang w:val="uk-UA"/>
        </w:rPr>
      </w:pPr>
      <w:r>
        <w:rPr>
          <w:rFonts w:ascii="Times New Roman" w:hAnsi="Times New Roman"/>
          <w:sz w:val="24"/>
          <w:szCs w:val="24"/>
          <w:lang w:val="uk-UA"/>
        </w:rPr>
        <w:t xml:space="preserve"> </w:t>
      </w:r>
      <w:r w:rsidRPr="00EC5B1D">
        <w:rPr>
          <w:rFonts w:ascii="Times New Roman" w:hAnsi="Times New Roman"/>
          <w:sz w:val="24"/>
          <w:szCs w:val="24"/>
          <w:lang w:val="uk-UA"/>
        </w:rPr>
        <w:t xml:space="preserve">      Вивчивши зміст оголошення та технічні вимоги (надалі ТВ)</w:t>
      </w:r>
      <w:r>
        <w:rPr>
          <w:rFonts w:ascii="Times New Roman" w:hAnsi="Times New Roman"/>
          <w:sz w:val="24"/>
          <w:szCs w:val="24"/>
          <w:lang w:val="uk-UA"/>
        </w:rPr>
        <w:t xml:space="preserve"> спрощеної </w:t>
      </w:r>
      <w:r w:rsidRPr="00EC5B1D">
        <w:rPr>
          <w:rFonts w:ascii="Times New Roman" w:hAnsi="Times New Roman"/>
          <w:sz w:val="24"/>
          <w:szCs w:val="24"/>
          <w:lang w:val="uk-UA"/>
        </w:rPr>
        <w:t xml:space="preserve">процедури електронних торгів на закупівлю: </w:t>
      </w:r>
      <w:r w:rsidRPr="00EC5B1D">
        <w:rPr>
          <w:rFonts w:ascii="Times New Roman" w:hAnsi="Times New Roman"/>
          <w:b/>
          <w:bCs/>
          <w:sz w:val="24"/>
          <w:szCs w:val="24"/>
          <w:lang w:val="uk-UA"/>
        </w:rPr>
        <w:t>«Послуг з</w:t>
      </w:r>
      <w:r w:rsidR="000D339E">
        <w:rPr>
          <w:rFonts w:ascii="Times New Roman" w:hAnsi="Times New Roman"/>
          <w:b/>
          <w:bCs/>
          <w:sz w:val="24"/>
          <w:szCs w:val="24"/>
          <w:lang w:val="uk-UA"/>
        </w:rPr>
        <w:t xml:space="preserve"> </w:t>
      </w:r>
      <w:r w:rsidRPr="00EC5B1D">
        <w:rPr>
          <w:rFonts w:ascii="Times New Roman" w:hAnsi="Times New Roman"/>
          <w:b/>
          <w:bCs/>
          <w:sz w:val="24"/>
          <w:szCs w:val="24"/>
          <w:lang w:val="uk-UA"/>
        </w:rPr>
        <w:t xml:space="preserve">сервісного (технічного)  обслуговування </w:t>
      </w:r>
      <w:proofErr w:type="spellStart"/>
      <w:r w:rsidRPr="00EC5B1D">
        <w:rPr>
          <w:rFonts w:ascii="Times New Roman" w:hAnsi="Times New Roman"/>
          <w:b/>
          <w:bCs/>
          <w:sz w:val="24"/>
          <w:szCs w:val="24"/>
          <w:lang w:val="uk-UA"/>
        </w:rPr>
        <w:t>теплогенеруючого</w:t>
      </w:r>
      <w:proofErr w:type="spellEnd"/>
      <w:r w:rsidRPr="00EC5B1D">
        <w:rPr>
          <w:rFonts w:ascii="Times New Roman" w:hAnsi="Times New Roman"/>
          <w:b/>
          <w:bCs/>
          <w:sz w:val="24"/>
          <w:szCs w:val="24"/>
          <w:lang w:val="uk-UA"/>
        </w:rPr>
        <w:t xml:space="preserve"> газового обладнання Вінницької обласної служби зайнятості перед початком опалювального сезону»</w:t>
      </w:r>
      <w:r w:rsidRPr="00EC5B1D">
        <w:rPr>
          <w:rFonts w:ascii="Times New Roman" w:hAnsi="Times New Roman"/>
          <w:sz w:val="24"/>
          <w:szCs w:val="24"/>
          <w:lang w:val="uk-UA"/>
        </w:rPr>
        <w:t xml:space="preserve">. Код класифікатора предмета закупівлі: ДК021-2015: 50530000-9. </w:t>
      </w:r>
    </w:p>
    <w:p w14:paraId="0A15C0CC" w14:textId="77777777" w:rsidR="00957C67" w:rsidRPr="00F21A84" w:rsidRDefault="00957C67" w:rsidP="00957C67">
      <w:pPr>
        <w:tabs>
          <w:tab w:val="num" w:pos="-180"/>
        </w:tabs>
        <w:spacing w:after="0" w:line="240" w:lineRule="auto"/>
        <w:ind w:left="-567" w:firstLine="425"/>
        <w:jc w:val="both"/>
        <w:rPr>
          <w:rFonts w:ascii="Times New Roman" w:hAnsi="Times New Roman"/>
          <w:sz w:val="24"/>
          <w:szCs w:val="24"/>
          <w:lang w:val="uk-UA"/>
        </w:rPr>
      </w:pPr>
      <w:r w:rsidRPr="00EC5B1D">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в кількості, 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  за наступними цінами:</w:t>
      </w:r>
    </w:p>
    <w:tbl>
      <w:tblPr>
        <w:tblStyle w:val="a9"/>
        <w:tblW w:w="9952" w:type="dxa"/>
        <w:tblInd w:w="-318" w:type="dxa"/>
        <w:tblLayout w:type="fixed"/>
        <w:tblLook w:val="04A0" w:firstRow="1" w:lastRow="0" w:firstColumn="1" w:lastColumn="0" w:noHBand="0" w:noVBand="1"/>
      </w:tblPr>
      <w:tblGrid>
        <w:gridCol w:w="455"/>
        <w:gridCol w:w="2977"/>
        <w:gridCol w:w="1559"/>
        <w:gridCol w:w="1418"/>
        <w:gridCol w:w="1701"/>
        <w:gridCol w:w="1842"/>
      </w:tblGrid>
      <w:tr w:rsidR="00957C67" w:rsidRPr="000201E5" w14:paraId="1B8A9A22" w14:textId="77777777" w:rsidTr="00CF7DB4">
        <w:trPr>
          <w:trHeight w:val="623"/>
        </w:trPr>
        <w:tc>
          <w:tcPr>
            <w:tcW w:w="455" w:type="dxa"/>
            <w:tcBorders>
              <w:top w:val="single" w:sz="4" w:space="0" w:color="000000"/>
              <w:left w:val="single" w:sz="4" w:space="0" w:color="000000"/>
              <w:bottom w:val="single" w:sz="4" w:space="0" w:color="000000"/>
            </w:tcBorders>
            <w:shd w:val="clear" w:color="auto" w:fill="D9D9D9"/>
            <w:vAlign w:val="center"/>
            <w:hideMark/>
          </w:tcPr>
          <w:p w14:paraId="7F921970" w14:textId="77777777" w:rsidR="00957C67" w:rsidRPr="00392902" w:rsidRDefault="00957C67" w:rsidP="00CF7DB4">
            <w:pPr>
              <w:widowControl w:val="0"/>
              <w:jc w:val="center"/>
              <w:rPr>
                <w:rFonts w:ascii="Times New Roman" w:hAnsi="Times New Roman" w:cs="Times New Roman"/>
                <w:b/>
                <w:sz w:val="18"/>
                <w:szCs w:val="18"/>
              </w:rPr>
            </w:pPr>
            <w:r w:rsidRPr="00392902">
              <w:rPr>
                <w:rFonts w:ascii="Times New Roman" w:hAnsi="Times New Roman" w:cs="Times New Roman"/>
                <w:b/>
                <w:sz w:val="18"/>
                <w:szCs w:val="18"/>
              </w:rPr>
              <w:t xml:space="preserve">№  </w:t>
            </w:r>
          </w:p>
          <w:p w14:paraId="22E6DAE5" w14:textId="77777777" w:rsidR="00957C67" w:rsidRPr="00392902" w:rsidRDefault="00957C67" w:rsidP="00CF7DB4">
            <w:pPr>
              <w:widowControl w:val="0"/>
              <w:jc w:val="center"/>
              <w:rPr>
                <w:rFonts w:ascii="Times New Roman" w:eastAsia="Times New Roman" w:hAnsi="Times New Roman" w:cs="Times New Roman"/>
                <w:b/>
                <w:spacing w:val="13"/>
                <w:sz w:val="20"/>
                <w:szCs w:val="20"/>
              </w:rPr>
            </w:pPr>
          </w:p>
        </w:tc>
        <w:tc>
          <w:tcPr>
            <w:tcW w:w="2977" w:type="dxa"/>
            <w:tcBorders>
              <w:top w:val="single" w:sz="4" w:space="0" w:color="000000"/>
              <w:left w:val="single" w:sz="4" w:space="0" w:color="000000"/>
              <w:bottom w:val="single" w:sz="4" w:space="0" w:color="000000"/>
            </w:tcBorders>
            <w:shd w:val="clear" w:color="auto" w:fill="D9D9D9"/>
            <w:vAlign w:val="center"/>
            <w:hideMark/>
          </w:tcPr>
          <w:p w14:paraId="0D684AC0" w14:textId="77777777" w:rsidR="00957C67" w:rsidRPr="00392902" w:rsidRDefault="00957C67" w:rsidP="00CF7DB4">
            <w:pPr>
              <w:widowControl w:val="0"/>
              <w:jc w:val="center"/>
              <w:rPr>
                <w:rFonts w:ascii="Times New Roman" w:eastAsia="Times New Roman" w:hAnsi="Times New Roman" w:cs="Times New Roman"/>
                <w:b/>
                <w:spacing w:val="13"/>
                <w:sz w:val="20"/>
                <w:szCs w:val="20"/>
              </w:rPr>
            </w:pPr>
            <w:proofErr w:type="spellStart"/>
            <w:r w:rsidRPr="00392902">
              <w:rPr>
                <w:rFonts w:ascii="Times New Roman" w:hAnsi="Times New Roman" w:cs="Times New Roman"/>
                <w:b/>
                <w:sz w:val="18"/>
                <w:szCs w:val="18"/>
              </w:rPr>
              <w:t>Найменування</w:t>
            </w:r>
            <w:proofErr w:type="spellEnd"/>
            <w:r w:rsidRPr="00392902">
              <w:rPr>
                <w:rFonts w:ascii="Times New Roman" w:hAnsi="Times New Roman" w:cs="Times New Roman"/>
                <w:b/>
                <w:sz w:val="18"/>
                <w:szCs w:val="18"/>
              </w:rPr>
              <w:t xml:space="preserve"> </w:t>
            </w:r>
            <w:proofErr w:type="spellStart"/>
            <w:r>
              <w:rPr>
                <w:rFonts w:ascii="Times New Roman" w:hAnsi="Times New Roman" w:cs="Times New Roman"/>
                <w:b/>
                <w:sz w:val="18"/>
                <w:szCs w:val="18"/>
              </w:rPr>
              <w:t>послуги</w:t>
            </w:r>
            <w:proofErr w:type="spellEnd"/>
          </w:p>
        </w:tc>
        <w:tc>
          <w:tcPr>
            <w:tcW w:w="1559" w:type="dxa"/>
            <w:tcBorders>
              <w:top w:val="single" w:sz="4" w:space="0" w:color="000000"/>
              <w:left w:val="single" w:sz="4" w:space="0" w:color="000000"/>
              <w:bottom w:val="single" w:sz="4" w:space="0" w:color="000000"/>
            </w:tcBorders>
            <w:shd w:val="clear" w:color="auto" w:fill="D9D9D9"/>
            <w:vAlign w:val="center"/>
          </w:tcPr>
          <w:p w14:paraId="75086D21" w14:textId="77777777" w:rsidR="00957C67" w:rsidRPr="00392902" w:rsidRDefault="00957C67" w:rsidP="00CF7DB4">
            <w:pPr>
              <w:widowControl w:val="0"/>
              <w:jc w:val="center"/>
              <w:rPr>
                <w:rFonts w:ascii="Times New Roman" w:eastAsia="Times New Roman" w:hAnsi="Times New Roman" w:cs="Times New Roman"/>
                <w:b/>
                <w:spacing w:val="13"/>
                <w:sz w:val="20"/>
                <w:szCs w:val="20"/>
              </w:rPr>
            </w:pPr>
            <w:proofErr w:type="spellStart"/>
            <w:r w:rsidRPr="00392902">
              <w:rPr>
                <w:rFonts w:ascii="Times New Roman" w:hAnsi="Times New Roman" w:cs="Times New Roman"/>
                <w:b/>
                <w:sz w:val="18"/>
                <w:szCs w:val="18"/>
              </w:rPr>
              <w:t>Од</w:t>
            </w:r>
            <w:proofErr w:type="spellEnd"/>
            <w:r w:rsidRPr="00392902">
              <w:rPr>
                <w:rFonts w:ascii="Times New Roman" w:hAnsi="Times New Roman" w:cs="Times New Roman"/>
                <w:b/>
                <w:sz w:val="18"/>
                <w:szCs w:val="18"/>
              </w:rPr>
              <w:t xml:space="preserve">. </w:t>
            </w:r>
            <w:proofErr w:type="spellStart"/>
            <w:r w:rsidRPr="00392902">
              <w:rPr>
                <w:rFonts w:ascii="Times New Roman" w:hAnsi="Times New Roman" w:cs="Times New Roman"/>
                <w:b/>
                <w:sz w:val="18"/>
                <w:szCs w:val="18"/>
              </w:rPr>
              <w:t>виміру</w:t>
            </w:r>
            <w:proofErr w:type="spellEnd"/>
          </w:p>
        </w:tc>
        <w:tc>
          <w:tcPr>
            <w:tcW w:w="1418" w:type="dxa"/>
            <w:tcBorders>
              <w:top w:val="single" w:sz="4" w:space="0" w:color="000000"/>
              <w:left w:val="single" w:sz="4" w:space="0" w:color="000000"/>
              <w:bottom w:val="single" w:sz="4" w:space="0" w:color="000000"/>
            </w:tcBorders>
            <w:shd w:val="clear" w:color="auto" w:fill="D9D9D9"/>
            <w:vAlign w:val="center"/>
          </w:tcPr>
          <w:p w14:paraId="5F4F92D5" w14:textId="77777777" w:rsidR="00957C67" w:rsidRPr="00392902" w:rsidRDefault="00957C67" w:rsidP="00CF7DB4">
            <w:pPr>
              <w:widowControl w:val="0"/>
              <w:jc w:val="center"/>
              <w:rPr>
                <w:rFonts w:ascii="Times New Roman" w:eastAsia="Times New Roman" w:hAnsi="Times New Roman" w:cs="Times New Roman"/>
                <w:b/>
                <w:spacing w:val="13"/>
                <w:sz w:val="20"/>
                <w:szCs w:val="20"/>
                <w:lang w:val="ru-RU"/>
              </w:rPr>
            </w:pPr>
            <w:proofErr w:type="spellStart"/>
            <w:r w:rsidRPr="00392902">
              <w:rPr>
                <w:rFonts w:ascii="Times New Roman" w:hAnsi="Times New Roman" w:cs="Times New Roman"/>
                <w:b/>
                <w:sz w:val="18"/>
                <w:szCs w:val="18"/>
              </w:rPr>
              <w:t>Кількість</w:t>
            </w:r>
            <w:proofErr w:type="spellEnd"/>
          </w:p>
        </w:tc>
        <w:tc>
          <w:tcPr>
            <w:tcW w:w="1701" w:type="dxa"/>
            <w:tcBorders>
              <w:top w:val="single" w:sz="4" w:space="0" w:color="000000"/>
              <w:left w:val="single" w:sz="4" w:space="0" w:color="000000"/>
              <w:bottom w:val="single" w:sz="4" w:space="0" w:color="000000"/>
            </w:tcBorders>
            <w:shd w:val="clear" w:color="auto" w:fill="D9D9D9"/>
            <w:vAlign w:val="center"/>
          </w:tcPr>
          <w:p w14:paraId="0AC0DB5C" w14:textId="77777777" w:rsidR="00957C67" w:rsidRPr="00392902" w:rsidRDefault="00957C67" w:rsidP="00CF7DB4">
            <w:pPr>
              <w:widowControl w:val="0"/>
              <w:jc w:val="center"/>
              <w:rPr>
                <w:rFonts w:ascii="Times New Roman" w:eastAsia="Times New Roman" w:hAnsi="Times New Roman" w:cs="Times New Roman"/>
                <w:b/>
                <w:spacing w:val="13"/>
                <w:sz w:val="20"/>
                <w:szCs w:val="20"/>
                <w:lang w:val="ru-RU"/>
              </w:rPr>
            </w:pPr>
            <w:proofErr w:type="spellStart"/>
            <w:r>
              <w:rPr>
                <w:rFonts w:ascii="Times New Roman" w:eastAsia="Times New Roman" w:hAnsi="Times New Roman" w:cs="Times New Roman"/>
                <w:b/>
                <w:spacing w:val="13"/>
                <w:sz w:val="20"/>
                <w:szCs w:val="20"/>
                <w:lang w:val="ru-RU"/>
              </w:rPr>
              <w:t>Ціна</w:t>
            </w:r>
            <w:proofErr w:type="spellEnd"/>
            <w:r>
              <w:rPr>
                <w:rFonts w:ascii="Times New Roman" w:eastAsia="Times New Roman" w:hAnsi="Times New Roman" w:cs="Times New Roman"/>
                <w:b/>
                <w:spacing w:val="13"/>
                <w:sz w:val="20"/>
                <w:szCs w:val="20"/>
                <w:lang w:val="ru-RU"/>
              </w:rPr>
              <w:t xml:space="preserve">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AC1411" w14:textId="77777777" w:rsidR="00957C67" w:rsidRPr="0058697A" w:rsidRDefault="00957C67" w:rsidP="00CF7DB4">
            <w:pPr>
              <w:widowControl w:val="0"/>
              <w:jc w:val="center"/>
              <w:rPr>
                <w:rFonts w:ascii="Times New Roman" w:eastAsia="Times New Roman" w:hAnsi="Times New Roman" w:cs="Times New Roman"/>
                <w:b/>
                <w:spacing w:val="13"/>
                <w:sz w:val="18"/>
                <w:szCs w:val="18"/>
                <w:lang w:val="ru-RU"/>
              </w:rPr>
            </w:pPr>
            <w:proofErr w:type="spellStart"/>
            <w:r>
              <w:rPr>
                <w:rFonts w:ascii="Times New Roman" w:eastAsia="Times New Roman" w:hAnsi="Times New Roman" w:cs="Times New Roman"/>
                <w:b/>
                <w:spacing w:val="13"/>
                <w:sz w:val="18"/>
                <w:szCs w:val="18"/>
                <w:lang w:val="ru-RU"/>
              </w:rPr>
              <w:t>Ціна</w:t>
            </w:r>
            <w:proofErr w:type="spellEnd"/>
            <w:r>
              <w:rPr>
                <w:rFonts w:ascii="Times New Roman" w:eastAsia="Times New Roman" w:hAnsi="Times New Roman" w:cs="Times New Roman"/>
                <w:b/>
                <w:spacing w:val="13"/>
                <w:sz w:val="18"/>
                <w:szCs w:val="18"/>
                <w:lang w:val="ru-RU"/>
              </w:rPr>
              <w:t xml:space="preserve"> з ПДВ</w:t>
            </w:r>
          </w:p>
        </w:tc>
      </w:tr>
      <w:tr w:rsidR="00957C67" w:rsidRPr="00DD4D3A" w14:paraId="2A28C3CD" w14:textId="77777777" w:rsidTr="00CF7DB4">
        <w:trPr>
          <w:trHeight w:val="182"/>
        </w:trPr>
        <w:tc>
          <w:tcPr>
            <w:tcW w:w="455" w:type="dxa"/>
            <w:tcBorders>
              <w:top w:val="single" w:sz="4" w:space="0" w:color="000000"/>
              <w:left w:val="single" w:sz="4" w:space="0" w:color="000000"/>
              <w:bottom w:val="single" w:sz="4" w:space="0" w:color="000000"/>
            </w:tcBorders>
            <w:shd w:val="clear" w:color="auto" w:fill="auto"/>
            <w:vAlign w:val="center"/>
          </w:tcPr>
          <w:p w14:paraId="2F47C88B" w14:textId="77777777" w:rsidR="00957C67" w:rsidRPr="00577732" w:rsidRDefault="00957C67" w:rsidP="00CF7DB4">
            <w:pPr>
              <w:widowControl w:val="0"/>
              <w:jc w:val="both"/>
              <w:rPr>
                <w:rFonts w:ascii="Times New Roman" w:eastAsia="Times New Roman" w:hAnsi="Times New Roman" w:cs="Times New Roman"/>
                <w:b/>
                <w:bCs/>
                <w:spacing w:val="13"/>
                <w:lang w:val="ru-RU"/>
              </w:rPr>
            </w:pPr>
            <w:r w:rsidRPr="00577732">
              <w:rPr>
                <w:rFonts w:ascii="Times New Roman" w:hAnsi="Times New Roman" w:cs="Times New Roman"/>
                <w:b/>
                <w:bCs/>
              </w:rPr>
              <w:t>1</w:t>
            </w:r>
          </w:p>
        </w:tc>
        <w:tc>
          <w:tcPr>
            <w:tcW w:w="2977" w:type="dxa"/>
            <w:tcBorders>
              <w:top w:val="single" w:sz="4" w:space="0" w:color="000000"/>
              <w:left w:val="single" w:sz="4" w:space="0" w:color="000000"/>
              <w:bottom w:val="single" w:sz="4" w:space="0" w:color="000000"/>
            </w:tcBorders>
            <w:shd w:val="clear" w:color="auto" w:fill="auto"/>
            <w:vAlign w:val="bottom"/>
          </w:tcPr>
          <w:p w14:paraId="6FE54D31" w14:textId="77777777" w:rsidR="00957C67" w:rsidRPr="00577732" w:rsidRDefault="00957C67" w:rsidP="00CF7DB4">
            <w:pPr>
              <w:widowControl w:val="0"/>
              <w:rPr>
                <w:rFonts w:ascii="Times New Roman" w:eastAsia="Times New Roman" w:hAnsi="Times New Roman" w:cs="Times New Roman"/>
                <w:bCs/>
                <w:spacing w:val="13"/>
                <w:lang w:val="ru-RU"/>
              </w:rPr>
            </w:pPr>
            <w:proofErr w:type="spellStart"/>
            <w:r w:rsidRPr="00577732">
              <w:rPr>
                <w:rFonts w:ascii="Times New Roman" w:eastAsia="Times New Roman" w:hAnsi="Times New Roman" w:cs="Times New Roman"/>
                <w:bCs/>
                <w:spacing w:val="13"/>
                <w:lang w:val="ru-RU"/>
              </w:rPr>
              <w:t>Послуги</w:t>
            </w:r>
            <w:proofErr w:type="spellEnd"/>
            <w:r w:rsidRPr="00577732">
              <w:rPr>
                <w:rFonts w:ascii="Times New Roman" w:eastAsia="Times New Roman" w:hAnsi="Times New Roman" w:cs="Times New Roman"/>
                <w:bCs/>
                <w:spacing w:val="13"/>
                <w:lang w:val="ru-RU"/>
              </w:rPr>
              <w:t xml:space="preserve"> з </w:t>
            </w:r>
            <w:proofErr w:type="spellStart"/>
            <w:r w:rsidRPr="006D3387">
              <w:rPr>
                <w:rFonts w:ascii="Times New Roman" w:eastAsia="Times New Roman" w:hAnsi="Times New Roman" w:cs="Times New Roman"/>
                <w:b/>
                <w:spacing w:val="13"/>
                <w:lang w:val="ru-RU"/>
              </w:rPr>
              <w:t>сервісного</w:t>
            </w:r>
            <w:proofErr w:type="spellEnd"/>
            <w:r w:rsidRPr="006D3387">
              <w:rPr>
                <w:rFonts w:ascii="Times New Roman" w:eastAsia="Times New Roman" w:hAnsi="Times New Roman" w:cs="Times New Roman"/>
                <w:b/>
                <w:spacing w:val="13"/>
                <w:lang w:val="ru-RU"/>
              </w:rPr>
              <w:t xml:space="preserve"> (</w:t>
            </w:r>
            <w:proofErr w:type="spellStart"/>
            <w:proofErr w:type="gramStart"/>
            <w:r w:rsidRPr="006D3387">
              <w:rPr>
                <w:rFonts w:ascii="Times New Roman" w:eastAsia="Times New Roman" w:hAnsi="Times New Roman" w:cs="Times New Roman"/>
                <w:b/>
                <w:spacing w:val="13"/>
                <w:lang w:val="ru-RU"/>
              </w:rPr>
              <w:t>технічного</w:t>
            </w:r>
            <w:proofErr w:type="spellEnd"/>
            <w:r w:rsidRPr="006D3387">
              <w:rPr>
                <w:rFonts w:ascii="Times New Roman" w:eastAsia="Times New Roman" w:hAnsi="Times New Roman" w:cs="Times New Roman"/>
                <w:b/>
                <w:spacing w:val="13"/>
                <w:lang w:val="ru-RU"/>
              </w:rPr>
              <w:t xml:space="preserve">)  </w:t>
            </w:r>
            <w:proofErr w:type="spellStart"/>
            <w:r w:rsidRPr="006D3387">
              <w:rPr>
                <w:rFonts w:ascii="Times New Roman" w:eastAsia="Times New Roman" w:hAnsi="Times New Roman" w:cs="Times New Roman"/>
                <w:b/>
                <w:spacing w:val="13"/>
                <w:lang w:val="ru-RU"/>
              </w:rPr>
              <w:t>обслуговування</w:t>
            </w:r>
            <w:proofErr w:type="spellEnd"/>
            <w:proofErr w:type="gramEnd"/>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теплогенеруючого</w:t>
            </w:r>
            <w:proofErr w:type="spellEnd"/>
            <w:r w:rsidRPr="00577732">
              <w:rPr>
                <w:rFonts w:ascii="Times New Roman" w:eastAsia="Times New Roman" w:hAnsi="Times New Roman" w:cs="Times New Roman"/>
                <w:bCs/>
                <w:spacing w:val="13"/>
                <w:lang w:val="ru-RU"/>
              </w:rPr>
              <w:t xml:space="preserve"> газового </w:t>
            </w:r>
            <w:proofErr w:type="spellStart"/>
            <w:r w:rsidRPr="00577732">
              <w:rPr>
                <w:rFonts w:ascii="Times New Roman" w:eastAsia="Times New Roman" w:hAnsi="Times New Roman" w:cs="Times New Roman"/>
                <w:bCs/>
                <w:spacing w:val="13"/>
                <w:lang w:val="ru-RU"/>
              </w:rPr>
              <w:t>обладнання</w:t>
            </w:r>
            <w:proofErr w:type="spellEnd"/>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Вінницького</w:t>
            </w:r>
            <w:proofErr w:type="spellEnd"/>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обласного</w:t>
            </w:r>
            <w:proofErr w:type="spellEnd"/>
            <w:r w:rsidRPr="00577732">
              <w:rPr>
                <w:rFonts w:ascii="Times New Roman" w:eastAsia="Times New Roman" w:hAnsi="Times New Roman" w:cs="Times New Roman"/>
                <w:bCs/>
                <w:spacing w:val="13"/>
                <w:lang w:val="ru-RU"/>
              </w:rPr>
              <w:t xml:space="preserve"> центру </w:t>
            </w:r>
            <w:proofErr w:type="spellStart"/>
            <w:r w:rsidRPr="00577732">
              <w:rPr>
                <w:rFonts w:ascii="Times New Roman" w:eastAsia="Times New Roman" w:hAnsi="Times New Roman" w:cs="Times New Roman"/>
                <w:bCs/>
                <w:spacing w:val="13"/>
                <w:lang w:val="ru-RU"/>
              </w:rPr>
              <w:t>зайнятості</w:t>
            </w:r>
            <w:proofErr w:type="spellEnd"/>
            <w:r w:rsidRPr="00577732">
              <w:rPr>
                <w:rFonts w:ascii="Times New Roman" w:eastAsia="Times New Roman" w:hAnsi="Times New Roman" w:cs="Times New Roman"/>
                <w:bCs/>
                <w:spacing w:val="13"/>
                <w:lang w:val="ru-RU"/>
              </w:rPr>
              <w:t xml:space="preserve"> та </w:t>
            </w:r>
            <w:proofErr w:type="spellStart"/>
            <w:r w:rsidRPr="00577732">
              <w:rPr>
                <w:rFonts w:ascii="Times New Roman" w:eastAsia="Times New Roman" w:hAnsi="Times New Roman" w:cs="Times New Roman"/>
                <w:bCs/>
                <w:spacing w:val="13"/>
                <w:lang w:val="ru-RU"/>
              </w:rPr>
              <w:t>його</w:t>
            </w:r>
            <w:proofErr w:type="spellEnd"/>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філій</w:t>
            </w:r>
            <w:proofErr w:type="spellEnd"/>
            <w:r w:rsidRPr="00577732">
              <w:rPr>
                <w:rFonts w:ascii="Times New Roman" w:eastAsia="Times New Roman" w:hAnsi="Times New Roman" w:cs="Times New Roman"/>
                <w:bCs/>
                <w:spacing w:val="13"/>
                <w:lang w:val="ru-RU"/>
              </w:rPr>
              <w:t xml:space="preserve"> перед початком </w:t>
            </w:r>
            <w:proofErr w:type="spellStart"/>
            <w:r w:rsidRPr="00577732">
              <w:rPr>
                <w:rFonts w:ascii="Times New Roman" w:eastAsia="Times New Roman" w:hAnsi="Times New Roman" w:cs="Times New Roman"/>
                <w:bCs/>
                <w:spacing w:val="13"/>
                <w:lang w:val="ru-RU"/>
              </w:rPr>
              <w:t>опалювального</w:t>
            </w:r>
            <w:proofErr w:type="spellEnd"/>
            <w:r w:rsidRPr="00577732">
              <w:rPr>
                <w:rFonts w:ascii="Times New Roman" w:eastAsia="Times New Roman" w:hAnsi="Times New Roman" w:cs="Times New Roman"/>
                <w:bCs/>
                <w:spacing w:val="13"/>
                <w:lang w:val="ru-RU"/>
              </w:rPr>
              <w:t xml:space="preserve"> сезону </w:t>
            </w:r>
          </w:p>
          <w:p w14:paraId="4ACF42B1" w14:textId="20156DCB" w:rsidR="00957C67" w:rsidRPr="00577732" w:rsidRDefault="00957C67" w:rsidP="00CF7DB4">
            <w:pPr>
              <w:widowControl w:val="0"/>
              <w:rPr>
                <w:rFonts w:ascii="Times New Roman" w:eastAsia="Times New Roman" w:hAnsi="Times New Roman" w:cs="Times New Roman"/>
                <w:bCs/>
                <w:spacing w:val="13"/>
                <w:lang w:val="ru-RU"/>
              </w:rPr>
            </w:pPr>
            <w:proofErr w:type="gramStart"/>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газові</w:t>
            </w:r>
            <w:proofErr w:type="spellEnd"/>
            <w:proofErr w:type="gramEnd"/>
            <w:r w:rsidRPr="00577732">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котли</w:t>
            </w:r>
            <w:proofErr w:type="spellEnd"/>
            <w:r w:rsidRPr="00577732">
              <w:rPr>
                <w:rFonts w:ascii="Times New Roman" w:eastAsia="Times New Roman" w:hAnsi="Times New Roman" w:cs="Times New Roman"/>
                <w:bCs/>
                <w:spacing w:val="13"/>
                <w:lang w:val="ru-RU"/>
              </w:rPr>
              <w:t>,</w:t>
            </w:r>
            <w:r w:rsidR="000D339E">
              <w:rPr>
                <w:rFonts w:ascii="Times New Roman" w:eastAsia="Times New Roman" w:hAnsi="Times New Roman" w:cs="Times New Roman"/>
                <w:bCs/>
                <w:spacing w:val="13"/>
                <w:lang w:val="ru-RU"/>
              </w:rPr>
              <w:t xml:space="preserve"> </w:t>
            </w:r>
            <w:proofErr w:type="spellStart"/>
            <w:r w:rsidRPr="00577732">
              <w:rPr>
                <w:rFonts w:ascii="Times New Roman" w:eastAsia="Times New Roman" w:hAnsi="Times New Roman" w:cs="Times New Roman"/>
                <w:bCs/>
                <w:spacing w:val="13"/>
                <w:lang w:val="ru-RU"/>
              </w:rPr>
              <w:t>конвектори</w:t>
            </w:r>
            <w:proofErr w:type="spellEnd"/>
            <w:r w:rsidRPr="00577732">
              <w:rPr>
                <w:rFonts w:ascii="Times New Roman" w:eastAsia="Times New Roman" w:hAnsi="Times New Roman" w:cs="Times New Roman"/>
                <w:bCs/>
                <w:spacing w:val="13"/>
                <w:lang w:val="ru-RU"/>
              </w:rPr>
              <w:t>)</w:t>
            </w:r>
          </w:p>
        </w:tc>
        <w:tc>
          <w:tcPr>
            <w:tcW w:w="1559" w:type="dxa"/>
            <w:tcBorders>
              <w:top w:val="single" w:sz="4" w:space="0" w:color="000000"/>
              <w:left w:val="single" w:sz="4" w:space="0" w:color="000000"/>
              <w:bottom w:val="single" w:sz="4" w:space="0" w:color="000000"/>
            </w:tcBorders>
            <w:shd w:val="clear" w:color="auto" w:fill="auto"/>
            <w:vAlign w:val="center"/>
          </w:tcPr>
          <w:p w14:paraId="0C3E5DBD" w14:textId="77777777" w:rsidR="00957C67" w:rsidRPr="00392902" w:rsidRDefault="00957C67" w:rsidP="00CF7DB4">
            <w:pPr>
              <w:widowControl w:val="0"/>
              <w:jc w:val="center"/>
              <w:rPr>
                <w:rFonts w:ascii="Times New Roman" w:eastAsia="Times New Roman" w:hAnsi="Times New Roman" w:cs="Times New Roman"/>
                <w:bCs/>
                <w:spacing w:val="13"/>
                <w:sz w:val="20"/>
                <w:szCs w:val="20"/>
                <w:lang w:val="ru-RU"/>
              </w:rPr>
            </w:pPr>
            <w:proofErr w:type="spellStart"/>
            <w:r>
              <w:rPr>
                <w:rFonts w:ascii="Times New Roman" w:eastAsia="Times New Roman" w:hAnsi="Times New Roman" w:cs="Times New Roman"/>
                <w:bCs/>
                <w:spacing w:val="13"/>
                <w:sz w:val="20"/>
                <w:szCs w:val="20"/>
                <w:lang w:val="ru-RU"/>
              </w:rPr>
              <w:t>Послуга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4F9EE28B" w14:textId="77777777" w:rsidR="00957C67" w:rsidRPr="00392902" w:rsidRDefault="00957C67" w:rsidP="00CF7DB4">
            <w:pPr>
              <w:widowControl w:val="0"/>
              <w:jc w:val="center"/>
              <w:rPr>
                <w:rFonts w:ascii="Times New Roman" w:eastAsia="Times New Roman" w:hAnsi="Times New Roman" w:cs="Times New Roman"/>
                <w:bCs/>
                <w:spacing w:val="13"/>
                <w:sz w:val="20"/>
                <w:szCs w:val="20"/>
                <w:lang w:val="ru-RU"/>
              </w:rPr>
            </w:pPr>
            <w:r>
              <w:rPr>
                <w:rFonts w:ascii="Times New Roman" w:eastAsia="Times New Roman" w:hAnsi="Times New Roman" w:cs="Times New Roman"/>
                <w:bCs/>
                <w:spacing w:val="13"/>
                <w:sz w:val="20"/>
                <w:szCs w:val="20"/>
                <w:lang w:val="ru-RU"/>
              </w:rPr>
              <w:t>162</w:t>
            </w:r>
          </w:p>
        </w:tc>
        <w:tc>
          <w:tcPr>
            <w:tcW w:w="1701" w:type="dxa"/>
            <w:tcBorders>
              <w:top w:val="single" w:sz="4" w:space="0" w:color="000000"/>
              <w:left w:val="single" w:sz="4" w:space="0" w:color="000000"/>
              <w:bottom w:val="single" w:sz="4" w:space="0" w:color="000000"/>
            </w:tcBorders>
            <w:shd w:val="clear" w:color="auto" w:fill="auto"/>
          </w:tcPr>
          <w:p w14:paraId="1D65C1E5" w14:textId="77777777" w:rsidR="00957C67" w:rsidRPr="00392902" w:rsidRDefault="00957C67" w:rsidP="00CF7DB4">
            <w:pPr>
              <w:widowControl w:val="0"/>
              <w:rPr>
                <w:rFonts w:ascii="Times New Roman" w:eastAsia="Times New Roman" w:hAnsi="Times New Roman" w:cs="Times New Roman"/>
                <w:b/>
                <w:spacing w:val="13"/>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CC2809" w14:textId="77777777" w:rsidR="00957C67" w:rsidRPr="00392902" w:rsidRDefault="00957C67" w:rsidP="00CF7DB4">
            <w:pPr>
              <w:widowControl w:val="0"/>
              <w:rPr>
                <w:rFonts w:ascii="Times New Roman" w:eastAsia="Times New Roman" w:hAnsi="Times New Roman" w:cs="Times New Roman"/>
                <w:b/>
                <w:spacing w:val="13"/>
                <w:sz w:val="20"/>
                <w:szCs w:val="20"/>
                <w:lang w:val="ru-RU"/>
              </w:rPr>
            </w:pPr>
          </w:p>
        </w:tc>
      </w:tr>
    </w:tbl>
    <w:p w14:paraId="07DEAFFC" w14:textId="77777777" w:rsidR="00957C67" w:rsidRDefault="00957C67" w:rsidP="00957C67">
      <w:pPr>
        <w:tabs>
          <w:tab w:val="left" w:pos="284"/>
        </w:tabs>
        <w:spacing w:after="0" w:line="240" w:lineRule="auto"/>
        <w:jc w:val="both"/>
        <w:rPr>
          <w:rFonts w:ascii="Times New Roman" w:hAnsi="Times New Roman"/>
          <w:b/>
          <w:sz w:val="24"/>
          <w:szCs w:val="24"/>
          <w:lang w:val="uk-UA" w:eastAsia="uk-UA"/>
        </w:rPr>
      </w:pPr>
      <w:r w:rsidRPr="0058697A">
        <w:rPr>
          <w:rFonts w:ascii="Times New Roman" w:hAnsi="Times New Roman"/>
          <w:b/>
          <w:sz w:val="24"/>
          <w:szCs w:val="24"/>
          <w:lang w:val="uk-UA" w:eastAsia="uk-UA"/>
        </w:rPr>
        <w:t xml:space="preserve">Загальна вартість закупівлі дорівнює:___________________________________ _____________________________(прописом ), в </w:t>
      </w:r>
      <w:proofErr w:type="spellStart"/>
      <w:r w:rsidRPr="0058697A">
        <w:rPr>
          <w:rFonts w:ascii="Times New Roman" w:hAnsi="Times New Roman"/>
          <w:b/>
          <w:sz w:val="24"/>
          <w:szCs w:val="24"/>
          <w:lang w:val="uk-UA" w:eastAsia="uk-UA"/>
        </w:rPr>
        <w:t>т.ч</w:t>
      </w:r>
      <w:proofErr w:type="spellEnd"/>
      <w:r w:rsidRPr="0058697A">
        <w:rPr>
          <w:rFonts w:ascii="Times New Roman" w:hAnsi="Times New Roman"/>
          <w:b/>
          <w:sz w:val="24"/>
          <w:szCs w:val="24"/>
          <w:lang w:val="uk-UA" w:eastAsia="uk-UA"/>
        </w:rPr>
        <w:t>. ПДВ___________________ (прописом).</w:t>
      </w:r>
    </w:p>
    <w:p w14:paraId="05121CD5" w14:textId="77777777" w:rsidR="00957C67" w:rsidRPr="005B33AA" w:rsidRDefault="00957C67" w:rsidP="00957C67">
      <w:pPr>
        <w:tabs>
          <w:tab w:val="left" w:pos="284"/>
        </w:tabs>
        <w:spacing w:after="0" w:line="240" w:lineRule="auto"/>
        <w:jc w:val="both"/>
        <w:rPr>
          <w:rFonts w:ascii="Times New Roman" w:hAnsi="Times New Roman"/>
          <w:b/>
          <w:i/>
          <w:iCs/>
          <w:sz w:val="24"/>
          <w:szCs w:val="24"/>
          <w:lang w:val="uk-UA" w:eastAsia="uk-UA"/>
        </w:rPr>
      </w:pPr>
      <w:r w:rsidRPr="005B33AA">
        <w:rPr>
          <w:rFonts w:ascii="Times New Roman" w:hAnsi="Times New Roman"/>
          <w:b/>
          <w:i/>
          <w:iCs/>
          <w:sz w:val="24"/>
          <w:szCs w:val="24"/>
          <w:lang w:val="uk-UA" w:eastAsia="uk-UA"/>
        </w:rPr>
        <w:t>Ціна пропозиції включає в себе всі витрати Виконавця (в тому числі вартість запчастин, комплектуючих та матеріалів, доставка фахівців за адресами надання послуг),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22E8D965" w14:textId="77777777" w:rsidR="00957C67" w:rsidRPr="005B33AA" w:rsidRDefault="00957C67" w:rsidP="00957C67">
      <w:pPr>
        <w:tabs>
          <w:tab w:val="left" w:pos="284"/>
        </w:tabs>
        <w:spacing w:after="0" w:line="240" w:lineRule="auto"/>
        <w:jc w:val="both"/>
        <w:rPr>
          <w:rFonts w:ascii="Times New Roman" w:hAnsi="Times New Roman"/>
          <w:b/>
          <w:i/>
          <w:iCs/>
          <w:sz w:val="24"/>
          <w:szCs w:val="24"/>
          <w:lang w:val="uk-UA" w:eastAsia="uk-UA"/>
        </w:rPr>
      </w:pPr>
    </w:p>
    <w:p w14:paraId="59E8AC24" w14:textId="77777777"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lastRenderedPageBreak/>
        <w:t>- Ми погоджуємося дотримуватися умов цієї пропозиції протягом 90днів із дати кінцевого строку подання пропозицій.</w:t>
      </w:r>
    </w:p>
    <w:p w14:paraId="4E20C09C" w14:textId="77777777"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98A1137" w14:textId="77777777"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0C33E14" w14:textId="48431A51"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Ознайомившись з технічними, якісними та кількісними вимогами до послуг та термінами виконання послуг, що закуповуються, ми маємо можливість і погоджуємось надати Вінницьк</w:t>
      </w:r>
      <w:r>
        <w:rPr>
          <w:rFonts w:ascii="Times New Roman" w:hAnsi="Times New Roman"/>
          <w:bCs/>
          <w:sz w:val="24"/>
          <w:szCs w:val="24"/>
          <w:lang w:val="uk-UA" w:eastAsia="uk-UA"/>
        </w:rPr>
        <w:t xml:space="preserve">ій обласній службі </w:t>
      </w:r>
      <w:r w:rsidRPr="005B33AA">
        <w:rPr>
          <w:rFonts w:ascii="Times New Roman" w:hAnsi="Times New Roman"/>
          <w:bCs/>
          <w:sz w:val="24"/>
          <w:szCs w:val="24"/>
          <w:lang w:val="uk-UA" w:eastAsia="uk-UA"/>
        </w:rPr>
        <w:t>зайнятості послуги з</w:t>
      </w:r>
      <w:r w:rsidR="000D339E">
        <w:rPr>
          <w:rFonts w:ascii="Times New Roman" w:hAnsi="Times New Roman"/>
          <w:bCs/>
          <w:sz w:val="24"/>
          <w:szCs w:val="24"/>
          <w:lang w:val="uk-UA" w:eastAsia="uk-UA"/>
        </w:rPr>
        <w:t xml:space="preserve"> </w:t>
      </w:r>
      <w:r w:rsidRPr="005B33AA">
        <w:rPr>
          <w:rFonts w:ascii="Times New Roman" w:hAnsi="Times New Roman"/>
          <w:bCs/>
          <w:sz w:val="24"/>
          <w:szCs w:val="24"/>
          <w:lang w:val="uk-UA" w:eastAsia="uk-UA"/>
        </w:rPr>
        <w:t xml:space="preserve">сервісного (технічного)  обслуговування </w:t>
      </w:r>
      <w:proofErr w:type="spellStart"/>
      <w:r w:rsidRPr="005B33AA">
        <w:rPr>
          <w:rFonts w:ascii="Times New Roman" w:hAnsi="Times New Roman"/>
          <w:bCs/>
          <w:sz w:val="24"/>
          <w:szCs w:val="24"/>
          <w:lang w:val="uk-UA" w:eastAsia="uk-UA"/>
        </w:rPr>
        <w:t>теплогенеруючого</w:t>
      </w:r>
      <w:proofErr w:type="spellEnd"/>
      <w:r w:rsidRPr="005B33AA">
        <w:rPr>
          <w:rFonts w:ascii="Times New Roman" w:hAnsi="Times New Roman"/>
          <w:bCs/>
          <w:sz w:val="24"/>
          <w:szCs w:val="24"/>
          <w:lang w:val="uk-UA" w:eastAsia="uk-UA"/>
        </w:rPr>
        <w:t xml:space="preserve"> газового обладнання відповідної якості, в необхідній кількості, враховуючи у вартість наданих послуг вартість запасних частин і вартість доставки фахівц</w:t>
      </w:r>
      <w:r>
        <w:rPr>
          <w:rFonts w:ascii="Times New Roman" w:hAnsi="Times New Roman"/>
          <w:bCs/>
          <w:sz w:val="24"/>
          <w:szCs w:val="24"/>
          <w:lang w:val="uk-UA" w:eastAsia="uk-UA"/>
        </w:rPr>
        <w:t xml:space="preserve">ів </w:t>
      </w:r>
      <w:r w:rsidRPr="005B33AA">
        <w:rPr>
          <w:rFonts w:ascii="Times New Roman" w:hAnsi="Times New Roman"/>
          <w:bCs/>
          <w:sz w:val="24"/>
          <w:szCs w:val="24"/>
          <w:lang w:val="uk-UA" w:eastAsia="uk-UA"/>
        </w:rPr>
        <w:t>за  адресами надання послуг.</w:t>
      </w:r>
    </w:p>
    <w:p w14:paraId="7D314999" w14:textId="77777777" w:rsidR="00957C67"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66E16598" w14:textId="1FB0BE89" w:rsidR="00957C67" w:rsidRPr="000A4538" w:rsidRDefault="00957C67" w:rsidP="00957C67">
      <w:pPr>
        <w:tabs>
          <w:tab w:val="left" w:pos="284"/>
        </w:tabs>
        <w:spacing w:after="0" w:line="240" w:lineRule="auto"/>
        <w:jc w:val="both"/>
        <w:rPr>
          <w:rFonts w:ascii="Times New Roman" w:hAnsi="Times New Roman"/>
          <w:bCs/>
          <w:sz w:val="24"/>
          <w:szCs w:val="24"/>
          <w:u w:val="single"/>
          <w:lang w:val="uk-UA" w:eastAsia="uk-UA"/>
        </w:rPr>
      </w:pPr>
      <w:r>
        <w:rPr>
          <w:rFonts w:ascii="Times New Roman" w:hAnsi="Times New Roman"/>
          <w:bCs/>
          <w:sz w:val="24"/>
          <w:szCs w:val="24"/>
          <w:lang w:val="uk-UA" w:eastAsia="uk-UA"/>
        </w:rPr>
        <w:t xml:space="preserve">- </w:t>
      </w:r>
      <w:r w:rsidRPr="005B33AA">
        <w:rPr>
          <w:rFonts w:ascii="Times New Roman" w:hAnsi="Times New Roman"/>
          <w:bCs/>
          <w:sz w:val="24"/>
          <w:szCs w:val="24"/>
          <w:lang w:val="uk-UA" w:eastAsia="uk-UA"/>
        </w:rPr>
        <w:t>Ми погоджуємося за результатами надан</w:t>
      </w:r>
      <w:r w:rsidR="000D339E">
        <w:rPr>
          <w:rFonts w:ascii="Times New Roman" w:hAnsi="Times New Roman"/>
          <w:bCs/>
          <w:sz w:val="24"/>
          <w:szCs w:val="24"/>
          <w:lang w:val="uk-UA" w:eastAsia="uk-UA"/>
        </w:rPr>
        <w:t xml:space="preserve">их </w:t>
      </w:r>
      <w:r w:rsidRPr="005B33AA">
        <w:rPr>
          <w:rFonts w:ascii="Times New Roman" w:hAnsi="Times New Roman"/>
          <w:bCs/>
          <w:sz w:val="24"/>
          <w:szCs w:val="24"/>
          <w:lang w:val="uk-UA" w:eastAsia="uk-UA"/>
        </w:rPr>
        <w:t xml:space="preserve">послуг надавати </w:t>
      </w:r>
      <w:r w:rsidRPr="006D3387">
        <w:rPr>
          <w:rFonts w:ascii="Times New Roman" w:hAnsi="Times New Roman"/>
          <w:bCs/>
          <w:sz w:val="24"/>
          <w:szCs w:val="24"/>
          <w:lang w:val="uk-UA" w:eastAsia="uk-UA"/>
        </w:rPr>
        <w:t>Акт</w:t>
      </w:r>
      <w:r>
        <w:rPr>
          <w:rFonts w:ascii="Times New Roman" w:hAnsi="Times New Roman"/>
          <w:bCs/>
          <w:sz w:val="24"/>
          <w:szCs w:val="24"/>
          <w:lang w:val="uk-UA" w:eastAsia="uk-UA"/>
        </w:rPr>
        <w:t xml:space="preserve"> (акти)</w:t>
      </w:r>
      <w:r w:rsidRPr="006D3387">
        <w:rPr>
          <w:rFonts w:ascii="Times New Roman" w:hAnsi="Times New Roman"/>
          <w:bCs/>
          <w:sz w:val="24"/>
          <w:szCs w:val="24"/>
          <w:lang w:val="uk-UA" w:eastAsia="uk-UA"/>
        </w:rPr>
        <w:t xml:space="preserve"> здачі-приймання наданих послуг </w:t>
      </w:r>
      <w:r w:rsidRPr="005B33AA">
        <w:rPr>
          <w:rFonts w:ascii="Times New Roman" w:hAnsi="Times New Roman"/>
          <w:bCs/>
          <w:sz w:val="24"/>
          <w:szCs w:val="24"/>
          <w:lang w:val="uk-UA" w:eastAsia="uk-UA"/>
        </w:rPr>
        <w:t>на</w:t>
      </w:r>
      <w:r>
        <w:rPr>
          <w:rFonts w:ascii="Times New Roman" w:hAnsi="Times New Roman"/>
          <w:bCs/>
          <w:sz w:val="24"/>
          <w:szCs w:val="24"/>
          <w:lang w:val="uk-UA" w:eastAsia="uk-UA"/>
        </w:rPr>
        <w:t xml:space="preserve"> кожне </w:t>
      </w:r>
      <w:r w:rsidRPr="005B33AA">
        <w:rPr>
          <w:rFonts w:ascii="Times New Roman" w:hAnsi="Times New Roman"/>
          <w:bCs/>
          <w:sz w:val="24"/>
          <w:szCs w:val="24"/>
          <w:lang w:val="uk-UA" w:eastAsia="uk-UA"/>
        </w:rPr>
        <w:t xml:space="preserve"> </w:t>
      </w:r>
      <w:proofErr w:type="spellStart"/>
      <w:r w:rsidRPr="005B33AA">
        <w:rPr>
          <w:rFonts w:ascii="Times New Roman" w:hAnsi="Times New Roman"/>
          <w:bCs/>
          <w:sz w:val="24"/>
          <w:szCs w:val="24"/>
          <w:lang w:val="uk-UA" w:eastAsia="uk-UA"/>
        </w:rPr>
        <w:t>теплогенеруюч</w:t>
      </w:r>
      <w:r>
        <w:rPr>
          <w:rFonts w:ascii="Times New Roman" w:hAnsi="Times New Roman"/>
          <w:bCs/>
          <w:sz w:val="24"/>
          <w:szCs w:val="24"/>
          <w:lang w:val="uk-UA" w:eastAsia="uk-UA"/>
        </w:rPr>
        <w:t>е</w:t>
      </w:r>
      <w:proofErr w:type="spellEnd"/>
      <w:r w:rsidRPr="005B33AA">
        <w:rPr>
          <w:rFonts w:ascii="Times New Roman" w:hAnsi="Times New Roman"/>
          <w:bCs/>
          <w:sz w:val="24"/>
          <w:szCs w:val="24"/>
          <w:lang w:val="uk-UA" w:eastAsia="uk-UA"/>
        </w:rPr>
        <w:t xml:space="preserve"> газов</w:t>
      </w:r>
      <w:r>
        <w:rPr>
          <w:rFonts w:ascii="Times New Roman" w:hAnsi="Times New Roman"/>
          <w:bCs/>
          <w:sz w:val="24"/>
          <w:szCs w:val="24"/>
          <w:lang w:val="uk-UA" w:eastAsia="uk-UA"/>
        </w:rPr>
        <w:t>е</w:t>
      </w:r>
      <w:r w:rsidRPr="005B33AA">
        <w:rPr>
          <w:rFonts w:ascii="Times New Roman" w:hAnsi="Times New Roman"/>
          <w:bCs/>
          <w:sz w:val="24"/>
          <w:szCs w:val="24"/>
          <w:lang w:val="uk-UA" w:eastAsia="uk-UA"/>
        </w:rPr>
        <w:t xml:space="preserve"> обладнання </w:t>
      </w:r>
      <w:r>
        <w:rPr>
          <w:rFonts w:ascii="Times New Roman" w:hAnsi="Times New Roman"/>
          <w:bCs/>
          <w:sz w:val="24"/>
          <w:szCs w:val="24"/>
          <w:lang w:val="uk-UA" w:eastAsia="uk-UA"/>
        </w:rPr>
        <w:t xml:space="preserve"> </w:t>
      </w:r>
      <w:r w:rsidRPr="005B33AA">
        <w:rPr>
          <w:rFonts w:ascii="Times New Roman" w:hAnsi="Times New Roman"/>
          <w:bCs/>
          <w:sz w:val="24"/>
          <w:szCs w:val="24"/>
          <w:lang w:val="uk-UA" w:eastAsia="uk-UA"/>
        </w:rPr>
        <w:t>окремо</w:t>
      </w:r>
      <w:r>
        <w:rPr>
          <w:rFonts w:ascii="Times New Roman" w:hAnsi="Times New Roman"/>
          <w:bCs/>
          <w:sz w:val="24"/>
          <w:szCs w:val="24"/>
          <w:lang w:val="uk-UA" w:eastAsia="uk-UA"/>
        </w:rPr>
        <w:t xml:space="preserve"> (</w:t>
      </w:r>
      <w:r w:rsidRPr="005B33AA">
        <w:rPr>
          <w:rFonts w:ascii="Times New Roman" w:hAnsi="Times New Roman"/>
          <w:bCs/>
          <w:sz w:val="24"/>
          <w:szCs w:val="24"/>
          <w:u w:val="single"/>
          <w:lang w:val="uk-UA" w:eastAsia="uk-UA"/>
        </w:rPr>
        <w:t>у разі потреби</w:t>
      </w:r>
      <w:r>
        <w:rPr>
          <w:rFonts w:ascii="Times New Roman" w:hAnsi="Times New Roman"/>
          <w:bCs/>
          <w:sz w:val="24"/>
          <w:szCs w:val="24"/>
          <w:lang w:val="uk-UA" w:eastAsia="uk-UA"/>
        </w:rPr>
        <w:t>)</w:t>
      </w:r>
      <w:r w:rsidRPr="005B33AA">
        <w:rPr>
          <w:rFonts w:ascii="Times New Roman" w:hAnsi="Times New Roman"/>
          <w:bCs/>
          <w:sz w:val="24"/>
          <w:szCs w:val="24"/>
          <w:lang w:val="uk-UA" w:eastAsia="uk-UA"/>
        </w:rPr>
        <w:t xml:space="preserve"> із зазначення</w:t>
      </w:r>
      <w:r>
        <w:rPr>
          <w:rFonts w:ascii="Times New Roman" w:hAnsi="Times New Roman"/>
          <w:bCs/>
          <w:sz w:val="24"/>
          <w:szCs w:val="24"/>
          <w:lang w:val="uk-UA" w:eastAsia="uk-UA"/>
        </w:rPr>
        <w:t>м</w:t>
      </w:r>
      <w:r w:rsidRPr="005B33AA">
        <w:rPr>
          <w:rFonts w:ascii="Times New Roman" w:hAnsi="Times New Roman"/>
          <w:bCs/>
          <w:sz w:val="24"/>
          <w:szCs w:val="24"/>
          <w:lang w:val="uk-UA" w:eastAsia="uk-UA"/>
        </w:rPr>
        <w:t xml:space="preserve"> вартості послуг</w:t>
      </w:r>
      <w:r>
        <w:rPr>
          <w:rFonts w:ascii="Times New Roman" w:hAnsi="Times New Roman"/>
          <w:bCs/>
          <w:sz w:val="24"/>
          <w:szCs w:val="24"/>
          <w:lang w:val="uk-UA" w:eastAsia="uk-UA"/>
        </w:rPr>
        <w:t xml:space="preserve">, </w:t>
      </w:r>
      <w:r w:rsidRPr="005B33AA">
        <w:rPr>
          <w:rFonts w:ascii="Times New Roman" w:hAnsi="Times New Roman"/>
          <w:bCs/>
          <w:sz w:val="24"/>
          <w:szCs w:val="24"/>
          <w:lang w:val="uk-UA" w:eastAsia="uk-UA"/>
        </w:rPr>
        <w:t>вартості запасних частин</w:t>
      </w:r>
      <w:r>
        <w:rPr>
          <w:rFonts w:ascii="Times New Roman" w:hAnsi="Times New Roman"/>
          <w:bCs/>
          <w:sz w:val="24"/>
          <w:szCs w:val="24"/>
          <w:lang w:val="uk-UA" w:eastAsia="uk-UA"/>
        </w:rPr>
        <w:t xml:space="preserve"> </w:t>
      </w:r>
      <w:r w:rsidRPr="000A4538">
        <w:rPr>
          <w:rFonts w:ascii="Times New Roman" w:hAnsi="Times New Roman"/>
          <w:bCs/>
          <w:sz w:val="24"/>
          <w:szCs w:val="24"/>
          <w:u w:val="single"/>
          <w:lang w:val="uk-UA" w:eastAsia="uk-UA"/>
        </w:rPr>
        <w:t>(із зазначенням виробника запасних частин)</w:t>
      </w:r>
      <w:r w:rsidR="000D339E">
        <w:rPr>
          <w:rFonts w:ascii="Times New Roman" w:hAnsi="Times New Roman"/>
          <w:bCs/>
          <w:sz w:val="24"/>
          <w:szCs w:val="24"/>
          <w:u w:val="single"/>
          <w:lang w:val="uk-UA" w:eastAsia="uk-UA"/>
        </w:rPr>
        <w:t>.</w:t>
      </w:r>
    </w:p>
    <w:p w14:paraId="70037186" w14:textId="55C01B7F" w:rsidR="00957C67"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xml:space="preserve">- Ми погоджуємося, що </w:t>
      </w:r>
      <w:r>
        <w:rPr>
          <w:rFonts w:ascii="Times New Roman" w:hAnsi="Times New Roman"/>
          <w:bCs/>
          <w:sz w:val="24"/>
          <w:szCs w:val="24"/>
          <w:lang w:val="uk-UA" w:eastAsia="uk-UA"/>
        </w:rPr>
        <w:t>р</w:t>
      </w:r>
      <w:r w:rsidRPr="00320645">
        <w:rPr>
          <w:rFonts w:ascii="Times New Roman" w:hAnsi="Times New Roman"/>
          <w:bCs/>
          <w:sz w:val="24"/>
          <w:szCs w:val="24"/>
          <w:lang w:val="uk-UA" w:eastAsia="uk-UA"/>
        </w:rPr>
        <w:t xml:space="preserve">озрахунки за надані послуги  будуть здійснюватися у разі наявності та в межах відповідних асигнувань в безготівковій формі шляхом перерахування грошових коштів на розрахунковий рахунок Виконавця протягом 20- ти банківських днів </w:t>
      </w:r>
      <w:r w:rsidRPr="001C2E11">
        <w:rPr>
          <w:rFonts w:ascii="Times New Roman" w:hAnsi="Times New Roman"/>
          <w:bCs/>
          <w:sz w:val="24"/>
          <w:szCs w:val="24"/>
          <w:lang w:val="uk-UA" w:eastAsia="uk-UA"/>
        </w:rPr>
        <w:t>з дати підписання Сторонами кожного</w:t>
      </w:r>
      <w:r w:rsidR="0015712B">
        <w:rPr>
          <w:rFonts w:ascii="Times New Roman" w:hAnsi="Times New Roman"/>
          <w:bCs/>
          <w:sz w:val="24"/>
          <w:szCs w:val="24"/>
          <w:lang w:val="uk-UA" w:eastAsia="uk-UA"/>
        </w:rPr>
        <w:t xml:space="preserve"> наступного</w:t>
      </w:r>
      <w:r w:rsidRPr="001C2E11">
        <w:rPr>
          <w:rFonts w:ascii="Times New Roman" w:hAnsi="Times New Roman"/>
          <w:bCs/>
          <w:sz w:val="24"/>
          <w:szCs w:val="24"/>
          <w:lang w:val="uk-UA" w:eastAsia="uk-UA"/>
        </w:rPr>
        <w:t xml:space="preserve"> акту здачі-приймання наданих послуг та отримання рахунку.</w:t>
      </w:r>
      <w:r w:rsidRPr="00320645">
        <w:rPr>
          <w:rFonts w:ascii="Times New Roman" w:hAnsi="Times New Roman"/>
          <w:bCs/>
          <w:sz w:val="24"/>
          <w:szCs w:val="24"/>
          <w:lang w:val="uk-UA" w:eastAsia="uk-UA"/>
        </w:rPr>
        <w:t xml:space="preserve"> У разі затримки фінансування розрахунок за надані послуги буде здійснюватися протягом 5- ти банківських днів з дати отримання Замовником фінансування</w:t>
      </w:r>
    </w:p>
    <w:p w14:paraId="4F2724CE" w14:textId="77777777" w:rsidR="00957C67" w:rsidRDefault="00957C67" w:rsidP="00957C67">
      <w:pPr>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Pr="005B33AA">
        <w:rPr>
          <w:rFonts w:ascii="Times New Roman" w:hAnsi="Times New Roman"/>
          <w:bCs/>
          <w:sz w:val="24"/>
          <w:szCs w:val="24"/>
          <w:lang w:val="uk-UA" w:eastAsia="uk-UA"/>
        </w:rPr>
        <w:t>Ми погоджуємося надавати послуги</w:t>
      </w:r>
      <w:r>
        <w:rPr>
          <w:rFonts w:ascii="Times New Roman" w:hAnsi="Times New Roman"/>
          <w:bCs/>
          <w:sz w:val="24"/>
          <w:szCs w:val="24"/>
          <w:lang w:val="uk-UA" w:eastAsia="uk-UA"/>
        </w:rPr>
        <w:t xml:space="preserve"> за г</w:t>
      </w:r>
      <w:r w:rsidRPr="00A65DC6">
        <w:rPr>
          <w:rFonts w:ascii="Times New Roman" w:hAnsi="Times New Roman"/>
          <w:bCs/>
          <w:sz w:val="24"/>
          <w:szCs w:val="24"/>
          <w:lang w:val="uk-UA" w:eastAsia="uk-UA"/>
        </w:rPr>
        <w:t>рафік</w:t>
      </w:r>
      <w:r>
        <w:rPr>
          <w:rFonts w:ascii="Times New Roman" w:hAnsi="Times New Roman"/>
          <w:bCs/>
          <w:sz w:val="24"/>
          <w:szCs w:val="24"/>
          <w:lang w:val="uk-UA" w:eastAsia="uk-UA"/>
        </w:rPr>
        <w:t>ом</w:t>
      </w:r>
      <w:r w:rsidRPr="00A65DC6">
        <w:rPr>
          <w:rFonts w:ascii="Times New Roman" w:hAnsi="Times New Roman"/>
          <w:bCs/>
          <w:sz w:val="24"/>
          <w:szCs w:val="24"/>
          <w:lang w:val="uk-UA" w:eastAsia="uk-UA"/>
        </w:rPr>
        <w:t xml:space="preserve"> та черговіст</w:t>
      </w:r>
      <w:r>
        <w:rPr>
          <w:rFonts w:ascii="Times New Roman" w:hAnsi="Times New Roman"/>
          <w:bCs/>
          <w:sz w:val="24"/>
          <w:szCs w:val="24"/>
          <w:lang w:val="uk-UA" w:eastAsia="uk-UA"/>
        </w:rPr>
        <w:t xml:space="preserve">ю </w:t>
      </w:r>
      <w:r w:rsidRPr="00A65DC6">
        <w:rPr>
          <w:rFonts w:ascii="Times New Roman" w:hAnsi="Times New Roman"/>
          <w:bCs/>
          <w:sz w:val="24"/>
          <w:szCs w:val="24"/>
          <w:lang w:val="uk-UA" w:eastAsia="uk-UA"/>
        </w:rPr>
        <w:t xml:space="preserve"> проведення сервісного</w:t>
      </w:r>
      <w:r>
        <w:rPr>
          <w:rFonts w:ascii="Times New Roman" w:hAnsi="Times New Roman"/>
          <w:bCs/>
          <w:sz w:val="24"/>
          <w:szCs w:val="24"/>
          <w:lang w:val="uk-UA" w:eastAsia="uk-UA"/>
        </w:rPr>
        <w:t xml:space="preserve"> </w:t>
      </w:r>
      <w:r w:rsidRPr="00F00CA0">
        <w:rPr>
          <w:rFonts w:ascii="Times New Roman" w:hAnsi="Times New Roman"/>
          <w:bCs/>
          <w:sz w:val="24"/>
          <w:szCs w:val="24"/>
          <w:lang w:val="uk-UA" w:eastAsia="uk-UA"/>
        </w:rPr>
        <w:t>(технічного)  обслуговування</w:t>
      </w:r>
      <w:r w:rsidRPr="00A65DC6">
        <w:rPr>
          <w:rFonts w:ascii="Times New Roman" w:hAnsi="Times New Roman"/>
          <w:bCs/>
          <w:sz w:val="24"/>
          <w:szCs w:val="24"/>
          <w:lang w:val="uk-UA" w:eastAsia="uk-UA"/>
        </w:rPr>
        <w:t xml:space="preserve"> </w:t>
      </w:r>
      <w:proofErr w:type="spellStart"/>
      <w:r w:rsidRPr="00A65DC6">
        <w:rPr>
          <w:rFonts w:ascii="Times New Roman" w:hAnsi="Times New Roman"/>
          <w:bCs/>
          <w:sz w:val="24"/>
          <w:szCs w:val="24"/>
          <w:lang w:val="uk-UA" w:eastAsia="uk-UA"/>
        </w:rPr>
        <w:t>теплогенеруючого</w:t>
      </w:r>
      <w:proofErr w:type="spellEnd"/>
      <w:r w:rsidRPr="00A65DC6">
        <w:rPr>
          <w:rFonts w:ascii="Times New Roman" w:hAnsi="Times New Roman"/>
          <w:bCs/>
          <w:sz w:val="24"/>
          <w:szCs w:val="24"/>
          <w:lang w:val="uk-UA" w:eastAsia="uk-UA"/>
        </w:rPr>
        <w:t xml:space="preserve"> газового обладнання</w:t>
      </w:r>
      <w:r>
        <w:rPr>
          <w:rFonts w:ascii="Times New Roman" w:hAnsi="Times New Roman"/>
          <w:bCs/>
          <w:sz w:val="24"/>
          <w:szCs w:val="24"/>
          <w:lang w:val="uk-UA" w:eastAsia="uk-UA"/>
        </w:rPr>
        <w:t xml:space="preserve"> Замовника за попередньою домовленістю та </w:t>
      </w:r>
      <w:r w:rsidRPr="00A65DC6">
        <w:rPr>
          <w:rFonts w:ascii="Times New Roman" w:hAnsi="Times New Roman"/>
          <w:bCs/>
          <w:sz w:val="24"/>
          <w:szCs w:val="24"/>
          <w:lang w:val="uk-UA" w:eastAsia="uk-UA"/>
        </w:rPr>
        <w:t>погодження з Замовником (Вінницьким обласним центром</w:t>
      </w:r>
      <w:r>
        <w:rPr>
          <w:rFonts w:ascii="Times New Roman" w:hAnsi="Times New Roman"/>
          <w:bCs/>
          <w:sz w:val="24"/>
          <w:szCs w:val="24"/>
          <w:lang w:val="uk-UA" w:eastAsia="uk-UA"/>
        </w:rPr>
        <w:t xml:space="preserve"> </w:t>
      </w:r>
      <w:r w:rsidRPr="00A65DC6">
        <w:rPr>
          <w:rFonts w:ascii="Times New Roman" w:hAnsi="Times New Roman"/>
          <w:bCs/>
          <w:sz w:val="24"/>
          <w:szCs w:val="24"/>
          <w:lang w:val="uk-UA" w:eastAsia="uk-UA"/>
        </w:rPr>
        <w:t>зайнятості).</w:t>
      </w:r>
    </w:p>
    <w:p w14:paraId="2BBBC7E2" w14:textId="77777777" w:rsidR="00957C67" w:rsidRPr="005B33AA" w:rsidRDefault="00957C67" w:rsidP="00957C67">
      <w:pPr>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Ми погоджуємося та спроможні </w:t>
      </w:r>
      <w:r w:rsidRPr="005B33AA">
        <w:rPr>
          <w:rFonts w:ascii="Times New Roman" w:hAnsi="Times New Roman"/>
          <w:bCs/>
          <w:sz w:val="24"/>
          <w:szCs w:val="24"/>
          <w:lang w:val="uk-UA" w:eastAsia="uk-UA"/>
        </w:rPr>
        <w:t>одночасно</w:t>
      </w:r>
      <w:r>
        <w:rPr>
          <w:rFonts w:ascii="Times New Roman" w:hAnsi="Times New Roman"/>
          <w:bCs/>
          <w:sz w:val="24"/>
          <w:szCs w:val="24"/>
          <w:lang w:val="uk-UA" w:eastAsia="uk-UA"/>
        </w:rPr>
        <w:t xml:space="preserve"> надавати послуги </w:t>
      </w:r>
      <w:r w:rsidRPr="005B33AA">
        <w:rPr>
          <w:rFonts w:ascii="Times New Roman" w:hAnsi="Times New Roman"/>
          <w:bCs/>
          <w:sz w:val="24"/>
          <w:szCs w:val="24"/>
          <w:lang w:val="uk-UA" w:eastAsia="uk-UA"/>
        </w:rPr>
        <w:t xml:space="preserve"> </w:t>
      </w:r>
      <w:r>
        <w:rPr>
          <w:rFonts w:ascii="Times New Roman" w:hAnsi="Times New Roman"/>
          <w:bCs/>
          <w:sz w:val="24"/>
          <w:szCs w:val="24"/>
          <w:lang w:val="uk-UA" w:eastAsia="uk-UA"/>
        </w:rPr>
        <w:t>за декількома адресами Замовника</w:t>
      </w:r>
      <w:r w:rsidRPr="005B33AA">
        <w:rPr>
          <w:rFonts w:ascii="Times New Roman" w:hAnsi="Times New Roman"/>
          <w:bCs/>
          <w:sz w:val="24"/>
          <w:szCs w:val="24"/>
          <w:lang w:val="uk-UA" w:eastAsia="uk-UA"/>
        </w:rPr>
        <w:t xml:space="preserve"> за заявкою Замовника.</w:t>
      </w:r>
    </w:p>
    <w:p w14:paraId="5DEFE2CB" w14:textId="77777777"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r w:rsidRPr="005B33AA">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56DC80B4" w14:textId="77777777" w:rsidR="00957C67" w:rsidRPr="005B33AA" w:rsidRDefault="00957C67" w:rsidP="00957C67">
      <w:pPr>
        <w:tabs>
          <w:tab w:val="left" w:pos="284"/>
        </w:tabs>
        <w:spacing w:after="0" w:line="240" w:lineRule="auto"/>
        <w:jc w:val="both"/>
        <w:rPr>
          <w:rFonts w:ascii="Times New Roman" w:hAnsi="Times New Roman"/>
          <w:bCs/>
          <w:sz w:val="24"/>
          <w:szCs w:val="24"/>
          <w:lang w:val="uk-UA" w:eastAsia="uk-UA"/>
        </w:rPr>
      </w:pPr>
    </w:p>
    <w:p w14:paraId="64425600" w14:textId="77777777" w:rsidR="00957C67" w:rsidRPr="005B33AA" w:rsidRDefault="00957C67" w:rsidP="00957C67">
      <w:pPr>
        <w:tabs>
          <w:tab w:val="left" w:pos="284"/>
        </w:tabs>
        <w:spacing w:after="0" w:line="240" w:lineRule="auto"/>
        <w:ind w:firstLine="1080"/>
        <w:jc w:val="both"/>
        <w:rPr>
          <w:rFonts w:ascii="Times New Roman" w:hAnsi="Times New Roman"/>
          <w:b/>
          <w:sz w:val="24"/>
          <w:szCs w:val="24"/>
          <w:lang w:val="uk-UA" w:eastAsia="uk-UA"/>
        </w:rPr>
      </w:pPr>
      <w:r w:rsidRPr="005B33AA">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5FEA2B52" w14:textId="77777777" w:rsidR="00957C67" w:rsidRDefault="00957C67" w:rsidP="00957C67">
      <w:pPr>
        <w:tabs>
          <w:tab w:val="left" w:pos="284"/>
        </w:tabs>
        <w:spacing w:after="0" w:line="240" w:lineRule="auto"/>
        <w:ind w:firstLine="1080"/>
        <w:jc w:val="both"/>
        <w:rPr>
          <w:rFonts w:ascii="Times New Roman" w:hAnsi="Times New Roman"/>
          <w:b/>
          <w:sz w:val="24"/>
          <w:szCs w:val="24"/>
          <w:lang w:val="uk-UA" w:eastAsia="uk-UA"/>
        </w:rPr>
      </w:pPr>
    </w:p>
    <w:p w14:paraId="358CC327" w14:textId="77777777" w:rsidR="00957C67" w:rsidRDefault="00957C67" w:rsidP="00957C67">
      <w:pPr>
        <w:tabs>
          <w:tab w:val="left" w:pos="284"/>
        </w:tabs>
        <w:spacing w:after="0" w:line="240" w:lineRule="auto"/>
        <w:ind w:firstLine="283"/>
        <w:jc w:val="both"/>
        <w:rPr>
          <w:rFonts w:ascii="Times New Roman" w:hAnsi="Times New Roman"/>
          <w:b/>
          <w:sz w:val="24"/>
          <w:szCs w:val="24"/>
          <w:lang w:val="uk-UA" w:eastAsia="uk-UA"/>
        </w:rPr>
      </w:pPr>
      <w:r w:rsidRPr="005B33AA">
        <w:rPr>
          <w:rFonts w:ascii="Times New Roman" w:hAnsi="Times New Roman"/>
          <w:b/>
          <w:sz w:val="24"/>
          <w:szCs w:val="24"/>
          <w:lang w:val="uk-UA" w:eastAsia="uk-UA"/>
        </w:rPr>
        <w:t>Примітк</w:t>
      </w:r>
      <w:r>
        <w:rPr>
          <w:rFonts w:ascii="Times New Roman" w:hAnsi="Times New Roman"/>
          <w:b/>
          <w:sz w:val="24"/>
          <w:szCs w:val="24"/>
          <w:lang w:val="uk-UA" w:eastAsia="uk-UA"/>
        </w:rPr>
        <w:t xml:space="preserve">и </w:t>
      </w:r>
      <w:r w:rsidRPr="005B33AA">
        <w:rPr>
          <w:rFonts w:ascii="Times New Roman" w:hAnsi="Times New Roman"/>
          <w:b/>
          <w:sz w:val="24"/>
          <w:szCs w:val="24"/>
          <w:lang w:val="uk-UA" w:eastAsia="uk-UA"/>
        </w:rPr>
        <w:t>!!!</w:t>
      </w:r>
    </w:p>
    <w:p w14:paraId="74278B41" w14:textId="77777777" w:rsidR="00957C67" w:rsidRPr="0058697A" w:rsidRDefault="00957C67" w:rsidP="00957C67">
      <w:pPr>
        <w:tabs>
          <w:tab w:val="left" w:pos="284"/>
        </w:tabs>
        <w:spacing w:after="0" w:line="240" w:lineRule="auto"/>
        <w:ind w:firstLine="283"/>
        <w:jc w:val="both"/>
        <w:rPr>
          <w:rFonts w:ascii="Times New Roman" w:hAnsi="Times New Roman"/>
          <w:b/>
          <w:sz w:val="20"/>
          <w:szCs w:val="20"/>
          <w:lang w:val="uk-UA" w:eastAsia="uk-UA"/>
        </w:rPr>
      </w:pPr>
    </w:p>
    <w:p w14:paraId="2C161F85" w14:textId="77777777" w:rsidR="00957C67" w:rsidRPr="005B33AA" w:rsidRDefault="00957C67" w:rsidP="00957C67">
      <w:pPr>
        <w:pStyle w:val="a4"/>
        <w:tabs>
          <w:tab w:val="left" w:pos="284"/>
        </w:tabs>
        <w:spacing w:after="0" w:line="240" w:lineRule="auto"/>
        <w:ind w:left="0"/>
        <w:jc w:val="both"/>
        <w:rPr>
          <w:rFonts w:ascii="Times New Roman" w:hAnsi="Times New Roman"/>
          <w:b/>
          <w:bCs/>
          <w:sz w:val="24"/>
          <w:szCs w:val="24"/>
          <w:lang w:val="uk-UA" w:eastAsia="uk-UA"/>
        </w:rPr>
      </w:pPr>
      <w:r w:rsidRPr="005B33AA">
        <w:rPr>
          <w:rFonts w:ascii="Times New Roman" w:hAnsi="Times New Roman"/>
          <w:b/>
          <w:bCs/>
          <w:sz w:val="24"/>
          <w:szCs w:val="24"/>
          <w:lang w:val="uk-UA" w:eastAsia="uk-U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67C40229" w14:textId="77777777" w:rsidR="00957C67" w:rsidRPr="005B33AA" w:rsidRDefault="00957C67" w:rsidP="00957C67">
      <w:pPr>
        <w:tabs>
          <w:tab w:val="left" w:pos="284"/>
        </w:tab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6593DEB8" w14:textId="77777777" w:rsidR="00957C67" w:rsidRPr="005B33AA" w:rsidRDefault="00957C67" w:rsidP="00957C67">
      <w:pPr>
        <w:tabs>
          <w:tab w:val="left" w:pos="284"/>
        </w:tab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74D43466"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5B33AA">
        <w:rPr>
          <w:rFonts w:ascii="Times New Roman" w:hAnsi="Times New Roman"/>
          <w:sz w:val="24"/>
          <w:szCs w:val="24"/>
          <w:lang w:val="uk-UA" w:eastAsia="uk-UA"/>
        </w:rPr>
        <w:t>закупівель</w:t>
      </w:r>
      <w:proofErr w:type="spellEnd"/>
      <w:r w:rsidRPr="005B33AA">
        <w:rPr>
          <w:rFonts w:ascii="Times New Roman" w:hAnsi="Times New Roman"/>
          <w:sz w:val="24"/>
          <w:szCs w:val="24"/>
          <w:lang w:val="uk-UA" w:eastAsia="uk-UA"/>
        </w:rPr>
        <w:t xml:space="preserve">. Ціни </w:t>
      </w:r>
      <w:r w:rsidRPr="005B33AA">
        <w:rPr>
          <w:rFonts w:ascii="Times New Roman" w:hAnsi="Times New Roman"/>
          <w:sz w:val="24"/>
          <w:szCs w:val="24"/>
          <w:lang w:val="uk-UA" w:eastAsia="uk-UA"/>
        </w:rPr>
        <w:lastRenderedPageBreak/>
        <w:t xml:space="preserve">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робіт,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0BEB1B0E"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55798E13"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 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Pr="005B33AA">
        <w:rPr>
          <w:sz w:val="24"/>
          <w:szCs w:val="24"/>
          <w:lang w:val="uk-UA"/>
        </w:rPr>
        <w:t xml:space="preserve"> </w:t>
      </w:r>
      <w:r w:rsidRPr="005B33AA">
        <w:rPr>
          <w:rFonts w:ascii="Times New Roman" w:hAnsi="Times New Roman"/>
          <w:sz w:val="24"/>
          <w:szCs w:val="24"/>
          <w:lang w:val="uk-UA" w:eastAsia="uk-UA"/>
        </w:rPr>
        <w:t xml:space="preserve">Формальними (несуттєвими) вважаються помилки, що пов’язані з оформленням пропозиції та не впливають на зміст пропозиції, </w:t>
      </w:r>
    </w:p>
    <w:p w14:paraId="334C4C44"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а саме:</w:t>
      </w:r>
    </w:p>
    <w:p w14:paraId="11168C9F"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5B33AA">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291D60EB" w14:textId="3C387AE2" w:rsidR="00957C67"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5B33AA">
        <w:rPr>
          <w:rFonts w:ascii="Times New Roman" w:hAnsi="Times New Roman"/>
          <w:sz w:val="24"/>
          <w:szCs w:val="24"/>
          <w:lang w:val="uk-UA" w:eastAsia="uk-UA"/>
        </w:rPr>
        <w:t xml:space="preserve">- </w:t>
      </w:r>
      <w:r w:rsidRPr="005B33AA">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пропозиції.</w:t>
      </w:r>
    </w:p>
    <w:p w14:paraId="5DCF169A" w14:textId="77777777" w:rsidR="0015712B" w:rsidRDefault="0015712B" w:rsidP="00957C67">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p>
    <w:p w14:paraId="513E9CA6" w14:textId="67A8A03A" w:rsidR="0015712B" w:rsidRDefault="00310A9F" w:rsidP="00957C67">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Pr>
          <w:rFonts w:ascii="Times New Roman" w:hAnsi="Times New Roman"/>
          <w:sz w:val="24"/>
          <w:szCs w:val="24"/>
          <w:u w:val="single"/>
          <w:lang w:val="uk-UA" w:eastAsia="uk-UA"/>
        </w:rPr>
        <w:t xml:space="preserve"> Замовник відносить  до формальних помилок </w:t>
      </w:r>
      <w:r w:rsidR="0015712B" w:rsidRPr="0015712B">
        <w:rPr>
          <w:rFonts w:ascii="Times New Roman" w:hAnsi="Times New Roman"/>
          <w:sz w:val="24"/>
          <w:szCs w:val="24"/>
          <w:u w:val="single"/>
          <w:lang w:val="uk-UA" w:eastAsia="uk-UA"/>
        </w:rPr>
        <w:t xml:space="preserve">ПЕРЕЛІК формальних помилок </w:t>
      </w:r>
      <w:r>
        <w:rPr>
          <w:rFonts w:ascii="Times New Roman" w:hAnsi="Times New Roman"/>
          <w:sz w:val="24"/>
          <w:szCs w:val="24"/>
          <w:u w:val="single"/>
          <w:lang w:val="uk-UA" w:eastAsia="uk-UA"/>
        </w:rPr>
        <w:t xml:space="preserve">зазначених у </w:t>
      </w:r>
      <w:r w:rsidR="0015712B" w:rsidRPr="0015712B">
        <w:rPr>
          <w:rFonts w:ascii="Times New Roman" w:hAnsi="Times New Roman"/>
          <w:sz w:val="24"/>
          <w:szCs w:val="24"/>
          <w:u w:val="single"/>
          <w:lang w:val="uk-UA" w:eastAsia="uk-UA"/>
        </w:rPr>
        <w:t xml:space="preserve"> Наказ</w:t>
      </w:r>
      <w:r>
        <w:rPr>
          <w:rFonts w:ascii="Times New Roman" w:hAnsi="Times New Roman"/>
          <w:sz w:val="24"/>
          <w:szCs w:val="24"/>
          <w:u w:val="single"/>
          <w:lang w:val="uk-UA" w:eastAsia="uk-UA"/>
        </w:rPr>
        <w:t>і</w:t>
      </w:r>
      <w:r w:rsidR="0015712B" w:rsidRPr="0015712B">
        <w:rPr>
          <w:rFonts w:ascii="Times New Roman" w:hAnsi="Times New Roman"/>
          <w:sz w:val="24"/>
          <w:szCs w:val="24"/>
          <w:u w:val="single"/>
          <w:lang w:val="uk-UA" w:eastAsia="uk-UA"/>
        </w:rPr>
        <w:t xml:space="preserve">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14:paraId="671BD0D7" w14:textId="77777777" w:rsidR="00957C67" w:rsidRPr="005B33AA" w:rsidRDefault="00957C67" w:rsidP="00957C6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p>
    <w:p w14:paraId="3127AE29" w14:textId="77777777" w:rsidR="00957C67" w:rsidRPr="005B33AA" w:rsidRDefault="00957C67" w:rsidP="00957C67">
      <w:pPr>
        <w:jc w:val="both"/>
        <w:rPr>
          <w:rFonts w:ascii="Times New Roman" w:hAnsi="Times New Roman" w:cs="Times New Roman"/>
          <w:b/>
          <w:bCs/>
          <w:sz w:val="24"/>
          <w:szCs w:val="24"/>
          <w:lang w:val="uk-UA"/>
        </w:rPr>
      </w:pPr>
      <w:r w:rsidRPr="005B33AA">
        <w:rPr>
          <w:rFonts w:ascii="Times New Roman" w:hAnsi="Times New Roman" w:cs="Times New Roman"/>
          <w:b/>
          <w:bCs/>
          <w:sz w:val="24"/>
          <w:szCs w:val="24"/>
          <w:lang w:val="uk-UA"/>
        </w:rPr>
        <w:t>Примітка!!!</w:t>
      </w:r>
    </w:p>
    <w:p w14:paraId="5A511D81" w14:textId="77777777" w:rsidR="00957C67" w:rsidRPr="005B33AA" w:rsidRDefault="00957C67" w:rsidP="00957C67">
      <w:pPr>
        <w:spacing w:after="0"/>
        <w:jc w:val="both"/>
        <w:rPr>
          <w:rFonts w:ascii="Times New Roman" w:hAnsi="Times New Roman" w:cs="Times New Roman"/>
          <w:b/>
          <w:bCs/>
          <w:sz w:val="24"/>
          <w:szCs w:val="24"/>
          <w:lang w:val="uk-UA"/>
        </w:rPr>
      </w:pPr>
      <w:r w:rsidRPr="005B33AA">
        <w:rPr>
          <w:rFonts w:ascii="Times New Roman" w:hAnsi="Times New Roman" w:cs="Times New Roman"/>
          <w:b/>
          <w:bCs/>
          <w:sz w:val="24"/>
          <w:szCs w:val="24"/>
          <w:lang w:val="uk-UA"/>
        </w:rPr>
        <w:t xml:space="preserve">Всі документи пропозиції подаються у вигляді </w:t>
      </w:r>
      <w:proofErr w:type="spellStart"/>
      <w:r w:rsidRPr="005B33AA">
        <w:rPr>
          <w:rFonts w:ascii="Times New Roman" w:hAnsi="Times New Roman" w:cs="Times New Roman"/>
          <w:b/>
          <w:bCs/>
          <w:sz w:val="24"/>
          <w:szCs w:val="24"/>
          <w:lang w:val="uk-UA"/>
        </w:rPr>
        <w:t>скан</w:t>
      </w:r>
      <w:proofErr w:type="spellEnd"/>
      <w:r w:rsidRPr="005B33AA">
        <w:rPr>
          <w:rFonts w:ascii="Times New Roman" w:hAnsi="Times New Roman" w:cs="Times New Roman"/>
          <w:b/>
          <w:bCs/>
          <w:sz w:val="24"/>
          <w:szCs w:val="24"/>
          <w:lang w:val="uk-UA"/>
        </w:rPr>
        <w:t xml:space="preserve">-копій у форматі </w:t>
      </w:r>
      <w:proofErr w:type="spellStart"/>
      <w:r w:rsidRPr="005B33AA">
        <w:rPr>
          <w:rFonts w:ascii="Times New Roman" w:hAnsi="Times New Roman" w:cs="Times New Roman"/>
          <w:b/>
          <w:bCs/>
          <w:sz w:val="24"/>
          <w:szCs w:val="24"/>
          <w:lang w:val="uk-UA"/>
        </w:rPr>
        <w:t>Portable</w:t>
      </w:r>
      <w:proofErr w:type="spellEnd"/>
      <w:r w:rsidRPr="005B33AA">
        <w:rPr>
          <w:rFonts w:ascii="Times New Roman" w:hAnsi="Times New Roman" w:cs="Times New Roman"/>
          <w:b/>
          <w:bCs/>
          <w:sz w:val="24"/>
          <w:szCs w:val="24"/>
          <w:lang w:val="uk-UA"/>
        </w:rPr>
        <w:t xml:space="preserve"> </w:t>
      </w:r>
      <w:proofErr w:type="spellStart"/>
      <w:r w:rsidRPr="005B33AA">
        <w:rPr>
          <w:rFonts w:ascii="Times New Roman" w:hAnsi="Times New Roman" w:cs="Times New Roman"/>
          <w:b/>
          <w:bCs/>
          <w:sz w:val="24"/>
          <w:szCs w:val="24"/>
          <w:lang w:val="uk-UA"/>
        </w:rPr>
        <w:t>Document</w:t>
      </w:r>
      <w:proofErr w:type="spellEnd"/>
      <w:r w:rsidRPr="005B33AA">
        <w:rPr>
          <w:rFonts w:ascii="Times New Roman" w:hAnsi="Times New Roman" w:cs="Times New Roman"/>
          <w:b/>
          <w:bCs/>
          <w:sz w:val="24"/>
          <w:szCs w:val="24"/>
          <w:lang w:val="uk-UA"/>
        </w:rPr>
        <w:t xml:space="preserve"> </w:t>
      </w:r>
      <w:proofErr w:type="spellStart"/>
      <w:r w:rsidRPr="005B33AA">
        <w:rPr>
          <w:rFonts w:ascii="Times New Roman" w:hAnsi="Times New Roman" w:cs="Times New Roman"/>
          <w:b/>
          <w:bCs/>
          <w:sz w:val="24"/>
          <w:szCs w:val="24"/>
          <w:lang w:val="uk-UA"/>
        </w:rPr>
        <w:t>Format</w:t>
      </w:r>
      <w:proofErr w:type="spellEnd"/>
      <w:r w:rsidRPr="005B33AA">
        <w:rPr>
          <w:rFonts w:ascii="Times New Roman" w:hAnsi="Times New Roman" w:cs="Times New Roman"/>
          <w:b/>
          <w:bCs/>
          <w:sz w:val="24"/>
          <w:szCs w:val="24"/>
          <w:lang w:val="uk-UA"/>
        </w:rPr>
        <w:t xml:space="preserve"> (PDF), JPG</w:t>
      </w:r>
      <w:r>
        <w:rPr>
          <w:rFonts w:ascii="Times New Roman" w:hAnsi="Times New Roman" w:cs="Times New Roman"/>
          <w:b/>
          <w:bCs/>
          <w:sz w:val="24"/>
          <w:szCs w:val="24"/>
          <w:lang w:val="uk-UA"/>
        </w:rPr>
        <w:t xml:space="preserve"> із зазначенням назви документа</w:t>
      </w:r>
      <w:r w:rsidRPr="005B33AA">
        <w:rPr>
          <w:rFonts w:ascii="Times New Roman" w:hAnsi="Times New Roman" w:cs="Times New Roman"/>
          <w:b/>
          <w:bCs/>
          <w:sz w:val="24"/>
          <w:szCs w:val="24"/>
          <w:lang w:val="uk-UA"/>
        </w:rPr>
        <w:t>.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4E5CA0F" w14:textId="77777777" w:rsidR="00957C67" w:rsidRPr="005B33AA" w:rsidRDefault="00957C67" w:rsidP="00957C67">
      <w:pPr>
        <w:spacing w:after="0"/>
        <w:jc w:val="both"/>
        <w:rPr>
          <w:rFonts w:ascii="Times New Roman" w:hAnsi="Times New Roman" w:cs="Times New Roman"/>
          <w:b/>
          <w:bCs/>
          <w:sz w:val="24"/>
          <w:szCs w:val="24"/>
          <w:lang w:val="uk-UA"/>
        </w:rPr>
      </w:pPr>
      <w:r w:rsidRPr="005B33AA">
        <w:rPr>
          <w:rFonts w:ascii="Times New Roman" w:hAnsi="Times New Roman" w:cs="Times New Roman"/>
          <w:b/>
          <w:bCs/>
          <w:sz w:val="24"/>
          <w:szCs w:val="24"/>
          <w:lang w:val="uk-UA"/>
        </w:rPr>
        <w:t xml:space="preserve">Під час подання (завантаження в електронну систему </w:t>
      </w:r>
      <w:proofErr w:type="spellStart"/>
      <w:r w:rsidRPr="005B33AA">
        <w:rPr>
          <w:rFonts w:ascii="Times New Roman" w:hAnsi="Times New Roman" w:cs="Times New Roman"/>
          <w:b/>
          <w:bCs/>
          <w:sz w:val="24"/>
          <w:szCs w:val="24"/>
          <w:lang w:val="uk-UA"/>
        </w:rPr>
        <w:t>закупівель</w:t>
      </w:r>
      <w:proofErr w:type="spellEnd"/>
      <w:r w:rsidRPr="005B33AA">
        <w:rPr>
          <w:rFonts w:ascii="Times New Roman" w:hAnsi="Times New Roman" w:cs="Times New Roman"/>
          <w:b/>
          <w:bCs/>
          <w:sz w:val="24"/>
          <w:szCs w:val="24"/>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2E858661" w14:textId="77777777" w:rsidR="00957C67" w:rsidRPr="000A4538" w:rsidRDefault="00957C67" w:rsidP="00957C67">
      <w:pPr>
        <w:spacing w:after="0"/>
        <w:jc w:val="both"/>
        <w:rPr>
          <w:rFonts w:ascii="Times New Roman" w:hAnsi="Times New Roman" w:cs="Times New Roman"/>
          <w:b/>
          <w:bCs/>
          <w:sz w:val="24"/>
          <w:szCs w:val="24"/>
          <w:lang w:val="uk-UA"/>
        </w:rPr>
      </w:pPr>
      <w:r w:rsidRPr="005B33AA">
        <w:rPr>
          <w:rFonts w:ascii="Times New Roman" w:hAnsi="Times New Roman" w:cs="Times New Roman"/>
          <w:b/>
          <w:bCs/>
          <w:sz w:val="24"/>
          <w:szCs w:val="24"/>
          <w:lang w:val="uk-UA"/>
        </w:rPr>
        <w:t>Забороняється обмежувати перегляд файлів шляхом встановлення на них паролів або у будь-який інший спосіб.</w:t>
      </w:r>
      <w:r w:rsidRPr="005B33AA">
        <w:rPr>
          <w:rFonts w:ascii="Times New Roman" w:hAnsi="Times New Roman"/>
          <w:b/>
          <w:sz w:val="24"/>
          <w:szCs w:val="24"/>
          <w:lang w:val="uk-UA" w:eastAsia="ru-RU"/>
        </w:rPr>
        <w:t xml:space="preserve">                                                  </w:t>
      </w:r>
    </w:p>
    <w:p w14:paraId="5381047D" w14:textId="4B17C0B7" w:rsidR="00957C67" w:rsidRDefault="00957C67" w:rsidP="00957C67">
      <w:pPr>
        <w:suppressAutoHyphens/>
        <w:spacing w:after="0" w:line="240" w:lineRule="auto"/>
        <w:jc w:val="right"/>
        <w:rPr>
          <w:rFonts w:ascii="Times New Roman" w:hAnsi="Times New Roman"/>
          <w:b/>
          <w:sz w:val="24"/>
          <w:szCs w:val="24"/>
          <w:lang w:val="uk-UA" w:eastAsia="ru-RU"/>
        </w:rPr>
      </w:pPr>
    </w:p>
    <w:p w14:paraId="6948F8AE" w14:textId="2F792100" w:rsidR="00310A9F" w:rsidRDefault="00310A9F" w:rsidP="00957C67">
      <w:pPr>
        <w:suppressAutoHyphens/>
        <w:spacing w:after="0" w:line="240" w:lineRule="auto"/>
        <w:jc w:val="right"/>
        <w:rPr>
          <w:rFonts w:ascii="Times New Roman" w:hAnsi="Times New Roman"/>
          <w:b/>
          <w:sz w:val="24"/>
          <w:szCs w:val="24"/>
          <w:lang w:val="uk-UA" w:eastAsia="ru-RU"/>
        </w:rPr>
      </w:pPr>
    </w:p>
    <w:p w14:paraId="54F3C528" w14:textId="26DF664D" w:rsidR="00310A9F" w:rsidRDefault="00310A9F" w:rsidP="00957C67">
      <w:pPr>
        <w:suppressAutoHyphens/>
        <w:spacing w:after="0" w:line="240" w:lineRule="auto"/>
        <w:jc w:val="right"/>
        <w:rPr>
          <w:rFonts w:ascii="Times New Roman" w:hAnsi="Times New Roman"/>
          <w:b/>
          <w:sz w:val="24"/>
          <w:szCs w:val="24"/>
          <w:lang w:val="uk-UA" w:eastAsia="ru-RU"/>
        </w:rPr>
      </w:pPr>
    </w:p>
    <w:p w14:paraId="6364587C" w14:textId="1BA375F3" w:rsidR="00310A9F" w:rsidRDefault="00310A9F" w:rsidP="00957C67">
      <w:pPr>
        <w:suppressAutoHyphens/>
        <w:spacing w:after="0" w:line="240" w:lineRule="auto"/>
        <w:jc w:val="right"/>
        <w:rPr>
          <w:rFonts w:ascii="Times New Roman" w:hAnsi="Times New Roman"/>
          <w:b/>
          <w:sz w:val="24"/>
          <w:szCs w:val="24"/>
          <w:lang w:val="uk-UA" w:eastAsia="ru-RU"/>
        </w:rPr>
      </w:pPr>
    </w:p>
    <w:p w14:paraId="68F0AA24" w14:textId="73BC1020" w:rsidR="00310A9F" w:rsidRDefault="00310A9F" w:rsidP="00957C67">
      <w:pPr>
        <w:suppressAutoHyphens/>
        <w:spacing w:after="0" w:line="240" w:lineRule="auto"/>
        <w:jc w:val="right"/>
        <w:rPr>
          <w:rFonts w:ascii="Times New Roman" w:hAnsi="Times New Roman"/>
          <w:b/>
          <w:sz w:val="24"/>
          <w:szCs w:val="24"/>
          <w:lang w:val="uk-UA" w:eastAsia="ru-RU"/>
        </w:rPr>
      </w:pPr>
    </w:p>
    <w:p w14:paraId="10C38ECB" w14:textId="3949BC44" w:rsidR="00310A9F" w:rsidRDefault="00310A9F" w:rsidP="00957C67">
      <w:pPr>
        <w:suppressAutoHyphens/>
        <w:spacing w:after="0" w:line="240" w:lineRule="auto"/>
        <w:jc w:val="right"/>
        <w:rPr>
          <w:rFonts w:ascii="Times New Roman" w:hAnsi="Times New Roman"/>
          <w:b/>
          <w:sz w:val="24"/>
          <w:szCs w:val="24"/>
          <w:lang w:val="uk-UA" w:eastAsia="ru-RU"/>
        </w:rPr>
      </w:pPr>
    </w:p>
    <w:p w14:paraId="5CC85139" w14:textId="0BE0CD5B" w:rsidR="00310A9F" w:rsidRDefault="00310A9F" w:rsidP="00957C67">
      <w:pPr>
        <w:suppressAutoHyphens/>
        <w:spacing w:after="0" w:line="240" w:lineRule="auto"/>
        <w:jc w:val="right"/>
        <w:rPr>
          <w:rFonts w:ascii="Times New Roman" w:hAnsi="Times New Roman"/>
          <w:b/>
          <w:sz w:val="24"/>
          <w:szCs w:val="24"/>
          <w:lang w:val="uk-UA" w:eastAsia="ru-RU"/>
        </w:rPr>
      </w:pPr>
    </w:p>
    <w:p w14:paraId="4A32C0C6" w14:textId="181A45EC" w:rsidR="00310A9F" w:rsidRDefault="00310A9F" w:rsidP="00957C67">
      <w:pPr>
        <w:suppressAutoHyphens/>
        <w:spacing w:after="0" w:line="240" w:lineRule="auto"/>
        <w:jc w:val="right"/>
        <w:rPr>
          <w:rFonts w:ascii="Times New Roman" w:hAnsi="Times New Roman"/>
          <w:b/>
          <w:sz w:val="24"/>
          <w:szCs w:val="24"/>
          <w:lang w:val="uk-UA" w:eastAsia="ru-RU"/>
        </w:rPr>
      </w:pPr>
    </w:p>
    <w:p w14:paraId="42F927FB" w14:textId="6B7F9954" w:rsidR="00310A9F" w:rsidRDefault="00310A9F" w:rsidP="00957C67">
      <w:pPr>
        <w:suppressAutoHyphens/>
        <w:spacing w:after="0" w:line="240" w:lineRule="auto"/>
        <w:jc w:val="right"/>
        <w:rPr>
          <w:rFonts w:ascii="Times New Roman" w:hAnsi="Times New Roman"/>
          <w:b/>
          <w:sz w:val="24"/>
          <w:szCs w:val="24"/>
          <w:lang w:val="uk-UA" w:eastAsia="ru-RU"/>
        </w:rPr>
      </w:pPr>
    </w:p>
    <w:p w14:paraId="192A20DB" w14:textId="003B366C" w:rsidR="00310A9F" w:rsidRDefault="00310A9F" w:rsidP="00957C67">
      <w:pPr>
        <w:suppressAutoHyphens/>
        <w:spacing w:after="0" w:line="240" w:lineRule="auto"/>
        <w:jc w:val="right"/>
        <w:rPr>
          <w:rFonts w:ascii="Times New Roman" w:hAnsi="Times New Roman"/>
          <w:b/>
          <w:sz w:val="24"/>
          <w:szCs w:val="24"/>
          <w:lang w:val="uk-UA" w:eastAsia="ru-RU"/>
        </w:rPr>
      </w:pPr>
    </w:p>
    <w:p w14:paraId="7AA37DEF" w14:textId="6D233C93" w:rsidR="00310A9F" w:rsidRDefault="00310A9F" w:rsidP="00957C67">
      <w:pPr>
        <w:suppressAutoHyphens/>
        <w:spacing w:after="0" w:line="240" w:lineRule="auto"/>
        <w:jc w:val="right"/>
        <w:rPr>
          <w:rFonts w:ascii="Times New Roman" w:hAnsi="Times New Roman"/>
          <w:b/>
          <w:sz w:val="24"/>
          <w:szCs w:val="24"/>
          <w:lang w:val="uk-UA" w:eastAsia="ru-RU"/>
        </w:rPr>
      </w:pPr>
    </w:p>
    <w:p w14:paraId="7BD7BA47" w14:textId="1E121EC5" w:rsidR="00310A9F" w:rsidRDefault="00310A9F" w:rsidP="00957C67">
      <w:pPr>
        <w:suppressAutoHyphens/>
        <w:spacing w:after="0" w:line="240" w:lineRule="auto"/>
        <w:jc w:val="right"/>
        <w:rPr>
          <w:rFonts w:ascii="Times New Roman" w:hAnsi="Times New Roman"/>
          <w:b/>
          <w:sz w:val="24"/>
          <w:szCs w:val="24"/>
          <w:lang w:val="uk-UA" w:eastAsia="ru-RU"/>
        </w:rPr>
      </w:pPr>
    </w:p>
    <w:p w14:paraId="3833317A" w14:textId="1EFDDADB" w:rsidR="00310A9F" w:rsidRDefault="00310A9F" w:rsidP="00957C67">
      <w:pPr>
        <w:suppressAutoHyphens/>
        <w:spacing w:after="0" w:line="240" w:lineRule="auto"/>
        <w:jc w:val="right"/>
        <w:rPr>
          <w:rFonts w:ascii="Times New Roman" w:hAnsi="Times New Roman"/>
          <w:b/>
          <w:sz w:val="24"/>
          <w:szCs w:val="24"/>
          <w:lang w:val="uk-UA" w:eastAsia="ru-RU"/>
        </w:rPr>
      </w:pPr>
    </w:p>
    <w:p w14:paraId="717A649B" w14:textId="38D52DD1" w:rsidR="00310A9F" w:rsidRDefault="00310A9F" w:rsidP="00B5218F">
      <w:pPr>
        <w:suppressAutoHyphens/>
        <w:spacing w:after="0" w:line="240" w:lineRule="auto"/>
        <w:rPr>
          <w:rFonts w:ascii="Times New Roman" w:hAnsi="Times New Roman"/>
          <w:b/>
          <w:sz w:val="24"/>
          <w:szCs w:val="24"/>
          <w:lang w:val="uk-UA" w:eastAsia="ru-RU"/>
        </w:rPr>
      </w:pPr>
    </w:p>
    <w:p w14:paraId="654B85F6" w14:textId="77777777" w:rsidR="00B5218F" w:rsidRDefault="00B5218F" w:rsidP="00B5218F">
      <w:pPr>
        <w:suppressAutoHyphens/>
        <w:spacing w:after="0" w:line="240" w:lineRule="auto"/>
        <w:rPr>
          <w:rFonts w:ascii="Times New Roman" w:hAnsi="Times New Roman"/>
          <w:b/>
          <w:sz w:val="24"/>
          <w:szCs w:val="24"/>
          <w:lang w:val="uk-UA" w:eastAsia="ru-RU"/>
        </w:rPr>
      </w:pPr>
    </w:p>
    <w:p w14:paraId="179613AB" w14:textId="77777777" w:rsidR="00957C67" w:rsidRDefault="00957C67" w:rsidP="00957C67">
      <w:pPr>
        <w:suppressAutoHyphens/>
        <w:spacing w:after="0" w:line="240" w:lineRule="auto"/>
        <w:jc w:val="right"/>
        <w:rPr>
          <w:rFonts w:ascii="Times New Roman" w:hAnsi="Times New Roman"/>
          <w:b/>
          <w:sz w:val="24"/>
          <w:szCs w:val="24"/>
          <w:lang w:val="uk-UA" w:eastAsia="ru-RU"/>
        </w:rPr>
      </w:pPr>
    </w:p>
    <w:p w14:paraId="737D3BF1" w14:textId="77777777" w:rsidR="00957C67" w:rsidRPr="002D7AC0" w:rsidRDefault="00957C67" w:rsidP="00957C67">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Додаток №</w:t>
      </w:r>
      <w:r>
        <w:rPr>
          <w:rFonts w:ascii="Times New Roman" w:hAnsi="Times New Roman"/>
          <w:b/>
          <w:sz w:val="24"/>
          <w:szCs w:val="24"/>
          <w:lang w:val="uk-UA" w:eastAsia="ru-RU"/>
        </w:rPr>
        <w:t>4</w:t>
      </w:r>
    </w:p>
    <w:p w14:paraId="26718EEE" w14:textId="77777777" w:rsidR="00957C67" w:rsidRPr="002D7AC0" w:rsidRDefault="00957C67" w:rsidP="00957C67">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6D84F608" w14:textId="77777777" w:rsidR="00957C67" w:rsidRPr="002D7AC0" w:rsidRDefault="00957C67" w:rsidP="00957C67">
      <w:pPr>
        <w:suppressAutoHyphens/>
        <w:spacing w:after="0" w:line="240" w:lineRule="auto"/>
        <w:jc w:val="right"/>
        <w:rPr>
          <w:rFonts w:ascii="Times New Roman" w:hAnsi="Times New Roman"/>
          <w:b/>
          <w:sz w:val="24"/>
          <w:szCs w:val="24"/>
          <w:lang w:val="uk-UA" w:eastAsia="ru-RU"/>
        </w:rPr>
      </w:pPr>
    </w:p>
    <w:p w14:paraId="20DF8C3E" w14:textId="77777777" w:rsidR="00957C67" w:rsidRPr="002D7AC0" w:rsidRDefault="00957C67" w:rsidP="00957C67">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3B13D966" w14:textId="77777777" w:rsidR="00957C67" w:rsidRPr="002D7AC0" w:rsidRDefault="00957C67" w:rsidP="00957C67">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957C67" w:rsidRPr="00466E84" w14:paraId="137DFBFB" w14:textId="77777777" w:rsidTr="00CF7DB4">
        <w:tc>
          <w:tcPr>
            <w:tcW w:w="459" w:type="dxa"/>
          </w:tcPr>
          <w:p w14:paraId="038804B6" w14:textId="77777777" w:rsidR="00957C67" w:rsidRPr="002D7AC0" w:rsidRDefault="00957C67" w:rsidP="00CF7DB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142967C0" w14:textId="77777777" w:rsidR="00957C67" w:rsidRPr="002D7AC0" w:rsidRDefault="00957C67" w:rsidP="00CF7DB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957C67" w:rsidRPr="00466E84" w14:paraId="7B3D5102" w14:textId="77777777" w:rsidTr="00CF7DB4">
        <w:tc>
          <w:tcPr>
            <w:tcW w:w="459" w:type="dxa"/>
          </w:tcPr>
          <w:p w14:paraId="63388DBE" w14:textId="77777777" w:rsidR="00957C67" w:rsidRPr="002D7AC0" w:rsidRDefault="00957C67" w:rsidP="00CF7DB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0BA2AFC2" w14:textId="77777777" w:rsidR="00957C67" w:rsidRPr="002D7AC0" w:rsidRDefault="00957C67" w:rsidP="00CF7DB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957C67" w:rsidRPr="00466E84" w14:paraId="0F6162F3" w14:textId="77777777" w:rsidTr="00CF7DB4">
        <w:trPr>
          <w:trHeight w:val="760"/>
        </w:trPr>
        <w:tc>
          <w:tcPr>
            <w:tcW w:w="459" w:type="dxa"/>
          </w:tcPr>
          <w:p w14:paraId="7A59A805" w14:textId="77777777" w:rsidR="00957C67" w:rsidRPr="002D7AC0" w:rsidRDefault="00957C67" w:rsidP="00CF7DB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5C8FB00A" w14:textId="77777777" w:rsidR="00957C67" w:rsidRPr="002D7AC0" w:rsidRDefault="00957C67" w:rsidP="00CF7DB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261DCCA9" w14:textId="77777777" w:rsidR="00957C67" w:rsidRPr="002D7AC0" w:rsidRDefault="00957C67" w:rsidP="00957C67">
      <w:pPr>
        <w:suppressAutoHyphens/>
        <w:spacing w:after="0" w:line="240" w:lineRule="auto"/>
        <w:rPr>
          <w:rFonts w:ascii="Times New Roman" w:hAnsi="Times New Roman"/>
          <w:sz w:val="24"/>
          <w:szCs w:val="24"/>
          <w:lang w:val="uk-UA" w:eastAsia="ar-SA"/>
        </w:rPr>
      </w:pPr>
    </w:p>
    <w:p w14:paraId="604134B4" w14:textId="77777777" w:rsidR="00957C67" w:rsidRPr="002D7AC0" w:rsidRDefault="00957C67" w:rsidP="00957C67">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408FB7E7" w14:textId="77777777" w:rsidR="00957C67" w:rsidRPr="002D7AC0" w:rsidRDefault="00957C67" w:rsidP="00957C67">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957C67" w:rsidRPr="00466E84" w14:paraId="70E9352F" w14:textId="77777777" w:rsidTr="00CF7DB4">
        <w:trPr>
          <w:trHeight w:val="671"/>
        </w:trPr>
        <w:tc>
          <w:tcPr>
            <w:tcW w:w="534" w:type="dxa"/>
            <w:vAlign w:val="center"/>
          </w:tcPr>
          <w:p w14:paraId="648F02F1" w14:textId="77777777" w:rsidR="00957C67" w:rsidRPr="002D7AC0" w:rsidRDefault="00957C67" w:rsidP="00CF7DB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5D70B236" w14:textId="77777777" w:rsidR="00957C67" w:rsidRPr="002D7AC0" w:rsidRDefault="00957C67" w:rsidP="00CF7DB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4771B994" w14:textId="77777777" w:rsidR="00957C67" w:rsidRPr="002D7AC0" w:rsidRDefault="00957C67" w:rsidP="00CF7DB4">
            <w:pPr>
              <w:widowControl w:val="0"/>
              <w:tabs>
                <w:tab w:val="left" w:pos="1080"/>
              </w:tabs>
              <w:spacing w:after="0" w:line="240" w:lineRule="auto"/>
              <w:jc w:val="both"/>
              <w:rPr>
                <w:rFonts w:ascii="Times New Roman" w:hAnsi="Times New Roman"/>
                <w:sz w:val="24"/>
                <w:szCs w:val="24"/>
                <w:lang w:val="uk-UA" w:eastAsia="ru-RU"/>
              </w:rPr>
            </w:pPr>
          </w:p>
        </w:tc>
      </w:tr>
      <w:tr w:rsidR="00957C67" w:rsidRPr="00466E84" w14:paraId="6D144699" w14:textId="77777777" w:rsidTr="00CF7DB4">
        <w:trPr>
          <w:trHeight w:val="2009"/>
        </w:trPr>
        <w:tc>
          <w:tcPr>
            <w:tcW w:w="534" w:type="dxa"/>
            <w:vAlign w:val="center"/>
          </w:tcPr>
          <w:p w14:paraId="3DAA44C9" w14:textId="77777777" w:rsidR="00957C67" w:rsidRPr="002D7AC0" w:rsidRDefault="00957C67" w:rsidP="00CF7DB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481D9E79" w14:textId="77777777" w:rsidR="00957C67" w:rsidRPr="00282177" w:rsidRDefault="00957C67" w:rsidP="00CF7DB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33555E6D" w14:textId="77777777" w:rsidR="00957C67" w:rsidRPr="002D7AC0" w:rsidRDefault="00957C67" w:rsidP="00CF7DB4">
            <w:pPr>
              <w:widowControl w:val="0"/>
              <w:tabs>
                <w:tab w:val="left" w:pos="1080"/>
              </w:tabs>
              <w:suppressAutoHyphens/>
              <w:spacing w:after="0" w:line="240" w:lineRule="auto"/>
              <w:jc w:val="both"/>
              <w:rPr>
                <w:rFonts w:ascii="Times New Roman" w:hAnsi="Times New Roman"/>
                <w:sz w:val="24"/>
                <w:szCs w:val="24"/>
                <w:lang w:val="uk-UA" w:eastAsia="ru-RU"/>
              </w:rPr>
            </w:pPr>
          </w:p>
        </w:tc>
      </w:tr>
      <w:tr w:rsidR="00957C67" w:rsidRPr="00466E84" w14:paraId="21E78C14" w14:textId="77777777" w:rsidTr="00CF7DB4">
        <w:trPr>
          <w:trHeight w:val="560"/>
        </w:trPr>
        <w:tc>
          <w:tcPr>
            <w:tcW w:w="534" w:type="dxa"/>
            <w:vAlign w:val="center"/>
          </w:tcPr>
          <w:p w14:paraId="3DE554F7" w14:textId="77777777" w:rsidR="00957C67" w:rsidRPr="002D7AC0" w:rsidRDefault="00957C67" w:rsidP="00CF7DB4">
            <w:pPr>
              <w:widowControl w:val="0"/>
              <w:tabs>
                <w:tab w:val="left" w:pos="1080"/>
              </w:tabs>
              <w:suppressAutoHyphens/>
              <w:spacing w:after="0" w:line="240" w:lineRule="auto"/>
              <w:jc w:val="center"/>
              <w:rPr>
                <w:rFonts w:ascii="Times New Roman" w:hAnsi="Times New Roman"/>
                <w:b/>
                <w:sz w:val="24"/>
                <w:szCs w:val="24"/>
                <w:lang w:val="uk-UA" w:eastAsia="ru-RU"/>
              </w:rPr>
            </w:pPr>
          </w:p>
          <w:p w14:paraId="21F96B76" w14:textId="77777777" w:rsidR="00957C67" w:rsidRPr="002D7AC0" w:rsidRDefault="00957C67" w:rsidP="00CF7DB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789C5EA3" w14:textId="77777777" w:rsidR="00957C67" w:rsidRPr="002D7AC0" w:rsidRDefault="00957C67" w:rsidP="00CF7DB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957C67" w:rsidRPr="00466E84" w14:paraId="1B1F6AB6" w14:textId="77777777" w:rsidTr="00CF7DB4">
        <w:trPr>
          <w:trHeight w:val="560"/>
        </w:trPr>
        <w:tc>
          <w:tcPr>
            <w:tcW w:w="534" w:type="dxa"/>
            <w:vAlign w:val="center"/>
          </w:tcPr>
          <w:p w14:paraId="4AF58E4B" w14:textId="77777777" w:rsidR="00957C67" w:rsidRPr="002D7AC0" w:rsidRDefault="00957C67" w:rsidP="00CF7DB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4960A179" w14:textId="77777777" w:rsidR="00957C67" w:rsidRPr="00A95AC3" w:rsidRDefault="00957C67" w:rsidP="00CF7DB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w:t>
            </w:r>
            <w:r>
              <w:rPr>
                <w:rFonts w:ascii="Times New Roman" w:hAnsi="Times New Roman"/>
                <w:bCs/>
                <w:lang w:val="uk-UA" w:eastAsia="ru-RU"/>
              </w:rPr>
              <w:t xml:space="preserve"> предмет закупівлі </w:t>
            </w:r>
            <w:r w:rsidRPr="00A95AC3">
              <w:rPr>
                <w:rFonts w:ascii="Times New Roman" w:hAnsi="Times New Roman"/>
                <w:bCs/>
                <w:lang w:val="uk-UA" w:eastAsia="ru-RU"/>
              </w:rPr>
              <w:t>відповіда</w:t>
            </w:r>
            <w:r>
              <w:rPr>
                <w:rFonts w:ascii="Times New Roman" w:hAnsi="Times New Roman"/>
                <w:bCs/>
                <w:lang w:val="uk-UA" w:eastAsia="ru-RU"/>
              </w:rPr>
              <w:t>є</w:t>
            </w:r>
            <w:r w:rsidRPr="00A95AC3">
              <w:rPr>
                <w:rFonts w:ascii="Times New Roman" w:hAnsi="Times New Roman"/>
                <w:bCs/>
                <w:lang w:val="uk-UA" w:eastAsia="ru-RU"/>
              </w:rPr>
              <w:t xml:space="preserve"> вимогам </w:t>
            </w:r>
            <w:proofErr w:type="spellStart"/>
            <w:r w:rsidRPr="00A95AC3">
              <w:rPr>
                <w:rFonts w:ascii="Times New Roman" w:hAnsi="Times New Roman"/>
                <w:bCs/>
                <w:lang w:val="uk-UA" w:eastAsia="ru-RU"/>
              </w:rPr>
              <w:t>абз</w:t>
            </w:r>
            <w:proofErr w:type="spellEnd"/>
            <w:r w:rsidRPr="00A95AC3">
              <w:rPr>
                <w:rFonts w:ascii="Times New Roman" w:hAnsi="Times New Roman"/>
                <w:bCs/>
                <w:lang w:val="uk-UA" w:eastAsia="ru-RU"/>
              </w:rPr>
              <w:t xml:space="preserve">. 4 п. 2 частини першої розпорядження Кабінету Міністрів України «Про пропозиції щодо застосування </w:t>
            </w:r>
            <w:r w:rsidRPr="00A95AC3">
              <w:rPr>
                <w:rFonts w:ascii="Times New Roman" w:hAnsi="Times New Roman"/>
                <w:bCs/>
                <w:lang w:val="uk-UA" w:eastAsia="ru-RU"/>
              </w:rPr>
              <w:lastRenderedPageBreak/>
              <w:t xml:space="preserve">персональних, спеціальних, економічних та інших обмежувальних заходів» від 11.09.2014 р. № 829-р, згідно з яким заборонено здійснення державних </w:t>
            </w:r>
            <w:proofErr w:type="spellStart"/>
            <w:r w:rsidRPr="00A95AC3">
              <w:rPr>
                <w:rFonts w:ascii="Times New Roman" w:hAnsi="Times New Roman"/>
                <w:bCs/>
                <w:lang w:val="uk-UA" w:eastAsia="ru-RU"/>
              </w:rPr>
              <w:t>закупівель</w:t>
            </w:r>
            <w:proofErr w:type="spellEnd"/>
            <w:r w:rsidRPr="00A95AC3">
              <w:rPr>
                <w:rFonts w:ascii="Times New Roman" w:hAnsi="Times New Roman"/>
                <w:bCs/>
                <w:lang w:val="uk-UA" w:eastAsia="ru-RU"/>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1F4D9419" w14:textId="77777777" w:rsidR="00957C67" w:rsidRDefault="00957C67" w:rsidP="00957C67">
      <w:pPr>
        <w:jc w:val="center"/>
        <w:rPr>
          <w:rFonts w:ascii="Times New Roman" w:hAnsi="Times New Roman" w:cs="Times New Roman"/>
          <w:b/>
          <w:bCs/>
          <w:sz w:val="24"/>
          <w:szCs w:val="24"/>
          <w:lang w:val="uk-UA"/>
        </w:rPr>
      </w:pPr>
    </w:p>
    <w:p w14:paraId="7E373D99" w14:textId="77777777" w:rsidR="00957C67" w:rsidRDefault="00957C67" w:rsidP="00957C67">
      <w:pPr>
        <w:jc w:val="center"/>
        <w:rPr>
          <w:rFonts w:ascii="Times New Roman" w:hAnsi="Times New Roman" w:cs="Times New Roman"/>
          <w:b/>
          <w:bCs/>
          <w:sz w:val="24"/>
          <w:szCs w:val="24"/>
          <w:lang w:val="uk-UA"/>
        </w:rPr>
      </w:pPr>
    </w:p>
    <w:p w14:paraId="28431177" w14:textId="77777777" w:rsidR="00957C67" w:rsidRDefault="00957C67" w:rsidP="00957C67">
      <w:pPr>
        <w:jc w:val="center"/>
        <w:rPr>
          <w:rFonts w:ascii="Times New Roman" w:hAnsi="Times New Roman" w:cs="Times New Roman"/>
          <w:b/>
          <w:bCs/>
          <w:sz w:val="24"/>
          <w:szCs w:val="24"/>
          <w:lang w:val="uk-UA"/>
        </w:rPr>
      </w:pPr>
    </w:p>
    <w:p w14:paraId="3001D7E0" w14:textId="77777777" w:rsidR="00957C67" w:rsidRDefault="00957C67" w:rsidP="00957C67">
      <w:pPr>
        <w:jc w:val="center"/>
        <w:rPr>
          <w:rFonts w:ascii="Times New Roman" w:hAnsi="Times New Roman" w:cs="Times New Roman"/>
          <w:b/>
          <w:bCs/>
          <w:sz w:val="24"/>
          <w:szCs w:val="24"/>
          <w:lang w:val="uk-UA"/>
        </w:rPr>
      </w:pPr>
    </w:p>
    <w:p w14:paraId="51C37774" w14:textId="77777777" w:rsidR="00957C67" w:rsidRDefault="00957C67" w:rsidP="00957C67">
      <w:pPr>
        <w:jc w:val="center"/>
        <w:rPr>
          <w:rFonts w:ascii="Times New Roman" w:hAnsi="Times New Roman" w:cs="Times New Roman"/>
          <w:b/>
          <w:bCs/>
          <w:sz w:val="24"/>
          <w:szCs w:val="24"/>
          <w:lang w:val="uk-UA"/>
        </w:rPr>
      </w:pPr>
    </w:p>
    <w:p w14:paraId="52CA7721" w14:textId="77777777" w:rsidR="00957C67" w:rsidRDefault="00957C67" w:rsidP="00957C67">
      <w:pPr>
        <w:jc w:val="center"/>
        <w:rPr>
          <w:rFonts w:ascii="Times New Roman" w:hAnsi="Times New Roman" w:cs="Times New Roman"/>
          <w:b/>
          <w:bCs/>
          <w:sz w:val="24"/>
          <w:szCs w:val="24"/>
          <w:lang w:val="uk-UA"/>
        </w:rPr>
      </w:pPr>
    </w:p>
    <w:p w14:paraId="3C490C99" w14:textId="77777777" w:rsidR="00957C67" w:rsidRDefault="00957C67" w:rsidP="00957C67">
      <w:pPr>
        <w:jc w:val="center"/>
        <w:rPr>
          <w:rFonts w:ascii="Times New Roman" w:hAnsi="Times New Roman" w:cs="Times New Roman"/>
          <w:b/>
          <w:bCs/>
          <w:sz w:val="24"/>
          <w:szCs w:val="24"/>
          <w:lang w:val="uk-UA"/>
        </w:rPr>
      </w:pPr>
    </w:p>
    <w:p w14:paraId="59751ABA" w14:textId="77777777" w:rsidR="00957C67" w:rsidRDefault="00957C67" w:rsidP="00957C67">
      <w:pPr>
        <w:jc w:val="center"/>
        <w:rPr>
          <w:rFonts w:ascii="Times New Roman" w:hAnsi="Times New Roman" w:cs="Times New Roman"/>
          <w:b/>
          <w:bCs/>
          <w:sz w:val="24"/>
          <w:szCs w:val="24"/>
          <w:lang w:val="uk-UA"/>
        </w:rPr>
      </w:pPr>
    </w:p>
    <w:p w14:paraId="7C8F46E8" w14:textId="77777777" w:rsidR="00957C67" w:rsidRDefault="00957C67" w:rsidP="00957C67">
      <w:pPr>
        <w:jc w:val="center"/>
        <w:rPr>
          <w:rFonts w:ascii="Times New Roman" w:hAnsi="Times New Roman" w:cs="Times New Roman"/>
          <w:b/>
          <w:bCs/>
          <w:sz w:val="24"/>
          <w:szCs w:val="24"/>
          <w:lang w:val="uk-UA"/>
        </w:rPr>
      </w:pPr>
    </w:p>
    <w:p w14:paraId="1FA01D5B" w14:textId="77777777" w:rsidR="00957C67" w:rsidRDefault="00957C67" w:rsidP="00957C67">
      <w:pPr>
        <w:jc w:val="center"/>
        <w:rPr>
          <w:rFonts w:ascii="Times New Roman" w:hAnsi="Times New Roman" w:cs="Times New Roman"/>
          <w:b/>
          <w:bCs/>
          <w:sz w:val="24"/>
          <w:szCs w:val="24"/>
          <w:lang w:val="uk-UA"/>
        </w:rPr>
      </w:pPr>
    </w:p>
    <w:p w14:paraId="5C92F543" w14:textId="77777777" w:rsidR="00957C67" w:rsidRDefault="00957C67" w:rsidP="00957C67">
      <w:pPr>
        <w:jc w:val="center"/>
        <w:rPr>
          <w:rFonts w:ascii="Times New Roman" w:hAnsi="Times New Roman" w:cs="Times New Roman"/>
          <w:b/>
          <w:bCs/>
          <w:sz w:val="24"/>
          <w:szCs w:val="24"/>
          <w:lang w:val="uk-UA"/>
        </w:rPr>
      </w:pPr>
    </w:p>
    <w:p w14:paraId="0CD7F6F1" w14:textId="77777777" w:rsidR="00957C67" w:rsidRDefault="00957C67" w:rsidP="00957C67">
      <w:pPr>
        <w:jc w:val="center"/>
        <w:rPr>
          <w:rFonts w:ascii="Times New Roman" w:hAnsi="Times New Roman" w:cs="Times New Roman"/>
          <w:b/>
          <w:bCs/>
          <w:sz w:val="24"/>
          <w:szCs w:val="24"/>
          <w:lang w:val="uk-UA"/>
        </w:rPr>
      </w:pPr>
    </w:p>
    <w:p w14:paraId="542928BB" w14:textId="77777777" w:rsidR="00957C67" w:rsidRDefault="00957C67" w:rsidP="00957C67">
      <w:pPr>
        <w:jc w:val="center"/>
        <w:rPr>
          <w:rFonts w:ascii="Times New Roman" w:hAnsi="Times New Roman" w:cs="Times New Roman"/>
          <w:b/>
          <w:bCs/>
          <w:sz w:val="24"/>
          <w:szCs w:val="24"/>
          <w:lang w:val="uk-UA"/>
        </w:rPr>
      </w:pPr>
    </w:p>
    <w:p w14:paraId="4A0C7C14" w14:textId="77777777" w:rsidR="00957C67" w:rsidRDefault="00957C67" w:rsidP="00957C67">
      <w:pPr>
        <w:jc w:val="center"/>
        <w:rPr>
          <w:rFonts w:ascii="Times New Roman" w:hAnsi="Times New Roman" w:cs="Times New Roman"/>
          <w:b/>
          <w:bCs/>
          <w:sz w:val="24"/>
          <w:szCs w:val="24"/>
          <w:lang w:val="uk-UA"/>
        </w:rPr>
      </w:pPr>
    </w:p>
    <w:p w14:paraId="5C00E58E" w14:textId="77777777" w:rsidR="00957C67" w:rsidRDefault="00957C67" w:rsidP="00957C67">
      <w:pPr>
        <w:jc w:val="center"/>
        <w:rPr>
          <w:rFonts w:ascii="Times New Roman" w:hAnsi="Times New Roman" w:cs="Times New Roman"/>
          <w:b/>
          <w:bCs/>
          <w:sz w:val="24"/>
          <w:szCs w:val="24"/>
          <w:lang w:val="uk-UA"/>
        </w:rPr>
      </w:pPr>
    </w:p>
    <w:p w14:paraId="29734DB5" w14:textId="77777777" w:rsidR="00957C67" w:rsidRDefault="00957C67" w:rsidP="00957C67">
      <w:pPr>
        <w:jc w:val="center"/>
        <w:rPr>
          <w:rFonts w:ascii="Times New Roman" w:hAnsi="Times New Roman" w:cs="Times New Roman"/>
          <w:b/>
          <w:bCs/>
          <w:sz w:val="24"/>
          <w:szCs w:val="24"/>
          <w:lang w:val="uk-UA"/>
        </w:rPr>
      </w:pPr>
    </w:p>
    <w:p w14:paraId="4778D96B" w14:textId="77777777" w:rsidR="00957C67" w:rsidRDefault="00957C67" w:rsidP="00957C67">
      <w:pPr>
        <w:jc w:val="center"/>
        <w:rPr>
          <w:rFonts w:ascii="Times New Roman" w:hAnsi="Times New Roman" w:cs="Times New Roman"/>
          <w:b/>
          <w:bCs/>
          <w:sz w:val="24"/>
          <w:szCs w:val="24"/>
          <w:lang w:val="uk-UA"/>
        </w:rPr>
      </w:pPr>
    </w:p>
    <w:p w14:paraId="0239AE59" w14:textId="77777777" w:rsidR="00957C67" w:rsidRDefault="00957C67" w:rsidP="00957C67">
      <w:pPr>
        <w:jc w:val="center"/>
        <w:rPr>
          <w:rFonts w:ascii="Times New Roman" w:hAnsi="Times New Roman" w:cs="Times New Roman"/>
          <w:b/>
          <w:bCs/>
          <w:sz w:val="24"/>
          <w:szCs w:val="24"/>
          <w:lang w:val="uk-UA"/>
        </w:rPr>
      </w:pPr>
    </w:p>
    <w:p w14:paraId="79E242F4" w14:textId="77777777" w:rsidR="00957C67" w:rsidRDefault="00957C67" w:rsidP="00957C67">
      <w:pPr>
        <w:rPr>
          <w:rFonts w:ascii="Times New Roman" w:hAnsi="Times New Roman" w:cs="Times New Roman"/>
          <w:b/>
          <w:bCs/>
          <w:sz w:val="24"/>
          <w:szCs w:val="24"/>
          <w:lang w:val="uk-UA"/>
        </w:rPr>
      </w:pPr>
    </w:p>
    <w:p w14:paraId="782F7470" w14:textId="77777777" w:rsidR="00957C67" w:rsidRDefault="00957C67" w:rsidP="00957C67">
      <w:pPr>
        <w:rPr>
          <w:rFonts w:ascii="Times New Roman" w:hAnsi="Times New Roman" w:cs="Times New Roman"/>
          <w:b/>
          <w:bCs/>
          <w:sz w:val="24"/>
          <w:szCs w:val="24"/>
          <w:lang w:val="uk-UA"/>
        </w:rPr>
      </w:pPr>
    </w:p>
    <w:p w14:paraId="4F92EFE3" w14:textId="77777777" w:rsidR="00957C67" w:rsidRDefault="00957C67" w:rsidP="00957C67">
      <w:pPr>
        <w:rPr>
          <w:rFonts w:ascii="Times New Roman" w:hAnsi="Times New Roman" w:cs="Times New Roman"/>
          <w:b/>
          <w:bCs/>
          <w:sz w:val="24"/>
          <w:szCs w:val="24"/>
          <w:lang w:val="uk-UA"/>
        </w:rPr>
      </w:pPr>
    </w:p>
    <w:p w14:paraId="65C71D03" w14:textId="77777777" w:rsidR="00B5218F" w:rsidRDefault="00B5218F" w:rsidP="00B5218F">
      <w:pPr>
        <w:suppressAutoHyphens/>
        <w:spacing w:after="0" w:line="240" w:lineRule="auto"/>
        <w:jc w:val="right"/>
        <w:rPr>
          <w:rFonts w:ascii="Times New Roman" w:eastAsia="Times New Roman" w:hAnsi="Times New Roman" w:cs="Times New Roman"/>
          <w:b/>
          <w:bCs/>
          <w:sz w:val="24"/>
          <w:szCs w:val="24"/>
          <w:lang w:val="uk-UA" w:eastAsia="ar-SA"/>
        </w:rPr>
      </w:pPr>
    </w:p>
    <w:p w14:paraId="79F4049D" w14:textId="77777777" w:rsidR="00B5218F" w:rsidRDefault="00B5218F" w:rsidP="00B5218F">
      <w:pPr>
        <w:suppressAutoHyphens/>
        <w:spacing w:after="0" w:line="240" w:lineRule="auto"/>
        <w:jc w:val="right"/>
        <w:rPr>
          <w:rFonts w:ascii="Times New Roman" w:eastAsia="Times New Roman" w:hAnsi="Times New Roman" w:cs="Times New Roman"/>
          <w:b/>
          <w:bCs/>
          <w:sz w:val="24"/>
          <w:szCs w:val="24"/>
          <w:lang w:val="uk-UA" w:eastAsia="ar-SA"/>
        </w:rPr>
      </w:pPr>
    </w:p>
    <w:p w14:paraId="47324202" w14:textId="77777777" w:rsidR="00B5218F" w:rsidRDefault="00B5218F" w:rsidP="00B5218F">
      <w:pPr>
        <w:suppressAutoHyphens/>
        <w:spacing w:after="0" w:line="240" w:lineRule="auto"/>
        <w:jc w:val="right"/>
        <w:rPr>
          <w:rFonts w:ascii="Times New Roman" w:eastAsia="Times New Roman" w:hAnsi="Times New Roman" w:cs="Times New Roman"/>
          <w:b/>
          <w:bCs/>
          <w:sz w:val="24"/>
          <w:szCs w:val="24"/>
          <w:lang w:val="uk-UA" w:eastAsia="ar-SA"/>
        </w:rPr>
      </w:pPr>
    </w:p>
    <w:p w14:paraId="2F8567CD" w14:textId="2161FCF7" w:rsidR="00957C67" w:rsidRDefault="00957C67" w:rsidP="00B5218F">
      <w:pPr>
        <w:suppressAutoHyphens/>
        <w:spacing w:after="0" w:line="240" w:lineRule="auto"/>
        <w:jc w:val="right"/>
        <w:rPr>
          <w:rFonts w:ascii="Times New Roman" w:eastAsia="Times New Roman" w:hAnsi="Times New Roman" w:cs="Times New Roman"/>
          <w:b/>
          <w:bCs/>
          <w:sz w:val="24"/>
          <w:szCs w:val="24"/>
          <w:lang w:val="uk-UA" w:eastAsia="ar-SA"/>
        </w:rPr>
      </w:pPr>
      <w:r w:rsidRPr="00594945">
        <w:rPr>
          <w:rFonts w:ascii="Times New Roman" w:eastAsia="Times New Roman" w:hAnsi="Times New Roman" w:cs="Times New Roman"/>
          <w:b/>
          <w:bCs/>
          <w:sz w:val="24"/>
          <w:szCs w:val="24"/>
          <w:lang w:val="uk-UA" w:eastAsia="ar-SA"/>
        </w:rPr>
        <w:t xml:space="preserve">    </w:t>
      </w:r>
      <w:r w:rsidRPr="005B152E">
        <w:rPr>
          <w:rFonts w:ascii="Times New Roman" w:eastAsia="Times New Roman" w:hAnsi="Times New Roman" w:cs="Times New Roman"/>
          <w:b/>
          <w:bCs/>
          <w:sz w:val="24"/>
          <w:szCs w:val="24"/>
          <w:lang w:val="uk-UA" w:eastAsia="ar-SA"/>
        </w:rPr>
        <w:t xml:space="preserve">                                                                                             </w:t>
      </w:r>
    </w:p>
    <w:p w14:paraId="2BEBFFB6" w14:textId="77777777" w:rsidR="00957C67" w:rsidRDefault="00957C67" w:rsidP="00957C67">
      <w:pPr>
        <w:suppressAutoHyphens/>
        <w:spacing w:after="0" w:line="240" w:lineRule="auto"/>
        <w:jc w:val="right"/>
        <w:rPr>
          <w:rFonts w:ascii="Times New Roman" w:eastAsia="Times New Roman" w:hAnsi="Times New Roman" w:cs="Times New Roman"/>
          <w:b/>
          <w:bCs/>
          <w:sz w:val="24"/>
          <w:szCs w:val="24"/>
          <w:lang w:val="uk-UA" w:eastAsia="ar-SA"/>
        </w:rPr>
      </w:pPr>
    </w:p>
    <w:p w14:paraId="17BDB399" w14:textId="77777777" w:rsidR="00957C67" w:rsidRDefault="00957C67" w:rsidP="00957C67">
      <w:pPr>
        <w:suppressAutoHyphens/>
        <w:spacing w:after="0" w:line="240" w:lineRule="auto"/>
        <w:jc w:val="right"/>
        <w:rPr>
          <w:rFonts w:ascii="Times New Roman" w:eastAsia="Times New Roman" w:hAnsi="Times New Roman" w:cs="Times New Roman"/>
          <w:b/>
          <w:bCs/>
          <w:sz w:val="24"/>
          <w:szCs w:val="24"/>
          <w:lang w:val="uk-UA" w:eastAsia="ar-SA"/>
        </w:rPr>
      </w:pPr>
    </w:p>
    <w:p w14:paraId="639FBD30" w14:textId="77777777" w:rsidR="00957C67" w:rsidRPr="00594945" w:rsidRDefault="00957C67" w:rsidP="00957C67">
      <w:pPr>
        <w:suppressAutoHyphens/>
        <w:spacing w:after="0" w:line="240" w:lineRule="auto"/>
        <w:jc w:val="right"/>
        <w:rPr>
          <w:rFonts w:ascii="Times New Roman" w:eastAsia="Times New Roman" w:hAnsi="Times New Roman" w:cs="Times New Roman"/>
          <w:b/>
          <w:bCs/>
          <w:sz w:val="24"/>
          <w:szCs w:val="24"/>
          <w:lang w:val="ru-RU" w:eastAsia="ar-SA"/>
        </w:rPr>
      </w:pPr>
      <w:r w:rsidRPr="005B152E">
        <w:rPr>
          <w:rFonts w:ascii="Times New Roman" w:eastAsia="Times New Roman" w:hAnsi="Times New Roman" w:cs="Times New Roman"/>
          <w:b/>
          <w:bCs/>
          <w:sz w:val="24"/>
          <w:szCs w:val="24"/>
          <w:lang w:val="uk-UA" w:eastAsia="ar-SA"/>
        </w:rPr>
        <w:t xml:space="preserve">         </w:t>
      </w:r>
      <w:r w:rsidRPr="00594945">
        <w:rPr>
          <w:rFonts w:ascii="Times New Roman" w:eastAsia="Times New Roman" w:hAnsi="Times New Roman" w:cs="Times New Roman"/>
          <w:b/>
          <w:bCs/>
          <w:sz w:val="24"/>
          <w:szCs w:val="24"/>
          <w:lang w:val="uk-UA" w:eastAsia="ar-SA"/>
        </w:rPr>
        <w:t xml:space="preserve">Додаток </w:t>
      </w:r>
      <w:r>
        <w:rPr>
          <w:rFonts w:ascii="Times New Roman" w:eastAsia="Times New Roman" w:hAnsi="Times New Roman" w:cs="Times New Roman"/>
          <w:b/>
          <w:bCs/>
          <w:sz w:val="24"/>
          <w:szCs w:val="24"/>
          <w:lang w:val="ru-RU" w:eastAsia="ar-SA"/>
        </w:rPr>
        <w:t>5</w:t>
      </w:r>
    </w:p>
    <w:p w14:paraId="0229B4A8" w14:textId="77777777" w:rsidR="00957C67" w:rsidRPr="00594945" w:rsidRDefault="00957C67" w:rsidP="00957C67">
      <w:pPr>
        <w:suppressAutoHyphens/>
        <w:spacing w:after="0" w:line="240" w:lineRule="auto"/>
        <w:jc w:val="right"/>
        <w:rPr>
          <w:rFonts w:ascii="Times New Roman" w:eastAsia="Times New Roman" w:hAnsi="Times New Roman" w:cs="Times New Roman"/>
          <w:b/>
          <w:bCs/>
          <w:sz w:val="24"/>
          <w:szCs w:val="24"/>
          <w:lang w:val="uk-UA" w:eastAsia="ar-SA"/>
        </w:rPr>
      </w:pPr>
      <w:r w:rsidRPr="00594945">
        <w:rPr>
          <w:rFonts w:ascii="Times New Roman" w:eastAsia="Times New Roman" w:hAnsi="Times New Roman" w:cs="Times New Roman"/>
          <w:b/>
          <w:bCs/>
          <w:sz w:val="24"/>
          <w:szCs w:val="24"/>
          <w:lang w:val="uk-UA" w:eastAsia="ar-SA"/>
        </w:rPr>
        <w:t xml:space="preserve">                                                                                                          до оголошення</w:t>
      </w:r>
    </w:p>
    <w:p w14:paraId="150438D2" w14:textId="77777777" w:rsidR="00957C67" w:rsidRPr="00594945" w:rsidRDefault="00957C67" w:rsidP="00957C67">
      <w:pPr>
        <w:suppressAutoHyphens/>
        <w:spacing w:after="0" w:line="240" w:lineRule="auto"/>
        <w:rPr>
          <w:rFonts w:ascii="Times New Roman" w:eastAsia="Times New Roman" w:hAnsi="Times New Roman" w:cs="Times New Roman"/>
          <w:b/>
          <w:bCs/>
          <w:sz w:val="24"/>
          <w:szCs w:val="24"/>
          <w:lang w:val="uk-UA" w:eastAsia="ar-SA"/>
        </w:rPr>
      </w:pPr>
    </w:p>
    <w:p w14:paraId="5E049513" w14:textId="77777777" w:rsidR="00957C67" w:rsidRPr="00594945" w:rsidRDefault="00957C67" w:rsidP="00957C67">
      <w:pPr>
        <w:suppressAutoHyphens/>
        <w:spacing w:after="0" w:line="240" w:lineRule="auto"/>
        <w:rPr>
          <w:rFonts w:ascii="Times New Roman" w:eastAsia="Times New Roman" w:hAnsi="Times New Roman" w:cs="Times New Roman"/>
          <w:b/>
          <w:bCs/>
          <w:sz w:val="24"/>
          <w:szCs w:val="24"/>
          <w:lang w:val="uk-UA" w:eastAsia="ar-SA"/>
        </w:rPr>
      </w:pPr>
    </w:p>
    <w:p w14:paraId="70D7E100" w14:textId="77777777" w:rsidR="00957C67" w:rsidRPr="00594945" w:rsidRDefault="00957C67" w:rsidP="00957C67">
      <w:pPr>
        <w:suppressAutoHyphens/>
        <w:spacing w:after="0" w:line="240" w:lineRule="auto"/>
        <w:jc w:val="center"/>
        <w:rPr>
          <w:rFonts w:ascii="Times New Roman" w:eastAsia="Times New Roman" w:hAnsi="Times New Roman" w:cs="Times New Roman"/>
          <w:sz w:val="24"/>
          <w:szCs w:val="24"/>
          <w:lang w:val="uk-UA" w:eastAsia="ar-SA"/>
        </w:rPr>
      </w:pPr>
      <w:r w:rsidRPr="00594945">
        <w:rPr>
          <w:rFonts w:ascii="Times New Roman" w:eastAsia="Times New Roman" w:hAnsi="Times New Roman" w:cs="Times New Roman"/>
          <w:bCs/>
          <w:sz w:val="24"/>
          <w:szCs w:val="24"/>
          <w:lang w:val="uk-UA" w:eastAsia="ar-SA"/>
        </w:rPr>
        <w:t>Лист-згода</w:t>
      </w:r>
      <w:r w:rsidRPr="00594945">
        <w:rPr>
          <w:rFonts w:ascii="Times New Roman" w:eastAsia="Times New Roman" w:hAnsi="Times New Roman" w:cs="Times New Roman"/>
          <w:sz w:val="24"/>
          <w:szCs w:val="24"/>
          <w:lang w:val="uk-UA" w:eastAsia="ar-SA"/>
        </w:rPr>
        <w:t xml:space="preserve"> на обробку персональних даних</w:t>
      </w:r>
    </w:p>
    <w:p w14:paraId="24DFBACE" w14:textId="77777777" w:rsidR="00957C67" w:rsidRPr="00594945" w:rsidRDefault="00957C67" w:rsidP="00957C67">
      <w:pPr>
        <w:suppressAutoHyphens/>
        <w:spacing w:after="0" w:line="240" w:lineRule="auto"/>
        <w:jc w:val="center"/>
        <w:rPr>
          <w:rFonts w:ascii="Times New Roman" w:eastAsia="Times New Roman" w:hAnsi="Times New Roman" w:cs="Times New Roman"/>
          <w:b/>
          <w:bCs/>
          <w:sz w:val="24"/>
          <w:szCs w:val="24"/>
          <w:lang w:val="ru-RU" w:eastAsia="ar-SA"/>
        </w:rPr>
      </w:pPr>
      <w:r w:rsidRPr="00594945">
        <w:rPr>
          <w:rFonts w:ascii="Times New Roman" w:eastAsia="Times New Roman" w:hAnsi="Times New Roman" w:cs="Times New Roman"/>
          <w:b/>
          <w:bCs/>
          <w:sz w:val="24"/>
          <w:szCs w:val="24"/>
          <w:lang w:val="uk-UA" w:eastAsia="ar-SA"/>
        </w:rPr>
        <w:t>( заповнюється</w:t>
      </w:r>
      <w:r>
        <w:rPr>
          <w:rFonts w:ascii="Times New Roman" w:eastAsia="Times New Roman" w:hAnsi="Times New Roman" w:cs="Times New Roman"/>
          <w:b/>
          <w:bCs/>
          <w:sz w:val="24"/>
          <w:szCs w:val="24"/>
          <w:lang w:val="uk-UA" w:eastAsia="ar-SA"/>
        </w:rPr>
        <w:t xml:space="preserve"> та підписується </w:t>
      </w:r>
      <w:r w:rsidRPr="00594945">
        <w:rPr>
          <w:rFonts w:ascii="Times New Roman" w:eastAsia="Times New Roman" w:hAnsi="Times New Roman" w:cs="Times New Roman"/>
          <w:b/>
          <w:bCs/>
          <w:sz w:val="24"/>
          <w:szCs w:val="24"/>
          <w:lang w:val="uk-UA" w:eastAsia="ar-SA"/>
        </w:rPr>
        <w:t xml:space="preserve"> всіма особами чиї персональні дані зазначені </w:t>
      </w:r>
      <w:r>
        <w:rPr>
          <w:rFonts w:ascii="Times New Roman" w:eastAsia="Times New Roman" w:hAnsi="Times New Roman" w:cs="Times New Roman"/>
          <w:b/>
          <w:bCs/>
          <w:sz w:val="24"/>
          <w:szCs w:val="24"/>
          <w:lang w:val="uk-UA" w:eastAsia="ar-SA"/>
        </w:rPr>
        <w:t xml:space="preserve">в </w:t>
      </w:r>
      <w:r w:rsidRPr="00594945">
        <w:rPr>
          <w:rFonts w:ascii="Times New Roman" w:eastAsia="Times New Roman" w:hAnsi="Times New Roman" w:cs="Times New Roman"/>
          <w:b/>
          <w:bCs/>
          <w:sz w:val="24"/>
          <w:szCs w:val="24"/>
          <w:lang w:val="uk-UA" w:eastAsia="ar-SA"/>
        </w:rPr>
        <w:t xml:space="preserve"> пропозиції Учасника !!!)</w:t>
      </w:r>
    </w:p>
    <w:p w14:paraId="360E49C7" w14:textId="77777777" w:rsidR="00957C67" w:rsidRPr="00594945" w:rsidRDefault="00957C67" w:rsidP="00957C67">
      <w:pPr>
        <w:suppressAutoHyphens/>
        <w:spacing w:after="0" w:line="240" w:lineRule="auto"/>
        <w:jc w:val="center"/>
        <w:rPr>
          <w:rFonts w:ascii="Times New Roman" w:eastAsia="Times New Roman" w:hAnsi="Times New Roman" w:cs="Times New Roman"/>
          <w:b/>
          <w:bCs/>
          <w:sz w:val="24"/>
          <w:szCs w:val="24"/>
          <w:lang w:val="ru-RU" w:eastAsia="ar-SA"/>
        </w:rPr>
      </w:pPr>
    </w:p>
    <w:p w14:paraId="5D312212"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p>
    <w:p w14:paraId="40F4F105"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r w:rsidRPr="00594945">
        <w:rPr>
          <w:rFonts w:ascii="Times New Roman" w:eastAsia="Times New Roman" w:hAnsi="Times New Roman" w:cs="Times New Roman"/>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94945">
        <w:rPr>
          <w:rFonts w:ascii="Times New Roman" w:eastAsia="Times New Roman" w:hAnsi="Times New Roman" w:cs="Times New Roman"/>
          <w:bCs/>
          <w:sz w:val="24"/>
          <w:szCs w:val="24"/>
          <w:lang w:val="uk-UA" w:eastAsia="ar-SA"/>
        </w:rPr>
        <w:t>т.ч</w:t>
      </w:r>
      <w:proofErr w:type="spellEnd"/>
      <w:r w:rsidRPr="00594945">
        <w:rPr>
          <w:rFonts w:ascii="Times New Roman" w:eastAsia="Times New Roman" w:hAnsi="Times New Roman" w:cs="Times New Roman"/>
          <w:bCs/>
          <w:sz w:val="24"/>
          <w:szCs w:val="24"/>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0FCF168D"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p>
    <w:p w14:paraId="16A0C883"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p>
    <w:p w14:paraId="3139004A" w14:textId="66F1FEDB"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r w:rsidRPr="00594945">
        <w:rPr>
          <w:rFonts w:ascii="Times New Roman" w:eastAsia="Times New Roman" w:hAnsi="Times New Roman" w:cs="Times New Roman"/>
          <w:bCs/>
          <w:sz w:val="24"/>
          <w:szCs w:val="24"/>
          <w:lang w:val="uk-UA" w:eastAsia="ar-SA"/>
        </w:rPr>
        <w:t xml:space="preserve"> “___” ________________ 202</w:t>
      </w:r>
      <w:r w:rsidR="00310A9F">
        <w:rPr>
          <w:rFonts w:ascii="Times New Roman" w:eastAsia="Times New Roman" w:hAnsi="Times New Roman" w:cs="Times New Roman"/>
          <w:bCs/>
          <w:sz w:val="24"/>
          <w:szCs w:val="24"/>
          <w:lang w:val="uk-UA" w:eastAsia="ar-SA"/>
        </w:rPr>
        <w:t>2</w:t>
      </w:r>
      <w:r w:rsidRPr="00594945">
        <w:rPr>
          <w:rFonts w:ascii="Times New Roman" w:eastAsia="Times New Roman" w:hAnsi="Times New Roman" w:cs="Times New Roman"/>
          <w:bCs/>
          <w:sz w:val="24"/>
          <w:szCs w:val="24"/>
          <w:lang w:val="uk-UA" w:eastAsia="ar-SA"/>
        </w:rPr>
        <w:t xml:space="preserve"> року</w:t>
      </w:r>
    </w:p>
    <w:p w14:paraId="72CCE149"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p>
    <w:p w14:paraId="38EB9585"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r w:rsidRPr="00594945">
        <w:rPr>
          <w:rFonts w:ascii="Times New Roman" w:eastAsia="Times New Roman" w:hAnsi="Times New Roman" w:cs="Times New Roman"/>
          <w:bCs/>
          <w:sz w:val="24"/>
          <w:szCs w:val="24"/>
          <w:lang w:val="uk-UA" w:eastAsia="ar-SA"/>
        </w:rPr>
        <w:t xml:space="preserve">  ________________________________________________________________________________</w:t>
      </w:r>
    </w:p>
    <w:p w14:paraId="40D3EDA7" w14:textId="77777777" w:rsidR="00957C67" w:rsidRPr="00594945" w:rsidRDefault="00957C67" w:rsidP="00957C67">
      <w:pPr>
        <w:suppressAutoHyphens/>
        <w:spacing w:after="0" w:line="240" w:lineRule="auto"/>
        <w:jc w:val="right"/>
        <w:rPr>
          <w:rFonts w:ascii="Times New Roman" w:eastAsia="Times New Roman" w:hAnsi="Times New Roman" w:cs="Times New Roman"/>
          <w:bCs/>
          <w:sz w:val="24"/>
          <w:szCs w:val="24"/>
          <w:lang w:val="uk-UA" w:eastAsia="ar-SA"/>
        </w:rPr>
      </w:pPr>
      <w:r w:rsidRPr="00594945">
        <w:rPr>
          <w:rFonts w:ascii="Times New Roman" w:eastAsia="Times New Roman" w:hAnsi="Times New Roman" w:cs="Times New Roman"/>
          <w:bCs/>
          <w:sz w:val="24"/>
          <w:szCs w:val="24"/>
          <w:lang w:val="uk-UA" w:eastAsia="ar-SA"/>
        </w:rPr>
        <w:t xml:space="preserve">      [Підпис] </w:t>
      </w:r>
      <w:r w:rsidRPr="00594945">
        <w:rPr>
          <w:rFonts w:ascii="Times New Roman" w:eastAsia="Times New Roman" w:hAnsi="Times New Roman" w:cs="Times New Roman"/>
          <w:bCs/>
          <w:sz w:val="24"/>
          <w:szCs w:val="24"/>
          <w:lang w:val="uk-UA" w:eastAsia="ar-SA"/>
        </w:rPr>
        <w:tab/>
        <w:t xml:space="preserve">                                  [прізвище, ініціали, посада учасника/уповноваженої особи      учасника/представника учасника/ особи чиї персональні дані зазначені в пропозиції]</w:t>
      </w:r>
    </w:p>
    <w:p w14:paraId="1D50ED72" w14:textId="77777777" w:rsidR="00957C67" w:rsidRPr="00594945" w:rsidRDefault="00957C67" w:rsidP="00957C67">
      <w:pPr>
        <w:suppressAutoHyphens/>
        <w:spacing w:after="0" w:line="240" w:lineRule="auto"/>
        <w:jc w:val="both"/>
        <w:rPr>
          <w:rFonts w:ascii="Times New Roman" w:eastAsia="Times New Roman" w:hAnsi="Times New Roman" w:cs="Times New Roman"/>
          <w:bCs/>
          <w:sz w:val="24"/>
          <w:szCs w:val="24"/>
          <w:lang w:val="uk-UA" w:eastAsia="ar-SA"/>
        </w:rPr>
      </w:pPr>
    </w:p>
    <w:p w14:paraId="44B1F6B8" w14:textId="77777777" w:rsidR="00957C67" w:rsidRPr="00594945" w:rsidRDefault="00957C67" w:rsidP="00957C67">
      <w:pPr>
        <w:suppressAutoHyphens/>
        <w:spacing w:after="0" w:line="240" w:lineRule="auto"/>
        <w:jc w:val="right"/>
        <w:rPr>
          <w:rFonts w:ascii="Times New Roman" w:eastAsia="Times New Roman" w:hAnsi="Times New Roman" w:cs="Times New Roman"/>
          <w:b/>
          <w:bCs/>
          <w:sz w:val="24"/>
          <w:szCs w:val="24"/>
          <w:lang w:val="uk-UA" w:eastAsia="ar-SA"/>
        </w:rPr>
      </w:pPr>
      <w:r w:rsidRPr="00594945">
        <w:rPr>
          <w:rFonts w:ascii="Times New Roman" w:eastAsia="Times New Roman" w:hAnsi="Times New Roman" w:cs="Times New Roman"/>
          <w:bCs/>
          <w:sz w:val="24"/>
          <w:szCs w:val="24"/>
          <w:lang w:val="uk-UA" w:eastAsia="ar-SA"/>
        </w:rPr>
        <w:t>М.П. (у разі використання печатки)</w:t>
      </w:r>
    </w:p>
    <w:p w14:paraId="7A52D58B" w14:textId="77777777" w:rsidR="00957C67" w:rsidRPr="00594945" w:rsidRDefault="00957C67" w:rsidP="00957C67">
      <w:pPr>
        <w:suppressAutoHyphens/>
        <w:spacing w:after="0" w:line="240" w:lineRule="auto"/>
        <w:rPr>
          <w:rFonts w:ascii="Times New Roman" w:eastAsia="Times New Roman" w:hAnsi="Times New Roman" w:cs="Times New Roman"/>
          <w:sz w:val="24"/>
          <w:szCs w:val="24"/>
          <w:lang w:val="uk-UA" w:eastAsia="ar-SA"/>
        </w:rPr>
      </w:pPr>
    </w:p>
    <w:p w14:paraId="56D73A7E" w14:textId="77777777" w:rsidR="00957C67" w:rsidRDefault="00957C67" w:rsidP="00957C67">
      <w:pPr>
        <w:jc w:val="center"/>
        <w:rPr>
          <w:rFonts w:ascii="Times New Roman" w:hAnsi="Times New Roman" w:cs="Times New Roman"/>
          <w:b/>
          <w:bCs/>
          <w:sz w:val="24"/>
          <w:szCs w:val="24"/>
          <w:lang w:val="uk-UA"/>
        </w:rPr>
      </w:pPr>
    </w:p>
    <w:p w14:paraId="19EBDD80" w14:textId="77777777" w:rsidR="00957C67" w:rsidRDefault="00957C67" w:rsidP="00957C67">
      <w:pPr>
        <w:jc w:val="center"/>
        <w:rPr>
          <w:rFonts w:ascii="Times New Roman" w:hAnsi="Times New Roman" w:cs="Times New Roman"/>
          <w:b/>
          <w:bCs/>
          <w:sz w:val="24"/>
          <w:szCs w:val="24"/>
          <w:lang w:val="uk-UA"/>
        </w:rPr>
      </w:pPr>
    </w:p>
    <w:p w14:paraId="089D364B" w14:textId="77777777" w:rsidR="00957C67" w:rsidRPr="002D7AC0" w:rsidRDefault="00957C67" w:rsidP="00957C67">
      <w:pPr>
        <w:jc w:val="center"/>
        <w:rPr>
          <w:rFonts w:ascii="Times New Roman" w:hAnsi="Times New Roman" w:cs="Times New Roman"/>
          <w:b/>
          <w:bCs/>
          <w:sz w:val="24"/>
          <w:szCs w:val="24"/>
          <w:lang w:val="uk-UA"/>
        </w:rPr>
      </w:pPr>
    </w:p>
    <w:p w14:paraId="540B1E61" w14:textId="77777777" w:rsidR="00957C67" w:rsidRPr="00957C67" w:rsidRDefault="00957C67">
      <w:pPr>
        <w:rPr>
          <w:lang w:val="uk-UA"/>
        </w:rPr>
      </w:pPr>
    </w:p>
    <w:sectPr w:rsidR="00957C67" w:rsidRPr="00957C67"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4D7"/>
    <w:multiLevelType w:val="hybridMultilevel"/>
    <w:tmpl w:val="F8940A54"/>
    <w:lvl w:ilvl="0" w:tplc="8B90A480">
      <w:start w:val="10"/>
      <w:numFmt w:val="decimal"/>
      <w:lvlText w:val="%1."/>
      <w:lvlJc w:val="left"/>
      <w:pPr>
        <w:ind w:left="1070" w:hanging="360"/>
      </w:pPr>
      <w:rPr>
        <w:rFonts w:hint="default"/>
        <w:b/>
        <w:bCs/>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6658E"/>
    <w:multiLevelType w:val="hybridMultilevel"/>
    <w:tmpl w:val="A462AFA4"/>
    <w:lvl w:ilvl="0" w:tplc="DB9EC7B2">
      <w:start w:val="6"/>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332475"/>
    <w:multiLevelType w:val="hybridMultilevel"/>
    <w:tmpl w:val="800CF38E"/>
    <w:lvl w:ilvl="0" w:tplc="324022DA">
      <w:start w:val="9"/>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15CD1FD6"/>
    <w:multiLevelType w:val="hybridMultilevel"/>
    <w:tmpl w:val="366E90E8"/>
    <w:lvl w:ilvl="0" w:tplc="0422FD0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F64C69"/>
    <w:multiLevelType w:val="hybridMultilevel"/>
    <w:tmpl w:val="9918B976"/>
    <w:lvl w:ilvl="0" w:tplc="0C08F20E">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3F75BB"/>
    <w:multiLevelType w:val="hybridMultilevel"/>
    <w:tmpl w:val="18A00EF4"/>
    <w:lvl w:ilvl="0" w:tplc="32B6B8C0">
      <w:start w:val="9"/>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6C0DB7"/>
    <w:multiLevelType w:val="hybridMultilevel"/>
    <w:tmpl w:val="2A0A050C"/>
    <w:lvl w:ilvl="0" w:tplc="C2C0DA8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526AD6"/>
    <w:multiLevelType w:val="hybridMultilevel"/>
    <w:tmpl w:val="E940E132"/>
    <w:lvl w:ilvl="0" w:tplc="D084FB42">
      <w:start w:val="9"/>
      <w:numFmt w:val="decimal"/>
      <w:lvlText w:val="%1."/>
      <w:lvlJc w:val="left"/>
      <w:pPr>
        <w:ind w:left="1070" w:hanging="360"/>
      </w:pPr>
      <w:rPr>
        <w:rFonts w:hint="default"/>
        <w:b/>
        <w:bCs/>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5314FE0"/>
    <w:multiLevelType w:val="hybridMultilevel"/>
    <w:tmpl w:val="6288551C"/>
    <w:lvl w:ilvl="0" w:tplc="63DA2742">
      <w:start w:val="10"/>
      <w:numFmt w:val="decimal"/>
      <w:lvlText w:val="%1."/>
      <w:lvlJc w:val="left"/>
      <w:pPr>
        <w:ind w:left="1140" w:hanging="360"/>
      </w:pPr>
      <w:rPr>
        <w:rFonts w:hint="default"/>
        <w:b/>
        <w:bCs/>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7"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7E8620C7"/>
    <w:multiLevelType w:val="hybridMultilevel"/>
    <w:tmpl w:val="DEC4C270"/>
    <w:lvl w:ilvl="0" w:tplc="E0B89ACC">
      <w:start w:val="1"/>
      <w:numFmt w:val="decimal"/>
      <w:lvlText w:val="%1."/>
      <w:lvlJc w:val="left"/>
      <w:pPr>
        <w:ind w:left="1080" w:hanging="360"/>
      </w:pPr>
      <w:rPr>
        <w:rFonts w:eastAsia="Times New Roman"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83114">
    <w:abstractNumId w:val="15"/>
  </w:num>
  <w:num w:numId="2" w16cid:durableId="2049405507">
    <w:abstractNumId w:val="4"/>
  </w:num>
  <w:num w:numId="3" w16cid:durableId="1639340311">
    <w:abstractNumId w:val="1"/>
  </w:num>
  <w:num w:numId="4" w16cid:durableId="1322739000">
    <w:abstractNumId w:val="16"/>
  </w:num>
  <w:num w:numId="5" w16cid:durableId="1811512746">
    <w:abstractNumId w:val="14"/>
  </w:num>
  <w:num w:numId="6" w16cid:durableId="724839215">
    <w:abstractNumId w:val="13"/>
  </w:num>
  <w:num w:numId="7" w16cid:durableId="2041010874">
    <w:abstractNumId w:val="21"/>
  </w:num>
  <w:num w:numId="8" w16cid:durableId="1876961606">
    <w:abstractNumId w:val="7"/>
  </w:num>
  <w:num w:numId="9" w16cid:durableId="176429754">
    <w:abstractNumId w:val="25"/>
  </w:num>
  <w:num w:numId="10" w16cid:durableId="1000885770">
    <w:abstractNumId w:val="22"/>
  </w:num>
  <w:num w:numId="11" w16cid:durableId="321858061">
    <w:abstractNumId w:val="27"/>
  </w:num>
  <w:num w:numId="12" w16cid:durableId="1597714093">
    <w:abstractNumId w:val="28"/>
  </w:num>
  <w:num w:numId="13" w16cid:durableId="854656847">
    <w:abstractNumId w:val="24"/>
  </w:num>
  <w:num w:numId="14" w16cid:durableId="538709754">
    <w:abstractNumId w:val="10"/>
  </w:num>
  <w:num w:numId="15" w16cid:durableId="1097945975">
    <w:abstractNumId w:val="17"/>
  </w:num>
  <w:num w:numId="16" w16cid:durableId="3226635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029440">
    <w:abstractNumId w:val="19"/>
  </w:num>
  <w:num w:numId="18" w16cid:durableId="1866475762">
    <w:abstractNumId w:val="12"/>
  </w:num>
  <w:num w:numId="19" w16cid:durableId="647437985">
    <w:abstractNumId w:val="11"/>
  </w:num>
  <w:num w:numId="20" w16cid:durableId="703293148">
    <w:abstractNumId w:val="2"/>
  </w:num>
  <w:num w:numId="21" w16cid:durableId="673459298">
    <w:abstractNumId w:val="18"/>
  </w:num>
  <w:num w:numId="22" w16cid:durableId="557203996">
    <w:abstractNumId w:val="20"/>
  </w:num>
  <w:num w:numId="23" w16cid:durableId="1714578551">
    <w:abstractNumId w:val="29"/>
  </w:num>
  <w:num w:numId="24" w16cid:durableId="557595313">
    <w:abstractNumId w:val="6"/>
  </w:num>
  <w:num w:numId="25" w16cid:durableId="503469975">
    <w:abstractNumId w:val="0"/>
  </w:num>
  <w:num w:numId="26" w16cid:durableId="1217280804">
    <w:abstractNumId w:val="6"/>
  </w:num>
  <w:num w:numId="27" w16cid:durableId="236861137">
    <w:abstractNumId w:val="23"/>
  </w:num>
  <w:num w:numId="28" w16cid:durableId="957296266">
    <w:abstractNumId w:val="3"/>
  </w:num>
  <w:num w:numId="29" w16cid:durableId="412974345">
    <w:abstractNumId w:val="5"/>
  </w:num>
  <w:num w:numId="30" w16cid:durableId="691997463">
    <w:abstractNumId w:val="9"/>
  </w:num>
  <w:num w:numId="31" w16cid:durableId="888568816">
    <w:abstractNumId w:val="8"/>
  </w:num>
  <w:num w:numId="32" w16cid:durableId="2758713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67"/>
    <w:rsid w:val="000D339E"/>
    <w:rsid w:val="000E43A4"/>
    <w:rsid w:val="0015712B"/>
    <w:rsid w:val="002C50F6"/>
    <w:rsid w:val="002D6FFA"/>
    <w:rsid w:val="00310A9F"/>
    <w:rsid w:val="00394E17"/>
    <w:rsid w:val="0045450E"/>
    <w:rsid w:val="00466E84"/>
    <w:rsid w:val="00627220"/>
    <w:rsid w:val="006C3C8D"/>
    <w:rsid w:val="007D1457"/>
    <w:rsid w:val="00803C94"/>
    <w:rsid w:val="00925138"/>
    <w:rsid w:val="00957C67"/>
    <w:rsid w:val="00B5218F"/>
    <w:rsid w:val="00B777D6"/>
    <w:rsid w:val="00B80EFE"/>
    <w:rsid w:val="00BB6039"/>
    <w:rsid w:val="00CB2B5E"/>
    <w:rsid w:val="00D018C2"/>
    <w:rsid w:val="00D85631"/>
    <w:rsid w:val="00E57C67"/>
    <w:rsid w:val="00E71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20F"/>
  <w15:chartTrackingRefBased/>
  <w15:docId w15:val="{77A05F60-665A-41C4-94AB-6542F7B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C6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C67"/>
    <w:rPr>
      <w:color w:val="0000FF"/>
      <w:u w:val="single"/>
    </w:rPr>
  </w:style>
  <w:style w:type="paragraph" w:styleId="a4">
    <w:name w:val="List Paragraph"/>
    <w:aliases w:val="Текст таблицы,название табл/рис,Список уровня 2,Bullet Number,Bullet 1,Use Case List Paragraph,lp1,List Paragraph1,lp11,List Paragraph11"/>
    <w:basedOn w:val="a"/>
    <w:link w:val="a5"/>
    <w:uiPriority w:val="34"/>
    <w:qFormat/>
    <w:rsid w:val="00957C67"/>
    <w:pPr>
      <w:ind w:left="720"/>
      <w:contextualSpacing/>
    </w:pPr>
  </w:style>
  <w:style w:type="paragraph" w:styleId="a6">
    <w:name w:val="Balloon Text"/>
    <w:basedOn w:val="a"/>
    <w:link w:val="a7"/>
    <w:uiPriority w:val="99"/>
    <w:semiHidden/>
    <w:unhideWhenUsed/>
    <w:rsid w:val="00957C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7C67"/>
    <w:rPr>
      <w:rFonts w:ascii="Segoe UI" w:hAnsi="Segoe UI" w:cs="Segoe UI"/>
      <w:sz w:val="18"/>
      <w:szCs w:val="18"/>
      <w:lang w:val="en-US"/>
    </w:rPr>
  </w:style>
  <w:style w:type="character" w:customStyle="1" w:styleId="4">
    <w:name w:val="Основной текст (4)_"/>
    <w:basedOn w:val="a0"/>
    <w:link w:val="40"/>
    <w:locked/>
    <w:rsid w:val="00957C67"/>
    <w:rPr>
      <w:rFonts w:ascii="Times New Roman" w:eastAsia="Times New Roman" w:hAnsi="Times New Roman" w:cs="Times New Roman"/>
      <w:b/>
      <w:bCs/>
      <w:spacing w:val="14"/>
      <w:shd w:val="clear" w:color="auto" w:fill="FFFFFF"/>
    </w:rPr>
  </w:style>
  <w:style w:type="paragraph" w:customStyle="1" w:styleId="40">
    <w:name w:val="Основной текст (4)"/>
    <w:basedOn w:val="a"/>
    <w:link w:val="4"/>
    <w:rsid w:val="00957C67"/>
    <w:pPr>
      <w:widowControl w:val="0"/>
      <w:shd w:val="clear" w:color="auto" w:fill="FFFFFF"/>
      <w:spacing w:after="960" w:line="0" w:lineRule="atLeast"/>
      <w:ind w:hanging="1880"/>
      <w:jc w:val="center"/>
    </w:pPr>
    <w:rPr>
      <w:rFonts w:ascii="Times New Roman" w:eastAsia="Times New Roman" w:hAnsi="Times New Roman" w:cs="Times New Roman"/>
      <w:b/>
      <w:bCs/>
      <w:spacing w:val="14"/>
      <w:lang w:val="uk-UA"/>
    </w:rPr>
  </w:style>
  <w:style w:type="character" w:customStyle="1" w:styleId="a8">
    <w:name w:val="Основной текст_"/>
    <w:basedOn w:val="a0"/>
    <w:link w:val="1"/>
    <w:locked/>
    <w:rsid w:val="00957C67"/>
    <w:rPr>
      <w:rFonts w:ascii="Times New Roman" w:eastAsia="Times New Roman" w:hAnsi="Times New Roman" w:cs="Times New Roman"/>
      <w:spacing w:val="13"/>
      <w:shd w:val="clear" w:color="auto" w:fill="FFFFFF"/>
    </w:rPr>
  </w:style>
  <w:style w:type="paragraph" w:customStyle="1" w:styleId="1">
    <w:name w:val="Основной текст1"/>
    <w:basedOn w:val="a"/>
    <w:link w:val="a8"/>
    <w:rsid w:val="00957C67"/>
    <w:pPr>
      <w:widowControl w:val="0"/>
      <w:shd w:val="clear" w:color="auto" w:fill="FFFFFF"/>
      <w:spacing w:after="0" w:line="485" w:lineRule="exact"/>
      <w:ind w:hanging="560"/>
      <w:jc w:val="both"/>
    </w:pPr>
    <w:rPr>
      <w:rFonts w:ascii="Times New Roman" w:eastAsia="Times New Roman" w:hAnsi="Times New Roman" w:cs="Times New Roman"/>
      <w:spacing w:val="13"/>
      <w:lang w:val="uk-UA"/>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957C67"/>
  </w:style>
  <w:style w:type="table" w:styleId="a9">
    <w:name w:val="Table Grid"/>
    <w:basedOn w:val="a1"/>
    <w:uiPriority w:val="59"/>
    <w:rsid w:val="0095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
    <w:link w:val="a4"/>
    <w:uiPriority w:val="34"/>
    <w:locked/>
    <w:rsid w:val="009251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1393-BE9D-4A77-803C-5E7D36B0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24050</Words>
  <Characters>13709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2021-07-12T06:59:00Z</cp:lastPrinted>
  <dcterms:created xsi:type="dcterms:W3CDTF">2022-08-02T07:59:00Z</dcterms:created>
  <dcterms:modified xsi:type="dcterms:W3CDTF">2022-08-04T08:23:00Z</dcterms:modified>
</cp:coreProperties>
</file>