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69"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Державна установа</w:t>
      </w:r>
    </w:p>
    <w:p w:rsidR="00D56669" w:rsidRPr="00FB11FA"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«Табір для тримання військовополонених «Захід 1»</w:t>
      </w: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ЗАТВЕРДЖЕНО </w:t>
            </w:r>
          </w:p>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Рішенням</w:t>
            </w:r>
            <w:r>
              <w:rPr>
                <w:rFonts w:ascii="Times New Roman" w:hAnsi="Times New Roman"/>
                <w:b/>
                <w:bCs/>
                <w:noProof/>
                <w:sz w:val="24"/>
                <w:szCs w:val="24"/>
                <w:lang w:val="uk-UA"/>
              </w:rPr>
              <w:t xml:space="preserve"> </w:t>
            </w:r>
            <w:r w:rsidRPr="00FB11FA">
              <w:rPr>
                <w:rFonts w:ascii="Times New Roman" w:hAnsi="Times New Roman"/>
                <w:b/>
                <w:bCs/>
                <w:noProof/>
                <w:sz w:val="24"/>
                <w:szCs w:val="24"/>
                <w:lang w:val="uk-UA"/>
              </w:rPr>
              <w:t xml:space="preserve"> </w:t>
            </w:r>
            <w:r>
              <w:rPr>
                <w:rFonts w:ascii="Times New Roman" w:hAnsi="Times New Roman"/>
                <w:b/>
                <w:bCs/>
                <w:noProof/>
                <w:sz w:val="24"/>
                <w:szCs w:val="24"/>
                <w:lang w:val="uk-UA"/>
              </w:rPr>
              <w:t xml:space="preserve">в.о . </w:t>
            </w:r>
            <w:r w:rsidRPr="00FB11FA">
              <w:rPr>
                <w:rFonts w:ascii="Times New Roman" w:hAnsi="Times New Roman"/>
                <w:b/>
                <w:bCs/>
                <w:noProof/>
                <w:sz w:val="24"/>
                <w:szCs w:val="24"/>
                <w:lang w:val="uk-UA"/>
              </w:rPr>
              <w:t>уповноваженої особи</w:t>
            </w:r>
          </w:p>
          <w:p w:rsidR="00D56669" w:rsidRPr="00FB11FA" w:rsidRDefault="00D56669" w:rsidP="005303C7">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від </w:t>
            </w:r>
            <w:r w:rsidR="005303C7">
              <w:rPr>
                <w:rFonts w:ascii="Times New Roman" w:hAnsi="Times New Roman"/>
                <w:b/>
                <w:bCs/>
                <w:noProof/>
                <w:sz w:val="24"/>
                <w:szCs w:val="24"/>
                <w:lang w:val="uk-UA"/>
              </w:rPr>
              <w:t>05</w:t>
            </w:r>
            <w:r w:rsidRPr="00FB11FA">
              <w:rPr>
                <w:rFonts w:ascii="Times New Roman" w:hAnsi="Times New Roman"/>
                <w:b/>
                <w:bCs/>
                <w:noProof/>
                <w:sz w:val="24"/>
                <w:szCs w:val="24"/>
                <w:lang w:val="uk-UA"/>
              </w:rPr>
              <w:t>.</w:t>
            </w:r>
            <w:r w:rsidR="005303C7">
              <w:rPr>
                <w:rFonts w:ascii="Times New Roman" w:hAnsi="Times New Roman"/>
                <w:b/>
                <w:bCs/>
                <w:noProof/>
                <w:sz w:val="24"/>
                <w:szCs w:val="24"/>
                <w:lang w:val="uk-UA"/>
              </w:rPr>
              <w:t>12.</w:t>
            </w:r>
            <w:r w:rsidRPr="00FB11FA">
              <w:rPr>
                <w:rFonts w:ascii="Times New Roman" w:hAnsi="Times New Roman"/>
                <w:b/>
                <w:bCs/>
                <w:noProof/>
                <w:sz w:val="24"/>
                <w:szCs w:val="24"/>
                <w:lang w:val="uk-UA"/>
              </w:rPr>
              <w:t>2022 р.</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lang w:val="uk-UA"/>
              </w:rPr>
            </w:pPr>
            <w:r>
              <w:rPr>
                <w:rFonts w:ascii="Times New Roman" w:hAnsi="Times New Roman"/>
                <w:b/>
                <w:bCs/>
                <w:sz w:val="24"/>
                <w:szCs w:val="24"/>
                <w:lang w:val="uk-UA"/>
              </w:rPr>
              <w:t>В.о. у</w:t>
            </w:r>
            <w:r w:rsidRPr="00FB11FA">
              <w:rPr>
                <w:rFonts w:ascii="Times New Roman" w:hAnsi="Times New Roman"/>
                <w:b/>
                <w:bCs/>
                <w:sz w:val="24"/>
                <w:szCs w:val="24"/>
                <w:lang w:val="uk-UA"/>
              </w:rPr>
              <w:t>повноважен</w:t>
            </w:r>
            <w:r>
              <w:rPr>
                <w:rFonts w:ascii="Times New Roman" w:hAnsi="Times New Roman"/>
                <w:b/>
                <w:bCs/>
                <w:sz w:val="24"/>
                <w:szCs w:val="24"/>
                <w:lang w:val="uk-UA"/>
              </w:rPr>
              <w:t>ої</w:t>
            </w:r>
            <w:r w:rsidRPr="00FB11FA">
              <w:rPr>
                <w:rFonts w:ascii="Times New Roman" w:hAnsi="Times New Roman"/>
                <w:b/>
                <w:bCs/>
                <w:sz w:val="24"/>
                <w:szCs w:val="24"/>
                <w:lang w:val="uk-UA"/>
              </w:rPr>
              <w:t xml:space="preserve"> особ</w:t>
            </w:r>
            <w:r>
              <w:rPr>
                <w:rFonts w:ascii="Times New Roman" w:hAnsi="Times New Roman"/>
                <w:b/>
                <w:bCs/>
                <w:sz w:val="24"/>
                <w:szCs w:val="24"/>
                <w:lang w:val="uk-UA"/>
              </w:rPr>
              <w:t>и</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lang w:val="uk-UA"/>
              </w:rPr>
            </w:pPr>
            <w:r>
              <w:rPr>
                <w:rFonts w:ascii="Times New Roman" w:hAnsi="Times New Roman"/>
                <w:b/>
                <w:bCs/>
                <w:sz w:val="24"/>
                <w:szCs w:val="24"/>
                <w:lang w:val="uk-UA"/>
              </w:rPr>
              <w:t xml:space="preserve">Діана МАРКАНИЧ </w:t>
            </w:r>
            <w:r w:rsidRPr="00FB11FA">
              <w:rPr>
                <w:rFonts w:ascii="Times New Roman" w:hAnsi="Times New Roman"/>
                <w:b/>
                <w:bCs/>
                <w:sz w:val="24"/>
                <w:szCs w:val="24"/>
                <w:lang w:val="uk-UA"/>
              </w:rPr>
              <w:t>___________ м.п.</w:t>
            </w:r>
          </w:p>
        </w:tc>
      </w:tr>
    </w:tbl>
    <w:p w:rsidR="00D56669" w:rsidRPr="00FB11FA" w:rsidRDefault="00D56669" w:rsidP="00D56669">
      <w:pPr>
        <w:spacing w:after="0" w:line="240" w:lineRule="auto"/>
        <w:ind w:left="320"/>
        <w:jc w:val="center"/>
        <w:rPr>
          <w:rFonts w:ascii="Times New Roman" w:hAnsi="Times New Roman"/>
          <w:sz w:val="24"/>
          <w:szCs w:val="24"/>
          <w:lang w:val="uk-UA"/>
        </w:rPr>
      </w:pPr>
      <w:r w:rsidRPr="00FB11FA">
        <w:rPr>
          <w:rFonts w:ascii="Times New Roman" w:hAnsi="Times New Roman"/>
          <w:sz w:val="24"/>
          <w:szCs w:val="24"/>
          <w:lang w:val="uk-UA"/>
        </w:rPr>
        <w:t xml:space="preserve">                                                                                                 </w:t>
      </w:r>
    </w:p>
    <w:p w:rsidR="00D56669" w:rsidRPr="00FB11FA" w:rsidRDefault="00D56669" w:rsidP="00D56669">
      <w:pPr>
        <w:spacing w:line="240" w:lineRule="auto"/>
        <w:ind w:left="320"/>
        <w:jc w:val="right"/>
        <w:rPr>
          <w:rFonts w:ascii="Times New Roman" w:hAnsi="Times New Roman"/>
          <w:b/>
          <w:bCs/>
          <w:sz w:val="24"/>
          <w:szCs w:val="24"/>
          <w:lang w:val="uk-UA"/>
        </w:rPr>
      </w:pPr>
      <w:r w:rsidRPr="00FB11FA">
        <w:rPr>
          <w:rFonts w:ascii="Times New Roman" w:hAnsi="Times New Roman"/>
          <w:b/>
          <w:bCs/>
          <w:sz w:val="24"/>
          <w:szCs w:val="24"/>
          <w:lang w:val="uk-UA"/>
        </w:rPr>
        <w:t xml:space="preserve">        </w:t>
      </w:r>
    </w:p>
    <w:tbl>
      <w:tblPr>
        <w:tblW w:w="0" w:type="auto"/>
        <w:tblInd w:w="288" w:type="dxa"/>
        <w:tblLayout w:type="fixed"/>
        <w:tblLook w:val="0000" w:firstRow="0" w:lastRow="0" w:firstColumn="0" w:lastColumn="0" w:noHBand="0" w:noVBand="0"/>
      </w:tblPr>
      <w:tblGrid>
        <w:gridCol w:w="9559"/>
      </w:tblGrid>
      <w:tr w:rsidR="00D56669" w:rsidRPr="00FB11FA" w:rsidTr="00D56669">
        <w:tc>
          <w:tcPr>
            <w:tcW w:w="9559" w:type="dxa"/>
            <w:tcBorders>
              <w:top w:val="nil"/>
              <w:left w:val="nil"/>
              <w:bottom w:val="nil"/>
              <w:right w:val="nil"/>
            </w:tcBorders>
          </w:tcPr>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r w:rsidRPr="00FB11FA">
              <w:rPr>
                <w:rFonts w:ascii="Times New Roman" w:hAnsi="Times New Roman"/>
                <w:b/>
                <w:sz w:val="24"/>
                <w:szCs w:val="24"/>
                <w:lang w:val="uk-UA"/>
              </w:rPr>
              <w:t>ТЕНДЕРНА ДОКУМЕНТАЦІЯ</w:t>
            </w:r>
          </w:p>
        </w:tc>
      </w:tr>
    </w:tbl>
    <w:p w:rsidR="00966D70" w:rsidRPr="006F6855" w:rsidRDefault="00D56669" w:rsidP="00966D70">
      <w:pPr>
        <w:pStyle w:val="af0"/>
        <w:rPr>
          <w:color w:val="000000"/>
          <w:sz w:val="28"/>
          <w:szCs w:val="28"/>
        </w:rPr>
      </w:pPr>
      <w:r w:rsidRPr="006F6855">
        <w:rPr>
          <w:b/>
          <w:sz w:val="28"/>
          <w:szCs w:val="28"/>
        </w:rPr>
        <w:t>згідно предмету закупівлі</w:t>
      </w:r>
      <w:r w:rsidR="004F3EF2" w:rsidRPr="006F6855">
        <w:rPr>
          <w:b/>
          <w:sz w:val="28"/>
          <w:szCs w:val="28"/>
        </w:rPr>
        <w:t>:</w:t>
      </w:r>
      <w:r w:rsidR="005303C7" w:rsidRPr="005303C7">
        <w:rPr>
          <w:color w:val="000000"/>
          <w:sz w:val="28"/>
          <w:szCs w:val="28"/>
        </w:rPr>
        <w:t xml:space="preserve"> </w:t>
      </w:r>
      <w:r w:rsidR="005303C7">
        <w:rPr>
          <w:b/>
          <w:sz w:val="28"/>
          <w:szCs w:val="28"/>
          <w:shd w:val="clear" w:color="auto" w:fill="FFFFFF"/>
        </w:rPr>
        <w:t>«</w:t>
      </w:r>
      <w:r w:rsidR="00966D70" w:rsidRPr="006F6855">
        <w:rPr>
          <w:color w:val="000000"/>
          <w:sz w:val="28"/>
          <w:szCs w:val="28"/>
        </w:rPr>
        <w:t>Металопластикові двері</w:t>
      </w:r>
      <w:r w:rsidR="005303C7">
        <w:rPr>
          <w:color w:val="000000"/>
          <w:sz w:val="28"/>
          <w:szCs w:val="28"/>
        </w:rPr>
        <w:t>»</w:t>
      </w:r>
    </w:p>
    <w:p w:rsidR="00966D70" w:rsidRPr="006F6855" w:rsidRDefault="00966D70" w:rsidP="00966D70">
      <w:pPr>
        <w:spacing w:before="100" w:beforeAutospacing="1" w:after="100" w:afterAutospacing="1" w:line="240" w:lineRule="auto"/>
        <w:rPr>
          <w:rFonts w:ascii="Times New Roman" w:eastAsia="Times New Roman" w:hAnsi="Times New Roman"/>
          <w:color w:val="000000"/>
          <w:sz w:val="28"/>
          <w:szCs w:val="28"/>
          <w:lang w:val="uk-UA" w:eastAsia="uk-UA"/>
        </w:rPr>
      </w:pPr>
      <w:r w:rsidRPr="006F6855">
        <w:rPr>
          <w:rFonts w:ascii="Times New Roman" w:eastAsia="Times New Roman" w:hAnsi="Times New Roman"/>
          <w:color w:val="000000"/>
          <w:sz w:val="28"/>
          <w:szCs w:val="28"/>
          <w:lang w:val="uk-UA" w:eastAsia="uk-UA"/>
        </w:rPr>
        <w:t>«ДК 021:2015: 44210000-5 — Конструкції та їх частини»</w:t>
      </w:r>
    </w:p>
    <w:p w:rsidR="00966D70" w:rsidRPr="009115EE" w:rsidRDefault="00966D70" w:rsidP="00966D70">
      <w:pPr>
        <w:spacing w:after="0" w:line="240" w:lineRule="auto"/>
        <w:jc w:val="center"/>
        <w:rPr>
          <w:rFonts w:ascii="Times New Roman" w:hAnsi="Times New Roman"/>
          <w:b/>
          <w:sz w:val="28"/>
          <w:szCs w:val="28"/>
          <w:shd w:val="clear" w:color="auto" w:fill="FFFFFF"/>
          <w:lang w:val="uk-UA"/>
        </w:rPr>
      </w:pPr>
    </w:p>
    <w:p w:rsidR="004F3EF2" w:rsidRPr="009115EE" w:rsidRDefault="004F3EF2" w:rsidP="004F3EF2">
      <w:pPr>
        <w:spacing w:after="0" w:line="240" w:lineRule="auto"/>
        <w:jc w:val="center"/>
        <w:rPr>
          <w:rFonts w:ascii="Times New Roman" w:hAnsi="Times New Roman"/>
          <w:b/>
          <w:sz w:val="28"/>
          <w:szCs w:val="28"/>
          <w:shd w:val="clear" w:color="auto" w:fill="FFFFFF"/>
          <w:lang w:val="uk-UA"/>
        </w:rPr>
      </w:pPr>
    </w:p>
    <w:p w:rsidR="004F3EF2" w:rsidRPr="00A71BC7" w:rsidRDefault="004F3EF2" w:rsidP="004F3EF2">
      <w:pPr>
        <w:spacing w:after="0" w:line="240" w:lineRule="auto"/>
        <w:jc w:val="center"/>
        <w:rPr>
          <w:rFonts w:ascii="Times New Roman" w:hAnsi="Times New Roman"/>
          <w:b/>
          <w:bCs/>
          <w:sz w:val="28"/>
          <w:szCs w:val="28"/>
          <w:lang w:val="uk-UA"/>
        </w:rPr>
      </w:pPr>
    </w:p>
    <w:p w:rsidR="00D56669" w:rsidRPr="00D56669" w:rsidRDefault="00D56669" w:rsidP="004F3EF2">
      <w:pPr>
        <w:pStyle w:val="12"/>
        <w:widowControl w:val="0"/>
        <w:spacing w:line="240" w:lineRule="auto"/>
        <w:jc w:val="center"/>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r w:rsidRPr="00FB11FA">
        <w:rPr>
          <w:rFonts w:ascii="Times New Roman" w:hAnsi="Times New Roman"/>
          <w:b/>
          <w:bCs/>
          <w:sz w:val="24"/>
          <w:szCs w:val="24"/>
          <w:lang w:val="uk-UA"/>
        </w:rPr>
        <w:t>ВІДКРИТІ ТОРГИ</w:t>
      </w:r>
    </w:p>
    <w:p w:rsidR="00D56669" w:rsidRPr="00FB11FA" w:rsidRDefault="00D56669" w:rsidP="00D56669">
      <w:pPr>
        <w:spacing w:line="240" w:lineRule="auto"/>
        <w:jc w:val="center"/>
        <w:rPr>
          <w:rFonts w:ascii="Times New Roman" w:hAnsi="Times New Roman"/>
          <w:b/>
          <w:bCs/>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966D70">
      <w:pPr>
        <w:spacing w:line="240" w:lineRule="auto"/>
        <w:rPr>
          <w:rFonts w:ascii="Times New Roman" w:hAnsi="Times New Roman"/>
          <w:b/>
          <w:sz w:val="24"/>
          <w:szCs w:val="24"/>
          <w:lang w:val="uk-UA"/>
        </w:rPr>
      </w:pPr>
    </w:p>
    <w:p w:rsidR="00537068" w:rsidRPr="000962F4" w:rsidRDefault="00D56669" w:rsidP="000962F4">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с.Заклад - </w:t>
      </w:r>
      <w:r w:rsidRPr="00FB11FA">
        <w:rPr>
          <w:rFonts w:ascii="Times New Roman" w:hAnsi="Times New Roman"/>
          <w:b/>
          <w:sz w:val="24"/>
          <w:szCs w:val="24"/>
          <w:lang w:val="uk-UA"/>
        </w:rPr>
        <w:t>2022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4F3EF2"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D56669" w:rsidRPr="00431D40" w:rsidRDefault="00D56669" w:rsidP="00D56669">
            <w:pPr>
              <w:pStyle w:val="12"/>
              <w:widowControl w:val="0"/>
              <w:spacing w:line="240" w:lineRule="auto"/>
              <w:jc w:val="both"/>
              <w:rPr>
                <w:rFonts w:ascii="Times New Roman" w:hAnsi="Times New Roman" w:cs="Times New Roman"/>
                <w:color w:val="auto"/>
                <w:sz w:val="24"/>
                <w:szCs w:val="24"/>
                <w:lang w:val="uk-UA"/>
              </w:rPr>
            </w:pPr>
            <w:r w:rsidRPr="00431D40">
              <w:rPr>
                <w:rFonts w:ascii="Times New Roman" w:hAnsi="Times New Roman" w:cs="Times New Roman"/>
                <w:sz w:val="24"/>
                <w:szCs w:val="24"/>
              </w:rPr>
              <w:t>Державна установа «Табір для тримання військовополонених «Захід 1»</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hAnsi="Times New Roman" w:cs="Times New Roman"/>
                <w:sz w:val="24"/>
                <w:szCs w:val="24"/>
                <w:lang w:val="uk-UA"/>
              </w:rPr>
            </w:pPr>
            <w:r w:rsidRPr="00FB11FA">
              <w:rPr>
                <w:rFonts w:ascii="Times New Roman" w:hAnsi="Times New Roman" w:cs="Times New Roman"/>
                <w:color w:val="auto"/>
                <w:sz w:val="24"/>
                <w:szCs w:val="24"/>
                <w:lang w:val="uk-UA"/>
              </w:rPr>
              <w:t xml:space="preserve">Україна, </w:t>
            </w:r>
            <w:r>
              <w:rPr>
                <w:rFonts w:ascii="Times New Roman" w:hAnsi="Times New Roman"/>
              </w:rPr>
              <w:t xml:space="preserve">81606 Львівська область, Стрийський район, с.Заклад, вул..Стуса </w:t>
            </w:r>
            <w:r w:rsidRPr="00FB11FA">
              <w:rPr>
                <w:rFonts w:ascii="Times New Roman" w:hAnsi="Times New Roman" w:cs="Times New Roman"/>
                <w:color w:val="auto"/>
                <w:sz w:val="24"/>
                <w:szCs w:val="24"/>
                <w:lang w:val="uk-UA"/>
              </w:rPr>
              <w:t>2</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D56669" w:rsidRDefault="00966D70" w:rsidP="00D5666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Андрушко Андрій Миколайович</w:t>
            </w:r>
          </w:p>
          <w:p w:rsidR="00966D70" w:rsidRPr="00966D70" w:rsidRDefault="002D634A" w:rsidP="00D56669">
            <w:pPr>
              <w:pStyle w:val="12"/>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0964705087</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B7617" w:rsidRDefault="00BB7617" w:rsidP="00BB7617">
            <w:pPr>
              <w:spacing w:after="0" w:line="240" w:lineRule="auto"/>
              <w:jc w:val="both"/>
              <w:rPr>
                <w:rFonts w:ascii="Times New Roman" w:hAnsi="Times New Roman"/>
                <w:sz w:val="24"/>
                <w:szCs w:val="24"/>
                <w:shd w:val="clear" w:color="auto" w:fill="FFFFFF"/>
                <w:lang w:val="uk-UA"/>
              </w:rPr>
            </w:pPr>
          </w:p>
          <w:p w:rsidR="00966D70" w:rsidRPr="00966D70" w:rsidRDefault="00966D70" w:rsidP="00966D70">
            <w:pPr>
              <w:pStyle w:val="af0"/>
              <w:rPr>
                <w:color w:val="000000"/>
                <w:sz w:val="27"/>
                <w:szCs w:val="27"/>
              </w:rPr>
            </w:pPr>
            <w:r w:rsidRPr="00966D70">
              <w:rPr>
                <w:color w:val="000000"/>
                <w:sz w:val="27"/>
                <w:szCs w:val="27"/>
              </w:rPr>
              <w:t xml:space="preserve">Металопластикові </w:t>
            </w:r>
            <w:r>
              <w:rPr>
                <w:color w:val="000000"/>
                <w:sz w:val="27"/>
                <w:szCs w:val="27"/>
              </w:rPr>
              <w:t>двері</w:t>
            </w:r>
          </w:p>
          <w:p w:rsidR="00966D70" w:rsidRPr="00966D70" w:rsidRDefault="00966D70" w:rsidP="00966D70">
            <w:pPr>
              <w:spacing w:before="100" w:beforeAutospacing="1" w:after="100" w:afterAutospacing="1" w:line="240" w:lineRule="auto"/>
              <w:rPr>
                <w:rFonts w:ascii="Times New Roman" w:eastAsia="Times New Roman" w:hAnsi="Times New Roman"/>
                <w:color w:val="000000"/>
                <w:sz w:val="27"/>
                <w:szCs w:val="27"/>
                <w:lang w:val="uk-UA" w:eastAsia="uk-UA"/>
              </w:rPr>
            </w:pPr>
            <w:r w:rsidRPr="00966D70">
              <w:rPr>
                <w:rFonts w:ascii="Times New Roman" w:eastAsia="Times New Roman" w:hAnsi="Times New Roman"/>
                <w:color w:val="000000"/>
                <w:sz w:val="27"/>
                <w:szCs w:val="27"/>
                <w:lang w:val="uk-UA" w:eastAsia="uk-UA"/>
              </w:rPr>
              <w:t>«ДК 021:2015: 44210000-5 — Конструкції та їх частини»</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p>
        </w:tc>
      </w:tr>
      <w:tr w:rsidR="00B413F2" w:rsidRPr="000A74B5" w:rsidTr="00BB7617">
        <w:trPr>
          <w:trHeight w:val="143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rsidR="00B413F2" w:rsidRPr="00563155" w:rsidRDefault="00D56669" w:rsidP="00D56669">
            <w:pPr>
              <w:spacing w:before="150" w:after="150" w:line="240" w:lineRule="auto"/>
              <w:jc w:val="both"/>
              <w:rPr>
                <w:rFonts w:ascii="Times New Roman" w:eastAsia="Times New Roman" w:hAnsi="Times New Roman"/>
                <w:sz w:val="24"/>
                <w:szCs w:val="24"/>
              </w:rPr>
            </w:pPr>
            <w:r w:rsidRPr="00FB11FA">
              <w:rPr>
                <w:rFonts w:ascii="Times New Roman" w:eastAsia="Times New Roman" w:hAnsi="Times New Roman"/>
                <w:sz w:val="24"/>
                <w:szCs w:val="24"/>
                <w:lang w:val="uk-UA"/>
              </w:rPr>
              <w:t>Пропозиція подається щодо предмету закупівлі в цілому.</w:t>
            </w:r>
          </w:p>
          <w:p w:rsidR="002D634A" w:rsidRPr="002D634A" w:rsidRDefault="002D634A" w:rsidP="002D634A">
            <w:pPr>
              <w:spacing w:before="150" w:after="150" w:line="240" w:lineRule="auto"/>
              <w:jc w:val="both"/>
              <w:rPr>
                <w:rFonts w:ascii="Times New Roman" w:eastAsia="Times New Roman" w:hAnsi="Times New Roman"/>
                <w:sz w:val="28"/>
                <w:szCs w:val="28"/>
                <w:lang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2D634A" w:rsidRDefault="002D634A" w:rsidP="002D634A">
            <w:pPr>
              <w:spacing w:before="150" w:after="150" w:line="240" w:lineRule="auto"/>
              <w:rPr>
                <w:rFonts w:ascii="Times New Roman" w:eastAsia="Times New Roman" w:hAnsi="Times New Roman"/>
                <w:sz w:val="24"/>
                <w:szCs w:val="24"/>
                <w:lang w:val="uk-UA" w:eastAsia="ru-RU"/>
              </w:rPr>
            </w:pPr>
            <w:r w:rsidRPr="002D634A">
              <w:rPr>
                <w:rFonts w:ascii="Times New Roman" w:hAnsi="Times New Roman"/>
                <w:color w:val="000000"/>
                <w:sz w:val="24"/>
                <w:szCs w:val="24"/>
              </w:rPr>
              <w:t xml:space="preserve">Місце доставки – Україна81606 Львівська область, Стрийський район, с.Заклад, вул..Стуса 2. Кількість – </w:t>
            </w:r>
            <w:r>
              <w:rPr>
                <w:rFonts w:ascii="Times New Roman" w:hAnsi="Times New Roman"/>
                <w:color w:val="000000"/>
                <w:sz w:val="24"/>
                <w:szCs w:val="24"/>
                <w:lang w:val="en-US"/>
              </w:rPr>
              <w:t>1</w:t>
            </w:r>
            <w:r w:rsidRPr="002D634A">
              <w:rPr>
                <w:rFonts w:ascii="Times New Roman" w:hAnsi="Times New Roman"/>
                <w:color w:val="000000"/>
                <w:sz w:val="24"/>
                <w:szCs w:val="24"/>
              </w:rPr>
              <w:t xml:space="preserve">9 шт. Згідно технічної специфікації (Додаток </w:t>
            </w:r>
            <w:r>
              <w:rPr>
                <w:rFonts w:ascii="Times New Roman" w:hAnsi="Times New Roman"/>
                <w:color w:val="000000"/>
                <w:sz w:val="24"/>
                <w:szCs w:val="24"/>
                <w:lang w:val="en-US"/>
              </w:rPr>
              <w:t>3</w:t>
            </w:r>
            <w:r w:rsidRPr="002D634A">
              <w:rPr>
                <w:rFonts w:ascii="Times New Roman" w:hAnsi="Times New Roman"/>
                <w:color w:val="000000"/>
                <w:sz w:val="24"/>
                <w:szCs w:val="24"/>
              </w:rPr>
              <w:t xml:space="preserve"> до тендерної документації).</w:t>
            </w:r>
          </w:p>
        </w:tc>
      </w:tr>
      <w:tr w:rsidR="004F3EF2" w:rsidRPr="00093F0C"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hideMark/>
          </w:tcPr>
          <w:p w:rsidR="004F3EF2" w:rsidRPr="004F3EF2" w:rsidRDefault="004F3EF2" w:rsidP="004F3EF2">
            <w:pPr>
              <w:pStyle w:val="12"/>
              <w:widowControl w:val="0"/>
              <w:spacing w:line="240" w:lineRule="auto"/>
              <w:ind w:left="-9" w:right="113"/>
              <w:rPr>
                <w:rFonts w:ascii="Times New Roman" w:hAnsi="Times New Roman" w:cs="Times New Roman"/>
                <w:sz w:val="28"/>
                <w:szCs w:val="28"/>
              </w:rPr>
            </w:pPr>
            <w:r w:rsidRPr="004F3EF2">
              <w:rPr>
                <w:rFonts w:ascii="Times New Roman" w:hAnsi="Times New Roman" w:cs="Times New Roman"/>
                <w:sz w:val="28"/>
                <w:szCs w:val="28"/>
              </w:rPr>
              <w:t>строк поставки товарів (надання послуг, виконання робіт)</w:t>
            </w:r>
          </w:p>
        </w:tc>
        <w:tc>
          <w:tcPr>
            <w:tcW w:w="3150" w:type="pct"/>
            <w:shd w:val="clear" w:color="auto" w:fill="FFFFFF"/>
            <w:hideMark/>
          </w:tcPr>
          <w:p w:rsidR="004F3EF2" w:rsidRPr="002D634A" w:rsidRDefault="002D634A" w:rsidP="007E7440">
            <w:pPr>
              <w:pStyle w:val="12"/>
              <w:widowControl w:val="0"/>
              <w:spacing w:line="240" w:lineRule="auto"/>
              <w:jc w:val="both"/>
              <w:rPr>
                <w:rFonts w:ascii="Times New Roman" w:hAnsi="Times New Roman" w:cs="Times New Roman"/>
                <w:color w:val="auto"/>
                <w:sz w:val="24"/>
                <w:szCs w:val="24"/>
              </w:rPr>
            </w:pPr>
            <w:r w:rsidRPr="002D634A">
              <w:rPr>
                <w:rFonts w:ascii="Times New Roman" w:hAnsi="Times New Roman" w:cs="Times New Roman"/>
                <w:sz w:val="24"/>
                <w:szCs w:val="24"/>
              </w:rPr>
              <w:t>З дати укладення договору та протягом 10 (днів) робочих днів.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hideMark/>
          </w:tcPr>
          <w:p w:rsidR="004F3EF2" w:rsidRPr="004F3EF2" w:rsidRDefault="004F3EF2" w:rsidP="004F3EF2">
            <w:pPr>
              <w:spacing w:before="100" w:beforeAutospacing="1" w:after="100" w:afterAutospacing="1"/>
              <w:rPr>
                <w:rFonts w:ascii="Times New Roman" w:hAnsi="Times New Roman"/>
                <w:sz w:val="24"/>
                <w:szCs w:val="24"/>
              </w:rPr>
            </w:pPr>
            <w:r w:rsidRPr="004F3EF2">
              <w:rPr>
                <w:rFonts w:ascii="Times New Roman" w:hAnsi="Times New Roman"/>
                <w:sz w:val="24"/>
                <w:szCs w:val="24"/>
              </w:rPr>
              <w:t>Очікувана вартість закупівлі</w:t>
            </w:r>
          </w:p>
        </w:tc>
        <w:tc>
          <w:tcPr>
            <w:tcW w:w="3150" w:type="pct"/>
            <w:shd w:val="clear" w:color="auto" w:fill="FFFFFF"/>
            <w:hideMark/>
          </w:tcPr>
          <w:p w:rsidR="004F3EF2" w:rsidRPr="002D634A" w:rsidRDefault="006F6855" w:rsidP="006F6855">
            <w:pPr>
              <w:spacing w:before="24" w:line="274" w:lineRule="atLeast"/>
              <w:jc w:val="both"/>
              <w:rPr>
                <w:rFonts w:ascii="Times New Roman" w:hAnsi="Times New Roman"/>
                <w:sz w:val="24"/>
                <w:szCs w:val="24"/>
              </w:rPr>
            </w:pPr>
            <w:r>
              <w:rPr>
                <w:rStyle w:val="docdata"/>
                <w:rFonts w:ascii="Times New Roman" w:hAnsi="Times New Roman"/>
                <w:b/>
                <w:bCs/>
                <w:color w:val="000000"/>
                <w:sz w:val="24"/>
                <w:szCs w:val="24"/>
                <w:lang w:val="uk-UA"/>
              </w:rPr>
              <w:t>181 800</w:t>
            </w:r>
            <w:r w:rsidR="002D634A">
              <w:rPr>
                <w:rStyle w:val="docdata"/>
                <w:rFonts w:ascii="Times New Roman" w:hAnsi="Times New Roman"/>
                <w:b/>
                <w:bCs/>
                <w:color w:val="000000"/>
                <w:sz w:val="24"/>
                <w:szCs w:val="24"/>
              </w:rPr>
              <w:t> </w:t>
            </w:r>
            <w:r w:rsidR="002D634A" w:rsidRPr="002D634A">
              <w:rPr>
                <w:rStyle w:val="docdata"/>
                <w:rFonts w:ascii="Times New Roman" w:hAnsi="Times New Roman"/>
                <w:b/>
                <w:bCs/>
                <w:color w:val="000000"/>
                <w:sz w:val="24"/>
                <w:szCs w:val="24"/>
              </w:rPr>
              <w:t>000</w:t>
            </w:r>
            <w:r w:rsidR="002D634A" w:rsidRPr="00563155">
              <w:rPr>
                <w:rStyle w:val="docdata"/>
                <w:rFonts w:ascii="Times New Roman" w:hAnsi="Times New Roman"/>
                <w:b/>
                <w:bCs/>
                <w:color w:val="000000"/>
                <w:sz w:val="24"/>
                <w:szCs w:val="24"/>
              </w:rPr>
              <w:t xml:space="preserve"> </w:t>
            </w:r>
            <w:r w:rsidR="002D634A" w:rsidRPr="002D634A">
              <w:rPr>
                <w:rStyle w:val="docdata"/>
                <w:rFonts w:ascii="Times New Roman" w:hAnsi="Times New Roman"/>
                <w:b/>
                <w:bCs/>
                <w:color w:val="000000"/>
                <w:sz w:val="24"/>
                <w:szCs w:val="24"/>
              </w:rPr>
              <w:t xml:space="preserve">грн. (Сто </w:t>
            </w:r>
            <w:r>
              <w:rPr>
                <w:rStyle w:val="docdata"/>
                <w:rFonts w:ascii="Times New Roman" w:hAnsi="Times New Roman"/>
                <w:b/>
                <w:bCs/>
                <w:color w:val="000000"/>
                <w:sz w:val="24"/>
                <w:szCs w:val="24"/>
                <w:lang w:val="uk-UA"/>
              </w:rPr>
              <w:t>вісімдесят одна тисяча вісімсот</w:t>
            </w:r>
            <w:r w:rsidR="002D634A" w:rsidRPr="002D634A">
              <w:rPr>
                <w:rStyle w:val="docdata"/>
                <w:rFonts w:ascii="Times New Roman" w:hAnsi="Times New Roman"/>
                <w:b/>
                <w:bCs/>
                <w:color w:val="000000"/>
                <w:sz w:val="24"/>
                <w:szCs w:val="24"/>
              </w:rPr>
              <w:t xml:space="preserve"> грн. 00 коп.)</w:t>
            </w:r>
            <w:r w:rsidR="002D634A" w:rsidRPr="002D634A">
              <w:rPr>
                <w:rFonts w:ascii="Times New Roman" w:hAnsi="Times New Roman"/>
                <w:color w:val="000000"/>
                <w:sz w:val="24"/>
                <w:szCs w:val="24"/>
              </w:rPr>
              <w:t xml:space="preserve"> з урахуванням ПДВ або без ПДВ.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hideMark/>
          </w:tcPr>
          <w:p w:rsidR="004F3EF2" w:rsidRPr="00431D40" w:rsidRDefault="004F3EF2" w:rsidP="004F3EF2">
            <w:pPr>
              <w:rPr>
                <w:rFonts w:ascii="Times New Roman" w:hAnsi="Times New Roman"/>
                <w:b/>
                <w:bCs/>
                <w:sz w:val="24"/>
                <w:szCs w:val="24"/>
              </w:rPr>
            </w:pPr>
            <w:r w:rsidRPr="00431D40">
              <w:rPr>
                <w:rFonts w:ascii="Times New Roman" w:hAnsi="Times New Roman"/>
                <w:bCs/>
                <w:sz w:val="24"/>
                <w:szCs w:val="24"/>
              </w:rPr>
              <w:t xml:space="preserve">Розмір </w:t>
            </w:r>
            <w:r w:rsidRPr="00431D40">
              <w:rPr>
                <w:rFonts w:ascii="Times New Roman" w:hAnsi="Times New Roman"/>
                <w:color w:val="000000"/>
                <w:sz w:val="24"/>
                <w:szCs w:val="24"/>
                <w:shd w:val="clear" w:color="auto" w:fill="FFFFFF"/>
              </w:rPr>
              <w:t>мінімального кроку пониження ціни під час електронного аукціону</w:t>
            </w:r>
          </w:p>
        </w:tc>
        <w:tc>
          <w:tcPr>
            <w:tcW w:w="3150" w:type="pct"/>
            <w:shd w:val="clear" w:color="auto" w:fill="FFFFFF"/>
            <w:hideMark/>
          </w:tcPr>
          <w:p w:rsidR="004F3EF2" w:rsidRPr="00431D40" w:rsidRDefault="004F3EF2" w:rsidP="004F3EF2">
            <w:pPr>
              <w:rPr>
                <w:rFonts w:ascii="Times New Roman" w:hAnsi="Times New Roman"/>
                <w:sz w:val="24"/>
                <w:szCs w:val="24"/>
                <w:lang w:eastAsia="uk-UA"/>
              </w:rPr>
            </w:pPr>
            <w:r w:rsidRPr="00431D40">
              <w:rPr>
                <w:rFonts w:ascii="Times New Roman" w:hAnsi="Times New Roman"/>
                <w:sz w:val="24"/>
                <w:szCs w:val="24"/>
                <w:lang w:eastAsia="uk-UA"/>
              </w:rPr>
              <w:t>0,5%</w:t>
            </w:r>
          </w:p>
        </w:tc>
      </w:tr>
      <w:tr w:rsidR="004F3EF2" w:rsidRPr="000A74B5" w:rsidTr="00B413F2">
        <w:tc>
          <w:tcPr>
            <w:tcW w:w="300" w:type="pct"/>
            <w:shd w:val="clear" w:color="auto" w:fill="FFFFFF"/>
            <w:hideMark/>
          </w:tcPr>
          <w:p w:rsidR="004F3E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p>
        </w:tc>
        <w:tc>
          <w:tcPr>
            <w:tcW w:w="1550" w:type="pct"/>
            <w:shd w:val="clear" w:color="auto" w:fill="FFFFFF"/>
            <w:hideMark/>
          </w:tcPr>
          <w:p w:rsidR="004F3EF2" w:rsidRPr="004F3EF2" w:rsidRDefault="004F3EF2" w:rsidP="004F3EF2">
            <w:pPr>
              <w:rPr>
                <w:rFonts w:ascii="Times New Roman" w:hAnsi="Times New Roman"/>
                <w:bCs/>
              </w:rPr>
            </w:pPr>
            <w:r w:rsidRPr="004F3EF2">
              <w:rPr>
                <w:rFonts w:ascii="Times New Roman" w:hAnsi="Times New Roman"/>
                <w:bCs/>
              </w:rPr>
              <w:t>Умови оплати</w:t>
            </w:r>
          </w:p>
        </w:tc>
        <w:tc>
          <w:tcPr>
            <w:tcW w:w="3150" w:type="pct"/>
            <w:shd w:val="clear" w:color="auto" w:fill="FFFFFF"/>
            <w:hideMark/>
          </w:tcPr>
          <w:p w:rsidR="004F3EF2" w:rsidRPr="004F3EF2" w:rsidRDefault="004F3EF2" w:rsidP="004F3EF2">
            <w:pPr>
              <w:rPr>
                <w:rFonts w:ascii="Times New Roman" w:hAnsi="Times New Roman"/>
                <w:lang w:val="uk-UA" w:eastAsia="uk-UA"/>
              </w:rPr>
            </w:pPr>
            <w:r w:rsidRPr="004F3EF2">
              <w:rPr>
                <w:rFonts w:ascii="Times New Roman" w:hAnsi="Times New Roman"/>
                <w:lang w:eastAsia="uk-UA"/>
              </w:rPr>
              <w:t>Після</w:t>
            </w:r>
            <w:r w:rsidR="00093F0C">
              <w:rPr>
                <w:rFonts w:ascii="Times New Roman" w:hAnsi="Times New Roman"/>
                <w:lang w:val="uk-UA" w:eastAsia="uk-UA"/>
              </w:rPr>
              <w:t xml:space="preserve"> </w:t>
            </w:r>
            <w:r w:rsidRPr="004F3EF2">
              <w:rPr>
                <w:rFonts w:ascii="Times New Roman" w:hAnsi="Times New Roman"/>
                <w:lang w:eastAsia="uk-UA"/>
              </w:rPr>
              <w:t xml:space="preserve">оплата протягом  10  банківських  днів у розмірі 100 % з дня поставки товару </w:t>
            </w:r>
            <w:r w:rsidRPr="004F3EF2">
              <w:rPr>
                <w:rFonts w:ascii="Times New Roman" w:hAnsi="Times New Roman"/>
                <w:lang w:val="uk-UA" w:eastAsia="uk-UA"/>
              </w:rPr>
              <w:t>.</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4F3EF2" w:rsidRPr="00B413F2" w:rsidRDefault="004F3EF2"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3EF2" w:rsidRPr="005303C7"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S = C*K + p + v  + В + І</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де: </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S - ціна тендерної пропозицій у національній валюті України – гривні </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C - ціна Товару у валюті І групи;</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К - офіційний курс НБУ на дату розкриття тендерних пропозицій;</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р - ПДВ, у розмірі встановленому Податковим Кодексом України;</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v - ввізне мито згідно УКТ ЗЕД Митного кодексу України (% від вартості Товару).</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В – комісії банків за операціями у іноземній валюті.</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563155" w:rsidRPr="00B413F2" w:rsidRDefault="00563155" w:rsidP="00563155">
            <w:pPr>
              <w:spacing w:before="150" w:after="150" w:line="240" w:lineRule="auto"/>
              <w:rPr>
                <w:rFonts w:ascii="Times New Roman" w:eastAsia="Times New Roman" w:hAnsi="Times New Roman"/>
                <w:sz w:val="24"/>
                <w:szCs w:val="24"/>
                <w:lang w:val="uk-UA" w:eastAsia="ru-RU"/>
              </w:rPr>
            </w:pPr>
            <w:r w:rsidRPr="00FB11FA">
              <w:rPr>
                <w:rFonts w:ascii="Times New Roman" w:eastAsia="Times New Roman" w:hAnsi="Times New Roman"/>
                <w:sz w:val="24"/>
                <w:szCs w:val="24"/>
                <w:lang w:val="uk-UA"/>
              </w:rPr>
              <w:t xml:space="preserve">Розрахунок ціни тендерної пропозицій учасником – </w:t>
            </w:r>
            <w:r w:rsidRPr="00FB11FA">
              <w:rPr>
                <w:rFonts w:ascii="Times New Roman" w:eastAsia="Times New Roman" w:hAnsi="Times New Roman"/>
                <w:sz w:val="24"/>
                <w:szCs w:val="24"/>
                <w:lang w:val="uk-UA"/>
              </w:rPr>
              <w:lastRenderedPageBreak/>
              <w:t>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4F3EF2" w:rsidRPr="00B413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F3EF2" w:rsidRPr="00621D5A" w:rsidRDefault="004F3EF2" w:rsidP="00180555">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F3EF2" w:rsidRPr="005303C7"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F6855" w:rsidRPr="005303C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6F6855" w:rsidRDefault="006F6855" w:rsidP="006F6855">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14054">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514054">
              <w:rPr>
                <w:rFonts w:ascii="Times New Roman" w:eastAsia="Times New Roman" w:hAnsi="Times New Roman"/>
                <w:i/>
                <w:iCs/>
                <w:sz w:val="24"/>
                <w:szCs w:val="24"/>
                <w:lang w:val="uk-UA" w:eastAsia="ru-RU"/>
              </w:rPr>
              <w:t xml:space="preserve">: </w:t>
            </w:r>
          </w:p>
          <w:p w:rsidR="006F6855" w:rsidRDefault="006F6855" w:rsidP="006F6855">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7F4D83">
              <w:rPr>
                <w:rFonts w:ascii="Times New Roman" w:eastAsia="Times New Roman" w:hAnsi="Times New Roman"/>
                <w:iCs/>
                <w:sz w:val="24"/>
                <w:szCs w:val="24"/>
                <w:lang w:val="uk-UA" w:eastAsia="ru-RU"/>
              </w:rPr>
              <w:t>форма пропозиція Додаток 5</w:t>
            </w:r>
          </w:p>
          <w:p w:rsidR="006F6855" w:rsidRPr="00354367" w:rsidRDefault="006F6855" w:rsidP="006F6855">
            <w:pPr>
              <w:widowControl w:val="0"/>
              <w:spacing w:after="0"/>
              <w:jc w:val="both"/>
              <w:rPr>
                <w:rFonts w:ascii="Times New Roman" w:hAnsi="Times New Roman"/>
                <w:spacing w:val="-2"/>
                <w:sz w:val="24"/>
                <w:szCs w:val="24"/>
              </w:rPr>
            </w:pPr>
            <w:r>
              <w:rPr>
                <w:spacing w:val="-2"/>
              </w:rPr>
              <w:lastRenderedPageBreak/>
              <w:t xml:space="preserve">     </w:t>
            </w:r>
            <w:r w:rsidRPr="00354367">
              <w:rPr>
                <w:rFonts w:ascii="Times New Roman" w:hAnsi="Times New Roman"/>
                <w:spacing w:val="-2"/>
                <w:sz w:val="24"/>
                <w:szCs w:val="24"/>
              </w:rPr>
              <w:t>Документ «</w:t>
            </w:r>
            <w:r w:rsidRPr="00354367">
              <w:rPr>
                <w:rFonts w:ascii="Times New Roman" w:hAnsi="Times New Roman"/>
                <w:spacing w:val="-2"/>
                <w:sz w:val="24"/>
                <w:szCs w:val="24"/>
                <w:lang w:val="uk-UA"/>
              </w:rPr>
              <w:t>Форма</w:t>
            </w:r>
            <w:r w:rsidRPr="00354367">
              <w:rPr>
                <w:rFonts w:ascii="Times New Roman" w:hAnsi="Times New Roman"/>
                <w:spacing w:val="-2"/>
                <w:sz w:val="24"/>
                <w:szCs w:val="24"/>
              </w:rPr>
              <w:t xml:space="preserve"> пропозиція» повинен містити точну і повну інформацію про товари, роботи, послуги, що пропонуються. </w:t>
            </w:r>
          </w:p>
          <w:p w:rsidR="006F6855" w:rsidRPr="00354367" w:rsidRDefault="006F6855" w:rsidP="006F6855">
            <w:pPr>
              <w:pStyle w:val="a4"/>
              <w:spacing w:before="150" w:after="150" w:line="240" w:lineRule="auto"/>
              <w:ind w:left="927"/>
              <w:jc w:val="both"/>
              <w:rPr>
                <w:rFonts w:ascii="Times New Roman" w:eastAsia="Times New Roman" w:hAnsi="Times New Roman"/>
                <w:iCs/>
                <w:sz w:val="24"/>
                <w:szCs w:val="24"/>
                <w:lang w:eastAsia="ru-RU"/>
              </w:rPr>
            </w:pPr>
          </w:p>
          <w:p w:rsidR="006F6855" w:rsidRDefault="006F6855" w:rsidP="006F68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261B2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6F6855" w:rsidRDefault="006F6855" w:rsidP="006F6855">
            <w:pPr>
              <w:pStyle w:val="a4"/>
              <w:spacing w:before="150" w:after="150" w:line="240" w:lineRule="auto"/>
              <w:ind w:left="927"/>
              <w:jc w:val="both"/>
              <w:rPr>
                <w:rFonts w:ascii="Times New Roman" w:eastAsia="Times New Roman" w:hAnsi="Times New Roman"/>
                <w:sz w:val="24"/>
                <w:szCs w:val="24"/>
                <w:lang w:val="uk-UA" w:eastAsia="ru-RU"/>
              </w:rPr>
            </w:pPr>
          </w:p>
          <w:p w:rsidR="006F6855" w:rsidRDefault="006F6855" w:rsidP="006F685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та документи,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6F6855" w:rsidRPr="004F3EF2" w:rsidRDefault="006F6855" w:rsidP="006F68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F3EF2">
              <w:rPr>
                <w:rFonts w:ascii="Times New Roman" w:eastAsia="Times New Roman" w:hAnsi="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sz w:val="24"/>
                <w:szCs w:val="24"/>
                <w:lang w:val="uk-UA"/>
              </w:rPr>
              <w:t xml:space="preserve"> Додаток №6</w:t>
            </w:r>
          </w:p>
          <w:p w:rsidR="006F6855" w:rsidRDefault="006F6855" w:rsidP="006F6855">
            <w:pPr>
              <w:pStyle w:val="a4"/>
              <w:spacing w:before="150" w:after="150" w:line="240" w:lineRule="auto"/>
              <w:jc w:val="both"/>
              <w:rPr>
                <w:rFonts w:ascii="Times New Roman" w:eastAsia="Times New Roman" w:hAnsi="Times New Roman"/>
                <w:sz w:val="24"/>
                <w:szCs w:val="24"/>
                <w:lang w:val="uk-UA" w:eastAsia="ru-RU"/>
              </w:rPr>
            </w:pP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6F6855" w:rsidRPr="001B5F21" w:rsidRDefault="006F6855" w:rsidP="006F685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6F6855" w:rsidRPr="001B5F21" w:rsidRDefault="006F6855" w:rsidP="006F6855">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w:t>
            </w:r>
            <w:r w:rsidRPr="00717447">
              <w:rPr>
                <w:rFonts w:ascii="Times New Roman" w:eastAsia="Times New Roman" w:hAnsi="Times New Roman"/>
                <w:sz w:val="24"/>
                <w:szCs w:val="24"/>
                <w:lang w:val="uk-UA" w:eastAsia="ru-RU"/>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717447">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sz w:val="24"/>
                <w:szCs w:val="24"/>
                <w:lang w:val="uk-UA" w:eastAsia="ru-RU"/>
              </w:rPr>
              <w:lastRenderedPageBreak/>
              <w:t xml:space="preserve">перекладачем тощо).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F6855" w:rsidRPr="00601FFA"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6F6855" w:rsidRPr="0053706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53706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5303C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w:t>
            </w:r>
            <w:r w:rsidRPr="00B413F2">
              <w:rPr>
                <w:rFonts w:ascii="Times New Roman" w:eastAsia="Times New Roman" w:hAnsi="Times New Roman"/>
                <w:sz w:val="24"/>
                <w:szCs w:val="24"/>
                <w:lang w:val="uk-UA" w:eastAsia="ru-RU"/>
              </w:rPr>
              <w:lastRenderedPageBreak/>
              <w:t>тендерні пропозиції є дійсними</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 xml:space="preserve">90 </w:t>
            </w:r>
            <w:r w:rsidRPr="00DC0363">
              <w:rPr>
                <w:rFonts w:ascii="Times New Roman" w:eastAsia="Times New Roman" w:hAnsi="Times New Roman"/>
                <w:sz w:val="24"/>
                <w:szCs w:val="24"/>
                <w:lang w:val="uk-UA" w:eastAsia="ru-RU"/>
              </w:rPr>
              <w:lastRenderedPageBreak/>
              <w:t>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6855" w:rsidRPr="00E94849" w:rsidRDefault="006F6855" w:rsidP="006F6855">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F6855" w:rsidRPr="00E94849" w:rsidRDefault="006F6855" w:rsidP="006F6855">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6855" w:rsidRPr="0035436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6F6855" w:rsidRPr="00093F0C" w:rsidRDefault="006F6855" w:rsidP="006F6855">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w:t>
            </w:r>
            <w:r w:rsidRPr="000627CE">
              <w:rPr>
                <w:rFonts w:ascii="Times New Roman" w:eastAsia="Times New Roman" w:hAnsi="Times New Roman"/>
                <w:sz w:val="24"/>
                <w:szCs w:val="24"/>
                <w:lang w:val="uk-UA" w:eastAsia="ru-RU"/>
              </w:rPr>
              <w:t>підтвердження викладені у Додатку № 1 до тендерної документації.</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514054">
              <w:rPr>
                <w:rFonts w:ascii="Times New Roman" w:eastAsia="Times New Roman" w:hAnsi="Times New Roman"/>
                <w:sz w:val="24"/>
                <w:szCs w:val="24"/>
                <w:lang w:val="uk-UA"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45 Особливостей.</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p w:rsidR="006F6855" w:rsidRPr="004B1F83" w:rsidRDefault="006F6855" w:rsidP="006F6855">
            <w:pPr>
              <w:widowControl w:val="0"/>
              <w:tabs>
                <w:tab w:val="left" w:pos="275"/>
              </w:tabs>
              <w:jc w:val="both"/>
              <w:rPr>
                <w:rFonts w:ascii="Times New Roman" w:hAnsi="Times New Roman"/>
                <w:spacing w:val="-2"/>
                <w:sz w:val="24"/>
                <w:szCs w:val="24"/>
              </w:rPr>
            </w:pPr>
            <w:r w:rsidRPr="004B1F83">
              <w:rPr>
                <w:rFonts w:ascii="Times New Roman" w:hAnsi="Times New Roman"/>
                <w:bCs/>
                <w:sz w:val="24"/>
                <w:szCs w:val="24"/>
              </w:rPr>
              <w:t>Інформація щодо наявності/відсутності підстав, установлених у статті 17 Закону</w:t>
            </w:r>
            <w:r w:rsidRPr="004B1F83">
              <w:rPr>
                <w:rFonts w:ascii="Times New Roman" w:hAnsi="Times New Roman"/>
                <w:bCs/>
                <w:sz w:val="24"/>
                <w:szCs w:val="24"/>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закупівель та </w:t>
            </w:r>
            <w:proofErr w:type="gramStart"/>
            <w:r w:rsidRPr="004B1F83">
              <w:rPr>
                <w:rFonts w:ascii="Times New Roman" w:hAnsi="Times New Roman"/>
                <w:bCs/>
                <w:sz w:val="24"/>
                <w:szCs w:val="24"/>
                <w:bdr w:val="none" w:sz="0" w:space="0" w:color="auto" w:frame="1"/>
                <w:shd w:val="clear" w:color="auto" w:fill="FFFFFF"/>
              </w:rPr>
              <w:t>в порядку</w:t>
            </w:r>
            <w:proofErr w:type="gramEnd"/>
            <w:r w:rsidRPr="004B1F83">
              <w:rPr>
                <w:rFonts w:ascii="Times New Roman" w:hAnsi="Times New Roman"/>
                <w:bCs/>
                <w:sz w:val="24"/>
                <w:szCs w:val="24"/>
                <w:bdr w:val="none" w:sz="0" w:space="0" w:color="auto" w:frame="1"/>
                <w:shd w:val="clear" w:color="auto" w:fill="FFFFFF"/>
              </w:rPr>
              <w:t xml:space="preserve"> визначеному електронною системою закупівель.</w:t>
            </w:r>
          </w:p>
          <w:p w:rsidR="006F6855" w:rsidRDefault="006F6855" w:rsidP="006F6855">
            <w:pPr>
              <w:pStyle w:val="12"/>
              <w:widowControl w:val="0"/>
              <w:ind w:hanging="21"/>
              <w:jc w:val="both"/>
              <w:rPr>
                <w:rFonts w:eastAsia="Calibri"/>
                <w:szCs w:val="24"/>
                <w:lang w:val="uk-UA" w:eastAsia="en-US"/>
              </w:rPr>
            </w:pPr>
            <w:r w:rsidRPr="004B1F83">
              <w:rPr>
                <w:rFonts w:ascii="Times New Roman" w:eastAsia="Calibri" w:hAnsi="Times New Roman" w:cs="Times New Roman"/>
                <w:sz w:val="24"/>
                <w:szCs w:val="24"/>
                <w:lang w:val="uk-UA" w:eastAsia="en-US"/>
              </w:rPr>
              <w:t xml:space="preserve">     У разі, якщо учасником процедури закупівлі є </w:t>
            </w:r>
            <w:r w:rsidRPr="004B1F83">
              <w:rPr>
                <w:rFonts w:ascii="Times New Roman" w:eastAsia="Calibri" w:hAnsi="Times New Roman" w:cs="Times New Roman"/>
                <w:sz w:val="24"/>
                <w:szCs w:val="24"/>
                <w:lang w:val="uk-UA" w:eastAsia="en-US"/>
              </w:rPr>
              <w:lastRenderedPageBreak/>
              <w:t>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r>
              <w:rPr>
                <w:rFonts w:eastAsia="Calibri"/>
                <w:szCs w:val="24"/>
                <w:lang w:val="uk-UA" w:eastAsia="en-US"/>
              </w:rPr>
              <w:t>.</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F6855" w:rsidRPr="005303C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6855" w:rsidRPr="00537068" w:rsidTr="00B413F2">
        <w:tc>
          <w:tcPr>
            <w:tcW w:w="300" w:type="pct"/>
            <w:shd w:val="clear" w:color="auto" w:fill="FFFFFF"/>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6F6855"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6F6855" w:rsidRPr="007654DA"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0A74B5" w:rsidTr="00B413F2">
        <w:tc>
          <w:tcPr>
            <w:tcW w:w="5000" w:type="pct"/>
            <w:gridSpan w:val="3"/>
            <w:shd w:val="clear" w:color="auto" w:fill="FFFFFF"/>
            <w:hideMark/>
          </w:tcPr>
          <w:p w:rsidR="006F6855" w:rsidRPr="00B413F2" w:rsidRDefault="006F6855" w:rsidP="006F685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6F6855" w:rsidRPr="000A5534" w:rsidRDefault="005303C7" w:rsidP="006F6855">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13</w:t>
            </w:r>
            <w:r w:rsidR="00AB1E81">
              <w:rPr>
                <w:rFonts w:ascii="Times New Roman" w:eastAsia="Times New Roman" w:hAnsi="Times New Roman"/>
                <w:sz w:val="24"/>
                <w:szCs w:val="24"/>
                <w:lang w:val="uk-UA" w:eastAsia="ru-RU"/>
              </w:rPr>
              <w:t>.12</w:t>
            </w:r>
            <w:r w:rsidR="006F6855">
              <w:rPr>
                <w:rFonts w:ascii="Times New Roman" w:eastAsia="Times New Roman" w:hAnsi="Times New Roman"/>
                <w:sz w:val="24"/>
                <w:szCs w:val="24"/>
                <w:lang w:val="uk-UA" w:eastAsia="ru-RU"/>
              </w:rPr>
              <w:t>.2022 до 00:00</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F6855" w:rsidRPr="00244F88" w:rsidRDefault="006F6855" w:rsidP="006F6855">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F6855" w:rsidRPr="00244F88" w:rsidRDefault="006F6855" w:rsidP="006F6855">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F6855" w:rsidRPr="000A74B5" w:rsidTr="00B413F2">
        <w:tc>
          <w:tcPr>
            <w:tcW w:w="5000" w:type="pct"/>
            <w:gridSpan w:val="3"/>
            <w:shd w:val="clear" w:color="auto" w:fill="FFFFFF"/>
            <w:hideMark/>
          </w:tcPr>
          <w:p w:rsidR="006F6855" w:rsidRPr="00B413F2" w:rsidRDefault="006F6855" w:rsidP="006F685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F6855" w:rsidRPr="005303C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 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w:t>
            </w:r>
            <w:r w:rsidRPr="00520942">
              <w:rPr>
                <w:rFonts w:ascii="Times New Roman" w:eastAsia="Times New Roman" w:hAnsi="Times New Roman"/>
                <w:sz w:val="24"/>
                <w:szCs w:val="24"/>
                <w:lang w:val="uk-UA" w:eastAsia="ru-RU"/>
              </w:rPr>
              <w:lastRenderedPageBreak/>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w:t>
            </w:r>
            <w:r w:rsidRPr="007F1012">
              <w:rPr>
                <w:rFonts w:ascii="Times New Roman" w:eastAsia="Times New Roman" w:hAnsi="Times New Roman"/>
                <w:sz w:val="24"/>
                <w:szCs w:val="24"/>
                <w:lang w:val="uk-UA" w:eastAsia="ru-RU"/>
              </w:rPr>
              <w:lastRenderedPageBreak/>
              <w:t xml:space="preserve">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877A5C">
              <w:rPr>
                <w:rFonts w:ascii="Times New Roman" w:eastAsia="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6855" w:rsidRDefault="006F6855" w:rsidP="006F6855">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F6855" w:rsidRPr="00B413F2" w:rsidRDefault="006F6855" w:rsidP="006F6855">
            <w:pPr>
              <w:spacing w:before="150" w:after="150" w:line="240" w:lineRule="auto"/>
              <w:jc w:val="both"/>
              <w:rPr>
                <w:rFonts w:ascii="Times New Roman" w:eastAsia="Times New Roman" w:hAnsi="Times New Roman"/>
                <w:sz w:val="24"/>
                <w:szCs w:val="24"/>
                <w:highlight w:val="yellow"/>
                <w:lang w:val="uk-UA" w:eastAsia="ru-RU"/>
              </w:rPr>
            </w:pPr>
          </w:p>
        </w:tc>
      </w:tr>
      <w:tr w:rsidR="006F6855" w:rsidRPr="005303C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w:t>
            </w:r>
            <w:r w:rsidRPr="00877A5C">
              <w:rPr>
                <w:rFonts w:ascii="Times New Roman" w:eastAsia="Times New Roman" w:hAnsi="Times New Roman"/>
                <w:sz w:val="24"/>
                <w:szCs w:val="24"/>
                <w:lang w:val="uk-UA" w:eastAsia="ru-RU"/>
              </w:rPr>
              <w:lastRenderedPageBreak/>
              <w:t>тендерної пропозиції протягом строку, визначеного в частині чотирнадцятій статті 29 Закону;</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F6855" w:rsidRPr="00877A5C" w:rsidRDefault="006F6855" w:rsidP="006F6855">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6855" w:rsidRPr="00877A5C" w:rsidRDefault="006F6855" w:rsidP="006F6855">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F6855" w:rsidRPr="00D0542B"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877A5C">
              <w:rPr>
                <w:rFonts w:ascii="Times New Roman" w:eastAsia="Times New Roman" w:hAnsi="Times New Roman"/>
                <w:sz w:val="24"/>
                <w:szCs w:val="24"/>
                <w:lang w:val="uk-UA" w:eastAsia="ru-RU"/>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F6855" w:rsidRPr="000A74B5" w:rsidTr="00B413F2">
        <w:tc>
          <w:tcPr>
            <w:tcW w:w="5000" w:type="pct"/>
            <w:gridSpan w:val="3"/>
            <w:shd w:val="clear" w:color="auto" w:fill="FFFFFF"/>
            <w:hideMark/>
          </w:tcPr>
          <w:p w:rsidR="006F6855" w:rsidRPr="00B413F2" w:rsidRDefault="006F6855" w:rsidP="006F685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6F6855" w:rsidRPr="00877A5C" w:rsidRDefault="006F6855" w:rsidP="006F6855">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F6855" w:rsidRPr="00105394" w:rsidRDefault="006F6855" w:rsidP="006F685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F6855" w:rsidRPr="00105394" w:rsidRDefault="006F6855" w:rsidP="006F6855">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6F6855" w:rsidRPr="00105394" w:rsidRDefault="006F6855" w:rsidP="006F6855">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F6855" w:rsidRPr="00105394" w:rsidRDefault="006F6855" w:rsidP="006F6855">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F6855" w:rsidRPr="007509E9"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w:t>
            </w:r>
            <w:r w:rsidRPr="007509E9">
              <w:rPr>
                <w:rFonts w:ascii="Times New Roman" w:eastAsia="Times New Roman" w:hAnsi="Times New Roman"/>
                <w:sz w:val="24"/>
                <w:szCs w:val="24"/>
                <w:lang w:val="uk-UA" w:eastAsia="ru-RU"/>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6F6855" w:rsidRPr="007509E9" w:rsidRDefault="006F6855" w:rsidP="006F685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F6855" w:rsidRPr="0053706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F6855"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1 – кваліфікаційні критерії</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2- підстави для відмови в участі</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3 – технічна специфікація</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4 – проект договору</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 xml:space="preserve">Додаток 5 – форма тендерної пропозиції </w:t>
      </w:r>
    </w:p>
    <w:p w:rsidR="000962F4" w:rsidRDefault="000962F4" w:rsidP="007F4D83">
      <w:pPr>
        <w:jc w:val="both"/>
        <w:rPr>
          <w:rFonts w:ascii="Times New Roman" w:hAnsi="Times New Roman"/>
          <w:b/>
          <w:bCs/>
          <w:sz w:val="24"/>
          <w:szCs w:val="24"/>
          <w:lang w:val="uk-UA"/>
        </w:rPr>
      </w:pPr>
      <w:r>
        <w:rPr>
          <w:rFonts w:ascii="Times New Roman" w:hAnsi="Times New Roman"/>
          <w:b/>
          <w:bCs/>
          <w:sz w:val="24"/>
          <w:szCs w:val="24"/>
          <w:lang w:val="uk-UA"/>
        </w:rPr>
        <w:t>Додаток 6- Інші документи</w:t>
      </w: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514054" w:rsidRPr="00354367" w:rsidRDefault="00C97958" w:rsidP="00093F0C">
      <w:pPr>
        <w:rPr>
          <w:rFonts w:ascii="Times New Roman" w:hAnsi="Times New Roman"/>
          <w:b/>
          <w:bCs/>
          <w:sz w:val="24"/>
          <w:szCs w:val="24"/>
        </w:rPr>
      </w:pPr>
      <w:r w:rsidRPr="00354367">
        <w:rPr>
          <w:rFonts w:ascii="Times New Roman" w:hAnsi="Times New Roman"/>
          <w:b/>
          <w:bCs/>
          <w:sz w:val="24"/>
          <w:szCs w:val="24"/>
        </w:rPr>
        <w:t>\</w:t>
      </w:r>
    </w:p>
    <w:p w:rsidR="00C97958" w:rsidRPr="00354367" w:rsidRDefault="00C97958" w:rsidP="00093F0C">
      <w:pPr>
        <w:rPr>
          <w:rFonts w:ascii="Times New Roman" w:hAnsi="Times New Roman"/>
          <w:b/>
          <w:bCs/>
          <w:sz w:val="24"/>
          <w:szCs w:val="24"/>
        </w:rPr>
      </w:pPr>
    </w:p>
    <w:p w:rsidR="009A02DC" w:rsidRDefault="009A02DC" w:rsidP="00262241">
      <w:pPr>
        <w:jc w:val="right"/>
        <w:rPr>
          <w:rFonts w:ascii="Times New Roman" w:hAnsi="Times New Roman"/>
          <w:b/>
          <w:bCs/>
          <w:sz w:val="24"/>
          <w:szCs w:val="24"/>
          <w:lang w:val="uk-UA"/>
        </w:rPr>
      </w:pPr>
    </w:p>
    <w:p w:rsidR="000962F4" w:rsidRDefault="000962F4" w:rsidP="00262241">
      <w:pPr>
        <w:jc w:val="right"/>
        <w:rPr>
          <w:rFonts w:ascii="Times New Roman" w:hAnsi="Times New Roman"/>
          <w:b/>
          <w:bCs/>
          <w:sz w:val="24"/>
          <w:szCs w:val="24"/>
          <w:lang w:val="uk-UA"/>
        </w:rPr>
      </w:pPr>
    </w:p>
    <w:p w:rsidR="000962F4" w:rsidRDefault="000962F4"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4F3EF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6D0931" w:rsidRDefault="006D0931" w:rsidP="00514054">
      <w:pPr>
        <w:rPr>
          <w:lang w:val="uk-UA"/>
        </w:rPr>
      </w:pPr>
    </w:p>
    <w:p w:rsidR="00514054" w:rsidRDefault="00514054" w:rsidP="00514054">
      <w:pP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w:t>
      </w:r>
      <w:proofErr w:type="gramStart"/>
      <w:r w:rsidRPr="004B1F83">
        <w:rPr>
          <w:rFonts w:ascii="Times New Roman" w:hAnsi="Times New Roman"/>
          <w:color w:val="000000" w:themeColor="text1"/>
          <w:sz w:val="24"/>
          <w:szCs w:val="24"/>
          <w:shd w:val="solid" w:color="FFFFFF" w:fill="FFFFFF"/>
        </w:rPr>
        <w:t>шляхом  самостійного</w:t>
      </w:r>
      <w:proofErr w:type="gramEnd"/>
      <w:r w:rsidRPr="004B1F83">
        <w:rPr>
          <w:rFonts w:ascii="Times New Roman" w:hAnsi="Times New Roman"/>
          <w:color w:val="000000" w:themeColor="text1"/>
          <w:sz w:val="24"/>
          <w:szCs w:val="24"/>
          <w:shd w:val="solid" w:color="FFFFFF" w:fill="FFFFFF"/>
        </w:rPr>
        <w:t xml:space="preserve"> декларування відсутності таких підстав в електронній системі закупівель під час подання тендерної пропозиції.</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Pr="004B1F83">
        <w:rPr>
          <w:rFonts w:ascii="Times New Roman" w:hAnsi="Times New Roman"/>
          <w:b/>
          <w:bCs/>
          <w:color w:val="000000" w:themeColor="text1"/>
          <w:sz w:val="24"/>
          <w:szCs w:val="24"/>
          <w:shd w:val="solid" w:color="FFFFFF" w:fill="FFFFFF"/>
        </w:rPr>
        <w:t>чотири дні</w:t>
      </w:r>
      <w:r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4B1F83">
        <w:rPr>
          <w:rFonts w:ascii="Times New Roman" w:hAnsi="Times New Roman"/>
          <w:color w:val="000000" w:themeColor="text1"/>
          <w:sz w:val="24"/>
          <w:szCs w:val="24"/>
          <w:shd w:val="solid" w:color="FFFFFF" w:fill="FFFFFF"/>
        </w:rPr>
        <w:t xml:space="preserve">. </w:t>
      </w:r>
    </w:p>
    <w:p w:rsidR="004B1F83" w:rsidRPr="004B1F83" w:rsidRDefault="004B1F83" w:rsidP="004B1F83">
      <w:pPr>
        <w:ind w:firstLine="566"/>
        <w:jc w:val="both"/>
        <w:rPr>
          <w:rFonts w:ascii="Times New Roman" w:hAnsi="Times New Roman"/>
          <w:color w:val="000000" w:themeColor="text1"/>
          <w:sz w:val="24"/>
          <w:szCs w:val="24"/>
          <w:shd w:val="solid" w:color="FFFFFF" w:fill="FFFFFF"/>
          <w:lang w:eastAsia="ru-RU"/>
        </w:rPr>
      </w:pPr>
      <w:r w:rsidRPr="004B1F83">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B1F83" w:rsidRPr="004B1F83" w:rsidRDefault="004B1F83" w:rsidP="004B1F83">
      <w:pPr>
        <w:ind w:firstLine="422"/>
        <w:jc w:val="both"/>
        <w:rPr>
          <w:rFonts w:ascii="Times New Roman" w:hAnsi="Times New Roman"/>
          <w:sz w:val="24"/>
          <w:szCs w:val="24"/>
          <w:shd w:val="clear" w:color="auto" w:fill="FFFFFF"/>
        </w:rPr>
      </w:pPr>
      <w:r w:rsidRPr="004B1F83">
        <w:rPr>
          <w:rFonts w:ascii="Times New Roman" w:hAnsi="Times New Roman"/>
          <w:sz w:val="24"/>
          <w:szCs w:val="24"/>
          <w:shd w:val="clear" w:color="auto" w:fill="FFFFFF"/>
        </w:rPr>
        <w:t xml:space="preserve">При цьому Переможцем, відсутність підстав, </w:t>
      </w:r>
      <w:r w:rsidRPr="004B1F83">
        <w:rPr>
          <w:rFonts w:ascii="Times New Roman" w:hAnsi="Times New Roman"/>
          <w:b/>
          <w:sz w:val="24"/>
          <w:szCs w:val="24"/>
          <w:shd w:val="clear" w:color="auto" w:fill="FFFFFF"/>
        </w:rPr>
        <w:t>підтверджується</w:t>
      </w:r>
      <w:r w:rsidRPr="004B1F83">
        <w:rPr>
          <w:rFonts w:ascii="Times New Roman" w:hAnsi="Times New Roman"/>
          <w:sz w:val="24"/>
          <w:szCs w:val="24"/>
          <w:shd w:val="clear" w:color="auto" w:fill="FFFFFF"/>
        </w:rPr>
        <w:t>:</w:t>
      </w:r>
    </w:p>
    <w:p w:rsidR="004B1F83" w:rsidRPr="004B1F83" w:rsidRDefault="004B1F83" w:rsidP="004B1F83">
      <w:pPr>
        <w:pStyle w:val="a4"/>
        <w:numPr>
          <w:ilvl w:val="0"/>
          <w:numId w:val="41"/>
        </w:numPr>
        <w:tabs>
          <w:tab w:val="left" w:pos="248"/>
        </w:tabs>
        <w:spacing w:after="0" w:line="240" w:lineRule="auto"/>
        <w:ind w:left="0" w:firstLine="0"/>
        <w:jc w:val="both"/>
        <w:rPr>
          <w:rFonts w:ascii="Times New Roman" w:eastAsia="Times New Roman" w:hAnsi="Times New Roman"/>
          <w:sz w:val="24"/>
          <w:szCs w:val="24"/>
          <w:lang w:eastAsia="ru-RU"/>
        </w:rPr>
      </w:pPr>
      <w:r w:rsidRPr="004B1F83">
        <w:rPr>
          <w:rFonts w:ascii="Times New Roman" w:hAnsi="Times New Roman"/>
          <w:b/>
          <w:sz w:val="24"/>
          <w:szCs w:val="24"/>
        </w:rPr>
        <w:t>Довідкою у вигляді електронного документу із УЕП/КЕП</w:t>
      </w:r>
      <w:r w:rsidRPr="004B1F83">
        <w:rPr>
          <w:rFonts w:ascii="Times New Roman" w:hAnsi="Times New Roman"/>
          <w:sz w:val="24"/>
          <w:szCs w:val="24"/>
        </w:rPr>
        <w:t xml:space="preserve"> особи, яка уповноважена на підписання такої довідки або </w:t>
      </w:r>
      <w:r w:rsidRPr="004B1F83">
        <w:rPr>
          <w:rFonts w:ascii="Times New Roman" w:hAnsi="Times New Roman"/>
          <w:b/>
          <w:sz w:val="24"/>
          <w:szCs w:val="24"/>
        </w:rPr>
        <w:t>сканкопія паперової довідки, або сканкопія нотаріально завіреної довідки</w:t>
      </w:r>
      <w:r w:rsidRPr="004B1F83">
        <w:rPr>
          <w:rFonts w:ascii="Times New Roman" w:hAnsi="Times New Roman"/>
          <w:sz w:val="24"/>
          <w:szCs w:val="24"/>
        </w:rPr>
        <w:t xml:space="preserve"> </w:t>
      </w:r>
      <w:r w:rsidRPr="004B1F83">
        <w:rPr>
          <w:rFonts w:ascii="Times New Roman" w:hAnsi="Times New Roman"/>
          <w:b/>
          <w:sz w:val="24"/>
          <w:szCs w:val="24"/>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4B1F83">
        <w:rPr>
          <w:rFonts w:ascii="Times New Roman" w:hAnsi="Times New Roman"/>
          <w:sz w:val="24"/>
          <w:szCs w:val="24"/>
        </w:rPr>
        <w:t xml:space="preserve">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4B1F83">
        <w:rPr>
          <w:rFonts w:ascii="Times New Roman" w:eastAsiaTheme="minorEastAsia" w:hAnsi="Times New Roman"/>
          <w:sz w:val="24"/>
          <w:szCs w:val="24"/>
          <w:lang w:eastAsia="zh-CN"/>
        </w:rPr>
        <w:t>’язане з хабарництвом, шахрайством та відмиванням коштів) не</w:t>
      </w:r>
      <w:r w:rsidRPr="004B1F83">
        <w:rPr>
          <w:rFonts w:ascii="Times New Roman" w:hAnsi="Times New Roman"/>
          <w:sz w:val="24"/>
          <w:szCs w:val="24"/>
        </w:rPr>
        <w:t xml:space="preserve"> знятої чи не погашеної судимості не має.  </w:t>
      </w:r>
      <w:r w:rsidRPr="004B1F83">
        <w:rPr>
          <w:rFonts w:ascii="Times New Roman" w:hAnsi="Times New Roman"/>
          <w:i/>
          <w:sz w:val="24"/>
          <w:szCs w:val="24"/>
        </w:rPr>
        <w:t>Документ повинен бути не більше місячної давнини від дати видання документа.</w:t>
      </w:r>
    </w:p>
    <w:p w:rsidR="004B1F83" w:rsidRPr="004B1F83" w:rsidRDefault="004B1F83" w:rsidP="004B1F83">
      <w:pPr>
        <w:rPr>
          <w:rFonts w:ascii="Times New Roman" w:hAnsi="Times New Roman"/>
          <w:sz w:val="24"/>
          <w:szCs w:val="24"/>
        </w:rPr>
      </w:pPr>
      <w:r w:rsidRPr="004B1F83">
        <w:rPr>
          <w:rFonts w:ascii="Times New Roman" w:hAnsi="Times New Roman"/>
          <w:sz w:val="24"/>
          <w:szCs w:val="24"/>
        </w:rPr>
        <w:t xml:space="preserve">Замовник може перевірити витяг на офіційному сайті МВС України за посиланням </w:t>
      </w:r>
      <w:hyperlink r:id="rId6" w:history="1">
        <w:r w:rsidRPr="004B1F83">
          <w:rPr>
            <w:rStyle w:val="a3"/>
            <w:rFonts w:ascii="Times New Roman" w:hAnsi="Times New Roman"/>
            <w:sz w:val="24"/>
            <w:szCs w:val="24"/>
          </w:rPr>
          <w:t>https://vytiah.mvs.gov.ua/app/checkStatus</w:t>
        </w:r>
      </w:hyperlink>
      <w:r w:rsidRPr="004B1F83">
        <w:rPr>
          <w:rFonts w:ascii="Times New Roman" w:hAnsi="Times New Roman"/>
          <w:sz w:val="24"/>
          <w:szCs w:val="24"/>
        </w:rPr>
        <w:t>.</w:t>
      </w:r>
    </w:p>
    <w:p w:rsidR="004B1F83" w:rsidRPr="004B1F83" w:rsidRDefault="004B1F83" w:rsidP="004B1F83">
      <w:pPr>
        <w:ind w:firstLine="388"/>
        <w:jc w:val="both"/>
        <w:rPr>
          <w:rFonts w:ascii="Times New Roman" w:hAnsi="Times New Roman"/>
          <w:i/>
          <w:sz w:val="24"/>
          <w:szCs w:val="24"/>
        </w:rPr>
      </w:pPr>
    </w:p>
    <w:p w:rsidR="004B1F83" w:rsidRPr="004B1F83" w:rsidRDefault="004B1F83" w:rsidP="004B1F83">
      <w:pPr>
        <w:ind w:firstLine="24"/>
        <w:jc w:val="both"/>
        <w:rPr>
          <w:rFonts w:ascii="Times New Roman" w:hAnsi="Times New Roman"/>
          <w:i/>
          <w:sz w:val="24"/>
          <w:szCs w:val="24"/>
        </w:rPr>
      </w:pPr>
      <w:r w:rsidRPr="004B1F83">
        <w:rPr>
          <w:rFonts w:ascii="Times New Roman" w:hAnsi="Times New Roman"/>
          <w:b/>
          <w:sz w:val="24"/>
          <w:szCs w:val="24"/>
        </w:rPr>
        <w:t>2</w:t>
      </w:r>
      <w:r w:rsidRPr="004B1F83">
        <w:rPr>
          <w:rFonts w:ascii="Times New Roman" w:hAnsi="Times New Roman"/>
          <w:sz w:val="24"/>
          <w:szCs w:val="24"/>
        </w:rPr>
        <w:t xml:space="preserve">. </w:t>
      </w:r>
      <w:r w:rsidRPr="004B1F83">
        <w:rPr>
          <w:rFonts w:ascii="Times New Roman" w:hAnsi="Times New Roman"/>
          <w:b/>
          <w:sz w:val="24"/>
          <w:szCs w:val="24"/>
        </w:rPr>
        <w:t>Довідкою в довільній формі</w:t>
      </w:r>
      <w:r w:rsidRPr="004B1F83">
        <w:rPr>
          <w:rFonts w:ascii="Times New Roman" w:hAnsi="Times New Roman"/>
          <w:sz w:val="24"/>
          <w:szCs w:val="24"/>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B1F83">
        <w:rPr>
          <w:rFonts w:ascii="Times New Roman" w:hAnsi="Times New Roman"/>
          <w:i/>
          <w:sz w:val="24"/>
          <w:szCs w:val="24"/>
        </w:rPr>
        <w:t xml:space="preserve"> </w:t>
      </w:r>
      <w:r w:rsidRPr="004B1F83">
        <w:rPr>
          <w:rFonts w:ascii="Times New Roman" w:hAnsi="Times New Roman"/>
          <w:b/>
          <w:sz w:val="24"/>
          <w:szCs w:val="24"/>
        </w:rPr>
        <w:t>(пункт 12 частини першої статті 17 Закону)</w:t>
      </w:r>
      <w:r w:rsidRPr="004B1F83">
        <w:rPr>
          <w:rFonts w:ascii="Times New Roman" w:hAnsi="Times New Roman"/>
          <w:sz w:val="24"/>
          <w:szCs w:val="24"/>
        </w:rPr>
        <w:t>.</w:t>
      </w:r>
    </w:p>
    <w:p w:rsidR="004B1F83" w:rsidRPr="004B1F83" w:rsidRDefault="004B1F83" w:rsidP="004B1F83">
      <w:pPr>
        <w:ind w:firstLine="24"/>
        <w:jc w:val="both"/>
        <w:rPr>
          <w:rFonts w:ascii="Times New Roman" w:hAnsi="Times New Roman"/>
          <w:b/>
          <w:sz w:val="24"/>
          <w:szCs w:val="24"/>
        </w:rPr>
      </w:pPr>
      <w:r w:rsidRPr="004B1F83">
        <w:rPr>
          <w:rFonts w:ascii="Times New Roman" w:hAnsi="Times New Roman"/>
          <w:b/>
          <w:sz w:val="24"/>
          <w:szCs w:val="24"/>
        </w:rPr>
        <w:t>3. Довідкою в довільній формі</w:t>
      </w:r>
      <w:r w:rsidRPr="004B1F83">
        <w:rPr>
          <w:rFonts w:ascii="Times New Roman" w:hAnsi="Times New Roman"/>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w:t>
      </w:r>
      <w:r w:rsidRPr="004B1F83">
        <w:rPr>
          <w:rFonts w:ascii="Times New Roman" w:hAnsi="Times New Roman"/>
          <w:sz w:val="24"/>
          <w:szCs w:val="24"/>
        </w:rPr>
        <w:lastRenderedPageBreak/>
        <w:t xml:space="preserve">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4B1F83">
        <w:rPr>
          <w:rFonts w:ascii="Times New Roman" w:hAnsi="Times New Roman"/>
          <w:b/>
          <w:sz w:val="24"/>
          <w:szCs w:val="24"/>
        </w:rPr>
        <w:t>(частина друга статті 17 Закону)</w:t>
      </w:r>
      <w:r w:rsidRPr="004B1F83">
        <w:rPr>
          <w:rFonts w:ascii="Times New Roman" w:hAnsi="Times New Roman"/>
          <w:sz w:val="24"/>
          <w:szCs w:val="24"/>
        </w:rPr>
        <w:t>.</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b/>
          <w:sz w:val="24"/>
          <w:szCs w:val="24"/>
        </w:rPr>
        <w:t>4. Довідкою в довільній формі</w:t>
      </w:r>
      <w:r w:rsidRPr="004B1F83">
        <w:rPr>
          <w:rFonts w:ascii="Times New Roman" w:hAnsi="Times New Roman"/>
          <w:sz w:val="24"/>
          <w:szCs w:val="24"/>
        </w:rPr>
        <w:t xml:space="preserve"> про відсутність підстав, передбачених пунктами 2, 3 частини першої та частиною другою статті 17 Закону.</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sz w:val="24"/>
          <w:szCs w:val="24"/>
        </w:rPr>
        <w:t>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w:t>
      </w:r>
    </w:p>
    <w:p w:rsidR="00BD54BF" w:rsidRDefault="00BD54BF">
      <w:pPr>
        <w:rPr>
          <w:lang w:val="uk-UA"/>
        </w:rPr>
      </w:pP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1B22">
      <w:pPr>
        <w:jc w:val="both"/>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4054" w:rsidRDefault="0051405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B7617" w:rsidRDefault="00BB7617" w:rsidP="00BB7617">
      <w:pPr>
        <w:shd w:val="clear" w:color="auto" w:fill="FFFFFF"/>
        <w:spacing w:after="0" w:line="240" w:lineRule="auto"/>
        <w:jc w:val="center"/>
        <w:rPr>
          <w:rFonts w:ascii="Times New Roman" w:hAnsi="Times New Roman"/>
          <w:b/>
          <w:sz w:val="24"/>
          <w:szCs w:val="24"/>
          <w:lang w:val="uk-UA"/>
        </w:rPr>
      </w:pPr>
      <w:r w:rsidRPr="00FB11FA">
        <w:rPr>
          <w:rFonts w:ascii="Times New Roman" w:hAnsi="Times New Roman"/>
          <w:b/>
          <w:sz w:val="24"/>
          <w:szCs w:val="24"/>
          <w:lang w:val="uk-UA"/>
        </w:rPr>
        <w:t>ТЕХНІЧНА СПЕЦИФІКАЦІЯ</w:t>
      </w:r>
      <w:r w:rsidRPr="00FB11FA">
        <w:rPr>
          <w:rFonts w:ascii="Times New Roman" w:hAnsi="Times New Roman"/>
          <w:sz w:val="24"/>
          <w:szCs w:val="24"/>
          <w:lang w:val="uk-UA"/>
        </w:rPr>
        <w:t>:</w:t>
      </w:r>
      <w:r w:rsidRPr="005777B1">
        <w:rPr>
          <w:rFonts w:ascii="Times New Roman" w:hAnsi="Times New Roman"/>
          <w:b/>
          <w:sz w:val="24"/>
          <w:szCs w:val="24"/>
        </w:rPr>
        <w:t xml:space="preserve"> </w:t>
      </w:r>
    </w:p>
    <w:p w:rsidR="000962F4" w:rsidRPr="001D7E33" w:rsidRDefault="000962F4" w:rsidP="000962F4">
      <w:pPr>
        <w:pStyle w:val="af0"/>
        <w:spacing w:after="0" w:afterAutospacing="0"/>
        <w:jc w:val="center"/>
        <w:rPr>
          <w:b/>
          <w:color w:val="000000"/>
        </w:rPr>
      </w:pPr>
      <w:r w:rsidRPr="001D7E33">
        <w:rPr>
          <w:b/>
          <w:color w:val="000000"/>
        </w:rPr>
        <w:t>Металопластикові двері</w:t>
      </w:r>
      <w:r>
        <w:rPr>
          <w:b/>
          <w:color w:val="000000"/>
        </w:rPr>
        <w:t xml:space="preserve">  </w:t>
      </w:r>
      <w:r w:rsidRPr="001D7E33">
        <w:rPr>
          <w:b/>
          <w:color w:val="000000"/>
        </w:rPr>
        <w:t>«ДК 021:2015: 44210000-5 — Конструкції та їх частини»</w:t>
      </w:r>
    </w:p>
    <w:p w:rsidR="00BB7617" w:rsidRDefault="00BB7617" w:rsidP="00BB7617">
      <w:pPr>
        <w:tabs>
          <w:tab w:val="left" w:pos="142"/>
          <w:tab w:val="left" w:pos="360"/>
        </w:tabs>
        <w:spacing w:after="0" w:line="240" w:lineRule="auto"/>
        <w:jc w:val="both"/>
        <w:rPr>
          <w:rFonts w:ascii="Times New Roman" w:hAnsi="Times New Roman"/>
          <w:color w:val="000000"/>
          <w:sz w:val="24"/>
          <w:szCs w:val="24"/>
          <w:lang w:val="uk-UA" w:eastAsia="uk-UA"/>
        </w:rPr>
      </w:pPr>
    </w:p>
    <w:tbl>
      <w:tblPr>
        <w:tblStyle w:val="a8"/>
        <w:tblW w:w="9062" w:type="dxa"/>
        <w:tblInd w:w="250" w:type="dxa"/>
        <w:tblLayout w:type="fixed"/>
        <w:tblLook w:val="04A0" w:firstRow="1" w:lastRow="0" w:firstColumn="1" w:lastColumn="0" w:noHBand="0" w:noVBand="1"/>
      </w:tblPr>
      <w:tblGrid>
        <w:gridCol w:w="4820"/>
        <w:gridCol w:w="1032"/>
        <w:gridCol w:w="921"/>
        <w:gridCol w:w="1177"/>
        <w:gridCol w:w="1112"/>
      </w:tblGrid>
      <w:tr w:rsidR="000962F4" w:rsidRPr="00A42F2F" w:rsidTr="005303C7">
        <w:trPr>
          <w:trHeight w:val="544"/>
        </w:trPr>
        <w:tc>
          <w:tcPr>
            <w:tcW w:w="4820" w:type="dxa"/>
          </w:tcPr>
          <w:p w:rsidR="000962F4" w:rsidRPr="00A42F2F" w:rsidRDefault="000962F4" w:rsidP="005303C7">
            <w:pPr>
              <w:rPr>
                <w:rFonts w:ascii="Times New Roman" w:hAnsi="Times New Roman"/>
                <w:sz w:val="24"/>
                <w:szCs w:val="24"/>
                <w:lang w:val="uk-UA"/>
              </w:rPr>
            </w:pPr>
          </w:p>
        </w:tc>
        <w:tc>
          <w:tcPr>
            <w:tcW w:w="1032" w:type="dxa"/>
          </w:tcPr>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Розміри</w:t>
            </w:r>
          </w:p>
        </w:tc>
        <w:tc>
          <w:tcPr>
            <w:tcW w:w="921" w:type="dxa"/>
          </w:tcPr>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Площа  вікна</w:t>
            </w:r>
          </w:p>
        </w:tc>
        <w:tc>
          <w:tcPr>
            <w:tcW w:w="1177" w:type="dxa"/>
          </w:tcPr>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Кількість</w:t>
            </w:r>
          </w:p>
        </w:tc>
        <w:tc>
          <w:tcPr>
            <w:tcW w:w="1112" w:type="dxa"/>
          </w:tcPr>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Загальна площа</w:t>
            </w:r>
          </w:p>
        </w:tc>
      </w:tr>
      <w:tr w:rsidR="000962F4" w:rsidRPr="00A42F2F" w:rsidTr="005303C7">
        <w:trPr>
          <w:trHeight w:val="771"/>
        </w:trPr>
        <w:tc>
          <w:tcPr>
            <w:tcW w:w="4820" w:type="dxa"/>
          </w:tcPr>
          <w:p w:rsidR="000962F4" w:rsidRPr="00A42F2F" w:rsidRDefault="000962F4" w:rsidP="005303C7">
            <w:pPr>
              <w:rPr>
                <w:rFonts w:ascii="Times New Roman" w:hAnsi="Times New Roman"/>
                <w:sz w:val="24"/>
                <w:szCs w:val="24"/>
                <w:lang w:val="uk-UA"/>
              </w:rPr>
            </w:pPr>
            <w:r w:rsidRPr="00C4116B">
              <w:rPr>
                <w:rFonts w:ascii="Times New Roman" w:hAnsi="Times New Roman"/>
              </w:rPr>
              <w:t>Дверний блок</w:t>
            </w:r>
            <w:r>
              <w:rPr>
                <w:rFonts w:ascii="Times New Roman" w:hAnsi="Times New Roman"/>
                <w:lang w:val="uk-UA"/>
              </w:rPr>
              <w:t xml:space="preserve"> металопластиковий  (глухі)</w:t>
            </w:r>
          </w:p>
        </w:tc>
        <w:tc>
          <w:tcPr>
            <w:tcW w:w="1032" w:type="dxa"/>
          </w:tcPr>
          <w:p w:rsidR="000962F4" w:rsidRPr="00A42F2F" w:rsidRDefault="000962F4" w:rsidP="005303C7">
            <w:pPr>
              <w:rPr>
                <w:rFonts w:ascii="Times New Roman" w:hAnsi="Times New Roman"/>
                <w:sz w:val="20"/>
                <w:szCs w:val="20"/>
                <w:lang w:val="uk-UA"/>
              </w:rPr>
            </w:pPr>
            <w:r>
              <w:rPr>
                <w:rFonts w:ascii="Times New Roman" w:hAnsi="Times New Roman"/>
                <w:sz w:val="20"/>
                <w:szCs w:val="20"/>
                <w:lang w:val="uk-UA"/>
              </w:rPr>
              <w:t>0,80м х2,05</w:t>
            </w:r>
            <w:r w:rsidRPr="00A42F2F">
              <w:rPr>
                <w:rFonts w:ascii="Times New Roman" w:hAnsi="Times New Roman"/>
                <w:sz w:val="20"/>
                <w:szCs w:val="20"/>
                <w:lang w:val="uk-UA"/>
              </w:rPr>
              <w:t>м</w:t>
            </w:r>
          </w:p>
        </w:tc>
        <w:tc>
          <w:tcPr>
            <w:tcW w:w="921"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1,64</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c>
          <w:tcPr>
            <w:tcW w:w="1177"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3</w:t>
            </w:r>
            <w:r w:rsidRPr="00A42F2F">
              <w:rPr>
                <w:rFonts w:ascii="Times New Roman" w:hAnsi="Times New Roman"/>
                <w:sz w:val="24"/>
                <w:szCs w:val="24"/>
                <w:lang w:val="uk-UA"/>
              </w:rPr>
              <w:t>шт</w:t>
            </w:r>
          </w:p>
        </w:tc>
        <w:tc>
          <w:tcPr>
            <w:tcW w:w="1112"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4,92</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r>
      <w:tr w:rsidR="000962F4" w:rsidRPr="00A42F2F" w:rsidTr="005303C7">
        <w:trPr>
          <w:trHeight w:val="771"/>
        </w:trPr>
        <w:tc>
          <w:tcPr>
            <w:tcW w:w="4820" w:type="dxa"/>
          </w:tcPr>
          <w:p w:rsidR="000962F4" w:rsidRPr="00A42F2F" w:rsidRDefault="000962F4" w:rsidP="005303C7">
            <w:pPr>
              <w:rPr>
                <w:rFonts w:ascii="Times New Roman" w:hAnsi="Times New Roman"/>
                <w:sz w:val="24"/>
                <w:szCs w:val="24"/>
                <w:lang w:val="uk-UA"/>
              </w:rPr>
            </w:pPr>
            <w:r w:rsidRPr="00C4116B">
              <w:rPr>
                <w:rFonts w:ascii="Times New Roman" w:hAnsi="Times New Roman"/>
              </w:rPr>
              <w:t>Дверний блок</w:t>
            </w:r>
            <w:r>
              <w:rPr>
                <w:rFonts w:ascii="Times New Roman" w:hAnsi="Times New Roman"/>
                <w:lang w:val="uk-UA"/>
              </w:rPr>
              <w:t xml:space="preserve"> металопластиковий  (із </w:t>
            </w:r>
            <w:r w:rsidR="005303C7">
              <w:rPr>
                <w:rFonts w:ascii="Times New Roman" w:hAnsi="Times New Roman"/>
                <w:lang w:val="uk-UA"/>
              </w:rPr>
              <w:t>одно</w:t>
            </w:r>
            <w:r>
              <w:rPr>
                <w:rFonts w:ascii="Times New Roman" w:hAnsi="Times New Roman"/>
                <w:lang w:val="uk-UA"/>
              </w:rPr>
              <w:t>камерним склопакетом 4і/16/4)</w:t>
            </w:r>
          </w:p>
        </w:tc>
        <w:tc>
          <w:tcPr>
            <w:tcW w:w="1032" w:type="dxa"/>
          </w:tcPr>
          <w:p w:rsidR="000962F4" w:rsidRPr="00A42F2F" w:rsidRDefault="000962F4" w:rsidP="005303C7">
            <w:pPr>
              <w:rPr>
                <w:rFonts w:ascii="Times New Roman" w:hAnsi="Times New Roman"/>
                <w:sz w:val="24"/>
                <w:szCs w:val="24"/>
                <w:lang w:val="uk-UA"/>
              </w:rPr>
            </w:pPr>
            <w:r>
              <w:rPr>
                <w:rFonts w:ascii="Times New Roman" w:hAnsi="Times New Roman"/>
                <w:sz w:val="20"/>
                <w:szCs w:val="20"/>
                <w:lang w:val="uk-UA"/>
              </w:rPr>
              <w:t>0,85м х2,05</w:t>
            </w:r>
            <w:r w:rsidRPr="00A42F2F">
              <w:rPr>
                <w:rFonts w:ascii="Times New Roman" w:hAnsi="Times New Roman"/>
                <w:sz w:val="20"/>
                <w:szCs w:val="20"/>
                <w:lang w:val="uk-UA"/>
              </w:rPr>
              <w:t>м</w:t>
            </w:r>
          </w:p>
        </w:tc>
        <w:tc>
          <w:tcPr>
            <w:tcW w:w="921"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1,7425</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c>
          <w:tcPr>
            <w:tcW w:w="1177"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9</w:t>
            </w:r>
            <w:r w:rsidRPr="00A42F2F">
              <w:rPr>
                <w:rFonts w:ascii="Times New Roman" w:hAnsi="Times New Roman"/>
                <w:sz w:val="24"/>
                <w:szCs w:val="24"/>
                <w:lang w:val="uk-UA"/>
              </w:rPr>
              <w:t>шт</w:t>
            </w:r>
          </w:p>
        </w:tc>
        <w:tc>
          <w:tcPr>
            <w:tcW w:w="1112"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15,6825</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r>
      <w:tr w:rsidR="000962F4" w:rsidRPr="00A42F2F" w:rsidTr="005303C7">
        <w:trPr>
          <w:trHeight w:val="771"/>
        </w:trPr>
        <w:tc>
          <w:tcPr>
            <w:tcW w:w="4820" w:type="dxa"/>
          </w:tcPr>
          <w:p w:rsidR="000962F4" w:rsidRPr="00A42F2F" w:rsidRDefault="000962F4" w:rsidP="005303C7">
            <w:pPr>
              <w:rPr>
                <w:rFonts w:ascii="Times New Roman" w:hAnsi="Times New Roman"/>
                <w:sz w:val="24"/>
                <w:szCs w:val="24"/>
                <w:lang w:val="uk-UA"/>
              </w:rPr>
            </w:pPr>
            <w:r w:rsidRPr="00C4116B">
              <w:rPr>
                <w:rFonts w:ascii="Times New Roman" w:hAnsi="Times New Roman"/>
              </w:rPr>
              <w:t>Дверний блок</w:t>
            </w:r>
            <w:r>
              <w:rPr>
                <w:rFonts w:ascii="Times New Roman" w:hAnsi="Times New Roman"/>
                <w:lang w:val="uk-UA"/>
              </w:rPr>
              <w:t xml:space="preserve"> металопластиковий  (із </w:t>
            </w:r>
            <w:r w:rsidR="005303C7">
              <w:rPr>
                <w:rFonts w:ascii="Times New Roman" w:hAnsi="Times New Roman"/>
                <w:lang w:val="uk-UA"/>
              </w:rPr>
              <w:t xml:space="preserve">однокамерним </w:t>
            </w:r>
            <w:r>
              <w:rPr>
                <w:rFonts w:ascii="Times New Roman" w:hAnsi="Times New Roman"/>
                <w:lang w:val="uk-UA"/>
              </w:rPr>
              <w:t>камерним склопакетом 4і/16/4)</w:t>
            </w:r>
          </w:p>
        </w:tc>
        <w:tc>
          <w:tcPr>
            <w:tcW w:w="1032" w:type="dxa"/>
          </w:tcPr>
          <w:p w:rsidR="000962F4" w:rsidRPr="00A42F2F" w:rsidRDefault="000962F4" w:rsidP="005303C7">
            <w:pPr>
              <w:rPr>
                <w:rFonts w:ascii="Times New Roman" w:hAnsi="Times New Roman"/>
                <w:sz w:val="24"/>
                <w:szCs w:val="24"/>
                <w:lang w:val="uk-UA"/>
              </w:rPr>
            </w:pPr>
            <w:r>
              <w:rPr>
                <w:rFonts w:ascii="Times New Roman" w:hAnsi="Times New Roman"/>
                <w:sz w:val="20"/>
                <w:szCs w:val="20"/>
                <w:lang w:val="uk-UA"/>
              </w:rPr>
              <w:t>0,85м х2,05</w:t>
            </w:r>
            <w:r w:rsidRPr="00A42F2F">
              <w:rPr>
                <w:rFonts w:ascii="Times New Roman" w:hAnsi="Times New Roman"/>
                <w:sz w:val="20"/>
                <w:szCs w:val="20"/>
                <w:lang w:val="uk-UA"/>
              </w:rPr>
              <w:t>м</w:t>
            </w:r>
          </w:p>
        </w:tc>
        <w:tc>
          <w:tcPr>
            <w:tcW w:w="921"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1,7425</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c>
          <w:tcPr>
            <w:tcW w:w="1177"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3</w:t>
            </w:r>
            <w:r w:rsidRPr="00A42F2F">
              <w:rPr>
                <w:rFonts w:ascii="Times New Roman" w:hAnsi="Times New Roman"/>
                <w:sz w:val="24"/>
                <w:szCs w:val="24"/>
                <w:lang w:val="uk-UA"/>
              </w:rPr>
              <w:t>шт</w:t>
            </w:r>
          </w:p>
        </w:tc>
        <w:tc>
          <w:tcPr>
            <w:tcW w:w="1112"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5,2275</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r>
      <w:tr w:rsidR="000962F4" w:rsidRPr="00A42F2F" w:rsidTr="005303C7">
        <w:trPr>
          <w:trHeight w:val="544"/>
        </w:trPr>
        <w:tc>
          <w:tcPr>
            <w:tcW w:w="4820" w:type="dxa"/>
          </w:tcPr>
          <w:p w:rsidR="000962F4" w:rsidRPr="00A42F2F" w:rsidRDefault="000962F4" w:rsidP="005303C7">
            <w:pPr>
              <w:rPr>
                <w:rFonts w:ascii="Times New Roman" w:hAnsi="Times New Roman"/>
                <w:sz w:val="24"/>
                <w:szCs w:val="24"/>
                <w:lang w:val="uk-UA"/>
              </w:rPr>
            </w:pPr>
            <w:r w:rsidRPr="00C4116B">
              <w:rPr>
                <w:rFonts w:ascii="Times New Roman" w:hAnsi="Times New Roman"/>
              </w:rPr>
              <w:t>Дверний блок</w:t>
            </w:r>
            <w:r>
              <w:rPr>
                <w:rFonts w:ascii="Times New Roman" w:hAnsi="Times New Roman"/>
                <w:lang w:val="uk-UA"/>
              </w:rPr>
              <w:t xml:space="preserve"> металопластиковий  (із </w:t>
            </w:r>
            <w:r w:rsidR="005303C7">
              <w:rPr>
                <w:rFonts w:ascii="Times New Roman" w:hAnsi="Times New Roman"/>
                <w:lang w:val="uk-UA"/>
              </w:rPr>
              <w:t xml:space="preserve">однокамерним </w:t>
            </w:r>
            <w:r>
              <w:rPr>
                <w:rFonts w:ascii="Times New Roman" w:hAnsi="Times New Roman"/>
                <w:lang w:val="uk-UA"/>
              </w:rPr>
              <w:t>камерним склопакетом 4і/16/4)</w:t>
            </w:r>
          </w:p>
        </w:tc>
        <w:tc>
          <w:tcPr>
            <w:tcW w:w="1032" w:type="dxa"/>
          </w:tcPr>
          <w:p w:rsidR="000962F4" w:rsidRPr="00A42F2F" w:rsidRDefault="000962F4" w:rsidP="005303C7">
            <w:pPr>
              <w:rPr>
                <w:rFonts w:ascii="Times New Roman" w:hAnsi="Times New Roman"/>
                <w:sz w:val="24"/>
                <w:szCs w:val="24"/>
                <w:lang w:val="uk-UA"/>
              </w:rPr>
            </w:pPr>
            <w:r>
              <w:rPr>
                <w:rFonts w:ascii="Times New Roman" w:hAnsi="Times New Roman"/>
                <w:sz w:val="20"/>
                <w:szCs w:val="20"/>
                <w:lang w:val="uk-UA"/>
              </w:rPr>
              <w:t>1,28м х2,05</w:t>
            </w:r>
            <w:r w:rsidRPr="00A42F2F">
              <w:rPr>
                <w:rFonts w:ascii="Times New Roman" w:hAnsi="Times New Roman"/>
                <w:sz w:val="20"/>
                <w:szCs w:val="20"/>
                <w:lang w:val="uk-UA"/>
              </w:rPr>
              <w:t>м</w:t>
            </w:r>
          </w:p>
        </w:tc>
        <w:tc>
          <w:tcPr>
            <w:tcW w:w="921"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2,624</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c>
          <w:tcPr>
            <w:tcW w:w="1177"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3</w:t>
            </w:r>
            <w:r w:rsidRPr="00A42F2F">
              <w:rPr>
                <w:rFonts w:ascii="Times New Roman" w:hAnsi="Times New Roman"/>
                <w:sz w:val="24"/>
                <w:szCs w:val="24"/>
                <w:lang w:val="uk-UA"/>
              </w:rPr>
              <w:t>шт</w:t>
            </w:r>
          </w:p>
        </w:tc>
        <w:tc>
          <w:tcPr>
            <w:tcW w:w="1112"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7,872</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r>
      <w:tr w:rsidR="000962F4" w:rsidRPr="00A42F2F" w:rsidTr="005303C7">
        <w:trPr>
          <w:trHeight w:val="257"/>
        </w:trPr>
        <w:tc>
          <w:tcPr>
            <w:tcW w:w="4820" w:type="dxa"/>
          </w:tcPr>
          <w:p w:rsidR="000962F4" w:rsidRPr="00A42F2F" w:rsidRDefault="000962F4" w:rsidP="005303C7">
            <w:pPr>
              <w:rPr>
                <w:rFonts w:ascii="Times New Roman" w:hAnsi="Times New Roman"/>
                <w:sz w:val="24"/>
                <w:szCs w:val="24"/>
                <w:lang w:val="uk-UA"/>
              </w:rPr>
            </w:pPr>
            <w:r w:rsidRPr="00C4116B">
              <w:rPr>
                <w:rFonts w:ascii="Times New Roman" w:hAnsi="Times New Roman"/>
              </w:rPr>
              <w:t>Дверний блок</w:t>
            </w:r>
            <w:r>
              <w:rPr>
                <w:rFonts w:ascii="Times New Roman" w:hAnsi="Times New Roman"/>
                <w:lang w:val="uk-UA"/>
              </w:rPr>
              <w:t xml:space="preserve"> металопластиковий  (глухі)</w:t>
            </w:r>
          </w:p>
        </w:tc>
        <w:tc>
          <w:tcPr>
            <w:tcW w:w="1032" w:type="dxa"/>
          </w:tcPr>
          <w:p w:rsidR="000962F4" w:rsidRPr="00A42F2F" w:rsidRDefault="000962F4" w:rsidP="005303C7">
            <w:pPr>
              <w:rPr>
                <w:rFonts w:ascii="Times New Roman" w:hAnsi="Times New Roman"/>
                <w:sz w:val="24"/>
                <w:szCs w:val="24"/>
                <w:lang w:val="uk-UA"/>
              </w:rPr>
            </w:pPr>
            <w:r>
              <w:rPr>
                <w:rFonts w:ascii="Times New Roman" w:hAnsi="Times New Roman"/>
                <w:sz w:val="20"/>
                <w:szCs w:val="20"/>
                <w:lang w:val="uk-UA"/>
              </w:rPr>
              <w:t>1,28м х2,05</w:t>
            </w:r>
            <w:r w:rsidRPr="00A42F2F">
              <w:rPr>
                <w:rFonts w:ascii="Times New Roman" w:hAnsi="Times New Roman"/>
                <w:sz w:val="20"/>
                <w:szCs w:val="20"/>
                <w:lang w:val="uk-UA"/>
              </w:rPr>
              <w:t>м</w:t>
            </w:r>
          </w:p>
        </w:tc>
        <w:tc>
          <w:tcPr>
            <w:tcW w:w="921"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2,624</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c>
          <w:tcPr>
            <w:tcW w:w="1177"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1</w:t>
            </w:r>
            <w:r w:rsidRPr="00A42F2F">
              <w:rPr>
                <w:rFonts w:ascii="Times New Roman" w:hAnsi="Times New Roman"/>
                <w:sz w:val="24"/>
                <w:szCs w:val="24"/>
                <w:lang w:val="uk-UA"/>
              </w:rPr>
              <w:t>шт</w:t>
            </w:r>
          </w:p>
        </w:tc>
        <w:tc>
          <w:tcPr>
            <w:tcW w:w="1112" w:type="dxa"/>
          </w:tcPr>
          <w:p w:rsidR="000962F4" w:rsidRPr="00A42F2F" w:rsidRDefault="000962F4" w:rsidP="005303C7">
            <w:pPr>
              <w:rPr>
                <w:rFonts w:ascii="Times New Roman" w:hAnsi="Times New Roman"/>
                <w:sz w:val="24"/>
                <w:szCs w:val="24"/>
                <w:lang w:val="uk-UA"/>
              </w:rPr>
            </w:pPr>
            <w:r>
              <w:rPr>
                <w:rFonts w:ascii="Times New Roman" w:hAnsi="Times New Roman"/>
                <w:sz w:val="24"/>
                <w:szCs w:val="24"/>
                <w:lang w:val="uk-UA"/>
              </w:rPr>
              <w:t>2,624</w:t>
            </w:r>
          </w:p>
          <w:p w:rsidR="000962F4" w:rsidRPr="00A42F2F" w:rsidRDefault="000962F4" w:rsidP="005303C7">
            <w:pPr>
              <w:rPr>
                <w:rFonts w:ascii="Times New Roman" w:hAnsi="Times New Roman"/>
                <w:sz w:val="24"/>
                <w:szCs w:val="24"/>
                <w:lang w:val="uk-UA"/>
              </w:rPr>
            </w:pPr>
            <w:r w:rsidRPr="00A42F2F">
              <w:rPr>
                <w:rFonts w:ascii="Times New Roman" w:hAnsi="Times New Roman"/>
                <w:sz w:val="24"/>
                <w:szCs w:val="24"/>
                <w:lang w:val="uk-UA"/>
              </w:rPr>
              <w:t>кв.м</w:t>
            </w:r>
          </w:p>
        </w:tc>
      </w:tr>
      <w:tr w:rsidR="000962F4" w:rsidRPr="00A42F2F" w:rsidTr="005303C7">
        <w:trPr>
          <w:trHeight w:val="287"/>
        </w:trPr>
        <w:tc>
          <w:tcPr>
            <w:tcW w:w="4820" w:type="dxa"/>
          </w:tcPr>
          <w:p w:rsidR="000962F4" w:rsidRPr="00A42F2F" w:rsidRDefault="000962F4" w:rsidP="005303C7">
            <w:pPr>
              <w:rPr>
                <w:rFonts w:ascii="Times New Roman" w:hAnsi="Times New Roman"/>
                <w:sz w:val="24"/>
                <w:szCs w:val="24"/>
                <w:lang w:val="uk-UA"/>
              </w:rPr>
            </w:pPr>
          </w:p>
        </w:tc>
        <w:tc>
          <w:tcPr>
            <w:tcW w:w="1032" w:type="dxa"/>
          </w:tcPr>
          <w:p w:rsidR="000962F4" w:rsidRPr="00A42F2F" w:rsidRDefault="000962F4" w:rsidP="005303C7">
            <w:pPr>
              <w:rPr>
                <w:rFonts w:ascii="Times New Roman" w:hAnsi="Times New Roman"/>
                <w:sz w:val="24"/>
                <w:szCs w:val="24"/>
                <w:lang w:val="uk-UA"/>
              </w:rPr>
            </w:pPr>
          </w:p>
        </w:tc>
        <w:tc>
          <w:tcPr>
            <w:tcW w:w="921" w:type="dxa"/>
          </w:tcPr>
          <w:p w:rsidR="000962F4" w:rsidRPr="00A42F2F" w:rsidRDefault="000962F4" w:rsidP="005303C7">
            <w:pPr>
              <w:rPr>
                <w:rFonts w:ascii="Times New Roman" w:hAnsi="Times New Roman"/>
                <w:sz w:val="24"/>
                <w:szCs w:val="24"/>
                <w:lang w:val="uk-UA"/>
              </w:rPr>
            </w:pPr>
          </w:p>
        </w:tc>
        <w:tc>
          <w:tcPr>
            <w:tcW w:w="1177" w:type="dxa"/>
          </w:tcPr>
          <w:p w:rsidR="000962F4" w:rsidRPr="00A42F2F" w:rsidRDefault="000962F4" w:rsidP="005303C7">
            <w:pPr>
              <w:rPr>
                <w:rFonts w:ascii="Times New Roman" w:hAnsi="Times New Roman"/>
                <w:sz w:val="24"/>
                <w:szCs w:val="24"/>
                <w:lang w:val="uk-UA"/>
              </w:rPr>
            </w:pPr>
          </w:p>
        </w:tc>
        <w:tc>
          <w:tcPr>
            <w:tcW w:w="1112" w:type="dxa"/>
          </w:tcPr>
          <w:p w:rsidR="000962F4" w:rsidRPr="00A42F2F" w:rsidRDefault="000962F4" w:rsidP="005303C7">
            <w:pPr>
              <w:rPr>
                <w:rFonts w:ascii="Times New Roman" w:hAnsi="Times New Roman"/>
                <w:sz w:val="24"/>
                <w:szCs w:val="24"/>
                <w:lang w:val="uk-UA"/>
              </w:rPr>
            </w:pPr>
          </w:p>
        </w:tc>
      </w:tr>
    </w:tbl>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Cs/>
          <w:sz w:val="24"/>
          <w:szCs w:val="24"/>
          <w:lang w:val="en-US"/>
        </w:rPr>
      </w:pPr>
      <w:r>
        <w:rPr>
          <w:rFonts w:ascii="Times New Roman" w:eastAsia="Arial CYR" w:hAnsi="Times New Roman"/>
          <w:bCs/>
          <w:noProof/>
          <w:sz w:val="24"/>
          <w:szCs w:val="24"/>
          <w:lang w:val="uk-UA" w:eastAsia="uk-UA"/>
        </w:rPr>
        <w:lastRenderedPageBreak/>
        <w:drawing>
          <wp:inline distT="0" distB="0" distL="0" distR="0" wp14:anchorId="67094A1F" wp14:editId="6A6D7B79">
            <wp:extent cx="2881630" cy="4465955"/>
            <wp:effectExtent l="19050" t="0" r="0" b="0"/>
            <wp:docPr id="7" name="Рисунок 7" descr="C:\Users\User\Desktop\Вікна\Двері\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Вікна\Двері\5_page-0001.jpg"/>
                    <pic:cNvPicPr>
                      <a:picLocks noChangeAspect="1" noChangeArrowheads="1"/>
                    </pic:cNvPicPr>
                  </pic:nvPicPr>
                  <pic:blipFill>
                    <a:blip r:embed="rId7"/>
                    <a:srcRect/>
                    <a:stretch>
                      <a:fillRect/>
                    </a:stretch>
                  </pic:blipFill>
                  <pic:spPr bwMode="auto">
                    <a:xfrm>
                      <a:off x="0" y="0"/>
                      <a:ext cx="2881630" cy="4465955"/>
                    </a:xfrm>
                    <a:prstGeom prst="rect">
                      <a:avLst/>
                    </a:prstGeom>
                    <a:noFill/>
                    <a:ln w="9525">
                      <a:noFill/>
                      <a:miter lim="800000"/>
                      <a:headEnd/>
                      <a:tailEnd/>
                    </a:ln>
                  </pic:spPr>
                </pic:pic>
              </a:graphicData>
            </a:graphic>
          </wp:inline>
        </w:drawing>
      </w:r>
    </w:p>
    <w:p w:rsidR="000962F4" w:rsidRPr="00ED508C"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Cs/>
          <w:sz w:val="24"/>
          <w:szCs w:val="24"/>
          <w:lang w:val="en-US"/>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Arial CYR" w:hAnsi="Times New Roman"/>
          <w:b/>
          <w:bCs/>
          <w:i/>
          <w:sz w:val="24"/>
          <w:szCs w:val="24"/>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Характеристика метало пластикового вікна</w:t>
      </w: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tbl>
      <w:tblPr>
        <w:tblStyle w:val="a8"/>
        <w:tblW w:w="0" w:type="auto"/>
        <w:tblLook w:val="04A0" w:firstRow="1" w:lastRow="0" w:firstColumn="1" w:lastColumn="0" w:noHBand="0" w:noVBand="1"/>
      </w:tblPr>
      <w:tblGrid>
        <w:gridCol w:w="1178"/>
        <w:gridCol w:w="2841"/>
        <w:gridCol w:w="5552"/>
      </w:tblGrid>
      <w:tr w:rsidR="000962F4" w:rsidTr="005303C7">
        <w:tc>
          <w:tcPr>
            <w:tcW w:w="534"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w:t>
            </w:r>
          </w:p>
        </w:tc>
        <w:tc>
          <w:tcPr>
            <w:tcW w:w="2976"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Назва</w:t>
            </w:r>
          </w:p>
        </w:tc>
        <w:tc>
          <w:tcPr>
            <w:tcW w:w="6061"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Характеристика</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внутрішній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зовнішній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3</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Профіль</w:t>
            </w:r>
          </w:p>
        </w:tc>
        <w:tc>
          <w:tcPr>
            <w:tcW w:w="6061" w:type="dxa"/>
          </w:tcPr>
          <w:p w:rsidR="000962F4" w:rsidRPr="001B49C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Не менше 3 камери, дверна стулка не менше 92мм</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4</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Фурнітура</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VORNE / аналог</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5</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Склопакет</w:t>
            </w:r>
          </w:p>
        </w:tc>
        <w:tc>
          <w:tcPr>
            <w:tcW w:w="6061" w:type="dxa"/>
          </w:tcPr>
          <w:p w:rsidR="000962F4" w:rsidRPr="001B49C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S101 / 24 (білий/білий)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6</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Ручка, замок</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Нажимний гарнітур (білий)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7</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Поріг</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алюмінієвий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8</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Плоша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w:t>
            </w:r>
            <w:r>
              <w:rPr>
                <w:rFonts w:ascii="Times New Roman" w:eastAsia="Arial CYR" w:hAnsi="Times New Roman"/>
                <w:bCs/>
                <w:sz w:val="24"/>
                <w:szCs w:val="24"/>
                <w:lang w:val="en-US"/>
              </w:rPr>
              <w:t>64</w:t>
            </w:r>
            <w:r>
              <w:rPr>
                <w:rFonts w:ascii="Times New Roman" w:eastAsia="Arial CYR" w:hAnsi="Times New Roman"/>
                <w:bCs/>
                <w:sz w:val="24"/>
                <w:szCs w:val="24"/>
                <w:lang w:val="uk-UA"/>
              </w:rPr>
              <w:t xml:space="preserve"> м. кв</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9</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Кількість</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3</w:t>
            </w:r>
            <w:r>
              <w:rPr>
                <w:rFonts w:ascii="Times New Roman" w:eastAsia="Arial CYR" w:hAnsi="Times New Roman"/>
                <w:bCs/>
                <w:sz w:val="24"/>
                <w:szCs w:val="24"/>
                <w:lang w:val="uk-UA"/>
              </w:rPr>
              <w:t xml:space="preserve"> шт</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10</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Загальна площа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ED508C">
              <w:rPr>
                <w:rFonts w:ascii="Times New Roman" w:eastAsia="Arial CYR" w:hAnsi="Times New Roman"/>
                <w:bCs/>
                <w:sz w:val="24"/>
                <w:szCs w:val="24"/>
              </w:rPr>
              <w:t>4.</w:t>
            </w:r>
            <w:r>
              <w:rPr>
                <w:rFonts w:ascii="Times New Roman" w:eastAsia="Arial CYR" w:hAnsi="Times New Roman"/>
                <w:bCs/>
                <w:sz w:val="24"/>
                <w:szCs w:val="24"/>
                <w:lang w:val="en-US"/>
              </w:rPr>
              <w:t>92</w:t>
            </w:r>
            <w:r>
              <w:rPr>
                <w:rFonts w:ascii="Times New Roman" w:eastAsia="Arial CYR" w:hAnsi="Times New Roman"/>
                <w:bCs/>
                <w:sz w:val="24"/>
                <w:szCs w:val="24"/>
                <w:lang w:val="uk-UA"/>
              </w:rPr>
              <w:t xml:space="preserve"> м. кв</w:t>
            </w:r>
          </w:p>
        </w:tc>
      </w:tr>
    </w:tbl>
    <w:p w:rsidR="000962F4" w:rsidRPr="00340DD6"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Cs/>
          <w:sz w:val="24"/>
          <w:szCs w:val="24"/>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r>
        <w:rPr>
          <w:rFonts w:ascii="Times New Roman" w:eastAsia="Arial CYR" w:hAnsi="Times New Roman"/>
          <w:b/>
          <w:noProof/>
          <w:sz w:val="28"/>
          <w:szCs w:val="28"/>
          <w:lang w:val="uk-UA" w:eastAsia="uk-UA"/>
        </w:rPr>
        <w:drawing>
          <wp:inline distT="0" distB="0" distL="0" distR="0" wp14:anchorId="0526C699" wp14:editId="3B9D95CD">
            <wp:extent cx="2881630" cy="4465955"/>
            <wp:effectExtent l="19050" t="0" r="0" b="0"/>
            <wp:docPr id="8" name="Рисунок 8" descr="C:\Users\User\Desktop\Вікна\Двері\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Вікна\Двері\4_page-0001.jpg"/>
                    <pic:cNvPicPr>
                      <a:picLocks noChangeAspect="1" noChangeArrowheads="1"/>
                    </pic:cNvPicPr>
                  </pic:nvPicPr>
                  <pic:blipFill>
                    <a:blip r:embed="rId8"/>
                    <a:srcRect/>
                    <a:stretch>
                      <a:fillRect/>
                    </a:stretch>
                  </pic:blipFill>
                  <pic:spPr bwMode="auto">
                    <a:xfrm>
                      <a:off x="0" y="0"/>
                      <a:ext cx="2881630" cy="4465955"/>
                    </a:xfrm>
                    <a:prstGeom prst="rect">
                      <a:avLst/>
                    </a:prstGeom>
                    <a:noFill/>
                    <a:ln w="9525">
                      <a:noFill/>
                      <a:miter lim="800000"/>
                      <a:headEnd/>
                      <a:tailEnd/>
                    </a:ln>
                  </pic:spPr>
                </pic:pic>
              </a:graphicData>
            </a:graphic>
          </wp:inline>
        </w:drawing>
      </w: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 xml:space="preserve">Характеристика </w:t>
      </w:r>
      <w:r>
        <w:rPr>
          <w:rFonts w:ascii="Times New Roman" w:eastAsia="Arial CYR" w:hAnsi="Times New Roman"/>
          <w:b/>
          <w:bCs/>
          <w:sz w:val="24"/>
          <w:szCs w:val="24"/>
          <w:lang w:val="uk-UA"/>
        </w:rPr>
        <w:t>металоплстикових дверей</w:t>
      </w: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tbl>
      <w:tblPr>
        <w:tblStyle w:val="a8"/>
        <w:tblW w:w="0" w:type="auto"/>
        <w:tblLook w:val="04A0" w:firstRow="1" w:lastRow="0" w:firstColumn="1" w:lastColumn="0" w:noHBand="0" w:noVBand="1"/>
      </w:tblPr>
      <w:tblGrid>
        <w:gridCol w:w="1178"/>
        <w:gridCol w:w="2841"/>
        <w:gridCol w:w="5552"/>
      </w:tblGrid>
      <w:tr w:rsidR="000962F4" w:rsidTr="005303C7">
        <w:tc>
          <w:tcPr>
            <w:tcW w:w="534"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w:t>
            </w:r>
          </w:p>
        </w:tc>
        <w:tc>
          <w:tcPr>
            <w:tcW w:w="2976"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Назва</w:t>
            </w:r>
          </w:p>
        </w:tc>
        <w:tc>
          <w:tcPr>
            <w:tcW w:w="6061"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Характеристика</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внутрішній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зовнішній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3</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Профіль</w:t>
            </w:r>
          </w:p>
        </w:tc>
        <w:tc>
          <w:tcPr>
            <w:tcW w:w="6061" w:type="dxa"/>
          </w:tcPr>
          <w:p w:rsidR="000962F4" w:rsidRPr="001B49C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Не менше 3 камери, дверна стулка не менше 92мм</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4</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Фурнітура</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VORNE / аналог</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5</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Склопакет</w:t>
            </w:r>
          </w:p>
        </w:tc>
        <w:tc>
          <w:tcPr>
            <w:tcW w:w="6061" w:type="dxa"/>
          </w:tcPr>
          <w:p w:rsidR="000962F4" w:rsidRPr="0041678E"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4/16/4і; </w:t>
            </w:r>
            <w:r>
              <w:rPr>
                <w:rFonts w:ascii="Times New Roman" w:eastAsia="Arial CYR" w:hAnsi="Times New Roman"/>
                <w:bCs/>
                <w:sz w:val="24"/>
                <w:szCs w:val="24"/>
                <w:lang w:val="en-US"/>
              </w:rPr>
              <w:t>S101 / 24 (білий/білий)</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6</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Ручка, замок</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Ручка-скоба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7</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Поріг</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алюмінієвий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8</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Плоша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1,7425 м. кв</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lastRenderedPageBreak/>
              <w:t>9</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Кількість</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9 шт</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10</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Загальна площа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15,6825 м. кв</w:t>
            </w:r>
          </w:p>
        </w:tc>
      </w:tr>
    </w:tbl>
    <w:p w:rsidR="000962F4" w:rsidRPr="00340DD6"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Cs/>
          <w:sz w:val="24"/>
          <w:szCs w:val="24"/>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r>
        <w:rPr>
          <w:rFonts w:ascii="Times New Roman" w:eastAsia="Arial CYR" w:hAnsi="Times New Roman"/>
          <w:b/>
          <w:noProof/>
          <w:sz w:val="28"/>
          <w:szCs w:val="28"/>
          <w:lang w:val="uk-UA" w:eastAsia="uk-UA"/>
        </w:rPr>
        <w:drawing>
          <wp:inline distT="0" distB="0" distL="0" distR="0" wp14:anchorId="2788B87C" wp14:editId="431A2CD0">
            <wp:extent cx="2881630" cy="4465955"/>
            <wp:effectExtent l="19050" t="0" r="0" b="0"/>
            <wp:docPr id="9" name="Рисунок 9" descr="C:\Users\User\Desktop\Вікна\Двері\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Вікна\Двері\3_page-0001.jpg"/>
                    <pic:cNvPicPr>
                      <a:picLocks noChangeAspect="1" noChangeArrowheads="1"/>
                    </pic:cNvPicPr>
                  </pic:nvPicPr>
                  <pic:blipFill>
                    <a:blip r:embed="rId9"/>
                    <a:srcRect/>
                    <a:stretch>
                      <a:fillRect/>
                    </a:stretch>
                  </pic:blipFill>
                  <pic:spPr bwMode="auto">
                    <a:xfrm>
                      <a:off x="0" y="0"/>
                      <a:ext cx="2881630" cy="4465955"/>
                    </a:xfrm>
                    <a:prstGeom prst="rect">
                      <a:avLst/>
                    </a:prstGeom>
                    <a:noFill/>
                    <a:ln w="9525">
                      <a:noFill/>
                      <a:miter lim="800000"/>
                      <a:headEnd/>
                      <a:tailEnd/>
                    </a:ln>
                  </pic:spPr>
                </pic:pic>
              </a:graphicData>
            </a:graphic>
          </wp:inline>
        </w:drawing>
      </w: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 xml:space="preserve">Характеристика </w:t>
      </w:r>
      <w:r>
        <w:rPr>
          <w:rFonts w:ascii="Times New Roman" w:eastAsia="Arial CYR" w:hAnsi="Times New Roman"/>
          <w:b/>
          <w:bCs/>
          <w:sz w:val="24"/>
          <w:szCs w:val="24"/>
          <w:lang w:val="uk-UA"/>
        </w:rPr>
        <w:t>металоплстикових дверей</w:t>
      </w: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tbl>
      <w:tblPr>
        <w:tblStyle w:val="a8"/>
        <w:tblW w:w="0" w:type="auto"/>
        <w:tblLook w:val="04A0" w:firstRow="1" w:lastRow="0" w:firstColumn="1" w:lastColumn="0" w:noHBand="0" w:noVBand="1"/>
      </w:tblPr>
      <w:tblGrid>
        <w:gridCol w:w="1178"/>
        <w:gridCol w:w="2841"/>
        <w:gridCol w:w="5552"/>
      </w:tblGrid>
      <w:tr w:rsidR="000962F4" w:rsidTr="005303C7">
        <w:tc>
          <w:tcPr>
            <w:tcW w:w="534"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w:t>
            </w:r>
          </w:p>
        </w:tc>
        <w:tc>
          <w:tcPr>
            <w:tcW w:w="2976"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Назва</w:t>
            </w:r>
          </w:p>
        </w:tc>
        <w:tc>
          <w:tcPr>
            <w:tcW w:w="6061"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Характеристика</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внутрішній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зовнішній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lastRenderedPageBreak/>
              <w:t>3</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Профіль</w:t>
            </w:r>
          </w:p>
        </w:tc>
        <w:tc>
          <w:tcPr>
            <w:tcW w:w="6061" w:type="dxa"/>
          </w:tcPr>
          <w:p w:rsidR="000962F4" w:rsidRPr="001B49C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Не менше 3 камери, дверна стулка не менше 92мм</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4</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Фурнітура</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VORNE / аналог</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5</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Склопакет</w:t>
            </w:r>
          </w:p>
        </w:tc>
        <w:tc>
          <w:tcPr>
            <w:tcW w:w="6061" w:type="dxa"/>
          </w:tcPr>
          <w:p w:rsidR="000962F4" w:rsidRPr="0041678E"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4/16/4і; </w:t>
            </w:r>
            <w:r>
              <w:rPr>
                <w:rFonts w:ascii="Times New Roman" w:eastAsia="Arial CYR" w:hAnsi="Times New Roman"/>
                <w:bCs/>
                <w:sz w:val="24"/>
                <w:szCs w:val="24"/>
                <w:lang w:val="en-US"/>
              </w:rPr>
              <w:t>S101 / 24 (білий/білий)</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6</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Ручка, замок</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Ручка-скоба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7</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Поріг</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алюмінієвий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8</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Плоша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1,7425 м. кв</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9</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Кількість</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3 шт</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10</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Загальна площа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5,2275 м. кв</w:t>
            </w:r>
          </w:p>
        </w:tc>
      </w:tr>
    </w:tbl>
    <w:p w:rsidR="000962F4" w:rsidRPr="00340DD6"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Cs/>
          <w:sz w:val="24"/>
          <w:szCs w:val="24"/>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r>
        <w:rPr>
          <w:rFonts w:ascii="Times New Roman" w:eastAsia="Arial CYR" w:hAnsi="Times New Roman"/>
          <w:b/>
          <w:noProof/>
          <w:sz w:val="28"/>
          <w:szCs w:val="28"/>
          <w:lang w:val="uk-UA" w:eastAsia="uk-UA"/>
        </w:rPr>
        <w:lastRenderedPageBreak/>
        <w:drawing>
          <wp:inline distT="0" distB="0" distL="0" distR="0" wp14:anchorId="5E35F124" wp14:editId="5670DA27">
            <wp:extent cx="2881630" cy="4465955"/>
            <wp:effectExtent l="19050" t="0" r="0" b="0"/>
            <wp:docPr id="6" name="Рисунок 10" descr="C:\Users\User\Desktop\Вікна\Двері\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Вікна\Двері\2_page-0001.jpg"/>
                    <pic:cNvPicPr>
                      <a:picLocks noChangeAspect="1" noChangeArrowheads="1"/>
                    </pic:cNvPicPr>
                  </pic:nvPicPr>
                  <pic:blipFill>
                    <a:blip r:embed="rId10"/>
                    <a:srcRect/>
                    <a:stretch>
                      <a:fillRect/>
                    </a:stretch>
                  </pic:blipFill>
                  <pic:spPr bwMode="auto">
                    <a:xfrm>
                      <a:off x="0" y="0"/>
                      <a:ext cx="2881630" cy="4465955"/>
                    </a:xfrm>
                    <a:prstGeom prst="rect">
                      <a:avLst/>
                    </a:prstGeom>
                    <a:noFill/>
                    <a:ln w="9525">
                      <a:noFill/>
                      <a:miter lim="800000"/>
                      <a:headEnd/>
                      <a:tailEnd/>
                    </a:ln>
                  </pic:spPr>
                </pic:pic>
              </a:graphicData>
            </a:graphic>
          </wp:inline>
        </w:drawing>
      </w: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 xml:space="preserve">Характеристика </w:t>
      </w:r>
      <w:r>
        <w:rPr>
          <w:rFonts w:ascii="Times New Roman" w:eastAsia="Arial CYR" w:hAnsi="Times New Roman"/>
          <w:b/>
          <w:bCs/>
          <w:sz w:val="24"/>
          <w:szCs w:val="24"/>
          <w:lang w:val="uk-UA"/>
        </w:rPr>
        <w:t>металоплстикових дверей</w:t>
      </w: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tbl>
      <w:tblPr>
        <w:tblStyle w:val="a8"/>
        <w:tblW w:w="0" w:type="auto"/>
        <w:tblLook w:val="04A0" w:firstRow="1" w:lastRow="0" w:firstColumn="1" w:lastColumn="0" w:noHBand="0" w:noVBand="1"/>
      </w:tblPr>
      <w:tblGrid>
        <w:gridCol w:w="1178"/>
        <w:gridCol w:w="2841"/>
        <w:gridCol w:w="5552"/>
      </w:tblGrid>
      <w:tr w:rsidR="000962F4" w:rsidTr="005303C7">
        <w:tc>
          <w:tcPr>
            <w:tcW w:w="534"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w:t>
            </w:r>
          </w:p>
        </w:tc>
        <w:tc>
          <w:tcPr>
            <w:tcW w:w="2976"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Назва</w:t>
            </w:r>
          </w:p>
        </w:tc>
        <w:tc>
          <w:tcPr>
            <w:tcW w:w="6061"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Характеристика</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внутрішній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зовнішній</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3</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Профіль</w:t>
            </w:r>
          </w:p>
        </w:tc>
        <w:tc>
          <w:tcPr>
            <w:tcW w:w="6061" w:type="dxa"/>
          </w:tcPr>
          <w:p w:rsidR="000962F4" w:rsidRPr="001B49C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Не менше 3 камери, дверна стулка не менше 92мм</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4</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Фурнітура</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VORNE / аналог</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5</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Склопакет</w:t>
            </w:r>
          </w:p>
        </w:tc>
        <w:tc>
          <w:tcPr>
            <w:tcW w:w="6061" w:type="dxa"/>
          </w:tcPr>
          <w:p w:rsidR="000962F4" w:rsidRPr="0041678E"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4/16/4і; </w:t>
            </w:r>
            <w:r>
              <w:rPr>
                <w:rFonts w:ascii="Times New Roman" w:eastAsia="Arial CYR" w:hAnsi="Times New Roman"/>
                <w:bCs/>
                <w:sz w:val="24"/>
                <w:szCs w:val="24"/>
                <w:lang w:val="en-US"/>
              </w:rPr>
              <w:t>S101 / 24 (білий/білий)</w:t>
            </w:r>
            <w:r>
              <w:rPr>
                <w:rFonts w:ascii="Times New Roman" w:eastAsia="Arial CYR" w:hAnsi="Times New Roman"/>
                <w:bCs/>
                <w:sz w:val="24"/>
                <w:szCs w:val="24"/>
                <w:lang w:val="uk-UA"/>
              </w:rPr>
              <w:t xml:space="preserve">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6</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Ручка, замок</w:t>
            </w:r>
          </w:p>
        </w:tc>
        <w:tc>
          <w:tcPr>
            <w:tcW w:w="6061"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Ручка-скоба </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7</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Поріг</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алюмінієвий</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8</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Плоша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2,624 м. кв</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9</w:t>
            </w:r>
          </w:p>
        </w:tc>
        <w:tc>
          <w:tcPr>
            <w:tcW w:w="2976"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Кількість</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3 шт</w:t>
            </w:r>
          </w:p>
        </w:tc>
      </w:tr>
      <w:tr w:rsidR="000962F4" w:rsidTr="005303C7">
        <w:tc>
          <w:tcPr>
            <w:tcW w:w="534"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10</w:t>
            </w:r>
          </w:p>
        </w:tc>
        <w:tc>
          <w:tcPr>
            <w:tcW w:w="2976"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Загальна площа</w:t>
            </w:r>
          </w:p>
        </w:tc>
        <w:tc>
          <w:tcPr>
            <w:tcW w:w="606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7,872 м. кв</w:t>
            </w:r>
          </w:p>
        </w:tc>
      </w:tr>
    </w:tbl>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r>
        <w:rPr>
          <w:rFonts w:ascii="Times New Roman" w:eastAsia="Arial CYR" w:hAnsi="Times New Roman"/>
          <w:b/>
          <w:noProof/>
          <w:sz w:val="28"/>
          <w:szCs w:val="28"/>
          <w:lang w:val="uk-UA" w:eastAsia="uk-UA"/>
        </w:rPr>
        <w:drawing>
          <wp:inline distT="0" distB="0" distL="0" distR="0" wp14:anchorId="426DEF79" wp14:editId="0E88BE9D">
            <wp:extent cx="2881630" cy="4465955"/>
            <wp:effectExtent l="19050" t="0" r="0" b="0"/>
            <wp:docPr id="11" name="Рисунок 11" descr="C:\Users\User\Desktop\Вікна\Двері\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Вікна\Двері\1_page-0001.jpg"/>
                    <pic:cNvPicPr>
                      <a:picLocks noChangeAspect="1" noChangeArrowheads="1"/>
                    </pic:cNvPicPr>
                  </pic:nvPicPr>
                  <pic:blipFill>
                    <a:blip r:embed="rId11"/>
                    <a:srcRect/>
                    <a:stretch>
                      <a:fillRect/>
                    </a:stretch>
                  </pic:blipFill>
                  <pic:spPr bwMode="auto">
                    <a:xfrm>
                      <a:off x="0" y="0"/>
                      <a:ext cx="2881630" cy="4465955"/>
                    </a:xfrm>
                    <a:prstGeom prst="rect">
                      <a:avLst/>
                    </a:prstGeom>
                    <a:noFill/>
                    <a:ln w="9525">
                      <a:noFill/>
                      <a:miter lim="800000"/>
                      <a:headEnd/>
                      <a:tailEnd/>
                    </a:ln>
                  </pic:spPr>
                </pic:pic>
              </a:graphicData>
            </a:graphic>
          </wp:inline>
        </w:drawing>
      </w: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sz w:val="28"/>
          <w:szCs w:val="28"/>
          <w:lang w:val="uk-UA"/>
        </w:rPr>
      </w:pPr>
    </w:p>
    <w:p w:rsidR="000962F4"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 xml:space="preserve">Характеристика </w:t>
      </w:r>
      <w:r>
        <w:rPr>
          <w:rFonts w:ascii="Times New Roman" w:eastAsia="Arial CYR" w:hAnsi="Times New Roman"/>
          <w:b/>
          <w:bCs/>
          <w:sz w:val="24"/>
          <w:szCs w:val="24"/>
          <w:lang w:val="uk-UA"/>
        </w:rPr>
        <w:t>металоплстикових дверей</w:t>
      </w: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p w:rsidR="000962F4" w:rsidRPr="00584A87" w:rsidRDefault="000962F4" w:rsidP="000962F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b/>
          <w:bCs/>
          <w:sz w:val="24"/>
          <w:szCs w:val="24"/>
          <w:lang w:val="uk-UA"/>
        </w:rPr>
      </w:pPr>
    </w:p>
    <w:tbl>
      <w:tblPr>
        <w:tblStyle w:val="a8"/>
        <w:tblW w:w="0" w:type="auto"/>
        <w:tblLook w:val="04A0" w:firstRow="1" w:lastRow="0" w:firstColumn="1" w:lastColumn="0" w:noHBand="0" w:noVBand="1"/>
      </w:tblPr>
      <w:tblGrid>
        <w:gridCol w:w="1178"/>
        <w:gridCol w:w="2841"/>
        <w:gridCol w:w="5552"/>
      </w:tblGrid>
      <w:tr w:rsidR="000962F4" w:rsidTr="000962F4">
        <w:tc>
          <w:tcPr>
            <w:tcW w:w="1178"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w:t>
            </w:r>
          </w:p>
        </w:tc>
        <w:tc>
          <w:tcPr>
            <w:tcW w:w="2841"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Назва</w:t>
            </w:r>
          </w:p>
        </w:tc>
        <w:tc>
          <w:tcPr>
            <w:tcW w:w="5552" w:type="dxa"/>
          </w:tcPr>
          <w:p w:rsidR="000962F4" w:rsidRPr="00584A87"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
                <w:bCs/>
                <w:sz w:val="24"/>
                <w:szCs w:val="24"/>
                <w:lang w:val="uk-UA"/>
              </w:rPr>
            </w:pPr>
            <w:r w:rsidRPr="00584A87">
              <w:rPr>
                <w:rFonts w:ascii="Times New Roman" w:eastAsia="Arial CYR" w:hAnsi="Times New Roman"/>
                <w:b/>
                <w:bCs/>
                <w:sz w:val="24"/>
                <w:szCs w:val="24"/>
                <w:lang w:val="uk-UA"/>
              </w:rPr>
              <w:t>Характеристика</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внутрішній</w:t>
            </w:r>
          </w:p>
        </w:tc>
        <w:tc>
          <w:tcPr>
            <w:tcW w:w="5552"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Колір зовнішній</w:t>
            </w:r>
          </w:p>
        </w:tc>
        <w:tc>
          <w:tcPr>
            <w:tcW w:w="5552"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білий</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3</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Профіль</w:t>
            </w:r>
          </w:p>
        </w:tc>
        <w:tc>
          <w:tcPr>
            <w:tcW w:w="5552" w:type="dxa"/>
          </w:tcPr>
          <w:p w:rsidR="000962F4" w:rsidRPr="001B49C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Не менше 3 камери, дверна стулка не менше 92мм</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4</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Фурнітура</w:t>
            </w:r>
          </w:p>
        </w:tc>
        <w:tc>
          <w:tcPr>
            <w:tcW w:w="5552"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VORNE / аналог</w:t>
            </w:r>
            <w:r>
              <w:rPr>
                <w:rFonts w:ascii="Times New Roman" w:eastAsia="Arial CYR" w:hAnsi="Times New Roman"/>
                <w:bCs/>
                <w:sz w:val="24"/>
                <w:szCs w:val="24"/>
                <w:lang w:val="uk-UA"/>
              </w:rPr>
              <w:t xml:space="preserve">, </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5</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Склопакет</w:t>
            </w:r>
          </w:p>
        </w:tc>
        <w:tc>
          <w:tcPr>
            <w:tcW w:w="5552" w:type="dxa"/>
          </w:tcPr>
          <w:p w:rsidR="000962F4" w:rsidRPr="0041678E"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en-US"/>
              </w:rPr>
              <w:t>S101 / 24 (білий/білий)</w:t>
            </w:r>
            <w:r>
              <w:rPr>
                <w:rFonts w:ascii="Times New Roman" w:eastAsia="Arial CYR" w:hAnsi="Times New Roman"/>
                <w:bCs/>
                <w:sz w:val="24"/>
                <w:szCs w:val="24"/>
                <w:lang w:val="uk-UA"/>
              </w:rPr>
              <w:t xml:space="preserve"> </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lastRenderedPageBreak/>
              <w:t>6</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Ручка, замок</w:t>
            </w:r>
          </w:p>
        </w:tc>
        <w:tc>
          <w:tcPr>
            <w:tcW w:w="5552" w:type="dxa"/>
          </w:tcPr>
          <w:p w:rsidR="000962F4" w:rsidRPr="005E2B2B"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 xml:space="preserve">Ручка-скоба </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7</w:t>
            </w:r>
          </w:p>
        </w:tc>
        <w:tc>
          <w:tcPr>
            <w:tcW w:w="284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Поріг</w:t>
            </w:r>
          </w:p>
        </w:tc>
        <w:tc>
          <w:tcPr>
            <w:tcW w:w="5552"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алюмінієвий</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8</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Плоша</w:t>
            </w:r>
          </w:p>
        </w:tc>
        <w:tc>
          <w:tcPr>
            <w:tcW w:w="5552"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2,624 м. кв</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9</w:t>
            </w:r>
          </w:p>
        </w:tc>
        <w:tc>
          <w:tcPr>
            <w:tcW w:w="2841" w:type="dxa"/>
          </w:tcPr>
          <w:p w:rsidR="000962F4" w:rsidRPr="00340DD6"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sidRPr="00340DD6">
              <w:rPr>
                <w:rFonts w:ascii="Times New Roman" w:eastAsia="Arial CYR" w:hAnsi="Times New Roman"/>
                <w:bCs/>
                <w:sz w:val="24"/>
                <w:szCs w:val="24"/>
                <w:lang w:val="uk-UA"/>
              </w:rPr>
              <w:t>Кількість</w:t>
            </w:r>
          </w:p>
        </w:tc>
        <w:tc>
          <w:tcPr>
            <w:tcW w:w="5552"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 шт</w:t>
            </w:r>
          </w:p>
        </w:tc>
      </w:tr>
      <w:tr w:rsidR="000962F4" w:rsidTr="000962F4">
        <w:tc>
          <w:tcPr>
            <w:tcW w:w="1178"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10</w:t>
            </w:r>
          </w:p>
        </w:tc>
        <w:tc>
          <w:tcPr>
            <w:tcW w:w="2841"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Загальна площа</w:t>
            </w:r>
          </w:p>
        </w:tc>
        <w:tc>
          <w:tcPr>
            <w:tcW w:w="5552" w:type="dxa"/>
          </w:tcPr>
          <w:p w:rsidR="000962F4" w:rsidRDefault="000962F4" w:rsidP="005303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CYR" w:hAnsi="Times New Roman"/>
                <w:bCs/>
                <w:sz w:val="24"/>
                <w:szCs w:val="24"/>
                <w:lang w:val="uk-UA"/>
              </w:rPr>
            </w:pPr>
            <w:r>
              <w:rPr>
                <w:rFonts w:ascii="Times New Roman" w:eastAsia="Arial CYR" w:hAnsi="Times New Roman"/>
                <w:bCs/>
                <w:sz w:val="24"/>
                <w:szCs w:val="24"/>
                <w:lang w:val="uk-UA"/>
              </w:rPr>
              <w:t>2,624 м. кв</w:t>
            </w:r>
          </w:p>
        </w:tc>
      </w:tr>
    </w:tbl>
    <w:p w:rsidR="000962F4" w:rsidRDefault="000962F4" w:rsidP="000962F4">
      <w:pPr>
        <w:pStyle w:val="af0"/>
        <w:numPr>
          <w:ilvl w:val="0"/>
          <w:numId w:val="42"/>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40"/>
      </w:pPr>
      <w:r>
        <w:rPr>
          <w:color w:val="000000"/>
        </w:rPr>
        <w:t>Загальна гарантія на вироби ( профіль , склопакет , фурнітура ) не менше 12 місяців. (зразок в складі тендерної пропозиції )</w:t>
      </w:r>
    </w:p>
    <w:p w:rsidR="000962F4" w:rsidRDefault="000962F4" w:rsidP="000962F4">
      <w:pPr>
        <w:pStyle w:val="af0"/>
        <w:numPr>
          <w:ilvl w:val="0"/>
          <w:numId w:val="42"/>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40"/>
      </w:pPr>
      <w:r>
        <w:rPr>
          <w:color w:val="000000"/>
        </w:rPr>
        <w:t>Наявність сертифіката відповідності метало пластикових профілів для дверних конструкцій (зразок в складі тендерної пропозиції )</w:t>
      </w:r>
    </w:p>
    <w:p w:rsidR="000962F4" w:rsidRDefault="000962F4" w:rsidP="000962F4">
      <w:pPr>
        <w:pStyle w:val="af0"/>
        <w:numPr>
          <w:ilvl w:val="0"/>
          <w:numId w:val="42"/>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40"/>
      </w:pPr>
      <w:r>
        <w:rPr>
          <w:color w:val="000000"/>
        </w:rPr>
        <w:t>Всі автотранспортні, експедиційні,поштові та інші витрати за рахунок Постачальника.</w:t>
      </w:r>
    </w:p>
    <w:p w:rsidR="000962F4" w:rsidRDefault="000962F4" w:rsidP="000962F4">
      <w:pPr>
        <w:pStyle w:val="af0"/>
        <w:numPr>
          <w:ilvl w:val="0"/>
          <w:numId w:val="42"/>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1440"/>
      </w:pPr>
      <w:r>
        <w:rPr>
          <w:color w:val="000000"/>
        </w:rPr>
        <w:t>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замовником.</w:t>
      </w:r>
    </w:p>
    <w:p w:rsidR="000962F4" w:rsidRDefault="000962F4" w:rsidP="000962F4">
      <w:pPr>
        <w:pStyle w:val="af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200" w:afterAutospacing="0"/>
      </w:pPr>
    </w:p>
    <w:p w:rsidR="00BB7617" w:rsidRDefault="00BB7617" w:rsidP="00B060FF">
      <w:pPr>
        <w:jc w:val="right"/>
        <w:rPr>
          <w:rFonts w:ascii="Times New Roman" w:hAnsi="Times New Roman"/>
          <w:b/>
          <w:bCs/>
          <w:sz w:val="24"/>
          <w:szCs w:val="24"/>
          <w:lang w:val="uk-UA"/>
        </w:rPr>
      </w:pPr>
    </w:p>
    <w:p w:rsidR="00BB7617" w:rsidRDefault="00BB7617" w:rsidP="00B060FF">
      <w:pPr>
        <w:jc w:val="right"/>
        <w:rPr>
          <w:rFonts w:ascii="Times New Roman" w:hAnsi="Times New Roman"/>
          <w:b/>
          <w:bCs/>
          <w:sz w:val="24"/>
          <w:szCs w:val="24"/>
          <w:lang w:val="uk-UA"/>
        </w:rPr>
      </w:pPr>
    </w:p>
    <w:p w:rsidR="007E7440" w:rsidRDefault="007E7440" w:rsidP="001D7E33">
      <w:pPr>
        <w:rPr>
          <w:rFonts w:ascii="Times New Roman" w:hAnsi="Times New Roman"/>
          <w:b/>
          <w:bCs/>
          <w:sz w:val="24"/>
          <w:szCs w:val="24"/>
          <w:lang w:val="uk-UA"/>
        </w:rPr>
      </w:pPr>
    </w:p>
    <w:p w:rsidR="001D7E33" w:rsidRDefault="001D7E33"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0962F4" w:rsidRDefault="000962F4" w:rsidP="001D7E33">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B7617" w:rsidRPr="00BC2EA2" w:rsidRDefault="00BB7617" w:rsidP="00BB7617">
      <w:pPr>
        <w:spacing w:after="0"/>
        <w:jc w:val="center"/>
        <w:rPr>
          <w:rFonts w:ascii="Times New Roman" w:hAnsi="Times New Roman"/>
          <w:b/>
          <w:bCs/>
          <w:sz w:val="24"/>
          <w:szCs w:val="24"/>
        </w:rPr>
      </w:pPr>
      <w:r w:rsidRPr="00BC2EA2">
        <w:rPr>
          <w:rFonts w:ascii="Times New Roman" w:hAnsi="Times New Roman"/>
          <w:b/>
          <w:bCs/>
          <w:sz w:val="24"/>
          <w:szCs w:val="24"/>
        </w:rPr>
        <w:t>ДОГОВІР___________</w:t>
      </w:r>
    </w:p>
    <w:p w:rsidR="00BB7617" w:rsidRPr="00FB11FA" w:rsidRDefault="00BB7617" w:rsidP="00BB7617">
      <w:pPr>
        <w:shd w:val="clear" w:color="auto" w:fill="FFFFFF"/>
        <w:spacing w:line="240" w:lineRule="auto"/>
        <w:jc w:val="center"/>
        <w:rPr>
          <w:rFonts w:ascii="Times New Roman" w:hAnsi="Times New Roman"/>
          <w:b/>
          <w:sz w:val="24"/>
          <w:szCs w:val="24"/>
          <w:lang w:val="uk-UA"/>
        </w:rPr>
      </w:pPr>
    </w:p>
    <w:p w:rsidR="00BB7617" w:rsidRPr="00BC2EA2" w:rsidRDefault="007E7440" w:rsidP="00BB7617">
      <w:pPr>
        <w:spacing w:after="0"/>
        <w:jc w:val="both"/>
        <w:rPr>
          <w:rFonts w:ascii="Times New Roman" w:hAnsi="Times New Roman"/>
          <w:b/>
          <w:bCs/>
          <w:sz w:val="24"/>
          <w:szCs w:val="24"/>
        </w:rPr>
      </w:pPr>
      <w:r>
        <w:rPr>
          <w:rFonts w:ascii="Times New Roman" w:hAnsi="Times New Roman"/>
          <w:b/>
          <w:bCs/>
          <w:sz w:val="24"/>
          <w:szCs w:val="24"/>
        </w:rPr>
        <w:t>м.__________</w:t>
      </w:r>
      <w:r w:rsidR="00BB7617" w:rsidRPr="00BC2EA2">
        <w:rPr>
          <w:rFonts w:ascii="Times New Roman" w:hAnsi="Times New Roman"/>
          <w:b/>
          <w:bCs/>
          <w:sz w:val="24"/>
          <w:szCs w:val="24"/>
        </w:rPr>
        <w:t xml:space="preserve">                                                                 </w:t>
      </w:r>
      <w:r w:rsidR="00093F0C">
        <w:rPr>
          <w:rFonts w:ascii="Times New Roman" w:hAnsi="Times New Roman"/>
          <w:b/>
          <w:bCs/>
          <w:sz w:val="24"/>
          <w:szCs w:val="24"/>
        </w:rPr>
        <w:t xml:space="preserve">                        </w:t>
      </w:r>
      <w:r>
        <w:rPr>
          <w:rFonts w:ascii="Times New Roman" w:hAnsi="Times New Roman"/>
          <w:b/>
          <w:bCs/>
          <w:sz w:val="24"/>
          <w:szCs w:val="24"/>
        </w:rPr>
        <w:t>«_____»________</w:t>
      </w:r>
      <w:r w:rsidR="00BB7617" w:rsidRPr="00BC2EA2">
        <w:rPr>
          <w:rFonts w:ascii="Times New Roman" w:hAnsi="Times New Roman"/>
          <w:b/>
          <w:bCs/>
          <w:sz w:val="24"/>
          <w:szCs w:val="24"/>
        </w:rPr>
        <w:t>2022р</w:t>
      </w:r>
    </w:p>
    <w:p w:rsidR="00BB7617" w:rsidRPr="00BC2EA2" w:rsidRDefault="00BB7617" w:rsidP="00BB7617">
      <w:pPr>
        <w:spacing w:after="0" w:line="240" w:lineRule="atLeast"/>
        <w:ind w:firstLine="708"/>
        <w:jc w:val="both"/>
        <w:rPr>
          <w:rFonts w:ascii="Times New Roman" w:hAnsi="Times New Roman"/>
          <w:sz w:val="24"/>
          <w:szCs w:val="24"/>
        </w:rPr>
      </w:pPr>
    </w:p>
    <w:p w:rsidR="00BB7617" w:rsidRPr="003E43CA" w:rsidRDefault="00BB7617" w:rsidP="00BB7617">
      <w:pPr>
        <w:spacing w:after="0" w:line="240" w:lineRule="atLeast"/>
        <w:ind w:firstLine="708"/>
        <w:jc w:val="both"/>
        <w:rPr>
          <w:rFonts w:ascii="Times New Roman" w:hAnsi="Times New Roman"/>
          <w:sz w:val="24"/>
          <w:szCs w:val="24"/>
          <w:lang w:val="uk-UA"/>
        </w:rPr>
      </w:pPr>
      <w:r w:rsidRPr="00BC2EA2">
        <w:rPr>
          <w:rFonts w:ascii="Times New Roman" w:hAnsi="Times New Roman"/>
          <w:sz w:val="24"/>
          <w:szCs w:val="24"/>
        </w:rPr>
        <w:t xml:space="preserve">Державна установа «Табір для тримання військовополонених «Захід 1», </w:t>
      </w:r>
      <w:proofErr w:type="gramStart"/>
      <w:r w:rsidRPr="00BC2EA2">
        <w:rPr>
          <w:rFonts w:ascii="Times New Roman" w:hAnsi="Times New Roman"/>
          <w:sz w:val="24"/>
          <w:szCs w:val="24"/>
        </w:rPr>
        <w:t>надалі  (</w:t>
      </w:r>
      <w:proofErr w:type="gramEnd"/>
      <w:r w:rsidRPr="00BC2EA2">
        <w:rPr>
          <w:rFonts w:ascii="Times New Roman" w:hAnsi="Times New Roman"/>
          <w:sz w:val="24"/>
          <w:szCs w:val="24"/>
        </w:rPr>
        <w:t>ПОКУПЕЦЬ), в особі  начальника  Олійника Руслана Васильовича, який діє на підставі Положення, і ___________________________. який діє на підставі_________ (ПРОДАВЕЦЬ, з іншої сторони, разом  СТОРОНИ, уклали цей договір про таке (далі - До</w:t>
      </w:r>
      <w:r>
        <w:rPr>
          <w:rFonts w:ascii="Times New Roman" w:hAnsi="Times New Roman"/>
          <w:sz w:val="24"/>
          <w:szCs w:val="24"/>
        </w:rPr>
        <w:t>говір)</w:t>
      </w: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 ПРЕДМЕТ ДОГОВОРУ.</w:t>
      </w:r>
    </w:p>
    <w:p w:rsidR="00BB7617" w:rsidRDefault="00BB7617" w:rsidP="00BB7617">
      <w:pPr>
        <w:spacing w:after="0" w:line="240" w:lineRule="auto"/>
        <w:jc w:val="both"/>
        <w:rPr>
          <w:rFonts w:ascii="Times New Roman" w:hAnsi="Times New Roman"/>
          <w:bCs/>
          <w:sz w:val="24"/>
          <w:szCs w:val="24"/>
          <w:lang w:val="uk-UA"/>
        </w:rPr>
      </w:pPr>
      <w:r w:rsidRPr="00B673DD">
        <w:rPr>
          <w:rFonts w:ascii="Times New Roman" w:hAnsi="Times New Roman"/>
          <w:bCs/>
          <w:sz w:val="24"/>
          <w:szCs w:val="24"/>
        </w:rPr>
        <w:t xml:space="preserve">1.1. ПРОДАВЕЦЬ зобов’язується у 2022 році продати </w:t>
      </w:r>
      <w:r w:rsidR="002D634A">
        <w:rPr>
          <w:rFonts w:ascii="Times New Roman" w:hAnsi="Times New Roman"/>
          <w:sz w:val="24"/>
          <w:szCs w:val="24"/>
          <w:lang w:val="uk-UA"/>
        </w:rPr>
        <w:t xml:space="preserve">металопластикові </w:t>
      </w:r>
      <w:proofErr w:type="gramStart"/>
      <w:r w:rsidR="002D634A">
        <w:rPr>
          <w:rFonts w:ascii="Times New Roman" w:hAnsi="Times New Roman"/>
          <w:sz w:val="24"/>
          <w:szCs w:val="24"/>
          <w:lang w:val="uk-UA"/>
        </w:rPr>
        <w:t>двері</w:t>
      </w:r>
      <w:r>
        <w:rPr>
          <w:rFonts w:ascii="Times New Roman" w:hAnsi="Times New Roman"/>
          <w:sz w:val="24"/>
          <w:szCs w:val="24"/>
          <w:lang w:val="uk-UA"/>
        </w:rPr>
        <w:t xml:space="preserve">  </w:t>
      </w:r>
      <w:r w:rsidR="002D634A" w:rsidRPr="00966D70">
        <w:rPr>
          <w:rFonts w:ascii="Times New Roman" w:eastAsia="Times New Roman" w:hAnsi="Times New Roman"/>
          <w:color w:val="000000"/>
          <w:sz w:val="27"/>
          <w:szCs w:val="27"/>
          <w:lang w:val="uk-UA" w:eastAsia="uk-UA"/>
        </w:rPr>
        <w:t>ДК</w:t>
      </w:r>
      <w:proofErr w:type="gramEnd"/>
      <w:r w:rsidR="002D634A" w:rsidRPr="00966D70">
        <w:rPr>
          <w:rFonts w:ascii="Times New Roman" w:eastAsia="Times New Roman" w:hAnsi="Times New Roman"/>
          <w:color w:val="000000"/>
          <w:sz w:val="27"/>
          <w:szCs w:val="27"/>
          <w:lang w:val="uk-UA" w:eastAsia="uk-UA"/>
        </w:rPr>
        <w:t xml:space="preserve"> 021:2015: 44210000-5 — Конструкції та їх частини</w:t>
      </w:r>
      <w:r w:rsidRPr="00E90636">
        <w:rPr>
          <w:rFonts w:ascii="Times New Roman" w:hAnsi="Times New Roman"/>
          <w:color w:val="000000"/>
          <w:sz w:val="24"/>
          <w:szCs w:val="24"/>
          <w:shd w:val="clear" w:color="auto" w:fill="FDFEFD"/>
          <w:lang w:val="uk-UA"/>
        </w:rPr>
        <w:t>,</w:t>
      </w:r>
      <w:r w:rsidRPr="00B673DD">
        <w:rPr>
          <w:rFonts w:ascii="Times New Roman" w:hAnsi="Times New Roman"/>
          <w:sz w:val="24"/>
          <w:szCs w:val="24"/>
        </w:rPr>
        <w:t xml:space="preserve"> </w:t>
      </w:r>
      <w:r>
        <w:rPr>
          <w:rFonts w:ascii="Times New Roman" w:hAnsi="Times New Roman"/>
          <w:sz w:val="24"/>
          <w:szCs w:val="24"/>
          <w:lang w:val="uk-UA"/>
        </w:rPr>
        <w:t xml:space="preserve"> </w:t>
      </w:r>
      <w:r w:rsidRPr="00B673DD">
        <w:rPr>
          <w:rFonts w:ascii="Times New Roman" w:hAnsi="Times New Roman"/>
          <w:bCs/>
          <w:sz w:val="24"/>
          <w:szCs w:val="24"/>
        </w:rPr>
        <w:t xml:space="preserve">в обсязі та відповідно до вимог додатку № 1 до цього Договору </w:t>
      </w:r>
      <w:r>
        <w:rPr>
          <w:rFonts w:ascii="Times New Roman" w:hAnsi="Times New Roman"/>
          <w:bCs/>
          <w:sz w:val="24"/>
          <w:szCs w:val="24"/>
          <w:lang w:val="uk-UA"/>
        </w:rPr>
        <w:t xml:space="preserve"> </w:t>
      </w:r>
      <w:r w:rsidRPr="00B673DD">
        <w:rPr>
          <w:rFonts w:ascii="Times New Roman" w:hAnsi="Times New Roman"/>
          <w:bCs/>
          <w:sz w:val="24"/>
          <w:szCs w:val="24"/>
        </w:rPr>
        <w:t>а ПОКУПЕЦЬ – забезпечити приймання та оплату товару за цінами, згідно з умовами цього Договору:</w:t>
      </w:r>
    </w:p>
    <w:p w:rsidR="00BB7617" w:rsidRPr="0033408D" w:rsidRDefault="00BB7617" w:rsidP="00BB7617">
      <w:pPr>
        <w:spacing w:after="0" w:line="240" w:lineRule="auto"/>
        <w:jc w:val="both"/>
        <w:rPr>
          <w:rFonts w:ascii="Times New Roman" w:hAnsi="Times New Roman"/>
          <w:sz w:val="24"/>
          <w:szCs w:val="24"/>
          <w:lang w:val="uk-UA"/>
        </w:rPr>
      </w:pPr>
    </w:p>
    <w:tbl>
      <w:tblPr>
        <w:tblW w:w="0" w:type="auto"/>
        <w:tblCellSpacing w:w="0"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3543"/>
      </w:tblGrid>
      <w:tr w:rsidR="002D634A" w:rsidRPr="002D634A" w:rsidTr="002D634A">
        <w:trPr>
          <w:trHeight w:val="771"/>
          <w:tblCellSpacing w:w="0" w:type="dxa"/>
        </w:trPr>
        <w:tc>
          <w:tcPr>
            <w:tcW w:w="5274"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lang w:val="uk-UA" w:eastAsia="uk-UA"/>
              </w:rPr>
              <w:t>Дверний блок металопластиковий  (глухі)</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sz w:val="24"/>
                <w:szCs w:val="24"/>
                <w:lang w:val="uk-UA" w:eastAsia="uk-UA"/>
              </w:rPr>
              <w:t>3шт</w:t>
            </w:r>
          </w:p>
        </w:tc>
      </w:tr>
      <w:tr w:rsidR="002D634A" w:rsidRPr="002D634A" w:rsidTr="002D634A">
        <w:trPr>
          <w:trHeight w:val="771"/>
          <w:tblCellSpacing w:w="0" w:type="dxa"/>
        </w:trPr>
        <w:tc>
          <w:tcPr>
            <w:tcW w:w="5274"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lang w:val="uk-UA" w:eastAsia="uk-UA"/>
              </w:rPr>
              <w:t xml:space="preserve">Дверний блок металопластиковий  (із </w:t>
            </w:r>
            <w:r w:rsidR="005303C7">
              <w:rPr>
                <w:rFonts w:ascii="Times New Roman" w:hAnsi="Times New Roman"/>
                <w:lang w:val="uk-UA"/>
              </w:rPr>
              <w:t>однокамерним</w:t>
            </w:r>
            <w:r w:rsidR="005303C7" w:rsidRPr="002D634A">
              <w:rPr>
                <w:rFonts w:ascii="Times New Roman" w:eastAsia="Times New Roman" w:hAnsi="Times New Roman"/>
                <w:color w:val="000000"/>
                <w:lang w:val="uk-UA" w:eastAsia="uk-UA"/>
              </w:rPr>
              <w:t xml:space="preserve"> </w:t>
            </w:r>
            <w:r w:rsidRPr="002D634A">
              <w:rPr>
                <w:rFonts w:ascii="Times New Roman" w:eastAsia="Times New Roman" w:hAnsi="Times New Roman"/>
                <w:color w:val="000000"/>
                <w:lang w:val="uk-UA" w:eastAsia="uk-UA"/>
              </w:rPr>
              <w:t>склопакетом 4і/16/4)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sz w:val="24"/>
                <w:szCs w:val="24"/>
                <w:lang w:val="uk-UA" w:eastAsia="uk-UA"/>
              </w:rPr>
              <w:t>9шт</w:t>
            </w:r>
          </w:p>
        </w:tc>
      </w:tr>
      <w:tr w:rsidR="002D634A" w:rsidRPr="002D634A" w:rsidTr="002D634A">
        <w:trPr>
          <w:trHeight w:val="771"/>
          <w:tblCellSpacing w:w="0" w:type="dxa"/>
        </w:trPr>
        <w:tc>
          <w:tcPr>
            <w:tcW w:w="5274"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lang w:val="uk-UA" w:eastAsia="uk-UA"/>
              </w:rPr>
              <w:t xml:space="preserve">Дверний блок металопластиковий  (із </w:t>
            </w:r>
            <w:r w:rsidR="005303C7">
              <w:rPr>
                <w:rFonts w:ascii="Times New Roman" w:hAnsi="Times New Roman"/>
                <w:lang w:val="uk-UA"/>
              </w:rPr>
              <w:t>однокамерним</w:t>
            </w:r>
            <w:r w:rsidR="005303C7" w:rsidRPr="002D634A">
              <w:rPr>
                <w:rFonts w:ascii="Times New Roman" w:eastAsia="Times New Roman" w:hAnsi="Times New Roman"/>
                <w:color w:val="000000"/>
                <w:lang w:val="uk-UA" w:eastAsia="uk-UA"/>
              </w:rPr>
              <w:t xml:space="preserve"> </w:t>
            </w:r>
            <w:r w:rsidRPr="002D634A">
              <w:rPr>
                <w:rFonts w:ascii="Times New Roman" w:eastAsia="Times New Roman" w:hAnsi="Times New Roman"/>
                <w:color w:val="000000"/>
                <w:lang w:val="uk-UA" w:eastAsia="uk-UA"/>
              </w:rPr>
              <w:t>склопакетом 4і/16/4)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sz w:val="24"/>
                <w:szCs w:val="24"/>
                <w:lang w:val="uk-UA" w:eastAsia="uk-UA"/>
              </w:rPr>
              <w:t>3шт</w:t>
            </w:r>
          </w:p>
        </w:tc>
      </w:tr>
      <w:tr w:rsidR="002D634A" w:rsidRPr="002D634A" w:rsidTr="002D634A">
        <w:trPr>
          <w:trHeight w:val="544"/>
          <w:tblCellSpacing w:w="0" w:type="dxa"/>
        </w:trPr>
        <w:tc>
          <w:tcPr>
            <w:tcW w:w="5274"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lang w:val="uk-UA" w:eastAsia="uk-UA"/>
              </w:rPr>
              <w:t xml:space="preserve">Дверний блок металопластиковий  (із </w:t>
            </w:r>
            <w:r w:rsidR="005303C7">
              <w:rPr>
                <w:rFonts w:ascii="Times New Roman" w:hAnsi="Times New Roman"/>
                <w:lang w:val="uk-UA"/>
              </w:rPr>
              <w:t>однокамерним</w:t>
            </w:r>
            <w:r w:rsidR="005303C7" w:rsidRPr="002D634A">
              <w:rPr>
                <w:rFonts w:ascii="Times New Roman" w:eastAsia="Times New Roman" w:hAnsi="Times New Roman"/>
                <w:color w:val="000000"/>
                <w:lang w:val="uk-UA" w:eastAsia="uk-UA"/>
              </w:rPr>
              <w:t xml:space="preserve"> </w:t>
            </w:r>
            <w:r w:rsidRPr="002D634A">
              <w:rPr>
                <w:rFonts w:ascii="Times New Roman" w:eastAsia="Times New Roman" w:hAnsi="Times New Roman"/>
                <w:color w:val="000000"/>
                <w:lang w:val="uk-UA" w:eastAsia="uk-UA"/>
              </w:rPr>
              <w:t>склопакетом 4і/16/4)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sz w:val="24"/>
                <w:szCs w:val="24"/>
                <w:lang w:val="uk-UA" w:eastAsia="uk-UA"/>
              </w:rPr>
              <w:t>3шт</w:t>
            </w:r>
          </w:p>
        </w:tc>
      </w:tr>
      <w:tr w:rsidR="002D634A" w:rsidRPr="002D634A" w:rsidTr="002D634A">
        <w:trPr>
          <w:trHeight w:val="257"/>
          <w:tblCellSpacing w:w="0" w:type="dxa"/>
        </w:trPr>
        <w:tc>
          <w:tcPr>
            <w:tcW w:w="5274"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bookmarkStart w:id="0" w:name="_GoBack"/>
            <w:r w:rsidRPr="002D634A">
              <w:rPr>
                <w:rFonts w:ascii="Times New Roman" w:eastAsia="Times New Roman" w:hAnsi="Times New Roman"/>
                <w:color w:val="000000"/>
                <w:lang w:val="uk-UA" w:eastAsia="uk-UA"/>
              </w:rPr>
              <w:t>Дверний блок металопластиковий  (глухі)</w:t>
            </w:r>
            <w:bookmarkEnd w:id="0"/>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D634A" w:rsidRPr="002D634A" w:rsidRDefault="002D634A" w:rsidP="002D634A">
            <w:pPr>
              <w:spacing w:after="0" w:line="240" w:lineRule="auto"/>
              <w:rPr>
                <w:rFonts w:ascii="Times New Roman" w:eastAsia="Times New Roman" w:hAnsi="Times New Roman"/>
                <w:sz w:val="24"/>
                <w:szCs w:val="24"/>
                <w:lang w:val="uk-UA" w:eastAsia="uk-UA"/>
              </w:rPr>
            </w:pPr>
            <w:r w:rsidRPr="002D634A">
              <w:rPr>
                <w:rFonts w:ascii="Times New Roman" w:eastAsia="Times New Roman" w:hAnsi="Times New Roman"/>
                <w:color w:val="000000"/>
                <w:sz w:val="24"/>
                <w:szCs w:val="24"/>
                <w:lang w:val="uk-UA" w:eastAsia="uk-UA"/>
              </w:rPr>
              <w:t>1шт</w:t>
            </w:r>
          </w:p>
        </w:tc>
      </w:tr>
    </w:tbl>
    <w:p w:rsidR="002D634A" w:rsidRDefault="00BB7617"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 xml:space="preserve">    </w:t>
      </w:r>
    </w:p>
    <w:p w:rsidR="00BB7617" w:rsidRPr="00BC2EA2" w:rsidRDefault="00BB7617" w:rsidP="00BB7617">
      <w:pPr>
        <w:spacing w:after="0"/>
        <w:ind w:right="283"/>
        <w:jc w:val="both"/>
        <w:rPr>
          <w:rFonts w:ascii="Times New Roman" w:hAnsi="Times New Roman"/>
          <w:bCs/>
          <w:sz w:val="24"/>
          <w:szCs w:val="24"/>
        </w:rPr>
      </w:pPr>
      <w:r>
        <w:rPr>
          <w:rFonts w:ascii="Times New Roman" w:hAnsi="Times New Roman"/>
          <w:bCs/>
          <w:sz w:val="24"/>
          <w:szCs w:val="24"/>
          <w:lang w:val="uk-UA"/>
        </w:rPr>
        <w:t xml:space="preserve">      </w:t>
      </w:r>
      <w:r w:rsidRPr="00BC2EA2">
        <w:rPr>
          <w:rFonts w:ascii="Times New Roman" w:hAnsi="Times New Roman"/>
          <w:bCs/>
          <w:sz w:val="24"/>
          <w:szCs w:val="24"/>
        </w:rPr>
        <w:t>1.2. Обсяг закупівлі товару може бути зменшений залежно від фінансування бюджетних видатків.</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1.3. ПРОДАВЕЦЬ зобов’язується здійснити транспортування</w:t>
      </w:r>
      <w:r w:rsidRPr="00F56A80">
        <w:rPr>
          <w:rFonts w:ascii="Times New Roman" w:hAnsi="Times New Roman"/>
          <w:bCs/>
          <w:sz w:val="24"/>
          <w:szCs w:val="24"/>
        </w:rPr>
        <w:t xml:space="preserve"> </w:t>
      </w:r>
      <w:r>
        <w:rPr>
          <w:rFonts w:ascii="Times New Roman" w:hAnsi="Times New Roman"/>
          <w:bCs/>
          <w:sz w:val="24"/>
          <w:szCs w:val="24"/>
          <w:lang w:val="uk-UA"/>
        </w:rPr>
        <w:t xml:space="preserve">та </w:t>
      </w:r>
      <w:r w:rsidRPr="00BC2EA2">
        <w:rPr>
          <w:rFonts w:ascii="Times New Roman" w:hAnsi="Times New Roman"/>
          <w:bCs/>
          <w:sz w:val="24"/>
          <w:szCs w:val="24"/>
        </w:rPr>
        <w:t xml:space="preserve"> розвантаження</w:t>
      </w:r>
      <w:r>
        <w:rPr>
          <w:rFonts w:ascii="Times New Roman" w:hAnsi="Times New Roman"/>
          <w:bCs/>
          <w:sz w:val="24"/>
          <w:szCs w:val="24"/>
          <w:lang w:val="uk-UA"/>
        </w:rPr>
        <w:t xml:space="preserve"> Товару.</w:t>
      </w:r>
    </w:p>
    <w:p w:rsidR="00BB7617" w:rsidRPr="003E43CA" w:rsidRDefault="00BB7617" w:rsidP="00BB7617">
      <w:pPr>
        <w:spacing w:after="0"/>
        <w:ind w:right="283" w:firstLine="567"/>
        <w:jc w:val="center"/>
        <w:rPr>
          <w:rFonts w:ascii="Times New Roman" w:hAnsi="Times New Roman"/>
          <w:bCs/>
          <w:sz w:val="24"/>
          <w:szCs w:val="24"/>
          <w:lang w:val="uk-UA"/>
        </w:rPr>
      </w:pPr>
      <w:r w:rsidRPr="00BC2EA2">
        <w:rPr>
          <w:rFonts w:ascii="Times New Roman" w:hAnsi="Times New Roman"/>
          <w:b/>
          <w:bCs/>
          <w:sz w:val="24"/>
          <w:szCs w:val="24"/>
        </w:rPr>
        <w:t>2. ЯКІСТЬ ТОВАРУ</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2.1. ПРОДАВЕЦЬ повинен поставити ПОКУПЦЮ товар, якість якого повинна відповідати державним стандартам, сертифікатам якості, умовам специфікації, технічним вимогам (додаток № 1 до цього Договору) та придатний для мети, з якою Товар використовується. Відповідні документи, що підтверджують якість Товару передаються Покупцю під час приймання товару.</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 xml:space="preserve">2.2. У разі, якщо товар, поставлений ПРОДАВЦЕМ, є неякісним і не відповідає вимогам або на товар відсутні передбачені Договором документи, які підтверджують </w:t>
      </w:r>
      <w:r w:rsidRPr="00BC2EA2">
        <w:rPr>
          <w:rFonts w:ascii="Times New Roman" w:hAnsi="Times New Roman"/>
          <w:bCs/>
          <w:sz w:val="24"/>
          <w:szCs w:val="24"/>
        </w:rPr>
        <w:lastRenderedPageBreak/>
        <w:t>якість товару, ПОКУПЕЦЬ не приймає та не оплачує товар, а ПРОДАВЕЦЬ за свій рахунок здійснює протягом 5 (п’яти) діб допоставку товару, що відповідає вимогам Договору.</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2.3. При поставці товару товар повинен бути упакований таким чином, щоб уникнути його пошкодження та псування під час транспортування.</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2.4.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 документам, зазначеним у специфікації (пункт 1.</w:t>
      </w:r>
      <w:r w:rsidR="006F6855">
        <w:rPr>
          <w:rFonts w:ascii="Times New Roman" w:hAnsi="Times New Roman"/>
          <w:bCs/>
          <w:sz w:val="24"/>
          <w:szCs w:val="24"/>
          <w:lang w:val="uk-UA"/>
        </w:rPr>
        <w:t>1</w:t>
      </w:r>
      <w:r w:rsidRPr="00BC2EA2">
        <w:rPr>
          <w:rFonts w:ascii="Times New Roman" w:hAnsi="Times New Roman"/>
          <w:bCs/>
          <w:sz w:val="24"/>
          <w:szCs w:val="24"/>
        </w:rPr>
        <w:t>. розділу І цього Договору), ПОКУПЕЦЬ повертає товар ПРОДАВЦЮ, а останній повинен замінити його товаром належної якості.</w:t>
      </w:r>
    </w:p>
    <w:p w:rsidR="00BB7617" w:rsidRPr="00BC2EA2" w:rsidRDefault="00BB7617" w:rsidP="00BB7617">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2.5 </w:t>
      </w:r>
      <w:r w:rsidRPr="00BC2EA2">
        <w:rPr>
          <w:rFonts w:ascii="Times New Roman" w:hAnsi="Times New Roman"/>
          <w:color w:val="000000"/>
          <w:sz w:val="24"/>
          <w:szCs w:val="24"/>
        </w:rPr>
        <w:t>ПРОДАВЕЦЬ гарантує якість та надійність Товару.</w:t>
      </w:r>
    </w:p>
    <w:p w:rsidR="00BB7617" w:rsidRDefault="00BB7617" w:rsidP="00BB7617">
      <w:pPr>
        <w:spacing w:after="0"/>
        <w:ind w:firstLine="567"/>
        <w:jc w:val="both"/>
        <w:rPr>
          <w:rFonts w:ascii="Times New Roman" w:hAnsi="Times New Roman"/>
          <w:color w:val="000000"/>
          <w:sz w:val="24"/>
          <w:szCs w:val="24"/>
          <w:lang w:val="uk-UA"/>
        </w:rPr>
      </w:pPr>
      <w:r w:rsidRPr="00BC2EA2">
        <w:rPr>
          <w:rFonts w:ascii="Times New Roman" w:hAnsi="Times New Roman"/>
          <w:bCs/>
          <w:sz w:val="24"/>
          <w:szCs w:val="24"/>
        </w:rPr>
        <w:t xml:space="preserve">2.6 </w:t>
      </w:r>
      <w:r w:rsidRPr="00BC2EA2">
        <w:rPr>
          <w:rFonts w:ascii="Times New Roman" w:hAnsi="Times New Roman"/>
          <w:color w:val="000000"/>
          <w:sz w:val="24"/>
          <w:szCs w:val="24"/>
        </w:rPr>
        <w:t xml:space="preserve">Документи, що засвідчують якість Товару, повинні бути складені </w:t>
      </w:r>
      <w:proofErr w:type="gramStart"/>
      <w:r w:rsidRPr="00BC2EA2">
        <w:rPr>
          <w:rFonts w:ascii="Times New Roman" w:hAnsi="Times New Roman"/>
          <w:color w:val="000000"/>
          <w:sz w:val="24"/>
          <w:szCs w:val="24"/>
        </w:rPr>
        <w:t>у порядку</w:t>
      </w:r>
      <w:proofErr w:type="gramEnd"/>
      <w:r w:rsidRPr="00BC2EA2">
        <w:rPr>
          <w:rFonts w:ascii="Times New Roman" w:hAnsi="Times New Roman"/>
          <w:color w:val="000000"/>
          <w:sz w:val="24"/>
          <w:szCs w:val="24"/>
        </w:rPr>
        <w:t>, визначеному чинним законодавством.</w:t>
      </w:r>
    </w:p>
    <w:p w:rsidR="00BB7617" w:rsidRPr="003E43CA" w:rsidRDefault="00BB7617" w:rsidP="00BB7617">
      <w:pPr>
        <w:spacing w:after="0"/>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2.7 </w:t>
      </w:r>
      <w:r w:rsidRPr="00695E10">
        <w:rPr>
          <w:rFonts w:ascii="Times New Roman" w:hAnsi="Times New Roman"/>
          <w:color w:val="000000"/>
          <w:sz w:val="24"/>
          <w:szCs w:val="24"/>
          <w:lang w:val="uk-UA" w:eastAsia="uk-UA"/>
        </w:rPr>
        <w:t>Постачальник гарантує, що Товар буде відповідати вимогам охорони праці, екології та пожежної безпеки</w:t>
      </w:r>
    </w:p>
    <w:p w:rsidR="001D7E33" w:rsidRDefault="001D7E33" w:rsidP="00BB7617">
      <w:pPr>
        <w:spacing w:after="0"/>
        <w:ind w:right="283"/>
        <w:jc w:val="center"/>
        <w:rPr>
          <w:rFonts w:ascii="Times New Roman" w:hAnsi="Times New Roman"/>
          <w:b/>
          <w:bCs/>
          <w:sz w:val="24"/>
          <w:szCs w:val="24"/>
          <w:lang w:val="uk-UA"/>
        </w:rPr>
      </w:pPr>
    </w:p>
    <w:p w:rsidR="00BB7617" w:rsidRPr="00E23DAA" w:rsidRDefault="00BB7617" w:rsidP="00BB7617">
      <w:pPr>
        <w:spacing w:after="0"/>
        <w:ind w:right="283"/>
        <w:jc w:val="center"/>
        <w:rPr>
          <w:rFonts w:ascii="Times New Roman" w:hAnsi="Times New Roman"/>
          <w:bCs/>
          <w:sz w:val="24"/>
          <w:szCs w:val="24"/>
          <w:lang w:val="uk-UA"/>
        </w:rPr>
      </w:pPr>
      <w:r w:rsidRPr="00BC2EA2">
        <w:rPr>
          <w:rFonts w:ascii="Times New Roman" w:hAnsi="Times New Roman"/>
          <w:b/>
          <w:bCs/>
          <w:sz w:val="24"/>
          <w:szCs w:val="24"/>
        </w:rPr>
        <w:t>3. ЦІНА ДОГОВОРУ</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3</w:t>
      </w:r>
      <w:r w:rsidRPr="00BC2EA2">
        <w:rPr>
          <w:rFonts w:ascii="Times New Roman" w:hAnsi="Times New Roman"/>
          <w:bCs/>
          <w:sz w:val="24"/>
          <w:szCs w:val="24"/>
        </w:rPr>
        <w:t>.1. Ціна цього Договору становить_____________у тому числі без ПДВ _________</w:t>
      </w:r>
      <w:proofErr w:type="gramStart"/>
      <w:r w:rsidRPr="00BC2EA2">
        <w:rPr>
          <w:rFonts w:ascii="Times New Roman" w:hAnsi="Times New Roman"/>
          <w:bCs/>
          <w:sz w:val="24"/>
          <w:szCs w:val="24"/>
        </w:rPr>
        <w:t>_.Ціна</w:t>
      </w:r>
      <w:proofErr w:type="gramEnd"/>
      <w:r w:rsidRPr="00BC2EA2">
        <w:rPr>
          <w:rFonts w:ascii="Times New Roman" w:hAnsi="Times New Roman"/>
          <w:bCs/>
          <w:sz w:val="24"/>
          <w:szCs w:val="24"/>
        </w:rPr>
        <w:t xml:space="preserve"> Договору включає в себе вартість самого товару, його упаковки, маркування, доставки на умовах Договору, вантажно-розвантажувальних робіт, усі податки та збори, що сплачуються або мають бути сплачені щодо поставки товару.</w:t>
      </w:r>
    </w:p>
    <w:p w:rsidR="00BB7617" w:rsidRPr="003E43CA" w:rsidRDefault="00BB7617" w:rsidP="00BB7617">
      <w:pPr>
        <w:spacing w:after="0"/>
        <w:ind w:right="283" w:firstLine="567"/>
        <w:jc w:val="both"/>
        <w:rPr>
          <w:rFonts w:ascii="Times New Roman" w:hAnsi="Times New Roman"/>
          <w:bCs/>
          <w:sz w:val="24"/>
          <w:szCs w:val="24"/>
          <w:lang w:val="uk-UA"/>
        </w:rPr>
      </w:pPr>
      <w:r w:rsidRPr="00E23DAA">
        <w:rPr>
          <w:rFonts w:ascii="Times New Roman" w:hAnsi="Times New Roman"/>
          <w:bCs/>
          <w:sz w:val="24"/>
          <w:szCs w:val="24"/>
        </w:rPr>
        <w:t>3</w:t>
      </w:r>
      <w:r w:rsidRPr="00BC2EA2">
        <w:rPr>
          <w:rFonts w:ascii="Times New Roman" w:hAnsi="Times New Roman"/>
          <w:bCs/>
          <w:sz w:val="24"/>
          <w:szCs w:val="24"/>
        </w:rPr>
        <w:t>.2. Збільшення</w:t>
      </w:r>
      <w:r>
        <w:rPr>
          <w:rFonts w:ascii="Times New Roman" w:hAnsi="Times New Roman"/>
          <w:bCs/>
          <w:sz w:val="24"/>
          <w:szCs w:val="24"/>
        </w:rPr>
        <w:t xml:space="preserve"> ціни на товар не допускається.</w:t>
      </w:r>
    </w:p>
    <w:p w:rsidR="002D634A" w:rsidRDefault="002D634A" w:rsidP="00BB7617">
      <w:pPr>
        <w:spacing w:after="0"/>
        <w:ind w:right="283" w:firstLine="567"/>
        <w:jc w:val="center"/>
        <w:rPr>
          <w:rFonts w:ascii="Times New Roman" w:hAnsi="Times New Roman"/>
          <w:b/>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4</w:t>
      </w:r>
      <w:r w:rsidRPr="00BC2EA2">
        <w:rPr>
          <w:rFonts w:ascii="Times New Roman" w:hAnsi="Times New Roman"/>
          <w:b/>
          <w:bCs/>
          <w:sz w:val="24"/>
          <w:szCs w:val="24"/>
        </w:rPr>
        <w:t>. ПОРЯДОК ЗДІЙСНЕННЯ ОПЛАТИ</w:t>
      </w:r>
    </w:p>
    <w:p w:rsidR="00BB7617" w:rsidRDefault="00BB7617" w:rsidP="00BB7617">
      <w:pPr>
        <w:spacing w:after="0"/>
        <w:ind w:right="283" w:firstLine="567"/>
        <w:jc w:val="both"/>
        <w:rPr>
          <w:rFonts w:ascii="Times New Roman" w:hAnsi="Times New Roman"/>
          <w:bCs/>
          <w:sz w:val="24"/>
          <w:szCs w:val="24"/>
          <w:lang w:val="uk-UA"/>
        </w:rPr>
      </w:pPr>
      <w:r w:rsidRPr="00E23DAA">
        <w:rPr>
          <w:rFonts w:ascii="Times New Roman" w:hAnsi="Times New Roman"/>
          <w:bCs/>
          <w:sz w:val="24"/>
          <w:szCs w:val="24"/>
        </w:rPr>
        <w:t>4</w:t>
      </w:r>
      <w:r w:rsidRPr="00BC2EA2">
        <w:rPr>
          <w:rFonts w:ascii="Times New Roman" w:hAnsi="Times New Roman"/>
          <w:bCs/>
          <w:sz w:val="24"/>
          <w:szCs w:val="24"/>
        </w:rPr>
        <w:t>.1. Розрахунок за цим Договором проводиться шляхом оплати товару ПОКУПЦЕМ за ф</w:t>
      </w:r>
      <w:r>
        <w:rPr>
          <w:rFonts w:ascii="Times New Roman" w:hAnsi="Times New Roman"/>
          <w:bCs/>
          <w:sz w:val="24"/>
          <w:szCs w:val="24"/>
        </w:rPr>
        <w:t xml:space="preserve">актом поставки товару </w:t>
      </w:r>
      <w:proofErr w:type="gramStart"/>
      <w:r>
        <w:rPr>
          <w:rFonts w:ascii="Times New Roman" w:hAnsi="Times New Roman"/>
          <w:bCs/>
          <w:sz w:val="24"/>
          <w:szCs w:val="24"/>
        </w:rPr>
        <w:t xml:space="preserve">протягом </w:t>
      </w:r>
      <w:r w:rsidRPr="00BC2EA2">
        <w:rPr>
          <w:rFonts w:ascii="Times New Roman" w:hAnsi="Times New Roman"/>
          <w:bCs/>
          <w:sz w:val="24"/>
          <w:szCs w:val="24"/>
        </w:rPr>
        <w:t xml:space="preserve"> </w:t>
      </w:r>
      <w:r w:rsidR="002D634A">
        <w:rPr>
          <w:rFonts w:ascii="Times New Roman" w:hAnsi="Times New Roman"/>
          <w:bCs/>
          <w:sz w:val="24"/>
          <w:szCs w:val="24"/>
          <w:lang w:val="uk-UA"/>
        </w:rPr>
        <w:t>10</w:t>
      </w:r>
      <w:proofErr w:type="gramEnd"/>
      <w:r>
        <w:rPr>
          <w:rFonts w:ascii="Times New Roman" w:hAnsi="Times New Roman"/>
          <w:bCs/>
          <w:sz w:val="24"/>
          <w:szCs w:val="24"/>
          <w:lang w:val="uk-UA"/>
        </w:rPr>
        <w:t xml:space="preserve"> </w:t>
      </w:r>
      <w:r w:rsidRPr="00BC2EA2">
        <w:rPr>
          <w:rFonts w:ascii="Times New Roman" w:hAnsi="Times New Roman"/>
          <w:bCs/>
          <w:sz w:val="24"/>
          <w:szCs w:val="24"/>
        </w:rPr>
        <w:t>банківських днів з дати отримання  товару у міру надходження бюджетних коштів на підставі рахунків-фактур ПРОДАВЦЯ, належ</w:t>
      </w:r>
      <w:r>
        <w:rPr>
          <w:rFonts w:ascii="Times New Roman" w:hAnsi="Times New Roman"/>
          <w:bCs/>
          <w:sz w:val="24"/>
          <w:szCs w:val="24"/>
        </w:rPr>
        <w:t>ним чином оформлених накладних</w:t>
      </w:r>
      <w:r>
        <w:rPr>
          <w:rFonts w:ascii="Times New Roman" w:hAnsi="Times New Roman"/>
          <w:bCs/>
          <w:sz w:val="24"/>
          <w:szCs w:val="24"/>
          <w:lang w:val="uk-UA"/>
        </w:rPr>
        <w:t>.</w:t>
      </w:r>
    </w:p>
    <w:p w:rsidR="00BB7617" w:rsidRPr="003E43CA"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4</w:t>
      </w:r>
      <w:r w:rsidRPr="00BC2EA2">
        <w:rPr>
          <w:rFonts w:ascii="Times New Roman" w:hAnsi="Times New Roman"/>
          <w:bCs/>
          <w:sz w:val="24"/>
          <w:szCs w:val="24"/>
        </w:rPr>
        <w:t xml:space="preserve">.2. В разі затримки ПРОДАВЦЕМ у наданні, зазначених в пункті </w:t>
      </w:r>
      <w:r w:rsidRPr="00E23DAA">
        <w:rPr>
          <w:rFonts w:ascii="Times New Roman" w:hAnsi="Times New Roman"/>
          <w:bCs/>
          <w:sz w:val="24"/>
          <w:szCs w:val="24"/>
        </w:rPr>
        <w:t>4</w:t>
      </w:r>
      <w:r w:rsidRPr="00BC2EA2">
        <w:rPr>
          <w:rFonts w:ascii="Times New Roman" w:hAnsi="Times New Roman"/>
          <w:bCs/>
          <w:sz w:val="24"/>
          <w:szCs w:val="24"/>
        </w:rPr>
        <w:t>.1. документів ПОКУПЕЦЬ не несе відповідальн</w:t>
      </w:r>
      <w:r>
        <w:rPr>
          <w:rFonts w:ascii="Times New Roman" w:hAnsi="Times New Roman"/>
          <w:bCs/>
          <w:sz w:val="24"/>
          <w:szCs w:val="24"/>
        </w:rPr>
        <w:t>ість за невчасну оплату товару.</w:t>
      </w: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5</w:t>
      </w:r>
      <w:r w:rsidRPr="00BC2EA2">
        <w:rPr>
          <w:rFonts w:ascii="Times New Roman" w:hAnsi="Times New Roman"/>
          <w:b/>
          <w:bCs/>
          <w:sz w:val="24"/>
          <w:szCs w:val="24"/>
        </w:rPr>
        <w:t>. ПОСТАВКА ТОВАРУ</w:t>
      </w:r>
    </w:p>
    <w:p w:rsidR="002D634A" w:rsidRPr="002D634A" w:rsidRDefault="001D7E33" w:rsidP="002D634A">
      <w:pPr>
        <w:pStyle w:val="af0"/>
        <w:spacing w:before="0" w:beforeAutospacing="0" w:after="0" w:afterAutospacing="0"/>
        <w:jc w:val="both"/>
        <w:rPr>
          <w:color w:val="000000"/>
        </w:rPr>
      </w:pPr>
      <w:r>
        <w:rPr>
          <w:color w:val="000000"/>
        </w:rPr>
        <w:t>5</w:t>
      </w:r>
      <w:r w:rsidR="00BB7617" w:rsidRPr="002D634A">
        <w:rPr>
          <w:color w:val="000000"/>
        </w:rPr>
        <w:t xml:space="preserve">.1. </w:t>
      </w:r>
      <w:r w:rsidR="002D634A" w:rsidRPr="002D634A">
        <w:rPr>
          <w:color w:val="000000"/>
        </w:rPr>
        <w:t>ПРОДАВЕЦЬ повинен здійснити поставку Товару у повному обсязі не пізніше 10-ти робочих днів з дати підписання цього договору,за рахунок ПРОДАВЦЯ.</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.2. ПРОДАВЕЦЬ здійснює поставку Товару на умовах DDP (згідно Інкотермс 2010), за адресою</w:t>
      </w:r>
      <w:r>
        <w:rPr>
          <w:rFonts w:ascii="Times New Roman" w:eastAsia="Times New Roman" w:hAnsi="Times New Roman"/>
          <w:color w:val="000000"/>
          <w:sz w:val="24"/>
          <w:szCs w:val="24"/>
          <w:lang w:val="uk-UA" w:eastAsia="uk-UA"/>
        </w:rPr>
        <w:t>: с.Заклад, вул..Стуса 2, Львівська область, Стрийський район</w:t>
      </w:r>
      <w:r w:rsidR="002D634A" w:rsidRPr="002D634A">
        <w:rPr>
          <w:rFonts w:ascii="Times New Roman" w:eastAsia="Times New Roman" w:hAnsi="Times New Roman"/>
          <w:color w:val="000000"/>
          <w:sz w:val="24"/>
          <w:szCs w:val="24"/>
          <w:lang w:val="uk-UA" w:eastAsia="uk-UA"/>
        </w:rPr>
        <w:t xml:space="preserve"> .</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.3. ПОКУПЕЦЬ здійснює прийом товару після надання усього комплекту документів, зазначених в пунктах 2.1 та 5.1.</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.5.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.6. Транспортування, вантажно-розвантажувальні роботи здійснюються власними силами Продавця та виключно за його (Продавця) рахунок. Всіма технічними засобами та витратними матеріалами, що необхідні для транспортування товару, виконання вантажно-розвантажувальних робіт Продавець забезпечує себе самостійно.</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.7.Розвантаження Товару здійснюється Продавцем в місці поставки Товару. самостійно та включає в себе:</w:t>
      </w:r>
    </w:p>
    <w:p w:rsidR="002D634A" w:rsidRPr="002D634A" w:rsidRDefault="002D634A" w:rsidP="002D634A">
      <w:pPr>
        <w:spacing w:after="0" w:line="240" w:lineRule="auto"/>
        <w:jc w:val="both"/>
        <w:rPr>
          <w:rFonts w:ascii="Times New Roman" w:eastAsia="Times New Roman" w:hAnsi="Times New Roman"/>
          <w:color w:val="000000"/>
          <w:sz w:val="24"/>
          <w:szCs w:val="24"/>
          <w:lang w:val="uk-UA" w:eastAsia="uk-UA"/>
        </w:rPr>
      </w:pPr>
      <w:r w:rsidRPr="002D634A">
        <w:rPr>
          <w:rFonts w:ascii="Times New Roman" w:eastAsia="Times New Roman" w:hAnsi="Times New Roman"/>
          <w:color w:val="000000"/>
          <w:sz w:val="24"/>
          <w:szCs w:val="24"/>
          <w:lang w:val="uk-UA" w:eastAsia="uk-UA"/>
        </w:rPr>
        <w:t>- розвантаження Товару з транспортного засобу в місце його поставки;</w:t>
      </w:r>
    </w:p>
    <w:p w:rsidR="002D634A" w:rsidRPr="002D634A" w:rsidRDefault="002D634A" w:rsidP="002D634A">
      <w:pPr>
        <w:spacing w:after="0" w:line="240" w:lineRule="auto"/>
        <w:jc w:val="both"/>
        <w:rPr>
          <w:rFonts w:ascii="Times New Roman" w:eastAsia="Times New Roman" w:hAnsi="Times New Roman"/>
          <w:color w:val="000000"/>
          <w:sz w:val="24"/>
          <w:szCs w:val="24"/>
          <w:lang w:val="uk-UA" w:eastAsia="uk-UA"/>
        </w:rPr>
      </w:pPr>
      <w:r w:rsidRPr="002D634A">
        <w:rPr>
          <w:rFonts w:ascii="Times New Roman" w:eastAsia="Times New Roman" w:hAnsi="Times New Roman"/>
          <w:color w:val="000000"/>
          <w:sz w:val="24"/>
          <w:szCs w:val="24"/>
          <w:lang w:val="uk-UA" w:eastAsia="uk-UA"/>
        </w:rPr>
        <w:lastRenderedPageBreak/>
        <w:t>- переміщення Товару від транспортного засобу на визначенеПокупцеммісцевстановлення (монтажу) Товару всередині приміщення, яке розташоване в будівлі, що знаходиться за адресою місця поставки Товару.</w:t>
      </w:r>
    </w:p>
    <w:p w:rsidR="002D634A" w:rsidRDefault="002D634A" w:rsidP="002D634A">
      <w:pPr>
        <w:spacing w:after="0" w:line="240" w:lineRule="auto"/>
        <w:ind w:firstLine="540"/>
        <w:jc w:val="center"/>
        <w:rPr>
          <w:rFonts w:ascii="Times New Roman" w:hAnsi="Times New Roman"/>
          <w:b/>
          <w:bCs/>
          <w:sz w:val="24"/>
          <w:szCs w:val="24"/>
          <w:lang w:val="uk-UA"/>
        </w:rPr>
      </w:pPr>
    </w:p>
    <w:p w:rsidR="00BB7617" w:rsidRPr="00BC2EA2" w:rsidRDefault="00BB7617" w:rsidP="002D634A">
      <w:pPr>
        <w:spacing w:after="0" w:line="240" w:lineRule="auto"/>
        <w:ind w:firstLine="540"/>
        <w:jc w:val="center"/>
        <w:rPr>
          <w:rFonts w:ascii="Times New Roman" w:hAnsi="Times New Roman"/>
          <w:b/>
          <w:bCs/>
          <w:sz w:val="24"/>
          <w:szCs w:val="24"/>
        </w:rPr>
      </w:pPr>
      <w:r w:rsidRPr="00E23DAA">
        <w:rPr>
          <w:rFonts w:ascii="Times New Roman" w:hAnsi="Times New Roman"/>
          <w:b/>
          <w:bCs/>
          <w:sz w:val="24"/>
          <w:szCs w:val="24"/>
        </w:rPr>
        <w:t>6</w:t>
      </w:r>
      <w:r w:rsidRPr="00BC2EA2">
        <w:rPr>
          <w:rFonts w:ascii="Times New Roman" w:hAnsi="Times New Roman"/>
          <w:b/>
          <w:bCs/>
          <w:sz w:val="24"/>
          <w:szCs w:val="24"/>
        </w:rPr>
        <w:t>. ПРАВА ТА ОБОВ'ЯЗКИ СТОРІН</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6</w:t>
      </w:r>
      <w:r w:rsidRPr="00BC2EA2">
        <w:rPr>
          <w:rFonts w:ascii="Times New Roman" w:hAnsi="Times New Roman"/>
          <w:bCs/>
          <w:sz w:val="24"/>
          <w:szCs w:val="24"/>
        </w:rPr>
        <w:t>.1. ПОКУПЕЦЬ зобов'язаний:</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.1.1. Своєчасно та в повному обсязі сплачувати за товар, що постачається, згідно з умовами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 xml:space="preserve">1.2. Організувати приймання товару відповідно до розділів </w:t>
      </w:r>
      <w:r w:rsidRPr="00900826">
        <w:rPr>
          <w:rFonts w:ascii="Times New Roman" w:hAnsi="Times New Roman"/>
          <w:bCs/>
          <w:sz w:val="24"/>
          <w:szCs w:val="24"/>
        </w:rPr>
        <w:t>2 та 5</w:t>
      </w:r>
      <w:r w:rsidRPr="00BC2EA2">
        <w:rPr>
          <w:rFonts w:ascii="Times New Roman" w:hAnsi="Times New Roman"/>
          <w:bCs/>
          <w:sz w:val="24"/>
          <w:szCs w:val="24"/>
        </w:rPr>
        <w:t xml:space="preserve">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6</w:t>
      </w:r>
      <w:r w:rsidRPr="00BC2EA2">
        <w:rPr>
          <w:rFonts w:ascii="Times New Roman" w:hAnsi="Times New Roman"/>
          <w:bCs/>
          <w:sz w:val="24"/>
          <w:szCs w:val="24"/>
        </w:rPr>
        <w:t>.1.</w:t>
      </w:r>
      <w:proofErr w:type="gramStart"/>
      <w:r w:rsidRPr="00BC2EA2">
        <w:rPr>
          <w:rFonts w:ascii="Times New Roman" w:hAnsi="Times New Roman"/>
          <w:bCs/>
          <w:sz w:val="24"/>
          <w:szCs w:val="24"/>
        </w:rPr>
        <w:t>3.Достроково</w:t>
      </w:r>
      <w:proofErr w:type="gramEnd"/>
      <w:r w:rsidRPr="00BC2EA2">
        <w:rPr>
          <w:rFonts w:ascii="Times New Roman" w:hAnsi="Times New Roman"/>
          <w:bCs/>
          <w:sz w:val="24"/>
          <w:szCs w:val="24"/>
        </w:rPr>
        <w:t xml:space="preserve"> розірвати цей Договір у разі невиконання чи неналежного виконання зобов'язань ПРОДАВЦЕМ, повідомивши про це його за 3 календарні дні до дати розірвання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 ПОКУПЕЦЬ має право:</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.2.1. Контролювати поставку товару у строк, встановлений цим Договором.</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.2.2. Зменшувати обсяг закупівлі товару та загальну вартість цього Договору у порядку, передбаченому законодавством про здійснення державних закупівель. У такому разі СТОРОНИ вносять відповідні зміни до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.2.3. Повертати рахунки-фактури (накладні) ПРОДАВЦЮ в разі їх оформлення з порушеннями діючих стандартів для усунення виявлених недоліків.</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 ПРОДАВЕЦЬ зобов'язаний:</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.3.1. Забезпечити поставку товару, якість якого відповідає умовам, установленим Додатком 1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.3.2. Забезпечити своєчасну поставку товару за адресою, визначеноюв Додатку № 1.</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.3.3. Забезпечити вчасне надання на оплату документів, оформлених належним чином.</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.3.4. Нести всі ризики втрати чи пошкодження Товару до моменту здійснення його поставки.</w:t>
      </w:r>
    </w:p>
    <w:p w:rsidR="00BB7617" w:rsidRPr="00BC2EA2" w:rsidRDefault="00BB7617" w:rsidP="00BB7617">
      <w:pPr>
        <w:spacing w:after="0"/>
        <w:ind w:right="283" w:firstLine="567"/>
        <w:jc w:val="both"/>
        <w:rPr>
          <w:rFonts w:ascii="Times New Roman" w:hAnsi="Times New Roman"/>
          <w:bCs/>
          <w:sz w:val="24"/>
          <w:szCs w:val="24"/>
        </w:rPr>
      </w:pPr>
      <w:proofErr w:type="gramStart"/>
      <w:r w:rsidRPr="00E23DAA">
        <w:rPr>
          <w:rFonts w:ascii="Times New Roman" w:hAnsi="Times New Roman"/>
          <w:bCs/>
          <w:sz w:val="24"/>
          <w:szCs w:val="24"/>
        </w:rPr>
        <w:t>6</w:t>
      </w:r>
      <w:r>
        <w:rPr>
          <w:rFonts w:ascii="Times New Roman" w:hAnsi="Times New Roman"/>
          <w:bCs/>
          <w:sz w:val="24"/>
          <w:szCs w:val="24"/>
        </w:rPr>
        <w:t xml:space="preserve">.3.5  </w:t>
      </w:r>
      <w:r>
        <w:rPr>
          <w:rFonts w:ascii="Times New Roman" w:hAnsi="Times New Roman"/>
          <w:bCs/>
          <w:sz w:val="24"/>
          <w:szCs w:val="24"/>
          <w:lang w:val="uk-UA"/>
        </w:rPr>
        <w:t>Н</w:t>
      </w:r>
      <w:r>
        <w:rPr>
          <w:rFonts w:ascii="Times New Roman" w:hAnsi="Times New Roman"/>
          <w:bCs/>
          <w:sz w:val="24"/>
          <w:szCs w:val="24"/>
        </w:rPr>
        <w:t>адати</w:t>
      </w:r>
      <w:proofErr w:type="gramEnd"/>
      <w:r>
        <w:rPr>
          <w:rFonts w:ascii="Times New Roman" w:hAnsi="Times New Roman"/>
          <w:bCs/>
          <w:sz w:val="24"/>
          <w:szCs w:val="24"/>
        </w:rPr>
        <w:t xml:space="preserve"> това</w:t>
      </w:r>
      <w:r>
        <w:rPr>
          <w:rFonts w:ascii="Times New Roman" w:hAnsi="Times New Roman"/>
          <w:bCs/>
          <w:sz w:val="24"/>
          <w:szCs w:val="24"/>
          <w:lang w:val="uk-UA"/>
        </w:rPr>
        <w:t>р</w:t>
      </w:r>
      <w:r w:rsidR="005303C7">
        <w:rPr>
          <w:rFonts w:ascii="Times New Roman" w:hAnsi="Times New Roman"/>
          <w:bCs/>
          <w:sz w:val="24"/>
          <w:szCs w:val="24"/>
          <w:lang w:val="uk-UA"/>
        </w:rPr>
        <w:t xml:space="preserve"> та здійснити його розвантаження</w:t>
      </w:r>
      <w:r w:rsidRPr="00BC2EA2">
        <w:rPr>
          <w:rFonts w:ascii="Times New Roman" w:hAnsi="Times New Roman"/>
          <w:bCs/>
          <w:sz w:val="24"/>
          <w:szCs w:val="24"/>
        </w:rPr>
        <w:t>.</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.4. ПРОДАВЕЦЬ має право:</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.4.1. Своєчасно та в повному обсязі отримувати плату за поставлений товар.</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.4.2. На дострокову поставку товару за письмовим погодженням ПОКУПЦЯ.</w:t>
      </w:r>
    </w:p>
    <w:p w:rsidR="00BB7617" w:rsidRPr="005303C7" w:rsidRDefault="00BB7617" w:rsidP="00BB7617">
      <w:pPr>
        <w:spacing w:after="0"/>
        <w:ind w:right="283" w:firstLine="567"/>
        <w:jc w:val="both"/>
        <w:rPr>
          <w:rFonts w:ascii="Times New Roman" w:hAnsi="Times New Roman"/>
          <w:bCs/>
          <w:sz w:val="24"/>
          <w:szCs w:val="24"/>
          <w:lang w:val="uk-UA"/>
        </w:rPr>
      </w:pPr>
      <w:r w:rsidRPr="00093F0C">
        <w:rPr>
          <w:rFonts w:ascii="Times New Roman" w:hAnsi="Times New Roman"/>
          <w:bCs/>
          <w:sz w:val="24"/>
          <w:szCs w:val="24"/>
        </w:rPr>
        <w:t>6</w:t>
      </w:r>
      <w:r w:rsidRPr="00BC2EA2">
        <w:rPr>
          <w:rFonts w:ascii="Times New Roman" w:hAnsi="Times New Roman"/>
          <w:bCs/>
          <w:sz w:val="24"/>
          <w:szCs w:val="24"/>
        </w:rPr>
        <w:t xml:space="preserve">.4.3. Ініціювати внесення змін до Договору на умовах та </w:t>
      </w:r>
      <w:proofErr w:type="gramStart"/>
      <w:r w:rsidRPr="00BC2EA2">
        <w:rPr>
          <w:rFonts w:ascii="Times New Roman" w:hAnsi="Times New Roman"/>
          <w:bCs/>
          <w:sz w:val="24"/>
          <w:szCs w:val="24"/>
        </w:rPr>
        <w:t>у порядку</w:t>
      </w:r>
      <w:proofErr w:type="gramEnd"/>
      <w:r w:rsidRPr="00BC2EA2">
        <w:rPr>
          <w:rFonts w:ascii="Times New Roman" w:hAnsi="Times New Roman"/>
          <w:bCs/>
          <w:sz w:val="24"/>
          <w:szCs w:val="24"/>
        </w:rPr>
        <w:t xml:space="preserve"> передбаченими Договором та Законом У</w:t>
      </w:r>
      <w:r w:rsidR="005303C7">
        <w:rPr>
          <w:rFonts w:ascii="Times New Roman" w:hAnsi="Times New Roman"/>
          <w:bCs/>
          <w:sz w:val="24"/>
          <w:szCs w:val="24"/>
        </w:rPr>
        <w:t xml:space="preserve">країни «Про публічні закупівлі» та </w:t>
      </w:r>
      <w:r w:rsidR="005303C7">
        <w:rPr>
          <w:rFonts w:ascii="Times New Roman" w:hAnsi="Times New Roman"/>
          <w:bCs/>
          <w:sz w:val="24"/>
          <w:szCs w:val="24"/>
          <w:lang w:val="uk-UA"/>
        </w:rPr>
        <w:t>Постановою</w:t>
      </w:r>
    </w:p>
    <w:p w:rsidR="001D7E33" w:rsidRDefault="001D7E33" w:rsidP="00BB7617">
      <w:pPr>
        <w:spacing w:after="0"/>
        <w:ind w:right="283" w:firstLine="567"/>
        <w:jc w:val="center"/>
        <w:rPr>
          <w:rFonts w:ascii="Times New Roman" w:hAnsi="Times New Roman"/>
          <w:b/>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7</w:t>
      </w:r>
      <w:r w:rsidRPr="00BC2EA2">
        <w:rPr>
          <w:rFonts w:ascii="Times New Roman" w:hAnsi="Times New Roman"/>
          <w:b/>
          <w:bCs/>
          <w:sz w:val="24"/>
          <w:szCs w:val="24"/>
        </w:rPr>
        <w:t>. ВІДПОВІДАЛЬНІСТЬ СТОРІН</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.1. СТОРОНИ визначили, що під порушенням строків поставки СТОРОНИ розуміють часткову або повну не поставку Товару у термін, визначений Договором.</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.2. У випадку порушення строків поставки Товару, зазначених у цьому Договорі, ПРОДАВЕЦЬ сплачує ПОКУПЦЮ пеню від вартості товару, поставленого із порушенням строків та всі збитки, які були понесені ПОКУПЦЕМ в результаті такого порушення. Пеня сплачується в розмірі подвійної облікової ставки Національного банку України, що діяла на момент прострочення та за кожен день такого прострочення.</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 xml:space="preserve">.3. У випадку не поставки Товару в обсязі, на умовах передбачених цим Договором, а також за порушення ПРОДАВЦЕМ умов зобов’язання щодо </w:t>
      </w:r>
      <w:r w:rsidRPr="00BC2EA2">
        <w:rPr>
          <w:rFonts w:ascii="Times New Roman" w:hAnsi="Times New Roman"/>
          <w:bCs/>
          <w:sz w:val="24"/>
          <w:szCs w:val="24"/>
        </w:rPr>
        <w:lastRenderedPageBreak/>
        <w:t>якості(комплектності) Товару, ПРОДАВЕЦЬ сплачує ПОКУПЦЮ штраф у розмірі 10 % від вартості недопоставленого Товару.</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.4. Види порушень та санкцій за них установлені цим Договором.</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BB7617" w:rsidRPr="00BC2EA2" w:rsidRDefault="00BB7617" w:rsidP="00BB7617">
      <w:pPr>
        <w:tabs>
          <w:tab w:val="left" w:pos="567"/>
        </w:tabs>
        <w:spacing w:after="0"/>
        <w:ind w:firstLine="567"/>
        <w:jc w:val="both"/>
        <w:rPr>
          <w:rFonts w:ascii="Times New Roman" w:hAnsi="Times New Roman"/>
          <w:color w:val="000000"/>
          <w:sz w:val="24"/>
          <w:szCs w:val="24"/>
        </w:rPr>
      </w:pPr>
      <w:r w:rsidRPr="00E23DAA">
        <w:rPr>
          <w:rFonts w:ascii="Times New Roman" w:hAnsi="Times New Roman"/>
          <w:bCs/>
          <w:sz w:val="24"/>
          <w:szCs w:val="24"/>
        </w:rPr>
        <w:t>7.6</w:t>
      </w:r>
      <w:r w:rsidRPr="00BC2EA2">
        <w:rPr>
          <w:rFonts w:ascii="Times New Roman" w:hAnsi="Times New Roman"/>
          <w:b/>
          <w:bCs/>
          <w:sz w:val="24"/>
          <w:szCs w:val="24"/>
        </w:rPr>
        <w:t xml:space="preserve"> </w:t>
      </w:r>
      <w:r w:rsidRPr="00BC2EA2">
        <w:rPr>
          <w:rFonts w:ascii="Times New Roman" w:hAnsi="Times New Roman"/>
          <w:color w:val="000000"/>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1D7E33" w:rsidRDefault="001D7E33" w:rsidP="00BB7617">
      <w:pPr>
        <w:spacing w:after="0"/>
        <w:ind w:right="283" w:firstLine="567"/>
        <w:jc w:val="center"/>
        <w:rPr>
          <w:rFonts w:ascii="Times New Roman" w:hAnsi="Times New Roman"/>
          <w:b/>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8</w:t>
      </w:r>
      <w:r w:rsidRPr="00BC2EA2">
        <w:rPr>
          <w:rFonts w:ascii="Times New Roman" w:hAnsi="Times New Roman"/>
          <w:b/>
          <w:bCs/>
          <w:sz w:val="24"/>
          <w:szCs w:val="24"/>
        </w:rPr>
        <w:t>. ОБСТАВИНИ НЕПЕРЕБОРНОЇ СИЛИ</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Вказаний перелік обставин не є вичерпним).</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D7E33" w:rsidRDefault="001D7E33" w:rsidP="00BB7617">
      <w:pPr>
        <w:spacing w:after="0"/>
        <w:ind w:right="283" w:firstLine="567"/>
        <w:jc w:val="center"/>
        <w:rPr>
          <w:rFonts w:ascii="Times New Roman" w:hAnsi="Times New Roman"/>
          <w:b/>
          <w:bCs/>
          <w:sz w:val="24"/>
          <w:szCs w:val="24"/>
          <w:lang w:val="uk-UA"/>
        </w:rPr>
      </w:pPr>
    </w:p>
    <w:p w:rsidR="00BB7617" w:rsidRPr="00563155" w:rsidRDefault="00BB7617" w:rsidP="00BB7617">
      <w:pPr>
        <w:spacing w:after="0"/>
        <w:ind w:right="283" w:firstLine="567"/>
        <w:jc w:val="center"/>
        <w:rPr>
          <w:rFonts w:ascii="Times New Roman" w:hAnsi="Times New Roman"/>
          <w:b/>
          <w:bCs/>
          <w:sz w:val="24"/>
          <w:szCs w:val="24"/>
          <w:lang w:val="uk-UA"/>
        </w:rPr>
      </w:pPr>
      <w:r w:rsidRPr="00563155">
        <w:rPr>
          <w:rFonts w:ascii="Times New Roman" w:hAnsi="Times New Roman"/>
          <w:b/>
          <w:bCs/>
          <w:sz w:val="24"/>
          <w:szCs w:val="24"/>
          <w:lang w:val="uk-UA"/>
        </w:rPr>
        <w:t>9. ВИРІШЕННЯ СПОРІВ</w:t>
      </w:r>
    </w:p>
    <w:p w:rsidR="00BB7617" w:rsidRPr="00563155" w:rsidRDefault="00BB7617" w:rsidP="00BB7617">
      <w:pPr>
        <w:spacing w:after="0"/>
        <w:ind w:right="283" w:firstLine="567"/>
        <w:jc w:val="both"/>
        <w:rPr>
          <w:rFonts w:ascii="Times New Roman" w:hAnsi="Times New Roman"/>
          <w:bCs/>
          <w:sz w:val="24"/>
          <w:szCs w:val="24"/>
          <w:lang w:val="uk-UA"/>
        </w:rPr>
      </w:pPr>
      <w:r w:rsidRPr="00563155">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7617" w:rsidRDefault="00BB7617" w:rsidP="00BB7617">
      <w:pPr>
        <w:spacing w:after="0"/>
        <w:ind w:right="283" w:firstLine="567"/>
        <w:jc w:val="both"/>
        <w:rPr>
          <w:rFonts w:ascii="Times New Roman" w:hAnsi="Times New Roman"/>
          <w:bCs/>
          <w:sz w:val="24"/>
          <w:szCs w:val="24"/>
          <w:lang w:val="uk-UA"/>
        </w:rPr>
      </w:pPr>
      <w:r w:rsidRPr="00E23DAA">
        <w:rPr>
          <w:rFonts w:ascii="Times New Roman" w:hAnsi="Times New Roman"/>
          <w:bCs/>
          <w:sz w:val="24"/>
          <w:szCs w:val="24"/>
        </w:rPr>
        <w:t>9</w:t>
      </w:r>
      <w:r w:rsidRPr="00BC2EA2">
        <w:rPr>
          <w:rFonts w:ascii="Times New Roman" w:hAnsi="Times New Roman"/>
          <w:bCs/>
          <w:sz w:val="24"/>
          <w:szCs w:val="24"/>
        </w:rPr>
        <w:t xml:space="preserve">.2. У разі недосягнення СТОРОНАМИ згоди спори (розбіжності) вирішуються </w:t>
      </w:r>
      <w:proofErr w:type="gramStart"/>
      <w:r w:rsidRPr="00BC2EA2">
        <w:rPr>
          <w:rFonts w:ascii="Times New Roman" w:hAnsi="Times New Roman"/>
          <w:bCs/>
          <w:sz w:val="24"/>
          <w:szCs w:val="24"/>
        </w:rPr>
        <w:t>у судовому порядку</w:t>
      </w:r>
      <w:proofErr w:type="gramEnd"/>
      <w:r w:rsidRPr="00BC2EA2">
        <w:rPr>
          <w:rFonts w:ascii="Times New Roman" w:hAnsi="Times New Roman"/>
          <w:bCs/>
          <w:sz w:val="24"/>
          <w:szCs w:val="24"/>
        </w:rPr>
        <w:t>.</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Pr="00093F0C">
        <w:rPr>
          <w:rFonts w:ascii="Times New Roman" w:hAnsi="Times New Roman"/>
          <w:b/>
          <w:bCs/>
          <w:sz w:val="24"/>
          <w:szCs w:val="24"/>
        </w:rPr>
        <w:t>0</w:t>
      </w:r>
      <w:r w:rsidRPr="00BC2EA2">
        <w:rPr>
          <w:rFonts w:ascii="Times New Roman" w:hAnsi="Times New Roman"/>
          <w:b/>
          <w:bCs/>
          <w:sz w:val="24"/>
          <w:szCs w:val="24"/>
        </w:rPr>
        <w:t>. СТРОК ДІЇ ДОГОВОРУ</w:t>
      </w:r>
    </w:p>
    <w:p w:rsidR="00BB7617" w:rsidRPr="00BC2EA2" w:rsidRDefault="00BB7617" w:rsidP="00BB7617">
      <w:pPr>
        <w:spacing w:after="0"/>
        <w:ind w:right="283" w:firstLine="708"/>
        <w:jc w:val="both"/>
        <w:rPr>
          <w:rFonts w:ascii="Times New Roman" w:hAnsi="Times New Roman"/>
          <w:bCs/>
          <w:sz w:val="24"/>
          <w:szCs w:val="24"/>
        </w:rPr>
      </w:pPr>
      <w:r w:rsidRPr="00093F0C">
        <w:rPr>
          <w:rFonts w:ascii="Times New Roman" w:hAnsi="Times New Roman"/>
          <w:bCs/>
          <w:sz w:val="24"/>
          <w:szCs w:val="24"/>
        </w:rPr>
        <w:t>10</w:t>
      </w:r>
      <w:r w:rsidRPr="00BC2EA2">
        <w:rPr>
          <w:rFonts w:ascii="Times New Roman" w:hAnsi="Times New Roman"/>
          <w:bCs/>
          <w:sz w:val="24"/>
          <w:szCs w:val="24"/>
        </w:rPr>
        <w:t>.1. Цей Договір набирає чинності з моменту його підписання СТОРОНАМИ і діє до 31 грудня 2022 року.</w:t>
      </w:r>
    </w:p>
    <w:p w:rsidR="00BB7617" w:rsidRPr="00BC2EA2" w:rsidRDefault="00BB7617" w:rsidP="00BB7617">
      <w:pPr>
        <w:spacing w:after="0"/>
        <w:ind w:right="283" w:firstLine="567"/>
        <w:jc w:val="both"/>
        <w:rPr>
          <w:rFonts w:ascii="Times New Roman" w:hAnsi="Times New Roman"/>
          <w:bCs/>
          <w:sz w:val="24"/>
          <w:szCs w:val="24"/>
          <w:lang w:val="uk-UA"/>
        </w:rPr>
      </w:pPr>
      <w:r w:rsidRPr="00093F0C">
        <w:rPr>
          <w:rFonts w:ascii="Times New Roman" w:hAnsi="Times New Roman"/>
          <w:bCs/>
          <w:sz w:val="24"/>
          <w:szCs w:val="24"/>
        </w:rPr>
        <w:t>10.</w:t>
      </w:r>
      <w:r w:rsidRPr="00BC2EA2">
        <w:rPr>
          <w:rFonts w:ascii="Times New Roman" w:hAnsi="Times New Roman"/>
          <w:bCs/>
          <w:sz w:val="24"/>
          <w:szCs w:val="24"/>
        </w:rPr>
        <w:t>2. Цей Договір укладається і підписується у двох оригінальних примірниках, українською мовою, які є автентичними та мають однакову юридичну силу.</w:t>
      </w: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Pr="006F6855">
        <w:rPr>
          <w:rFonts w:ascii="Times New Roman" w:hAnsi="Times New Roman"/>
          <w:b/>
          <w:bCs/>
          <w:sz w:val="24"/>
          <w:szCs w:val="24"/>
        </w:rPr>
        <w:t>1</w:t>
      </w:r>
      <w:r w:rsidRPr="00BC2EA2">
        <w:rPr>
          <w:rFonts w:ascii="Times New Roman" w:hAnsi="Times New Roman"/>
          <w:b/>
          <w:bCs/>
          <w:sz w:val="24"/>
          <w:szCs w:val="24"/>
        </w:rPr>
        <w:t>. ІНШІ УМОВИ</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sidRPr="00093F0C">
        <w:rPr>
          <w:rFonts w:ascii="Times New Roman" w:hAnsi="Times New Roman"/>
          <w:bCs/>
          <w:sz w:val="24"/>
          <w:szCs w:val="24"/>
        </w:rPr>
        <w:t>1</w:t>
      </w:r>
      <w:r w:rsidRPr="00BC2EA2">
        <w:rPr>
          <w:rFonts w:ascii="Times New Roman" w:hAnsi="Times New Roman"/>
          <w:bCs/>
          <w:sz w:val="24"/>
          <w:szCs w:val="24"/>
        </w:rPr>
        <w:t>.1.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публічних закупівель.</w:t>
      </w:r>
    </w:p>
    <w:p w:rsidR="00BB7617" w:rsidRPr="00A71BC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Pr="00A71BC7">
        <w:rPr>
          <w:rFonts w:ascii="Times New Roman" w:hAnsi="Times New Roman"/>
          <w:bCs/>
          <w:sz w:val="24"/>
          <w:szCs w:val="24"/>
        </w:rPr>
        <w:t>1</w:t>
      </w:r>
      <w:r w:rsidRPr="00BC2EA2">
        <w:rPr>
          <w:rFonts w:ascii="Times New Roman" w:hAnsi="Times New Roman"/>
          <w:bCs/>
          <w:sz w:val="24"/>
          <w:szCs w:val="24"/>
        </w:rPr>
        <w:t>.</w:t>
      </w:r>
      <w:r>
        <w:rPr>
          <w:rFonts w:ascii="Times New Roman" w:hAnsi="Times New Roman"/>
          <w:bCs/>
          <w:sz w:val="24"/>
          <w:szCs w:val="24"/>
          <w:lang w:val="uk-UA"/>
        </w:rPr>
        <w:t>2</w:t>
      </w:r>
      <w:r w:rsidRPr="00BC2EA2">
        <w:rPr>
          <w:rFonts w:ascii="Times New Roman" w:hAnsi="Times New Roman"/>
          <w:bCs/>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r>
        <w:rPr>
          <w:rFonts w:ascii="Times New Roman" w:hAnsi="Times New Roman"/>
          <w:bCs/>
          <w:sz w:val="24"/>
          <w:szCs w:val="24"/>
          <w:lang w:val="uk-UA"/>
        </w:rPr>
        <w:t xml:space="preserve"> Зміни вносться відповідно до ч.5 ст.41 Закону.</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Pr="00A71BC7">
        <w:rPr>
          <w:rFonts w:ascii="Times New Roman" w:hAnsi="Times New Roman"/>
          <w:bCs/>
          <w:sz w:val="24"/>
          <w:szCs w:val="24"/>
        </w:rPr>
        <w:t>1</w:t>
      </w:r>
      <w:r w:rsidRPr="00BC2EA2">
        <w:rPr>
          <w:rFonts w:ascii="Times New Roman" w:hAnsi="Times New Roman"/>
          <w:bCs/>
          <w:sz w:val="24"/>
          <w:szCs w:val="24"/>
        </w:rPr>
        <w:t>.</w:t>
      </w:r>
      <w:r>
        <w:rPr>
          <w:rFonts w:ascii="Times New Roman" w:hAnsi="Times New Roman"/>
          <w:bCs/>
          <w:sz w:val="24"/>
          <w:szCs w:val="24"/>
          <w:lang w:val="uk-UA"/>
        </w:rPr>
        <w:t>3</w:t>
      </w:r>
      <w:r w:rsidRPr="00BC2EA2">
        <w:rPr>
          <w:rFonts w:ascii="Times New Roman" w:hAnsi="Times New Roman"/>
          <w:bCs/>
          <w:sz w:val="24"/>
          <w:szCs w:val="24"/>
        </w:rPr>
        <w:t xml:space="preserve">. У разі </w:t>
      </w:r>
      <w:proofErr w:type="gramStart"/>
      <w:r w:rsidRPr="00BC2EA2">
        <w:rPr>
          <w:rFonts w:ascii="Times New Roman" w:hAnsi="Times New Roman"/>
          <w:bCs/>
          <w:sz w:val="24"/>
          <w:szCs w:val="24"/>
        </w:rPr>
        <w:t>зміни  місцезнаходження</w:t>
      </w:r>
      <w:proofErr w:type="gramEnd"/>
      <w:r w:rsidRPr="00BC2EA2">
        <w:rPr>
          <w:rFonts w:ascii="Times New Roman" w:hAnsi="Times New Roman"/>
          <w:bCs/>
          <w:sz w:val="24"/>
          <w:szCs w:val="24"/>
        </w:rPr>
        <w:t>, банківських реквізитів, статусу платника податків  Сторони, така Сторона зобов`язана письмово повідомити іншу Сторону про</w:t>
      </w:r>
      <w:r>
        <w:rPr>
          <w:rFonts w:ascii="Times New Roman" w:hAnsi="Times New Roman"/>
          <w:bCs/>
          <w:sz w:val="24"/>
          <w:szCs w:val="24"/>
        </w:rPr>
        <w:t>тягом 3-х днів  про такі зміни.</w:t>
      </w:r>
    </w:p>
    <w:p w:rsidR="00BB7617" w:rsidRPr="00A331DD" w:rsidRDefault="006F6855" w:rsidP="00BB7617">
      <w:pPr>
        <w:pStyle w:val="af2"/>
        <w:tabs>
          <w:tab w:val="left" w:pos="426"/>
        </w:tabs>
        <w:jc w:val="both"/>
        <w:rPr>
          <w:rFonts w:ascii="Times New Roman" w:hAnsi="Times New Roman"/>
          <w:color w:val="000000"/>
          <w:sz w:val="22"/>
          <w:szCs w:val="22"/>
          <w:lang w:val="uk-UA"/>
        </w:rPr>
      </w:pPr>
      <w:r>
        <w:rPr>
          <w:rFonts w:ascii="Times New Roman" w:hAnsi="Times New Roman"/>
          <w:bCs/>
          <w:szCs w:val="24"/>
          <w:lang w:val="uk-UA"/>
        </w:rPr>
        <w:tab/>
      </w:r>
      <w:r w:rsidR="00BB7617">
        <w:rPr>
          <w:rFonts w:ascii="Times New Roman" w:hAnsi="Times New Roman"/>
          <w:bCs/>
          <w:szCs w:val="24"/>
          <w:lang w:val="uk-UA"/>
        </w:rPr>
        <w:t xml:space="preserve">11.4 </w:t>
      </w:r>
      <w:r w:rsidR="00BB7617" w:rsidRPr="00A331DD">
        <w:rPr>
          <w:rFonts w:ascii="Times New Roman" w:hAnsi="Times New Roman"/>
          <w:color w:val="000000"/>
          <w:sz w:val="22"/>
          <w:szCs w:val="22"/>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lastRenderedPageBreak/>
        <w:t>1) зменшення обсягів закупівлі, зокрема з урахуванням фактичного обсягу видатків замовника;</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2) погодження зміни ціни за одиницю товару в договорі про закупівлю у разі коливання ціни такого товару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5) погодження зміни ціни в договорі про закупівлю в бік зменшення (без зміни кількості (обсягу) та якості товарів, робіт і послуг);</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6) зміни ціни в договорі про закупівлю у зв’язку з зміною ставок податків і зборів та/або зміною умов щодо надання пільг з </w:t>
      </w:r>
      <w:r w:rsidRPr="007F4D83">
        <w:rPr>
          <w:rFonts w:ascii="Times New Roman" w:hAnsi="Times New Roman"/>
          <w:color w:val="000000"/>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“на добу наперед”, що застосовуються в договорі про закупівлю, у разі встановлення в договорі про закупівлю порядку зміни ціни;</w:t>
      </w:r>
    </w:p>
    <w:p w:rsidR="00572C96" w:rsidRPr="00572C96"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8) зміни умов у зв’язку із застосуванням положень частини шостої статті 41 Закону.</w:t>
      </w:r>
    </w:p>
    <w:p w:rsidR="00572C96" w:rsidRPr="001F6AA1" w:rsidRDefault="00572C96" w:rsidP="00572C96">
      <w:pPr>
        <w:spacing w:after="0"/>
        <w:ind w:firstLine="567"/>
        <w:jc w:val="both"/>
        <w:rPr>
          <w:rFonts w:ascii="Times New Roman" w:hAnsi="Times New Roman"/>
          <w:color w:val="000000"/>
          <w:sz w:val="28"/>
          <w:szCs w:val="28"/>
          <w:shd w:val="solid" w:color="FFFFFF" w:fill="FFFFFF"/>
        </w:rPr>
      </w:pPr>
      <w:r w:rsidRPr="00572C96">
        <w:rPr>
          <w:rFonts w:ascii="Times New Roman" w:hAnsi="Times New Roman"/>
          <w:color w:val="000000"/>
          <w:szCs w:val="28"/>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72C96">
        <w:rPr>
          <w:rFonts w:ascii="Times New Roman" w:hAnsi="Times New Roman"/>
          <w:color w:val="000000"/>
          <w:szCs w:val="28"/>
          <w:shd w:val="solid" w:color="FFFFFF" w:fill="FFFFFF"/>
        </w:rPr>
        <w:t>до договору</w:t>
      </w:r>
      <w:proofErr w:type="gramEnd"/>
      <w:r w:rsidRPr="00572C96">
        <w:rPr>
          <w:rFonts w:ascii="Times New Roman" w:hAnsi="Times New Roman"/>
          <w:color w:val="000000"/>
          <w:szCs w:val="28"/>
          <w:shd w:val="solid" w:color="FFFFFF" w:fill="FFFFFF"/>
        </w:rPr>
        <w:t xml:space="preserve"> про закупівлю відповідно </w:t>
      </w:r>
      <w:r w:rsidRPr="001F6AA1">
        <w:rPr>
          <w:rFonts w:ascii="Times New Roman" w:hAnsi="Times New Roman"/>
          <w:color w:val="000000"/>
          <w:sz w:val="28"/>
          <w:szCs w:val="28"/>
          <w:shd w:val="solid" w:color="FFFFFF" w:fill="FFFFFF"/>
        </w:rPr>
        <w:t xml:space="preserve">до вимог Закону з урахуванням цих </w:t>
      </w:r>
      <w:r>
        <w:rPr>
          <w:rFonts w:ascii="Times New Roman" w:hAnsi="Times New Roman"/>
          <w:color w:val="000000"/>
          <w:sz w:val="28"/>
          <w:szCs w:val="28"/>
          <w:shd w:val="solid" w:color="FFFFFF" w:fill="FFFFFF"/>
        </w:rPr>
        <w:t>о</w:t>
      </w:r>
      <w:r w:rsidRPr="001F6AA1">
        <w:rPr>
          <w:rFonts w:ascii="Times New Roman" w:hAnsi="Times New Roman"/>
          <w:color w:val="000000"/>
          <w:sz w:val="28"/>
          <w:szCs w:val="28"/>
          <w:shd w:val="solid" w:color="FFFFFF" w:fill="FFFFFF"/>
        </w:rPr>
        <w:t>собливостей.</w:t>
      </w:r>
    </w:p>
    <w:p w:rsidR="00BB7617" w:rsidRPr="00A331DD" w:rsidRDefault="00BB7617" w:rsidP="00BB7617">
      <w:pPr>
        <w:spacing w:after="0" w:line="240" w:lineRule="auto"/>
        <w:jc w:val="both"/>
        <w:rPr>
          <w:rFonts w:ascii="Times New Roman" w:hAnsi="Times New Roman"/>
        </w:rPr>
      </w:pPr>
      <w:r w:rsidRPr="00A331DD">
        <w:rPr>
          <w:rFonts w:ascii="Times New Roman" w:hAnsi="Times New Roman"/>
          <w:shd w:val="clear" w:color="auto" w:fill="FFFFFF"/>
        </w:rPr>
        <w:t xml:space="preserve">10.9. </w:t>
      </w:r>
      <w:r w:rsidRPr="00A331DD">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1" w:name="106"/>
      <w:bookmarkEnd w:id="1"/>
      <w:r w:rsidRPr="00A331DD">
        <w:rPr>
          <w:rFonts w:ascii="Times New Roman" w:hAnsi="Times New Roman"/>
        </w:rPr>
        <w:t xml:space="preserve"> в</w:t>
      </w:r>
      <w:r w:rsidRPr="00A331DD">
        <w:rPr>
          <w:rStyle w:val="a7"/>
          <w:rFonts w:ascii="Times New Roman" w:hAnsi="Times New Roman"/>
          <w:iCs w:val="0"/>
        </w:rPr>
        <w:t xml:space="preserve"> редакції Закону № 114-IX від 19.09.2019</w:t>
      </w:r>
      <w:r w:rsidRPr="00A331DD">
        <w:rPr>
          <w:rFonts w:ascii="Times New Roman" w:hAnsi="Times New Roman"/>
        </w:rPr>
        <w:t xml:space="preserve"> із змінами</w:t>
      </w:r>
      <w:r w:rsidRPr="00A331DD">
        <w:rPr>
          <w:rFonts w:ascii="Times New Roman" w:hAnsi="Times New Roman"/>
          <w:color w:val="000000"/>
        </w:rPr>
        <w:t xml:space="preserve"> </w:t>
      </w:r>
      <w:r w:rsidRPr="00A331DD">
        <w:rPr>
          <w:rFonts w:ascii="Times New Roman" w:hAnsi="Times New Roman"/>
        </w:rPr>
        <w:t>та Постановою КМУ №1178 від 12.10.2022р.</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sz w:val="24"/>
          <w:szCs w:val="24"/>
        </w:rPr>
      </w:pPr>
      <w:r w:rsidRPr="00BC2EA2">
        <w:rPr>
          <w:rFonts w:ascii="Times New Roman" w:hAnsi="Times New Roman"/>
          <w:b/>
          <w:bCs/>
          <w:sz w:val="24"/>
          <w:szCs w:val="24"/>
        </w:rPr>
        <w:t>1</w:t>
      </w:r>
      <w:r w:rsidRPr="00093F0C">
        <w:rPr>
          <w:rFonts w:ascii="Times New Roman" w:hAnsi="Times New Roman"/>
          <w:b/>
          <w:bCs/>
          <w:sz w:val="24"/>
          <w:szCs w:val="24"/>
        </w:rPr>
        <w:t>2</w:t>
      </w:r>
      <w:r w:rsidRPr="00BC2EA2">
        <w:rPr>
          <w:rFonts w:ascii="Times New Roman" w:hAnsi="Times New Roman"/>
          <w:b/>
          <w:bCs/>
          <w:sz w:val="24"/>
          <w:szCs w:val="24"/>
        </w:rPr>
        <w:t>. ДОДАТКИ ДО ДОГОВОРУ</w:t>
      </w:r>
      <w:r w:rsidRPr="00BC2EA2">
        <w:rPr>
          <w:rFonts w:ascii="Times New Roman" w:hAnsi="Times New Roman"/>
          <w:sz w:val="24"/>
          <w:szCs w:val="24"/>
        </w:rPr>
        <w:t>.</w:t>
      </w:r>
    </w:p>
    <w:p w:rsidR="00BB7617" w:rsidRDefault="00BB7617" w:rsidP="00BB7617">
      <w:pPr>
        <w:spacing w:after="0"/>
        <w:ind w:right="283" w:firstLine="567"/>
        <w:contextualSpacing/>
        <w:rPr>
          <w:rFonts w:ascii="Times New Roman" w:hAnsi="Times New Roman"/>
          <w:b/>
          <w:bCs/>
          <w:sz w:val="24"/>
          <w:szCs w:val="24"/>
          <w:lang w:val="uk-UA"/>
        </w:rPr>
      </w:pPr>
    </w:p>
    <w:p w:rsidR="00BB7617" w:rsidRDefault="00BB7617" w:rsidP="00BB7617">
      <w:pPr>
        <w:spacing w:after="0"/>
        <w:ind w:right="283" w:firstLine="567"/>
        <w:contextualSpacing/>
        <w:rPr>
          <w:rFonts w:ascii="Times New Roman" w:hAnsi="Times New Roman"/>
          <w:b/>
          <w:bCs/>
          <w:sz w:val="24"/>
          <w:szCs w:val="24"/>
          <w:lang w:val="uk-UA"/>
        </w:rPr>
      </w:pPr>
      <w:r w:rsidRPr="00BC2EA2">
        <w:rPr>
          <w:rFonts w:ascii="Times New Roman" w:hAnsi="Times New Roman"/>
          <w:b/>
          <w:bCs/>
          <w:sz w:val="24"/>
          <w:szCs w:val="24"/>
        </w:rPr>
        <w:t xml:space="preserve">Додаток №1 </w:t>
      </w:r>
      <w:r>
        <w:rPr>
          <w:rFonts w:ascii="Times New Roman" w:hAnsi="Times New Roman"/>
          <w:b/>
          <w:bCs/>
          <w:sz w:val="24"/>
          <w:szCs w:val="24"/>
        </w:rPr>
        <w:t>–</w:t>
      </w:r>
      <w:r w:rsidRPr="00BC2EA2">
        <w:rPr>
          <w:rFonts w:ascii="Times New Roman" w:hAnsi="Times New Roman"/>
          <w:b/>
          <w:bCs/>
          <w:sz w:val="24"/>
          <w:szCs w:val="24"/>
        </w:rPr>
        <w:t xml:space="preserve"> Специфікація</w:t>
      </w:r>
    </w:p>
    <w:p w:rsidR="00BB7617" w:rsidRPr="00BC2EA2" w:rsidRDefault="00BB7617" w:rsidP="00BB7617">
      <w:pPr>
        <w:spacing w:after="0"/>
        <w:ind w:right="283"/>
        <w:contextualSpacing/>
        <w:rPr>
          <w:rFonts w:ascii="Times New Roman" w:hAnsi="Times New Roman"/>
          <w:b/>
          <w:bCs/>
          <w:sz w:val="24"/>
          <w:szCs w:val="24"/>
        </w:rPr>
      </w:pPr>
    </w:p>
    <w:p w:rsidR="00BB7617" w:rsidRPr="00BC2EA2" w:rsidRDefault="00BB7617" w:rsidP="00BB7617">
      <w:pPr>
        <w:spacing w:after="0"/>
        <w:ind w:right="283" w:firstLine="567"/>
        <w:contextualSpacing/>
        <w:rPr>
          <w:rFonts w:ascii="Times New Roman" w:hAnsi="Times New Roman"/>
          <w:b/>
          <w:sz w:val="24"/>
          <w:szCs w:val="24"/>
        </w:rPr>
      </w:pPr>
      <w:r w:rsidRPr="00BC2EA2">
        <w:rPr>
          <w:rFonts w:ascii="Times New Roman" w:hAnsi="Times New Roman"/>
          <w:b/>
          <w:sz w:val="24"/>
          <w:szCs w:val="24"/>
        </w:rPr>
        <w:t xml:space="preserve"> 1</w:t>
      </w:r>
      <w:r>
        <w:rPr>
          <w:rFonts w:ascii="Times New Roman" w:hAnsi="Times New Roman"/>
          <w:b/>
          <w:sz w:val="24"/>
          <w:szCs w:val="24"/>
          <w:lang w:val="uk-UA"/>
        </w:rPr>
        <w:t>3</w:t>
      </w:r>
      <w:r w:rsidRPr="00BC2EA2">
        <w:rPr>
          <w:rFonts w:ascii="Times New Roman" w:hAnsi="Times New Roman"/>
          <w:b/>
          <w:sz w:val="24"/>
          <w:szCs w:val="24"/>
        </w:rPr>
        <w:t>.МІСЦЕЗНАХОДЖЕННЯ ТА БАНКІВСЬКІ РЕКВІЗИТИ СТОРІН</w:t>
      </w:r>
    </w:p>
    <w:tbl>
      <w:tblPr>
        <w:tblpPr w:leftFromText="180" w:rightFromText="180" w:vertAnchor="text" w:horzAnchor="margin" w:tblpXSpec="center" w:tblpY="129"/>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63"/>
      </w:tblGrid>
      <w:tr w:rsidR="00BB7617" w:rsidRPr="00BC2EA2" w:rsidTr="00093F0C">
        <w:tc>
          <w:tcPr>
            <w:tcW w:w="5245" w:type="dxa"/>
            <w:tcBorders>
              <w:top w:val="nil"/>
              <w:left w:val="nil"/>
              <w:bottom w:val="nil"/>
              <w:right w:val="nil"/>
            </w:tcBorders>
          </w:tcPr>
          <w:p w:rsidR="00BB7617" w:rsidRPr="00BC2EA2" w:rsidRDefault="00BB7617" w:rsidP="00093F0C">
            <w:pPr>
              <w:spacing w:after="0"/>
              <w:jc w:val="center"/>
              <w:rPr>
                <w:rFonts w:ascii="Times New Roman" w:hAnsi="Times New Roman"/>
                <w:b/>
                <w:sz w:val="24"/>
                <w:szCs w:val="24"/>
              </w:rPr>
            </w:pPr>
            <w:r w:rsidRPr="00BC2EA2">
              <w:rPr>
                <w:rFonts w:ascii="Times New Roman" w:hAnsi="Times New Roman"/>
                <w:b/>
                <w:sz w:val="24"/>
                <w:szCs w:val="24"/>
              </w:rPr>
              <w:t>ПОКУПЕЦЬ:</w:t>
            </w:r>
          </w:p>
          <w:p w:rsidR="00BB7617" w:rsidRPr="00BC2EA2" w:rsidRDefault="00BB7617" w:rsidP="00093F0C">
            <w:pPr>
              <w:spacing w:after="0"/>
              <w:rPr>
                <w:rFonts w:ascii="Times New Roman" w:hAnsi="Times New Roman"/>
                <w:sz w:val="24"/>
                <w:szCs w:val="24"/>
              </w:rPr>
            </w:pPr>
          </w:p>
          <w:p w:rsidR="00BB7617" w:rsidRPr="00BC2EA2" w:rsidRDefault="00BB7617" w:rsidP="00093F0C">
            <w:pPr>
              <w:spacing w:after="0"/>
              <w:rPr>
                <w:rFonts w:ascii="Times New Roman" w:hAnsi="Times New Roman"/>
                <w:sz w:val="24"/>
                <w:szCs w:val="24"/>
              </w:rPr>
            </w:pPr>
            <w:r w:rsidRPr="00BC2EA2">
              <w:rPr>
                <w:rFonts w:ascii="Times New Roman" w:hAnsi="Times New Roman"/>
                <w:b/>
                <w:sz w:val="24"/>
                <w:szCs w:val="24"/>
              </w:rPr>
              <w:t>Державна установа «Табір для тримання військовополонених «Захід 1»</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Код ЄДРПОУ 14316971</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 xml:space="preserve">Юридична адрес: 81606, </w:t>
            </w:r>
            <w:proofErr w:type="gramStart"/>
            <w:r w:rsidRPr="00BC2EA2">
              <w:rPr>
                <w:rFonts w:ascii="Times New Roman" w:hAnsi="Times New Roman"/>
                <w:sz w:val="24"/>
                <w:szCs w:val="24"/>
              </w:rPr>
              <w:t>с.Заклад ,вул</w:t>
            </w:r>
            <w:proofErr w:type="gramEnd"/>
            <w:r w:rsidRPr="00BC2EA2">
              <w:rPr>
                <w:rFonts w:ascii="Times New Roman" w:hAnsi="Times New Roman"/>
                <w:sz w:val="24"/>
                <w:szCs w:val="24"/>
              </w:rPr>
              <w:t xml:space="preserve">. В.Стуса 2 </w:t>
            </w:r>
            <w:proofErr w:type="gramStart"/>
            <w:r w:rsidRPr="00BC2EA2">
              <w:rPr>
                <w:rFonts w:ascii="Times New Roman" w:hAnsi="Times New Roman"/>
                <w:sz w:val="24"/>
                <w:szCs w:val="24"/>
              </w:rPr>
              <w:t>Стрийський  р</w:t>
            </w:r>
            <w:proofErr w:type="gramEnd"/>
            <w:r w:rsidRPr="00BC2EA2">
              <w:rPr>
                <w:rFonts w:ascii="Times New Roman" w:hAnsi="Times New Roman"/>
                <w:sz w:val="24"/>
                <w:szCs w:val="24"/>
              </w:rPr>
              <w:t>-н.Львівська область</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Фактична адреса: 81606, с.Заклад,</w:t>
            </w:r>
            <w:r>
              <w:rPr>
                <w:rFonts w:ascii="Times New Roman" w:hAnsi="Times New Roman"/>
                <w:sz w:val="24"/>
                <w:szCs w:val="24"/>
                <w:lang w:val="uk-UA"/>
              </w:rPr>
              <w:t xml:space="preserve"> </w:t>
            </w:r>
            <w:proofErr w:type="gramStart"/>
            <w:r w:rsidRPr="00BC2EA2">
              <w:rPr>
                <w:rFonts w:ascii="Times New Roman" w:hAnsi="Times New Roman"/>
                <w:sz w:val="24"/>
                <w:szCs w:val="24"/>
              </w:rPr>
              <w:t>вул..</w:t>
            </w:r>
            <w:proofErr w:type="gramEnd"/>
            <w:r w:rsidRPr="00BC2EA2">
              <w:rPr>
                <w:rFonts w:ascii="Times New Roman" w:hAnsi="Times New Roman"/>
                <w:sz w:val="24"/>
                <w:szCs w:val="24"/>
              </w:rPr>
              <w:t xml:space="preserve">Стуса 2 </w:t>
            </w:r>
            <w:r w:rsidRPr="00BC2EA2">
              <w:rPr>
                <w:rFonts w:ascii="Times New Roman" w:hAnsi="Times New Roman"/>
                <w:sz w:val="24"/>
                <w:szCs w:val="24"/>
              </w:rPr>
              <w:lastRenderedPageBreak/>
              <w:t>Стрийський р-н.Львівська область</w:t>
            </w:r>
          </w:p>
          <w:p w:rsidR="00BB7617" w:rsidRPr="00BC2EA2" w:rsidRDefault="00BB7617" w:rsidP="00093F0C">
            <w:pPr>
              <w:spacing w:after="0"/>
              <w:rPr>
                <w:rFonts w:ascii="Times New Roman" w:hAnsi="Times New Roman"/>
                <w:sz w:val="24"/>
                <w:szCs w:val="24"/>
                <w:lang w:bidi="en-US"/>
              </w:rPr>
            </w:pPr>
            <w:r w:rsidRPr="00BC2EA2">
              <w:rPr>
                <w:rFonts w:ascii="Times New Roman" w:hAnsi="Times New Roman"/>
                <w:sz w:val="24"/>
                <w:szCs w:val="24"/>
              </w:rPr>
              <w:t>р/</w:t>
            </w:r>
            <w:proofErr w:type="gramStart"/>
            <w:r w:rsidRPr="00BC2EA2">
              <w:rPr>
                <w:rFonts w:ascii="Times New Roman" w:hAnsi="Times New Roman"/>
                <w:sz w:val="24"/>
                <w:szCs w:val="24"/>
              </w:rPr>
              <w:t xml:space="preserve">р  </w:t>
            </w:r>
            <w:r w:rsidRPr="00BC2EA2">
              <w:rPr>
                <w:rFonts w:ascii="Times New Roman" w:hAnsi="Times New Roman"/>
                <w:sz w:val="24"/>
                <w:szCs w:val="24"/>
                <w:lang w:bidi="en-US"/>
              </w:rPr>
              <w:t>UA</w:t>
            </w:r>
            <w:proofErr w:type="gramEnd"/>
            <w:r w:rsidRPr="00BC2EA2">
              <w:rPr>
                <w:rFonts w:ascii="Times New Roman" w:hAnsi="Times New Roman"/>
                <w:sz w:val="24"/>
                <w:szCs w:val="24"/>
                <w:lang w:bidi="en-US"/>
              </w:rPr>
              <w:t>__________________________________</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ДКС   м. КиївМФО   820172</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 xml:space="preserve">Начальник </w:t>
            </w:r>
            <w:r w:rsidRPr="00BC2EA2">
              <w:rPr>
                <w:rFonts w:ascii="Times New Roman" w:hAnsi="Times New Roman"/>
                <w:b/>
                <w:sz w:val="24"/>
                <w:szCs w:val="24"/>
              </w:rPr>
              <w:t>________Руслан ОЛІЙНИК</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М.П.</w:t>
            </w:r>
          </w:p>
          <w:p w:rsidR="00BB7617" w:rsidRPr="00BC2EA2" w:rsidRDefault="00BB7617" w:rsidP="00093F0C">
            <w:pPr>
              <w:tabs>
                <w:tab w:val="left" w:pos="0"/>
              </w:tabs>
              <w:spacing w:after="0"/>
              <w:ind w:left="33"/>
              <w:jc w:val="both"/>
              <w:rPr>
                <w:rFonts w:ascii="Times New Roman" w:hAnsi="Times New Roman"/>
                <w:sz w:val="24"/>
                <w:szCs w:val="24"/>
              </w:rPr>
            </w:pPr>
          </w:p>
        </w:tc>
        <w:tc>
          <w:tcPr>
            <w:tcW w:w="5363" w:type="dxa"/>
            <w:tcBorders>
              <w:top w:val="nil"/>
              <w:left w:val="nil"/>
              <w:bottom w:val="nil"/>
              <w:right w:val="nil"/>
            </w:tcBorders>
          </w:tcPr>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lastRenderedPageBreak/>
              <w:t>ПРОДАВЕЦЬ:</w:t>
            </w: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__________________________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lastRenderedPageBreak/>
              <w:t xml:space="preserve">                      __________________________</w:t>
            </w:r>
          </w:p>
          <w:p w:rsidR="00BB7617" w:rsidRDefault="00BB7617" w:rsidP="00093F0C">
            <w:pPr>
              <w:tabs>
                <w:tab w:val="left" w:pos="4307"/>
              </w:tabs>
              <w:spacing w:after="0"/>
              <w:rPr>
                <w:rFonts w:ascii="Times New Roman" w:hAnsi="Times New Roman"/>
                <w:sz w:val="24"/>
                <w:szCs w:val="24"/>
                <w:lang w:val="uk-UA"/>
              </w:rPr>
            </w:pPr>
            <w:r w:rsidRPr="00BC2EA2">
              <w:rPr>
                <w:rFonts w:ascii="Times New Roman" w:hAnsi="Times New Roman"/>
                <w:sz w:val="24"/>
                <w:szCs w:val="24"/>
              </w:rPr>
              <w:tab/>
            </w:r>
          </w:p>
          <w:p w:rsidR="00BB7617" w:rsidRDefault="00BB7617" w:rsidP="00093F0C">
            <w:pPr>
              <w:tabs>
                <w:tab w:val="left" w:pos="4307"/>
              </w:tabs>
              <w:spacing w:after="0"/>
              <w:rPr>
                <w:rFonts w:ascii="Times New Roman" w:hAnsi="Times New Roman"/>
                <w:sz w:val="24"/>
                <w:szCs w:val="24"/>
                <w:lang w:val="uk-UA"/>
              </w:rPr>
            </w:pPr>
          </w:p>
          <w:p w:rsidR="00BB7617" w:rsidRPr="00F56A80" w:rsidRDefault="00BB7617" w:rsidP="00093F0C">
            <w:pPr>
              <w:tabs>
                <w:tab w:val="left" w:pos="4307"/>
              </w:tabs>
              <w:spacing w:after="0"/>
              <w:rPr>
                <w:rFonts w:ascii="Times New Roman" w:hAnsi="Times New Roman"/>
                <w:sz w:val="24"/>
                <w:szCs w:val="24"/>
                <w:lang w:val="uk-UA"/>
              </w:rPr>
            </w:pPr>
          </w:p>
          <w:p w:rsidR="00BB7617" w:rsidRPr="00BE2D18" w:rsidRDefault="00BB7617" w:rsidP="00093F0C">
            <w:pPr>
              <w:tabs>
                <w:tab w:val="left" w:pos="4307"/>
              </w:tabs>
              <w:spacing w:after="0"/>
              <w:rPr>
                <w:rFonts w:ascii="Times New Roman" w:hAnsi="Times New Roman"/>
                <w:sz w:val="24"/>
                <w:szCs w:val="24"/>
                <w:lang w:val="en-US"/>
              </w:rPr>
            </w:pPr>
          </w:p>
          <w:p w:rsidR="00BB7617" w:rsidRPr="00F54D4F" w:rsidRDefault="00BB7617" w:rsidP="00093F0C">
            <w:pPr>
              <w:tabs>
                <w:tab w:val="left" w:pos="4307"/>
              </w:tabs>
              <w:spacing w:after="0"/>
              <w:rPr>
                <w:rFonts w:ascii="Times New Roman" w:hAnsi="Times New Roman"/>
                <w:b/>
                <w:sz w:val="24"/>
                <w:szCs w:val="24"/>
                <w:lang w:val="uk-UA"/>
              </w:rPr>
            </w:pPr>
          </w:p>
        </w:tc>
      </w:tr>
    </w:tbl>
    <w:p w:rsidR="00BB7617" w:rsidRPr="00F54D4F" w:rsidRDefault="00BB7617" w:rsidP="00BB7617">
      <w:pPr>
        <w:ind w:right="283"/>
        <w:contextualSpacing/>
        <w:rPr>
          <w:b/>
          <w:lang w:val="uk-UA"/>
        </w:rPr>
      </w:pPr>
    </w:p>
    <w:p w:rsidR="00572C96" w:rsidRDefault="00572C96" w:rsidP="00BB7617">
      <w:pPr>
        <w:shd w:val="clear" w:color="auto" w:fill="FFFFFF"/>
        <w:tabs>
          <w:tab w:val="left" w:pos="5103"/>
        </w:tabs>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5303C7" w:rsidRDefault="005303C7" w:rsidP="00BB7617">
      <w:pPr>
        <w:shd w:val="clear" w:color="auto" w:fill="FFFFFF"/>
        <w:tabs>
          <w:tab w:val="left" w:pos="5103"/>
        </w:tabs>
        <w:jc w:val="right"/>
        <w:rPr>
          <w:rFonts w:ascii="Times New Roman" w:hAnsi="Times New Roman"/>
          <w:b/>
          <w:sz w:val="24"/>
          <w:szCs w:val="24"/>
          <w:lang w:val="uk-UA"/>
        </w:rPr>
      </w:pPr>
    </w:p>
    <w:p w:rsidR="00BB7617" w:rsidRDefault="00BB7617" w:rsidP="001D7E33">
      <w:pPr>
        <w:shd w:val="clear" w:color="auto" w:fill="FFFFFF"/>
        <w:tabs>
          <w:tab w:val="left" w:pos="5103"/>
        </w:tabs>
        <w:jc w:val="right"/>
        <w:rPr>
          <w:rFonts w:ascii="Times New Roman" w:hAnsi="Times New Roman"/>
          <w:b/>
          <w:sz w:val="24"/>
          <w:szCs w:val="24"/>
          <w:lang w:val="uk-UA"/>
        </w:rPr>
      </w:pPr>
      <w:r w:rsidRPr="00F54D4F">
        <w:rPr>
          <w:rFonts w:ascii="Times New Roman" w:hAnsi="Times New Roman"/>
          <w:b/>
          <w:sz w:val="24"/>
          <w:szCs w:val="24"/>
          <w:lang w:val="uk-UA"/>
        </w:rPr>
        <w:lastRenderedPageBreak/>
        <w:t>Додаток 1 до Договору</w:t>
      </w:r>
    </w:p>
    <w:p w:rsidR="00BB7617" w:rsidRPr="00FB11FA" w:rsidRDefault="00BB7617" w:rsidP="00514054">
      <w:pPr>
        <w:shd w:val="clear" w:color="auto" w:fill="FFFFFF"/>
        <w:tabs>
          <w:tab w:val="left" w:pos="5103"/>
        </w:tabs>
        <w:spacing w:after="0"/>
        <w:jc w:val="center"/>
        <w:rPr>
          <w:rFonts w:ascii="Times New Roman" w:hAnsi="Times New Roman"/>
          <w:b/>
          <w:sz w:val="24"/>
          <w:szCs w:val="24"/>
          <w:lang w:val="uk-UA"/>
        </w:rPr>
      </w:pPr>
      <w:r w:rsidRPr="00FB11FA">
        <w:rPr>
          <w:rFonts w:ascii="Times New Roman" w:hAnsi="Times New Roman"/>
          <w:b/>
          <w:sz w:val="24"/>
          <w:szCs w:val="24"/>
          <w:lang w:val="uk-UA"/>
        </w:rPr>
        <w:t>Специфікація</w:t>
      </w:r>
    </w:p>
    <w:p w:rsidR="001D7E33" w:rsidRPr="001D7E33" w:rsidRDefault="001D7E33" w:rsidP="001D7E33">
      <w:pPr>
        <w:pStyle w:val="af0"/>
        <w:spacing w:after="0" w:afterAutospacing="0"/>
        <w:jc w:val="center"/>
        <w:rPr>
          <w:b/>
          <w:color w:val="000000"/>
        </w:rPr>
      </w:pPr>
      <w:r w:rsidRPr="001D7E33">
        <w:rPr>
          <w:b/>
          <w:color w:val="000000"/>
        </w:rPr>
        <w:t>Металопластикові двері</w:t>
      </w:r>
    </w:p>
    <w:p w:rsidR="001D7E33" w:rsidRPr="001D7E33" w:rsidRDefault="001D7E33" w:rsidP="001D7E33">
      <w:pPr>
        <w:spacing w:before="100" w:beforeAutospacing="1" w:after="0" w:line="240" w:lineRule="auto"/>
        <w:jc w:val="center"/>
        <w:rPr>
          <w:rFonts w:ascii="Times New Roman" w:eastAsia="Times New Roman" w:hAnsi="Times New Roman"/>
          <w:b/>
          <w:color w:val="000000"/>
          <w:sz w:val="24"/>
          <w:szCs w:val="24"/>
          <w:lang w:val="uk-UA" w:eastAsia="uk-UA"/>
        </w:rPr>
      </w:pPr>
      <w:r w:rsidRPr="001D7E33">
        <w:rPr>
          <w:rFonts w:ascii="Times New Roman" w:eastAsia="Times New Roman" w:hAnsi="Times New Roman"/>
          <w:b/>
          <w:color w:val="000000"/>
          <w:sz w:val="24"/>
          <w:szCs w:val="24"/>
          <w:lang w:val="uk-UA" w:eastAsia="uk-UA"/>
        </w:rPr>
        <w:t>«ДК 021:2015: 44210000-5 — Конструкції та їх частини»</w:t>
      </w:r>
    </w:p>
    <w:tbl>
      <w:tblPr>
        <w:tblW w:w="101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1694"/>
        <w:gridCol w:w="1914"/>
        <w:gridCol w:w="1559"/>
        <w:gridCol w:w="992"/>
        <w:gridCol w:w="1843"/>
        <w:gridCol w:w="1682"/>
      </w:tblGrid>
      <w:tr w:rsidR="00BB7617" w:rsidRPr="00FB11FA" w:rsidTr="001D7E33">
        <w:trPr>
          <w:trHeight w:val="592"/>
          <w:jc w:val="center"/>
        </w:trPr>
        <w:tc>
          <w:tcPr>
            <w:tcW w:w="485" w:type="dxa"/>
            <w:vAlign w:val="center"/>
          </w:tcPr>
          <w:p w:rsidR="00BB7617" w:rsidRPr="00FB11FA" w:rsidRDefault="00BB7617" w:rsidP="00093F0C">
            <w:pPr>
              <w:tabs>
                <w:tab w:val="left" w:pos="0"/>
              </w:tabs>
              <w:ind w:left="-135" w:right="-135" w:firstLine="111"/>
              <w:jc w:val="center"/>
              <w:rPr>
                <w:rFonts w:ascii="Times New Roman" w:hAnsi="Times New Roman"/>
                <w:b/>
                <w:sz w:val="24"/>
                <w:szCs w:val="24"/>
                <w:lang w:val="uk-UA"/>
              </w:rPr>
            </w:pPr>
            <w:r w:rsidRPr="00FB11FA">
              <w:rPr>
                <w:rFonts w:ascii="Times New Roman" w:hAnsi="Times New Roman"/>
                <w:b/>
                <w:sz w:val="24"/>
                <w:szCs w:val="24"/>
                <w:lang w:val="uk-UA"/>
              </w:rPr>
              <w:t>№ з/п</w:t>
            </w:r>
          </w:p>
        </w:tc>
        <w:tc>
          <w:tcPr>
            <w:tcW w:w="1694" w:type="dxa"/>
            <w:tcBorders>
              <w:right w:val="single" w:sz="4" w:space="0" w:color="auto"/>
            </w:tcBorders>
            <w:vAlign w:val="center"/>
          </w:tcPr>
          <w:p w:rsidR="00BB7617" w:rsidRPr="00FB11FA" w:rsidRDefault="00BB7617" w:rsidP="00093F0C">
            <w:pPr>
              <w:tabs>
                <w:tab w:val="left" w:pos="5103"/>
              </w:tabs>
              <w:ind w:right="22"/>
              <w:rPr>
                <w:rFonts w:ascii="Times New Roman" w:hAnsi="Times New Roman"/>
                <w:b/>
                <w:sz w:val="24"/>
                <w:szCs w:val="24"/>
                <w:lang w:val="uk-UA"/>
              </w:rPr>
            </w:pPr>
            <w:r w:rsidRPr="00FB11FA">
              <w:rPr>
                <w:rFonts w:ascii="Times New Roman" w:hAnsi="Times New Roman"/>
                <w:b/>
                <w:bCs/>
                <w:kern w:val="2"/>
                <w:sz w:val="24"/>
                <w:szCs w:val="24"/>
                <w:lang w:val="uk-UA"/>
              </w:rPr>
              <w:t>Найменування</w:t>
            </w:r>
            <w:r w:rsidRPr="00FB11FA">
              <w:rPr>
                <w:rFonts w:ascii="Times New Roman" w:hAnsi="Times New Roman"/>
                <w:b/>
                <w:sz w:val="24"/>
                <w:szCs w:val="24"/>
                <w:lang w:val="uk-UA"/>
              </w:rPr>
              <w:t xml:space="preserve"> товару </w:t>
            </w:r>
          </w:p>
        </w:tc>
        <w:tc>
          <w:tcPr>
            <w:tcW w:w="1914" w:type="dxa"/>
            <w:tcBorders>
              <w:left w:val="single" w:sz="4" w:space="0" w:color="auto"/>
            </w:tcBorders>
            <w:vAlign w:val="center"/>
          </w:tcPr>
          <w:p w:rsidR="00BB7617" w:rsidRPr="00F56A80" w:rsidRDefault="00BB7617" w:rsidP="00093F0C">
            <w:pPr>
              <w:tabs>
                <w:tab w:val="left" w:pos="5103"/>
              </w:tabs>
              <w:ind w:right="22"/>
              <w:rPr>
                <w:rFonts w:ascii="Times New Roman" w:hAnsi="Times New Roman"/>
                <w:sz w:val="24"/>
                <w:szCs w:val="24"/>
                <w:lang w:val="uk-UA"/>
              </w:rPr>
            </w:pPr>
            <w:r>
              <w:rPr>
                <w:rFonts w:ascii="Times New Roman" w:hAnsi="Times New Roman"/>
                <w:sz w:val="24"/>
                <w:szCs w:val="24"/>
                <w:lang w:val="uk-UA"/>
              </w:rPr>
              <w:t>Технічна специфікація</w:t>
            </w:r>
          </w:p>
        </w:tc>
        <w:tc>
          <w:tcPr>
            <w:tcW w:w="1559" w:type="dxa"/>
            <w:vAlign w:val="center"/>
          </w:tcPr>
          <w:p w:rsidR="00BB7617" w:rsidRPr="00FB11FA" w:rsidRDefault="00BB7617" w:rsidP="00093F0C">
            <w:pPr>
              <w:tabs>
                <w:tab w:val="left" w:pos="5103"/>
              </w:tabs>
              <w:ind w:left="3" w:right="-108" w:hanging="3"/>
              <w:jc w:val="center"/>
              <w:rPr>
                <w:rFonts w:ascii="Times New Roman" w:hAnsi="Times New Roman"/>
                <w:b/>
                <w:sz w:val="24"/>
                <w:szCs w:val="24"/>
                <w:lang w:val="uk-UA"/>
              </w:rPr>
            </w:pPr>
            <w:r w:rsidRPr="00FB11FA">
              <w:rPr>
                <w:rFonts w:ascii="Times New Roman" w:hAnsi="Times New Roman"/>
                <w:b/>
                <w:sz w:val="24"/>
                <w:szCs w:val="24"/>
                <w:lang w:val="uk-UA"/>
              </w:rPr>
              <w:t>Одиниця виміру</w:t>
            </w:r>
          </w:p>
        </w:tc>
        <w:tc>
          <w:tcPr>
            <w:tcW w:w="992" w:type="dxa"/>
            <w:tcBorders>
              <w:top w:val="single" w:sz="4" w:space="0" w:color="auto"/>
              <w:right w:val="single" w:sz="4" w:space="0" w:color="auto"/>
            </w:tcBorders>
            <w:vAlign w:val="center"/>
          </w:tcPr>
          <w:p w:rsidR="00BB7617" w:rsidRPr="00FB11FA" w:rsidRDefault="00BB7617" w:rsidP="00093F0C">
            <w:pPr>
              <w:tabs>
                <w:tab w:val="left" w:pos="5103"/>
              </w:tabs>
              <w:ind w:left="-46" w:right="-108" w:firstLine="46"/>
              <w:jc w:val="center"/>
              <w:rPr>
                <w:rFonts w:ascii="Times New Roman" w:hAnsi="Times New Roman"/>
                <w:b/>
                <w:sz w:val="24"/>
                <w:szCs w:val="24"/>
                <w:lang w:val="uk-UA"/>
              </w:rPr>
            </w:pPr>
            <w:r w:rsidRPr="00FB11FA">
              <w:rPr>
                <w:rFonts w:ascii="Times New Roman" w:hAnsi="Times New Roman"/>
                <w:b/>
                <w:sz w:val="24"/>
                <w:szCs w:val="24"/>
                <w:lang w:val="uk-UA"/>
              </w:rPr>
              <w:t>Кількість</w:t>
            </w:r>
          </w:p>
        </w:tc>
        <w:tc>
          <w:tcPr>
            <w:tcW w:w="1843" w:type="dxa"/>
            <w:tcBorders>
              <w:left w:val="single" w:sz="4" w:space="0" w:color="auto"/>
            </w:tcBorders>
            <w:vAlign w:val="center"/>
          </w:tcPr>
          <w:p w:rsidR="00BB7617" w:rsidRPr="00FB11FA" w:rsidRDefault="00BB7617" w:rsidP="00093F0C">
            <w:pPr>
              <w:tabs>
                <w:tab w:val="left" w:pos="5103"/>
              </w:tabs>
              <w:ind w:left="-46" w:right="-108" w:firstLine="35"/>
              <w:jc w:val="center"/>
              <w:rPr>
                <w:rFonts w:ascii="Times New Roman" w:hAnsi="Times New Roman"/>
                <w:b/>
                <w:sz w:val="24"/>
                <w:szCs w:val="24"/>
                <w:lang w:val="uk-UA"/>
              </w:rPr>
            </w:pPr>
            <w:r w:rsidRPr="00FB11FA">
              <w:rPr>
                <w:rFonts w:ascii="Times New Roman" w:hAnsi="Times New Roman"/>
                <w:b/>
                <w:sz w:val="24"/>
                <w:szCs w:val="24"/>
                <w:lang w:val="uk-UA"/>
              </w:rPr>
              <w:t>Ціна без ПДВ, грн.</w:t>
            </w:r>
            <w:r w:rsidR="001D7E33">
              <w:rPr>
                <w:rFonts w:ascii="Times New Roman" w:hAnsi="Times New Roman"/>
                <w:b/>
                <w:sz w:val="24"/>
                <w:szCs w:val="24"/>
                <w:lang w:val="uk-UA"/>
              </w:rPr>
              <w:t>/ з ПДВ</w:t>
            </w:r>
          </w:p>
        </w:tc>
        <w:tc>
          <w:tcPr>
            <w:tcW w:w="1682" w:type="dxa"/>
            <w:vAlign w:val="center"/>
          </w:tcPr>
          <w:p w:rsidR="00BB7617" w:rsidRPr="00FB11FA" w:rsidRDefault="00BB7617" w:rsidP="00093F0C">
            <w:pPr>
              <w:tabs>
                <w:tab w:val="left" w:pos="5103"/>
              </w:tabs>
              <w:ind w:left="-46" w:right="-152" w:firstLine="35"/>
              <w:jc w:val="center"/>
              <w:rPr>
                <w:rFonts w:ascii="Times New Roman" w:hAnsi="Times New Roman"/>
                <w:b/>
                <w:sz w:val="24"/>
                <w:szCs w:val="24"/>
                <w:lang w:val="uk-UA"/>
              </w:rPr>
            </w:pPr>
            <w:r w:rsidRPr="00FB11FA">
              <w:rPr>
                <w:rFonts w:ascii="Times New Roman" w:hAnsi="Times New Roman"/>
                <w:b/>
                <w:sz w:val="24"/>
                <w:szCs w:val="24"/>
                <w:lang w:val="uk-UA"/>
              </w:rPr>
              <w:t>Вартість без ПДВ, грн.</w:t>
            </w:r>
            <w:r w:rsidR="001D7E33">
              <w:rPr>
                <w:rFonts w:ascii="Times New Roman" w:hAnsi="Times New Roman"/>
                <w:b/>
                <w:sz w:val="24"/>
                <w:szCs w:val="24"/>
                <w:lang w:val="uk-UA"/>
              </w:rPr>
              <w:t>/З ПДВ</w:t>
            </w:r>
          </w:p>
        </w:tc>
      </w:tr>
      <w:tr w:rsidR="00BB7617" w:rsidRPr="00FB11FA" w:rsidTr="001D7E33">
        <w:trPr>
          <w:trHeight w:val="5789"/>
          <w:jc w:val="center"/>
        </w:trPr>
        <w:tc>
          <w:tcPr>
            <w:tcW w:w="485" w:type="dxa"/>
            <w:vAlign w:val="center"/>
          </w:tcPr>
          <w:p w:rsidR="00BB7617" w:rsidRPr="00FB11FA" w:rsidRDefault="00BB7617" w:rsidP="00093F0C">
            <w:pPr>
              <w:tabs>
                <w:tab w:val="left" w:pos="0"/>
              </w:tabs>
              <w:ind w:left="-135" w:right="-135" w:firstLine="111"/>
              <w:jc w:val="center"/>
              <w:rPr>
                <w:rFonts w:ascii="Times New Roman" w:hAnsi="Times New Roman"/>
                <w:sz w:val="24"/>
                <w:szCs w:val="24"/>
                <w:lang w:val="uk-UA"/>
              </w:rPr>
            </w:pPr>
            <w:r w:rsidRPr="00FB11FA">
              <w:rPr>
                <w:rFonts w:ascii="Times New Roman" w:hAnsi="Times New Roman"/>
                <w:sz w:val="24"/>
                <w:szCs w:val="24"/>
                <w:lang w:val="uk-UA"/>
              </w:rPr>
              <w:t>.</w:t>
            </w:r>
          </w:p>
        </w:tc>
        <w:tc>
          <w:tcPr>
            <w:tcW w:w="1694" w:type="dxa"/>
            <w:tcBorders>
              <w:right w:val="single" w:sz="4" w:space="0" w:color="auto"/>
            </w:tcBorders>
            <w:vAlign w:val="center"/>
          </w:tcPr>
          <w:p w:rsidR="00BB7617" w:rsidRPr="00345B74" w:rsidRDefault="00BB7617" w:rsidP="00093F0C">
            <w:pPr>
              <w:shd w:val="clear" w:color="auto" w:fill="FFFFFF"/>
              <w:tabs>
                <w:tab w:val="left" w:pos="5103"/>
              </w:tabs>
              <w:rPr>
                <w:rFonts w:ascii="Times New Roman" w:hAnsi="Times New Roman"/>
                <w:b/>
                <w:color w:val="000000"/>
                <w:sz w:val="24"/>
                <w:szCs w:val="24"/>
                <w:lang w:val="uk-UA"/>
              </w:rPr>
            </w:pPr>
          </w:p>
          <w:p w:rsidR="00BB7617" w:rsidRPr="00FB11FA" w:rsidRDefault="00BB7617" w:rsidP="00093F0C">
            <w:pPr>
              <w:ind w:left="-80" w:right="-108" w:firstLine="80"/>
              <w:jc w:val="both"/>
              <w:rPr>
                <w:rFonts w:ascii="Times New Roman" w:hAnsi="Times New Roman"/>
                <w:sz w:val="24"/>
                <w:szCs w:val="24"/>
                <w:lang w:val="uk-UA"/>
              </w:rPr>
            </w:pPr>
          </w:p>
        </w:tc>
        <w:tc>
          <w:tcPr>
            <w:tcW w:w="1914" w:type="dxa"/>
            <w:tcBorders>
              <w:left w:val="single" w:sz="4" w:space="0" w:color="auto"/>
            </w:tcBorders>
            <w:vAlign w:val="center"/>
          </w:tcPr>
          <w:p w:rsidR="00BB7617" w:rsidRPr="00FB11FA" w:rsidRDefault="00BB7617" w:rsidP="00514054">
            <w:pPr>
              <w:spacing w:after="0" w:line="240" w:lineRule="auto"/>
              <w:jc w:val="both"/>
              <w:rPr>
                <w:rFonts w:ascii="Times New Roman" w:hAnsi="Times New Roman"/>
                <w:sz w:val="24"/>
                <w:szCs w:val="24"/>
                <w:lang w:val="uk-UA" w:eastAsia="uk-UA"/>
              </w:rPr>
            </w:pPr>
          </w:p>
        </w:tc>
        <w:tc>
          <w:tcPr>
            <w:tcW w:w="1559" w:type="dxa"/>
            <w:vAlign w:val="center"/>
          </w:tcPr>
          <w:p w:rsidR="00BB7617" w:rsidRPr="00E23DAA" w:rsidRDefault="00BB7617" w:rsidP="00093F0C">
            <w:pPr>
              <w:tabs>
                <w:tab w:val="left" w:pos="5103"/>
              </w:tabs>
              <w:ind w:left="-46" w:right="-108" w:firstLine="49"/>
              <w:jc w:val="center"/>
              <w:rPr>
                <w:rFonts w:ascii="Times New Roman" w:hAnsi="Times New Roman"/>
                <w:sz w:val="24"/>
                <w:szCs w:val="24"/>
                <w:lang w:val="uk-UA"/>
              </w:rPr>
            </w:pPr>
          </w:p>
        </w:tc>
        <w:tc>
          <w:tcPr>
            <w:tcW w:w="992" w:type="dxa"/>
            <w:vAlign w:val="center"/>
          </w:tcPr>
          <w:p w:rsidR="00BB7617" w:rsidRPr="00FB11FA" w:rsidRDefault="00BB7617" w:rsidP="00093F0C">
            <w:pPr>
              <w:ind w:left="-126" w:firstLine="25"/>
              <w:jc w:val="right"/>
              <w:rPr>
                <w:rFonts w:ascii="Times New Roman" w:eastAsia="MS Mincho" w:hAnsi="Times New Roman"/>
                <w:sz w:val="24"/>
                <w:szCs w:val="24"/>
                <w:lang w:val="uk-UA" w:eastAsia="ja-JP"/>
              </w:rPr>
            </w:pPr>
          </w:p>
        </w:tc>
        <w:tc>
          <w:tcPr>
            <w:tcW w:w="1843" w:type="dxa"/>
          </w:tcPr>
          <w:p w:rsidR="00BB7617" w:rsidRPr="00FB11FA" w:rsidRDefault="00BB7617" w:rsidP="00093F0C">
            <w:pPr>
              <w:jc w:val="right"/>
              <w:rPr>
                <w:rFonts w:ascii="Times New Roman" w:eastAsia="MS Mincho" w:hAnsi="Times New Roman"/>
                <w:sz w:val="24"/>
                <w:szCs w:val="24"/>
                <w:lang w:val="uk-UA" w:eastAsia="ja-JP"/>
              </w:rPr>
            </w:pPr>
          </w:p>
        </w:tc>
        <w:tc>
          <w:tcPr>
            <w:tcW w:w="1682" w:type="dxa"/>
          </w:tcPr>
          <w:p w:rsidR="00BB7617" w:rsidRPr="00FB11FA" w:rsidRDefault="00BB7617" w:rsidP="00093F0C">
            <w:pPr>
              <w:ind w:firstLine="6"/>
              <w:jc w:val="right"/>
              <w:rPr>
                <w:rFonts w:ascii="Times New Roman" w:eastAsia="MS Mincho" w:hAnsi="Times New Roman"/>
                <w:sz w:val="24"/>
                <w:szCs w:val="24"/>
                <w:lang w:val="uk-UA" w:eastAsia="ja-JP"/>
              </w:rPr>
            </w:pPr>
          </w:p>
        </w:tc>
      </w:tr>
      <w:tr w:rsidR="00BB7617" w:rsidRPr="00FB11FA" w:rsidTr="001D7E33">
        <w:trPr>
          <w:jc w:val="center"/>
        </w:trPr>
        <w:tc>
          <w:tcPr>
            <w:tcW w:w="8487" w:type="dxa"/>
            <w:gridSpan w:val="6"/>
            <w:vAlign w:val="center"/>
          </w:tcPr>
          <w:p w:rsidR="00BB7617" w:rsidRPr="00FB11FA" w:rsidRDefault="00BB7617" w:rsidP="00093F0C">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без ПДВ:</w:t>
            </w:r>
          </w:p>
        </w:tc>
        <w:tc>
          <w:tcPr>
            <w:tcW w:w="1682" w:type="dxa"/>
          </w:tcPr>
          <w:p w:rsidR="00BB7617" w:rsidRPr="00FB11FA" w:rsidRDefault="00BB7617" w:rsidP="00093F0C">
            <w:pPr>
              <w:ind w:firstLine="6"/>
              <w:jc w:val="right"/>
              <w:rPr>
                <w:rFonts w:ascii="Times New Roman" w:eastAsia="MS Mincho" w:hAnsi="Times New Roman"/>
                <w:b/>
                <w:sz w:val="24"/>
                <w:szCs w:val="24"/>
                <w:lang w:val="uk-UA" w:eastAsia="ja-JP"/>
              </w:rPr>
            </w:pPr>
          </w:p>
        </w:tc>
      </w:tr>
      <w:tr w:rsidR="00BB7617" w:rsidRPr="00FB11FA" w:rsidTr="001D7E33">
        <w:trPr>
          <w:jc w:val="center"/>
        </w:trPr>
        <w:tc>
          <w:tcPr>
            <w:tcW w:w="8487" w:type="dxa"/>
            <w:gridSpan w:val="6"/>
            <w:vAlign w:val="center"/>
          </w:tcPr>
          <w:p w:rsidR="00BB7617" w:rsidRPr="00FB11FA" w:rsidRDefault="00BB7617" w:rsidP="00093F0C">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ПДВ (20 %):</w:t>
            </w:r>
          </w:p>
        </w:tc>
        <w:tc>
          <w:tcPr>
            <w:tcW w:w="1682" w:type="dxa"/>
          </w:tcPr>
          <w:p w:rsidR="00BB7617" w:rsidRPr="00FB11FA" w:rsidRDefault="00BB7617" w:rsidP="00093F0C">
            <w:pPr>
              <w:ind w:firstLine="6"/>
              <w:jc w:val="right"/>
              <w:rPr>
                <w:rFonts w:ascii="Times New Roman" w:eastAsia="MS Mincho" w:hAnsi="Times New Roman"/>
                <w:b/>
                <w:sz w:val="24"/>
                <w:szCs w:val="24"/>
                <w:lang w:val="uk-UA" w:eastAsia="ja-JP"/>
              </w:rPr>
            </w:pPr>
          </w:p>
        </w:tc>
      </w:tr>
      <w:tr w:rsidR="00BB7617" w:rsidRPr="00FB11FA" w:rsidTr="001D7E33">
        <w:trPr>
          <w:jc w:val="center"/>
        </w:trPr>
        <w:tc>
          <w:tcPr>
            <w:tcW w:w="8487" w:type="dxa"/>
            <w:gridSpan w:val="6"/>
            <w:vAlign w:val="center"/>
          </w:tcPr>
          <w:p w:rsidR="00BB7617" w:rsidRPr="00FB11FA" w:rsidRDefault="00BB7617" w:rsidP="00514054">
            <w:pPr>
              <w:tabs>
                <w:tab w:val="left" w:pos="5103"/>
              </w:tabs>
              <w:spacing w:after="0"/>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з ПДВ:</w:t>
            </w:r>
          </w:p>
        </w:tc>
        <w:tc>
          <w:tcPr>
            <w:tcW w:w="1682" w:type="dxa"/>
          </w:tcPr>
          <w:p w:rsidR="00BB7617" w:rsidRPr="00FB11FA" w:rsidRDefault="00BB7617" w:rsidP="00514054">
            <w:pPr>
              <w:spacing w:after="0"/>
              <w:ind w:firstLine="6"/>
              <w:jc w:val="right"/>
              <w:rPr>
                <w:rFonts w:ascii="Times New Roman" w:eastAsia="MS Mincho" w:hAnsi="Times New Roman"/>
                <w:b/>
                <w:sz w:val="24"/>
                <w:szCs w:val="24"/>
                <w:lang w:val="uk-UA" w:eastAsia="ja-JP"/>
              </w:rPr>
            </w:pPr>
          </w:p>
        </w:tc>
      </w:tr>
    </w:tbl>
    <w:p w:rsidR="00BB7617" w:rsidRPr="00FB11FA" w:rsidRDefault="00BB7617" w:rsidP="00514054">
      <w:pPr>
        <w:shd w:val="clear" w:color="auto" w:fill="FFFFFF"/>
        <w:spacing w:after="0"/>
        <w:ind w:firstLine="720"/>
        <w:jc w:val="both"/>
        <w:rPr>
          <w:rFonts w:ascii="Times New Roman" w:hAnsi="Times New Roman"/>
          <w:kern w:val="2"/>
          <w:sz w:val="24"/>
          <w:szCs w:val="24"/>
          <w:lang w:val="uk-UA"/>
        </w:rPr>
      </w:pP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p>
    <w:p w:rsidR="00BB7617" w:rsidRPr="00FB11FA" w:rsidRDefault="00BB7617" w:rsidP="00514054">
      <w:pPr>
        <w:spacing w:after="0"/>
        <w:jc w:val="both"/>
        <w:rPr>
          <w:rFonts w:ascii="Times New Roman" w:hAnsi="Times New Roman"/>
          <w:snapToGrid w:val="0"/>
          <w:sz w:val="24"/>
          <w:szCs w:val="24"/>
          <w:lang w:val="uk-UA"/>
        </w:rPr>
      </w:pPr>
      <w:r w:rsidRPr="00FB11FA">
        <w:rPr>
          <w:rFonts w:ascii="Times New Roman" w:hAnsi="Times New Roman"/>
          <w:kern w:val="2"/>
          <w:sz w:val="24"/>
          <w:szCs w:val="24"/>
          <w:lang w:val="uk-UA"/>
        </w:rPr>
        <w:t xml:space="preserve">Загальна вартість </w:t>
      </w:r>
      <w:r w:rsidRPr="00FB11FA">
        <w:rPr>
          <w:rFonts w:ascii="Times New Roman" w:hAnsi="Times New Roman"/>
          <w:b/>
          <w:kern w:val="2"/>
          <w:sz w:val="24"/>
          <w:szCs w:val="24"/>
          <w:lang w:val="uk-UA"/>
        </w:rPr>
        <w:t>Товару</w:t>
      </w:r>
      <w:r w:rsidRPr="00FB11FA">
        <w:rPr>
          <w:rFonts w:ascii="Times New Roman" w:hAnsi="Times New Roman"/>
          <w:kern w:val="2"/>
          <w:sz w:val="24"/>
          <w:szCs w:val="24"/>
          <w:lang w:val="uk-UA"/>
        </w:rPr>
        <w:t xml:space="preserve"> за </w:t>
      </w:r>
      <w:r w:rsidRPr="00FB11FA">
        <w:rPr>
          <w:rFonts w:ascii="Times New Roman" w:hAnsi="Times New Roman"/>
          <w:b/>
          <w:kern w:val="2"/>
          <w:sz w:val="24"/>
          <w:szCs w:val="24"/>
          <w:lang w:val="uk-UA"/>
        </w:rPr>
        <w:t>Додатком № __</w:t>
      </w:r>
      <w:r w:rsidRPr="00FB11FA">
        <w:rPr>
          <w:rFonts w:ascii="Times New Roman" w:hAnsi="Times New Roman"/>
          <w:kern w:val="2"/>
          <w:sz w:val="24"/>
          <w:szCs w:val="24"/>
          <w:lang w:val="uk-UA"/>
        </w:rPr>
        <w:t>складає</w:t>
      </w:r>
      <w:r w:rsidRPr="00FB11FA">
        <w:rPr>
          <w:rFonts w:ascii="Times New Roman" w:hAnsi="Times New Roman"/>
          <w:snapToGrid w:val="0"/>
          <w:sz w:val="24"/>
          <w:szCs w:val="24"/>
          <w:lang w:val="uk-UA"/>
        </w:rPr>
        <w:t xml:space="preserve">: </w:t>
      </w:r>
      <w:r w:rsidR="00514054">
        <w:rPr>
          <w:rFonts w:ascii="Times New Roman" w:hAnsi="Times New Roman"/>
          <w:b/>
          <w:snapToGrid w:val="0"/>
          <w:sz w:val="24"/>
          <w:szCs w:val="24"/>
          <w:lang w:val="uk-UA"/>
        </w:rPr>
        <w:t> ____________</w:t>
      </w:r>
      <w:r w:rsidRPr="00FB11FA">
        <w:rPr>
          <w:rFonts w:ascii="Times New Roman" w:hAnsi="Times New Roman"/>
          <w:b/>
          <w:snapToGrid w:val="0"/>
          <w:sz w:val="24"/>
          <w:szCs w:val="24"/>
          <w:lang w:val="uk-UA"/>
        </w:rPr>
        <w:t>_,____ грн. (_________________</w:t>
      </w:r>
      <w:r w:rsidR="00514054">
        <w:rPr>
          <w:rFonts w:ascii="Times New Roman" w:hAnsi="Times New Roman"/>
          <w:b/>
          <w:snapToGrid w:val="0"/>
          <w:sz w:val="24"/>
          <w:szCs w:val="24"/>
          <w:lang w:val="uk-UA"/>
        </w:rPr>
        <w:t>____________</w:t>
      </w:r>
      <w:r w:rsidRPr="00FB11FA">
        <w:rPr>
          <w:rFonts w:ascii="Times New Roman" w:hAnsi="Times New Roman"/>
          <w:b/>
          <w:snapToGrid w:val="0"/>
          <w:sz w:val="24"/>
          <w:szCs w:val="24"/>
          <w:lang w:val="uk-UA"/>
        </w:rPr>
        <w:t xml:space="preserve"> грн. ____</w:t>
      </w:r>
      <w:r w:rsidR="00514054">
        <w:rPr>
          <w:rFonts w:ascii="Times New Roman" w:hAnsi="Times New Roman"/>
          <w:b/>
          <w:snapToGrid w:val="0"/>
          <w:sz w:val="24"/>
          <w:szCs w:val="24"/>
          <w:lang w:val="uk-UA"/>
        </w:rPr>
        <w:t>_</w:t>
      </w:r>
      <w:r w:rsidRPr="00FB11FA">
        <w:rPr>
          <w:rFonts w:ascii="Times New Roman" w:hAnsi="Times New Roman"/>
          <w:b/>
          <w:snapToGrid w:val="0"/>
          <w:sz w:val="24"/>
          <w:szCs w:val="24"/>
          <w:lang w:val="uk-UA"/>
        </w:rPr>
        <w:t>коп.)</w:t>
      </w:r>
      <w:r w:rsidRPr="00FB11FA">
        <w:rPr>
          <w:rFonts w:ascii="Times New Roman" w:hAnsi="Times New Roman"/>
          <w:snapToGrid w:val="0"/>
          <w:sz w:val="24"/>
          <w:szCs w:val="24"/>
          <w:lang w:val="uk-UA"/>
        </w:rPr>
        <w:t xml:space="preserve">, в т.ч. ПДВ (20 %): </w:t>
      </w:r>
      <w:r w:rsidR="00514054">
        <w:rPr>
          <w:rFonts w:ascii="Times New Roman" w:hAnsi="Times New Roman"/>
          <w:b/>
          <w:snapToGrid w:val="0"/>
          <w:sz w:val="24"/>
          <w:szCs w:val="24"/>
          <w:lang w:val="uk-UA"/>
        </w:rPr>
        <w:t> _________,__ грн. (__________</w:t>
      </w:r>
      <w:r w:rsidRPr="00FB11FA">
        <w:rPr>
          <w:rFonts w:ascii="Times New Roman" w:hAnsi="Times New Roman"/>
          <w:b/>
          <w:snapToGrid w:val="0"/>
          <w:sz w:val="24"/>
          <w:szCs w:val="24"/>
          <w:lang w:val="uk-UA"/>
        </w:rPr>
        <w:t xml:space="preserve"> грн. ____ коп.</w:t>
      </w:r>
      <w:r w:rsidRPr="00FB11FA">
        <w:rPr>
          <w:rFonts w:ascii="Times New Roman" w:hAnsi="Times New Roman"/>
          <w:snapToGrid w:val="0"/>
          <w:sz w:val="24"/>
          <w:szCs w:val="24"/>
          <w:lang w:val="uk-UA"/>
        </w:rPr>
        <w:t>).</w:t>
      </w:r>
    </w:p>
    <w:p w:rsidR="00BB7617" w:rsidRPr="00514054" w:rsidRDefault="00BB7617" w:rsidP="00514054">
      <w:pPr>
        <w:spacing w:after="0"/>
        <w:jc w:val="both"/>
        <w:rPr>
          <w:rFonts w:ascii="Times New Roman" w:hAnsi="Times New Roman"/>
          <w:sz w:val="24"/>
          <w:szCs w:val="24"/>
          <w:lang w:val="uk-UA"/>
        </w:rPr>
      </w:pPr>
      <w:r w:rsidRPr="00FB11FA">
        <w:rPr>
          <w:rFonts w:ascii="Times New Roman" w:hAnsi="Times New Roman"/>
          <w:sz w:val="24"/>
          <w:szCs w:val="24"/>
          <w:lang w:val="uk-UA"/>
        </w:rPr>
        <w:t>1. Додаткові відомості про Товар:</w:t>
      </w:r>
    </w:p>
    <w:p w:rsidR="00BB7617" w:rsidRPr="003E43CA" w:rsidRDefault="00BB7617" w:rsidP="00514054">
      <w:pPr>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 xml:space="preserve">Місце поставки: Україна, </w:t>
      </w:r>
      <w:r>
        <w:rPr>
          <w:rFonts w:ascii="Times New Roman" w:hAnsi="Times New Roman"/>
          <w:sz w:val="24"/>
          <w:szCs w:val="24"/>
          <w:lang w:val="uk-UA"/>
        </w:rPr>
        <w:t>81606</w:t>
      </w:r>
      <w:r w:rsidRPr="00FB11FA">
        <w:rPr>
          <w:rFonts w:ascii="Times New Roman" w:hAnsi="Times New Roman"/>
          <w:sz w:val="24"/>
          <w:szCs w:val="24"/>
          <w:lang w:val="uk-UA"/>
        </w:rPr>
        <w:t xml:space="preserve">, </w:t>
      </w:r>
      <w:r>
        <w:rPr>
          <w:rFonts w:ascii="Times New Roman" w:hAnsi="Times New Roman"/>
          <w:sz w:val="24"/>
          <w:szCs w:val="24"/>
          <w:lang w:val="uk-UA"/>
        </w:rPr>
        <w:t>Львівська</w:t>
      </w:r>
      <w:r w:rsidRPr="00FB11FA">
        <w:rPr>
          <w:rFonts w:ascii="Times New Roman" w:hAnsi="Times New Roman"/>
          <w:sz w:val="24"/>
          <w:szCs w:val="24"/>
          <w:lang w:val="uk-UA"/>
        </w:rPr>
        <w:t xml:space="preserve"> обл., </w:t>
      </w:r>
      <w:r>
        <w:rPr>
          <w:rFonts w:ascii="Times New Roman" w:hAnsi="Times New Roman"/>
          <w:sz w:val="24"/>
          <w:szCs w:val="24"/>
          <w:lang w:val="uk-UA"/>
        </w:rPr>
        <w:t>Стрийський район, с.Заклад</w:t>
      </w:r>
      <w:r w:rsidRPr="00FB11FA">
        <w:rPr>
          <w:rFonts w:ascii="Times New Roman" w:hAnsi="Times New Roman"/>
          <w:sz w:val="24"/>
          <w:szCs w:val="24"/>
          <w:lang w:val="uk-UA"/>
        </w:rPr>
        <w:t>,</w:t>
      </w:r>
      <w:r>
        <w:rPr>
          <w:rFonts w:ascii="Times New Roman" w:hAnsi="Times New Roman"/>
          <w:sz w:val="24"/>
          <w:szCs w:val="24"/>
          <w:lang w:val="uk-UA"/>
        </w:rPr>
        <w:t xml:space="preserve"> вул..Стуса </w:t>
      </w:r>
      <w:r w:rsidRPr="00FB11FA">
        <w:rPr>
          <w:rFonts w:ascii="Times New Roman" w:hAnsi="Times New Roman"/>
          <w:sz w:val="24"/>
          <w:szCs w:val="24"/>
          <w:lang w:val="uk-UA"/>
        </w:rPr>
        <w:t xml:space="preserve"> 2.</w:t>
      </w:r>
    </w:p>
    <w:tbl>
      <w:tblPr>
        <w:tblpPr w:leftFromText="180" w:rightFromText="180" w:vertAnchor="text" w:horzAnchor="margin" w:tblpXSpec="center" w:tblpY="237"/>
        <w:tblW w:w="10214" w:type="dxa"/>
        <w:tblLook w:val="01E0" w:firstRow="1" w:lastRow="1" w:firstColumn="1" w:lastColumn="1" w:noHBand="0" w:noVBand="0"/>
      </w:tblPr>
      <w:tblGrid>
        <w:gridCol w:w="5249"/>
        <w:gridCol w:w="4965"/>
      </w:tblGrid>
      <w:tr w:rsidR="00514054" w:rsidRPr="00FB11FA" w:rsidTr="00514054">
        <w:trPr>
          <w:trHeight w:val="289"/>
        </w:trPr>
        <w:tc>
          <w:tcPr>
            <w:tcW w:w="5249" w:type="dxa"/>
            <w:hideMark/>
          </w:tcPr>
          <w:p w:rsidR="00514054" w:rsidRPr="00FB11FA" w:rsidRDefault="00514054" w:rsidP="00514054">
            <w:pPr>
              <w:pStyle w:val="1"/>
              <w:spacing w:before="0"/>
              <w:jc w:val="center"/>
              <w:rPr>
                <w:rFonts w:ascii="Times New Roman" w:hAnsi="Times New Roman"/>
                <w:color w:val="auto"/>
                <w:sz w:val="24"/>
                <w:szCs w:val="24"/>
                <w:lang w:val="uk-UA"/>
              </w:rPr>
            </w:pPr>
            <w:r>
              <w:rPr>
                <w:rFonts w:ascii="Times New Roman" w:hAnsi="Times New Roman"/>
                <w:color w:val="auto"/>
                <w:sz w:val="24"/>
                <w:szCs w:val="24"/>
                <w:lang w:val="uk-UA"/>
              </w:rPr>
              <w:t>Продавець</w:t>
            </w:r>
          </w:p>
        </w:tc>
        <w:tc>
          <w:tcPr>
            <w:tcW w:w="4965" w:type="dxa"/>
            <w:hideMark/>
          </w:tcPr>
          <w:p w:rsidR="00514054" w:rsidRPr="00FB11FA" w:rsidRDefault="00514054" w:rsidP="00514054">
            <w:pPr>
              <w:pStyle w:val="1"/>
              <w:spacing w:before="0"/>
              <w:jc w:val="center"/>
              <w:rPr>
                <w:rFonts w:ascii="Times New Roman" w:hAnsi="Times New Roman"/>
                <w:color w:val="auto"/>
                <w:sz w:val="24"/>
                <w:szCs w:val="24"/>
                <w:lang w:val="uk-UA"/>
              </w:rPr>
            </w:pPr>
            <w:r w:rsidRPr="00FB11FA">
              <w:rPr>
                <w:rFonts w:ascii="Times New Roman" w:hAnsi="Times New Roman"/>
                <w:color w:val="auto"/>
                <w:sz w:val="24"/>
                <w:szCs w:val="24"/>
                <w:lang w:val="uk-UA"/>
              </w:rPr>
              <w:t>Покупець</w:t>
            </w:r>
          </w:p>
        </w:tc>
      </w:tr>
    </w:tbl>
    <w:p w:rsidR="00BB7617" w:rsidRPr="00FB11FA" w:rsidRDefault="00BB7617" w:rsidP="00514054">
      <w:pPr>
        <w:jc w:val="both"/>
        <w:rPr>
          <w:rFonts w:ascii="Times New Roman" w:hAnsi="Times New Roman"/>
          <w:sz w:val="24"/>
          <w:szCs w:val="24"/>
          <w:lang w:val="uk-UA"/>
        </w:rPr>
      </w:pPr>
    </w:p>
    <w:p w:rsidR="003538C8" w:rsidRPr="00514054" w:rsidRDefault="00BB7617" w:rsidP="00514054">
      <w:pPr>
        <w:pStyle w:val="Style5"/>
        <w:tabs>
          <w:tab w:val="left" w:pos="426"/>
          <w:tab w:val="left" w:pos="1134"/>
        </w:tabs>
        <w:spacing w:line="240" w:lineRule="auto"/>
        <w:jc w:val="right"/>
        <w:rPr>
          <w:sz w:val="22"/>
          <w:szCs w:val="22"/>
          <w:lang w:val="uk-UA"/>
        </w:rPr>
      </w:pPr>
      <w:r w:rsidRPr="00FB11FA">
        <w:rPr>
          <w:lang w:val="uk-UA"/>
        </w:rPr>
        <w:br w:type="page"/>
      </w:r>
      <w:r w:rsidR="003538C8" w:rsidRPr="003538C8">
        <w:rPr>
          <w:iCs/>
          <w:sz w:val="28"/>
          <w:szCs w:val="28"/>
          <w:lang w:val="uk-UA"/>
        </w:rPr>
        <w:lastRenderedPageBreak/>
        <w:t xml:space="preserve">Додаток 5 </w:t>
      </w:r>
    </w:p>
    <w:p w:rsidR="003538C8" w:rsidRPr="003C4B99" w:rsidRDefault="003538C8" w:rsidP="003538C8">
      <w:pPr>
        <w:spacing w:after="0" w:line="240" w:lineRule="auto"/>
        <w:jc w:val="center"/>
        <w:rPr>
          <w:rFonts w:ascii="Times New Roman" w:hAnsi="Times New Roman"/>
          <w:i/>
          <w:iCs/>
        </w:rPr>
      </w:pPr>
      <w:r w:rsidRPr="003C4B99">
        <w:rPr>
          <w:rFonts w:ascii="Times New Roman" w:hAnsi="Times New Roman"/>
          <w:i/>
          <w:iCs/>
        </w:rPr>
        <w:t>Форма «Тендерна пропозиція».</w:t>
      </w:r>
    </w:p>
    <w:p w:rsidR="003538C8" w:rsidRPr="007F4D83" w:rsidRDefault="003538C8" w:rsidP="00514054">
      <w:pPr>
        <w:widowControl w:val="0"/>
        <w:autoSpaceDE w:val="0"/>
        <w:autoSpaceDN w:val="0"/>
        <w:adjustRightInd w:val="0"/>
        <w:spacing w:after="0" w:line="240" w:lineRule="auto"/>
        <w:jc w:val="center"/>
        <w:rPr>
          <w:rFonts w:ascii="Times New Roman" w:hAnsi="Times New Roman"/>
          <w:i/>
          <w:iCs/>
          <w:lang w:val="uk-UA"/>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3538C8" w:rsidRPr="003C4B99" w:rsidTr="00514054">
        <w:tc>
          <w:tcPr>
            <w:tcW w:w="3970" w:type="dxa"/>
            <w:vMerge w:val="restart"/>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Відомості про підприємство</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Повне найменування учасника – суб’єкта господарювання</w:t>
            </w:r>
          </w:p>
        </w:tc>
      </w:tr>
      <w:tr w:rsidR="003538C8" w:rsidRPr="003C4B99" w:rsidTr="00514054">
        <w:trPr>
          <w:trHeight w:val="275"/>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код за ЄДРПОУ/Ідентифікаційний код</w:t>
            </w:r>
          </w:p>
        </w:tc>
      </w:tr>
      <w:tr w:rsidR="003538C8" w:rsidRPr="003C4B99" w:rsidTr="00514054">
        <w:trPr>
          <w:trHeight w:val="599"/>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Реквізити (адреса - юридична та фактична, телефон, факс, електрона адреса, телефон для контактів)</w:t>
            </w:r>
          </w:p>
        </w:tc>
      </w:tr>
      <w:tr w:rsidR="003538C8" w:rsidRPr="003C4B99" w:rsidTr="00514054">
        <w:tc>
          <w:tcPr>
            <w:tcW w:w="3970" w:type="dxa"/>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Відомості про особу (осіб), які уповноважені представляти інтереси Учасника</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(Прізвище, ім’я, по батькові, посада, контактний телефон).</w:t>
            </w:r>
          </w:p>
        </w:tc>
      </w:tr>
    </w:tbl>
    <w:p w:rsidR="003538C8" w:rsidRPr="00514054" w:rsidRDefault="003538C8" w:rsidP="00514054">
      <w:pPr>
        <w:suppressAutoHyphens/>
        <w:spacing w:after="0" w:line="240" w:lineRule="auto"/>
        <w:outlineLvl w:val="0"/>
        <w:rPr>
          <w:rFonts w:ascii="Times New Roman" w:hAnsi="Times New Roman"/>
          <w:b/>
          <w:bCs/>
          <w:lang w:val="uk-UA" w:eastAsia="ar-SA"/>
        </w:rPr>
      </w:pPr>
    </w:p>
    <w:p w:rsidR="001D7E33" w:rsidRPr="001D7E33" w:rsidRDefault="000962F4" w:rsidP="001D7E33">
      <w:pPr>
        <w:pStyle w:val="af0"/>
        <w:spacing w:after="0" w:afterAutospacing="0"/>
        <w:jc w:val="center"/>
        <w:rPr>
          <w:color w:val="000000"/>
        </w:rPr>
      </w:pPr>
      <w:r>
        <w:t>_____________________________</w:t>
      </w:r>
      <w:r w:rsidR="003538C8" w:rsidRPr="00514054">
        <w:t xml:space="preserve">________________ </w:t>
      </w:r>
      <w:r w:rsidR="003538C8" w:rsidRPr="00514054">
        <w:rPr>
          <w:i/>
        </w:rPr>
        <w:t>(повне найменування учасника)</w:t>
      </w:r>
      <w:r w:rsidR="003538C8" w:rsidRPr="00514054">
        <w:t xml:space="preserve">, надає свою пропозицію щодо участі у закупівлі по предмету закупівлі </w:t>
      </w:r>
      <w:r w:rsidR="001D7E33" w:rsidRPr="001D7E33">
        <w:rPr>
          <w:color w:val="000000"/>
        </w:rPr>
        <w:t>Металопластикові двері</w:t>
      </w:r>
    </w:p>
    <w:p w:rsidR="001D7E33" w:rsidRPr="001D7E33" w:rsidRDefault="001D7E33" w:rsidP="001D7E33">
      <w:pPr>
        <w:spacing w:before="100" w:beforeAutospacing="1" w:after="0" w:line="240" w:lineRule="auto"/>
        <w:jc w:val="center"/>
        <w:rPr>
          <w:rFonts w:ascii="Times New Roman" w:eastAsia="Times New Roman" w:hAnsi="Times New Roman"/>
          <w:color w:val="000000"/>
          <w:sz w:val="24"/>
          <w:szCs w:val="24"/>
          <w:lang w:val="uk-UA" w:eastAsia="uk-UA"/>
        </w:rPr>
      </w:pPr>
      <w:r w:rsidRPr="001D7E33">
        <w:rPr>
          <w:rFonts w:ascii="Times New Roman" w:eastAsia="Times New Roman" w:hAnsi="Times New Roman"/>
          <w:color w:val="000000"/>
          <w:sz w:val="24"/>
          <w:szCs w:val="24"/>
          <w:lang w:val="uk-UA" w:eastAsia="uk-UA"/>
        </w:rPr>
        <w:t>«ДК 021:2015: 44210000-5 — Конструкції та їх частини»</w:t>
      </w:r>
    </w:p>
    <w:p w:rsidR="003538C8" w:rsidRPr="00514054" w:rsidRDefault="003538C8" w:rsidP="00514054">
      <w:pPr>
        <w:spacing w:after="0" w:line="240" w:lineRule="auto"/>
        <w:ind w:left="-993" w:hanging="141"/>
        <w:jc w:val="both"/>
        <w:rPr>
          <w:rFonts w:ascii="Times New Roman" w:hAnsi="Times New Roman"/>
          <w:lang w:val="uk-UA"/>
        </w:rPr>
      </w:pPr>
      <w:r w:rsidRPr="00514054">
        <w:rPr>
          <w:rFonts w:ascii="Times New Roman" w:hAnsi="Times New Roman"/>
          <w:lang w:val="uk-UA"/>
        </w:rPr>
        <w:t xml:space="preserve">, ідентифікатор закупівлі </w:t>
      </w:r>
      <w:r w:rsidRPr="00514054">
        <w:rPr>
          <w:rFonts w:ascii="Times New Roman" w:hAnsi="Times New Roman"/>
          <w:bdr w:val="none" w:sz="0" w:space="0" w:color="auto" w:frame="1"/>
          <w:shd w:val="clear" w:color="auto" w:fill="FDFEFD"/>
          <w:lang w:val="uk-UA"/>
        </w:rPr>
        <w:t>________________________,</w:t>
      </w:r>
      <w:r w:rsidRPr="00514054">
        <w:rPr>
          <w:rFonts w:ascii="Times New Roman" w:hAnsi="Times New Roman"/>
          <w:lang w:val="uk-UA"/>
        </w:rPr>
        <w:t xml:space="preserve"> згідно з вимогами замовника процедури закупівлі за наступними цінами:</w:t>
      </w:r>
    </w:p>
    <w:p w:rsidR="003538C8" w:rsidRPr="00514054" w:rsidRDefault="003538C8" w:rsidP="003538C8">
      <w:pPr>
        <w:spacing w:after="0" w:line="240" w:lineRule="auto"/>
        <w:jc w:val="both"/>
        <w:rPr>
          <w:rFonts w:ascii="Times New Roman" w:hAnsi="Times New Roman"/>
          <w:sz w:val="12"/>
          <w:szCs w:val="12"/>
          <w:lang w:val="uk-UA"/>
        </w:rPr>
      </w:pPr>
    </w:p>
    <w:tbl>
      <w:tblPr>
        <w:tblW w:w="1037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045"/>
        <w:gridCol w:w="1134"/>
        <w:gridCol w:w="1596"/>
        <w:gridCol w:w="1186"/>
        <w:gridCol w:w="1276"/>
        <w:gridCol w:w="1134"/>
        <w:gridCol w:w="24"/>
      </w:tblGrid>
      <w:tr w:rsidR="00043C2E" w:rsidRPr="003C4B99" w:rsidTr="00043C2E">
        <w:trPr>
          <w:cantSplit/>
          <w:trHeight w:val="793"/>
        </w:trPr>
        <w:tc>
          <w:tcPr>
            <w:tcW w:w="597"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w:t>
            </w:r>
          </w:p>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п/п</w:t>
            </w:r>
          </w:p>
        </w:tc>
        <w:tc>
          <w:tcPr>
            <w:tcW w:w="2380" w:type="dxa"/>
          </w:tcPr>
          <w:p w:rsidR="00043C2E" w:rsidRPr="003C4B99" w:rsidRDefault="00043C2E" w:rsidP="004F3EF2">
            <w:pPr>
              <w:spacing w:after="0" w:line="240" w:lineRule="auto"/>
              <w:ind w:hanging="108"/>
              <w:jc w:val="center"/>
              <w:rPr>
                <w:rFonts w:ascii="Times New Roman" w:hAnsi="Times New Roman"/>
                <w:b/>
                <w:bCs/>
                <w:spacing w:val="-8"/>
              </w:rPr>
            </w:pPr>
            <w:r w:rsidRPr="003C4B99">
              <w:rPr>
                <w:rFonts w:ascii="Times New Roman" w:hAnsi="Times New Roman"/>
                <w:b/>
                <w:bCs/>
                <w:spacing w:val="-8"/>
              </w:rPr>
              <w:t xml:space="preserve"> </w:t>
            </w:r>
          </w:p>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045"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596"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Ціна за одиницю без ПДВ (грн.)</w:t>
            </w:r>
          </w:p>
        </w:tc>
        <w:tc>
          <w:tcPr>
            <w:tcW w:w="1186" w:type="dxa"/>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2434" w:type="dxa"/>
            <w:gridSpan w:val="3"/>
            <w:vAlign w:val="center"/>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sidRPr="003C4B99">
              <w:rPr>
                <w:rFonts w:ascii="Times New Roman" w:hAnsi="Times New Roman"/>
              </w:rPr>
              <w:t>1</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Pr>
                <w:rFonts w:ascii="Times New Roman" w:hAnsi="Times New Roman"/>
              </w:rPr>
              <w:t>2</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3538C8" w:rsidRPr="003C4B99" w:rsidTr="00043C2E">
        <w:trPr>
          <w:gridAfter w:val="1"/>
          <w:wAfter w:w="24" w:type="dxa"/>
          <w:cantSplit/>
          <w:trHeight w:val="136"/>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 без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68"/>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bCs/>
              </w:rPr>
              <w:t>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72"/>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bl>
    <w:p w:rsidR="003538C8" w:rsidRPr="003C4B99" w:rsidRDefault="003538C8" w:rsidP="003538C8">
      <w:pPr>
        <w:spacing w:after="0" w:line="240" w:lineRule="auto"/>
        <w:jc w:val="both"/>
        <w:rPr>
          <w:rFonts w:ascii="Times New Roman" w:hAnsi="Times New Roman"/>
          <w:b/>
          <w:bCs/>
        </w:rPr>
      </w:pPr>
    </w:p>
    <w:p w:rsidR="003538C8" w:rsidRPr="00514054" w:rsidRDefault="003538C8" w:rsidP="00514054">
      <w:pPr>
        <w:spacing w:after="0" w:line="240" w:lineRule="auto"/>
        <w:ind w:left="-993"/>
        <w:jc w:val="both"/>
        <w:rPr>
          <w:rFonts w:ascii="Times New Roman" w:hAnsi="Times New Roman"/>
          <w:b/>
          <w:bCs/>
          <w:i/>
          <w:u w:val="single"/>
        </w:rPr>
      </w:pPr>
      <w:r w:rsidRPr="003C4B99">
        <w:rPr>
          <w:rFonts w:ascii="Times New Roman" w:hAnsi="Times New Roman"/>
          <w:b/>
          <w:bCs/>
        </w:rPr>
        <w:t xml:space="preserve">Вартість пропозиції </w:t>
      </w:r>
      <w:r w:rsidRPr="003C4B99">
        <w:rPr>
          <w:rFonts w:ascii="Times New Roman" w:hAnsi="Times New Roman"/>
          <w:bCs/>
        </w:rPr>
        <w:t xml:space="preserve">(вказати цифрами та прописом, із зазначення </w:t>
      </w:r>
      <w:r w:rsidRPr="003C4B99">
        <w:rPr>
          <w:rFonts w:ascii="Times New Roman" w:hAnsi="Times New Roman"/>
          <w:b/>
          <w:bCs/>
        </w:rPr>
        <w:t>ПДВ для платників ПДВ</w:t>
      </w:r>
      <w:r w:rsidRPr="003C4B99">
        <w:rPr>
          <w:rFonts w:ascii="Times New Roman" w:hAnsi="Times New Roman"/>
          <w:bCs/>
        </w:rPr>
        <w:t>).</w:t>
      </w:r>
      <w:r w:rsidRPr="003C4B99">
        <w:rPr>
          <w:rFonts w:ascii="Times New Roman" w:hAnsi="Times New Roman"/>
          <w:bCs/>
          <w:i/>
          <w:sz w:val="20"/>
          <w:szCs w:val="20"/>
        </w:rPr>
        <w:t xml:space="preserve">   </w:t>
      </w:r>
    </w:p>
    <w:p w:rsidR="003538C8" w:rsidRPr="003C4B99" w:rsidRDefault="003538C8" w:rsidP="00514054">
      <w:pPr>
        <w:widowControl w:val="0"/>
        <w:spacing w:after="0" w:line="240" w:lineRule="auto"/>
        <w:ind w:left="-993"/>
        <w:rPr>
          <w:rFonts w:ascii="Times New Roman" w:hAnsi="Times New Roman"/>
          <w:i/>
          <w:sz w:val="20"/>
          <w:szCs w:val="20"/>
        </w:rPr>
      </w:pPr>
      <w:r w:rsidRPr="003C4B99">
        <w:rPr>
          <w:rFonts w:ascii="Times New Roman" w:hAnsi="Times New Roman"/>
          <w:i/>
          <w:sz w:val="20"/>
          <w:szCs w:val="20"/>
        </w:rPr>
        <w:t>Ціна та Сума мають бути відмінними від 0,00 грн., та вказані з двома знаками після коми.</w:t>
      </w:r>
    </w:p>
    <w:p w:rsidR="003538C8" w:rsidRPr="003C4B99" w:rsidRDefault="003538C8" w:rsidP="00514054">
      <w:pPr>
        <w:widowControl w:val="0"/>
        <w:spacing w:after="0" w:line="240" w:lineRule="auto"/>
        <w:ind w:left="-993"/>
        <w:rPr>
          <w:rFonts w:ascii="Times New Roman" w:hAnsi="Times New Roman"/>
          <w:b/>
          <w:i/>
          <w:iCs/>
          <w:sz w:val="20"/>
          <w:szCs w:val="20"/>
        </w:rPr>
      </w:pP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538C8" w:rsidRPr="003C4B99" w:rsidRDefault="003538C8" w:rsidP="00514054">
      <w:pPr>
        <w:spacing w:after="0" w:line="240" w:lineRule="auto"/>
        <w:ind w:left="-993"/>
        <w:jc w:val="both"/>
        <w:rPr>
          <w:rFonts w:ascii="Times New Roman" w:hAnsi="Times New Roman"/>
          <w:sz w:val="20"/>
          <w:szCs w:val="20"/>
        </w:rPr>
      </w:pPr>
      <w:r w:rsidRPr="003C4B99">
        <w:rPr>
          <w:rFonts w:ascii="Times New Roman" w:hAnsi="Times New Roman"/>
          <w:sz w:val="20"/>
          <w:szCs w:val="20"/>
        </w:rPr>
        <w:t xml:space="preserve">Разом з цією пропозицією ми надаємо документи, передбачені цією тендерною </w:t>
      </w:r>
      <w:proofErr w:type="gramStart"/>
      <w:r w:rsidRPr="003C4B99">
        <w:rPr>
          <w:rFonts w:ascii="Times New Roman" w:hAnsi="Times New Roman"/>
          <w:sz w:val="20"/>
          <w:szCs w:val="20"/>
        </w:rPr>
        <w:t>документацією  на</w:t>
      </w:r>
      <w:proofErr w:type="gramEnd"/>
      <w:r w:rsidRPr="003C4B99">
        <w:rPr>
          <w:rFonts w:ascii="Times New Roman" w:hAnsi="Times New Roman"/>
          <w:sz w:val="20"/>
          <w:szCs w:val="20"/>
        </w:rPr>
        <w:t xml:space="preserve"> підтвердження заявлених вимог.</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дотримуватися умов цієї пропозиції протягом </w:t>
      </w:r>
      <w:r w:rsidR="002A4DDC" w:rsidRPr="00C97958">
        <w:rPr>
          <w:rFonts w:ascii="Times New Roman" w:hAnsi="Times New Roman"/>
          <w:sz w:val="20"/>
          <w:szCs w:val="20"/>
        </w:rPr>
        <w:t>9</w:t>
      </w:r>
      <w:r w:rsidRPr="003C4B99">
        <w:rPr>
          <w:rFonts w:ascii="Times New Roman" w:hAnsi="Times New Roman"/>
          <w:sz w:val="20"/>
          <w:szCs w:val="20"/>
        </w:rPr>
        <w:t xml:space="preserve">0 днів із дати кінцевого строку подання тендерних пропозицій.  </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з істотними (основними) умовами, які обов’язково будуть включені </w:t>
      </w:r>
      <w:proofErr w:type="gramStart"/>
      <w:r w:rsidRPr="003C4B99">
        <w:rPr>
          <w:rFonts w:ascii="Times New Roman" w:hAnsi="Times New Roman"/>
          <w:sz w:val="20"/>
          <w:szCs w:val="20"/>
        </w:rPr>
        <w:t>до договору</w:t>
      </w:r>
      <w:proofErr w:type="gramEnd"/>
      <w:r w:rsidRPr="003C4B99">
        <w:rPr>
          <w:rFonts w:ascii="Times New Roman" w:hAnsi="Times New Roman"/>
          <w:sz w:val="20"/>
          <w:szCs w:val="20"/>
        </w:rPr>
        <w:t xml:space="preserve"> про закупівлю, передбачених документацією.</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зобов’язуємося укласти договір про закупівлю не раніше ніж через </w:t>
      </w:r>
      <w:r>
        <w:rPr>
          <w:rFonts w:ascii="Times New Roman" w:hAnsi="Times New Roman"/>
          <w:sz w:val="20"/>
          <w:szCs w:val="20"/>
        </w:rPr>
        <w:t>5</w:t>
      </w:r>
      <w:r w:rsidRPr="003C4B99">
        <w:rPr>
          <w:rFonts w:ascii="Times New Roman" w:hAnsi="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sz w:val="20"/>
          <w:szCs w:val="20"/>
        </w:rPr>
        <w:t>15</w:t>
      </w:r>
      <w:r w:rsidRPr="003C4B99">
        <w:rPr>
          <w:rFonts w:ascii="Times New Roman" w:hAnsi="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rsidR="003538C8" w:rsidRPr="000962F4" w:rsidRDefault="003538C8" w:rsidP="000962F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w:t>
      </w:r>
      <w:r w:rsidR="000962F4">
        <w:rPr>
          <w:rFonts w:ascii="Times New Roman" w:hAnsi="Times New Roman"/>
          <w:sz w:val="20"/>
          <w:szCs w:val="20"/>
        </w:rPr>
        <w:t>вових та господарських відносин</w:t>
      </w:r>
    </w:p>
    <w:p w:rsidR="003538C8" w:rsidRPr="003C4B99" w:rsidRDefault="003538C8" w:rsidP="003538C8">
      <w:pPr>
        <w:spacing w:after="0" w:line="240" w:lineRule="auto"/>
        <w:jc w:val="both"/>
        <w:rPr>
          <w:rFonts w:ascii="Times New Roman" w:hAnsi="Times New Roman"/>
          <w:sz w:val="20"/>
          <w:szCs w:val="20"/>
        </w:rPr>
      </w:pPr>
      <w:r w:rsidRPr="003C4B99">
        <w:rPr>
          <w:rFonts w:ascii="Times New Roman" w:hAnsi="Times New Roman"/>
          <w:sz w:val="20"/>
          <w:szCs w:val="20"/>
        </w:rPr>
        <w:t xml:space="preserve">Посада, прізвище, ініціали, підпис уповноваженої особи </w:t>
      </w:r>
    </w:p>
    <w:p w:rsidR="003538C8" w:rsidRPr="000962F4" w:rsidRDefault="003538C8" w:rsidP="000962F4">
      <w:pPr>
        <w:spacing w:after="0" w:line="240" w:lineRule="auto"/>
        <w:jc w:val="both"/>
        <w:rPr>
          <w:rFonts w:ascii="Times New Roman" w:hAnsi="Times New Roman"/>
          <w:sz w:val="20"/>
          <w:szCs w:val="20"/>
          <w:lang w:val="uk-UA"/>
        </w:rPr>
      </w:pPr>
      <w:r w:rsidRPr="003C4B99">
        <w:rPr>
          <w:rFonts w:ascii="Times New Roman" w:hAnsi="Times New Roman"/>
          <w:sz w:val="20"/>
          <w:szCs w:val="20"/>
        </w:rPr>
        <w:t xml:space="preserve">підприємства/фізичної особи, завірені печаткою                  </w:t>
      </w:r>
      <w:r w:rsidR="000962F4">
        <w:rPr>
          <w:rFonts w:ascii="Times New Roman" w:hAnsi="Times New Roman"/>
          <w:sz w:val="20"/>
          <w:szCs w:val="20"/>
        </w:rPr>
        <w:t xml:space="preserve">    ______________</w:t>
      </w:r>
      <w:proofErr w:type="gramStart"/>
      <w:r w:rsidR="000962F4">
        <w:rPr>
          <w:rFonts w:ascii="Times New Roman" w:hAnsi="Times New Roman"/>
          <w:sz w:val="20"/>
          <w:szCs w:val="20"/>
        </w:rPr>
        <w:t>_(</w:t>
      </w:r>
      <w:proofErr w:type="gramEnd"/>
      <w:r w:rsidR="000962F4">
        <w:rPr>
          <w:rFonts w:ascii="Times New Roman" w:hAnsi="Times New Roman"/>
          <w:sz w:val="20"/>
          <w:szCs w:val="20"/>
        </w:rPr>
        <w:t>__________</w:t>
      </w:r>
    </w:p>
    <w:p w:rsidR="003538C8" w:rsidRPr="00514054" w:rsidRDefault="003538C8" w:rsidP="00514054">
      <w:pPr>
        <w:suppressAutoHyphens/>
        <w:spacing w:after="0" w:line="240" w:lineRule="auto"/>
        <w:ind w:firstLine="540"/>
        <w:jc w:val="both"/>
        <w:rPr>
          <w:rFonts w:ascii="Times New Roman" w:hAnsi="Times New Roman"/>
        </w:rPr>
      </w:pPr>
      <w:r w:rsidRPr="003C4B99">
        <w:rPr>
          <w:rFonts w:ascii="Times New Roman" w:hAnsi="Times New Roman"/>
          <w:i/>
          <w:iCs/>
          <w:color w:val="FF0000"/>
          <w:sz w:val="20"/>
          <w:szCs w:val="20"/>
          <w:lang w:eastAsia="ar-SA"/>
        </w:rPr>
        <w:lastRenderedPageBreak/>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Додаток 6</w:t>
      </w:r>
    </w:p>
    <w:p w:rsidR="000962F4" w:rsidRPr="000962F4" w:rsidRDefault="000962F4" w:rsidP="000962F4">
      <w:pPr>
        <w:rPr>
          <w:rFonts w:ascii="Times New Roman" w:hAnsi="Times New Roman"/>
          <w:b/>
          <w:bCs/>
          <w:sz w:val="24"/>
          <w:szCs w:val="24"/>
          <w:lang w:val="uk-UA"/>
        </w:rPr>
      </w:pPr>
      <w:r>
        <w:rPr>
          <w:rFonts w:ascii="Times New Roman" w:hAnsi="Times New Roman"/>
          <w:b/>
          <w:bCs/>
          <w:sz w:val="24"/>
          <w:szCs w:val="24"/>
          <w:lang w:val="uk-UA"/>
        </w:rPr>
        <w:t xml:space="preserve">Надати у складі тендерної пропозиції </w:t>
      </w:r>
      <w:r>
        <w:rPr>
          <w:rFonts w:ascii="Times New Roman" w:hAnsi="Times New Roman"/>
          <w:b/>
          <w:color w:val="000000"/>
          <w:sz w:val="24"/>
          <w:szCs w:val="24"/>
          <w:lang w:val="uk-UA"/>
        </w:rPr>
        <w:t>інші документи:</w:t>
      </w:r>
    </w:p>
    <w:tbl>
      <w:tblPr>
        <w:tblW w:w="4900" w:type="pct"/>
        <w:tblLook w:val="00A0" w:firstRow="1" w:lastRow="0" w:firstColumn="1" w:lastColumn="0" w:noHBand="0" w:noVBand="0"/>
      </w:tblPr>
      <w:tblGrid>
        <w:gridCol w:w="531"/>
        <w:gridCol w:w="2486"/>
        <w:gridCol w:w="6363"/>
      </w:tblGrid>
      <w:tr w:rsidR="000962F4" w:rsidTr="005303C7">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line="256"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eastAsia="uk-UA"/>
              </w:rPr>
              <w:t>1.</w:t>
            </w:r>
          </w:p>
        </w:tc>
        <w:tc>
          <w:tcPr>
            <w:tcW w:w="1325"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Правомочність на укладення договору про закупівлю та підписання </w:t>
            </w:r>
            <w:r>
              <w:rPr>
                <w:rFonts w:ascii="Times New Roman" w:hAnsi="Times New Roman"/>
                <w:bCs/>
                <w:sz w:val="24"/>
                <w:szCs w:val="24"/>
                <w:lang w:val="uk-UA" w:eastAsia="uk-UA"/>
              </w:rPr>
              <w:t>тендерних</w:t>
            </w:r>
            <w:r>
              <w:rPr>
                <w:rFonts w:ascii="Times New Roman" w:hAnsi="Times New Roman"/>
                <w:color w:val="000000"/>
                <w:sz w:val="24"/>
                <w:szCs w:val="24"/>
                <w:lang w:val="uk-UA" w:eastAsia="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5303C7">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eastAsia="uk-UA"/>
              </w:rPr>
              <w:t>Для юридичних осіб</w:t>
            </w:r>
          </w:p>
          <w:p w:rsidR="000962F4" w:rsidRDefault="000962F4" w:rsidP="005303C7">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 Копія документу(ів), що підтверджує повноваження особи, яка підписує </w:t>
            </w:r>
            <w:r>
              <w:rPr>
                <w:rFonts w:ascii="Times New Roman" w:hAnsi="Times New Roman"/>
                <w:bCs/>
                <w:sz w:val="24"/>
                <w:szCs w:val="24"/>
                <w:lang w:val="uk-UA" w:eastAsia="uk-UA"/>
              </w:rPr>
              <w:t>тендерні</w:t>
            </w:r>
            <w:r>
              <w:rPr>
                <w:rFonts w:ascii="Times New Roman" w:hAnsi="Times New Roman"/>
                <w:color w:val="000000"/>
                <w:sz w:val="24"/>
                <w:szCs w:val="24"/>
                <w:lang w:val="uk-UA" w:eastAsia="uk-UA"/>
              </w:rPr>
              <w:t xml:space="preserve"> пропозицію та/або уповноважена на підписання договору про закупівлю:</w:t>
            </w:r>
          </w:p>
          <w:p w:rsidR="000962F4" w:rsidRDefault="000962F4" w:rsidP="005303C7">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виписка з протоколу засновників або копія протоколу засновників;</w:t>
            </w:r>
          </w:p>
          <w:p w:rsidR="000962F4" w:rsidRDefault="000962F4" w:rsidP="005303C7">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наказ про призначення;</w:t>
            </w:r>
          </w:p>
          <w:p w:rsidR="000962F4" w:rsidRDefault="000962F4" w:rsidP="005303C7">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довіреність або доручення; </w:t>
            </w:r>
          </w:p>
          <w:p w:rsidR="000962F4" w:rsidRDefault="000962F4" w:rsidP="005303C7">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інший документ, що підтверджує повноваження посадової особи учасника на підписання документів.</w:t>
            </w:r>
          </w:p>
          <w:p w:rsidR="000962F4" w:rsidRDefault="000962F4" w:rsidP="005303C7">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Копія Статуту із змінами </w:t>
            </w:r>
            <w:r>
              <w:rPr>
                <w:rFonts w:ascii="Times New Roman" w:hAnsi="Times New Roman"/>
                <w:i/>
                <w:iCs/>
                <w:color w:val="000000"/>
                <w:sz w:val="24"/>
                <w:szCs w:val="24"/>
                <w:lang w:val="uk-UA" w:eastAsia="uk-UA"/>
              </w:rPr>
              <w:t>(в разі їх наявності)</w:t>
            </w:r>
            <w:r>
              <w:rPr>
                <w:rFonts w:ascii="Times New Roman" w:hAnsi="Times New Roman"/>
                <w:color w:val="000000"/>
                <w:sz w:val="24"/>
                <w:szCs w:val="24"/>
                <w:lang w:val="uk-UA" w:eastAsia="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962F4" w:rsidRDefault="000962F4" w:rsidP="005303C7">
            <w:pPr>
              <w:spacing w:after="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5303C7">
            <w:pPr>
              <w:spacing w:after="0"/>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5303C7">
            <w:p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1.5 </w:t>
            </w:r>
            <w:r w:rsidRPr="002A4DDC">
              <w:rPr>
                <w:rFonts w:ascii="Times New Roman" w:eastAsia="Times New Roman" w:hAnsi="Times New Roman"/>
                <w:sz w:val="24"/>
                <w:szCs w:val="24"/>
                <w:lang w:val="uk-UA"/>
              </w:rPr>
              <w:t>інформацію у довільній формі про форму оподаткування Учасника з наданням підтвердження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5303C7">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5303C7">
            <w:pPr>
              <w:pStyle w:val="a4"/>
              <w:spacing w:before="150" w:after="150" w:line="240" w:lineRule="auto"/>
              <w:ind w:left="360"/>
              <w:jc w:val="both"/>
              <w:rPr>
                <w:rFonts w:ascii="Times New Roman" w:eastAsia="Times New Roman" w:hAnsi="Times New Roman"/>
                <w:sz w:val="24"/>
                <w:szCs w:val="24"/>
                <w:lang w:val="uk-UA" w:eastAsia="ru-RU"/>
              </w:rPr>
            </w:pPr>
          </w:p>
          <w:p w:rsidR="000962F4" w:rsidRPr="002A4DDC" w:rsidRDefault="000962F4" w:rsidP="005303C7">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w:t>
            </w:r>
            <w:r w:rsidRPr="002A4DDC">
              <w:rPr>
                <w:rFonts w:ascii="Times New Roman" w:hAnsi="Times New Roman"/>
                <w:sz w:val="24"/>
                <w:szCs w:val="24"/>
              </w:rPr>
              <w:lastRenderedPageBreak/>
              <w:t>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0962F4" w:rsidRPr="002A4DDC" w:rsidRDefault="000962F4" w:rsidP="005303C7">
            <w:pPr>
              <w:spacing w:after="0"/>
              <w:ind w:firstLine="284"/>
              <w:jc w:val="both"/>
              <w:rPr>
                <w:rFonts w:ascii="Times New Roman" w:hAnsi="Times New Roman"/>
                <w:color w:val="000000"/>
                <w:sz w:val="24"/>
                <w:szCs w:val="24"/>
                <w:lang w:eastAsia="uk-UA"/>
              </w:rPr>
            </w:pPr>
          </w:p>
          <w:p w:rsidR="000962F4" w:rsidRDefault="000962F4" w:rsidP="005303C7">
            <w:pPr>
              <w:ind w:firstLine="284"/>
              <w:jc w:val="both"/>
              <w:rPr>
                <w:rFonts w:ascii="Times New Roman" w:hAnsi="Times New Roman"/>
                <w:color w:val="000000"/>
                <w:sz w:val="24"/>
                <w:szCs w:val="24"/>
                <w:lang w:val="uk-UA" w:eastAsia="uk-UA"/>
              </w:rPr>
            </w:pPr>
            <w:r>
              <w:rPr>
                <w:rFonts w:ascii="Times New Roman" w:hAnsi="Times New Roman"/>
                <w:b/>
                <w:bCs/>
                <w:color w:val="000000"/>
                <w:sz w:val="24"/>
                <w:szCs w:val="24"/>
                <w:u w:val="single"/>
                <w:lang w:val="uk-UA" w:eastAsia="uk-UA"/>
              </w:rPr>
              <w:t>Для фізичних осіб-підприємців:</w:t>
            </w:r>
          </w:p>
          <w:p w:rsidR="000962F4" w:rsidRDefault="000962F4" w:rsidP="005303C7">
            <w:pPr>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 Копія паспорту фізичної особи-підприємця.</w:t>
            </w:r>
          </w:p>
          <w:p w:rsidR="000962F4" w:rsidRDefault="000962F4" w:rsidP="005303C7">
            <w:pPr>
              <w:widowControl w:val="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 Копія довідки про присвоєння ідентифікаційного номера або копія реєстраційного номеру облікової картки платника податків.</w:t>
            </w:r>
          </w:p>
          <w:p w:rsidR="000962F4" w:rsidRDefault="000962F4" w:rsidP="005303C7">
            <w:pPr>
              <w:widowControl w:val="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354367" w:rsidRDefault="000962F4" w:rsidP="005303C7">
            <w:pPr>
              <w:widowControl w:val="0"/>
              <w:spacing w:line="256" w:lineRule="auto"/>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5303C7">
            <w:pPr>
              <w:spacing w:before="150" w:after="150" w:line="240" w:lineRule="auto"/>
              <w:jc w:val="both"/>
              <w:rPr>
                <w:rFonts w:ascii="Times New Roman" w:eastAsia="Times New Roman" w:hAnsi="Times New Roman"/>
                <w:sz w:val="24"/>
                <w:szCs w:val="24"/>
                <w:lang w:val="uk-UA" w:eastAsia="ru-RU"/>
              </w:rPr>
            </w:pPr>
            <w:r w:rsidRPr="00354367">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підтвердження у вигляді документа виданого відповідним уповноваженим </w:t>
            </w:r>
            <w:r w:rsidRPr="002A4DDC">
              <w:rPr>
                <w:rFonts w:ascii="Times New Roman" w:eastAsia="Times New Roman" w:hAnsi="Times New Roman"/>
                <w:sz w:val="24"/>
                <w:szCs w:val="24"/>
                <w:lang w:val="uk-UA"/>
              </w:rPr>
              <w:lastRenderedPageBreak/>
              <w:t>органом державної влади або його копії завіреної відповідно до вимог тендерної документації;</w:t>
            </w:r>
          </w:p>
          <w:p w:rsidR="000962F4" w:rsidRPr="002A4DDC" w:rsidRDefault="000962F4" w:rsidP="005303C7">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4B1F83" w:rsidRDefault="000962F4" w:rsidP="005303C7">
            <w:pPr>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1.9 </w:t>
            </w:r>
            <w:r w:rsidRPr="004B1F83">
              <w:rPr>
                <w:rFonts w:ascii="Times New Roman" w:hAnsi="Times New Roman"/>
                <w:spacing w:val="-2"/>
                <w:sz w:val="24"/>
                <w:szCs w:val="24"/>
              </w:rPr>
              <w:t>лист-згода на обробку персональних даних, надана за формою, наведеною</w:t>
            </w:r>
          </w:p>
          <w:p w:rsidR="000962F4" w:rsidRPr="004B1F83" w:rsidRDefault="000962F4" w:rsidP="005303C7">
            <w:pPr>
              <w:widowControl w:val="0"/>
              <w:spacing w:line="256" w:lineRule="auto"/>
              <w:ind w:firstLine="284"/>
              <w:jc w:val="both"/>
              <w:rPr>
                <w:rFonts w:ascii="Times New Roman" w:hAnsi="Times New Roman"/>
                <w:color w:val="000000"/>
                <w:sz w:val="24"/>
                <w:szCs w:val="24"/>
              </w:rPr>
            </w:pPr>
          </w:p>
        </w:tc>
      </w:tr>
      <w:tr w:rsidR="000962F4" w:rsidTr="005303C7">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lastRenderedPageBreak/>
              <w:t>2.</w:t>
            </w:r>
          </w:p>
        </w:tc>
        <w:tc>
          <w:tcPr>
            <w:tcW w:w="1325"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after="0"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5303C7">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Для платників ПДВ: </w:t>
            </w:r>
          </w:p>
          <w:p w:rsidR="000962F4" w:rsidRDefault="000962F4" w:rsidP="005303C7">
            <w:pPr>
              <w:keepNext/>
              <w:keepLines/>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0962F4" w:rsidRDefault="000962F4" w:rsidP="005303C7">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Для платників єдиного податку:</w:t>
            </w:r>
          </w:p>
          <w:p w:rsidR="000962F4" w:rsidRDefault="000962F4" w:rsidP="005303C7">
            <w:pPr>
              <w:keepNext/>
              <w:keepLines/>
              <w:widowControl w:val="0"/>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0962F4" w:rsidRDefault="000962F4" w:rsidP="005303C7">
            <w:pPr>
              <w:spacing w:after="0" w:line="256" w:lineRule="auto"/>
              <w:ind w:firstLine="284"/>
              <w:jc w:val="both"/>
              <w:rPr>
                <w:rFonts w:ascii="Times New Roman" w:hAnsi="Times New Roman"/>
                <w:color w:val="000000"/>
                <w:kern w:val="2"/>
                <w:sz w:val="24"/>
                <w:szCs w:val="24"/>
                <w:lang w:val="uk-UA" w:eastAsia="ar-SA"/>
              </w:rPr>
            </w:pPr>
            <w:r>
              <w:rPr>
                <w:rFonts w:ascii="Times New Roman" w:hAnsi="Times New Roman"/>
                <w:bCs/>
                <w:sz w:val="24"/>
                <w:szCs w:val="24"/>
                <w:lang w:val="uk-UA"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962F4" w:rsidRPr="005303C7" w:rsidTr="005303C7">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t>3.</w:t>
            </w:r>
          </w:p>
        </w:tc>
        <w:tc>
          <w:tcPr>
            <w:tcW w:w="1325"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5303C7">
            <w:pPr>
              <w:widowControl w:val="0"/>
              <w:spacing w:line="256"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Довідка в довільній формі, що місить перелік документів, довідок, поданих у складі пропозиції та інших відомостей, запропонованих учасником на підтвердження відповідності технічним вимогам замовника, що визначені у </w:t>
            </w:r>
            <w:r>
              <w:rPr>
                <w:rFonts w:ascii="Times New Roman" w:hAnsi="Times New Roman"/>
                <w:b/>
                <w:color w:val="000000"/>
                <w:sz w:val="24"/>
                <w:szCs w:val="24"/>
                <w:lang w:val="uk-UA" w:eastAsia="uk-UA"/>
              </w:rPr>
              <w:t>Додатку №3</w:t>
            </w:r>
            <w:r>
              <w:rPr>
                <w:rFonts w:ascii="Times New Roman" w:hAnsi="Times New Roman"/>
                <w:color w:val="000000"/>
                <w:sz w:val="24"/>
                <w:szCs w:val="24"/>
                <w:lang w:val="uk-UA" w:eastAsia="uk-UA"/>
              </w:rPr>
              <w:t xml:space="preserve"> до даної документації.</w:t>
            </w:r>
          </w:p>
        </w:tc>
      </w:tr>
      <w:tr w:rsidR="000962F4" w:rsidTr="005303C7">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line="256" w:lineRule="auto"/>
              <w:jc w:val="center"/>
              <w:rPr>
                <w:rFonts w:ascii="Times New Roman" w:hAnsi="Times New Roman"/>
                <w:b/>
                <w:bCs/>
                <w:color w:val="000000"/>
                <w:sz w:val="24"/>
                <w:szCs w:val="20"/>
                <w:lang w:val="uk-UA"/>
              </w:rPr>
            </w:pPr>
            <w:r>
              <w:rPr>
                <w:rFonts w:ascii="Times New Roman" w:hAnsi="Times New Roman"/>
                <w:b/>
                <w:bCs/>
                <w:color w:val="000000"/>
                <w:sz w:val="24"/>
                <w:szCs w:val="20"/>
                <w:lang w:val="uk-UA" w:eastAsia="uk-UA"/>
              </w:rPr>
              <w:t>4.</w:t>
            </w:r>
          </w:p>
        </w:tc>
        <w:tc>
          <w:tcPr>
            <w:tcW w:w="1325" w:type="pct"/>
            <w:tcBorders>
              <w:top w:val="single" w:sz="4" w:space="0" w:color="000000"/>
              <w:left w:val="single" w:sz="4" w:space="0" w:color="000000"/>
              <w:bottom w:val="single" w:sz="4" w:space="0" w:color="000000"/>
              <w:right w:val="nil"/>
            </w:tcBorders>
            <w:hideMark/>
          </w:tcPr>
          <w:p w:rsidR="000962F4" w:rsidRDefault="000962F4" w:rsidP="005303C7">
            <w:pPr>
              <w:widowControl w:val="0"/>
              <w:spacing w:line="256" w:lineRule="auto"/>
              <w:rPr>
                <w:rFonts w:ascii="Times New Roman" w:hAnsi="Times New Roman"/>
                <w:color w:val="000000"/>
                <w:sz w:val="24"/>
                <w:szCs w:val="20"/>
                <w:lang w:val="uk-UA"/>
              </w:rPr>
            </w:pPr>
            <w:r>
              <w:rPr>
                <w:rFonts w:ascii="Times New Roman" w:hAnsi="Times New Roman"/>
                <w:color w:val="000000"/>
                <w:sz w:val="24"/>
                <w:szCs w:val="20"/>
                <w:lang w:val="uk-UA" w:eastAsia="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5303C7">
            <w:pPr>
              <w:widowControl w:val="0"/>
              <w:spacing w:line="256" w:lineRule="auto"/>
              <w:ind w:firstLine="284"/>
              <w:jc w:val="both"/>
              <w:rPr>
                <w:rFonts w:ascii="Times New Roman" w:hAnsi="Times New Roman"/>
                <w:color w:val="000000"/>
                <w:sz w:val="24"/>
                <w:szCs w:val="20"/>
                <w:lang w:val="uk-UA"/>
              </w:rPr>
            </w:pPr>
            <w:r>
              <w:rPr>
                <w:rFonts w:ascii="Times New Roman" w:hAnsi="Times New Roman"/>
                <w:color w:val="000000"/>
                <w:sz w:val="24"/>
                <w:szCs w:val="20"/>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0962F4" w:rsidRPr="000962F4" w:rsidRDefault="000962F4" w:rsidP="00502948">
      <w:pPr>
        <w:jc w:val="center"/>
        <w:rPr>
          <w:rFonts w:ascii="Times New Roman" w:hAnsi="Times New Roman"/>
          <w:b/>
          <w:bCs/>
          <w:sz w:val="24"/>
          <w:szCs w:val="24"/>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Pr="00B060FF" w:rsidRDefault="000962F4" w:rsidP="00502948">
      <w:pPr>
        <w:jc w:val="center"/>
        <w:rPr>
          <w:rFonts w:ascii="Times New Roman" w:hAnsi="Times New Roman"/>
          <w:b/>
          <w:bCs/>
          <w:sz w:val="24"/>
          <w:szCs w:val="24"/>
          <w:lang w:val="uk-UA"/>
        </w:rPr>
      </w:pPr>
    </w:p>
    <w:sectPr w:rsidR="000962F4" w:rsidRPr="00B060FF" w:rsidSect="004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514B2"/>
    <w:multiLevelType w:val="multilevel"/>
    <w:tmpl w:val="462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E6A8F"/>
    <w:multiLevelType w:val="multilevel"/>
    <w:tmpl w:val="6B1C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F0171"/>
    <w:multiLevelType w:val="hybridMultilevel"/>
    <w:tmpl w:val="EDB6F31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27"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4E70257"/>
    <w:multiLevelType w:val="multilevel"/>
    <w:tmpl w:val="CE985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3"/>
  </w:num>
  <w:num w:numId="5">
    <w:abstractNumId w:val="21"/>
  </w:num>
  <w:num w:numId="6">
    <w:abstractNumId w:val="35"/>
  </w:num>
  <w:num w:numId="7">
    <w:abstractNumId w:val="11"/>
  </w:num>
  <w:num w:numId="8">
    <w:abstractNumId w:val="38"/>
  </w:num>
  <w:num w:numId="9">
    <w:abstractNumId w:val="29"/>
  </w:num>
  <w:num w:numId="10">
    <w:abstractNumId w:val="39"/>
  </w:num>
  <w:num w:numId="11">
    <w:abstractNumId w:val="22"/>
  </w:num>
  <w:num w:numId="12">
    <w:abstractNumId w:val="9"/>
  </w:num>
  <w:num w:numId="13">
    <w:abstractNumId w:val="33"/>
  </w:num>
  <w:num w:numId="14">
    <w:abstractNumId w:val="7"/>
  </w:num>
  <w:num w:numId="15">
    <w:abstractNumId w:val="4"/>
  </w:num>
  <w:num w:numId="16">
    <w:abstractNumId w:val="12"/>
  </w:num>
  <w:num w:numId="17">
    <w:abstractNumId w:val="8"/>
  </w:num>
  <w:num w:numId="18">
    <w:abstractNumId w:val="19"/>
  </w:num>
  <w:num w:numId="19">
    <w:abstractNumId w:val="32"/>
  </w:num>
  <w:num w:numId="20">
    <w:abstractNumId w:val="10"/>
  </w:num>
  <w:num w:numId="21">
    <w:abstractNumId w:val="36"/>
  </w:num>
  <w:num w:numId="22">
    <w:abstractNumId w:val="28"/>
  </w:num>
  <w:num w:numId="23">
    <w:abstractNumId w:val="14"/>
  </w:num>
  <w:num w:numId="24">
    <w:abstractNumId w:val="41"/>
  </w:num>
  <w:num w:numId="25">
    <w:abstractNumId w:val="1"/>
  </w:num>
  <w:num w:numId="26">
    <w:abstractNumId w:val="16"/>
  </w:num>
  <w:num w:numId="27">
    <w:abstractNumId w:val="40"/>
  </w:num>
  <w:num w:numId="28">
    <w:abstractNumId w:val="34"/>
  </w:num>
  <w:num w:numId="29">
    <w:abstractNumId w:val="23"/>
  </w:num>
  <w:num w:numId="30">
    <w:abstractNumId w:val="30"/>
  </w:num>
  <w:num w:numId="31">
    <w:abstractNumId w:val="15"/>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20"/>
  </w:num>
  <w:num w:numId="35">
    <w:abstractNumId w:val="31"/>
  </w:num>
  <w:num w:numId="36">
    <w:abstractNumId w:val="24"/>
  </w:num>
  <w:num w:numId="37">
    <w:abstractNumId w:val="25"/>
  </w:num>
  <w:num w:numId="38">
    <w:abstractNumId w:val="2"/>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C2E"/>
    <w:rsid w:val="000627CE"/>
    <w:rsid w:val="00093F0C"/>
    <w:rsid w:val="000962F4"/>
    <w:rsid w:val="000A5534"/>
    <w:rsid w:val="000A74B5"/>
    <w:rsid w:val="000B09CB"/>
    <w:rsid w:val="00105394"/>
    <w:rsid w:val="00164776"/>
    <w:rsid w:val="00180555"/>
    <w:rsid w:val="00185CD0"/>
    <w:rsid w:val="001A532A"/>
    <w:rsid w:val="001B5F21"/>
    <w:rsid w:val="001D7E33"/>
    <w:rsid w:val="00244F88"/>
    <w:rsid w:val="002550B0"/>
    <w:rsid w:val="00261B22"/>
    <w:rsid w:val="00262241"/>
    <w:rsid w:val="002626D5"/>
    <w:rsid w:val="002768B6"/>
    <w:rsid w:val="002A4DDC"/>
    <w:rsid w:val="002C2FAD"/>
    <w:rsid w:val="002D634A"/>
    <w:rsid w:val="00312EED"/>
    <w:rsid w:val="00351C34"/>
    <w:rsid w:val="003538C8"/>
    <w:rsid w:val="00354367"/>
    <w:rsid w:val="0035513C"/>
    <w:rsid w:val="003A00C6"/>
    <w:rsid w:val="00427DE2"/>
    <w:rsid w:val="004411EC"/>
    <w:rsid w:val="0046226D"/>
    <w:rsid w:val="004626E2"/>
    <w:rsid w:val="004A2161"/>
    <w:rsid w:val="004B1F83"/>
    <w:rsid w:val="004B3D0D"/>
    <w:rsid w:val="004C22C5"/>
    <w:rsid w:val="004D07CA"/>
    <w:rsid w:val="004E52BB"/>
    <w:rsid w:val="004F3EF2"/>
    <w:rsid w:val="00502948"/>
    <w:rsid w:val="00514054"/>
    <w:rsid w:val="005208D5"/>
    <w:rsid w:val="00520942"/>
    <w:rsid w:val="00523D79"/>
    <w:rsid w:val="005303C7"/>
    <w:rsid w:val="00537068"/>
    <w:rsid w:val="00563155"/>
    <w:rsid w:val="00565722"/>
    <w:rsid w:val="00572C96"/>
    <w:rsid w:val="005C7632"/>
    <w:rsid w:val="005D29D0"/>
    <w:rsid w:val="005F1735"/>
    <w:rsid w:val="00601FFA"/>
    <w:rsid w:val="00621D5A"/>
    <w:rsid w:val="00624182"/>
    <w:rsid w:val="0063244A"/>
    <w:rsid w:val="0067548D"/>
    <w:rsid w:val="0068071F"/>
    <w:rsid w:val="006863B7"/>
    <w:rsid w:val="006930DF"/>
    <w:rsid w:val="006B6135"/>
    <w:rsid w:val="006D0931"/>
    <w:rsid w:val="006D666D"/>
    <w:rsid w:val="006F252D"/>
    <w:rsid w:val="006F3E54"/>
    <w:rsid w:val="006F6855"/>
    <w:rsid w:val="00703552"/>
    <w:rsid w:val="00703AD0"/>
    <w:rsid w:val="007157DD"/>
    <w:rsid w:val="00717447"/>
    <w:rsid w:val="007509E9"/>
    <w:rsid w:val="007654DA"/>
    <w:rsid w:val="00796D4E"/>
    <w:rsid w:val="007A2C33"/>
    <w:rsid w:val="007A34BA"/>
    <w:rsid w:val="007D22E6"/>
    <w:rsid w:val="007E7440"/>
    <w:rsid w:val="007F1012"/>
    <w:rsid w:val="007F4D83"/>
    <w:rsid w:val="008470E7"/>
    <w:rsid w:val="00877A5C"/>
    <w:rsid w:val="00897BF9"/>
    <w:rsid w:val="008A42A0"/>
    <w:rsid w:val="008C6CF0"/>
    <w:rsid w:val="008F54BC"/>
    <w:rsid w:val="008F7BC0"/>
    <w:rsid w:val="00956D08"/>
    <w:rsid w:val="00966D70"/>
    <w:rsid w:val="00992FB7"/>
    <w:rsid w:val="009A02DC"/>
    <w:rsid w:val="009A7F70"/>
    <w:rsid w:val="009C75F6"/>
    <w:rsid w:val="009E07A0"/>
    <w:rsid w:val="00A3241E"/>
    <w:rsid w:val="00A91173"/>
    <w:rsid w:val="00AA6430"/>
    <w:rsid w:val="00AB14F3"/>
    <w:rsid w:val="00AB1E81"/>
    <w:rsid w:val="00AC2592"/>
    <w:rsid w:val="00B060FF"/>
    <w:rsid w:val="00B413F2"/>
    <w:rsid w:val="00B51A15"/>
    <w:rsid w:val="00BB7617"/>
    <w:rsid w:val="00BD54BF"/>
    <w:rsid w:val="00BF3B3A"/>
    <w:rsid w:val="00C07DFA"/>
    <w:rsid w:val="00C42478"/>
    <w:rsid w:val="00C961FE"/>
    <w:rsid w:val="00C97958"/>
    <w:rsid w:val="00CB1DF9"/>
    <w:rsid w:val="00CE7D1C"/>
    <w:rsid w:val="00D0542B"/>
    <w:rsid w:val="00D15F4A"/>
    <w:rsid w:val="00D24F3A"/>
    <w:rsid w:val="00D56669"/>
    <w:rsid w:val="00D63F7D"/>
    <w:rsid w:val="00DC0363"/>
    <w:rsid w:val="00DC3678"/>
    <w:rsid w:val="00E01EE1"/>
    <w:rsid w:val="00E1119C"/>
    <w:rsid w:val="00E55C9E"/>
    <w:rsid w:val="00E65A65"/>
    <w:rsid w:val="00E743A1"/>
    <w:rsid w:val="00E94849"/>
    <w:rsid w:val="00EA2F86"/>
    <w:rsid w:val="00F424BC"/>
    <w:rsid w:val="00F84E59"/>
    <w:rsid w:val="00FA3E0D"/>
    <w:rsid w:val="00FB3B4B"/>
    <w:rsid w:val="00FD0964"/>
    <w:rsid w:val="00FE68C2"/>
    <w:rsid w:val="00FF0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35F1"/>
  <w15:docId w15:val="{62B2D849-C50E-4A4C-966D-0E91D9D9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CA"/>
    <w:pPr>
      <w:spacing w:after="160" w:line="259" w:lineRule="auto"/>
    </w:pPr>
    <w:rPr>
      <w:sz w:val="22"/>
      <w:szCs w:val="22"/>
      <w:lang w:eastAsia="en-US"/>
    </w:rPr>
  </w:style>
  <w:style w:type="paragraph" w:styleId="1">
    <w:name w:val="heading 1"/>
    <w:basedOn w:val="a"/>
    <w:next w:val="a"/>
    <w:link w:val="10"/>
    <w:uiPriority w:val="9"/>
    <w:qFormat/>
    <w:rsid w:val="00BB76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626E2"/>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link w:val="Normal"/>
    <w:qFormat/>
    <w:rsid w:val="00D56669"/>
    <w:pPr>
      <w:spacing w:line="276" w:lineRule="auto"/>
    </w:pPr>
    <w:rPr>
      <w:rFonts w:ascii="Arial" w:eastAsia="Arial" w:hAnsi="Arial" w:cs="Arial"/>
      <w:color w:val="000000"/>
      <w:sz w:val="22"/>
      <w:szCs w:val="22"/>
    </w:rPr>
  </w:style>
  <w:style w:type="character" w:customStyle="1" w:styleId="Normal">
    <w:name w:val="Normal Знак"/>
    <w:link w:val="12"/>
    <w:rsid w:val="00D56669"/>
    <w:rPr>
      <w:rFonts w:ascii="Arial" w:eastAsia="Arial" w:hAnsi="Arial" w:cs="Arial"/>
      <w:color w:val="000000"/>
      <w:sz w:val="22"/>
      <w:szCs w:val="22"/>
    </w:rPr>
  </w:style>
  <w:style w:type="character" w:customStyle="1" w:styleId="20">
    <w:name w:val="Заголовок 2 Знак"/>
    <w:basedOn w:val="a0"/>
    <w:link w:val="2"/>
    <w:semiHidden/>
    <w:rsid w:val="004626E2"/>
    <w:rPr>
      <w:rFonts w:ascii="Cambria" w:eastAsia="Times New Roman" w:hAnsi="Cambria"/>
      <w:b/>
      <w:bCs/>
      <w:i/>
      <w:iCs/>
      <w:sz w:val="28"/>
      <w:szCs w:val="28"/>
      <w:lang w:val="uk-UA" w:eastAsia="en-US"/>
    </w:rPr>
  </w:style>
  <w:style w:type="paragraph" w:customStyle="1" w:styleId="rvps2">
    <w:name w:val="rvps2"/>
    <w:basedOn w:val="a"/>
    <w:qFormat/>
    <w:rsid w:val="004626E2"/>
    <w:pPr>
      <w:spacing w:before="100" w:beforeAutospacing="1" w:after="100" w:afterAutospacing="1" w:line="240" w:lineRule="auto"/>
    </w:pPr>
    <w:rPr>
      <w:rFonts w:ascii="Times New Roman" w:hAnsi="Times New Roman"/>
      <w:sz w:val="24"/>
      <w:szCs w:val="24"/>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4626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4626E2"/>
    <w:rPr>
      <w:rFonts w:ascii="Times New Roman" w:eastAsia="Times New Roman" w:hAnsi="Times New Roman"/>
      <w:sz w:val="24"/>
      <w:szCs w:val="24"/>
      <w:lang w:val="uk-UA" w:eastAsia="uk-UA"/>
    </w:rPr>
  </w:style>
  <w:style w:type="character" w:customStyle="1" w:styleId="rvts0">
    <w:name w:val="rvts0"/>
    <w:basedOn w:val="a0"/>
    <w:uiPriority w:val="99"/>
    <w:rsid w:val="0046226D"/>
    <w:rPr>
      <w:rFonts w:cs="Times New Roman"/>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46226D"/>
    <w:rPr>
      <w:sz w:val="22"/>
      <w:szCs w:val="22"/>
      <w:lang w:eastAsia="en-US"/>
    </w:rPr>
  </w:style>
  <w:style w:type="character" w:customStyle="1" w:styleId="FontStyle12">
    <w:name w:val="Font Style12"/>
    <w:uiPriority w:val="99"/>
    <w:rsid w:val="0046226D"/>
    <w:rPr>
      <w:rFonts w:ascii="Times New Roman" w:hAnsi="Times New Roman"/>
      <w:sz w:val="26"/>
    </w:rPr>
  </w:style>
  <w:style w:type="paragraph" w:customStyle="1" w:styleId="Style3">
    <w:name w:val="Style3"/>
    <w:basedOn w:val="a"/>
    <w:uiPriority w:val="99"/>
    <w:rsid w:val="0046226D"/>
    <w:pPr>
      <w:widowControl w:val="0"/>
      <w:autoSpaceDE w:val="0"/>
      <w:autoSpaceDN w:val="0"/>
      <w:adjustRightInd w:val="0"/>
      <w:spacing w:after="0" w:line="274" w:lineRule="exact"/>
      <w:ind w:firstLine="528"/>
      <w:jc w:val="both"/>
    </w:pPr>
    <w:rPr>
      <w:rFonts w:ascii="Times New Roman" w:eastAsia="Times New Roman" w:hAnsi="Times New Roman"/>
      <w:sz w:val="24"/>
      <w:szCs w:val="24"/>
      <w:lang w:eastAsia="ru-RU"/>
    </w:rPr>
  </w:style>
  <w:style w:type="paragraph" w:styleId="af2">
    <w:name w:val="No Spacing"/>
    <w:basedOn w:val="a"/>
    <w:link w:val="af3"/>
    <w:uiPriority w:val="99"/>
    <w:qFormat/>
    <w:rsid w:val="0046226D"/>
    <w:pPr>
      <w:spacing w:after="0" w:line="240" w:lineRule="auto"/>
    </w:pPr>
    <w:rPr>
      <w:rFonts w:eastAsia="Times New Roman"/>
      <w:sz w:val="24"/>
      <w:szCs w:val="32"/>
      <w:lang w:val="en-US" w:eastAsia="ru-RU"/>
    </w:rPr>
  </w:style>
  <w:style w:type="character" w:customStyle="1" w:styleId="FontStyle16">
    <w:name w:val="Font Style16"/>
    <w:uiPriority w:val="99"/>
    <w:rsid w:val="0046226D"/>
    <w:rPr>
      <w:rFonts w:ascii="Times New Roman" w:hAnsi="Times New Roman"/>
      <w:sz w:val="18"/>
    </w:rPr>
  </w:style>
  <w:style w:type="paragraph" w:customStyle="1" w:styleId="Style5">
    <w:name w:val="Style5"/>
    <w:basedOn w:val="a"/>
    <w:uiPriority w:val="99"/>
    <w:rsid w:val="0046226D"/>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4622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46226D"/>
    <w:rPr>
      <w:rFonts w:ascii="Times New Roman" w:hAnsi="Times New Roman"/>
      <w:b/>
      <w:sz w:val="18"/>
    </w:rPr>
  </w:style>
  <w:style w:type="character" w:customStyle="1" w:styleId="FontStyle18">
    <w:name w:val="Font Style18"/>
    <w:uiPriority w:val="99"/>
    <w:rsid w:val="0046226D"/>
    <w:rPr>
      <w:rFonts w:ascii="Times New Roman" w:hAnsi="Times New Roman"/>
      <w:b/>
      <w:sz w:val="16"/>
    </w:rPr>
  </w:style>
  <w:style w:type="character" w:customStyle="1" w:styleId="af3">
    <w:name w:val="Без интервала Знак"/>
    <w:link w:val="af2"/>
    <w:uiPriority w:val="99"/>
    <w:locked/>
    <w:rsid w:val="0046226D"/>
    <w:rPr>
      <w:rFonts w:eastAsia="Times New Roman"/>
      <w:sz w:val="24"/>
      <w:szCs w:val="32"/>
      <w:lang w:val="en-US"/>
    </w:rPr>
  </w:style>
  <w:style w:type="character" w:customStyle="1" w:styleId="10">
    <w:name w:val="Заголовок 1 Знак"/>
    <w:basedOn w:val="a0"/>
    <w:link w:val="1"/>
    <w:uiPriority w:val="9"/>
    <w:rsid w:val="00BB7617"/>
    <w:rPr>
      <w:rFonts w:asciiTheme="majorHAnsi" w:eastAsiaTheme="majorEastAsia" w:hAnsiTheme="majorHAnsi" w:cstheme="majorBidi"/>
      <w:b/>
      <w:bCs/>
      <w:color w:val="2F5496" w:themeColor="accent1" w:themeShade="BF"/>
      <w:sz w:val="28"/>
      <w:szCs w:val="28"/>
      <w:lang w:eastAsia="en-US"/>
    </w:rPr>
  </w:style>
  <w:style w:type="paragraph" w:styleId="af4">
    <w:name w:val="footer"/>
    <w:basedOn w:val="a"/>
    <w:link w:val="af5"/>
    <w:uiPriority w:val="99"/>
    <w:unhideWhenUsed/>
    <w:rsid w:val="00BB7617"/>
    <w:pPr>
      <w:tabs>
        <w:tab w:val="center" w:pos="4677"/>
        <w:tab w:val="right" w:pos="9355"/>
      </w:tabs>
      <w:spacing w:after="0" w:line="276" w:lineRule="auto"/>
    </w:pPr>
    <w:rPr>
      <w:rFonts w:ascii="Arial" w:eastAsia="Arial" w:hAnsi="Arial"/>
      <w:color w:val="000000"/>
      <w:sz w:val="20"/>
      <w:szCs w:val="20"/>
      <w:lang w:eastAsia="ru-RU"/>
    </w:rPr>
  </w:style>
  <w:style w:type="character" w:customStyle="1" w:styleId="af5">
    <w:name w:val="Нижний колонтитул Знак"/>
    <w:basedOn w:val="a0"/>
    <w:link w:val="af4"/>
    <w:uiPriority w:val="99"/>
    <w:rsid w:val="00BB7617"/>
    <w:rPr>
      <w:rFonts w:ascii="Arial" w:eastAsia="Arial" w:hAnsi="Arial"/>
      <w:color w:val="000000"/>
    </w:rPr>
  </w:style>
  <w:style w:type="character" w:customStyle="1" w:styleId="docdata">
    <w:name w:val="docdata"/>
    <w:aliases w:val="docy,v5,2322,baiaagaaboqcaaadiguaaauwbqaaaaaaaaaaaaaaaaaaaaaaaaaaaaaaaaaaaaaaaaaaaaaaaaaaaaaaaaaaaaaaaaaaaaaaaaaaaaaaaaaaaaaaaaaaaaaaaaaaaaaaaaaaaaaaaaaaaaaaaaaaaaaaaaaaaaaaaaaaaaaaaaaaaaaaaaaaaaaaaaaaaaaaaaaaaaaaaaaaaaaaaaaaaaaaaaaaaaaaaaaaaaaa"/>
    <w:basedOn w:val="a0"/>
    <w:rsid w:val="002D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256">
      <w:bodyDiv w:val="1"/>
      <w:marLeft w:val="0"/>
      <w:marRight w:val="0"/>
      <w:marTop w:val="0"/>
      <w:marBottom w:val="0"/>
      <w:divBdr>
        <w:top w:val="none" w:sz="0" w:space="0" w:color="auto"/>
        <w:left w:val="none" w:sz="0" w:space="0" w:color="auto"/>
        <w:bottom w:val="none" w:sz="0" w:space="0" w:color="auto"/>
        <w:right w:val="none" w:sz="0" w:space="0" w:color="auto"/>
      </w:divBdr>
    </w:div>
    <w:div w:id="94061094">
      <w:bodyDiv w:val="1"/>
      <w:marLeft w:val="0"/>
      <w:marRight w:val="0"/>
      <w:marTop w:val="0"/>
      <w:marBottom w:val="0"/>
      <w:divBdr>
        <w:top w:val="none" w:sz="0" w:space="0" w:color="auto"/>
        <w:left w:val="none" w:sz="0" w:space="0" w:color="auto"/>
        <w:bottom w:val="none" w:sz="0" w:space="0" w:color="auto"/>
        <w:right w:val="none" w:sz="0" w:space="0" w:color="auto"/>
      </w:divBdr>
    </w:div>
    <w:div w:id="170804966">
      <w:bodyDiv w:val="1"/>
      <w:marLeft w:val="0"/>
      <w:marRight w:val="0"/>
      <w:marTop w:val="0"/>
      <w:marBottom w:val="0"/>
      <w:divBdr>
        <w:top w:val="none" w:sz="0" w:space="0" w:color="auto"/>
        <w:left w:val="none" w:sz="0" w:space="0" w:color="auto"/>
        <w:bottom w:val="none" w:sz="0" w:space="0" w:color="auto"/>
        <w:right w:val="none" w:sz="0" w:space="0" w:color="auto"/>
      </w:divBdr>
    </w:div>
    <w:div w:id="2126679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16608567">
      <w:bodyDiv w:val="1"/>
      <w:marLeft w:val="0"/>
      <w:marRight w:val="0"/>
      <w:marTop w:val="0"/>
      <w:marBottom w:val="0"/>
      <w:divBdr>
        <w:top w:val="none" w:sz="0" w:space="0" w:color="auto"/>
        <w:left w:val="none" w:sz="0" w:space="0" w:color="auto"/>
        <w:bottom w:val="none" w:sz="0" w:space="0" w:color="auto"/>
        <w:right w:val="none" w:sz="0" w:space="0" w:color="auto"/>
      </w:divBdr>
    </w:div>
    <w:div w:id="920414032">
      <w:bodyDiv w:val="1"/>
      <w:marLeft w:val="0"/>
      <w:marRight w:val="0"/>
      <w:marTop w:val="0"/>
      <w:marBottom w:val="0"/>
      <w:divBdr>
        <w:top w:val="none" w:sz="0" w:space="0" w:color="auto"/>
        <w:left w:val="none" w:sz="0" w:space="0" w:color="auto"/>
        <w:bottom w:val="none" w:sz="0" w:space="0" w:color="auto"/>
        <w:right w:val="none" w:sz="0" w:space="0" w:color="auto"/>
      </w:divBdr>
    </w:div>
    <w:div w:id="1045521253">
      <w:bodyDiv w:val="1"/>
      <w:marLeft w:val="0"/>
      <w:marRight w:val="0"/>
      <w:marTop w:val="0"/>
      <w:marBottom w:val="0"/>
      <w:divBdr>
        <w:top w:val="none" w:sz="0" w:space="0" w:color="auto"/>
        <w:left w:val="none" w:sz="0" w:space="0" w:color="auto"/>
        <w:bottom w:val="none" w:sz="0" w:space="0" w:color="auto"/>
        <w:right w:val="none" w:sz="0" w:space="0" w:color="auto"/>
      </w:divBdr>
    </w:div>
    <w:div w:id="1343123384">
      <w:bodyDiv w:val="1"/>
      <w:marLeft w:val="0"/>
      <w:marRight w:val="0"/>
      <w:marTop w:val="0"/>
      <w:marBottom w:val="0"/>
      <w:divBdr>
        <w:top w:val="none" w:sz="0" w:space="0" w:color="auto"/>
        <w:left w:val="none" w:sz="0" w:space="0" w:color="auto"/>
        <w:bottom w:val="none" w:sz="0" w:space="0" w:color="auto"/>
        <w:right w:val="none" w:sz="0" w:space="0" w:color="auto"/>
      </w:divBdr>
    </w:div>
    <w:div w:id="1687444651">
      <w:bodyDiv w:val="1"/>
      <w:marLeft w:val="0"/>
      <w:marRight w:val="0"/>
      <w:marTop w:val="0"/>
      <w:marBottom w:val="0"/>
      <w:divBdr>
        <w:top w:val="none" w:sz="0" w:space="0" w:color="auto"/>
        <w:left w:val="none" w:sz="0" w:space="0" w:color="auto"/>
        <w:bottom w:val="none" w:sz="0" w:space="0" w:color="auto"/>
        <w:right w:val="none" w:sz="0" w:space="0" w:color="auto"/>
      </w:divBdr>
    </w:div>
    <w:div w:id="20229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DE7B-D2F4-400E-816C-B6727F1A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43</Pages>
  <Words>45585</Words>
  <Characters>25984</Characters>
  <Application>Microsoft Office Word</Application>
  <DocSecurity>0</DocSecurity>
  <Lines>216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71427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tab6</cp:lastModifiedBy>
  <cp:revision>10</cp:revision>
  <dcterms:created xsi:type="dcterms:W3CDTF">2022-10-21T16:37:00Z</dcterms:created>
  <dcterms:modified xsi:type="dcterms:W3CDTF">2022-12-05T16:23:00Z</dcterms:modified>
</cp:coreProperties>
</file>