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DFD8B" w14:textId="59045201" w:rsidR="00B06584" w:rsidRDefault="00B06584" w:rsidP="00B065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Перелік внесених змін до тендерної документації </w:t>
      </w:r>
    </w:p>
    <w:p w14:paraId="588AAAAF" w14:textId="77777777" w:rsidR="00B06584" w:rsidRPr="00B06584" w:rsidRDefault="00B06584" w:rsidP="00B065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процедурі закупівлі - </w:t>
      </w:r>
      <w:r w:rsidRPr="00B06584">
        <w:rPr>
          <w:rFonts w:ascii="Times New Roman" w:hAnsi="Times New Roman" w:cs="Times New Roman"/>
          <w:sz w:val="24"/>
          <w:szCs w:val="24"/>
        </w:rPr>
        <w:t>відкриті торги з особливостями</w:t>
      </w:r>
    </w:p>
    <w:p w14:paraId="5AC2EB4A" w14:textId="4880702C" w:rsidR="00B06584" w:rsidRPr="00B06584" w:rsidRDefault="00B06584" w:rsidP="00B06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584">
        <w:rPr>
          <w:rFonts w:ascii="Times New Roman" w:hAnsi="Times New Roman" w:cs="Times New Roman"/>
          <w:sz w:val="24"/>
          <w:szCs w:val="24"/>
        </w:rPr>
        <w:t xml:space="preserve">на закупівлю </w:t>
      </w:r>
      <w:r w:rsidR="00A45C6C">
        <w:rPr>
          <w:rFonts w:ascii="Times New Roman" w:hAnsi="Times New Roman" w:cs="Times New Roman"/>
          <w:sz w:val="24"/>
          <w:szCs w:val="24"/>
        </w:rPr>
        <w:t>послуг</w:t>
      </w:r>
      <w:r w:rsidRPr="00B06584">
        <w:rPr>
          <w:rFonts w:ascii="Times New Roman" w:hAnsi="Times New Roman" w:cs="Times New Roman"/>
          <w:sz w:val="24"/>
          <w:szCs w:val="24"/>
        </w:rPr>
        <w:t>:</w:t>
      </w:r>
    </w:p>
    <w:p w14:paraId="1F8C186D" w14:textId="37E6CB3D" w:rsidR="00A45C6C" w:rsidRPr="00A45C6C" w:rsidRDefault="00B06584" w:rsidP="00A45C6C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584">
        <w:rPr>
          <w:rFonts w:ascii="Times New Roman" w:hAnsi="Times New Roman" w:cs="Times New Roman"/>
          <w:sz w:val="24"/>
          <w:szCs w:val="24"/>
        </w:rPr>
        <w:t xml:space="preserve"> </w:t>
      </w:r>
      <w:r w:rsidR="00A45C6C" w:rsidRPr="00A45C6C">
        <w:rPr>
          <w:rFonts w:ascii="Times New Roman" w:hAnsi="Times New Roman" w:cs="Times New Roman"/>
          <w:sz w:val="24"/>
          <w:szCs w:val="24"/>
        </w:rPr>
        <w:t>Послуги з організації шкільного харчування</w:t>
      </w:r>
    </w:p>
    <w:p w14:paraId="58791350" w14:textId="77777777" w:rsidR="00A45C6C" w:rsidRDefault="00A45C6C" w:rsidP="00A45C6C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C6C">
        <w:rPr>
          <w:rFonts w:ascii="Times New Roman" w:hAnsi="Times New Roman" w:cs="Times New Roman"/>
          <w:sz w:val="24"/>
          <w:szCs w:val="24"/>
        </w:rPr>
        <w:t>ДК 021:2015 55510000-8 Послуги їдалень</w:t>
      </w:r>
    </w:p>
    <w:p w14:paraId="0ACA43F5" w14:textId="57C9E316" w:rsidR="00A45C6C" w:rsidRDefault="00A45C6C" w:rsidP="008E3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Пункті 8 </w:t>
      </w:r>
      <w:r w:rsidRPr="00A45C6C">
        <w:rPr>
          <w:rFonts w:ascii="Times New Roman" w:hAnsi="Times New Roman" w:cs="Times New Roman"/>
          <w:sz w:val="24"/>
          <w:szCs w:val="24"/>
        </w:rPr>
        <w:t>Інформація про технічні, якісні та кількісні характеристики предмета закупівлі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C6C">
        <w:rPr>
          <w:rFonts w:ascii="Times New Roman" w:hAnsi="Times New Roman" w:cs="Times New Roman"/>
          <w:sz w:val="24"/>
          <w:szCs w:val="24"/>
        </w:rPr>
        <w:t>Розділ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45C6C">
        <w:rPr>
          <w:rFonts w:ascii="Times New Roman" w:hAnsi="Times New Roman" w:cs="Times New Roman"/>
          <w:sz w:val="24"/>
          <w:szCs w:val="24"/>
        </w:rPr>
        <w:t xml:space="preserve"> ІІІ. Інструкція з підготовки тендерної пропозиції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FA">
        <w:rPr>
          <w:rFonts w:ascii="Times New Roman" w:hAnsi="Times New Roman" w:cs="Times New Roman"/>
          <w:sz w:val="24"/>
          <w:szCs w:val="24"/>
        </w:rPr>
        <w:t xml:space="preserve">вилучити останній </w:t>
      </w:r>
      <w:r>
        <w:rPr>
          <w:rFonts w:ascii="Times New Roman" w:hAnsi="Times New Roman" w:cs="Times New Roman"/>
          <w:sz w:val="24"/>
          <w:szCs w:val="24"/>
        </w:rPr>
        <w:t xml:space="preserve"> абзац </w:t>
      </w:r>
      <w:r w:rsidR="008E35FA">
        <w:rPr>
          <w:rFonts w:ascii="Times New Roman" w:hAnsi="Times New Roman" w:cs="Times New Roman"/>
          <w:sz w:val="24"/>
          <w:szCs w:val="24"/>
        </w:rPr>
        <w:t>:</w:t>
      </w:r>
    </w:p>
    <w:p w14:paraId="6C433835" w14:textId="0D5AC427" w:rsidR="00A45C6C" w:rsidRPr="008E35FA" w:rsidRDefault="00A45C6C" w:rsidP="00A45C6C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E35FA">
        <w:rPr>
          <w:rFonts w:ascii="Times New Roman" w:hAnsi="Times New Roman" w:cs="Times New Roman"/>
          <w:strike/>
          <w:sz w:val="24"/>
          <w:szCs w:val="24"/>
        </w:rPr>
        <w:t>Додатково учаснику необхідно подати акт в довільній формі про обстеження учасником закупівлі приміщення харчоблоку замовника, що підписаний уповноваженими особами замовника та учасника закупівлі (акт має бути складений після дати опублікування оголошення про проведення даної процедури закупівлі).</w:t>
      </w:r>
    </w:p>
    <w:p w14:paraId="564308E9" w14:textId="74B1C776" w:rsidR="00B40FC0" w:rsidRPr="00B06584" w:rsidRDefault="00B40FC0" w:rsidP="006434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0FC0" w:rsidRPr="00B06584" w:rsidSect="003E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84"/>
    <w:rsid w:val="00105992"/>
    <w:rsid w:val="00256367"/>
    <w:rsid w:val="002A71E3"/>
    <w:rsid w:val="003201B4"/>
    <w:rsid w:val="003E48D6"/>
    <w:rsid w:val="00413D9C"/>
    <w:rsid w:val="005742DE"/>
    <w:rsid w:val="006434B7"/>
    <w:rsid w:val="006B6F69"/>
    <w:rsid w:val="0080164C"/>
    <w:rsid w:val="008E35FA"/>
    <w:rsid w:val="00A45C6C"/>
    <w:rsid w:val="00A72D31"/>
    <w:rsid w:val="00B04EED"/>
    <w:rsid w:val="00B06584"/>
    <w:rsid w:val="00B40FC0"/>
    <w:rsid w:val="00BF49D2"/>
    <w:rsid w:val="00EE5CF9"/>
    <w:rsid w:val="00FA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0E7C"/>
  <w15:chartTrackingRefBased/>
  <w15:docId w15:val="{577085D2-2FF3-48F7-B10E-F775E33B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5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6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2023-08-21T11:35:00Z</dcterms:created>
  <dcterms:modified xsi:type="dcterms:W3CDTF">2024-02-21T08:28:00Z</dcterms:modified>
</cp:coreProperties>
</file>