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277F" w14:textId="77777777" w:rsidR="00664F2C" w:rsidRPr="00D621D6" w:rsidRDefault="00664F2C" w:rsidP="00664F2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621D6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14:paraId="43171C90" w14:textId="77777777" w:rsidR="00664F2C" w:rsidRPr="00D621D6" w:rsidRDefault="00664F2C" w:rsidP="00664F2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21D6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14:paraId="68AF8997" w14:textId="77777777" w:rsidR="00664F2C" w:rsidRPr="00D621D6" w:rsidRDefault="00664F2C" w:rsidP="00664F2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621D6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313E586C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D2F6A9" w14:textId="77777777" w:rsidR="00664F2C" w:rsidRPr="00D621D6" w:rsidRDefault="00664F2C" w:rsidP="00664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Уважно вивчивши тендерну документацію подаємо на участь у торгах щодо закупівлі ___________________________________________________________________________</w:t>
      </w:r>
    </w:p>
    <w:p w14:paraId="1B4D798E" w14:textId="77777777" w:rsidR="00664F2C" w:rsidRPr="00D621D6" w:rsidRDefault="00664F2C" w:rsidP="00664F2C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i/>
          <w:sz w:val="24"/>
          <w:szCs w:val="24"/>
          <w:lang w:eastAsia="ru-RU"/>
        </w:rPr>
        <w:t>(назва предмета закупівлі )</w:t>
      </w:r>
    </w:p>
    <w:p w14:paraId="063CECFE" w14:textId="77777777" w:rsidR="00664F2C" w:rsidRPr="00D621D6" w:rsidRDefault="00664F2C" w:rsidP="00664F2C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C8CC9" w14:textId="77777777" w:rsidR="00664F2C" w:rsidRPr="00D621D6" w:rsidRDefault="00664F2C" w:rsidP="00664F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621D6">
        <w:rPr>
          <w:rFonts w:ascii="Times New Roman" w:eastAsia="Times New Roman" w:hAnsi="Times New Roman"/>
          <w:i/>
          <w:sz w:val="24"/>
          <w:szCs w:val="24"/>
        </w:rPr>
        <w:t>(назва замовника)</w:t>
      </w:r>
    </w:p>
    <w:p w14:paraId="7B91E3EA" w14:textId="77777777" w:rsidR="00664F2C" w:rsidRPr="00D621D6" w:rsidRDefault="00664F2C" w:rsidP="00664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26E1939A" w14:textId="77777777" w:rsidR="00664F2C" w:rsidRPr="00D621D6" w:rsidRDefault="00664F2C" w:rsidP="00664F2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36E83DB5" w14:textId="77777777" w:rsidR="00664F2C" w:rsidRPr="00D621D6" w:rsidRDefault="00664F2C" w:rsidP="00664F2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06941C87" w14:textId="77777777" w:rsidR="00664F2C" w:rsidRPr="00D621D6" w:rsidRDefault="00664F2C" w:rsidP="00664F2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Адреса (юридична і фактична) _________________________</w:t>
      </w:r>
    </w:p>
    <w:p w14:paraId="7B171D5D" w14:textId="77777777" w:rsidR="00664F2C" w:rsidRPr="00D621D6" w:rsidRDefault="00664F2C" w:rsidP="00664F2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</w:t>
      </w:r>
    </w:p>
    <w:p w14:paraId="40CE6D13" w14:textId="77777777" w:rsidR="00664F2C" w:rsidRPr="00D621D6" w:rsidRDefault="00664F2C" w:rsidP="00664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Е-mail ______________________________________________</w:t>
      </w:r>
    </w:p>
    <w:p w14:paraId="4A3B4825" w14:textId="77777777" w:rsidR="00664F2C" w:rsidRPr="00D621D6" w:rsidRDefault="00664F2C" w:rsidP="00664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Тендерна пропозиція (з ПДВ </w:t>
      </w: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або без ПДВ</w:t>
      </w:r>
      <w:r w:rsidRPr="00D621D6">
        <w:rPr>
          <w:rFonts w:ascii="Times New Roman" w:eastAsia="Times New Roman" w:hAnsi="Times New Roman"/>
          <w:bCs/>
          <w:sz w:val="24"/>
          <w:szCs w:val="24"/>
          <w:lang w:eastAsia="ru-RU"/>
        </w:rPr>
        <w:t>) :</w:t>
      </w:r>
    </w:p>
    <w:p w14:paraId="5F4B8FE7" w14:textId="77777777" w:rsidR="00664F2C" w:rsidRPr="00D621D6" w:rsidRDefault="00664F2C" w:rsidP="00664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70DC704D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 тому числі ПДВ __</w:t>
      </w:r>
      <w:r w:rsidRPr="00D621D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___________________</w:t>
      </w: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грн.,</w:t>
      </w:r>
    </w:p>
    <w:p w14:paraId="53CD1C94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або без ПДВ </w:t>
      </w:r>
      <w:r w:rsidRPr="00D621D6">
        <w:rPr>
          <w:rFonts w:ascii="Times New Roman" w:eastAsia="Times New Roman" w:hAnsi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7ECE351A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F9C689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742596C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1D6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76D7467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1D6">
        <w:rPr>
          <w:rFonts w:ascii="Times New Roman" w:eastAsia="Times New Roman" w:hAnsi="Times New Roman"/>
          <w:sz w:val="24"/>
          <w:szCs w:val="24"/>
        </w:rPr>
        <w:t>2. Ми погоджуємося дотримуватися умов ці</w:t>
      </w:r>
      <w:r w:rsidR="00985604">
        <w:rPr>
          <w:rFonts w:ascii="Times New Roman" w:eastAsia="Times New Roman" w:hAnsi="Times New Roman"/>
          <w:sz w:val="24"/>
          <w:szCs w:val="24"/>
        </w:rPr>
        <w:t>єї тендерної пропозиції, але не менше</w:t>
      </w:r>
      <w:r w:rsidRPr="00D621D6">
        <w:rPr>
          <w:rFonts w:ascii="Times New Roman" w:eastAsia="Times New Roman" w:hAnsi="Times New Roman"/>
          <w:sz w:val="24"/>
          <w:szCs w:val="24"/>
        </w:rPr>
        <w:t xml:space="preserve"> 90 днів із дати кінцевого строку подання тендерних пропозиції. </w:t>
      </w:r>
    </w:p>
    <w:p w14:paraId="4D176A1C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1D6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64E9415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1D6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5F93B049" w14:textId="77777777" w:rsidR="00664F2C" w:rsidRPr="00D621D6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1D6">
        <w:rPr>
          <w:rFonts w:ascii="Times New Roman" w:eastAsia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14:paraId="3FDEC560" w14:textId="77777777" w:rsidR="00664F2C" w:rsidRDefault="00664F2C" w:rsidP="00664F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1D6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046BA15" w14:textId="77777777" w:rsidR="003C1996" w:rsidRPr="00786FEC" w:rsidRDefault="003C1996" w:rsidP="003C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86FEC">
        <w:rPr>
          <w:rFonts w:ascii="Times New Roman" w:hAnsi="Times New Roman"/>
          <w:sz w:val="24"/>
          <w:szCs w:val="24"/>
        </w:rPr>
        <w:t>7. 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(із змінами та доповненнями).</w:t>
      </w:r>
    </w:p>
    <w:p w14:paraId="145D990A" w14:textId="77777777" w:rsidR="003C1996" w:rsidRPr="00786FEC" w:rsidRDefault="003C1996" w:rsidP="003C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86FEC">
        <w:rPr>
          <w:rFonts w:ascii="Times New Roman" w:hAnsi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5C4CD34" w14:textId="77777777" w:rsidR="003C1996" w:rsidRPr="00786FEC" w:rsidRDefault="003C1996" w:rsidP="003C199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14:paraId="4A01230D" w14:textId="5EA55583" w:rsidR="00A06ED2" w:rsidRPr="00F17FD1" w:rsidRDefault="00A06ED2" w:rsidP="00F17FD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</w:p>
    <w:sectPr w:rsidR="00A06ED2" w:rsidRPr="00F17FD1" w:rsidSect="00A510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2C"/>
    <w:rsid w:val="00160775"/>
    <w:rsid w:val="003C1996"/>
    <w:rsid w:val="00510BAF"/>
    <w:rsid w:val="00664F2C"/>
    <w:rsid w:val="00985604"/>
    <w:rsid w:val="00A06ED2"/>
    <w:rsid w:val="00A5103F"/>
    <w:rsid w:val="00E47BF6"/>
    <w:rsid w:val="00E87615"/>
    <w:rsid w:val="00F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26A6"/>
  <w15:docId w15:val="{C21ED29C-2F7E-4CB2-986C-8505E72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2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3"/>
    <w:unhideWhenUsed/>
    <w:qFormat/>
    <w:rsid w:val="003C1996"/>
    <w:pPr>
      <w:spacing w:after="0" w:line="240" w:lineRule="auto"/>
      <w:ind w:left="720"/>
      <w:contextualSpacing/>
    </w:pPr>
    <w:rPr>
      <w:rFonts w:ascii="Times New Roman CYR" w:eastAsia="Times New Roman" w:hAnsi="Times New Roman CYR"/>
      <w:sz w:val="24"/>
      <w:szCs w:val="24"/>
      <w:lang w:val="ru-RU" w:eastAsia="ar-SA"/>
    </w:rPr>
  </w:style>
  <w:style w:type="character" w:styleId="a4">
    <w:name w:val="footnote reference"/>
    <w:uiPriority w:val="99"/>
    <w:unhideWhenUsed/>
    <w:rsid w:val="003C1996"/>
    <w:rPr>
      <w:vertAlign w:val="superscript"/>
    </w:rPr>
  </w:style>
  <w:style w:type="paragraph" w:styleId="a3">
    <w:name w:val="Normal (Web)"/>
    <w:basedOn w:val="a"/>
    <w:uiPriority w:val="99"/>
    <w:semiHidden/>
    <w:unhideWhenUsed/>
    <w:rsid w:val="003C19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DocSecurity>0</DocSecurity>
  <Lines>20</Lines>
  <Paragraphs>5</Paragraphs>
  <ScaleCrop>false</ScaleCrop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2023-10-27T09:18:00Z</dcterms:created>
  <dcterms:modified xsi:type="dcterms:W3CDTF">2024-02-22T11:56:00Z</dcterms:modified>
</cp:coreProperties>
</file>