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08" w:rsidRDefault="003F3808" w:rsidP="003F3808">
      <w:pPr>
        <w:widowControl w:val="0"/>
        <w:autoSpaceDE w:val="0"/>
        <w:autoSpaceDN w:val="0"/>
        <w:adjustRightInd w:val="0"/>
        <w:jc w:val="right"/>
        <w:rPr>
          <w:b/>
          <w:bCs/>
          <w:lang w:val="uk-UA"/>
        </w:rPr>
      </w:pPr>
      <w:r>
        <w:rPr>
          <w:b/>
          <w:bCs/>
          <w:lang w:val="uk-UA"/>
        </w:rPr>
        <w:t>Додаток 2</w:t>
      </w:r>
    </w:p>
    <w:p w:rsidR="003F3808" w:rsidRDefault="003F3808" w:rsidP="003F3808">
      <w:pPr>
        <w:widowControl w:val="0"/>
        <w:autoSpaceDE w:val="0"/>
        <w:autoSpaceDN w:val="0"/>
        <w:adjustRightInd w:val="0"/>
        <w:jc w:val="right"/>
        <w:rPr>
          <w:b/>
          <w:bCs/>
          <w:lang w:val="uk-UA"/>
        </w:rPr>
      </w:pPr>
    </w:p>
    <w:p w:rsidR="000807B3" w:rsidRPr="00922A20" w:rsidRDefault="000807B3" w:rsidP="000807B3">
      <w:pPr>
        <w:widowControl w:val="0"/>
        <w:autoSpaceDE w:val="0"/>
        <w:autoSpaceDN w:val="0"/>
        <w:adjustRightInd w:val="0"/>
        <w:jc w:val="center"/>
        <w:rPr>
          <w:b/>
          <w:bCs/>
          <w:lang w:val="uk-UA"/>
        </w:rPr>
      </w:pPr>
      <w:r w:rsidRPr="00922A20">
        <w:rPr>
          <w:b/>
          <w:bCs/>
          <w:lang w:val="uk-UA"/>
        </w:rPr>
        <w:t>ІНФОРМАЦІЯ</w:t>
      </w:r>
    </w:p>
    <w:p w:rsidR="000807B3" w:rsidRPr="00922A20" w:rsidRDefault="000807B3" w:rsidP="000807B3">
      <w:pPr>
        <w:widowControl w:val="0"/>
        <w:autoSpaceDE w:val="0"/>
        <w:autoSpaceDN w:val="0"/>
        <w:adjustRightInd w:val="0"/>
        <w:jc w:val="center"/>
        <w:rPr>
          <w:b/>
          <w:bCs/>
          <w:lang w:val="uk-UA"/>
        </w:rPr>
      </w:pPr>
      <w:r w:rsidRPr="00922A20">
        <w:rPr>
          <w:b/>
          <w:bCs/>
          <w:lang w:val="uk-UA"/>
        </w:rPr>
        <w:t>ПРО НЕОБХІДНІ ТЕХНІЧНІ, ЯКІСНІ ТА КІЛЬКІСНІ</w:t>
      </w:r>
    </w:p>
    <w:p w:rsidR="000807B3" w:rsidRDefault="000807B3" w:rsidP="000807B3">
      <w:pPr>
        <w:widowControl w:val="0"/>
        <w:autoSpaceDE w:val="0"/>
        <w:autoSpaceDN w:val="0"/>
        <w:adjustRightInd w:val="0"/>
        <w:jc w:val="center"/>
        <w:rPr>
          <w:b/>
          <w:bCs/>
          <w:lang w:val="uk-UA"/>
        </w:rPr>
      </w:pPr>
      <w:r w:rsidRPr="00922A20">
        <w:rPr>
          <w:b/>
          <w:bCs/>
          <w:lang w:val="uk-UA"/>
        </w:rPr>
        <w:t>ХАРАКТЕРИСТИКИ ПРЕДМЕТА ЗАКУПІВЛІ</w:t>
      </w:r>
    </w:p>
    <w:p w:rsidR="001825DF" w:rsidRPr="00922A20" w:rsidRDefault="001825DF" w:rsidP="000807B3">
      <w:pPr>
        <w:widowControl w:val="0"/>
        <w:autoSpaceDE w:val="0"/>
        <w:autoSpaceDN w:val="0"/>
        <w:adjustRightInd w:val="0"/>
        <w:jc w:val="center"/>
        <w:rPr>
          <w:b/>
          <w:bCs/>
          <w:lang w:val="uk-UA"/>
        </w:rPr>
      </w:pPr>
    </w:p>
    <w:p w:rsidR="005438C4" w:rsidRPr="00922A20" w:rsidRDefault="000807B3" w:rsidP="005438C4">
      <w:pPr>
        <w:keepNext/>
        <w:widowControl w:val="0"/>
        <w:shd w:val="clear" w:color="auto" w:fill="FDFEFD"/>
        <w:autoSpaceDE w:val="0"/>
        <w:autoSpaceDN w:val="0"/>
        <w:adjustRightInd w:val="0"/>
        <w:jc w:val="center"/>
        <w:textAlignment w:val="baseline"/>
        <w:outlineLvl w:val="0"/>
        <w:rPr>
          <w:b/>
          <w:color w:val="000000"/>
          <w:kern w:val="32"/>
          <w:lang w:val="uk-UA"/>
        </w:rPr>
      </w:pPr>
      <w:r w:rsidRPr="00922A20">
        <w:rPr>
          <w:b/>
          <w:color w:val="000000"/>
          <w:kern w:val="32"/>
          <w:lang w:val="uk-UA"/>
        </w:rPr>
        <w:t>ДК 021:2015:15840000-8</w:t>
      </w:r>
      <w:r w:rsidR="003A5687">
        <w:rPr>
          <w:b/>
          <w:color w:val="000000"/>
          <w:kern w:val="32"/>
          <w:lang w:val="uk-UA"/>
        </w:rPr>
        <w:t xml:space="preserve"> </w:t>
      </w:r>
      <w:r w:rsidR="005438C4" w:rsidRPr="00922A20">
        <w:rPr>
          <w:b/>
          <w:color w:val="000000"/>
          <w:kern w:val="32"/>
          <w:lang w:val="uk-UA"/>
        </w:rPr>
        <w:t>Какао; шоколад та цукрові кондитерські вироби</w:t>
      </w:r>
    </w:p>
    <w:p w:rsidR="000807B3" w:rsidRPr="00922A20" w:rsidRDefault="000807B3" w:rsidP="000807B3">
      <w:pPr>
        <w:keepNext/>
        <w:widowControl w:val="0"/>
        <w:shd w:val="clear" w:color="auto" w:fill="FDFEFD"/>
        <w:autoSpaceDE w:val="0"/>
        <w:autoSpaceDN w:val="0"/>
        <w:adjustRightInd w:val="0"/>
        <w:jc w:val="center"/>
        <w:textAlignment w:val="baseline"/>
        <w:outlineLvl w:val="0"/>
        <w:rPr>
          <w:b/>
          <w:color w:val="000000"/>
          <w:kern w:val="32"/>
          <w:lang w:val="uk-UA"/>
        </w:rPr>
      </w:pPr>
      <w:r w:rsidRPr="00922A20">
        <w:rPr>
          <w:b/>
          <w:color w:val="000000"/>
          <w:kern w:val="32"/>
          <w:lang w:val="uk-UA"/>
        </w:rPr>
        <w:t>(Новорічні подарунки)</w:t>
      </w:r>
    </w:p>
    <w:p w:rsidR="00551CA3" w:rsidRDefault="00551CA3" w:rsidP="00F43B21">
      <w:pPr>
        <w:tabs>
          <w:tab w:val="left" w:pos="1134"/>
          <w:tab w:val="left" w:pos="5775"/>
          <w:tab w:val="right" w:pos="10466"/>
        </w:tabs>
        <w:ind w:firstLine="142"/>
        <w:jc w:val="right"/>
        <w:rPr>
          <w:b/>
          <w:bCs/>
          <w:lang w:val="uk-UA" w:eastAsia="uk-UA"/>
        </w:rPr>
      </w:pPr>
      <w:r>
        <w:rPr>
          <w:b/>
          <w:bCs/>
          <w:lang w:val="uk-UA" w:eastAsia="uk-UA"/>
        </w:rPr>
        <w:tab/>
      </w:r>
      <w:r>
        <w:rPr>
          <w:b/>
          <w:bCs/>
          <w:lang w:val="uk-UA" w:eastAsia="uk-UA"/>
        </w:rPr>
        <w:tab/>
      </w:r>
    </w:p>
    <w:p w:rsidR="00551CA3" w:rsidRPr="0009427A" w:rsidRDefault="000807B3" w:rsidP="00FF5C48">
      <w:pPr>
        <w:shd w:val="clear" w:color="auto" w:fill="FFFFFF"/>
        <w:textAlignment w:val="baseline"/>
      </w:pPr>
      <w:r>
        <w:rPr>
          <w:lang w:val="uk-UA"/>
        </w:rPr>
        <w:t>1.</w:t>
      </w:r>
      <w:r w:rsidR="00551CA3" w:rsidRPr="0009427A">
        <w:t>До ціни</w:t>
      </w:r>
      <w:r w:rsidR="003A5687">
        <w:rPr>
          <w:lang w:val="uk-UA"/>
        </w:rPr>
        <w:t xml:space="preserve"> </w:t>
      </w:r>
      <w:r w:rsidR="00551CA3" w:rsidRPr="0009427A">
        <w:t>пропозиції</w:t>
      </w:r>
      <w:r w:rsidR="003A5687">
        <w:rPr>
          <w:lang w:val="uk-UA"/>
        </w:rPr>
        <w:t xml:space="preserve"> </w:t>
      </w:r>
      <w:r w:rsidR="00213A15">
        <w:rPr>
          <w:lang w:val="uk-UA"/>
        </w:rPr>
        <w:t>спрощеної закупівлі</w:t>
      </w:r>
      <w:r w:rsidR="003A5687">
        <w:rPr>
          <w:lang w:val="uk-UA"/>
        </w:rPr>
        <w:t xml:space="preserve"> </w:t>
      </w:r>
      <w:r w:rsidR="00551CA3" w:rsidRPr="0009427A">
        <w:t>включаються</w:t>
      </w:r>
      <w:r w:rsidR="003A5687">
        <w:rPr>
          <w:lang w:val="uk-UA"/>
        </w:rPr>
        <w:t xml:space="preserve"> </w:t>
      </w:r>
      <w:r w:rsidR="00551CA3" w:rsidRPr="0009427A">
        <w:t>наступні</w:t>
      </w:r>
      <w:r w:rsidR="003A5687">
        <w:rPr>
          <w:lang w:val="uk-UA"/>
        </w:rPr>
        <w:t xml:space="preserve"> </w:t>
      </w:r>
      <w:r w:rsidR="00551CA3" w:rsidRPr="0009427A">
        <w:t xml:space="preserve">витрати: </w:t>
      </w:r>
    </w:p>
    <w:p w:rsidR="00551CA3" w:rsidRPr="0009427A" w:rsidRDefault="00551CA3" w:rsidP="00FF5C48">
      <w:pPr>
        <w:tabs>
          <w:tab w:val="left" w:pos="142"/>
          <w:tab w:val="left" w:pos="284"/>
        </w:tabs>
        <w:ind w:left="1080"/>
        <w:rPr>
          <w:lang w:val="uk-UA"/>
        </w:rPr>
      </w:pPr>
      <w:r w:rsidRPr="0009427A">
        <w:rPr>
          <w:lang w:val="uk-UA"/>
        </w:rPr>
        <w:t>- податки і збори (обов’язкові платежі), що сплачуються або мають бути сплачені;</w:t>
      </w:r>
    </w:p>
    <w:p w:rsidR="00551CA3" w:rsidRPr="0009427A" w:rsidRDefault="00551CA3" w:rsidP="00FF5C48">
      <w:pPr>
        <w:tabs>
          <w:tab w:val="left" w:pos="142"/>
          <w:tab w:val="left" w:pos="284"/>
        </w:tabs>
        <w:ind w:left="1080"/>
        <w:rPr>
          <w:lang w:val="uk-UA"/>
        </w:rPr>
      </w:pPr>
      <w:r w:rsidRPr="0009427A">
        <w:rPr>
          <w:lang w:val="uk-UA"/>
        </w:rPr>
        <w:t>- витрати на поставку;</w:t>
      </w:r>
    </w:p>
    <w:p w:rsidR="00551CA3" w:rsidRPr="0009427A" w:rsidRDefault="00551CA3" w:rsidP="00FF5C48">
      <w:pPr>
        <w:tabs>
          <w:tab w:val="left" w:pos="142"/>
          <w:tab w:val="left" w:pos="284"/>
        </w:tabs>
        <w:ind w:left="1080"/>
        <w:rPr>
          <w:lang w:val="uk-UA"/>
        </w:rPr>
      </w:pPr>
      <w:r w:rsidRPr="0009427A">
        <w:rPr>
          <w:lang w:val="uk-UA"/>
        </w:rPr>
        <w:t xml:space="preserve">- </w:t>
      </w:r>
      <w:r>
        <w:rPr>
          <w:lang w:val="uk-UA"/>
        </w:rPr>
        <w:t xml:space="preserve">навантаження і </w:t>
      </w:r>
      <w:r w:rsidRPr="0009427A">
        <w:rPr>
          <w:lang w:val="uk-UA"/>
        </w:rPr>
        <w:t>розвантаження;</w:t>
      </w:r>
    </w:p>
    <w:p w:rsidR="00551CA3" w:rsidRPr="0009427A" w:rsidRDefault="00551CA3" w:rsidP="00FF5C48">
      <w:pPr>
        <w:tabs>
          <w:tab w:val="left" w:pos="142"/>
          <w:tab w:val="left" w:pos="284"/>
        </w:tabs>
        <w:ind w:left="1080"/>
        <w:rPr>
          <w:lang w:val="uk-UA"/>
        </w:rPr>
      </w:pPr>
      <w:r w:rsidRPr="0009427A">
        <w:rPr>
          <w:lang w:val="uk-UA"/>
        </w:rPr>
        <w:t xml:space="preserve">- інші витрати, передбачені для товару даного виду та умов </w:t>
      </w:r>
      <w:r>
        <w:rPr>
          <w:lang w:val="uk-UA"/>
        </w:rPr>
        <w:t>допорогової закупівлі</w:t>
      </w:r>
      <w:r w:rsidRPr="0009427A">
        <w:rPr>
          <w:lang w:val="uk-UA"/>
        </w:rPr>
        <w:t>.</w:t>
      </w:r>
    </w:p>
    <w:p w:rsidR="00551CA3" w:rsidRPr="0009427A" w:rsidRDefault="00551CA3" w:rsidP="00011DEE">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9427A">
        <w:rPr>
          <w:lang w:val="uk-UA"/>
        </w:rPr>
        <w:t xml:space="preserve">2. В </w:t>
      </w:r>
      <w:r>
        <w:rPr>
          <w:lang w:val="uk-UA"/>
        </w:rPr>
        <w:t xml:space="preserve">тендерній </w:t>
      </w:r>
      <w:r w:rsidRPr="0009427A">
        <w:rPr>
          <w:lang w:val="uk-UA"/>
        </w:rPr>
        <w:t>пропозиції ціни вказуються за кожну одиницю виміру товару (</w:t>
      </w:r>
      <w:r w:rsidRPr="0009427A">
        <w:rPr>
          <w:b/>
          <w:bCs/>
          <w:lang w:val="uk-UA" w:eastAsia="uk-UA"/>
        </w:rPr>
        <w:t xml:space="preserve">1 </w:t>
      </w:r>
      <w:r>
        <w:rPr>
          <w:b/>
          <w:bCs/>
          <w:lang w:val="uk-UA" w:eastAsia="uk-UA"/>
        </w:rPr>
        <w:t>шт</w:t>
      </w:r>
      <w:r w:rsidRPr="0009427A">
        <w:rPr>
          <w:lang w:val="uk-UA"/>
        </w:rPr>
        <w:t xml:space="preserve">), який пропонується для постачання із урахуванням кількості, що вимагається Замовником та остаточно виводиться  підсумкова ціна </w:t>
      </w:r>
      <w:r>
        <w:rPr>
          <w:lang w:val="uk-UA"/>
        </w:rPr>
        <w:t xml:space="preserve">тендерної </w:t>
      </w:r>
      <w:r w:rsidRPr="0009427A">
        <w:rPr>
          <w:lang w:val="uk-UA"/>
        </w:rPr>
        <w:t>пропозиції.</w:t>
      </w:r>
    </w:p>
    <w:p w:rsidR="00551CA3" w:rsidRPr="0009427A" w:rsidRDefault="00551CA3" w:rsidP="00011DEE">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9427A">
        <w:rPr>
          <w:lang w:val="uk-UA"/>
        </w:rPr>
        <w:t xml:space="preserve">3. Якість товару має відповідати </w:t>
      </w:r>
      <w:r w:rsidRPr="0009427A">
        <w:rPr>
          <w:spacing w:val="4"/>
          <w:lang w:val="uk-UA"/>
        </w:rPr>
        <w:t>вимогам державних стандартів</w:t>
      </w:r>
      <w:r w:rsidRPr="0009427A">
        <w:rPr>
          <w:lang w:val="uk-UA" w:eastAsia="uk-UA"/>
        </w:rPr>
        <w:t xml:space="preserve">, а також </w:t>
      </w:r>
      <w:r w:rsidRPr="0009427A">
        <w:rPr>
          <w:lang w:val="uk-UA"/>
        </w:rPr>
        <w:t>умовам, встановленим чинним законодавством до товару даного виду.</w:t>
      </w:r>
    </w:p>
    <w:p w:rsidR="00551CA3" w:rsidRPr="0009427A" w:rsidRDefault="00551CA3" w:rsidP="00011DEE">
      <w:pPr>
        <w:tabs>
          <w:tab w:val="left" w:pos="0"/>
          <w:tab w:val="left" w:pos="142"/>
          <w:tab w:val="left" w:pos="284"/>
          <w:tab w:val="left" w:pos="360"/>
        </w:tabs>
        <w:jc w:val="both"/>
        <w:rPr>
          <w:lang w:val="uk-UA"/>
        </w:rPr>
      </w:pPr>
      <w:r w:rsidRPr="0009427A">
        <w:rPr>
          <w:lang w:val="uk-UA"/>
        </w:rPr>
        <w:t xml:space="preserve">4. Товар повинен супроводжуватись документами, що підтверджують якість та безпеку, а саме: </w:t>
      </w:r>
      <w:r w:rsidRPr="0009427A">
        <w:rPr>
          <w:b/>
          <w:bCs/>
          <w:lang w:val="uk-UA"/>
        </w:rPr>
        <w:t xml:space="preserve">копіями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ветеринарного свідоцтва, та/або іншим документальним підтвердженням якості та безпеки товару </w:t>
      </w:r>
      <w:r w:rsidRPr="0009427A">
        <w:rPr>
          <w:i/>
          <w:iCs/>
          <w:lang w:val="uk-UA"/>
        </w:rPr>
        <w:t>(у передбачених законодавством випадках).</w:t>
      </w:r>
    </w:p>
    <w:p w:rsidR="00551CA3" w:rsidRDefault="00551CA3" w:rsidP="00011DEE">
      <w:pPr>
        <w:jc w:val="both"/>
        <w:rPr>
          <w:b/>
          <w:bCs/>
          <w:lang w:val="uk-UA"/>
        </w:rPr>
      </w:pPr>
      <w:r w:rsidRPr="0009427A">
        <w:rPr>
          <w:lang w:val="uk-UA"/>
        </w:rPr>
        <w:t xml:space="preserve">5. </w:t>
      </w:r>
      <w:r w:rsidRPr="0009427A">
        <w:rPr>
          <w:b/>
          <w:bCs/>
          <w:lang w:val="uk-UA"/>
        </w:rPr>
        <w:t>Кількість, обсяг поставки, технічні та якісні характеристики товару:</w:t>
      </w:r>
      <w:r w:rsidR="00986CC4" w:rsidRPr="00986CC4">
        <w:rPr>
          <w:b/>
          <w:bCs/>
          <w:lang w:val="uk-UA"/>
        </w:rPr>
        <w:t xml:space="preserve"> </w:t>
      </w:r>
      <w:r w:rsidR="00986CC4" w:rsidRPr="00A528DF">
        <w:rPr>
          <w:b/>
          <w:bCs/>
          <w:lang w:val="uk-UA"/>
        </w:rPr>
        <w:t>Новорічні подар</w:t>
      </w:r>
      <w:r w:rsidR="00986CC4">
        <w:rPr>
          <w:b/>
          <w:bCs/>
          <w:lang w:val="uk-UA"/>
        </w:rPr>
        <w:t>унки: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0"/>
        <w:gridCol w:w="1278"/>
        <w:gridCol w:w="1214"/>
        <w:gridCol w:w="5768"/>
      </w:tblGrid>
      <w:tr w:rsidR="00551CA3" w:rsidTr="005438C4">
        <w:tc>
          <w:tcPr>
            <w:tcW w:w="2230" w:type="dxa"/>
          </w:tcPr>
          <w:p w:rsidR="00551CA3" w:rsidRDefault="00551CA3" w:rsidP="002A7228">
            <w:pPr>
              <w:suppressAutoHyphens/>
              <w:jc w:val="center"/>
              <w:rPr>
                <w:lang w:val="uk-UA" w:eastAsia="uk-UA"/>
              </w:rPr>
            </w:pPr>
            <w:r>
              <w:rPr>
                <w:lang w:val="uk-UA" w:eastAsia="uk-UA"/>
              </w:rPr>
              <w:t>Найменування товару</w:t>
            </w:r>
          </w:p>
        </w:tc>
        <w:tc>
          <w:tcPr>
            <w:tcW w:w="1278" w:type="dxa"/>
            <w:vAlign w:val="center"/>
          </w:tcPr>
          <w:p w:rsidR="00551CA3" w:rsidRDefault="00551CA3" w:rsidP="002A7228">
            <w:pPr>
              <w:suppressAutoHyphens/>
              <w:jc w:val="center"/>
              <w:rPr>
                <w:lang w:val="uk-UA" w:eastAsia="uk-UA"/>
              </w:rPr>
            </w:pPr>
            <w:r>
              <w:rPr>
                <w:lang w:val="uk-UA" w:eastAsia="uk-UA"/>
              </w:rPr>
              <w:t>Одиниця виміру</w:t>
            </w:r>
          </w:p>
        </w:tc>
        <w:tc>
          <w:tcPr>
            <w:tcW w:w="1214" w:type="dxa"/>
            <w:vAlign w:val="center"/>
          </w:tcPr>
          <w:p w:rsidR="00551CA3" w:rsidRDefault="0008582D" w:rsidP="002A7228">
            <w:pPr>
              <w:suppressAutoHyphens/>
              <w:jc w:val="center"/>
              <w:rPr>
                <w:lang w:val="uk-UA" w:eastAsia="uk-UA"/>
              </w:rPr>
            </w:pPr>
            <w:r>
              <w:rPr>
                <w:lang w:val="uk-UA" w:eastAsia="uk-UA"/>
              </w:rPr>
              <w:t>Загальна к</w:t>
            </w:r>
            <w:r w:rsidR="00551CA3">
              <w:rPr>
                <w:lang w:val="uk-UA" w:eastAsia="uk-UA"/>
              </w:rPr>
              <w:t xml:space="preserve">ількість </w:t>
            </w:r>
          </w:p>
        </w:tc>
        <w:tc>
          <w:tcPr>
            <w:tcW w:w="5768" w:type="dxa"/>
            <w:vAlign w:val="center"/>
          </w:tcPr>
          <w:p w:rsidR="00551CA3" w:rsidRDefault="00551CA3" w:rsidP="002A7228">
            <w:pPr>
              <w:suppressAutoHyphens/>
              <w:jc w:val="center"/>
              <w:rPr>
                <w:lang w:val="uk-UA" w:eastAsia="uk-UA"/>
              </w:rPr>
            </w:pPr>
            <w:r>
              <w:rPr>
                <w:lang w:val="uk-UA" w:eastAsia="uk-UA"/>
              </w:rPr>
              <w:t>Технічні, якісні характеристики товару</w:t>
            </w:r>
          </w:p>
        </w:tc>
      </w:tr>
      <w:tr w:rsidR="0008582D" w:rsidRPr="00052958" w:rsidTr="002D0837">
        <w:trPr>
          <w:trHeight w:val="8281"/>
        </w:trPr>
        <w:tc>
          <w:tcPr>
            <w:tcW w:w="2230" w:type="dxa"/>
            <w:vMerge w:val="restart"/>
          </w:tcPr>
          <w:p w:rsidR="0008582D" w:rsidRPr="00A528DF" w:rsidRDefault="001679AB" w:rsidP="002A7228">
            <w:pPr>
              <w:textAlignment w:val="baseline"/>
              <w:rPr>
                <w:b/>
                <w:bCs/>
                <w:lang w:val="uk-UA"/>
              </w:rPr>
            </w:pPr>
            <w:r>
              <w:rPr>
                <w:noProof/>
                <w:lang w:val="uk-UA" w:eastAsia="uk-UA"/>
              </w:rPr>
              <w:drawing>
                <wp:inline distT="0" distB="0" distL="0" distR="0">
                  <wp:extent cx="1546063" cy="1998921"/>
                  <wp:effectExtent l="19050" t="0" r="0" b="0"/>
                  <wp:docPr id="2" name="Рисунок 2" descr="Новорічний подарунок Roshen №8 Веселе свято 429г-150060-800x800-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річний подарунок Roshen №8 Веселе свято 429г-150060-800x800-1417"/>
                          <pic:cNvPicPr>
                            <a:picLocks noChangeAspect="1" noChangeArrowheads="1"/>
                          </pic:cNvPicPr>
                        </pic:nvPicPr>
                        <pic:blipFill>
                          <a:blip r:embed="rId8"/>
                          <a:srcRect/>
                          <a:stretch>
                            <a:fillRect/>
                          </a:stretch>
                        </pic:blipFill>
                        <pic:spPr bwMode="auto">
                          <a:xfrm>
                            <a:off x="0" y="0"/>
                            <a:ext cx="1551608" cy="2006090"/>
                          </a:xfrm>
                          <a:prstGeom prst="rect">
                            <a:avLst/>
                          </a:prstGeom>
                          <a:noFill/>
                          <a:ln w="9525">
                            <a:noFill/>
                            <a:miter lim="800000"/>
                            <a:headEnd/>
                            <a:tailEnd/>
                          </a:ln>
                        </pic:spPr>
                      </pic:pic>
                    </a:graphicData>
                  </a:graphic>
                </wp:inline>
              </w:drawing>
            </w:r>
          </w:p>
        </w:tc>
        <w:tc>
          <w:tcPr>
            <w:tcW w:w="1278" w:type="dxa"/>
            <w:vMerge w:val="restart"/>
          </w:tcPr>
          <w:p w:rsidR="0008582D" w:rsidRPr="00A528DF" w:rsidRDefault="00354D3C" w:rsidP="002A7228">
            <w:pPr>
              <w:rPr>
                <w:b/>
                <w:bCs/>
                <w:lang w:val="uk-UA"/>
              </w:rPr>
            </w:pPr>
            <w:r>
              <w:rPr>
                <w:b/>
                <w:bCs/>
                <w:lang w:val="uk-UA"/>
              </w:rPr>
              <w:t>шт.</w:t>
            </w:r>
          </w:p>
        </w:tc>
        <w:tc>
          <w:tcPr>
            <w:tcW w:w="1214" w:type="dxa"/>
            <w:vMerge w:val="restart"/>
          </w:tcPr>
          <w:p w:rsidR="0008582D" w:rsidRDefault="00354D3C" w:rsidP="00213A15">
            <w:pPr>
              <w:textAlignment w:val="baseline"/>
              <w:rPr>
                <w:b/>
                <w:bCs/>
                <w:lang w:val="uk-UA" w:eastAsia="en-US"/>
              </w:rPr>
            </w:pPr>
            <w:r>
              <w:rPr>
                <w:b/>
                <w:bCs/>
                <w:lang w:val="uk-UA" w:eastAsia="en-US"/>
              </w:rPr>
              <w:t>1312</w:t>
            </w:r>
          </w:p>
        </w:tc>
        <w:tc>
          <w:tcPr>
            <w:tcW w:w="5768" w:type="dxa"/>
            <w:vAlign w:val="center"/>
          </w:tcPr>
          <w:p w:rsidR="0008582D" w:rsidRPr="00B05A50" w:rsidRDefault="009069B9" w:rsidP="009B3B45">
            <w:pPr>
              <w:pStyle w:val="ac"/>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У складі подарунку не менше 11</w:t>
            </w:r>
            <w:r w:rsidR="0008582D" w:rsidRPr="00B05A50">
              <w:rPr>
                <w:rFonts w:ascii="Times New Roman" w:hAnsi="Times New Roman" w:cs="Times New Roman"/>
                <w:sz w:val="24"/>
                <w:szCs w:val="24"/>
                <w:lang w:val="uk-UA"/>
              </w:rPr>
              <w:t xml:space="preserve"> видів цукерок, і один фігурний шоколад - Дід Мороз</w:t>
            </w:r>
            <w:r w:rsidR="00B05A50" w:rsidRPr="00B05A50">
              <w:rPr>
                <w:rFonts w:ascii="Times New Roman" w:hAnsi="Times New Roman" w:cs="Times New Roman"/>
                <w:lang w:val="uk-UA"/>
              </w:rPr>
              <w:t xml:space="preserve"> </w:t>
            </w:r>
            <w:r w:rsidR="0056714D">
              <w:rPr>
                <w:rFonts w:ascii="Times New Roman" w:hAnsi="Times New Roman" w:cs="Times New Roman"/>
                <w:b/>
                <w:lang w:val="uk-UA"/>
              </w:rPr>
              <w:t>РОШЕН</w:t>
            </w:r>
            <w:r w:rsidR="00B05A50" w:rsidRPr="00B05A50">
              <w:rPr>
                <w:rFonts w:ascii="Times New Roman" w:hAnsi="Times New Roman" w:cs="Times New Roman"/>
                <w:lang w:val="uk-UA"/>
              </w:rPr>
              <w:t xml:space="preserve"> </w:t>
            </w:r>
            <w:r>
              <w:rPr>
                <w:rFonts w:ascii="Times New Roman" w:hAnsi="Times New Roman" w:cs="Times New Roman"/>
                <w:lang w:val="uk-UA"/>
              </w:rPr>
              <w:t>або еквівалент</w:t>
            </w:r>
            <w:r w:rsidR="0008582D" w:rsidRPr="00B05A50">
              <w:rPr>
                <w:rFonts w:ascii="Times New Roman" w:hAnsi="Times New Roman" w:cs="Times New Roman"/>
                <w:sz w:val="24"/>
                <w:szCs w:val="24"/>
                <w:lang w:val="uk-UA"/>
              </w:rPr>
              <w:t>. Загальна</w:t>
            </w:r>
            <w:r>
              <w:rPr>
                <w:rFonts w:ascii="Times New Roman" w:hAnsi="Times New Roman" w:cs="Times New Roman"/>
                <w:sz w:val="24"/>
                <w:szCs w:val="24"/>
                <w:lang w:val="uk-UA"/>
              </w:rPr>
              <w:t xml:space="preserve"> кількість цукерок - не менше 28</w:t>
            </w:r>
            <w:r w:rsidR="0008582D" w:rsidRPr="00B05A50">
              <w:rPr>
                <w:rFonts w:ascii="Times New Roman" w:hAnsi="Times New Roman" w:cs="Times New Roman"/>
                <w:sz w:val="24"/>
                <w:szCs w:val="24"/>
                <w:lang w:val="uk-UA"/>
              </w:rPr>
              <w:t xml:space="preserve"> штук і </w:t>
            </w:r>
            <w:r w:rsidR="00D10581">
              <w:rPr>
                <w:rFonts w:ascii="Times New Roman" w:hAnsi="Times New Roman" w:cs="Times New Roman"/>
                <w:sz w:val="24"/>
                <w:szCs w:val="24"/>
                <w:lang w:val="uk-UA"/>
              </w:rPr>
              <w:t xml:space="preserve">один </w:t>
            </w:r>
            <w:r w:rsidR="0008582D" w:rsidRPr="00B05A50">
              <w:rPr>
                <w:rFonts w:ascii="Times New Roman" w:hAnsi="Times New Roman" w:cs="Times New Roman"/>
                <w:sz w:val="24"/>
                <w:szCs w:val="24"/>
                <w:lang w:val="uk-UA"/>
              </w:rPr>
              <w:t>фігурний шоколад Дід Мороз</w:t>
            </w:r>
            <w:r w:rsidR="00B05A50" w:rsidRPr="00B05A50">
              <w:rPr>
                <w:rFonts w:ascii="Times New Roman" w:hAnsi="Times New Roman" w:cs="Times New Roman"/>
                <w:lang w:val="uk-UA"/>
              </w:rPr>
              <w:t xml:space="preserve"> </w:t>
            </w:r>
            <w:r w:rsidR="0056714D">
              <w:rPr>
                <w:rFonts w:ascii="Times New Roman" w:hAnsi="Times New Roman" w:cs="Times New Roman"/>
                <w:lang w:val="uk-UA"/>
              </w:rPr>
              <w:t>РОШЕН</w:t>
            </w:r>
            <w:r w:rsidR="00B05A50" w:rsidRPr="00B05A50">
              <w:rPr>
                <w:rFonts w:ascii="Times New Roman" w:hAnsi="Times New Roman" w:cs="Times New Roman"/>
                <w:lang w:val="uk-UA"/>
              </w:rPr>
              <w:t xml:space="preserve"> </w:t>
            </w:r>
            <w:r>
              <w:rPr>
                <w:rFonts w:ascii="Times New Roman" w:hAnsi="Times New Roman" w:cs="Times New Roman"/>
                <w:lang w:val="uk-UA"/>
              </w:rPr>
              <w:t>або еквівалент</w:t>
            </w:r>
            <w:r w:rsidR="0008582D" w:rsidRPr="00B05A50">
              <w:rPr>
                <w:rFonts w:ascii="Times New Roman" w:hAnsi="Times New Roman" w:cs="Times New Roman"/>
                <w:sz w:val="24"/>
                <w:szCs w:val="24"/>
                <w:lang w:val="uk-UA"/>
              </w:rPr>
              <w:t xml:space="preserve"> , в</w:t>
            </w:r>
            <w:r>
              <w:rPr>
                <w:rFonts w:ascii="Times New Roman" w:hAnsi="Times New Roman" w:cs="Times New Roman"/>
                <w:sz w:val="24"/>
                <w:szCs w:val="24"/>
                <w:lang w:val="uk-UA"/>
              </w:rPr>
              <w:t>ага подарунку – не менше 38</w:t>
            </w:r>
            <w:r w:rsidR="00CE66B2" w:rsidRPr="00B05A50">
              <w:rPr>
                <w:rFonts w:ascii="Times New Roman" w:hAnsi="Times New Roman" w:cs="Times New Roman"/>
                <w:sz w:val="24"/>
                <w:szCs w:val="24"/>
                <w:lang w:val="uk-UA"/>
              </w:rPr>
              <w:t>0</w:t>
            </w:r>
            <w:r w:rsidR="0008582D" w:rsidRPr="00B05A50">
              <w:rPr>
                <w:rFonts w:ascii="Times New Roman" w:hAnsi="Times New Roman" w:cs="Times New Roman"/>
                <w:sz w:val="24"/>
                <w:szCs w:val="24"/>
                <w:lang w:val="uk-UA"/>
              </w:rPr>
              <w:t xml:space="preserve"> г, упаковка картонна з яскравим малюнком </w:t>
            </w:r>
            <w:r>
              <w:rPr>
                <w:rFonts w:ascii="Times New Roman" w:hAnsi="Times New Roman" w:cs="Times New Roman"/>
                <w:sz w:val="24"/>
                <w:szCs w:val="24"/>
                <w:lang w:val="uk-UA"/>
              </w:rPr>
              <w:t>новорічного сюжету. К-сть – 1312 шт.</w:t>
            </w:r>
            <w:r w:rsidR="0008582D" w:rsidRPr="00B05A50">
              <w:rPr>
                <w:rFonts w:ascii="Times New Roman" w:hAnsi="Times New Roman" w:cs="Times New Roman"/>
                <w:sz w:val="24"/>
                <w:szCs w:val="24"/>
                <w:lang w:val="uk-UA"/>
              </w:rPr>
              <w:t xml:space="preserve"> новорічних подарунків.</w:t>
            </w:r>
          </w:p>
          <w:p w:rsidR="00986CC4" w:rsidRDefault="0008582D" w:rsidP="00986CC4">
            <w:pPr>
              <w:jc w:val="both"/>
              <w:rPr>
                <w:lang w:val="uk-UA"/>
              </w:rPr>
            </w:pPr>
            <w:r w:rsidRPr="00B05A50">
              <w:rPr>
                <w:lang w:val="uk-UA"/>
              </w:rPr>
              <w:t xml:space="preserve">Склад подарунка еквівалент: </w:t>
            </w:r>
            <w:r w:rsidRPr="00B05A50">
              <w:rPr>
                <w:b/>
                <w:lang w:val="uk-UA"/>
              </w:rPr>
              <w:t>1</w:t>
            </w:r>
            <w:r w:rsidRPr="00B05A50">
              <w:rPr>
                <w:lang w:val="uk-UA"/>
              </w:rPr>
              <w:t xml:space="preserve">. </w:t>
            </w:r>
            <w:r w:rsidRPr="00BA4DE5">
              <w:rPr>
                <w:b/>
                <w:lang w:val="uk-UA"/>
              </w:rPr>
              <w:t xml:space="preserve">ЧЕРВОНИЙ МАК </w:t>
            </w:r>
            <w:r w:rsidR="0056714D">
              <w:rPr>
                <w:b/>
                <w:lang w:val="uk-UA"/>
              </w:rPr>
              <w:t>РОШЕН</w:t>
            </w:r>
            <w:r w:rsidR="00B05A50" w:rsidRPr="00B05A50">
              <w:rPr>
                <w:lang w:val="uk-UA"/>
              </w:rPr>
              <w:t xml:space="preserve">  </w:t>
            </w:r>
            <w:r w:rsidRPr="00B05A50">
              <w:rPr>
                <w:lang w:val="uk-UA"/>
              </w:rPr>
              <w:t xml:space="preserve">- пралінова цукерка - 3 шт.; </w:t>
            </w:r>
            <w:r w:rsidRPr="00B05A50">
              <w:rPr>
                <w:b/>
                <w:lang w:val="uk-UA"/>
              </w:rPr>
              <w:t xml:space="preserve">2. </w:t>
            </w:r>
            <w:r w:rsidRPr="00BA4DE5">
              <w:rPr>
                <w:b/>
                <w:lang w:val="uk-UA"/>
              </w:rPr>
              <w:t>СЛИВКИ-ЛЕНИВКИ</w:t>
            </w:r>
            <w:r w:rsidRPr="00B05A50">
              <w:rPr>
                <w:lang w:val="uk-UA"/>
              </w:rPr>
              <w:t xml:space="preserve"> тм</w:t>
            </w:r>
            <w:r w:rsidR="00B05A50" w:rsidRPr="00B05A50">
              <w:rPr>
                <w:lang w:val="uk-UA"/>
              </w:rPr>
              <w:t xml:space="preserve"> </w:t>
            </w:r>
            <w:r w:rsidR="0056714D">
              <w:rPr>
                <w:b/>
                <w:lang w:val="uk-UA"/>
              </w:rPr>
              <w:t>РОШЕН</w:t>
            </w:r>
            <w:r w:rsidR="00B05A50" w:rsidRPr="00B05A50">
              <w:rPr>
                <w:lang w:val="uk-UA"/>
              </w:rPr>
              <w:t xml:space="preserve">  </w:t>
            </w:r>
            <w:r w:rsidRPr="00B05A50">
              <w:rPr>
                <w:lang w:val="uk-UA"/>
              </w:rPr>
              <w:t xml:space="preserve">- шоколадно-вафельна цукерка - 1 шт.; </w:t>
            </w:r>
            <w:r w:rsidRPr="00B05A50">
              <w:rPr>
                <w:b/>
                <w:lang w:val="uk-UA"/>
              </w:rPr>
              <w:t xml:space="preserve">3. </w:t>
            </w:r>
            <w:r w:rsidRPr="00BA4DE5">
              <w:rPr>
                <w:b/>
                <w:lang w:val="uk-UA"/>
              </w:rPr>
              <w:t>CANDY NUT</w:t>
            </w:r>
            <w:r w:rsidRPr="00B05A50">
              <w:rPr>
                <w:lang w:val="uk-UA"/>
              </w:rPr>
              <w:t xml:space="preserve"> м’яка карамель з арахісом</w:t>
            </w:r>
            <w:r w:rsidR="00B05A50" w:rsidRPr="00B05A50">
              <w:rPr>
                <w:lang w:val="uk-UA"/>
              </w:rPr>
              <w:t xml:space="preserve"> </w:t>
            </w:r>
            <w:r w:rsidR="0056714D">
              <w:rPr>
                <w:b/>
                <w:lang w:val="uk-UA"/>
              </w:rPr>
              <w:t>РОШЕН</w:t>
            </w:r>
            <w:r w:rsidR="00B05A50" w:rsidRPr="008E0438">
              <w:rPr>
                <w:b/>
                <w:lang w:val="uk-UA"/>
              </w:rPr>
              <w:t xml:space="preserve"> </w:t>
            </w:r>
            <w:r w:rsidRPr="008E0438">
              <w:rPr>
                <w:b/>
                <w:lang w:val="uk-UA"/>
              </w:rPr>
              <w:t xml:space="preserve"> </w:t>
            </w:r>
            <w:r w:rsidRPr="00B05A50">
              <w:rPr>
                <w:lang w:val="uk-UA"/>
              </w:rPr>
              <w:t>-</w:t>
            </w:r>
            <w:r w:rsidR="007C46D2">
              <w:rPr>
                <w:lang w:val="uk-UA"/>
              </w:rPr>
              <w:t xml:space="preserve"> </w:t>
            </w:r>
            <w:r w:rsidRPr="00B05A50">
              <w:rPr>
                <w:lang w:val="uk-UA"/>
              </w:rPr>
              <w:t xml:space="preserve">глазурована карамель з арахісом </w:t>
            </w:r>
            <w:r w:rsidR="00986CC4">
              <w:rPr>
                <w:lang w:val="uk-UA"/>
              </w:rPr>
              <w:t>–</w:t>
            </w:r>
            <w:r w:rsidR="009069B9">
              <w:rPr>
                <w:lang w:val="uk-UA"/>
              </w:rPr>
              <w:t xml:space="preserve"> 2</w:t>
            </w:r>
            <w:r w:rsidR="00986CC4">
              <w:rPr>
                <w:lang w:val="uk-UA"/>
              </w:rPr>
              <w:t xml:space="preserve"> </w:t>
            </w:r>
            <w:r w:rsidR="00986CC4" w:rsidRPr="00986CC4">
              <w:rPr>
                <w:lang w:val="uk-UA"/>
              </w:rPr>
              <w:t xml:space="preserve">шт.; </w:t>
            </w:r>
            <w:r w:rsidR="00986CC4" w:rsidRPr="00986CC4">
              <w:rPr>
                <w:b/>
                <w:lang w:val="uk-UA"/>
              </w:rPr>
              <w:t>4. РОМАШКА РОШЕН</w:t>
            </w:r>
            <w:r w:rsidR="00986CC4" w:rsidRPr="00986CC4">
              <w:rPr>
                <w:lang w:val="uk-UA"/>
              </w:rPr>
              <w:t xml:space="preserve">  - помадна глазурована цукерка - 3 шт.; </w:t>
            </w:r>
            <w:r w:rsidR="00986CC4" w:rsidRPr="00986CC4">
              <w:rPr>
                <w:b/>
                <w:lang w:val="uk-UA"/>
              </w:rPr>
              <w:t>5</w:t>
            </w:r>
            <w:r w:rsidR="00986CC4" w:rsidRPr="00986CC4">
              <w:rPr>
                <w:lang w:val="uk-UA"/>
              </w:rPr>
              <w:t xml:space="preserve">. </w:t>
            </w:r>
            <w:r w:rsidR="00986CC4" w:rsidRPr="00986CC4">
              <w:rPr>
                <w:b/>
                <w:lang w:val="uk-UA"/>
              </w:rPr>
              <w:t>S</w:t>
            </w:r>
            <w:r w:rsidR="00986CC4" w:rsidRPr="00986CC4">
              <w:rPr>
                <w:b/>
                <w:lang w:val="en-US"/>
              </w:rPr>
              <w:t>ORRENTO</w:t>
            </w:r>
            <w:r w:rsidR="00986CC4" w:rsidRPr="00986CC4">
              <w:rPr>
                <w:lang w:val="uk-UA"/>
              </w:rPr>
              <w:t xml:space="preserve"> </w:t>
            </w:r>
            <w:r w:rsidR="00986CC4" w:rsidRPr="00986CC4">
              <w:rPr>
                <w:b/>
                <w:lang w:val="uk-UA"/>
              </w:rPr>
              <w:t xml:space="preserve">РОШЕН </w:t>
            </w:r>
            <w:r w:rsidR="00986CC4" w:rsidRPr="00986CC4">
              <w:rPr>
                <w:lang w:val="uk-UA"/>
              </w:rPr>
              <w:t xml:space="preserve"> - кремова глазурована цукерка - 3 шт., </w:t>
            </w:r>
            <w:r w:rsidR="00986CC4" w:rsidRPr="00986CC4">
              <w:rPr>
                <w:b/>
                <w:lang w:val="uk-UA"/>
              </w:rPr>
              <w:t xml:space="preserve">6. MILKY SPLASH </w:t>
            </w:r>
            <w:r w:rsidR="00986CC4" w:rsidRPr="00986CC4">
              <w:rPr>
                <w:lang w:val="uk-UA"/>
              </w:rPr>
              <w:t xml:space="preserve">з молочною начинкою </w:t>
            </w:r>
            <w:r w:rsidR="00986CC4" w:rsidRPr="00986CC4">
              <w:rPr>
                <w:b/>
                <w:lang w:val="uk-UA"/>
              </w:rPr>
              <w:t>РОШЕН</w:t>
            </w:r>
            <w:r w:rsidR="00986CC4" w:rsidRPr="00986CC4">
              <w:rPr>
                <w:lang w:val="uk-UA"/>
              </w:rPr>
              <w:t xml:space="preserve"> </w:t>
            </w:r>
            <w:r w:rsidR="009069B9">
              <w:rPr>
                <w:lang w:val="uk-UA"/>
              </w:rPr>
              <w:t xml:space="preserve"> - вершкове тоффі з начинкою -2</w:t>
            </w:r>
            <w:r w:rsidR="00986CC4" w:rsidRPr="00986CC4">
              <w:rPr>
                <w:lang w:val="uk-UA"/>
              </w:rPr>
              <w:t xml:space="preserve"> шт.; </w:t>
            </w:r>
            <w:r w:rsidR="00986CC4" w:rsidRPr="00986CC4">
              <w:rPr>
                <w:b/>
                <w:lang w:val="uk-UA"/>
              </w:rPr>
              <w:t>7.</w:t>
            </w:r>
            <w:r w:rsidR="00986CC4" w:rsidRPr="00986CC4">
              <w:rPr>
                <w:lang w:val="uk-UA"/>
              </w:rPr>
              <w:t xml:space="preserve"> </w:t>
            </w:r>
            <w:r w:rsidR="00986CC4" w:rsidRPr="00986CC4">
              <w:rPr>
                <w:b/>
                <w:lang w:val="uk-UA"/>
              </w:rPr>
              <w:t>GALARETKA</w:t>
            </w:r>
            <w:r w:rsidR="009069B9">
              <w:rPr>
                <w:lang w:val="uk-UA"/>
              </w:rPr>
              <w:t xml:space="preserve"> ананас</w:t>
            </w:r>
            <w:r w:rsidR="00986CC4" w:rsidRPr="00986CC4">
              <w:rPr>
                <w:lang w:val="uk-UA"/>
              </w:rPr>
              <w:t xml:space="preserve"> </w:t>
            </w:r>
            <w:r w:rsidR="00986CC4" w:rsidRPr="00986CC4">
              <w:rPr>
                <w:b/>
                <w:lang w:val="uk-UA"/>
              </w:rPr>
              <w:t>РОШЕН</w:t>
            </w:r>
            <w:r w:rsidR="00986CC4" w:rsidRPr="00986CC4">
              <w:rPr>
                <w:lang w:val="uk-UA"/>
              </w:rPr>
              <w:t xml:space="preserve">  - желейна глазурована цукерка - 3 шт.; </w:t>
            </w:r>
            <w:r w:rsidR="00986CC4" w:rsidRPr="00986CC4">
              <w:rPr>
                <w:b/>
                <w:lang w:val="uk-UA"/>
              </w:rPr>
              <w:t>8. НУГА</w:t>
            </w:r>
            <w:r w:rsidR="00986CC4" w:rsidRPr="00986CC4">
              <w:rPr>
                <w:lang w:val="uk-UA"/>
              </w:rPr>
              <w:t xml:space="preserve"> </w:t>
            </w:r>
            <w:r w:rsidR="00986CC4" w:rsidRPr="00986CC4">
              <w:rPr>
                <w:b/>
                <w:lang w:val="uk-UA"/>
              </w:rPr>
              <w:t>РОШЕН</w:t>
            </w:r>
            <w:r w:rsidR="00986CC4" w:rsidRPr="00986CC4">
              <w:rPr>
                <w:lang w:val="uk-UA"/>
              </w:rPr>
              <w:t xml:space="preserve">  </w:t>
            </w:r>
            <w:r w:rsidR="009069B9">
              <w:rPr>
                <w:lang w:val="uk-UA"/>
              </w:rPr>
              <w:t>- крем-брюле</w:t>
            </w:r>
            <w:r w:rsidR="00986CC4" w:rsidRPr="00986CC4">
              <w:rPr>
                <w:lang w:val="uk-UA"/>
              </w:rPr>
              <w:t xml:space="preserve"> - 3 шт.; </w:t>
            </w:r>
            <w:r w:rsidR="00986CC4" w:rsidRPr="00986CC4">
              <w:rPr>
                <w:b/>
                <w:lang w:val="uk-UA"/>
              </w:rPr>
              <w:t xml:space="preserve">9. </w:t>
            </w:r>
            <w:r w:rsidR="009069B9" w:rsidRPr="009069B9">
              <w:rPr>
                <w:color w:val="221F1F"/>
                <w:lang w:val="uk-UA"/>
              </w:rPr>
              <w:t>Шалена бджілка фрутті - 4 шт</w:t>
            </w:r>
            <w:r w:rsidR="009069B9">
              <w:rPr>
                <w:b/>
                <w:lang w:val="uk-UA"/>
              </w:rPr>
              <w:t>.,</w:t>
            </w:r>
            <w:r w:rsidR="009069B9" w:rsidRPr="00986CC4">
              <w:rPr>
                <w:b/>
                <w:lang w:val="uk-UA"/>
              </w:rPr>
              <w:t xml:space="preserve"> </w:t>
            </w:r>
            <w:r w:rsidR="00986CC4" w:rsidRPr="00986CC4">
              <w:rPr>
                <w:b/>
                <w:lang w:val="uk-UA"/>
              </w:rPr>
              <w:t>10</w:t>
            </w:r>
            <w:r w:rsidR="00986CC4" w:rsidRPr="00986CC4">
              <w:rPr>
                <w:lang w:val="uk-UA"/>
              </w:rPr>
              <w:t xml:space="preserve">. </w:t>
            </w:r>
            <w:r w:rsidR="00986CC4" w:rsidRPr="00986CC4">
              <w:rPr>
                <w:b/>
                <w:lang w:val="uk-UA"/>
              </w:rPr>
              <w:t xml:space="preserve">LOLLIPOPS </w:t>
            </w:r>
            <w:r w:rsidR="009069B9">
              <w:rPr>
                <w:lang w:val="uk-UA"/>
              </w:rPr>
              <w:t>з йогуртовим смаком</w:t>
            </w:r>
            <w:r w:rsidR="00986CC4" w:rsidRPr="00986CC4">
              <w:rPr>
                <w:lang w:val="uk-UA"/>
              </w:rPr>
              <w:t xml:space="preserve"> </w:t>
            </w:r>
            <w:r w:rsidR="00986CC4" w:rsidRPr="00986CC4">
              <w:rPr>
                <w:b/>
                <w:lang w:val="uk-UA"/>
              </w:rPr>
              <w:t>РОШЕН</w:t>
            </w:r>
            <w:r w:rsidR="00986CC4" w:rsidRPr="00986CC4">
              <w:rPr>
                <w:lang w:val="uk-UA"/>
              </w:rPr>
              <w:t xml:space="preserve">  - льодяникова карамель на паличці - </w:t>
            </w:r>
            <w:r w:rsidR="006B25CF">
              <w:rPr>
                <w:lang w:val="uk-UA"/>
              </w:rPr>
              <w:t>2</w:t>
            </w:r>
            <w:r w:rsidR="00986CC4" w:rsidRPr="00986CC4">
              <w:rPr>
                <w:lang w:val="uk-UA"/>
              </w:rPr>
              <w:t xml:space="preserve"> шт.,</w:t>
            </w:r>
            <w:r w:rsidR="006B25CF">
              <w:rPr>
                <w:lang w:val="uk-UA"/>
              </w:rPr>
              <w:t xml:space="preserve"> </w:t>
            </w:r>
            <w:r w:rsidR="006B25CF" w:rsidRPr="006B25CF">
              <w:rPr>
                <w:b/>
                <w:lang w:val="uk-UA"/>
              </w:rPr>
              <w:t>11.</w:t>
            </w:r>
            <w:r w:rsidR="006B25CF">
              <w:rPr>
                <w:lang w:val="uk-UA"/>
              </w:rPr>
              <w:t xml:space="preserve"> </w:t>
            </w:r>
            <w:r w:rsidR="006B25CF" w:rsidRPr="006B25CF">
              <w:rPr>
                <w:color w:val="221F1F"/>
              </w:rPr>
              <w:t>Krock</w:t>
            </w:r>
            <w:r w:rsidR="006B25CF" w:rsidRPr="006B25CF">
              <w:rPr>
                <w:color w:val="221F1F"/>
                <w:lang w:val="uk-UA"/>
              </w:rPr>
              <w:t xml:space="preserve"> з арахісом - 2 шт</w:t>
            </w:r>
            <w:r w:rsidR="006B25CF">
              <w:rPr>
                <w:b/>
                <w:lang w:val="uk-UA"/>
              </w:rPr>
              <w:t>.</w:t>
            </w:r>
            <w:r w:rsidR="00986CC4" w:rsidRPr="006B25CF">
              <w:rPr>
                <w:b/>
                <w:lang w:val="uk-UA"/>
              </w:rPr>
              <w:t xml:space="preserve"> </w:t>
            </w:r>
            <w:r w:rsidR="00986CC4" w:rsidRPr="00986CC4">
              <w:rPr>
                <w:b/>
                <w:lang w:val="uk-UA"/>
              </w:rPr>
              <w:t>Дід Мороз</w:t>
            </w:r>
            <w:r w:rsidR="00986CC4" w:rsidRPr="00986CC4">
              <w:rPr>
                <w:lang w:val="uk-UA"/>
              </w:rPr>
              <w:t xml:space="preserve"> </w:t>
            </w:r>
            <w:r w:rsidR="00986CC4" w:rsidRPr="00986CC4">
              <w:rPr>
                <w:b/>
                <w:lang w:val="uk-UA"/>
              </w:rPr>
              <w:t>РОШЕН</w:t>
            </w:r>
            <w:r w:rsidR="00986CC4" w:rsidRPr="00986CC4">
              <w:rPr>
                <w:lang w:val="uk-UA"/>
              </w:rPr>
              <w:t xml:space="preserve">  - фігурний шоколад-1 шт.</w:t>
            </w:r>
          </w:p>
          <w:p w:rsidR="009069B9" w:rsidRPr="009069B9" w:rsidRDefault="009069B9" w:rsidP="00986CC4">
            <w:pPr>
              <w:jc w:val="both"/>
              <w:rPr>
                <w:lang w:val="uk-UA"/>
              </w:rPr>
            </w:pPr>
          </w:p>
          <w:p w:rsidR="0008582D" w:rsidRPr="00B05A50" w:rsidRDefault="0008582D" w:rsidP="00185069">
            <w:pPr>
              <w:pStyle w:val="ac"/>
              <w:ind w:left="605"/>
              <w:jc w:val="both"/>
              <w:rPr>
                <w:rFonts w:ascii="Times New Roman" w:hAnsi="Times New Roman" w:cs="Times New Roman"/>
                <w:lang w:val="uk-UA"/>
              </w:rPr>
            </w:pPr>
          </w:p>
        </w:tc>
      </w:tr>
      <w:tr w:rsidR="0008582D" w:rsidRPr="00052958" w:rsidTr="002D0837">
        <w:trPr>
          <w:trHeight w:val="151"/>
        </w:trPr>
        <w:tc>
          <w:tcPr>
            <w:tcW w:w="2230" w:type="dxa"/>
            <w:vMerge/>
          </w:tcPr>
          <w:p w:rsidR="0008582D" w:rsidRPr="00A528DF" w:rsidRDefault="0008582D" w:rsidP="002A7228">
            <w:pPr>
              <w:textAlignment w:val="baseline"/>
              <w:rPr>
                <w:b/>
                <w:bCs/>
                <w:lang w:val="uk-UA"/>
              </w:rPr>
            </w:pPr>
          </w:p>
        </w:tc>
        <w:tc>
          <w:tcPr>
            <w:tcW w:w="1278" w:type="dxa"/>
            <w:vMerge/>
          </w:tcPr>
          <w:p w:rsidR="0008582D" w:rsidRPr="00A528DF" w:rsidRDefault="0008582D" w:rsidP="002A7228">
            <w:pPr>
              <w:rPr>
                <w:b/>
                <w:bCs/>
                <w:lang w:val="uk-UA"/>
              </w:rPr>
            </w:pPr>
          </w:p>
        </w:tc>
        <w:tc>
          <w:tcPr>
            <w:tcW w:w="1214" w:type="dxa"/>
            <w:vMerge/>
            <w:tcBorders>
              <w:right w:val="nil"/>
            </w:tcBorders>
          </w:tcPr>
          <w:p w:rsidR="0008582D" w:rsidRDefault="0008582D" w:rsidP="00213A15">
            <w:pPr>
              <w:textAlignment w:val="baseline"/>
              <w:rPr>
                <w:b/>
                <w:bCs/>
                <w:lang w:val="uk-UA" w:eastAsia="en-US"/>
              </w:rPr>
            </w:pPr>
          </w:p>
        </w:tc>
        <w:tc>
          <w:tcPr>
            <w:tcW w:w="5768" w:type="dxa"/>
            <w:tcBorders>
              <w:top w:val="nil"/>
              <w:left w:val="nil"/>
            </w:tcBorders>
            <w:vAlign w:val="center"/>
          </w:tcPr>
          <w:p w:rsidR="0008582D" w:rsidRPr="009B3B45" w:rsidRDefault="0008582D" w:rsidP="00A4091E">
            <w:pPr>
              <w:ind w:firstLine="419"/>
              <w:jc w:val="both"/>
              <w:rPr>
                <w:lang w:val="uk-UA"/>
              </w:rPr>
            </w:pPr>
          </w:p>
          <w:p w:rsidR="0008582D" w:rsidRPr="009B3B45" w:rsidRDefault="0008582D" w:rsidP="00213A15">
            <w:pPr>
              <w:ind w:firstLine="419"/>
              <w:jc w:val="both"/>
              <w:rPr>
                <w:lang w:val="uk-UA"/>
              </w:rPr>
            </w:pPr>
          </w:p>
        </w:tc>
      </w:tr>
      <w:tr w:rsidR="0008582D" w:rsidRPr="00CE66B2" w:rsidTr="003149A7">
        <w:trPr>
          <w:trHeight w:val="37"/>
        </w:trPr>
        <w:tc>
          <w:tcPr>
            <w:tcW w:w="2230" w:type="dxa"/>
          </w:tcPr>
          <w:p w:rsidR="0008582D" w:rsidRPr="00A528DF" w:rsidRDefault="00BC6DD4" w:rsidP="002A7228">
            <w:pPr>
              <w:textAlignment w:val="baseline"/>
              <w:rPr>
                <w:b/>
                <w:bCs/>
                <w:lang w:val="uk-UA"/>
              </w:rPr>
            </w:pPr>
            <w:r>
              <w:rPr>
                <w:noProof/>
                <w:lang w:val="uk-UA" w:eastAsia="uk-UA"/>
              </w:rPr>
              <w:drawing>
                <wp:inline distT="0" distB="0" distL="0" distR="0">
                  <wp:extent cx="1333532" cy="1470625"/>
                  <wp:effectExtent l="19050" t="0" r="0" b="0"/>
                  <wp:docPr id="11" name="Рисунок 11" descr="8 Різдвяний вінок, Рошен (424) - Купити солодкі новорічні подарунки Рош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Різдвяний вінок, Рошен (424) - Купити солодкі новорічні подарунки Рошен"/>
                          <pic:cNvPicPr>
                            <a:picLocks noChangeAspect="1" noChangeArrowheads="1"/>
                          </pic:cNvPicPr>
                        </pic:nvPicPr>
                        <pic:blipFill>
                          <a:blip r:embed="rId9"/>
                          <a:srcRect/>
                          <a:stretch>
                            <a:fillRect/>
                          </a:stretch>
                        </pic:blipFill>
                        <pic:spPr bwMode="auto">
                          <a:xfrm>
                            <a:off x="0" y="0"/>
                            <a:ext cx="1333964" cy="1471101"/>
                          </a:xfrm>
                          <a:prstGeom prst="rect">
                            <a:avLst/>
                          </a:prstGeom>
                          <a:noFill/>
                          <a:ln w="9525">
                            <a:noFill/>
                            <a:miter lim="800000"/>
                            <a:headEnd/>
                            <a:tailEnd/>
                          </a:ln>
                        </pic:spPr>
                      </pic:pic>
                    </a:graphicData>
                  </a:graphic>
                </wp:inline>
              </w:drawing>
            </w:r>
          </w:p>
        </w:tc>
        <w:tc>
          <w:tcPr>
            <w:tcW w:w="1278" w:type="dxa"/>
          </w:tcPr>
          <w:p w:rsidR="0008582D" w:rsidRPr="00A528DF" w:rsidRDefault="003232E0" w:rsidP="002A7228">
            <w:pPr>
              <w:rPr>
                <w:b/>
                <w:bCs/>
                <w:lang w:val="uk-UA"/>
              </w:rPr>
            </w:pPr>
            <w:r>
              <w:rPr>
                <w:b/>
                <w:bCs/>
                <w:lang w:val="uk-UA"/>
              </w:rPr>
              <w:t>шт.</w:t>
            </w:r>
          </w:p>
        </w:tc>
        <w:tc>
          <w:tcPr>
            <w:tcW w:w="1214" w:type="dxa"/>
          </w:tcPr>
          <w:p w:rsidR="0008582D" w:rsidRDefault="003232E0" w:rsidP="00213A15">
            <w:pPr>
              <w:textAlignment w:val="baseline"/>
              <w:rPr>
                <w:b/>
                <w:bCs/>
                <w:lang w:val="uk-UA" w:eastAsia="en-US"/>
              </w:rPr>
            </w:pPr>
            <w:r>
              <w:rPr>
                <w:b/>
                <w:bCs/>
                <w:lang w:val="uk-UA" w:eastAsia="en-US"/>
              </w:rPr>
              <w:t>22</w:t>
            </w:r>
          </w:p>
        </w:tc>
        <w:tc>
          <w:tcPr>
            <w:tcW w:w="5768" w:type="dxa"/>
            <w:vAlign w:val="center"/>
          </w:tcPr>
          <w:p w:rsidR="0008582D" w:rsidRPr="009B3B45" w:rsidRDefault="0008582D" w:rsidP="00A4091E">
            <w:pPr>
              <w:ind w:firstLine="419"/>
              <w:jc w:val="both"/>
              <w:rPr>
                <w:lang w:val="uk-UA"/>
              </w:rPr>
            </w:pPr>
          </w:p>
          <w:p w:rsidR="0008582D" w:rsidRPr="007D1321" w:rsidRDefault="0008582D" w:rsidP="0008582D">
            <w:pPr>
              <w:pStyle w:val="ac"/>
              <w:numPr>
                <w:ilvl w:val="0"/>
                <w:numId w:val="4"/>
              </w:numPr>
              <w:jc w:val="both"/>
              <w:rPr>
                <w:rFonts w:ascii="Times New Roman" w:hAnsi="Times New Roman" w:cs="Times New Roman"/>
                <w:sz w:val="24"/>
                <w:szCs w:val="24"/>
                <w:lang w:val="uk-UA"/>
              </w:rPr>
            </w:pPr>
            <w:r w:rsidRPr="007D1321">
              <w:rPr>
                <w:rFonts w:ascii="Times New Roman" w:hAnsi="Times New Roman" w:cs="Times New Roman"/>
                <w:sz w:val="24"/>
                <w:szCs w:val="24"/>
                <w:lang w:val="uk-UA"/>
              </w:rPr>
              <w:t xml:space="preserve">У складі подарунку не менше </w:t>
            </w:r>
            <w:r w:rsidR="00F46151">
              <w:rPr>
                <w:rFonts w:ascii="Times New Roman" w:hAnsi="Times New Roman" w:cs="Times New Roman"/>
                <w:sz w:val="24"/>
                <w:szCs w:val="24"/>
                <w:lang w:val="uk-UA"/>
              </w:rPr>
              <w:t>12</w:t>
            </w:r>
            <w:r w:rsidRPr="007D1321">
              <w:rPr>
                <w:rFonts w:ascii="Times New Roman" w:hAnsi="Times New Roman" w:cs="Times New Roman"/>
                <w:sz w:val="24"/>
                <w:szCs w:val="24"/>
                <w:lang w:val="uk-UA"/>
              </w:rPr>
              <w:t xml:space="preserve"> видів цукерок, і один</w:t>
            </w:r>
            <w:r w:rsidR="00CE66B2" w:rsidRPr="007D1321">
              <w:rPr>
                <w:rFonts w:ascii="Times New Roman" w:hAnsi="Times New Roman" w:cs="Times New Roman"/>
                <w:sz w:val="24"/>
                <w:szCs w:val="24"/>
                <w:lang w:val="uk-UA"/>
              </w:rPr>
              <w:t xml:space="preserve"> Шоколадний батон з карамельною начинкою</w:t>
            </w:r>
            <w:r w:rsidR="00B05A50" w:rsidRPr="007D1321">
              <w:rPr>
                <w:rFonts w:ascii="Times New Roman" w:hAnsi="Times New Roman" w:cs="Times New Roman"/>
                <w:sz w:val="24"/>
                <w:szCs w:val="24"/>
                <w:lang w:val="uk-UA"/>
              </w:rPr>
              <w:t xml:space="preserve"> </w:t>
            </w:r>
            <w:r w:rsidR="0056714D">
              <w:rPr>
                <w:rFonts w:ascii="Times New Roman" w:hAnsi="Times New Roman" w:cs="Times New Roman"/>
                <w:b/>
                <w:lang w:val="uk-UA"/>
              </w:rPr>
              <w:t>РОШЕН</w:t>
            </w:r>
            <w:r w:rsidR="00B05A50" w:rsidRPr="007D1321">
              <w:rPr>
                <w:rFonts w:ascii="Times New Roman" w:hAnsi="Times New Roman" w:cs="Times New Roman"/>
                <w:lang w:val="uk-UA"/>
              </w:rPr>
              <w:t xml:space="preserve"> </w:t>
            </w:r>
            <w:r w:rsidR="00F46151">
              <w:rPr>
                <w:rFonts w:ascii="Times New Roman" w:hAnsi="Times New Roman" w:cs="Times New Roman"/>
                <w:lang w:val="uk-UA"/>
              </w:rPr>
              <w:t>або еквівалент</w:t>
            </w:r>
            <w:r w:rsidRPr="007D1321">
              <w:rPr>
                <w:rFonts w:ascii="Times New Roman" w:hAnsi="Times New Roman" w:cs="Times New Roman"/>
                <w:sz w:val="24"/>
                <w:szCs w:val="24"/>
                <w:lang w:val="uk-UA"/>
              </w:rPr>
              <w:t xml:space="preserve">. Загальна кількість цукерок </w:t>
            </w:r>
            <w:r w:rsidR="00052958">
              <w:rPr>
                <w:rFonts w:ascii="Times New Roman" w:hAnsi="Times New Roman" w:cs="Times New Roman"/>
                <w:sz w:val="24"/>
                <w:szCs w:val="24"/>
                <w:lang w:val="uk-UA"/>
              </w:rPr>
              <w:t>- не менше 33</w:t>
            </w:r>
            <w:r w:rsidRPr="007D1321">
              <w:rPr>
                <w:rFonts w:ascii="Times New Roman" w:hAnsi="Times New Roman" w:cs="Times New Roman"/>
                <w:sz w:val="24"/>
                <w:szCs w:val="24"/>
                <w:lang w:val="uk-UA"/>
              </w:rPr>
              <w:t xml:space="preserve"> штук і</w:t>
            </w:r>
            <w:r w:rsidR="00CE66B2" w:rsidRPr="007D1321">
              <w:rPr>
                <w:rFonts w:ascii="Times New Roman" w:hAnsi="Times New Roman" w:cs="Times New Roman"/>
                <w:sz w:val="24"/>
                <w:szCs w:val="24"/>
                <w:lang w:val="uk-UA"/>
              </w:rPr>
              <w:t xml:space="preserve"> Шоколадний батон з карамельною начинкою</w:t>
            </w:r>
            <w:r w:rsidR="00B05A50" w:rsidRPr="007D1321">
              <w:rPr>
                <w:rFonts w:ascii="Times New Roman" w:hAnsi="Times New Roman" w:cs="Times New Roman"/>
                <w:sz w:val="24"/>
                <w:szCs w:val="24"/>
                <w:lang w:val="uk-UA"/>
              </w:rPr>
              <w:t xml:space="preserve"> </w:t>
            </w:r>
            <w:r w:rsidR="0056714D">
              <w:rPr>
                <w:rFonts w:ascii="Times New Roman" w:hAnsi="Times New Roman" w:cs="Times New Roman"/>
                <w:b/>
                <w:lang w:val="uk-UA"/>
              </w:rPr>
              <w:t>РОШЕН</w:t>
            </w:r>
            <w:r w:rsidR="00B05A50" w:rsidRPr="007D1321">
              <w:rPr>
                <w:rFonts w:ascii="Times New Roman" w:hAnsi="Times New Roman" w:cs="Times New Roman"/>
                <w:lang w:val="uk-UA"/>
              </w:rPr>
              <w:t xml:space="preserve"> </w:t>
            </w:r>
            <w:r w:rsidR="00F46151">
              <w:rPr>
                <w:rFonts w:ascii="Times New Roman" w:hAnsi="Times New Roman" w:cs="Times New Roman"/>
                <w:lang w:val="uk-UA"/>
              </w:rPr>
              <w:t>або еквівалент</w:t>
            </w:r>
            <w:r w:rsidRPr="007D1321">
              <w:rPr>
                <w:rFonts w:ascii="Times New Roman" w:hAnsi="Times New Roman" w:cs="Times New Roman"/>
                <w:sz w:val="24"/>
                <w:szCs w:val="24"/>
                <w:lang w:val="uk-UA"/>
              </w:rPr>
              <w:t>, вага подарунку – не менше 420 г, упаковка картонна з яскравим малюнком новорічного сюжету. К-сть –</w:t>
            </w:r>
            <w:r w:rsidR="00F46151">
              <w:rPr>
                <w:rFonts w:ascii="Times New Roman" w:hAnsi="Times New Roman" w:cs="Times New Roman"/>
                <w:sz w:val="24"/>
                <w:szCs w:val="24"/>
                <w:lang w:val="uk-UA"/>
              </w:rPr>
              <w:t xml:space="preserve"> 22</w:t>
            </w:r>
            <w:r w:rsidR="00CE66B2" w:rsidRPr="007D1321">
              <w:rPr>
                <w:rFonts w:ascii="Times New Roman" w:hAnsi="Times New Roman" w:cs="Times New Roman"/>
                <w:sz w:val="24"/>
                <w:szCs w:val="24"/>
                <w:lang w:val="uk-UA"/>
              </w:rPr>
              <w:t xml:space="preserve"> </w:t>
            </w:r>
            <w:r w:rsidRPr="007D1321">
              <w:rPr>
                <w:rFonts w:ascii="Times New Roman" w:hAnsi="Times New Roman" w:cs="Times New Roman"/>
                <w:sz w:val="24"/>
                <w:szCs w:val="24"/>
                <w:lang w:val="uk-UA"/>
              </w:rPr>
              <w:t>новорічних подарунків.</w:t>
            </w:r>
          </w:p>
          <w:p w:rsidR="00F46151" w:rsidRPr="00A23CAB" w:rsidRDefault="0008582D" w:rsidP="00A23CAB">
            <w:pPr>
              <w:pStyle w:val="ac"/>
              <w:ind w:left="605"/>
              <w:jc w:val="both"/>
              <w:rPr>
                <w:rFonts w:ascii="Times New Roman" w:hAnsi="Times New Roman" w:cs="Times New Roman"/>
                <w:b/>
                <w:sz w:val="24"/>
                <w:szCs w:val="24"/>
                <w:lang w:val="uk-UA"/>
              </w:rPr>
            </w:pPr>
            <w:r w:rsidRPr="007D1321">
              <w:rPr>
                <w:rFonts w:ascii="Times New Roman" w:hAnsi="Times New Roman" w:cs="Times New Roman"/>
                <w:sz w:val="24"/>
                <w:szCs w:val="24"/>
                <w:lang w:val="uk-UA"/>
              </w:rPr>
              <w:t xml:space="preserve">Склад подарунка еквівалент: </w:t>
            </w:r>
            <w:r w:rsidRPr="007D1321">
              <w:rPr>
                <w:rFonts w:ascii="Times New Roman" w:hAnsi="Times New Roman" w:cs="Times New Roman"/>
                <w:b/>
                <w:sz w:val="24"/>
                <w:szCs w:val="24"/>
                <w:lang w:val="uk-UA"/>
              </w:rPr>
              <w:t>1</w:t>
            </w:r>
            <w:r w:rsidRPr="007D1321">
              <w:rPr>
                <w:rFonts w:ascii="Times New Roman" w:hAnsi="Times New Roman" w:cs="Times New Roman"/>
                <w:sz w:val="24"/>
                <w:szCs w:val="24"/>
                <w:lang w:val="uk-UA"/>
              </w:rPr>
              <w:t xml:space="preserve">. </w:t>
            </w:r>
            <w:r w:rsidRPr="00E61420">
              <w:rPr>
                <w:rFonts w:ascii="Times New Roman" w:hAnsi="Times New Roman" w:cs="Times New Roman"/>
                <w:b/>
                <w:sz w:val="24"/>
                <w:szCs w:val="24"/>
                <w:lang w:val="uk-UA"/>
              </w:rPr>
              <w:t xml:space="preserve">ЧЕРВОНИЙ МАК </w:t>
            </w:r>
            <w:r w:rsidR="0056714D">
              <w:rPr>
                <w:rFonts w:ascii="Times New Roman" w:hAnsi="Times New Roman" w:cs="Times New Roman"/>
                <w:b/>
                <w:lang w:val="uk-UA"/>
              </w:rPr>
              <w:t>РОШЕН</w:t>
            </w:r>
            <w:r w:rsidR="00B05A50" w:rsidRPr="007D1321">
              <w:rPr>
                <w:rFonts w:ascii="Times New Roman" w:hAnsi="Times New Roman" w:cs="Times New Roman"/>
                <w:lang w:val="uk-UA"/>
              </w:rPr>
              <w:t xml:space="preserve"> </w:t>
            </w:r>
            <w:r w:rsidR="00B05A50" w:rsidRPr="007D1321">
              <w:rPr>
                <w:rFonts w:ascii="Times New Roman" w:hAnsi="Times New Roman" w:cs="Times New Roman"/>
                <w:sz w:val="24"/>
                <w:szCs w:val="24"/>
                <w:lang w:val="uk-UA"/>
              </w:rPr>
              <w:t xml:space="preserve"> </w:t>
            </w:r>
            <w:r w:rsidRPr="007D1321">
              <w:rPr>
                <w:rFonts w:ascii="Times New Roman" w:hAnsi="Times New Roman" w:cs="Times New Roman"/>
                <w:sz w:val="24"/>
                <w:szCs w:val="24"/>
                <w:lang w:val="uk-UA"/>
              </w:rPr>
              <w:t xml:space="preserve">- пралінова цукерка - </w:t>
            </w:r>
            <w:r w:rsidR="00F46151">
              <w:rPr>
                <w:rFonts w:ascii="Times New Roman" w:hAnsi="Times New Roman" w:cs="Times New Roman"/>
                <w:sz w:val="24"/>
                <w:szCs w:val="24"/>
                <w:lang w:val="uk-UA"/>
              </w:rPr>
              <w:t>3</w:t>
            </w:r>
            <w:r w:rsidRPr="007D1321">
              <w:rPr>
                <w:rFonts w:ascii="Times New Roman" w:hAnsi="Times New Roman" w:cs="Times New Roman"/>
                <w:sz w:val="24"/>
                <w:szCs w:val="24"/>
                <w:lang w:val="uk-UA"/>
              </w:rPr>
              <w:t xml:space="preserve"> шт.; </w:t>
            </w:r>
            <w:r w:rsidRPr="007D1321">
              <w:rPr>
                <w:rFonts w:ascii="Times New Roman" w:hAnsi="Times New Roman" w:cs="Times New Roman"/>
                <w:b/>
                <w:sz w:val="24"/>
                <w:szCs w:val="24"/>
                <w:lang w:val="uk-UA"/>
              </w:rPr>
              <w:t xml:space="preserve">2. </w:t>
            </w:r>
            <w:r w:rsidR="00F46151" w:rsidRPr="00F46151">
              <w:rPr>
                <w:rFonts w:ascii="Times New Roman" w:hAnsi="Times New Roman" w:cs="Times New Roman"/>
                <w:b/>
                <w:color w:val="221F1F"/>
                <w:sz w:val="28"/>
                <w:szCs w:val="28"/>
                <w:lang w:val="uk-UA" w:eastAsia="uk-UA"/>
              </w:rPr>
              <w:t>Milky Splash</w:t>
            </w:r>
            <w:r w:rsidR="00F46151" w:rsidRPr="00F46151">
              <w:rPr>
                <w:rFonts w:ascii="Times New Roman" w:hAnsi="Times New Roman" w:cs="Times New Roman"/>
                <w:color w:val="221F1F"/>
                <w:sz w:val="28"/>
                <w:szCs w:val="28"/>
                <w:lang w:val="uk-UA" w:eastAsia="uk-UA"/>
              </w:rPr>
              <w:t xml:space="preserve"> з молочною начинкою - 3 шт.,</w:t>
            </w:r>
            <w:r w:rsidR="00F46151" w:rsidRPr="00F46151">
              <w:rPr>
                <w:rFonts w:ascii="Arial" w:hAnsi="Arial" w:cs="Arial"/>
                <w:color w:val="221F1F"/>
                <w:sz w:val="9"/>
                <w:szCs w:val="9"/>
                <w:lang w:val="uk-UA" w:eastAsia="uk-UA"/>
              </w:rPr>
              <w:t xml:space="preserve">  </w:t>
            </w:r>
            <w:r w:rsidR="00F46151">
              <w:rPr>
                <w:rFonts w:ascii="Times New Roman" w:hAnsi="Times New Roman" w:cs="Times New Roman"/>
                <w:b/>
                <w:sz w:val="24"/>
                <w:szCs w:val="24"/>
                <w:lang w:val="uk-UA"/>
              </w:rPr>
              <w:t xml:space="preserve"> 3. </w:t>
            </w:r>
            <w:r w:rsidRPr="00E61420">
              <w:rPr>
                <w:rFonts w:ascii="Times New Roman" w:hAnsi="Times New Roman" w:cs="Times New Roman"/>
                <w:b/>
                <w:sz w:val="24"/>
                <w:szCs w:val="24"/>
                <w:lang w:val="uk-UA"/>
              </w:rPr>
              <w:t>CANDY NUT</w:t>
            </w:r>
            <w:r w:rsidRPr="007D1321">
              <w:rPr>
                <w:rFonts w:ascii="Times New Roman" w:hAnsi="Times New Roman" w:cs="Times New Roman"/>
                <w:sz w:val="24"/>
                <w:szCs w:val="24"/>
                <w:lang w:val="uk-UA"/>
              </w:rPr>
              <w:t xml:space="preserve"> м’яка карамель з арахісом</w:t>
            </w:r>
            <w:r w:rsidR="00B05A50" w:rsidRPr="007D1321">
              <w:rPr>
                <w:rFonts w:ascii="Times New Roman" w:hAnsi="Times New Roman" w:cs="Times New Roman"/>
                <w:sz w:val="24"/>
                <w:szCs w:val="24"/>
                <w:lang w:val="uk-UA"/>
              </w:rPr>
              <w:t xml:space="preserve"> </w:t>
            </w:r>
            <w:r w:rsidR="0056714D">
              <w:rPr>
                <w:rFonts w:ascii="Times New Roman" w:hAnsi="Times New Roman" w:cs="Times New Roman"/>
                <w:b/>
                <w:lang w:val="uk-UA"/>
              </w:rPr>
              <w:t>РОШЕН</w:t>
            </w:r>
            <w:r w:rsidR="00B05A50" w:rsidRPr="007D1321">
              <w:rPr>
                <w:rFonts w:ascii="Times New Roman" w:hAnsi="Times New Roman" w:cs="Times New Roman"/>
                <w:lang w:val="uk-UA"/>
              </w:rPr>
              <w:t xml:space="preserve"> </w:t>
            </w:r>
            <w:r w:rsidRPr="007D1321">
              <w:rPr>
                <w:rFonts w:ascii="Times New Roman" w:hAnsi="Times New Roman" w:cs="Times New Roman"/>
                <w:sz w:val="24"/>
                <w:szCs w:val="24"/>
                <w:lang w:val="uk-UA"/>
              </w:rPr>
              <w:t xml:space="preserve"> -</w:t>
            </w:r>
            <w:r w:rsidR="008B4B71">
              <w:rPr>
                <w:rFonts w:ascii="Times New Roman" w:hAnsi="Times New Roman" w:cs="Times New Roman"/>
                <w:sz w:val="24"/>
                <w:szCs w:val="24"/>
                <w:lang w:val="uk-UA"/>
              </w:rPr>
              <w:t xml:space="preserve"> </w:t>
            </w:r>
            <w:r w:rsidRPr="007D1321">
              <w:rPr>
                <w:rFonts w:ascii="Times New Roman" w:hAnsi="Times New Roman" w:cs="Times New Roman"/>
                <w:sz w:val="24"/>
                <w:szCs w:val="24"/>
                <w:lang w:val="uk-UA"/>
              </w:rPr>
              <w:t xml:space="preserve">глазурована карамель з арахісом - 3 шт.; </w:t>
            </w:r>
            <w:r w:rsidRPr="007D1321">
              <w:rPr>
                <w:rFonts w:ascii="Times New Roman" w:hAnsi="Times New Roman" w:cs="Times New Roman"/>
                <w:b/>
                <w:sz w:val="24"/>
                <w:szCs w:val="24"/>
                <w:lang w:val="uk-UA"/>
              </w:rPr>
              <w:t xml:space="preserve">4. </w:t>
            </w:r>
            <w:r w:rsidRPr="00E61420">
              <w:rPr>
                <w:rFonts w:ascii="Times New Roman" w:hAnsi="Times New Roman" w:cs="Times New Roman"/>
                <w:b/>
                <w:sz w:val="24"/>
                <w:szCs w:val="24"/>
                <w:lang w:val="uk-UA"/>
              </w:rPr>
              <w:t>РОМАШКА</w:t>
            </w:r>
            <w:r w:rsidR="00B05A50" w:rsidRPr="007D1321">
              <w:rPr>
                <w:rFonts w:ascii="Times New Roman" w:hAnsi="Times New Roman" w:cs="Times New Roman"/>
                <w:sz w:val="24"/>
                <w:szCs w:val="24"/>
                <w:lang w:val="uk-UA"/>
              </w:rPr>
              <w:t xml:space="preserve"> </w:t>
            </w:r>
            <w:r w:rsidR="0056714D">
              <w:rPr>
                <w:rFonts w:ascii="Times New Roman" w:hAnsi="Times New Roman" w:cs="Times New Roman"/>
                <w:b/>
                <w:lang w:val="uk-UA"/>
              </w:rPr>
              <w:t>РОШЕН</w:t>
            </w:r>
            <w:r w:rsidR="00B05A50" w:rsidRPr="007D1321">
              <w:rPr>
                <w:rFonts w:ascii="Times New Roman" w:hAnsi="Times New Roman" w:cs="Times New Roman"/>
                <w:lang w:val="uk-UA"/>
              </w:rPr>
              <w:t xml:space="preserve"> </w:t>
            </w:r>
            <w:r w:rsidRPr="007D1321">
              <w:rPr>
                <w:rFonts w:ascii="Times New Roman" w:hAnsi="Times New Roman" w:cs="Times New Roman"/>
                <w:sz w:val="24"/>
                <w:szCs w:val="24"/>
                <w:lang w:val="uk-UA"/>
              </w:rPr>
              <w:t xml:space="preserve"> - помадна глазурована цукерка - 3 шт.; </w:t>
            </w:r>
            <w:r w:rsidR="00E61420">
              <w:rPr>
                <w:rFonts w:ascii="Times New Roman" w:hAnsi="Times New Roman" w:cs="Times New Roman"/>
                <w:b/>
                <w:sz w:val="24"/>
                <w:szCs w:val="24"/>
                <w:lang w:val="uk-UA"/>
              </w:rPr>
              <w:t>5</w:t>
            </w:r>
            <w:r w:rsidRPr="007D1321">
              <w:rPr>
                <w:rFonts w:ascii="Times New Roman" w:hAnsi="Times New Roman" w:cs="Times New Roman"/>
                <w:b/>
                <w:sz w:val="24"/>
                <w:szCs w:val="24"/>
                <w:lang w:val="uk-UA"/>
              </w:rPr>
              <w:t>.</w:t>
            </w:r>
            <w:r w:rsidR="00F46151" w:rsidRPr="00F46151">
              <w:rPr>
                <w:rFonts w:ascii="Arial" w:hAnsi="Arial" w:cs="Arial"/>
                <w:color w:val="221F1F"/>
                <w:sz w:val="9"/>
                <w:szCs w:val="9"/>
                <w:lang w:val="uk-UA" w:eastAsia="uk-UA"/>
              </w:rPr>
              <w:t xml:space="preserve"> </w:t>
            </w:r>
            <w:r w:rsidR="00F46151" w:rsidRPr="00F46151">
              <w:rPr>
                <w:rFonts w:ascii="Times New Roman" w:hAnsi="Times New Roman" w:cs="Times New Roman"/>
                <w:color w:val="221F1F"/>
                <w:sz w:val="28"/>
                <w:szCs w:val="28"/>
                <w:lang w:val="uk-UA" w:eastAsia="uk-UA"/>
              </w:rPr>
              <w:t>Johnny Krocker choko - 3 шт</w:t>
            </w:r>
            <w:r w:rsidR="00F46151">
              <w:rPr>
                <w:rFonts w:ascii="Times New Roman" w:hAnsi="Times New Roman" w:cs="Times New Roman"/>
                <w:b/>
                <w:sz w:val="24"/>
                <w:szCs w:val="24"/>
                <w:lang w:val="uk-UA"/>
              </w:rPr>
              <w:t xml:space="preserve">., </w:t>
            </w:r>
            <w:r w:rsidRPr="007D1321">
              <w:rPr>
                <w:rFonts w:ascii="Times New Roman" w:hAnsi="Times New Roman" w:cs="Times New Roman"/>
                <w:b/>
                <w:sz w:val="24"/>
                <w:szCs w:val="24"/>
                <w:lang w:val="uk-UA"/>
              </w:rPr>
              <w:t>6.</w:t>
            </w:r>
            <w:r w:rsidRPr="007D1321">
              <w:rPr>
                <w:rFonts w:ascii="Times New Roman" w:hAnsi="Times New Roman" w:cs="Times New Roman"/>
                <w:sz w:val="24"/>
                <w:szCs w:val="24"/>
                <w:lang w:val="uk-UA"/>
              </w:rPr>
              <w:t xml:space="preserve"> </w:t>
            </w:r>
            <w:r w:rsidRPr="00E61420">
              <w:rPr>
                <w:rFonts w:ascii="Times New Roman" w:hAnsi="Times New Roman" w:cs="Times New Roman"/>
                <w:b/>
                <w:sz w:val="24"/>
                <w:szCs w:val="24"/>
                <w:lang w:val="uk-UA"/>
              </w:rPr>
              <w:t>GALARETKA</w:t>
            </w:r>
            <w:r w:rsidR="00F46151">
              <w:rPr>
                <w:rFonts w:ascii="Times New Roman" w:hAnsi="Times New Roman" w:cs="Times New Roman"/>
                <w:sz w:val="24"/>
                <w:szCs w:val="24"/>
                <w:lang w:val="uk-UA"/>
              </w:rPr>
              <w:t xml:space="preserve"> ананас</w:t>
            </w:r>
            <w:r w:rsidR="00B05A50" w:rsidRPr="007D1321">
              <w:rPr>
                <w:rFonts w:ascii="Times New Roman" w:hAnsi="Times New Roman" w:cs="Times New Roman"/>
                <w:sz w:val="24"/>
                <w:szCs w:val="24"/>
                <w:lang w:val="uk-UA"/>
              </w:rPr>
              <w:t xml:space="preserve"> </w:t>
            </w:r>
            <w:r w:rsidR="0056714D">
              <w:rPr>
                <w:rFonts w:ascii="Times New Roman" w:hAnsi="Times New Roman" w:cs="Times New Roman"/>
                <w:b/>
                <w:lang w:val="uk-UA"/>
              </w:rPr>
              <w:t>РОШЕН</w:t>
            </w:r>
            <w:r w:rsidR="00B05A50" w:rsidRPr="007D1321">
              <w:rPr>
                <w:rFonts w:ascii="Times New Roman" w:hAnsi="Times New Roman" w:cs="Times New Roman"/>
                <w:lang w:val="uk-UA"/>
              </w:rPr>
              <w:t xml:space="preserve"> </w:t>
            </w:r>
            <w:r w:rsidRPr="007D1321">
              <w:rPr>
                <w:rFonts w:ascii="Times New Roman" w:hAnsi="Times New Roman" w:cs="Times New Roman"/>
                <w:sz w:val="24"/>
                <w:szCs w:val="24"/>
                <w:lang w:val="uk-UA"/>
              </w:rPr>
              <w:t xml:space="preserve"> - желейна глазурована цукерка - 3 шт.; </w:t>
            </w:r>
            <w:r w:rsidRPr="007D1321">
              <w:rPr>
                <w:rFonts w:ascii="Times New Roman" w:hAnsi="Times New Roman" w:cs="Times New Roman"/>
                <w:b/>
                <w:sz w:val="24"/>
                <w:szCs w:val="24"/>
                <w:lang w:val="uk-UA"/>
              </w:rPr>
              <w:t xml:space="preserve">7. </w:t>
            </w:r>
            <w:r w:rsidR="00CE66B2" w:rsidRPr="00E61420">
              <w:rPr>
                <w:rFonts w:ascii="Times New Roman" w:hAnsi="Times New Roman" w:cs="Times New Roman"/>
                <w:b/>
                <w:sz w:val="24"/>
                <w:szCs w:val="24"/>
                <w:lang w:val="uk-UA"/>
              </w:rPr>
              <w:t>НУГА</w:t>
            </w:r>
            <w:r w:rsidR="00CE66B2" w:rsidRPr="007D1321">
              <w:rPr>
                <w:rFonts w:ascii="Times New Roman" w:hAnsi="Times New Roman" w:cs="Times New Roman"/>
                <w:sz w:val="24"/>
                <w:szCs w:val="24"/>
                <w:lang w:val="uk-UA"/>
              </w:rPr>
              <w:t xml:space="preserve"> </w:t>
            </w:r>
            <w:r w:rsidR="0056714D">
              <w:rPr>
                <w:rFonts w:ascii="Times New Roman" w:hAnsi="Times New Roman" w:cs="Times New Roman"/>
                <w:b/>
                <w:lang w:val="uk-UA"/>
              </w:rPr>
              <w:t>РОШЕН</w:t>
            </w:r>
            <w:r w:rsidR="00B05A50" w:rsidRPr="007D1321">
              <w:rPr>
                <w:rFonts w:ascii="Times New Roman" w:hAnsi="Times New Roman" w:cs="Times New Roman"/>
                <w:lang w:val="uk-UA"/>
              </w:rPr>
              <w:t xml:space="preserve"> </w:t>
            </w:r>
            <w:r w:rsidR="00B05A50" w:rsidRPr="007D1321">
              <w:rPr>
                <w:rFonts w:ascii="Times New Roman" w:hAnsi="Times New Roman" w:cs="Times New Roman"/>
                <w:sz w:val="24"/>
                <w:szCs w:val="24"/>
                <w:lang w:val="uk-UA"/>
              </w:rPr>
              <w:t xml:space="preserve"> </w:t>
            </w:r>
            <w:r w:rsidR="00F46151">
              <w:rPr>
                <w:rFonts w:ascii="Times New Roman" w:hAnsi="Times New Roman" w:cs="Times New Roman"/>
                <w:sz w:val="24"/>
                <w:szCs w:val="24"/>
                <w:lang w:val="uk-UA"/>
              </w:rPr>
              <w:t>- крем-брюле - 3</w:t>
            </w:r>
            <w:r w:rsidRPr="007D1321">
              <w:rPr>
                <w:rFonts w:ascii="Times New Roman" w:hAnsi="Times New Roman" w:cs="Times New Roman"/>
                <w:sz w:val="24"/>
                <w:szCs w:val="24"/>
                <w:lang w:val="uk-UA"/>
              </w:rPr>
              <w:t xml:space="preserve"> шт.; </w:t>
            </w:r>
            <w:r w:rsidRPr="007D1321">
              <w:rPr>
                <w:rFonts w:ascii="Times New Roman" w:hAnsi="Times New Roman" w:cs="Times New Roman"/>
                <w:b/>
                <w:sz w:val="24"/>
                <w:szCs w:val="24"/>
                <w:lang w:val="uk-UA"/>
              </w:rPr>
              <w:t>8.</w:t>
            </w:r>
            <w:r w:rsidR="00F46151" w:rsidRPr="00F46151">
              <w:rPr>
                <w:rFonts w:ascii="Arial" w:hAnsi="Arial" w:cs="Arial"/>
                <w:color w:val="221F1F"/>
                <w:sz w:val="9"/>
                <w:szCs w:val="9"/>
                <w:lang w:val="uk-UA" w:eastAsia="uk-UA"/>
              </w:rPr>
              <w:t xml:space="preserve"> </w:t>
            </w:r>
            <w:r w:rsidR="00F46151" w:rsidRPr="00F46151">
              <w:rPr>
                <w:rFonts w:ascii="Times New Roman" w:hAnsi="Times New Roman" w:cs="Times New Roman"/>
                <w:color w:val="221F1F"/>
                <w:sz w:val="24"/>
                <w:szCs w:val="24"/>
                <w:lang w:val="uk-UA" w:eastAsia="uk-UA"/>
              </w:rPr>
              <w:t>Johnny Krocker milk - 3 шт</w:t>
            </w:r>
            <w:r w:rsidR="00F46151">
              <w:rPr>
                <w:rFonts w:ascii="Times New Roman" w:hAnsi="Times New Roman" w:cs="Times New Roman"/>
                <w:color w:val="221F1F"/>
                <w:sz w:val="24"/>
                <w:szCs w:val="24"/>
                <w:lang w:val="uk-UA" w:eastAsia="uk-UA"/>
              </w:rPr>
              <w:t>.,</w:t>
            </w:r>
            <w:r w:rsidRPr="007D1321">
              <w:rPr>
                <w:rFonts w:ascii="Times New Roman" w:hAnsi="Times New Roman" w:cs="Times New Roman"/>
                <w:b/>
                <w:sz w:val="24"/>
                <w:szCs w:val="24"/>
                <w:lang w:val="uk-UA"/>
              </w:rPr>
              <w:t xml:space="preserve"> 9</w:t>
            </w:r>
            <w:r w:rsidRPr="007D1321">
              <w:rPr>
                <w:rFonts w:ascii="Times New Roman" w:hAnsi="Times New Roman" w:cs="Times New Roman"/>
                <w:sz w:val="24"/>
                <w:szCs w:val="24"/>
                <w:lang w:val="uk-UA"/>
              </w:rPr>
              <w:t xml:space="preserve">. </w:t>
            </w:r>
            <w:r w:rsidRPr="00E61420">
              <w:rPr>
                <w:rFonts w:ascii="Times New Roman" w:hAnsi="Times New Roman" w:cs="Times New Roman"/>
                <w:b/>
                <w:sz w:val="24"/>
                <w:szCs w:val="24"/>
                <w:lang w:val="uk-UA"/>
              </w:rPr>
              <w:t>LOLLIPOPS</w:t>
            </w:r>
            <w:r w:rsidR="00F46151">
              <w:rPr>
                <w:rFonts w:ascii="Times New Roman" w:hAnsi="Times New Roman" w:cs="Times New Roman"/>
                <w:sz w:val="24"/>
                <w:szCs w:val="24"/>
                <w:lang w:val="uk-UA"/>
              </w:rPr>
              <w:t xml:space="preserve"> з йогуртовим смаком</w:t>
            </w:r>
            <w:r w:rsidR="00B05A50" w:rsidRPr="007D1321">
              <w:rPr>
                <w:rFonts w:ascii="Times New Roman" w:hAnsi="Times New Roman" w:cs="Times New Roman"/>
                <w:sz w:val="24"/>
                <w:szCs w:val="24"/>
                <w:lang w:val="uk-UA"/>
              </w:rPr>
              <w:t xml:space="preserve"> </w:t>
            </w:r>
            <w:r w:rsidR="0056714D">
              <w:rPr>
                <w:rFonts w:ascii="Times New Roman" w:hAnsi="Times New Roman" w:cs="Times New Roman"/>
                <w:b/>
                <w:lang w:val="uk-UA"/>
              </w:rPr>
              <w:t>РОШЕН</w:t>
            </w:r>
            <w:r w:rsidR="00B05A50" w:rsidRPr="007D1321">
              <w:rPr>
                <w:rFonts w:ascii="Times New Roman" w:hAnsi="Times New Roman" w:cs="Times New Roman"/>
                <w:lang w:val="uk-UA"/>
              </w:rPr>
              <w:t xml:space="preserve"> </w:t>
            </w:r>
            <w:r w:rsidRPr="007D1321">
              <w:rPr>
                <w:rFonts w:ascii="Times New Roman" w:hAnsi="Times New Roman" w:cs="Times New Roman"/>
                <w:sz w:val="24"/>
                <w:szCs w:val="24"/>
                <w:lang w:val="uk-UA"/>
              </w:rPr>
              <w:t xml:space="preserve"> - ль</w:t>
            </w:r>
            <w:r w:rsidR="00CE66B2" w:rsidRPr="007D1321">
              <w:rPr>
                <w:rFonts w:ascii="Times New Roman" w:hAnsi="Times New Roman" w:cs="Times New Roman"/>
                <w:sz w:val="24"/>
                <w:szCs w:val="24"/>
                <w:lang w:val="uk-UA"/>
              </w:rPr>
              <w:t>одяникова карамель на паличці -</w:t>
            </w:r>
            <w:r w:rsidR="008B4B71">
              <w:rPr>
                <w:rFonts w:ascii="Times New Roman" w:hAnsi="Times New Roman" w:cs="Times New Roman"/>
                <w:sz w:val="24"/>
                <w:szCs w:val="24"/>
                <w:lang w:val="uk-UA"/>
              </w:rPr>
              <w:t xml:space="preserve"> </w:t>
            </w:r>
            <w:r w:rsidR="00CE66B2" w:rsidRPr="007D1321">
              <w:rPr>
                <w:rFonts w:ascii="Times New Roman" w:hAnsi="Times New Roman" w:cs="Times New Roman"/>
                <w:sz w:val="24"/>
                <w:szCs w:val="24"/>
                <w:lang w:val="uk-UA"/>
              </w:rPr>
              <w:t>2</w:t>
            </w:r>
            <w:r w:rsidRPr="007D1321">
              <w:rPr>
                <w:rFonts w:ascii="Times New Roman" w:hAnsi="Times New Roman" w:cs="Times New Roman"/>
                <w:sz w:val="24"/>
                <w:szCs w:val="24"/>
                <w:lang w:val="uk-UA"/>
              </w:rPr>
              <w:t xml:space="preserve"> шт., </w:t>
            </w:r>
            <w:r w:rsidR="00E61420">
              <w:rPr>
                <w:rFonts w:ascii="Times New Roman" w:hAnsi="Times New Roman" w:cs="Times New Roman"/>
                <w:b/>
                <w:sz w:val="24"/>
                <w:szCs w:val="24"/>
                <w:lang w:val="uk-UA"/>
              </w:rPr>
              <w:t>10</w:t>
            </w:r>
            <w:r w:rsidR="00CE66B2" w:rsidRPr="007D1321">
              <w:rPr>
                <w:rFonts w:ascii="Times New Roman" w:hAnsi="Times New Roman" w:cs="Times New Roman"/>
                <w:b/>
                <w:sz w:val="24"/>
                <w:szCs w:val="24"/>
                <w:lang w:val="uk-UA"/>
              </w:rPr>
              <w:t>.</w:t>
            </w:r>
            <w:r w:rsidR="00F46151">
              <w:rPr>
                <w:rFonts w:ascii="Times New Roman" w:hAnsi="Times New Roman" w:cs="Times New Roman"/>
                <w:sz w:val="24"/>
                <w:szCs w:val="24"/>
                <w:lang w:val="uk-UA"/>
              </w:rPr>
              <w:t xml:space="preserve"> </w:t>
            </w:r>
            <w:r w:rsidR="00F46151" w:rsidRPr="00F46151">
              <w:rPr>
                <w:rFonts w:ascii="Times New Roman" w:hAnsi="Times New Roman" w:cs="Times New Roman"/>
                <w:color w:val="221F1F"/>
                <w:sz w:val="24"/>
                <w:szCs w:val="24"/>
                <w:lang w:val="uk-UA" w:eastAsia="uk-UA"/>
              </w:rPr>
              <w:t>Krock з арахісом - 2 шт</w:t>
            </w:r>
            <w:r w:rsidR="00CE66B2" w:rsidRPr="00F46151">
              <w:rPr>
                <w:rFonts w:ascii="Times New Roman" w:hAnsi="Times New Roman" w:cs="Times New Roman"/>
                <w:sz w:val="24"/>
                <w:szCs w:val="24"/>
                <w:lang w:val="uk-UA"/>
              </w:rPr>
              <w:t>,</w:t>
            </w:r>
            <w:r w:rsidR="00CE66B2" w:rsidRPr="007D1321">
              <w:rPr>
                <w:rFonts w:ascii="Times New Roman" w:hAnsi="Times New Roman" w:cs="Times New Roman"/>
                <w:sz w:val="24"/>
                <w:szCs w:val="24"/>
                <w:lang w:val="uk-UA"/>
              </w:rPr>
              <w:t xml:space="preserve">  </w:t>
            </w:r>
            <w:r w:rsidR="00E61420">
              <w:rPr>
                <w:rFonts w:ascii="Times New Roman" w:hAnsi="Times New Roman" w:cs="Times New Roman"/>
                <w:b/>
                <w:sz w:val="24"/>
                <w:szCs w:val="24"/>
                <w:lang w:val="uk-UA"/>
              </w:rPr>
              <w:t>11</w:t>
            </w:r>
            <w:r w:rsidR="00CE66B2" w:rsidRPr="007D1321">
              <w:rPr>
                <w:rFonts w:ascii="Times New Roman" w:hAnsi="Times New Roman" w:cs="Times New Roman"/>
                <w:b/>
                <w:sz w:val="24"/>
                <w:szCs w:val="24"/>
                <w:lang w:val="uk-UA"/>
              </w:rPr>
              <w:t xml:space="preserve">. </w:t>
            </w:r>
            <w:r w:rsidR="00A23CAB" w:rsidRPr="00F46151">
              <w:rPr>
                <w:rFonts w:ascii="Times New Roman" w:hAnsi="Times New Roman" w:cs="Times New Roman"/>
                <w:color w:val="221F1F"/>
                <w:sz w:val="24"/>
                <w:szCs w:val="24"/>
                <w:lang w:val="uk-UA" w:eastAsia="uk-UA"/>
              </w:rPr>
              <w:t>Шалена бджілка фрутті - 3 шт</w:t>
            </w:r>
            <w:r w:rsidR="00A23CAB">
              <w:rPr>
                <w:rFonts w:ascii="Times New Roman" w:hAnsi="Times New Roman" w:cs="Times New Roman"/>
                <w:color w:val="221F1F"/>
                <w:sz w:val="24"/>
                <w:szCs w:val="24"/>
                <w:lang w:val="uk-UA" w:eastAsia="uk-UA"/>
              </w:rPr>
              <w:t xml:space="preserve">., 12. </w:t>
            </w:r>
            <w:r w:rsidR="00A23CAB" w:rsidRPr="00A23CAB">
              <w:rPr>
                <w:rFonts w:ascii="Times New Roman" w:hAnsi="Times New Roman" w:cs="Times New Roman"/>
                <w:color w:val="221F1F"/>
                <w:sz w:val="24"/>
                <w:szCs w:val="24"/>
                <w:lang w:val="uk-UA" w:eastAsia="uk-UA"/>
              </w:rPr>
              <w:t>Sorrento - 2 шт</w:t>
            </w:r>
            <w:r w:rsidR="00A23CAB">
              <w:rPr>
                <w:rFonts w:ascii="Arial" w:hAnsi="Arial" w:cs="Arial"/>
                <w:color w:val="221F1F"/>
                <w:sz w:val="9"/>
                <w:szCs w:val="9"/>
                <w:lang w:val="uk-UA" w:eastAsia="uk-UA"/>
              </w:rPr>
              <w:t>.</w:t>
            </w:r>
            <w:r w:rsidR="00A23CAB" w:rsidRPr="00F46151">
              <w:rPr>
                <w:rFonts w:ascii="Arial" w:hAnsi="Arial" w:cs="Arial"/>
                <w:color w:val="221F1F"/>
                <w:sz w:val="9"/>
                <w:szCs w:val="9"/>
                <w:lang w:val="uk-UA" w:eastAsia="uk-UA"/>
              </w:rPr>
              <w:br/>
            </w:r>
            <w:r w:rsidR="00CE66B2" w:rsidRPr="00A23CAB">
              <w:rPr>
                <w:rFonts w:ascii="Times New Roman" w:hAnsi="Times New Roman" w:cs="Times New Roman"/>
                <w:b/>
                <w:sz w:val="24"/>
                <w:szCs w:val="24"/>
                <w:lang w:val="uk-UA"/>
              </w:rPr>
              <w:t>Шоколадний батон з карамельною начинкою</w:t>
            </w:r>
            <w:r w:rsidR="00B05A50" w:rsidRPr="00A23CAB">
              <w:rPr>
                <w:rFonts w:ascii="Times New Roman" w:hAnsi="Times New Roman" w:cs="Times New Roman"/>
                <w:sz w:val="24"/>
                <w:szCs w:val="24"/>
                <w:lang w:val="uk-UA"/>
              </w:rPr>
              <w:t xml:space="preserve"> </w:t>
            </w:r>
            <w:r w:rsidR="0056714D" w:rsidRPr="00A23CAB">
              <w:rPr>
                <w:rFonts w:ascii="Times New Roman" w:hAnsi="Times New Roman" w:cs="Times New Roman"/>
                <w:b/>
                <w:lang w:val="uk-UA"/>
              </w:rPr>
              <w:t>РОШЕН</w:t>
            </w:r>
            <w:r w:rsidR="00B05A50" w:rsidRPr="00A23CAB">
              <w:rPr>
                <w:rFonts w:ascii="Times New Roman" w:hAnsi="Times New Roman" w:cs="Times New Roman"/>
                <w:lang w:val="uk-UA"/>
              </w:rPr>
              <w:t xml:space="preserve"> </w:t>
            </w:r>
            <w:r w:rsidR="00A23CAB" w:rsidRPr="00A23CAB">
              <w:rPr>
                <w:rFonts w:ascii="Times New Roman" w:hAnsi="Times New Roman" w:cs="Times New Roman"/>
                <w:sz w:val="24"/>
                <w:szCs w:val="24"/>
                <w:lang w:val="uk-UA"/>
              </w:rPr>
              <w:t xml:space="preserve"> 1 шт.</w:t>
            </w:r>
          </w:p>
          <w:p w:rsidR="0008582D" w:rsidRPr="009B3B45" w:rsidRDefault="0008582D" w:rsidP="0008582D">
            <w:pPr>
              <w:jc w:val="both"/>
              <w:rPr>
                <w:lang w:val="uk-UA"/>
              </w:rPr>
            </w:pPr>
            <w:r w:rsidRPr="000807B3">
              <w:rPr>
                <w:sz w:val="22"/>
                <w:szCs w:val="22"/>
                <w:lang w:val="uk-UA"/>
              </w:rPr>
              <w:t>Дата виготовлення не раніше 01</w:t>
            </w:r>
            <w:r>
              <w:rPr>
                <w:sz w:val="22"/>
                <w:szCs w:val="22"/>
                <w:lang w:val="uk-UA"/>
              </w:rPr>
              <w:t xml:space="preserve"> вересня  </w:t>
            </w:r>
            <w:r w:rsidRPr="000807B3">
              <w:rPr>
                <w:sz w:val="22"/>
                <w:szCs w:val="22"/>
                <w:lang w:val="uk-UA"/>
              </w:rPr>
              <w:t>202</w:t>
            </w:r>
            <w:r w:rsidR="00EA6749">
              <w:rPr>
                <w:sz w:val="22"/>
                <w:szCs w:val="22"/>
                <w:lang w:val="uk-UA"/>
              </w:rPr>
              <w:t>2</w:t>
            </w:r>
            <w:r w:rsidRPr="000807B3">
              <w:rPr>
                <w:sz w:val="22"/>
                <w:szCs w:val="22"/>
                <w:lang w:val="uk-UA"/>
              </w:rPr>
              <w:t xml:space="preserve"> року</w:t>
            </w:r>
            <w:r>
              <w:rPr>
                <w:sz w:val="22"/>
                <w:szCs w:val="22"/>
                <w:lang w:val="uk-UA"/>
              </w:rPr>
              <w:t>.</w:t>
            </w:r>
          </w:p>
        </w:tc>
      </w:tr>
    </w:tbl>
    <w:p w:rsidR="003F3808" w:rsidRDefault="003F3808" w:rsidP="00011DEE">
      <w:pPr>
        <w:tabs>
          <w:tab w:val="left" w:pos="142"/>
          <w:tab w:val="left" w:pos="284"/>
        </w:tabs>
        <w:jc w:val="both"/>
        <w:rPr>
          <w:lang w:val="uk-UA"/>
        </w:rPr>
      </w:pPr>
    </w:p>
    <w:p w:rsidR="00551CA3" w:rsidRPr="00A528DF" w:rsidRDefault="00551CA3" w:rsidP="00011DEE">
      <w:pPr>
        <w:tabs>
          <w:tab w:val="left" w:pos="142"/>
          <w:tab w:val="left" w:pos="284"/>
        </w:tabs>
        <w:jc w:val="both"/>
        <w:rPr>
          <w:lang w:val="uk-UA"/>
        </w:rPr>
      </w:pPr>
      <w:r w:rsidRPr="00A528DF">
        <w:rPr>
          <w:lang w:val="uk-UA"/>
        </w:rPr>
        <w:t>6. Товар має постачатись в тарі (упаковці), яка забезпечує збереження якості товару під час транспортування.</w:t>
      </w:r>
    </w:p>
    <w:p w:rsidR="00551CA3" w:rsidRPr="00A528DF" w:rsidRDefault="00551CA3" w:rsidP="00011DEE">
      <w:pPr>
        <w:tabs>
          <w:tab w:val="left" w:pos="142"/>
          <w:tab w:val="left" w:pos="284"/>
        </w:tabs>
        <w:jc w:val="both"/>
        <w:rPr>
          <w:lang w:val="uk-UA"/>
        </w:rPr>
      </w:pPr>
      <w:r w:rsidRPr="00A528DF">
        <w:rPr>
          <w:lang w:val="uk-UA"/>
        </w:rPr>
        <w:t>7. Товар повинен розвантажуватись і поставлятись працівниками Учасника-переможця.</w:t>
      </w:r>
    </w:p>
    <w:p w:rsidR="00551CA3" w:rsidRPr="00A528DF" w:rsidRDefault="00551CA3" w:rsidP="00011DEE">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528DF">
        <w:rPr>
          <w:lang w:val="uk-UA"/>
        </w:rPr>
        <w:t xml:space="preserve">8. Строк (термін) поставки (передачі) товару: </w:t>
      </w:r>
      <w:r w:rsidR="00CB1C5A">
        <w:rPr>
          <w:b/>
          <w:bCs/>
          <w:lang w:val="uk-UA"/>
        </w:rPr>
        <w:t>д</w:t>
      </w:r>
      <w:r w:rsidRPr="00A528DF">
        <w:rPr>
          <w:b/>
          <w:bCs/>
          <w:lang w:val="uk-UA"/>
        </w:rPr>
        <w:t>о 1</w:t>
      </w:r>
      <w:r w:rsidR="00A4091E">
        <w:rPr>
          <w:b/>
          <w:bCs/>
          <w:lang w:val="uk-UA"/>
        </w:rPr>
        <w:t>5</w:t>
      </w:r>
      <w:r w:rsidRPr="00A528DF">
        <w:rPr>
          <w:b/>
          <w:bCs/>
          <w:lang w:val="uk-UA"/>
        </w:rPr>
        <w:t>.12.</w:t>
      </w:r>
      <w:r w:rsidRPr="00A528DF">
        <w:rPr>
          <w:b/>
          <w:bCs/>
        </w:rPr>
        <w:t>20</w:t>
      </w:r>
      <w:r w:rsidR="000807B3">
        <w:rPr>
          <w:b/>
          <w:bCs/>
          <w:lang w:val="uk-UA"/>
        </w:rPr>
        <w:t>2</w:t>
      </w:r>
      <w:r w:rsidR="00B26328">
        <w:rPr>
          <w:b/>
          <w:bCs/>
          <w:lang w:val="uk-UA"/>
        </w:rPr>
        <w:t>2</w:t>
      </w:r>
      <w:r w:rsidRPr="00A528DF">
        <w:rPr>
          <w:b/>
          <w:bCs/>
        </w:rPr>
        <w:t xml:space="preserve"> року</w:t>
      </w:r>
      <w:r w:rsidRPr="00A528DF">
        <w:rPr>
          <w:b/>
          <w:bCs/>
          <w:lang w:val="uk-UA"/>
        </w:rPr>
        <w:t>.</w:t>
      </w:r>
    </w:p>
    <w:p w:rsidR="00551CA3" w:rsidRPr="00A528DF" w:rsidRDefault="00551CA3" w:rsidP="00526E6F">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528DF">
        <w:rPr>
          <w:lang w:val="uk-UA"/>
        </w:rPr>
        <w:t xml:space="preserve">9. Місце поставки (передачі) товару: </w:t>
      </w:r>
      <w:r w:rsidR="00CB1C5A">
        <w:rPr>
          <w:lang w:val="uk-UA"/>
        </w:rPr>
        <w:t xml:space="preserve">Гуманітарний відділ виконавчого комітету Білицької селищної ради </w:t>
      </w:r>
      <w:r w:rsidRPr="00A528DF">
        <w:rPr>
          <w:lang w:val="uk-UA"/>
        </w:rPr>
        <w:t>(</w:t>
      </w:r>
      <w:r w:rsidR="00A4091E">
        <w:rPr>
          <w:lang w:val="uk-UA"/>
        </w:rPr>
        <w:t>смт. Білики, вул.</w:t>
      </w:r>
      <w:r w:rsidR="00CB1C5A">
        <w:rPr>
          <w:lang w:val="uk-UA"/>
        </w:rPr>
        <w:t xml:space="preserve"> </w:t>
      </w:r>
      <w:r w:rsidR="00A4091E">
        <w:rPr>
          <w:lang w:val="uk-UA"/>
        </w:rPr>
        <w:t>Кобеляцька 53 А,</w:t>
      </w:r>
      <w:r w:rsidR="00CB1C5A">
        <w:rPr>
          <w:lang w:val="uk-UA"/>
        </w:rPr>
        <w:t xml:space="preserve"> </w:t>
      </w:r>
      <w:r w:rsidR="00A4091E">
        <w:rPr>
          <w:lang w:val="uk-UA"/>
        </w:rPr>
        <w:t>Полтавський район, Полтавська область</w:t>
      </w:r>
      <w:r w:rsidRPr="00A528DF">
        <w:rPr>
          <w:lang w:val="uk-UA"/>
        </w:rPr>
        <w:t>).</w:t>
      </w:r>
    </w:p>
    <w:p w:rsidR="00407DB3" w:rsidRPr="000D0230" w:rsidRDefault="00407DB3" w:rsidP="00407DB3">
      <w:pPr>
        <w:pStyle w:val="normal"/>
        <w:keepNext/>
        <w:keepLines/>
        <w:ind w:right="120" w:firstLine="455"/>
        <w:jc w:val="both"/>
        <w:rPr>
          <w:rFonts w:ascii="Times New Roman" w:hAnsi="Times New Roman" w:cs="Times New Roman"/>
          <w:b/>
          <w:sz w:val="22"/>
          <w:szCs w:val="22"/>
        </w:rPr>
      </w:pPr>
      <w:r w:rsidRPr="000D0230">
        <w:rPr>
          <w:rFonts w:ascii="Times New Roman" w:hAnsi="Times New Roman" w:cs="Times New Roman"/>
          <w:b/>
          <w:sz w:val="22"/>
          <w:szCs w:val="22"/>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1CA3" w:rsidRPr="00A528DF" w:rsidRDefault="00551CA3" w:rsidP="00526E6F">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sectPr w:rsidR="00551CA3" w:rsidRPr="00A528DF" w:rsidSect="00526E6F">
      <w:headerReference w:type="default" r:id="rId10"/>
      <w:pgSz w:w="11906" w:h="16838"/>
      <w:pgMar w:top="142" w:right="720" w:bottom="142" w:left="720" w:header="1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19D" w:rsidRDefault="00D7119D" w:rsidP="00011DEE">
      <w:r>
        <w:separator/>
      </w:r>
    </w:p>
  </w:endnote>
  <w:endnote w:type="continuationSeparator" w:id="1">
    <w:p w:rsidR="00D7119D" w:rsidRDefault="00D7119D" w:rsidP="0001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19D" w:rsidRDefault="00D7119D" w:rsidP="00011DEE">
      <w:r>
        <w:separator/>
      </w:r>
    </w:p>
  </w:footnote>
  <w:footnote w:type="continuationSeparator" w:id="1">
    <w:p w:rsidR="00D7119D" w:rsidRDefault="00D7119D" w:rsidP="00011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A3" w:rsidRDefault="00551CA3">
    <w:pPr>
      <w:pStyle w:val="a6"/>
    </w:pPr>
  </w:p>
  <w:p w:rsidR="00551CA3" w:rsidRDefault="00551C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140B"/>
    <w:multiLevelType w:val="hybridMultilevel"/>
    <w:tmpl w:val="0D6E7222"/>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2">
    <w:nsid w:val="434976FE"/>
    <w:multiLevelType w:val="hybridMultilevel"/>
    <w:tmpl w:val="CB007416"/>
    <w:lvl w:ilvl="0" w:tplc="04220001">
      <w:start w:val="1"/>
      <w:numFmt w:val="bullet"/>
      <w:lvlText w:val=""/>
      <w:lvlJc w:val="left"/>
      <w:pPr>
        <w:ind w:left="605" w:hanging="360"/>
      </w:pPr>
      <w:rPr>
        <w:rFonts w:ascii="Symbol" w:hAnsi="Symbol" w:hint="default"/>
        <w:sz w:val="22"/>
      </w:rPr>
    </w:lvl>
    <w:lvl w:ilvl="1" w:tplc="04220019" w:tentative="1">
      <w:start w:val="1"/>
      <w:numFmt w:val="lowerLetter"/>
      <w:lvlText w:val="%2."/>
      <w:lvlJc w:val="left"/>
      <w:pPr>
        <w:ind w:left="1325" w:hanging="360"/>
      </w:pPr>
    </w:lvl>
    <w:lvl w:ilvl="2" w:tplc="0422001B" w:tentative="1">
      <w:start w:val="1"/>
      <w:numFmt w:val="lowerRoman"/>
      <w:lvlText w:val="%3."/>
      <w:lvlJc w:val="right"/>
      <w:pPr>
        <w:ind w:left="2045" w:hanging="180"/>
      </w:pPr>
    </w:lvl>
    <w:lvl w:ilvl="3" w:tplc="0422000F" w:tentative="1">
      <w:start w:val="1"/>
      <w:numFmt w:val="decimal"/>
      <w:lvlText w:val="%4."/>
      <w:lvlJc w:val="left"/>
      <w:pPr>
        <w:ind w:left="2765" w:hanging="360"/>
      </w:pPr>
    </w:lvl>
    <w:lvl w:ilvl="4" w:tplc="04220019" w:tentative="1">
      <w:start w:val="1"/>
      <w:numFmt w:val="lowerLetter"/>
      <w:lvlText w:val="%5."/>
      <w:lvlJc w:val="left"/>
      <w:pPr>
        <w:ind w:left="3485" w:hanging="360"/>
      </w:pPr>
    </w:lvl>
    <w:lvl w:ilvl="5" w:tplc="0422001B" w:tentative="1">
      <w:start w:val="1"/>
      <w:numFmt w:val="lowerRoman"/>
      <w:lvlText w:val="%6."/>
      <w:lvlJc w:val="right"/>
      <w:pPr>
        <w:ind w:left="4205" w:hanging="180"/>
      </w:pPr>
    </w:lvl>
    <w:lvl w:ilvl="6" w:tplc="0422000F" w:tentative="1">
      <w:start w:val="1"/>
      <w:numFmt w:val="decimal"/>
      <w:lvlText w:val="%7."/>
      <w:lvlJc w:val="left"/>
      <w:pPr>
        <w:ind w:left="4925" w:hanging="360"/>
      </w:pPr>
    </w:lvl>
    <w:lvl w:ilvl="7" w:tplc="04220019" w:tentative="1">
      <w:start w:val="1"/>
      <w:numFmt w:val="lowerLetter"/>
      <w:lvlText w:val="%8."/>
      <w:lvlJc w:val="left"/>
      <w:pPr>
        <w:ind w:left="5645" w:hanging="360"/>
      </w:pPr>
    </w:lvl>
    <w:lvl w:ilvl="8" w:tplc="0422001B" w:tentative="1">
      <w:start w:val="1"/>
      <w:numFmt w:val="lowerRoman"/>
      <w:lvlText w:val="%9."/>
      <w:lvlJc w:val="right"/>
      <w:pPr>
        <w:ind w:left="6365" w:hanging="18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011DEE"/>
    <w:rsid w:val="00011DEE"/>
    <w:rsid w:val="00020AF8"/>
    <w:rsid w:val="0002445E"/>
    <w:rsid w:val="0004454C"/>
    <w:rsid w:val="00052958"/>
    <w:rsid w:val="000807B3"/>
    <w:rsid w:val="000844B5"/>
    <w:rsid w:val="0008582D"/>
    <w:rsid w:val="0009427A"/>
    <w:rsid w:val="000D1D21"/>
    <w:rsid w:val="000E6651"/>
    <w:rsid w:val="000E669E"/>
    <w:rsid w:val="00112D61"/>
    <w:rsid w:val="00130CEC"/>
    <w:rsid w:val="001679AB"/>
    <w:rsid w:val="001825DF"/>
    <w:rsid w:val="00185069"/>
    <w:rsid w:val="0019077A"/>
    <w:rsid w:val="00192F3A"/>
    <w:rsid w:val="001A3806"/>
    <w:rsid w:val="001B4264"/>
    <w:rsid w:val="001C6E24"/>
    <w:rsid w:val="001D3D1C"/>
    <w:rsid w:val="001E2ADC"/>
    <w:rsid w:val="002071E1"/>
    <w:rsid w:val="00213A15"/>
    <w:rsid w:val="00250DB0"/>
    <w:rsid w:val="002864F3"/>
    <w:rsid w:val="002A7228"/>
    <w:rsid w:val="002B2796"/>
    <w:rsid w:val="002D0837"/>
    <w:rsid w:val="003149A7"/>
    <w:rsid w:val="00315402"/>
    <w:rsid w:val="003232E0"/>
    <w:rsid w:val="00324024"/>
    <w:rsid w:val="00343147"/>
    <w:rsid w:val="00354D3C"/>
    <w:rsid w:val="00361B9D"/>
    <w:rsid w:val="0038701A"/>
    <w:rsid w:val="003A5687"/>
    <w:rsid w:val="003E4154"/>
    <w:rsid w:val="003E777F"/>
    <w:rsid w:val="003F08B2"/>
    <w:rsid w:val="003F3808"/>
    <w:rsid w:val="00407DB3"/>
    <w:rsid w:val="00441558"/>
    <w:rsid w:val="004531AC"/>
    <w:rsid w:val="00457E41"/>
    <w:rsid w:val="00465DFC"/>
    <w:rsid w:val="00476717"/>
    <w:rsid w:val="00476886"/>
    <w:rsid w:val="00493BB0"/>
    <w:rsid w:val="004B0076"/>
    <w:rsid w:val="004B7925"/>
    <w:rsid w:val="004C1C17"/>
    <w:rsid w:val="004D26B4"/>
    <w:rsid w:val="004E116F"/>
    <w:rsid w:val="004F12BF"/>
    <w:rsid w:val="00514914"/>
    <w:rsid w:val="00526E6F"/>
    <w:rsid w:val="00541552"/>
    <w:rsid w:val="005438C4"/>
    <w:rsid w:val="00551CA3"/>
    <w:rsid w:val="00555009"/>
    <w:rsid w:val="00557BD2"/>
    <w:rsid w:val="0056714D"/>
    <w:rsid w:val="005865D0"/>
    <w:rsid w:val="005B2B44"/>
    <w:rsid w:val="005E3958"/>
    <w:rsid w:val="005E4C55"/>
    <w:rsid w:val="005F22F0"/>
    <w:rsid w:val="005F4B55"/>
    <w:rsid w:val="00616768"/>
    <w:rsid w:val="006231A1"/>
    <w:rsid w:val="00623A61"/>
    <w:rsid w:val="00644AF6"/>
    <w:rsid w:val="006615CB"/>
    <w:rsid w:val="00676CAC"/>
    <w:rsid w:val="006A4BEE"/>
    <w:rsid w:val="006B25CF"/>
    <w:rsid w:val="006B4FCB"/>
    <w:rsid w:val="006C7D06"/>
    <w:rsid w:val="006E6119"/>
    <w:rsid w:val="007010C9"/>
    <w:rsid w:val="00704166"/>
    <w:rsid w:val="0071334D"/>
    <w:rsid w:val="00766A33"/>
    <w:rsid w:val="0077231A"/>
    <w:rsid w:val="00780B0C"/>
    <w:rsid w:val="00784141"/>
    <w:rsid w:val="00790EF3"/>
    <w:rsid w:val="007B0998"/>
    <w:rsid w:val="007C0296"/>
    <w:rsid w:val="007C46D2"/>
    <w:rsid w:val="007D1321"/>
    <w:rsid w:val="007E5CA5"/>
    <w:rsid w:val="00800E62"/>
    <w:rsid w:val="00831196"/>
    <w:rsid w:val="00834571"/>
    <w:rsid w:val="008363B6"/>
    <w:rsid w:val="00837F2D"/>
    <w:rsid w:val="0084725F"/>
    <w:rsid w:val="00862D5F"/>
    <w:rsid w:val="00877C6D"/>
    <w:rsid w:val="00891FB6"/>
    <w:rsid w:val="008B1C02"/>
    <w:rsid w:val="008B4B71"/>
    <w:rsid w:val="008C21DF"/>
    <w:rsid w:val="008E0438"/>
    <w:rsid w:val="008F0CD8"/>
    <w:rsid w:val="008F1679"/>
    <w:rsid w:val="00906272"/>
    <w:rsid w:val="009069B9"/>
    <w:rsid w:val="009115F8"/>
    <w:rsid w:val="009200F9"/>
    <w:rsid w:val="00936D14"/>
    <w:rsid w:val="00944CB4"/>
    <w:rsid w:val="00986CC4"/>
    <w:rsid w:val="00993BF7"/>
    <w:rsid w:val="009B3B45"/>
    <w:rsid w:val="00A23CAB"/>
    <w:rsid w:val="00A4091E"/>
    <w:rsid w:val="00A528DF"/>
    <w:rsid w:val="00A55572"/>
    <w:rsid w:val="00A71469"/>
    <w:rsid w:val="00AA027D"/>
    <w:rsid w:val="00AB6A2E"/>
    <w:rsid w:val="00AB6BA9"/>
    <w:rsid w:val="00AD3419"/>
    <w:rsid w:val="00B05A50"/>
    <w:rsid w:val="00B26328"/>
    <w:rsid w:val="00BA4DE5"/>
    <w:rsid w:val="00BC2EC1"/>
    <w:rsid w:val="00BC6DD4"/>
    <w:rsid w:val="00C17B5A"/>
    <w:rsid w:val="00C2254A"/>
    <w:rsid w:val="00C30D12"/>
    <w:rsid w:val="00C40126"/>
    <w:rsid w:val="00C42C3F"/>
    <w:rsid w:val="00C81AF1"/>
    <w:rsid w:val="00CB1C5A"/>
    <w:rsid w:val="00CE39EA"/>
    <w:rsid w:val="00CE66B2"/>
    <w:rsid w:val="00D04453"/>
    <w:rsid w:val="00D065EE"/>
    <w:rsid w:val="00D07557"/>
    <w:rsid w:val="00D10581"/>
    <w:rsid w:val="00D44590"/>
    <w:rsid w:val="00D7119D"/>
    <w:rsid w:val="00D845DC"/>
    <w:rsid w:val="00D851E9"/>
    <w:rsid w:val="00D85826"/>
    <w:rsid w:val="00D92206"/>
    <w:rsid w:val="00DA6A7E"/>
    <w:rsid w:val="00DE2D72"/>
    <w:rsid w:val="00E11721"/>
    <w:rsid w:val="00E16A18"/>
    <w:rsid w:val="00E257ED"/>
    <w:rsid w:val="00E61420"/>
    <w:rsid w:val="00E879A4"/>
    <w:rsid w:val="00EA6749"/>
    <w:rsid w:val="00F0156A"/>
    <w:rsid w:val="00F13E86"/>
    <w:rsid w:val="00F32DDA"/>
    <w:rsid w:val="00F43B21"/>
    <w:rsid w:val="00F45F97"/>
    <w:rsid w:val="00F46151"/>
    <w:rsid w:val="00F54274"/>
    <w:rsid w:val="00F567DB"/>
    <w:rsid w:val="00F60E3F"/>
    <w:rsid w:val="00F94368"/>
    <w:rsid w:val="00FA7628"/>
    <w:rsid w:val="00FB3E69"/>
    <w:rsid w:val="00FD5886"/>
    <w:rsid w:val="00FE08F8"/>
    <w:rsid w:val="00FE5771"/>
    <w:rsid w:val="00FF5C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676CAC"/>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6CAC"/>
    <w:rPr>
      <w:rFonts w:ascii="Cambria" w:hAnsi="Cambria" w:cs="Cambria"/>
      <w:b/>
      <w:bCs/>
      <w:color w:val="365F91"/>
      <w:sz w:val="28"/>
      <w:szCs w:val="28"/>
      <w:lang w:eastAsia="ru-RU"/>
    </w:rPr>
  </w:style>
  <w:style w:type="character" w:customStyle="1" w:styleId="HTMLPreformattedChar">
    <w:name w:val="HTML Preformatted Char"/>
    <w:aliases w:val="Знак Char"/>
    <w:uiPriority w:val="99"/>
    <w:locked/>
    <w:rsid w:val="00011DEE"/>
    <w:rPr>
      <w:rFonts w:ascii="Courier New" w:hAnsi="Courier New" w:cs="Courier New"/>
    </w:rPr>
  </w:style>
  <w:style w:type="paragraph" w:styleId="HTML">
    <w:name w:val="HTML Preformatted"/>
    <w:aliases w:val="Знак"/>
    <w:basedOn w:val="a"/>
    <w:link w:val="HTML0"/>
    <w:uiPriority w:val="99"/>
    <w:rsid w:val="00011DEE"/>
    <w:pPr>
      <w:tabs>
        <w:tab w:val="left" w:pos="708"/>
      </w:tabs>
    </w:pPr>
    <w:rPr>
      <w:rFonts w:ascii="Courier New" w:hAnsi="Courier New" w:cs="Courier New"/>
      <w:sz w:val="20"/>
      <w:szCs w:val="20"/>
      <w:lang w:val="en-US"/>
    </w:rPr>
  </w:style>
  <w:style w:type="character" w:customStyle="1" w:styleId="HTMLPreformattedChar1">
    <w:name w:val="HTML Preformatted Char1"/>
    <w:aliases w:val="Знак Char1"/>
    <w:basedOn w:val="a0"/>
    <w:uiPriority w:val="99"/>
    <w:semiHidden/>
    <w:locked/>
    <w:rsid w:val="00476717"/>
    <w:rPr>
      <w:rFonts w:ascii="Courier New" w:hAnsi="Courier New" w:cs="Courier New"/>
      <w:sz w:val="20"/>
      <w:szCs w:val="20"/>
      <w:lang w:val="ru-RU" w:eastAsia="ru-RU"/>
    </w:rPr>
  </w:style>
  <w:style w:type="character" w:customStyle="1" w:styleId="HTML0">
    <w:name w:val="Стандартный HTML Знак"/>
    <w:aliases w:val="Знак Знак"/>
    <w:basedOn w:val="a0"/>
    <w:link w:val="HTML"/>
    <w:uiPriority w:val="99"/>
    <w:semiHidden/>
    <w:locked/>
    <w:rsid w:val="00011DEE"/>
    <w:rPr>
      <w:rFonts w:ascii="Consolas" w:hAnsi="Consolas" w:cs="Consolas"/>
      <w:sz w:val="20"/>
      <w:szCs w:val="20"/>
      <w:lang w:eastAsia="ru-RU"/>
    </w:rPr>
  </w:style>
  <w:style w:type="paragraph" w:styleId="a3">
    <w:name w:val="Normal (Web)"/>
    <w:aliases w:val="Обычный (веб) Знак"/>
    <w:basedOn w:val="a"/>
    <w:link w:val="12"/>
    <w:uiPriority w:val="99"/>
    <w:rsid w:val="00011DEE"/>
    <w:pPr>
      <w:spacing w:before="100" w:beforeAutospacing="1" w:after="100" w:afterAutospacing="1"/>
    </w:pPr>
    <w:rPr>
      <w:rFonts w:eastAsia="Calibri"/>
      <w:lang w:val="uk-UA" w:eastAsia="uk-UA"/>
    </w:rPr>
  </w:style>
  <w:style w:type="paragraph" w:styleId="a4">
    <w:name w:val="Body Text"/>
    <w:basedOn w:val="a"/>
    <w:link w:val="a5"/>
    <w:uiPriority w:val="99"/>
    <w:rsid w:val="00011DEE"/>
    <w:pPr>
      <w:widowControl w:val="0"/>
      <w:autoSpaceDE w:val="0"/>
      <w:autoSpaceDN w:val="0"/>
      <w:adjustRightInd w:val="0"/>
      <w:spacing w:after="120"/>
    </w:pPr>
    <w:rPr>
      <w:sz w:val="20"/>
      <w:szCs w:val="20"/>
    </w:rPr>
  </w:style>
  <w:style w:type="character" w:customStyle="1" w:styleId="a5">
    <w:name w:val="Основной текст Знак"/>
    <w:basedOn w:val="a0"/>
    <w:link w:val="a4"/>
    <w:uiPriority w:val="99"/>
    <w:locked/>
    <w:rsid w:val="00011DEE"/>
    <w:rPr>
      <w:rFonts w:ascii="Times New Roman" w:hAnsi="Times New Roman" w:cs="Times New Roman"/>
      <w:sz w:val="20"/>
      <w:szCs w:val="20"/>
      <w:lang w:eastAsia="ru-RU"/>
    </w:rPr>
  </w:style>
  <w:style w:type="character" w:customStyle="1" w:styleId="xfmc0">
    <w:name w:val="xfmc0"/>
    <w:uiPriority w:val="99"/>
    <w:rsid w:val="00011DEE"/>
  </w:style>
  <w:style w:type="paragraph" w:customStyle="1" w:styleId="rvps2">
    <w:name w:val="rvps2"/>
    <w:basedOn w:val="a"/>
    <w:uiPriority w:val="99"/>
    <w:rsid w:val="00011DEE"/>
    <w:pPr>
      <w:spacing w:before="100" w:beforeAutospacing="1" w:after="100" w:afterAutospacing="1"/>
    </w:pPr>
  </w:style>
  <w:style w:type="character" w:customStyle="1" w:styleId="12">
    <w:name w:val="Обычный (веб) Знак1"/>
    <w:aliases w:val="Обычный (веб) Знак Знак"/>
    <w:link w:val="a3"/>
    <w:uiPriority w:val="99"/>
    <w:locked/>
    <w:rsid w:val="00011DEE"/>
    <w:rPr>
      <w:rFonts w:ascii="Times New Roman" w:hAnsi="Times New Roman" w:cs="Times New Roman"/>
      <w:sz w:val="24"/>
      <w:szCs w:val="24"/>
      <w:lang w:val="uk-UA" w:eastAsia="uk-UA"/>
    </w:rPr>
  </w:style>
  <w:style w:type="paragraph" w:styleId="a6">
    <w:name w:val="header"/>
    <w:basedOn w:val="a"/>
    <w:link w:val="a7"/>
    <w:uiPriority w:val="99"/>
    <w:semiHidden/>
    <w:rsid w:val="00011DEE"/>
    <w:pPr>
      <w:tabs>
        <w:tab w:val="center" w:pos="4677"/>
        <w:tab w:val="right" w:pos="9355"/>
      </w:tabs>
    </w:pPr>
  </w:style>
  <w:style w:type="character" w:customStyle="1" w:styleId="a7">
    <w:name w:val="Верхний колонтитул Знак"/>
    <w:basedOn w:val="a0"/>
    <w:link w:val="a6"/>
    <w:uiPriority w:val="99"/>
    <w:semiHidden/>
    <w:locked/>
    <w:rsid w:val="00011DEE"/>
    <w:rPr>
      <w:rFonts w:ascii="Times New Roman" w:hAnsi="Times New Roman" w:cs="Times New Roman"/>
      <w:sz w:val="24"/>
      <w:szCs w:val="24"/>
      <w:lang w:eastAsia="ru-RU"/>
    </w:rPr>
  </w:style>
  <w:style w:type="paragraph" w:styleId="a8">
    <w:name w:val="footer"/>
    <w:basedOn w:val="a"/>
    <w:link w:val="a9"/>
    <w:uiPriority w:val="99"/>
    <w:semiHidden/>
    <w:rsid w:val="00011DEE"/>
    <w:pPr>
      <w:tabs>
        <w:tab w:val="center" w:pos="4677"/>
        <w:tab w:val="right" w:pos="9355"/>
      </w:tabs>
    </w:pPr>
  </w:style>
  <w:style w:type="character" w:customStyle="1" w:styleId="a9">
    <w:name w:val="Нижний колонтитул Знак"/>
    <w:basedOn w:val="a0"/>
    <w:link w:val="a8"/>
    <w:uiPriority w:val="99"/>
    <w:semiHidden/>
    <w:locked/>
    <w:rsid w:val="00011DEE"/>
    <w:rPr>
      <w:rFonts w:ascii="Times New Roman" w:hAnsi="Times New Roman" w:cs="Times New Roman"/>
      <w:sz w:val="24"/>
      <w:szCs w:val="24"/>
      <w:lang w:eastAsia="ru-RU"/>
    </w:rPr>
  </w:style>
  <w:style w:type="character" w:styleId="aa">
    <w:name w:val="Hyperlink"/>
    <w:basedOn w:val="a0"/>
    <w:uiPriority w:val="99"/>
    <w:rsid w:val="007B0998"/>
    <w:rPr>
      <w:color w:val="0000FF"/>
      <w:u w:val="single"/>
    </w:rPr>
  </w:style>
  <w:style w:type="paragraph" w:styleId="ab">
    <w:name w:val="No Spacing"/>
    <w:uiPriority w:val="99"/>
    <w:qFormat/>
    <w:rsid w:val="002B2796"/>
    <w:rPr>
      <w:rFonts w:eastAsia="Times New Roman" w:cs="Calibri"/>
      <w:lang w:val="uk-UA" w:eastAsia="uk-UA"/>
    </w:rPr>
  </w:style>
  <w:style w:type="paragraph" w:customStyle="1" w:styleId="11">
    <w:name w:val="Стиль Заголовок 1 + не все прописные1"/>
    <w:basedOn w:val="1"/>
    <w:uiPriority w:val="99"/>
    <w:rsid w:val="00676CAC"/>
    <w:pPr>
      <w:keepLines w:val="0"/>
      <w:numPr>
        <w:numId w:val="1"/>
      </w:numPr>
      <w:tabs>
        <w:tab w:val="clear" w:pos="814"/>
        <w:tab w:val="num" w:pos="360"/>
        <w:tab w:val="num" w:pos="720"/>
      </w:tabs>
      <w:spacing w:before="0"/>
      <w:ind w:left="0" w:firstLine="0"/>
      <w:jc w:val="both"/>
    </w:pPr>
    <w:rPr>
      <w:rFonts w:ascii="Times New Roman" w:hAnsi="Times New Roman" w:cs="Times New Roman"/>
      <w:color w:val="auto"/>
      <w:lang w:val="uk-UA" w:eastAsia="uk-UA"/>
    </w:rPr>
  </w:style>
  <w:style w:type="character" w:customStyle="1" w:styleId="apple-style-span">
    <w:name w:val="apple-style-span"/>
    <w:uiPriority w:val="99"/>
    <w:rsid w:val="00F54274"/>
  </w:style>
  <w:style w:type="paragraph" w:styleId="ac">
    <w:name w:val="List Paragraph"/>
    <w:basedOn w:val="a"/>
    <w:uiPriority w:val="99"/>
    <w:qFormat/>
    <w:rsid w:val="00FF5C48"/>
    <w:pPr>
      <w:spacing w:after="200" w:line="276" w:lineRule="auto"/>
      <w:ind w:left="720"/>
    </w:pPr>
    <w:rPr>
      <w:rFonts w:ascii="Calibri" w:eastAsia="Calibri" w:hAnsi="Calibri" w:cs="Calibri"/>
      <w:sz w:val="22"/>
      <w:szCs w:val="22"/>
      <w:lang w:eastAsia="en-US"/>
    </w:rPr>
  </w:style>
  <w:style w:type="paragraph" w:styleId="ad">
    <w:name w:val="Balloon Text"/>
    <w:basedOn w:val="a"/>
    <w:link w:val="ae"/>
    <w:uiPriority w:val="99"/>
    <w:semiHidden/>
    <w:unhideWhenUsed/>
    <w:rsid w:val="000D1D21"/>
    <w:rPr>
      <w:rFonts w:ascii="Tahoma" w:hAnsi="Tahoma" w:cs="Tahoma"/>
      <w:sz w:val="16"/>
      <w:szCs w:val="16"/>
    </w:rPr>
  </w:style>
  <w:style w:type="character" w:customStyle="1" w:styleId="ae">
    <w:name w:val="Текст выноски Знак"/>
    <w:basedOn w:val="a0"/>
    <w:link w:val="ad"/>
    <w:uiPriority w:val="99"/>
    <w:semiHidden/>
    <w:rsid w:val="000D1D21"/>
    <w:rPr>
      <w:rFonts w:ascii="Tahoma" w:eastAsia="Times New Roman" w:hAnsi="Tahoma" w:cs="Tahoma"/>
      <w:sz w:val="16"/>
      <w:szCs w:val="16"/>
      <w:lang w:val="ru-RU" w:eastAsia="ru-RU"/>
    </w:rPr>
  </w:style>
  <w:style w:type="paragraph" w:customStyle="1" w:styleId="normal">
    <w:name w:val="normal"/>
    <w:rsid w:val="00407DB3"/>
    <w:rPr>
      <w:rFonts w:eastAsia="Times New Roman" w:cs="Calibri"/>
      <w:sz w:val="20"/>
      <w:szCs w:val="20"/>
      <w:lang w:val="uk-UA"/>
    </w:rPr>
  </w:style>
  <w:style w:type="character" w:styleId="af">
    <w:name w:val="Strong"/>
    <w:basedOn w:val="a0"/>
    <w:uiPriority w:val="22"/>
    <w:qFormat/>
    <w:locked/>
    <w:rsid w:val="009069B9"/>
    <w:rPr>
      <w:b/>
      <w:bCs/>
    </w:rPr>
  </w:style>
</w:styles>
</file>

<file path=word/webSettings.xml><?xml version="1.0" encoding="utf-8"?>
<w:webSettings xmlns:r="http://schemas.openxmlformats.org/officeDocument/2006/relationships" xmlns:w="http://schemas.openxmlformats.org/wordprocessingml/2006/main">
  <w:divs>
    <w:div w:id="11310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BFEE-583A-4B30-BE63-3C29D219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2731</Words>
  <Characters>1558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Користувач</cp:lastModifiedBy>
  <cp:revision>51</cp:revision>
  <cp:lastPrinted>2021-11-22T14:09:00Z</cp:lastPrinted>
  <dcterms:created xsi:type="dcterms:W3CDTF">2020-11-16T12:08:00Z</dcterms:created>
  <dcterms:modified xsi:type="dcterms:W3CDTF">2022-11-22T14:25:00Z</dcterms:modified>
</cp:coreProperties>
</file>