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1D" w:rsidRPr="00581456" w:rsidRDefault="00A6341D" w:rsidP="007B6755">
      <w:pPr>
        <w:pStyle w:val="a3"/>
        <w:rPr>
          <w:rFonts w:ascii="Times New Roman" w:hAnsi="Times New Roman"/>
          <w:b/>
          <w:szCs w:val="24"/>
          <w:highlight w:val="yellow"/>
          <w:lang w:val="uk-UA"/>
        </w:rPr>
      </w:pPr>
      <w:r>
        <w:rPr>
          <w:rFonts w:ascii="Times New Roman" w:hAnsi="Times New Roman"/>
          <w:b/>
          <w:szCs w:val="24"/>
          <w:highlight w:val="white"/>
          <w:lang w:val="uk-UA"/>
        </w:rPr>
        <w:t xml:space="preserve">                                                                                                                                   </w:t>
      </w:r>
      <w:r w:rsidRPr="00427B94">
        <w:rPr>
          <w:rFonts w:ascii="Times New Roman" w:hAnsi="Times New Roman"/>
          <w:b/>
          <w:szCs w:val="24"/>
          <w:highlight w:val="white"/>
          <w:lang w:val="uk-UA"/>
        </w:rPr>
        <w:t>Д</w:t>
      </w:r>
      <w:r w:rsidRPr="00581456">
        <w:rPr>
          <w:rFonts w:ascii="Times New Roman" w:hAnsi="Times New Roman"/>
          <w:b/>
          <w:szCs w:val="24"/>
          <w:highlight w:val="white"/>
          <w:lang w:val="uk-UA"/>
        </w:rPr>
        <w:t xml:space="preserve">ОДАТОК </w:t>
      </w:r>
      <w:r w:rsidR="00B27B76">
        <w:rPr>
          <w:rFonts w:ascii="Times New Roman" w:hAnsi="Times New Roman"/>
          <w:b/>
          <w:szCs w:val="24"/>
          <w:highlight w:val="white"/>
          <w:lang w:val="uk-UA"/>
        </w:rPr>
        <w:t>4</w:t>
      </w:r>
    </w:p>
    <w:p w:rsidR="00A6341D" w:rsidRPr="007B6755" w:rsidRDefault="00A6341D" w:rsidP="007B6755">
      <w:pPr>
        <w:pStyle w:val="a3"/>
        <w:ind w:firstLine="709"/>
        <w:jc w:val="right"/>
        <w:rPr>
          <w:rFonts w:ascii="Times New Roman" w:hAnsi="Times New Roman"/>
          <w:b/>
          <w:sz w:val="24"/>
          <w:szCs w:val="24"/>
          <w:highlight w:val="yellow"/>
          <w:lang w:val="uk-UA"/>
        </w:rPr>
      </w:pPr>
      <w:r w:rsidRPr="00427B94">
        <w:rPr>
          <w:rFonts w:ascii="Times New Roman" w:hAnsi="Times New Roman"/>
          <w:sz w:val="24"/>
          <w:szCs w:val="24"/>
          <w:highlight w:val="white"/>
          <w:lang w:val="uk-UA"/>
        </w:rPr>
        <w:t>Тендерної документації</w:t>
      </w:r>
    </w:p>
    <w:p w:rsidR="00A6341D" w:rsidRPr="00736CA9" w:rsidRDefault="00A6341D" w:rsidP="00913830">
      <w:pPr>
        <w:spacing w:after="0" w:line="240" w:lineRule="auto"/>
        <w:jc w:val="both"/>
        <w:rPr>
          <w:rFonts w:ascii="Times New Roman" w:hAnsi="Times New Roman"/>
          <w:sz w:val="24"/>
          <w:szCs w:val="24"/>
        </w:rPr>
      </w:pPr>
    </w:p>
    <w:p w:rsidR="00A6341D" w:rsidRPr="00736CA9" w:rsidRDefault="00A6341D" w:rsidP="00913830">
      <w:pPr>
        <w:spacing w:after="0" w:line="240" w:lineRule="auto"/>
        <w:jc w:val="center"/>
        <w:rPr>
          <w:rFonts w:ascii="Times New Roman" w:hAnsi="Times New Roman"/>
          <w:sz w:val="24"/>
          <w:szCs w:val="24"/>
          <w:lang w:eastAsia="ru-RU"/>
        </w:rPr>
      </w:pPr>
      <w:r w:rsidRPr="00736CA9">
        <w:rPr>
          <w:rFonts w:ascii="Times New Roman" w:hAnsi="Times New Roman"/>
          <w:sz w:val="24"/>
          <w:szCs w:val="24"/>
          <w:lang w:eastAsia="ru-RU"/>
        </w:rPr>
        <w:t>ПРО</w:t>
      </w:r>
      <w:r>
        <w:rPr>
          <w:rFonts w:ascii="Times New Roman" w:hAnsi="Times New Roman"/>
          <w:sz w:val="24"/>
          <w:szCs w:val="24"/>
          <w:lang w:eastAsia="ru-RU"/>
        </w:rPr>
        <w:t>Є</w:t>
      </w:r>
      <w:r w:rsidRPr="00736CA9">
        <w:rPr>
          <w:rFonts w:ascii="Times New Roman" w:hAnsi="Times New Roman"/>
          <w:sz w:val="24"/>
          <w:szCs w:val="24"/>
          <w:lang w:eastAsia="ru-RU"/>
        </w:rPr>
        <w:t>КТ ДОГОВОРУ ПРО ЗАКУПІВЛЮ</w:t>
      </w:r>
    </w:p>
    <w:p w:rsidR="00A6341D" w:rsidRPr="00736CA9" w:rsidRDefault="00A6341D" w:rsidP="00AA4AD7">
      <w:pPr>
        <w:spacing w:after="0" w:line="240" w:lineRule="auto"/>
        <w:rPr>
          <w:rFonts w:ascii="Times New Roman" w:hAnsi="Times New Roman"/>
          <w:sz w:val="24"/>
          <w:szCs w:val="24"/>
        </w:rPr>
      </w:pPr>
    </w:p>
    <w:p w:rsidR="00A6341D" w:rsidRPr="00736CA9" w:rsidRDefault="002C6AC3" w:rsidP="00913830">
      <w:pPr>
        <w:spacing w:after="0" w:line="240" w:lineRule="auto"/>
        <w:rPr>
          <w:rFonts w:ascii="Times New Roman" w:hAnsi="Times New Roman"/>
          <w:sz w:val="24"/>
          <w:szCs w:val="24"/>
          <w:lang w:eastAsia="ru-RU"/>
        </w:rPr>
      </w:pPr>
      <w:r>
        <w:rPr>
          <w:rFonts w:ascii="Times New Roman" w:hAnsi="Times New Roman"/>
          <w:sz w:val="24"/>
          <w:szCs w:val="24"/>
          <w:lang w:eastAsia="ru-RU"/>
        </w:rPr>
        <w:t>смт. Білики</w:t>
      </w:r>
      <w:r w:rsidR="00A6341D" w:rsidRPr="00736CA9">
        <w:rPr>
          <w:rFonts w:ascii="Times New Roman" w:hAnsi="Times New Roman"/>
          <w:sz w:val="24"/>
          <w:szCs w:val="24"/>
          <w:lang w:eastAsia="ru-RU"/>
        </w:rPr>
        <w:t xml:space="preserve">                                                        </w:t>
      </w:r>
      <w:r>
        <w:rPr>
          <w:rFonts w:ascii="Times New Roman" w:hAnsi="Times New Roman"/>
          <w:sz w:val="24"/>
          <w:szCs w:val="24"/>
          <w:lang w:eastAsia="ru-RU"/>
        </w:rPr>
        <w:t xml:space="preserve">                               </w:t>
      </w:r>
      <w:r w:rsidR="00A6341D" w:rsidRPr="00736CA9">
        <w:rPr>
          <w:rFonts w:ascii="Times New Roman" w:hAnsi="Times New Roman"/>
          <w:sz w:val="24"/>
          <w:szCs w:val="24"/>
          <w:lang w:eastAsia="ru-RU"/>
        </w:rPr>
        <w:t>«___» ________ 20</w:t>
      </w:r>
      <w:r w:rsidR="00570F8B">
        <w:rPr>
          <w:rFonts w:ascii="Times New Roman" w:hAnsi="Times New Roman"/>
          <w:sz w:val="24"/>
          <w:szCs w:val="24"/>
          <w:lang w:eastAsia="ru-RU"/>
        </w:rPr>
        <w:t>22</w:t>
      </w:r>
      <w:r w:rsidR="00A6341D">
        <w:rPr>
          <w:rFonts w:ascii="Times New Roman" w:hAnsi="Times New Roman"/>
          <w:sz w:val="24"/>
          <w:szCs w:val="24"/>
          <w:lang w:eastAsia="ru-RU"/>
        </w:rPr>
        <w:t xml:space="preserve"> </w:t>
      </w:r>
      <w:r w:rsidR="00A6341D" w:rsidRPr="00736CA9">
        <w:rPr>
          <w:rFonts w:ascii="Times New Roman" w:hAnsi="Times New Roman"/>
          <w:sz w:val="24"/>
          <w:szCs w:val="24"/>
          <w:lang w:eastAsia="ru-RU"/>
        </w:rPr>
        <w:t xml:space="preserve"> року</w:t>
      </w:r>
    </w:p>
    <w:p w:rsidR="00A6341D" w:rsidRPr="00736CA9" w:rsidRDefault="00A6341D" w:rsidP="00913830">
      <w:pPr>
        <w:spacing w:after="0" w:line="240" w:lineRule="auto"/>
        <w:ind w:firstLine="708"/>
        <w:rPr>
          <w:rFonts w:ascii="Times New Roman" w:hAnsi="Times New Roman"/>
          <w:sz w:val="24"/>
          <w:szCs w:val="24"/>
          <w:lang w:eastAsia="ru-RU"/>
        </w:rPr>
      </w:pPr>
    </w:p>
    <w:p w:rsidR="00A6341D" w:rsidRPr="009E44BC" w:rsidRDefault="00BC4870" w:rsidP="0082153C">
      <w:pPr>
        <w:spacing w:after="0" w:line="240" w:lineRule="auto"/>
        <w:ind w:firstLine="708"/>
        <w:jc w:val="both"/>
        <w:rPr>
          <w:rFonts w:ascii="Times New Roman" w:hAnsi="Times New Roman"/>
          <w:sz w:val="24"/>
          <w:szCs w:val="24"/>
          <w:highlight w:val="yellow"/>
          <w:lang w:eastAsia="ru-RU"/>
        </w:rPr>
      </w:pPr>
      <w:r>
        <w:rPr>
          <w:rFonts w:ascii="Times New Roman" w:hAnsi="Times New Roman"/>
          <w:lang w:eastAsia="ru-RU"/>
        </w:rPr>
        <w:t>Гуманітарний відділ виконавчого комітету Білицької селищної ради</w:t>
      </w:r>
      <w:r w:rsidR="00A6341D" w:rsidRPr="007D292A">
        <w:rPr>
          <w:rFonts w:ascii="Times New Roman" w:hAnsi="Times New Roman"/>
          <w:lang w:eastAsia="ru-RU"/>
        </w:rPr>
        <w:t xml:space="preserve">, в особі начальника </w:t>
      </w:r>
      <w:r>
        <w:rPr>
          <w:rFonts w:ascii="Times New Roman" w:hAnsi="Times New Roman"/>
        </w:rPr>
        <w:t>Данько Івана Борисовича</w:t>
      </w:r>
      <w:r w:rsidR="00A6341D" w:rsidRPr="007D292A">
        <w:rPr>
          <w:rFonts w:ascii="Times New Roman" w:hAnsi="Times New Roman"/>
          <w:lang w:eastAsia="ru-RU"/>
        </w:rPr>
        <w:t>, що діє на підставі Положення  іменований  надалі Замовник, з однієї сторони та ___________________________________, в особі ___________________________, який діє на підставі _____________________________________________ іменований надалі Постачальник, з іншої сторони, в подальшому разом іменуються «Сторони», а кожна окремо – «Сторона»,</w:t>
      </w:r>
      <w:r w:rsidR="009E44BC" w:rsidRPr="009E44BC">
        <w:rPr>
          <w:sz w:val="23"/>
          <w:szCs w:val="23"/>
        </w:rPr>
        <w:t xml:space="preserve"> </w:t>
      </w:r>
      <w:r w:rsidR="009E44BC" w:rsidRPr="009E44BC">
        <w:rPr>
          <w:rFonts w:ascii="Times New Roman" w:hAnsi="Times New Roman"/>
          <w:sz w:val="24"/>
          <w:szCs w:val="24"/>
        </w:rPr>
        <w:t xml:space="preserve">відповідно до </w:t>
      </w:r>
      <w:r w:rsidR="009E44BC" w:rsidRPr="009E44BC">
        <w:rPr>
          <w:rFonts w:ascii="Times New Roman" w:hAnsi="Times New Roman"/>
          <w:color w:val="323232"/>
          <w:sz w:val="24"/>
          <w:szCs w:val="24"/>
        </w:rPr>
        <w:t>Постанови Уряду </w:t>
      </w:r>
      <w:hyperlink r:id="rId7" w:tgtFrame="_blank" w:history="1">
        <w:r w:rsidR="009E44BC" w:rsidRPr="009E44BC">
          <w:rPr>
            <w:rStyle w:val="a5"/>
            <w:rFonts w:ascii="Times New Roman" w:hAnsi="Times New Roman"/>
            <w:color w:val="002E5E"/>
            <w:sz w:val="24"/>
            <w:szCs w:val="24"/>
          </w:rPr>
          <w:t>№ 1178 від 12.10.2022</w:t>
        </w:r>
      </w:hyperlink>
      <w:r w:rsidR="009E44BC" w:rsidRPr="009E44BC">
        <w:rPr>
          <w:rFonts w:ascii="Times New Roman" w:hAnsi="Times New Roman"/>
          <w:color w:val="323232"/>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9E44BC" w:rsidRPr="009E44BC">
        <w:rPr>
          <w:rFonts w:ascii="Times New Roman" w:hAnsi="Times New Roman"/>
          <w:sz w:val="24"/>
          <w:szCs w:val="24"/>
        </w:rPr>
        <w:t>, передбачених законодавством у сфері публічних закупівель,</w:t>
      </w:r>
      <w:r w:rsidR="009E44BC" w:rsidRPr="009E44BC">
        <w:rPr>
          <w:rFonts w:ascii="Times New Roman" w:hAnsi="Times New Roman"/>
          <w:sz w:val="24"/>
          <w:szCs w:val="24"/>
          <w:lang w:eastAsia="ru-RU"/>
        </w:rPr>
        <w:t xml:space="preserve"> </w:t>
      </w:r>
      <w:r w:rsidR="00A6341D" w:rsidRPr="009E44BC">
        <w:rPr>
          <w:rFonts w:ascii="Times New Roman" w:hAnsi="Times New Roman"/>
          <w:sz w:val="24"/>
          <w:szCs w:val="24"/>
          <w:lang w:eastAsia="ru-RU"/>
        </w:rPr>
        <w:t xml:space="preserve"> уклали цей Договір про наступне:</w:t>
      </w:r>
    </w:p>
    <w:p w:rsidR="002B6770" w:rsidRPr="007D292A" w:rsidRDefault="002B6770" w:rsidP="00913830">
      <w:pPr>
        <w:spacing w:after="0" w:line="240" w:lineRule="auto"/>
        <w:jc w:val="center"/>
        <w:rPr>
          <w:rFonts w:ascii="Times New Roman" w:hAnsi="Times New Roman"/>
          <w:lang w:eastAsia="ru-RU"/>
        </w:rPr>
      </w:pPr>
    </w:p>
    <w:p w:rsidR="00A6341D" w:rsidRPr="007D292A" w:rsidRDefault="00A6341D" w:rsidP="00913830">
      <w:pPr>
        <w:spacing w:after="0" w:line="240" w:lineRule="auto"/>
        <w:jc w:val="center"/>
        <w:rPr>
          <w:rFonts w:ascii="Times New Roman" w:hAnsi="Times New Roman"/>
          <w:lang w:eastAsia="ru-RU"/>
        </w:rPr>
      </w:pPr>
      <w:r w:rsidRPr="007D292A">
        <w:rPr>
          <w:rFonts w:ascii="Times New Roman" w:hAnsi="Times New Roman"/>
          <w:lang w:eastAsia="ru-RU"/>
        </w:rPr>
        <w:t>1. ПРЕДМЕТ ДОГОВОРУ</w:t>
      </w:r>
    </w:p>
    <w:p w:rsidR="00A6341D" w:rsidRPr="007D292A" w:rsidRDefault="00A6341D" w:rsidP="00913830">
      <w:pPr>
        <w:spacing w:after="0" w:line="240" w:lineRule="auto"/>
        <w:jc w:val="both"/>
        <w:rPr>
          <w:rFonts w:ascii="Times New Roman" w:hAnsi="Times New Roman"/>
          <w:lang w:eastAsia="ru-RU"/>
        </w:rPr>
      </w:pPr>
      <w:r w:rsidRPr="007D292A">
        <w:rPr>
          <w:rFonts w:ascii="Times New Roman" w:hAnsi="Times New Roman"/>
          <w:lang w:eastAsia="ru-RU"/>
        </w:rPr>
        <w:t>1.1. За даним Договором Постачальник зобов'язується на умовах та в строки, визначені Договором, передати, а Замовник зобов’язується прийняти у власність товар:</w:t>
      </w:r>
      <w:r w:rsidRPr="007D292A">
        <w:rPr>
          <w:rFonts w:ascii="Times New Roman" w:hAnsi="Times New Roman"/>
          <w:b/>
          <w:color w:val="000000"/>
        </w:rPr>
        <w:t xml:space="preserve"> </w:t>
      </w:r>
      <w:r w:rsidR="00570F8B" w:rsidRPr="00570F8B">
        <w:rPr>
          <w:rFonts w:ascii="Times New Roman" w:hAnsi="Times New Roman"/>
          <w:b/>
        </w:rPr>
        <w:t>Код ДК 021:2015—15840000-8. Какао; шоколад та цукрові кондитерські вироби (Новорічні подарунки</w:t>
      </w:r>
      <w:r w:rsidR="00AC29CC">
        <w:rPr>
          <w:rFonts w:ascii="Times New Roman" w:hAnsi="Times New Roman"/>
          <w:b/>
        </w:rPr>
        <w:t>)</w:t>
      </w:r>
      <w:r w:rsidRPr="007D292A">
        <w:rPr>
          <w:rFonts w:ascii="Times New Roman" w:hAnsi="Times New Roman"/>
          <w:b/>
          <w:color w:val="000000"/>
        </w:rPr>
        <w:t xml:space="preserve"> </w:t>
      </w:r>
      <w:r w:rsidRPr="007D292A">
        <w:rPr>
          <w:rFonts w:ascii="Times New Roman" w:hAnsi="Times New Roman"/>
          <w:lang w:eastAsia="ru-RU"/>
        </w:rPr>
        <w:t>для закладів освіти згідно, (далі – Товар) та згідно Специфікації (</w:t>
      </w:r>
      <w:r w:rsidRPr="007D292A">
        <w:rPr>
          <w:rFonts w:ascii="Times New Roman" w:hAnsi="Times New Roman"/>
          <w:color w:val="000000"/>
          <w:lang w:eastAsia="ru-RU"/>
        </w:rPr>
        <w:t>Додаток 1),</w:t>
      </w:r>
      <w:r w:rsidRPr="007D292A">
        <w:rPr>
          <w:rFonts w:ascii="Times New Roman" w:hAnsi="Times New Roman"/>
          <w:lang w:eastAsia="ru-RU"/>
        </w:rPr>
        <w:t xml:space="preserve"> який є невід’ємною чистиною чинного Договору, та сплатити за нього на умовах даного Договору.</w:t>
      </w:r>
    </w:p>
    <w:p w:rsidR="00A6341D" w:rsidRPr="007D292A" w:rsidRDefault="00A6341D" w:rsidP="00913830">
      <w:pPr>
        <w:tabs>
          <w:tab w:val="left" w:pos="0"/>
        </w:tabs>
        <w:spacing w:after="0" w:line="240" w:lineRule="auto"/>
        <w:ind w:firstLine="284"/>
        <w:jc w:val="both"/>
        <w:rPr>
          <w:rFonts w:ascii="Times New Roman" w:hAnsi="Times New Roman"/>
        </w:rPr>
      </w:pPr>
      <w:r w:rsidRPr="007D292A">
        <w:rPr>
          <w:rFonts w:ascii="Times New Roman" w:hAnsi="Times New Roman"/>
        </w:rPr>
        <w:t>Специфікація повинна містити найменування Товару, одиницю виміру, загальну кількість Товару, ціну за одиницю та загальну вартість Товару.</w:t>
      </w:r>
    </w:p>
    <w:p w:rsidR="00A6341D" w:rsidRPr="007D292A" w:rsidRDefault="00A6341D" w:rsidP="0082153C">
      <w:pPr>
        <w:spacing w:after="0" w:line="240" w:lineRule="auto"/>
        <w:jc w:val="both"/>
        <w:rPr>
          <w:rFonts w:ascii="Times New Roman" w:hAnsi="Times New Roman"/>
          <w:lang w:eastAsia="ru-RU"/>
        </w:rPr>
      </w:pPr>
      <w:r w:rsidRPr="007D292A">
        <w:rPr>
          <w:rFonts w:ascii="Times New Roman" w:hAnsi="Times New Roman"/>
        </w:rPr>
        <w:t>1.2.Кількість Товару, що постачається відповідно до цього Договору, може бути зменшена залежно від реального фінансування видатків Замовника.</w:t>
      </w:r>
    </w:p>
    <w:p w:rsidR="002B6770" w:rsidRPr="007D292A" w:rsidRDefault="002B6770" w:rsidP="00913830">
      <w:pPr>
        <w:spacing w:after="0" w:line="240" w:lineRule="auto"/>
        <w:jc w:val="center"/>
        <w:rPr>
          <w:rFonts w:ascii="Times New Roman" w:hAnsi="Times New Roman"/>
          <w:lang w:val="ru-RU" w:eastAsia="ru-RU"/>
        </w:rPr>
      </w:pPr>
    </w:p>
    <w:p w:rsidR="00A6341D" w:rsidRPr="007D292A" w:rsidRDefault="00A6341D" w:rsidP="00913830">
      <w:pPr>
        <w:spacing w:after="0" w:line="240" w:lineRule="auto"/>
        <w:jc w:val="center"/>
        <w:rPr>
          <w:rFonts w:ascii="Times New Roman" w:hAnsi="Times New Roman"/>
          <w:lang w:val="ru-RU" w:eastAsia="ru-RU"/>
        </w:rPr>
      </w:pPr>
      <w:r w:rsidRPr="007D292A">
        <w:rPr>
          <w:rFonts w:ascii="Times New Roman" w:hAnsi="Times New Roman"/>
          <w:lang w:val="ru-RU" w:eastAsia="ru-RU"/>
        </w:rPr>
        <w:t>2. СУМА ДОГОВОРУ ТА ПОРЯДОК РОЗРАХУНКІВ</w:t>
      </w:r>
    </w:p>
    <w:p w:rsidR="00A6341D" w:rsidRPr="007D292A" w:rsidRDefault="00A6341D" w:rsidP="00913830">
      <w:pPr>
        <w:spacing w:after="0" w:line="240" w:lineRule="auto"/>
        <w:jc w:val="both"/>
        <w:rPr>
          <w:rFonts w:ascii="Times New Roman" w:hAnsi="Times New Roman"/>
          <w:lang w:eastAsia="ru-RU"/>
        </w:rPr>
      </w:pPr>
      <w:r w:rsidRPr="007D292A">
        <w:rPr>
          <w:rFonts w:ascii="Times New Roman" w:hAnsi="Times New Roman"/>
          <w:lang w:val="ru-RU" w:eastAsia="ru-RU"/>
        </w:rPr>
        <w:t>2</w:t>
      </w:r>
      <w:r w:rsidRPr="007D292A">
        <w:rPr>
          <w:rFonts w:ascii="Times New Roman" w:hAnsi="Times New Roman"/>
          <w:lang w:eastAsia="ru-RU"/>
        </w:rPr>
        <w:t>.1. Загальна сума Договору згідно з специфікацією с</w:t>
      </w:r>
      <w:r w:rsidR="00AC29CC">
        <w:rPr>
          <w:rFonts w:ascii="Times New Roman" w:hAnsi="Times New Roman"/>
          <w:lang w:eastAsia="ru-RU"/>
        </w:rPr>
        <w:t>кладає ______________ грн.________коп. в тому числі</w:t>
      </w:r>
      <w:r w:rsidRPr="007D292A">
        <w:rPr>
          <w:rFonts w:ascii="Times New Roman" w:hAnsi="Times New Roman"/>
          <w:lang w:eastAsia="ru-RU"/>
        </w:rPr>
        <w:t xml:space="preserve"> ПДВ</w:t>
      </w:r>
      <w:r w:rsidR="00427B94" w:rsidRPr="007D292A">
        <w:rPr>
          <w:rFonts w:ascii="Times New Roman" w:hAnsi="Times New Roman"/>
          <w:lang w:eastAsia="ru-RU"/>
        </w:rPr>
        <w:t>(___________________________________________________________________)</w:t>
      </w:r>
      <w:r w:rsidRPr="007D292A">
        <w:rPr>
          <w:rFonts w:ascii="Times New Roman" w:hAnsi="Times New Roman"/>
          <w:lang w:eastAsia="ru-RU"/>
        </w:rPr>
        <w:t xml:space="preserve">. </w:t>
      </w:r>
    </w:p>
    <w:p w:rsidR="00A6341D" w:rsidRPr="007D292A" w:rsidRDefault="00A6341D" w:rsidP="00913830">
      <w:pPr>
        <w:spacing w:after="0" w:line="240" w:lineRule="auto"/>
        <w:jc w:val="both"/>
        <w:rPr>
          <w:rFonts w:ascii="Times New Roman" w:hAnsi="Times New Roman"/>
          <w:lang w:eastAsia="ru-RU"/>
        </w:rPr>
      </w:pPr>
      <w:r w:rsidRPr="007D292A">
        <w:rPr>
          <w:rFonts w:ascii="Times New Roman" w:hAnsi="Times New Roman"/>
          <w:lang w:eastAsia="ru-RU"/>
        </w:rPr>
        <w:t>2.2. Розрахунки проводяться шляхом перерахування Замовником коштів на реєстраційний рахунок Постачальника протягом десяти банківських днів після отримання товару на підставі видаткових накладних. У разі затримки бюджетного фінансування розрахунок за Товар здійснюється протягом семи банківських днів з дати отримання Замовником бюджетного призначення на фінансування закупівлі на свій реєстраційний рахунок.</w:t>
      </w:r>
    </w:p>
    <w:p w:rsidR="00A6341D" w:rsidRPr="007D292A" w:rsidRDefault="00A6341D" w:rsidP="00913830">
      <w:pPr>
        <w:spacing w:after="0" w:line="240" w:lineRule="auto"/>
        <w:jc w:val="both"/>
        <w:rPr>
          <w:rFonts w:ascii="Times New Roman" w:hAnsi="Times New Roman"/>
          <w:lang w:eastAsia="ru-RU"/>
        </w:rPr>
      </w:pPr>
      <w:r w:rsidRPr="007D292A">
        <w:rPr>
          <w:rFonts w:ascii="Times New Roman" w:hAnsi="Times New Roman"/>
          <w:lang w:eastAsia="ru-RU"/>
        </w:rPr>
        <w:t>2.3. У разі відсутності фінансування в частині виконання даного Договору, Замовник зобов’язаний поінформувати Постачальника про такі обставини в письмовій формі, що зупиняє виконання даного Договору до відновлення фінансування.</w:t>
      </w:r>
    </w:p>
    <w:p w:rsidR="00A6341D" w:rsidRPr="007D292A" w:rsidRDefault="00A6341D" w:rsidP="00913830">
      <w:pPr>
        <w:spacing w:after="0" w:line="240" w:lineRule="auto"/>
        <w:jc w:val="both"/>
        <w:rPr>
          <w:rFonts w:ascii="Times New Roman" w:hAnsi="Times New Roman"/>
          <w:lang w:eastAsia="ru-RU"/>
        </w:rPr>
      </w:pPr>
      <w:r w:rsidRPr="007D292A">
        <w:rPr>
          <w:rFonts w:ascii="Times New Roman" w:hAnsi="Times New Roman"/>
          <w:lang w:eastAsia="ru-RU"/>
        </w:rPr>
        <w:t>2.4. Ціни, що застосовуються до Товару, зазначаються Постачальником у гривнях в накладній. Ціна Товару містить у собі упакування, доставку та розвантаження.</w:t>
      </w:r>
    </w:p>
    <w:p w:rsidR="00A6341D" w:rsidRPr="007D292A" w:rsidRDefault="00A6341D" w:rsidP="00AA4AD7">
      <w:pPr>
        <w:spacing w:after="0" w:line="240" w:lineRule="auto"/>
        <w:jc w:val="both"/>
        <w:textAlignment w:val="baseline"/>
        <w:rPr>
          <w:rFonts w:ascii="Times New Roman" w:hAnsi="Times New Roman"/>
        </w:rPr>
      </w:pPr>
      <w:r w:rsidRPr="007D292A">
        <w:rPr>
          <w:rFonts w:ascii="Times New Roman" w:hAnsi="Times New Roman"/>
          <w:lang w:eastAsia="ru-RU"/>
        </w:rPr>
        <w:t>2.5.</w:t>
      </w:r>
      <w:r w:rsidRPr="007D292A">
        <w:rPr>
          <w:rFonts w:ascii="Times New Roman" w:hAnsi="Times New Roman"/>
        </w:rPr>
        <w:t xml:space="preserve"> Зобов’язання Замовника за даним Договором виникають виключно при наявності та в межах відповідного бюджетного призначення (бюджетних асигнувань, затверджених в кошторисі (або в плані використання бюджетних коштів – для одержувачів бюджетних коштів).</w:t>
      </w:r>
    </w:p>
    <w:p w:rsidR="002B6770" w:rsidRPr="007D292A" w:rsidRDefault="002B6770" w:rsidP="00913830">
      <w:pPr>
        <w:spacing w:after="0" w:line="240" w:lineRule="auto"/>
        <w:jc w:val="center"/>
        <w:rPr>
          <w:rFonts w:ascii="Times New Roman" w:hAnsi="Times New Roman"/>
          <w:lang w:val="ru-RU" w:eastAsia="ru-RU"/>
        </w:rPr>
      </w:pPr>
    </w:p>
    <w:p w:rsidR="00A6341D" w:rsidRPr="007D292A" w:rsidRDefault="00A6341D" w:rsidP="00913830">
      <w:pPr>
        <w:spacing w:after="0" w:line="240" w:lineRule="auto"/>
        <w:jc w:val="center"/>
        <w:rPr>
          <w:rFonts w:ascii="Times New Roman" w:hAnsi="Times New Roman"/>
          <w:lang w:val="ru-RU" w:eastAsia="ru-RU"/>
        </w:rPr>
      </w:pPr>
      <w:r w:rsidRPr="007D292A">
        <w:rPr>
          <w:rFonts w:ascii="Times New Roman" w:hAnsi="Times New Roman"/>
          <w:lang w:val="ru-RU" w:eastAsia="ru-RU"/>
        </w:rPr>
        <w:t>3. ПОСТАВКА І ДОКУМЕНТАЦІЯ</w:t>
      </w:r>
    </w:p>
    <w:p w:rsidR="00A6341D" w:rsidRPr="007D292A" w:rsidRDefault="00A6341D" w:rsidP="00913830">
      <w:pPr>
        <w:spacing w:after="0" w:line="240" w:lineRule="auto"/>
        <w:jc w:val="both"/>
        <w:rPr>
          <w:rFonts w:ascii="Times New Roman" w:hAnsi="Times New Roman"/>
          <w:color w:val="0D0D0D"/>
          <w:lang w:val="ru-RU" w:eastAsia="ru-RU"/>
        </w:rPr>
      </w:pPr>
      <w:r w:rsidRPr="007D292A">
        <w:rPr>
          <w:rFonts w:ascii="Times New Roman" w:hAnsi="Times New Roman"/>
          <w:lang w:val="ru-RU" w:eastAsia="ru-RU"/>
        </w:rPr>
        <w:t xml:space="preserve">3.1. </w:t>
      </w:r>
      <w:r w:rsidRPr="007D292A">
        <w:rPr>
          <w:rFonts w:ascii="Times New Roman" w:hAnsi="Times New Roman"/>
          <w:color w:val="0D0D0D"/>
          <w:lang w:val="ru-RU" w:eastAsia="ru-RU"/>
        </w:rPr>
        <w:t xml:space="preserve"> Доставка та розвантаження Товару здійснюється Постачальником своїми силами та за власний кошт за кінцевим пунктом призначення, визначеним Замовником.</w:t>
      </w:r>
    </w:p>
    <w:p w:rsidR="00A6341D" w:rsidRPr="007D292A" w:rsidRDefault="00A6341D" w:rsidP="00913830">
      <w:pPr>
        <w:spacing w:after="0" w:line="240" w:lineRule="auto"/>
        <w:jc w:val="both"/>
        <w:rPr>
          <w:rFonts w:ascii="Times New Roman" w:hAnsi="Times New Roman"/>
          <w:color w:val="0D0D0D"/>
          <w:lang w:val="ru-RU" w:eastAsia="ru-RU"/>
        </w:rPr>
      </w:pPr>
      <w:r w:rsidRPr="007D292A">
        <w:rPr>
          <w:rFonts w:ascii="Times New Roman" w:hAnsi="Times New Roman"/>
          <w:color w:val="0D0D0D"/>
          <w:lang w:val="ru-RU" w:eastAsia="ru-RU"/>
        </w:rPr>
        <w:t>3.</w:t>
      </w:r>
      <w:r w:rsidR="00376452">
        <w:rPr>
          <w:rFonts w:ascii="Times New Roman" w:hAnsi="Times New Roman"/>
          <w:color w:val="0D0D0D"/>
          <w:lang w:val="ru-RU" w:eastAsia="ru-RU"/>
        </w:rPr>
        <w:t>2</w:t>
      </w:r>
      <w:r w:rsidRPr="007D292A">
        <w:rPr>
          <w:rFonts w:ascii="Times New Roman" w:hAnsi="Times New Roman"/>
          <w:color w:val="0D0D0D"/>
          <w:lang w:val="ru-RU" w:eastAsia="ru-RU"/>
        </w:rPr>
        <w:t xml:space="preserve">.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p>
    <w:p w:rsidR="00A6341D" w:rsidRPr="007D292A" w:rsidRDefault="00A6341D" w:rsidP="00913830">
      <w:pPr>
        <w:spacing w:after="0" w:line="240" w:lineRule="auto"/>
        <w:jc w:val="both"/>
        <w:rPr>
          <w:rFonts w:ascii="Times New Roman" w:hAnsi="Times New Roman"/>
          <w:lang w:val="ru-RU" w:eastAsia="ru-RU"/>
        </w:rPr>
      </w:pPr>
      <w:r w:rsidRPr="007D292A">
        <w:rPr>
          <w:rFonts w:ascii="Times New Roman" w:hAnsi="Times New Roman"/>
          <w:color w:val="0D0D0D"/>
          <w:lang w:val="ru-RU" w:eastAsia="ru-RU"/>
        </w:rPr>
        <w:t>3.</w:t>
      </w:r>
      <w:r w:rsidR="00376452">
        <w:rPr>
          <w:rFonts w:ascii="Times New Roman" w:hAnsi="Times New Roman"/>
          <w:color w:val="0D0D0D"/>
          <w:lang w:val="ru-RU" w:eastAsia="ru-RU"/>
        </w:rPr>
        <w:t>3</w:t>
      </w:r>
      <w:r w:rsidRPr="007D292A">
        <w:rPr>
          <w:rFonts w:ascii="Times New Roman" w:hAnsi="Times New Roman"/>
          <w:color w:val="0D0D0D"/>
          <w:lang w:val="ru-RU" w:eastAsia="ru-RU"/>
        </w:rPr>
        <w:t>. Умови постачання Товару повинні відповідати санітарним вимогам та вимогам Правил перевезення вантажів</w:t>
      </w:r>
      <w:r w:rsidRPr="007D292A">
        <w:rPr>
          <w:rFonts w:ascii="Times New Roman" w:hAnsi="Times New Roman"/>
          <w:lang w:val="ru-RU" w:eastAsia="ru-RU"/>
        </w:rPr>
        <w:t xml:space="preserve"> автомобільним транспортом в Україні.</w:t>
      </w:r>
    </w:p>
    <w:p w:rsidR="00A6341D" w:rsidRPr="007D292A" w:rsidRDefault="00A6341D" w:rsidP="00913830">
      <w:pPr>
        <w:spacing w:after="0" w:line="240" w:lineRule="auto"/>
        <w:jc w:val="both"/>
        <w:rPr>
          <w:rFonts w:ascii="Times New Roman" w:hAnsi="Times New Roman"/>
          <w:lang w:val="ru-RU" w:eastAsia="ru-RU"/>
        </w:rPr>
      </w:pPr>
      <w:r w:rsidRPr="007D292A">
        <w:rPr>
          <w:rFonts w:ascii="Times New Roman" w:hAnsi="Times New Roman"/>
          <w:lang w:val="ru-RU" w:eastAsia="ru-RU"/>
        </w:rPr>
        <w:t>3.</w:t>
      </w:r>
      <w:r w:rsidR="00376452">
        <w:rPr>
          <w:rFonts w:ascii="Times New Roman" w:hAnsi="Times New Roman"/>
          <w:lang w:val="ru-RU" w:eastAsia="ru-RU"/>
        </w:rPr>
        <w:t>4</w:t>
      </w:r>
      <w:r w:rsidRPr="007D292A">
        <w:rPr>
          <w:rFonts w:ascii="Times New Roman" w:hAnsi="Times New Roman"/>
          <w:lang w:val="ru-RU" w:eastAsia="ru-RU"/>
        </w:rPr>
        <w:t>.  Приймання Товару за кількістю та якістю  здійснюється на умовах даного Договору. Не узгоджені цим Договором питання прийому Товару по кількості та якості регулюються вимогами чинного законодавства.</w:t>
      </w:r>
    </w:p>
    <w:p w:rsidR="00A6341D" w:rsidRPr="007D292A" w:rsidRDefault="00A6341D" w:rsidP="00AA4AD7">
      <w:pPr>
        <w:spacing w:after="0" w:line="240" w:lineRule="auto"/>
        <w:jc w:val="both"/>
        <w:rPr>
          <w:rFonts w:ascii="Times New Roman" w:hAnsi="Times New Roman"/>
          <w:bCs/>
          <w:color w:val="000000"/>
          <w:highlight w:val="yellow"/>
          <w:lang w:val="ru-RU" w:eastAsia="ru-RU"/>
        </w:rPr>
      </w:pPr>
      <w:r w:rsidRPr="007D292A">
        <w:rPr>
          <w:rFonts w:ascii="Times New Roman" w:hAnsi="Times New Roman"/>
          <w:lang w:val="ru-RU" w:eastAsia="ru-RU"/>
        </w:rPr>
        <w:t>3.</w:t>
      </w:r>
      <w:r w:rsidR="00376452">
        <w:rPr>
          <w:rFonts w:ascii="Times New Roman" w:hAnsi="Times New Roman"/>
          <w:lang w:val="ru-RU" w:eastAsia="ru-RU"/>
        </w:rPr>
        <w:t>5</w:t>
      </w:r>
      <w:r w:rsidRPr="007D292A">
        <w:rPr>
          <w:rFonts w:ascii="Times New Roman" w:hAnsi="Times New Roman"/>
          <w:lang w:val="ru-RU" w:eastAsia="ru-RU"/>
        </w:rPr>
        <w:t xml:space="preserve">. Прийом Товару здійснюється Замовником в особі їх уповноважених представників.   При передачі Товару Постачальник надає Замовнику (представнику Замовника) накладну на товар, </w:t>
      </w:r>
      <w:r w:rsidRPr="007D292A">
        <w:rPr>
          <w:rFonts w:ascii="Times New Roman" w:hAnsi="Times New Roman"/>
          <w:lang w:val="ru-RU" w:eastAsia="ru-RU"/>
        </w:rPr>
        <w:lastRenderedPageBreak/>
        <w:t>документи щодо якості та всю супровідну документацію на кожну партію товару згідно вимог чинного законодавства.</w:t>
      </w:r>
    </w:p>
    <w:p w:rsidR="002B6770" w:rsidRPr="007D292A" w:rsidRDefault="002B6770" w:rsidP="00913830">
      <w:pPr>
        <w:spacing w:after="0" w:line="240" w:lineRule="auto"/>
        <w:jc w:val="center"/>
        <w:rPr>
          <w:rFonts w:ascii="Times New Roman" w:hAnsi="Times New Roman"/>
          <w:bCs/>
          <w:color w:val="000000"/>
          <w:lang w:val="ru-RU" w:eastAsia="ru-RU"/>
        </w:rPr>
      </w:pPr>
    </w:p>
    <w:p w:rsidR="00973B77" w:rsidRDefault="00973B77" w:rsidP="00913830">
      <w:pPr>
        <w:spacing w:after="0" w:line="240" w:lineRule="auto"/>
        <w:jc w:val="center"/>
        <w:rPr>
          <w:rFonts w:ascii="Times New Roman" w:hAnsi="Times New Roman"/>
          <w:bCs/>
          <w:color w:val="000000"/>
          <w:lang w:val="ru-RU" w:eastAsia="ru-RU"/>
        </w:rPr>
      </w:pPr>
    </w:p>
    <w:p w:rsidR="00973B77" w:rsidRDefault="00973B77" w:rsidP="00913830">
      <w:pPr>
        <w:spacing w:after="0" w:line="240" w:lineRule="auto"/>
        <w:jc w:val="center"/>
        <w:rPr>
          <w:rFonts w:ascii="Times New Roman" w:hAnsi="Times New Roman"/>
          <w:bCs/>
          <w:color w:val="000000"/>
          <w:lang w:val="ru-RU" w:eastAsia="ru-RU"/>
        </w:rPr>
      </w:pPr>
    </w:p>
    <w:p w:rsidR="00A6341D" w:rsidRPr="007D292A" w:rsidRDefault="00A6341D" w:rsidP="00913830">
      <w:pPr>
        <w:spacing w:after="0" w:line="240" w:lineRule="auto"/>
        <w:jc w:val="center"/>
        <w:rPr>
          <w:rFonts w:ascii="Times New Roman" w:hAnsi="Times New Roman"/>
          <w:bCs/>
          <w:color w:val="000000"/>
          <w:lang w:val="ru-RU" w:eastAsia="ru-RU"/>
        </w:rPr>
      </w:pPr>
      <w:r w:rsidRPr="007D292A">
        <w:rPr>
          <w:rFonts w:ascii="Times New Roman" w:hAnsi="Times New Roman"/>
          <w:bCs/>
          <w:color w:val="000000"/>
          <w:lang w:val="ru-RU" w:eastAsia="ru-RU"/>
        </w:rPr>
        <w:t>4. ГАРАНТІЇ ТА ЯКІСТЬ</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4.1. Постачальник гарантує, що Товар, який постачається за Договором відповідає вимогам якості діючих ДСТУ та надає Замовнику з кожною партією продуктів документи, передбачені Інструкцією з організації харчування дітей у дошкільних навчальних закладах, затвердженої спільним наказом Міністерства охорони здоров’я України та Міністерства освіти і науки України від 17.04.2006 № 298/227.</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4.</w:t>
      </w:r>
      <w:r w:rsidRPr="007D292A">
        <w:rPr>
          <w:rFonts w:ascii="Times New Roman" w:hAnsi="Times New Roman"/>
          <w:bCs/>
          <w:color w:val="000000"/>
          <w:lang w:eastAsia="ru-RU"/>
        </w:rPr>
        <w:t>2</w:t>
      </w:r>
      <w:r w:rsidRPr="007D292A">
        <w:rPr>
          <w:rFonts w:ascii="Times New Roman" w:hAnsi="Times New Roman"/>
          <w:bCs/>
          <w:color w:val="000000"/>
          <w:lang w:val="ru-RU" w:eastAsia="ru-RU"/>
        </w:rPr>
        <w:t>. Якість Товару повинна у всьому відповідати Держстандартам, повинна бути підтверджена документами щодо якості, передбаченими чинним законодавством для даного виду продукції.</w:t>
      </w:r>
    </w:p>
    <w:p w:rsidR="00A6341D" w:rsidRPr="007D292A" w:rsidRDefault="00A6341D" w:rsidP="00913830">
      <w:pPr>
        <w:spacing w:after="0" w:line="240" w:lineRule="auto"/>
        <w:jc w:val="both"/>
        <w:rPr>
          <w:rFonts w:ascii="Times New Roman" w:hAnsi="Times New Roman"/>
          <w:bCs/>
          <w:iCs/>
          <w:lang w:val="ru-RU" w:eastAsia="ru-RU"/>
        </w:rPr>
      </w:pPr>
      <w:r w:rsidRPr="007D292A">
        <w:rPr>
          <w:rFonts w:ascii="Times New Roman" w:hAnsi="Times New Roman"/>
          <w:bCs/>
          <w:color w:val="000000"/>
          <w:lang w:val="ru-RU" w:eastAsia="ru-RU"/>
        </w:rPr>
        <w:t xml:space="preserve">4.3. </w:t>
      </w:r>
      <w:r w:rsidRPr="007D292A">
        <w:rPr>
          <w:rFonts w:ascii="Times New Roman" w:hAnsi="Times New Roman"/>
          <w:bCs/>
          <w:color w:val="000000"/>
          <w:lang w:eastAsia="ru-RU"/>
        </w:rPr>
        <w:t>У</w:t>
      </w:r>
      <w:r w:rsidRPr="007D292A">
        <w:rPr>
          <w:rFonts w:ascii="Times New Roman" w:hAnsi="Times New Roman"/>
          <w:bCs/>
          <w:iCs/>
          <w:lang w:val="ru-RU" w:eastAsia="ru-RU"/>
        </w:rPr>
        <w:t xml:space="preserve">  разі  поставки неякісного товару Учасник повинен замінити товар за власний рахунок протягом двох календарних днів або за домовленістю з Замовником. </w:t>
      </w:r>
    </w:p>
    <w:p w:rsidR="00A6341D" w:rsidRPr="007D292A" w:rsidRDefault="00A6341D" w:rsidP="00913830">
      <w:pPr>
        <w:spacing w:after="0" w:line="240" w:lineRule="auto"/>
        <w:jc w:val="both"/>
        <w:rPr>
          <w:rFonts w:ascii="Times New Roman" w:hAnsi="Times New Roman"/>
          <w:lang w:val="ru-RU" w:eastAsia="ru-RU"/>
        </w:rPr>
      </w:pPr>
      <w:r w:rsidRPr="007D292A">
        <w:rPr>
          <w:rFonts w:ascii="Times New Roman" w:hAnsi="Times New Roman"/>
          <w:bCs/>
          <w:iCs/>
          <w:lang w:eastAsia="ru-RU"/>
        </w:rPr>
        <w:t xml:space="preserve">4.4. </w:t>
      </w:r>
      <w:r w:rsidRPr="007D292A">
        <w:rPr>
          <w:rFonts w:ascii="Times New Roman" w:hAnsi="Times New Roman"/>
          <w:bCs/>
          <w:iCs/>
          <w:lang w:val="ru-RU" w:eastAsia="ru-RU"/>
        </w:rPr>
        <w:t>Замовник повідомляє Постачальника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законодавства України.</w:t>
      </w:r>
    </w:p>
    <w:p w:rsidR="00A6341D" w:rsidRPr="007D292A" w:rsidRDefault="00A6341D" w:rsidP="00913830">
      <w:pPr>
        <w:tabs>
          <w:tab w:val="left" w:pos="567"/>
          <w:tab w:val="left" w:pos="1985"/>
          <w:tab w:val="left" w:pos="2552"/>
        </w:tabs>
        <w:spacing w:after="0" w:line="240" w:lineRule="auto"/>
        <w:contextualSpacing/>
        <w:jc w:val="both"/>
        <w:rPr>
          <w:rFonts w:ascii="Times New Roman" w:hAnsi="Times New Roman"/>
          <w:snapToGrid w:val="0"/>
          <w:lang w:val="ru-RU" w:eastAsia="ru-RU"/>
        </w:rPr>
      </w:pPr>
      <w:r w:rsidRPr="007D292A">
        <w:rPr>
          <w:rFonts w:ascii="Times New Roman" w:hAnsi="Times New Roman"/>
          <w:snapToGrid w:val="0"/>
          <w:lang w:eastAsia="ru-RU"/>
        </w:rPr>
        <w:t xml:space="preserve">4.5. </w:t>
      </w:r>
      <w:r w:rsidRPr="007D292A">
        <w:rPr>
          <w:rFonts w:ascii="Times New Roman" w:hAnsi="Times New Roman"/>
          <w:snapToGrid w:val="0"/>
          <w:lang w:val="ru-RU" w:eastAsia="ru-RU"/>
        </w:rPr>
        <w:t>Гарантійний строк на продукцію: повинен співпадати на бірці і у сертифікаті якості виробника.</w:t>
      </w:r>
    </w:p>
    <w:p w:rsidR="00A6341D" w:rsidRPr="007D292A" w:rsidRDefault="00A6341D" w:rsidP="00AA4AD7">
      <w:pPr>
        <w:tabs>
          <w:tab w:val="left" w:pos="567"/>
          <w:tab w:val="left" w:pos="1985"/>
          <w:tab w:val="left" w:pos="2552"/>
        </w:tabs>
        <w:spacing w:after="0" w:line="240" w:lineRule="auto"/>
        <w:contextualSpacing/>
        <w:jc w:val="both"/>
        <w:rPr>
          <w:rFonts w:ascii="Times New Roman" w:hAnsi="Times New Roman"/>
          <w:lang w:eastAsia="ar-SA"/>
        </w:rPr>
      </w:pPr>
      <w:r w:rsidRPr="007D292A">
        <w:rPr>
          <w:rFonts w:ascii="Times New Roman" w:hAnsi="Times New Roman"/>
          <w:lang w:eastAsia="ru-RU"/>
        </w:rPr>
        <w:t>4.6. З</w:t>
      </w:r>
      <w:r w:rsidRPr="007D292A">
        <w:rPr>
          <w:rFonts w:ascii="Times New Roman" w:hAnsi="Times New Roman"/>
          <w:lang w:eastAsia="ar-SA"/>
        </w:rPr>
        <w:t>алишковий термін зберігання отриманого продукту має бути не менше 80% від загального.</w:t>
      </w:r>
    </w:p>
    <w:p w:rsidR="002B6770" w:rsidRPr="007D292A" w:rsidRDefault="002B6770" w:rsidP="002B6770">
      <w:pPr>
        <w:tabs>
          <w:tab w:val="left" w:pos="567"/>
          <w:tab w:val="left" w:pos="1985"/>
          <w:tab w:val="left" w:pos="2552"/>
        </w:tabs>
        <w:spacing w:after="0" w:line="240" w:lineRule="auto"/>
        <w:contextualSpacing/>
        <w:jc w:val="both"/>
        <w:rPr>
          <w:rFonts w:ascii="Times New Roman" w:hAnsi="Times New Roman"/>
          <w:bCs/>
          <w:color w:val="000000"/>
          <w:lang w:eastAsia="ru-RU"/>
        </w:rPr>
      </w:pPr>
      <w:r w:rsidRPr="007D292A">
        <w:rPr>
          <w:rFonts w:ascii="Times New Roman" w:eastAsia="Calibri" w:hAnsi="Times New Roman"/>
          <w:lang w:eastAsia="en-US"/>
        </w:rPr>
        <w:t>4.7. 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підсолоджувачі, підсилювачі смаку, консерванти. 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лабораторіях. У разі встановлення невідповідності товару заданим параметрам - вартість дослідження Постачальник відшкодовує Замовнику. У разі відповідності товару заданим параметрам - вартість дослідження сплачує Замовник. У разі настання негативних наслідків після вживання товарів, при встановленні вини Постачальника, нести відповідальність відповідно до вимог чинного законодавства України</w:t>
      </w:r>
    </w:p>
    <w:p w:rsidR="002B6770" w:rsidRPr="007D292A" w:rsidRDefault="002B6770" w:rsidP="00AA4AD7">
      <w:pPr>
        <w:tabs>
          <w:tab w:val="left" w:pos="567"/>
          <w:tab w:val="left" w:pos="1985"/>
          <w:tab w:val="left" w:pos="2552"/>
        </w:tabs>
        <w:spacing w:after="0" w:line="240" w:lineRule="auto"/>
        <w:contextualSpacing/>
        <w:jc w:val="both"/>
        <w:rPr>
          <w:rFonts w:ascii="Times New Roman" w:hAnsi="Times New Roman"/>
          <w:bCs/>
          <w:color w:val="000000"/>
          <w:lang w:eastAsia="ru-RU"/>
        </w:rPr>
      </w:pPr>
    </w:p>
    <w:p w:rsidR="00A6341D" w:rsidRPr="007D292A" w:rsidRDefault="00A6341D" w:rsidP="00913830">
      <w:pPr>
        <w:spacing w:after="0" w:line="240" w:lineRule="auto"/>
        <w:jc w:val="center"/>
        <w:rPr>
          <w:rFonts w:ascii="Times New Roman" w:hAnsi="Times New Roman"/>
          <w:bCs/>
          <w:color w:val="000000"/>
          <w:lang w:val="ru-RU" w:eastAsia="ru-RU"/>
        </w:rPr>
      </w:pPr>
      <w:r w:rsidRPr="007D292A">
        <w:rPr>
          <w:rFonts w:ascii="Times New Roman" w:hAnsi="Times New Roman"/>
          <w:bCs/>
          <w:color w:val="000000"/>
          <w:lang w:val="ru-RU" w:eastAsia="ru-RU"/>
        </w:rPr>
        <w:t>5. ОБОВ'ЯЗКИ І ПРАВА СТОРІН ЗА ДОГОВОРОМ</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5.1. Постачальник зобов'язаний:</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5.1.1. Передати Замовнику накладну, відповідно до пунктів 1.2 та 2.1. даного Договору</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5.1.2. Передати Замовнику Товар</w:t>
      </w:r>
      <w:r w:rsidRPr="007D292A">
        <w:rPr>
          <w:rFonts w:ascii="Times New Roman" w:hAnsi="Times New Roman"/>
          <w:bCs/>
          <w:color w:val="0D0D0D"/>
          <w:lang w:val="ru-RU" w:eastAsia="ru-RU"/>
        </w:rPr>
        <w:t xml:space="preserve"> </w:t>
      </w:r>
      <w:r w:rsidR="00570F8B">
        <w:rPr>
          <w:rFonts w:ascii="Times New Roman" w:hAnsi="Times New Roman"/>
          <w:bCs/>
          <w:color w:val="0D0D0D"/>
          <w:lang w:val="ru-RU" w:eastAsia="ru-RU"/>
        </w:rPr>
        <w:t>д</w:t>
      </w:r>
      <w:r w:rsidRPr="007D292A">
        <w:rPr>
          <w:rFonts w:ascii="Times New Roman" w:hAnsi="Times New Roman"/>
          <w:bCs/>
          <w:color w:val="0D0D0D"/>
          <w:lang w:val="ru-RU" w:eastAsia="ru-RU"/>
        </w:rPr>
        <w:t xml:space="preserve">о </w:t>
      </w:r>
      <w:r w:rsidR="00065912">
        <w:rPr>
          <w:rFonts w:ascii="Times New Roman" w:hAnsi="Times New Roman"/>
          <w:bCs/>
          <w:color w:val="0D0D0D"/>
          <w:lang w:val="ru-RU" w:eastAsia="ru-RU"/>
        </w:rPr>
        <w:t>15</w:t>
      </w:r>
      <w:r w:rsidRPr="007D292A">
        <w:rPr>
          <w:rFonts w:ascii="Times New Roman" w:hAnsi="Times New Roman"/>
          <w:bCs/>
          <w:color w:val="0D0D0D"/>
          <w:lang w:val="ru-RU" w:eastAsia="ru-RU"/>
        </w:rPr>
        <w:t>.12.2022р.</w:t>
      </w:r>
      <w:r w:rsidRPr="007D292A">
        <w:rPr>
          <w:rFonts w:ascii="Times New Roman" w:hAnsi="Times New Roman"/>
          <w:bCs/>
          <w:color w:val="000000"/>
          <w:lang w:val="ru-RU" w:eastAsia="ru-RU"/>
        </w:rPr>
        <w:t xml:space="preserve"> у комплектації, передбаченій даним Договором згідно поданих заявок в кожен заклад окремо..</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5.1.3. Передати Товар Замовнику вільними від будь-яких прав і домагань третіх осіб, у тому числі вільними відбудь-яких заставних зобов'язань, а також від будь-яких неустойок і відрахувань.</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5.2. Постачальник має право вимагати розірвання даного Договору при невиконанні Замовником прийнятих на себе за цим Договором зобов'язань по оплаті Товару</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5.3. Замовник зобов'язаний</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5.3.1. Оглянути і прийняти Товар від Постачальника відповідно до вимог даного Договору за умови: відповідності Товару вимогам даного Договору, технічної та іншої документації до нього; наявності комплектації Товару, передбаченої цим Договором;</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5.3.2. Оплатити Товар за ціною й у терміни, встановлені цим Договором</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5.4. Замовник має право:</w:t>
      </w:r>
    </w:p>
    <w:p w:rsidR="00A6341D" w:rsidRPr="007D292A" w:rsidRDefault="00A6341D" w:rsidP="00AA4AD7">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5.4.1. Відмовитися від прийняття Товару у випадку невідповідності його якості, зовнішнього вигляду і/ чи комплектації, упакування умовам, установленим цим Договором.</w:t>
      </w:r>
    </w:p>
    <w:p w:rsidR="002B6770" w:rsidRPr="007D292A" w:rsidRDefault="002B6770" w:rsidP="00913830">
      <w:pPr>
        <w:spacing w:after="0" w:line="240" w:lineRule="auto"/>
        <w:jc w:val="center"/>
        <w:rPr>
          <w:rFonts w:ascii="Times New Roman" w:hAnsi="Times New Roman"/>
          <w:bCs/>
          <w:color w:val="000000"/>
          <w:lang w:val="ru-RU" w:eastAsia="ru-RU"/>
        </w:rPr>
      </w:pPr>
    </w:p>
    <w:p w:rsidR="00A6341D" w:rsidRPr="007D292A" w:rsidRDefault="00A6341D" w:rsidP="00913830">
      <w:pPr>
        <w:spacing w:after="0" w:line="240" w:lineRule="auto"/>
        <w:jc w:val="center"/>
        <w:rPr>
          <w:rFonts w:ascii="Times New Roman" w:hAnsi="Times New Roman"/>
          <w:bCs/>
          <w:color w:val="000000"/>
          <w:lang w:val="ru-RU" w:eastAsia="ru-RU"/>
        </w:rPr>
      </w:pPr>
      <w:r w:rsidRPr="007D292A">
        <w:rPr>
          <w:rFonts w:ascii="Times New Roman" w:hAnsi="Times New Roman"/>
          <w:bCs/>
          <w:color w:val="000000"/>
          <w:lang w:val="ru-RU" w:eastAsia="ru-RU"/>
        </w:rPr>
        <w:t>6. ВІДПОВІДАЛЬНІСТЬ СТОРІН</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6.1. Порушенням Договору є його невиконання або неналежне виконання Сторонами зобов’язань.</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6.2. У разі поставки неякісного Товару, Постачальник сплачує штраф у розмірі 5%  від вартості поставленого Товару, а також усуває дефекти своїми силами і за свій рахунок на протязі двох календарних днів.</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lastRenderedPageBreak/>
        <w:t>6.3. У випадку затримки  виконання  зобов’язань  винна  Сторона   сплачує пеню на користь іншої сторони в розмірі  облікової  ставки  Національного  банку України, що діяла у період, за який сплачується пеня, за кожний день прострочення.</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6.4. Усі спори, що виникають при виконанні умов даного Договору між Сторонами вирішуються шляхом переговорів. У разі неможливості досягнення згоди, спори вирішуються у судовому порядку.</w:t>
      </w:r>
    </w:p>
    <w:p w:rsidR="002B6770" w:rsidRPr="007D292A" w:rsidRDefault="002B6770" w:rsidP="00913830">
      <w:pPr>
        <w:spacing w:after="0" w:line="240" w:lineRule="auto"/>
        <w:jc w:val="center"/>
        <w:rPr>
          <w:rFonts w:ascii="Times New Roman" w:hAnsi="Times New Roman"/>
          <w:bCs/>
          <w:color w:val="000000"/>
          <w:lang w:val="ru-RU" w:eastAsia="ru-RU"/>
        </w:rPr>
      </w:pPr>
    </w:p>
    <w:p w:rsidR="00973B77" w:rsidRDefault="00973B77" w:rsidP="00913830">
      <w:pPr>
        <w:spacing w:after="0" w:line="240" w:lineRule="auto"/>
        <w:jc w:val="center"/>
        <w:rPr>
          <w:rFonts w:ascii="Times New Roman" w:hAnsi="Times New Roman"/>
          <w:bCs/>
          <w:color w:val="000000"/>
          <w:lang w:val="ru-RU" w:eastAsia="ru-RU"/>
        </w:rPr>
      </w:pPr>
    </w:p>
    <w:p w:rsidR="00973B77" w:rsidRDefault="00973B77" w:rsidP="00913830">
      <w:pPr>
        <w:spacing w:after="0" w:line="240" w:lineRule="auto"/>
        <w:jc w:val="center"/>
        <w:rPr>
          <w:rFonts w:ascii="Times New Roman" w:hAnsi="Times New Roman"/>
          <w:bCs/>
          <w:color w:val="000000"/>
          <w:lang w:val="ru-RU" w:eastAsia="ru-RU"/>
        </w:rPr>
      </w:pPr>
    </w:p>
    <w:p w:rsidR="00A6341D" w:rsidRPr="007D292A" w:rsidRDefault="00A6341D" w:rsidP="00913830">
      <w:pPr>
        <w:spacing w:after="0" w:line="240" w:lineRule="auto"/>
        <w:jc w:val="center"/>
        <w:rPr>
          <w:rFonts w:ascii="Times New Roman" w:hAnsi="Times New Roman"/>
          <w:bCs/>
          <w:color w:val="000000"/>
          <w:lang w:val="ru-RU" w:eastAsia="ru-RU"/>
        </w:rPr>
      </w:pPr>
      <w:r w:rsidRPr="007D292A">
        <w:rPr>
          <w:rFonts w:ascii="Times New Roman" w:hAnsi="Times New Roman"/>
          <w:bCs/>
          <w:color w:val="000000"/>
          <w:lang w:val="ru-RU" w:eastAsia="ru-RU"/>
        </w:rPr>
        <w:t>7. ФОРС-МАЖОР</w:t>
      </w:r>
    </w:p>
    <w:p w:rsidR="00427B94" w:rsidRPr="007D292A" w:rsidRDefault="00A6341D" w:rsidP="00427B94">
      <w:pPr>
        <w:pStyle w:val="ac"/>
        <w:rPr>
          <w:sz w:val="22"/>
          <w:szCs w:val="22"/>
        </w:rPr>
      </w:pPr>
      <w:r w:rsidRPr="007D292A">
        <w:rPr>
          <w:bCs/>
          <w:color w:val="000000"/>
          <w:sz w:val="22"/>
          <w:szCs w:val="22"/>
          <w:lang w:val="ru-RU" w:eastAsia="ru-RU"/>
        </w:rPr>
        <w:t>7.1</w:t>
      </w:r>
      <w:r w:rsidR="00427B94" w:rsidRPr="007D292A">
        <w:rPr>
          <w:sz w:val="22"/>
          <w:szCs w:val="22"/>
        </w:rPr>
        <w:t xml:space="preserve">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427B94" w:rsidRPr="007D292A" w:rsidRDefault="00427B94" w:rsidP="00427B94">
      <w:pPr>
        <w:pStyle w:val="ac"/>
        <w:rPr>
          <w:sz w:val="22"/>
          <w:szCs w:val="22"/>
        </w:rPr>
      </w:pPr>
      <w:r w:rsidRPr="007D292A">
        <w:rPr>
          <w:sz w:val="22"/>
          <w:szCs w:val="22"/>
        </w:rPr>
        <w:t>7.2.</w:t>
      </w:r>
      <w:r w:rsidRPr="007D292A">
        <w:rPr>
          <w:sz w:val="22"/>
          <w:szCs w:val="22"/>
        </w:rPr>
        <w:tab/>
        <w:t xml:space="preserve">Під форс-мажорними обставинами в цьому Договорі слід розуміти будь-які обставини зовнішнього щодо Сторін характеру, що виникли не через вину Сторін, а поза їх волею або всупереч волі чи бажанню Сторін, та які не можна було ні передбачити, ні уникнути, в тому числі: стихійні явища природного характеру (землетруси, повені, урагани, руйнування тощо), лиха техногенного та антропогенного походження (вибухи, пожежі тощо),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№64/2022 «Про введення воєнного стану в Україні»  (із змінами).                                                                                                                                   </w:t>
      </w:r>
    </w:p>
    <w:p w:rsidR="00427B94" w:rsidRPr="007D292A" w:rsidRDefault="00427B94" w:rsidP="00427B94">
      <w:pPr>
        <w:pStyle w:val="ac"/>
        <w:rPr>
          <w:sz w:val="22"/>
          <w:szCs w:val="22"/>
        </w:rPr>
      </w:pPr>
      <w:r w:rsidRPr="007D292A">
        <w:rPr>
          <w:sz w:val="22"/>
          <w:szCs w:val="22"/>
        </w:rPr>
        <w:t>7.3.</w:t>
      </w:r>
      <w:r w:rsidRPr="007D292A">
        <w:rPr>
          <w:sz w:val="22"/>
          <w:szCs w:val="22"/>
        </w:rPr>
        <w:tab/>
        <w:t xml:space="preserve">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                                                          </w:t>
      </w:r>
    </w:p>
    <w:p w:rsidR="00427B94" w:rsidRPr="007D292A" w:rsidRDefault="00427B94" w:rsidP="00427B94">
      <w:pPr>
        <w:pStyle w:val="ac"/>
        <w:rPr>
          <w:sz w:val="22"/>
          <w:szCs w:val="22"/>
        </w:rPr>
      </w:pPr>
      <w:r w:rsidRPr="007D292A">
        <w:rPr>
          <w:sz w:val="22"/>
          <w:szCs w:val="22"/>
        </w:rPr>
        <w:t>7.4.Якщо форс-мажорні обставини діють більше 30 днів поспіль і не виявляють ознак припинення, цей Договір може бути розірваний Стороною шляхом направлення письмового повідомлення про це іншій Стороні.</w:t>
      </w:r>
    </w:p>
    <w:p w:rsidR="00427B94" w:rsidRPr="007D292A" w:rsidRDefault="00427B94" w:rsidP="00427B94">
      <w:pPr>
        <w:pStyle w:val="ac"/>
        <w:rPr>
          <w:sz w:val="22"/>
          <w:szCs w:val="22"/>
        </w:rPr>
      </w:pPr>
      <w:r w:rsidRPr="007D292A">
        <w:rPr>
          <w:sz w:val="22"/>
          <w:szCs w:val="22"/>
        </w:rPr>
        <w:t>7.5.Існування форс-мажорних обставин повинно бути підтверджено відповідними компетентними органами</w:t>
      </w:r>
    </w:p>
    <w:p w:rsidR="002B6770" w:rsidRPr="007D292A" w:rsidRDefault="002B6770" w:rsidP="00427B94">
      <w:pPr>
        <w:spacing w:after="0" w:line="240" w:lineRule="auto"/>
        <w:jc w:val="both"/>
        <w:rPr>
          <w:rFonts w:ascii="Times New Roman" w:hAnsi="Times New Roman"/>
          <w:bCs/>
          <w:color w:val="000000"/>
          <w:lang w:eastAsia="ru-RU"/>
        </w:rPr>
      </w:pPr>
    </w:p>
    <w:p w:rsidR="00A6341D" w:rsidRPr="007D292A" w:rsidRDefault="00A6341D" w:rsidP="00913830">
      <w:pPr>
        <w:spacing w:after="0" w:line="240" w:lineRule="auto"/>
        <w:jc w:val="center"/>
        <w:rPr>
          <w:rFonts w:ascii="Times New Roman" w:hAnsi="Times New Roman"/>
          <w:bCs/>
          <w:color w:val="000000"/>
          <w:lang w:val="ru-RU" w:eastAsia="ru-RU"/>
        </w:rPr>
      </w:pPr>
      <w:r w:rsidRPr="007D292A">
        <w:rPr>
          <w:rFonts w:ascii="Times New Roman" w:hAnsi="Times New Roman"/>
          <w:bCs/>
          <w:color w:val="000000"/>
          <w:lang w:val="ru-RU" w:eastAsia="ru-RU"/>
        </w:rPr>
        <w:t>8. ВНЕСЕННЯ ЗМІН У ДОГОВІР ТА ЙОГО РОЗІРВАННЯ</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8.1. Зміна положень Договору здійснюється шляхом зміни або доповнення його умов за Ініціативою будь якої Сторони на підставі додаткової угоди. Всі зміни та доповнення до Договору викладаються у письмовій формі, є його  невід’ємною частиною та набувають чинності з моменту підписання додаткової угоди повноважними представниками обох Сторін.</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8.2. Дострокове розірвання Договору можливе лише за взаємною згодою Сторін. Одностороннє дострокове розірвання Договору не допускається, за винятком випадків, коли одна із Сторін не виконує або неналежним чином виконує свої зобов’язання за цим Договором.</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8.3 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rsidR="002B6770" w:rsidRPr="007D292A" w:rsidRDefault="002B6770" w:rsidP="00913830">
      <w:pPr>
        <w:spacing w:after="0" w:line="240" w:lineRule="auto"/>
        <w:jc w:val="center"/>
        <w:rPr>
          <w:rFonts w:ascii="Times New Roman" w:hAnsi="Times New Roman"/>
          <w:bCs/>
          <w:color w:val="000000"/>
          <w:lang w:val="ru-RU" w:eastAsia="ru-RU"/>
        </w:rPr>
      </w:pPr>
    </w:p>
    <w:p w:rsidR="00A6341D" w:rsidRPr="007D292A" w:rsidRDefault="00A6341D" w:rsidP="00913830">
      <w:pPr>
        <w:spacing w:after="0" w:line="240" w:lineRule="auto"/>
        <w:jc w:val="center"/>
        <w:rPr>
          <w:rFonts w:ascii="Times New Roman" w:hAnsi="Times New Roman"/>
          <w:bCs/>
          <w:color w:val="000000"/>
          <w:lang w:val="ru-RU" w:eastAsia="ru-RU"/>
        </w:rPr>
      </w:pPr>
      <w:r w:rsidRPr="007D292A">
        <w:rPr>
          <w:rFonts w:ascii="Times New Roman" w:hAnsi="Times New Roman"/>
          <w:bCs/>
          <w:color w:val="000000"/>
          <w:lang w:val="ru-RU" w:eastAsia="ru-RU"/>
        </w:rPr>
        <w:t>9. ІНШІ УМОВИ</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 xml:space="preserve">9.1. Цей Договір складено українською мовою у двох примірниках, по одному для кожної Сторони, примірники є рівно автентичними. </w:t>
      </w:r>
    </w:p>
    <w:p w:rsidR="00065912"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9.2. Договір набирає чинності з моменту його підписання повноважними представниками Сторін і діє до 31.12.202</w:t>
      </w:r>
      <w:r w:rsidR="000774B6" w:rsidRPr="007D292A">
        <w:rPr>
          <w:rFonts w:ascii="Times New Roman" w:hAnsi="Times New Roman"/>
          <w:bCs/>
          <w:color w:val="000000"/>
          <w:lang w:val="ru-RU" w:eastAsia="ru-RU"/>
        </w:rPr>
        <w:t>2</w:t>
      </w:r>
      <w:r w:rsidRPr="007D292A">
        <w:rPr>
          <w:rFonts w:ascii="Times New Roman" w:hAnsi="Times New Roman"/>
          <w:bCs/>
          <w:color w:val="000000"/>
          <w:lang w:val="ru-RU" w:eastAsia="ru-RU"/>
        </w:rPr>
        <w:t xml:space="preserve"> року</w:t>
      </w:r>
      <w:r w:rsidR="00065912">
        <w:rPr>
          <w:rFonts w:ascii="Times New Roman" w:hAnsi="Times New Roman"/>
          <w:bCs/>
          <w:color w:val="000000"/>
          <w:lang w:val="ru-RU" w:eastAsia="ru-RU"/>
        </w:rPr>
        <w:t>.</w:t>
      </w:r>
      <w:r w:rsidRPr="007D292A">
        <w:rPr>
          <w:rFonts w:ascii="Times New Roman" w:hAnsi="Times New Roman"/>
          <w:bCs/>
          <w:color w:val="000000"/>
          <w:lang w:val="ru-RU" w:eastAsia="ru-RU"/>
        </w:rPr>
        <w:t xml:space="preserve"> </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9.3. Після підписання Договору всі попередні переговори за ним, листування, попередні угоди та протоколи про наміри з питань, які стосуються предмету даного Договору, втрачають юридичну силу.</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9.4. Сторони зобов’язані протягом трьох днів повідомляти одна одну у разі зміни юридичної адреси або банківських реквізитів.</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9.5. Питання, не врегульовані цим Договором, вирішуються відповідно до чинного законодавства України.</w:t>
      </w:r>
    </w:p>
    <w:p w:rsidR="00A6341D" w:rsidRPr="007D292A" w:rsidRDefault="00A6341D" w:rsidP="00913830">
      <w:pPr>
        <w:spacing w:after="0" w:line="240" w:lineRule="auto"/>
        <w:jc w:val="both"/>
        <w:rPr>
          <w:rFonts w:ascii="Times New Roman" w:hAnsi="Times New Roman"/>
          <w:bCs/>
          <w:color w:val="000000"/>
          <w:lang w:val="ru-RU" w:eastAsia="ru-RU"/>
        </w:rPr>
      </w:pPr>
      <w:r w:rsidRPr="007D292A">
        <w:rPr>
          <w:rFonts w:ascii="Times New Roman" w:hAnsi="Times New Roman"/>
          <w:bCs/>
          <w:color w:val="000000"/>
          <w:lang w:val="ru-RU" w:eastAsia="ru-RU"/>
        </w:rPr>
        <w:t>9.6. Постачальник підтверджує/гарантує, що переданий за даним Договором Товар є його власністю і на момент укладання Договору не переданий, не подарований, не перебуває під арештом або у заставі, не обтяжений будь-якими зобов’язаннями Постачальника або третіх осіб.</w:t>
      </w:r>
    </w:p>
    <w:p w:rsidR="00A6341D" w:rsidRPr="007D292A" w:rsidRDefault="00A6341D" w:rsidP="00913830">
      <w:pPr>
        <w:tabs>
          <w:tab w:val="left" w:pos="284"/>
        </w:tabs>
        <w:suppressAutoHyphens/>
        <w:spacing w:after="0" w:line="240" w:lineRule="auto"/>
        <w:jc w:val="both"/>
        <w:rPr>
          <w:rFonts w:ascii="Times New Roman" w:hAnsi="Times New Roman"/>
          <w:color w:val="0D0D0D"/>
          <w:lang w:eastAsia="ar-SA"/>
        </w:rPr>
      </w:pPr>
      <w:r w:rsidRPr="007D292A">
        <w:rPr>
          <w:rFonts w:ascii="Times New Roman" w:hAnsi="Times New Roman"/>
          <w:color w:val="0D0D0D"/>
          <w:lang w:eastAsia="ar-SA"/>
        </w:rPr>
        <w:t xml:space="preserve">9.7.Істотні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570F8B" w:rsidRPr="00570F8B" w:rsidRDefault="00570F8B" w:rsidP="00570F8B">
      <w:pPr>
        <w:spacing w:after="0"/>
        <w:ind w:firstLine="567"/>
        <w:jc w:val="both"/>
        <w:rPr>
          <w:rFonts w:ascii="Times New Roman" w:hAnsi="Times New Roman"/>
          <w:color w:val="000000"/>
        </w:rPr>
      </w:pPr>
      <w:r w:rsidRPr="00570F8B">
        <w:rPr>
          <w:rFonts w:ascii="Times New Roman" w:hAnsi="Times New Roman"/>
          <w:color w:val="000000"/>
          <w:lang w:eastAsia="en-US"/>
        </w:rPr>
        <w:t>1) зменшення обсягів закупівлі, зокрема з урахуванням фактичного обсягу видатків замовника;</w:t>
      </w:r>
    </w:p>
    <w:p w:rsidR="00570F8B" w:rsidRPr="00570F8B" w:rsidRDefault="00570F8B" w:rsidP="00570F8B">
      <w:pPr>
        <w:spacing w:after="0"/>
        <w:ind w:firstLine="567"/>
        <w:jc w:val="both"/>
        <w:rPr>
          <w:rFonts w:ascii="Times New Roman" w:hAnsi="Times New Roman"/>
          <w:color w:val="000000"/>
        </w:rPr>
      </w:pPr>
      <w:r w:rsidRPr="00570F8B">
        <w:rPr>
          <w:rFonts w:ascii="Times New Roman" w:hAnsi="Times New Roman"/>
          <w:color w:val="000000"/>
          <w:lang w:eastAsia="en-US"/>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0F8B" w:rsidRPr="00570F8B" w:rsidRDefault="00570F8B" w:rsidP="00570F8B">
      <w:pPr>
        <w:spacing w:after="0"/>
        <w:ind w:firstLine="567"/>
        <w:jc w:val="both"/>
        <w:rPr>
          <w:rFonts w:ascii="Times New Roman" w:hAnsi="Times New Roman"/>
          <w:color w:val="000000"/>
        </w:rPr>
      </w:pPr>
      <w:r w:rsidRPr="00570F8B">
        <w:rPr>
          <w:rFonts w:ascii="Times New Roman" w:hAnsi="Times New Roman"/>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70F8B" w:rsidRPr="00570F8B" w:rsidRDefault="00570F8B" w:rsidP="00570F8B">
      <w:pPr>
        <w:spacing w:after="0"/>
        <w:ind w:firstLine="567"/>
        <w:jc w:val="both"/>
        <w:rPr>
          <w:rFonts w:ascii="Times New Roman" w:hAnsi="Times New Roman"/>
          <w:color w:val="000000"/>
        </w:rPr>
      </w:pPr>
      <w:r w:rsidRPr="00570F8B">
        <w:rPr>
          <w:rFonts w:ascii="Times New Roman" w:hAnsi="Times New Roman"/>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0F8B" w:rsidRPr="00570F8B" w:rsidRDefault="00570F8B" w:rsidP="00570F8B">
      <w:pPr>
        <w:spacing w:after="0"/>
        <w:ind w:firstLine="567"/>
        <w:jc w:val="both"/>
        <w:rPr>
          <w:rFonts w:ascii="Times New Roman" w:hAnsi="Times New Roman"/>
          <w:color w:val="000000"/>
        </w:rPr>
      </w:pPr>
      <w:r w:rsidRPr="00570F8B">
        <w:rPr>
          <w:rFonts w:ascii="Times New Roman" w:hAnsi="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570F8B" w:rsidRPr="00570F8B" w:rsidRDefault="00570F8B" w:rsidP="00570F8B">
      <w:pPr>
        <w:spacing w:after="0"/>
        <w:ind w:firstLine="567"/>
        <w:jc w:val="both"/>
        <w:rPr>
          <w:rFonts w:ascii="Times New Roman" w:hAnsi="Times New Roman"/>
          <w:color w:val="000000"/>
        </w:rPr>
      </w:pPr>
      <w:r w:rsidRPr="00570F8B">
        <w:rPr>
          <w:rFonts w:ascii="Times New Roman" w:hAnsi="Times New Roman"/>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570F8B">
        <w:rPr>
          <w:rFonts w:ascii="Times New Roman" w:hAnsi="Times New Roman"/>
          <w:color w:val="000000"/>
          <w:lang w:eastAsia="en-US"/>
        </w:rPr>
        <w:br/>
        <w:t>оподаткування – пропорційно до зміни таких ставок</w:t>
      </w:r>
      <w:r>
        <w:rPr>
          <w:rFonts w:ascii="Times New Roman" w:hAnsi="Times New Roman"/>
          <w:color w:val="000000"/>
          <w:lang w:eastAsia="en-US"/>
        </w:rPr>
        <w:t xml:space="preserve"> </w:t>
      </w:r>
      <w:r w:rsidRPr="00570F8B">
        <w:rPr>
          <w:rFonts w:ascii="Times New Roman" w:hAnsi="Times New Roman"/>
          <w:color w:val="000000"/>
          <w:lang w:eastAsia="en-US"/>
        </w:rPr>
        <w:t xml:space="preserve">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0F8B" w:rsidRDefault="00570F8B" w:rsidP="00570F8B">
      <w:pPr>
        <w:spacing w:after="0"/>
        <w:ind w:firstLine="567"/>
        <w:jc w:val="both"/>
        <w:rPr>
          <w:rFonts w:ascii="Times New Roman" w:hAnsi="Times New Roman"/>
          <w:color w:val="000000"/>
        </w:rPr>
      </w:pPr>
      <w:r w:rsidRPr="00570F8B">
        <w:rPr>
          <w:rFonts w:ascii="Times New Roman" w:hAnsi="Times New Roman"/>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70F8B">
        <w:rPr>
          <w:rFonts w:ascii="Times New Roman" w:hAnsi="Times New Roman"/>
          <w:color w:val="000000"/>
        </w:rPr>
        <w:t xml:space="preserve">                                                                     </w:t>
      </w:r>
    </w:p>
    <w:p w:rsidR="00570F8B" w:rsidRPr="00570F8B" w:rsidRDefault="00570F8B" w:rsidP="00570F8B">
      <w:pPr>
        <w:spacing w:after="0"/>
        <w:ind w:firstLine="567"/>
        <w:jc w:val="both"/>
        <w:rPr>
          <w:rFonts w:ascii="Times New Roman" w:hAnsi="Times New Roman"/>
          <w:color w:val="000000"/>
        </w:rPr>
      </w:pPr>
      <w:r w:rsidRPr="00570F8B">
        <w:rPr>
          <w:rFonts w:ascii="Times New Roman" w:hAnsi="Times New Roman"/>
          <w:color w:val="000000"/>
        </w:rPr>
        <w:t xml:space="preserve">    </w:t>
      </w:r>
      <w:r w:rsidRPr="00570F8B">
        <w:rPr>
          <w:rFonts w:ascii="Times New Roman" w:hAnsi="Times New Roman"/>
          <w:color w:val="000000"/>
          <w:lang w:eastAsia="en-US"/>
        </w:rPr>
        <w:t>8) зміни умов у зв’язку із застосуванням положень частини шостої статті 41 Закону.</w:t>
      </w:r>
    </w:p>
    <w:p w:rsidR="00427B94" w:rsidRPr="00570F8B" w:rsidRDefault="00427B94" w:rsidP="00913830">
      <w:pPr>
        <w:pStyle w:val="rvps2"/>
        <w:shd w:val="clear" w:color="auto" w:fill="FFFFFF"/>
        <w:spacing w:before="0" w:beforeAutospacing="0" w:after="0" w:afterAutospacing="0"/>
        <w:ind w:firstLine="561"/>
        <w:jc w:val="both"/>
        <w:rPr>
          <w:color w:val="0D0D0D"/>
          <w:sz w:val="22"/>
          <w:szCs w:val="22"/>
          <w:lang w:val="uk-UA"/>
        </w:rPr>
      </w:pPr>
    </w:p>
    <w:p w:rsidR="00A6341D" w:rsidRPr="007D292A" w:rsidRDefault="00A6341D" w:rsidP="002B6770">
      <w:pPr>
        <w:pStyle w:val="a6"/>
        <w:numPr>
          <w:ilvl w:val="0"/>
          <w:numId w:val="1"/>
        </w:numPr>
        <w:spacing w:after="0" w:line="240" w:lineRule="auto"/>
        <w:ind w:left="0"/>
        <w:jc w:val="center"/>
        <w:rPr>
          <w:rFonts w:ascii="Times New Roman" w:hAnsi="Times New Roman"/>
          <w:bCs/>
          <w:color w:val="000000"/>
          <w:lang w:eastAsia="ru-RU"/>
        </w:rPr>
      </w:pPr>
      <w:r w:rsidRPr="007D292A">
        <w:rPr>
          <w:rFonts w:ascii="Times New Roman" w:hAnsi="Times New Roman"/>
          <w:bCs/>
          <w:color w:val="000000"/>
          <w:lang w:eastAsia="ru-RU"/>
        </w:rPr>
        <w:t>ДОДАТКИ ДО ДОГОВОРУ</w:t>
      </w:r>
    </w:p>
    <w:p w:rsidR="002B6770" w:rsidRPr="007D292A" w:rsidRDefault="00A6341D" w:rsidP="002B6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7D292A">
        <w:rPr>
          <w:rFonts w:ascii="Times New Roman" w:hAnsi="Times New Roman"/>
          <w:color w:val="000000"/>
          <w:lang w:eastAsia="ar-SA"/>
        </w:rPr>
        <w:t>10.1Невід'ємною частиною цього Договору є Специфікація (Додаток №1), адреси закладів освіти територіальної громади міста Борщева, куди поставляється товар (Додаток №2)  та інші додатки, додаткові угоди до цього Договору, якщо вони підписані протягом стро</w:t>
      </w:r>
      <w:r w:rsidR="002B6770" w:rsidRPr="007D292A">
        <w:rPr>
          <w:rFonts w:ascii="Times New Roman" w:hAnsi="Times New Roman"/>
          <w:color w:val="000000"/>
          <w:lang w:eastAsia="ar-SA"/>
        </w:rPr>
        <w:t>ку дії обома Сторонами Договору</w:t>
      </w:r>
    </w:p>
    <w:p w:rsidR="002B6770" w:rsidRPr="007D292A" w:rsidRDefault="002B6770" w:rsidP="00913830">
      <w:pPr>
        <w:spacing w:after="0" w:line="240" w:lineRule="auto"/>
        <w:jc w:val="center"/>
        <w:rPr>
          <w:rFonts w:ascii="Times New Roman" w:hAnsi="Times New Roman"/>
          <w:lang w:eastAsia="ru-RU"/>
        </w:rPr>
      </w:pPr>
    </w:p>
    <w:p w:rsidR="00A6341D" w:rsidRPr="007D292A" w:rsidRDefault="00A6341D" w:rsidP="00913830">
      <w:pPr>
        <w:spacing w:after="0" w:line="240" w:lineRule="auto"/>
        <w:jc w:val="center"/>
        <w:rPr>
          <w:rFonts w:ascii="Times New Roman" w:hAnsi="Times New Roman"/>
          <w:lang w:eastAsia="ru-RU"/>
        </w:rPr>
      </w:pPr>
      <w:r w:rsidRPr="007D292A">
        <w:rPr>
          <w:rFonts w:ascii="Times New Roman" w:hAnsi="Times New Roman"/>
          <w:lang w:eastAsia="ru-RU"/>
        </w:rPr>
        <w:t>1</w:t>
      </w:r>
      <w:r w:rsidR="002B6770" w:rsidRPr="007D292A">
        <w:rPr>
          <w:rFonts w:ascii="Times New Roman" w:hAnsi="Times New Roman"/>
          <w:lang w:eastAsia="ru-RU"/>
        </w:rPr>
        <w:t>1</w:t>
      </w:r>
      <w:r w:rsidRPr="007D292A">
        <w:rPr>
          <w:rFonts w:ascii="Times New Roman" w:hAnsi="Times New Roman"/>
          <w:lang w:eastAsia="ru-RU"/>
        </w:rPr>
        <w:t>. ЮРИДИЧНІ АДРЕСИ, ПОШТОВІ І БАНКІВСЬКІ РЕКВІЗИТИ СТОРІН</w:t>
      </w:r>
    </w:p>
    <w:p w:rsidR="00A6341D" w:rsidRPr="007D292A" w:rsidRDefault="00A6341D" w:rsidP="00913830">
      <w:pPr>
        <w:spacing w:after="0" w:line="240" w:lineRule="auto"/>
        <w:rPr>
          <w:rFonts w:ascii="Times New Roman" w:hAnsi="Times New Roman"/>
          <w:lang w:eastAsia="ru-RU"/>
        </w:rPr>
      </w:pPr>
    </w:p>
    <w:tbl>
      <w:tblPr>
        <w:tblW w:w="10441" w:type="dxa"/>
        <w:tblInd w:w="-606" w:type="dxa"/>
        <w:tblLayout w:type="fixed"/>
        <w:tblLook w:val="0000"/>
      </w:tblPr>
      <w:tblGrid>
        <w:gridCol w:w="5513"/>
        <w:gridCol w:w="4928"/>
      </w:tblGrid>
      <w:tr w:rsidR="00A6341D" w:rsidRPr="007D292A" w:rsidTr="00AA4AD7">
        <w:trPr>
          <w:trHeight w:val="116"/>
        </w:trPr>
        <w:tc>
          <w:tcPr>
            <w:tcW w:w="5513" w:type="dxa"/>
          </w:tcPr>
          <w:p w:rsidR="00A6341D" w:rsidRPr="007D292A" w:rsidRDefault="00A6341D" w:rsidP="006B481F">
            <w:pPr>
              <w:keepNext/>
              <w:suppressAutoHyphens/>
              <w:autoSpaceDE w:val="0"/>
              <w:contextualSpacing/>
              <w:rPr>
                <w:rFonts w:ascii="Times New Roman" w:hAnsi="Times New Roman"/>
                <w:lang w:eastAsia="zh-CN"/>
              </w:rPr>
            </w:pPr>
            <w:r w:rsidRPr="007D292A">
              <w:rPr>
                <w:rFonts w:ascii="Times New Roman" w:hAnsi="Times New Roman"/>
                <w:b/>
                <w:bCs/>
                <w:iCs/>
                <w:lang w:eastAsia="zh-CN"/>
              </w:rPr>
              <w:lastRenderedPageBreak/>
              <w:t>Постачальник</w:t>
            </w:r>
          </w:p>
        </w:tc>
        <w:tc>
          <w:tcPr>
            <w:tcW w:w="4928" w:type="dxa"/>
          </w:tcPr>
          <w:p w:rsidR="00A6341D" w:rsidRPr="007D292A" w:rsidRDefault="00A6341D" w:rsidP="006B481F">
            <w:pPr>
              <w:keepNext/>
              <w:suppressAutoHyphens/>
              <w:autoSpaceDE w:val="0"/>
              <w:ind w:firstLine="34"/>
              <w:contextualSpacing/>
              <w:rPr>
                <w:rFonts w:ascii="Times New Roman" w:hAnsi="Times New Roman"/>
                <w:lang w:eastAsia="zh-CN"/>
              </w:rPr>
            </w:pPr>
            <w:r w:rsidRPr="007D292A">
              <w:rPr>
                <w:rFonts w:ascii="Times New Roman" w:hAnsi="Times New Roman"/>
                <w:b/>
                <w:bCs/>
                <w:iCs/>
                <w:lang w:eastAsia="zh-CN"/>
              </w:rPr>
              <w:t>Замовник</w:t>
            </w:r>
          </w:p>
        </w:tc>
      </w:tr>
      <w:tr w:rsidR="00A6341D" w:rsidRPr="007D292A" w:rsidTr="00AA4AD7">
        <w:trPr>
          <w:trHeight w:val="116"/>
        </w:trPr>
        <w:tc>
          <w:tcPr>
            <w:tcW w:w="5513" w:type="dxa"/>
          </w:tcPr>
          <w:p w:rsidR="00A6341D" w:rsidRPr="007D292A" w:rsidRDefault="00A6341D" w:rsidP="006B481F">
            <w:pPr>
              <w:keepNext/>
              <w:suppressAutoHyphens/>
              <w:autoSpaceDE w:val="0"/>
              <w:spacing w:line="240" w:lineRule="auto"/>
              <w:contextualSpacing/>
              <w:rPr>
                <w:rFonts w:ascii="Times New Roman" w:hAnsi="Times New Roman"/>
                <w:bCs/>
                <w:iCs/>
                <w:lang w:eastAsia="zh-CN"/>
              </w:rPr>
            </w:pPr>
          </w:p>
          <w:p w:rsidR="00A6341D" w:rsidRPr="007D292A" w:rsidRDefault="00A6341D" w:rsidP="006B481F">
            <w:pPr>
              <w:keepNext/>
              <w:suppressAutoHyphens/>
              <w:autoSpaceDE w:val="0"/>
              <w:spacing w:line="240" w:lineRule="auto"/>
              <w:contextualSpacing/>
              <w:rPr>
                <w:rFonts w:ascii="Times New Roman" w:hAnsi="Times New Roman"/>
                <w:bCs/>
                <w:iCs/>
                <w:lang w:eastAsia="zh-CN"/>
              </w:rPr>
            </w:pPr>
          </w:p>
          <w:p w:rsidR="00A6341D" w:rsidRPr="007D292A" w:rsidRDefault="00A6341D" w:rsidP="006B481F">
            <w:pPr>
              <w:keepNext/>
              <w:suppressAutoHyphens/>
              <w:autoSpaceDE w:val="0"/>
              <w:spacing w:line="240" w:lineRule="auto"/>
              <w:contextualSpacing/>
              <w:rPr>
                <w:rFonts w:ascii="Times New Roman" w:hAnsi="Times New Roman"/>
                <w:bCs/>
                <w:iCs/>
                <w:lang w:eastAsia="zh-CN"/>
              </w:rPr>
            </w:pPr>
          </w:p>
          <w:p w:rsidR="00A6341D" w:rsidRDefault="00A6341D" w:rsidP="006B481F">
            <w:pPr>
              <w:keepNext/>
              <w:suppressAutoHyphens/>
              <w:autoSpaceDE w:val="0"/>
              <w:spacing w:line="240" w:lineRule="auto"/>
              <w:contextualSpacing/>
              <w:rPr>
                <w:rFonts w:ascii="Times New Roman" w:hAnsi="Times New Roman"/>
                <w:bCs/>
                <w:iCs/>
                <w:lang w:eastAsia="zh-CN"/>
              </w:rPr>
            </w:pPr>
          </w:p>
          <w:p w:rsidR="00C37D83" w:rsidRPr="007D292A" w:rsidRDefault="00C37D83" w:rsidP="006B481F">
            <w:pPr>
              <w:keepNext/>
              <w:suppressAutoHyphens/>
              <w:autoSpaceDE w:val="0"/>
              <w:spacing w:line="240" w:lineRule="auto"/>
              <w:contextualSpacing/>
              <w:rPr>
                <w:rFonts w:ascii="Times New Roman" w:hAnsi="Times New Roman"/>
                <w:bCs/>
                <w:iCs/>
                <w:lang w:eastAsia="zh-CN"/>
              </w:rPr>
            </w:pPr>
          </w:p>
          <w:p w:rsidR="00A6341D" w:rsidRPr="007D292A" w:rsidRDefault="00A6341D" w:rsidP="006B481F">
            <w:pPr>
              <w:keepNext/>
              <w:suppressAutoHyphens/>
              <w:autoSpaceDE w:val="0"/>
              <w:spacing w:line="240" w:lineRule="auto"/>
              <w:contextualSpacing/>
              <w:rPr>
                <w:rFonts w:ascii="Times New Roman" w:hAnsi="Times New Roman"/>
                <w:bCs/>
                <w:iCs/>
                <w:lang w:eastAsia="zh-CN"/>
              </w:rPr>
            </w:pPr>
          </w:p>
          <w:p w:rsidR="00A6341D" w:rsidRPr="007D292A" w:rsidRDefault="00A6341D" w:rsidP="006B481F">
            <w:pPr>
              <w:keepNext/>
              <w:suppressAutoHyphens/>
              <w:autoSpaceDE w:val="0"/>
              <w:spacing w:line="240" w:lineRule="auto"/>
              <w:contextualSpacing/>
              <w:rPr>
                <w:rFonts w:ascii="Times New Roman" w:hAnsi="Times New Roman"/>
                <w:bCs/>
                <w:iCs/>
                <w:lang w:eastAsia="zh-CN"/>
              </w:rPr>
            </w:pPr>
          </w:p>
          <w:p w:rsidR="00A6341D" w:rsidRPr="007D292A" w:rsidRDefault="00A6341D" w:rsidP="006B481F">
            <w:pPr>
              <w:keepNext/>
              <w:suppressAutoHyphens/>
              <w:autoSpaceDE w:val="0"/>
              <w:spacing w:line="240" w:lineRule="auto"/>
              <w:contextualSpacing/>
              <w:rPr>
                <w:rFonts w:ascii="Times New Roman" w:hAnsi="Times New Roman"/>
                <w:bCs/>
                <w:iCs/>
                <w:lang w:eastAsia="zh-CN"/>
              </w:rPr>
            </w:pPr>
            <w:r w:rsidRPr="007D292A">
              <w:rPr>
                <w:rFonts w:ascii="Times New Roman" w:hAnsi="Times New Roman"/>
                <w:bCs/>
                <w:iCs/>
                <w:lang w:eastAsia="zh-CN"/>
              </w:rPr>
              <w:t>____________________/ _________________/</w:t>
            </w:r>
          </w:p>
        </w:tc>
        <w:tc>
          <w:tcPr>
            <w:tcW w:w="4928" w:type="dxa"/>
          </w:tcPr>
          <w:p w:rsidR="00065912" w:rsidRDefault="00065912" w:rsidP="00065912">
            <w:pPr>
              <w:tabs>
                <w:tab w:val="left" w:pos="460"/>
              </w:tabs>
              <w:suppressAutoHyphens/>
              <w:spacing w:after="0" w:line="240" w:lineRule="auto"/>
              <w:ind w:left="35"/>
              <w:rPr>
                <w:rFonts w:ascii="Times New Roman" w:hAnsi="Times New Roman" w:cs="Calibri"/>
                <w:b/>
                <w:lang w:eastAsia="ar-SA"/>
              </w:rPr>
            </w:pPr>
            <w:r>
              <w:rPr>
                <w:rFonts w:ascii="Times New Roman" w:hAnsi="Times New Roman" w:cs="Calibri"/>
                <w:b/>
                <w:lang w:eastAsia="ar-SA"/>
              </w:rPr>
              <w:t>Гуманітарний відділ виконавчого комітету</w:t>
            </w:r>
          </w:p>
          <w:p w:rsidR="00065912" w:rsidRDefault="00065912" w:rsidP="00065912">
            <w:pPr>
              <w:tabs>
                <w:tab w:val="left" w:pos="460"/>
              </w:tabs>
              <w:suppressAutoHyphens/>
              <w:spacing w:after="0" w:line="240" w:lineRule="auto"/>
              <w:ind w:left="35"/>
              <w:rPr>
                <w:rFonts w:ascii="Times New Roman" w:hAnsi="Times New Roman" w:cs="Calibri"/>
                <w:b/>
                <w:lang w:eastAsia="ar-SA"/>
              </w:rPr>
            </w:pPr>
            <w:r>
              <w:rPr>
                <w:rFonts w:ascii="Times New Roman" w:hAnsi="Times New Roman" w:cs="Calibri"/>
                <w:b/>
                <w:lang w:eastAsia="ar-SA"/>
              </w:rPr>
              <w:t>Білицької селищної ради</w:t>
            </w:r>
          </w:p>
          <w:p w:rsidR="00065912" w:rsidRDefault="00065912" w:rsidP="00065912">
            <w:pPr>
              <w:tabs>
                <w:tab w:val="left" w:pos="460"/>
              </w:tabs>
              <w:suppressAutoHyphens/>
              <w:spacing w:after="0" w:line="240" w:lineRule="auto"/>
              <w:ind w:left="35"/>
              <w:rPr>
                <w:rFonts w:ascii="Times New Roman" w:hAnsi="Times New Roman"/>
                <w:lang w:eastAsia="ar-SA"/>
              </w:rPr>
            </w:pPr>
          </w:p>
          <w:p w:rsidR="00065912" w:rsidRPr="00F66419" w:rsidRDefault="00065912" w:rsidP="00065912">
            <w:pPr>
              <w:tabs>
                <w:tab w:val="left" w:pos="460"/>
              </w:tabs>
              <w:suppressAutoHyphens/>
              <w:spacing w:after="0" w:line="240" w:lineRule="auto"/>
              <w:ind w:left="35"/>
              <w:rPr>
                <w:rFonts w:ascii="Times New Roman" w:hAnsi="Times New Roman"/>
                <w:lang w:eastAsia="ar-SA"/>
              </w:rPr>
            </w:pPr>
            <w:r w:rsidRPr="00F66419">
              <w:rPr>
                <w:rFonts w:ascii="Times New Roman" w:hAnsi="Times New Roman"/>
                <w:lang w:eastAsia="ar-SA"/>
              </w:rPr>
              <w:t>Код ЄДРПОУ</w:t>
            </w:r>
            <w:r w:rsidRPr="00F66419">
              <w:rPr>
                <w:rFonts w:ascii="Times New Roman" w:hAnsi="Times New Roman"/>
                <w:b/>
                <w:lang w:eastAsia="ar-SA"/>
              </w:rPr>
              <w:t xml:space="preserve"> </w:t>
            </w:r>
            <w:r w:rsidRPr="00F66419">
              <w:rPr>
                <w:rFonts w:ascii="Times New Roman" w:hAnsi="Times New Roman"/>
                <w:lang w:eastAsia="ar-SA"/>
              </w:rPr>
              <w:t>43934704</w:t>
            </w:r>
            <w:r w:rsidRPr="00F66419">
              <w:rPr>
                <w:rFonts w:ascii="Times New Roman" w:hAnsi="Times New Roman"/>
                <w:lang w:eastAsia="ar-SA"/>
              </w:rPr>
              <w:br/>
              <w:t>Місцезнаходження:</w:t>
            </w:r>
          </w:p>
          <w:p w:rsidR="00065912" w:rsidRPr="00F66419" w:rsidRDefault="00065912" w:rsidP="00065912">
            <w:pPr>
              <w:spacing w:after="0"/>
              <w:rPr>
                <w:rFonts w:ascii="Times New Roman" w:hAnsi="Times New Roman"/>
                <w:bCs/>
              </w:rPr>
            </w:pPr>
            <w:r w:rsidRPr="00F66419">
              <w:rPr>
                <w:rFonts w:ascii="Times New Roman" w:hAnsi="Times New Roman"/>
                <w:bCs/>
              </w:rPr>
              <w:t>39220, Полтавська область, Полтавський район,</w:t>
            </w:r>
          </w:p>
          <w:p w:rsidR="00065912" w:rsidRPr="00F66419" w:rsidRDefault="00065912" w:rsidP="00065912">
            <w:pPr>
              <w:spacing w:after="0"/>
              <w:rPr>
                <w:rFonts w:ascii="Times New Roman" w:hAnsi="Times New Roman"/>
                <w:bCs/>
              </w:rPr>
            </w:pPr>
            <w:r w:rsidRPr="00F66419">
              <w:rPr>
                <w:rFonts w:ascii="Times New Roman" w:hAnsi="Times New Roman"/>
                <w:bCs/>
              </w:rPr>
              <w:t>смт. Білики, вул. Кобеляцька, 53а</w:t>
            </w:r>
          </w:p>
          <w:p w:rsidR="00065912" w:rsidRPr="00F66419" w:rsidRDefault="00065912" w:rsidP="00065912">
            <w:pPr>
              <w:spacing w:after="0"/>
              <w:rPr>
                <w:rFonts w:ascii="Times New Roman" w:hAnsi="Times New Roman"/>
                <w:bCs/>
              </w:rPr>
            </w:pPr>
            <w:r w:rsidRPr="00F66419">
              <w:rPr>
                <w:rFonts w:ascii="Times New Roman" w:hAnsi="Times New Roman"/>
                <w:bCs/>
                <w:lang w:val="en-US"/>
              </w:rPr>
              <w:t>p</w:t>
            </w:r>
            <w:r w:rsidRPr="00F66419">
              <w:rPr>
                <w:rFonts w:ascii="Times New Roman" w:hAnsi="Times New Roman"/>
                <w:bCs/>
              </w:rPr>
              <w:t xml:space="preserve">/р </w:t>
            </w:r>
            <w:r w:rsidRPr="00F66419">
              <w:rPr>
                <w:rFonts w:ascii="Times New Roman" w:hAnsi="Times New Roman"/>
                <w:bCs/>
                <w:lang w:val="en-US"/>
              </w:rPr>
              <w:t>UA</w:t>
            </w:r>
            <w:r w:rsidRPr="00F66419">
              <w:rPr>
                <w:rFonts w:ascii="Times New Roman" w:hAnsi="Times New Roman"/>
                <w:bCs/>
              </w:rPr>
              <w:t>368201720344240001000106962 УДКСУ</w:t>
            </w:r>
          </w:p>
          <w:p w:rsidR="00065912" w:rsidRPr="00F66419" w:rsidRDefault="00065912" w:rsidP="00065912">
            <w:pPr>
              <w:spacing w:after="0"/>
              <w:rPr>
                <w:rFonts w:ascii="Times New Roman" w:hAnsi="Times New Roman"/>
                <w:bCs/>
              </w:rPr>
            </w:pPr>
            <w:r w:rsidRPr="00F66419">
              <w:rPr>
                <w:rFonts w:ascii="Times New Roman" w:hAnsi="Times New Roman"/>
                <w:bCs/>
              </w:rPr>
              <w:t>Полтавської області м. Полтава</w:t>
            </w:r>
          </w:p>
          <w:p w:rsidR="00065912" w:rsidRPr="00E01F3B" w:rsidRDefault="00065912" w:rsidP="00065912">
            <w:pPr>
              <w:spacing w:after="0"/>
              <w:rPr>
                <w:rFonts w:ascii="Times New Roman" w:hAnsi="Times New Roman"/>
                <w:bCs/>
              </w:rPr>
            </w:pPr>
            <w:r w:rsidRPr="00F66419">
              <w:rPr>
                <w:rFonts w:ascii="Times New Roman" w:hAnsi="Times New Roman"/>
                <w:bCs/>
              </w:rPr>
              <w:t>МФО</w:t>
            </w:r>
            <w:r w:rsidRPr="00E01F3B">
              <w:rPr>
                <w:rFonts w:ascii="Times New Roman" w:hAnsi="Times New Roman"/>
                <w:bCs/>
              </w:rPr>
              <w:t xml:space="preserve"> 820172</w:t>
            </w:r>
          </w:p>
          <w:p w:rsidR="00065912" w:rsidRPr="00E01F3B" w:rsidRDefault="00065912" w:rsidP="00065912">
            <w:pPr>
              <w:spacing w:after="0"/>
              <w:rPr>
                <w:rFonts w:ascii="Times New Roman" w:hAnsi="Times New Roman"/>
                <w:bCs/>
              </w:rPr>
            </w:pPr>
            <w:r w:rsidRPr="00F66419">
              <w:rPr>
                <w:rFonts w:ascii="Times New Roman" w:hAnsi="Times New Roman"/>
                <w:bCs/>
              </w:rPr>
              <w:t>Тел</w:t>
            </w:r>
            <w:r w:rsidRPr="00E01F3B">
              <w:rPr>
                <w:rFonts w:ascii="Times New Roman" w:hAnsi="Times New Roman"/>
                <w:bCs/>
              </w:rPr>
              <w:t>.+380503082037</w:t>
            </w:r>
          </w:p>
          <w:p w:rsidR="00065912" w:rsidRDefault="00065912" w:rsidP="00065912">
            <w:pPr>
              <w:spacing w:after="0"/>
              <w:rPr>
                <w:rFonts w:ascii="Times New Roman" w:hAnsi="Times New Roman"/>
                <w:bCs/>
              </w:rPr>
            </w:pPr>
            <w:r w:rsidRPr="001A2971">
              <w:rPr>
                <w:rFonts w:ascii="Times New Roman" w:hAnsi="Times New Roman" w:cs="Calibri"/>
                <w:lang w:eastAsia="ar-SA"/>
              </w:rPr>
              <w:t>Адреса електронної поштової скриньки:</w:t>
            </w:r>
          </w:p>
          <w:p w:rsidR="00065912" w:rsidRPr="00F66419" w:rsidRDefault="00065912" w:rsidP="00065912">
            <w:pPr>
              <w:spacing w:after="0"/>
              <w:rPr>
                <w:rFonts w:ascii="Times New Roman" w:hAnsi="Times New Roman"/>
                <w:bCs/>
                <w:lang w:val="en-US"/>
              </w:rPr>
            </w:pPr>
            <w:r w:rsidRPr="00F66419">
              <w:rPr>
                <w:rFonts w:ascii="Times New Roman" w:hAnsi="Times New Roman"/>
                <w:bCs/>
                <w:lang w:val="en-GB"/>
              </w:rPr>
              <w:t>E</w:t>
            </w:r>
            <w:r w:rsidRPr="00F66419">
              <w:rPr>
                <w:rFonts w:ascii="Times New Roman" w:hAnsi="Times New Roman"/>
                <w:bCs/>
                <w:lang w:val="en-US"/>
              </w:rPr>
              <w:t>-</w:t>
            </w:r>
            <w:r w:rsidRPr="00F66419">
              <w:rPr>
                <w:rFonts w:ascii="Times New Roman" w:hAnsi="Times New Roman"/>
                <w:bCs/>
                <w:lang w:val="en-GB"/>
              </w:rPr>
              <w:t>mail</w:t>
            </w:r>
            <w:r w:rsidRPr="00F66419">
              <w:rPr>
                <w:rFonts w:ascii="Times New Roman" w:hAnsi="Times New Roman"/>
                <w:bCs/>
                <w:lang w:val="en-US"/>
              </w:rPr>
              <w:t xml:space="preserve">: </w:t>
            </w:r>
            <w:hyperlink r:id="rId8" w:history="1">
              <w:r w:rsidRPr="00F66419">
                <w:rPr>
                  <w:rStyle w:val="a5"/>
                  <w:rFonts w:ascii="Times New Roman" w:hAnsi="Times New Roman"/>
                  <w:lang w:val="en-US"/>
                </w:rPr>
                <w:t>gum.viddil.2020@gmail.com</w:t>
              </w:r>
            </w:hyperlink>
          </w:p>
          <w:p w:rsidR="00065912" w:rsidRPr="00F66419" w:rsidRDefault="00065912" w:rsidP="00065912">
            <w:pPr>
              <w:widowControl w:val="0"/>
              <w:spacing w:after="0"/>
              <w:rPr>
                <w:rFonts w:ascii="Times New Roman" w:hAnsi="Times New Roman"/>
                <w:sz w:val="24"/>
                <w:szCs w:val="24"/>
                <w:lang w:val="en-US"/>
              </w:rPr>
            </w:pPr>
          </w:p>
          <w:p w:rsidR="00065912" w:rsidRPr="001A2971" w:rsidRDefault="00065912" w:rsidP="00065912">
            <w:pPr>
              <w:tabs>
                <w:tab w:val="left" w:pos="0"/>
              </w:tabs>
              <w:suppressAutoHyphens/>
              <w:spacing w:after="0" w:line="240" w:lineRule="auto"/>
              <w:jc w:val="both"/>
              <w:rPr>
                <w:rFonts w:ascii="Times New Roman" w:hAnsi="Times New Roman" w:cs="Calibri"/>
                <w:lang w:eastAsia="ar-SA"/>
              </w:rPr>
            </w:pPr>
            <w:r>
              <w:rPr>
                <w:rFonts w:ascii="Times New Roman" w:hAnsi="Times New Roman" w:cs="Calibri"/>
                <w:lang w:eastAsia="ar-SA"/>
              </w:rPr>
              <w:t>Начальник_</w:t>
            </w:r>
            <w:r w:rsidRPr="001A2971">
              <w:rPr>
                <w:rFonts w:ascii="Times New Roman" w:hAnsi="Times New Roman" w:cs="Calibri"/>
                <w:lang w:eastAsia="ar-SA"/>
              </w:rPr>
              <w:t>_____________________/</w:t>
            </w:r>
            <w:r>
              <w:rPr>
                <w:rFonts w:ascii="Times New Roman" w:hAnsi="Times New Roman" w:cs="Calibri"/>
                <w:lang w:eastAsia="ar-SA"/>
              </w:rPr>
              <w:t>І.Б.Данько</w:t>
            </w:r>
            <w:r w:rsidRPr="001A2971">
              <w:rPr>
                <w:rFonts w:ascii="Times New Roman" w:hAnsi="Times New Roman" w:cs="Calibri"/>
                <w:lang w:eastAsia="ar-SA"/>
              </w:rPr>
              <w:t>/</w:t>
            </w:r>
          </w:p>
          <w:p w:rsidR="00065912" w:rsidRPr="00CD45E7" w:rsidRDefault="00065912" w:rsidP="00065912">
            <w:pPr>
              <w:spacing w:after="0"/>
              <w:rPr>
                <w:rFonts w:ascii="Times New Roman" w:hAnsi="Times New Roman"/>
                <w:bCs/>
                <w:sz w:val="20"/>
                <w:szCs w:val="20"/>
              </w:rPr>
            </w:pPr>
            <w:r w:rsidRPr="001A2971">
              <w:rPr>
                <w:rFonts w:ascii="Times New Roman" w:hAnsi="Times New Roman" w:cs="Calibri"/>
                <w:lang w:eastAsia="ar-SA"/>
              </w:rPr>
              <w:t xml:space="preserve">                                            м.п.</w:t>
            </w:r>
          </w:p>
          <w:p w:rsidR="00A6341D" w:rsidRPr="007D292A" w:rsidRDefault="00A6341D" w:rsidP="00427B94">
            <w:pPr>
              <w:keepNext/>
              <w:suppressAutoHyphens/>
              <w:autoSpaceDE w:val="0"/>
              <w:spacing w:line="240" w:lineRule="auto"/>
              <w:ind w:firstLine="34"/>
              <w:contextualSpacing/>
              <w:rPr>
                <w:rFonts w:ascii="Times New Roman" w:hAnsi="Times New Roman"/>
                <w:bCs/>
                <w:iCs/>
                <w:lang w:eastAsia="zh-CN"/>
              </w:rPr>
            </w:pPr>
          </w:p>
        </w:tc>
      </w:tr>
    </w:tbl>
    <w:p w:rsidR="00A6341D" w:rsidRPr="007D292A" w:rsidRDefault="00A6341D" w:rsidP="00913830">
      <w:pPr>
        <w:spacing w:after="0" w:line="240" w:lineRule="auto"/>
        <w:rPr>
          <w:rFonts w:ascii="Times New Roman" w:hAnsi="Times New Roman"/>
          <w:lang w:eastAsia="ru-RU"/>
        </w:rPr>
      </w:pPr>
    </w:p>
    <w:p w:rsidR="002B6770" w:rsidRDefault="002B6770" w:rsidP="00913830">
      <w:pPr>
        <w:spacing w:after="0" w:line="240" w:lineRule="auto"/>
        <w:rPr>
          <w:rFonts w:ascii="Times New Roman" w:hAnsi="Times New Roman"/>
          <w:lang w:eastAsia="ru-RU"/>
        </w:rPr>
      </w:pPr>
    </w:p>
    <w:p w:rsidR="004F5544" w:rsidRDefault="004F5544" w:rsidP="00913830">
      <w:pPr>
        <w:spacing w:after="0" w:line="240" w:lineRule="auto"/>
        <w:rPr>
          <w:rFonts w:ascii="Times New Roman" w:hAnsi="Times New Roman"/>
          <w:lang w:eastAsia="ru-RU"/>
        </w:rPr>
      </w:pPr>
    </w:p>
    <w:p w:rsidR="004F5544" w:rsidRDefault="004F5544" w:rsidP="00913830">
      <w:pPr>
        <w:spacing w:after="0" w:line="240" w:lineRule="auto"/>
        <w:rPr>
          <w:rFonts w:ascii="Times New Roman" w:hAnsi="Times New Roman"/>
          <w:lang w:eastAsia="ru-RU"/>
        </w:rPr>
      </w:pPr>
    </w:p>
    <w:p w:rsidR="00376452" w:rsidRDefault="00376452" w:rsidP="00913830">
      <w:pPr>
        <w:spacing w:after="0" w:line="240" w:lineRule="auto"/>
        <w:rPr>
          <w:rFonts w:ascii="Times New Roman" w:hAnsi="Times New Roman"/>
          <w:lang w:eastAsia="ru-RU"/>
        </w:rPr>
      </w:pPr>
    </w:p>
    <w:p w:rsidR="00376452" w:rsidRDefault="00376452" w:rsidP="00913830">
      <w:pPr>
        <w:spacing w:after="0" w:line="240" w:lineRule="auto"/>
        <w:rPr>
          <w:rFonts w:ascii="Times New Roman" w:hAnsi="Times New Roman"/>
          <w:lang w:eastAsia="ru-RU"/>
        </w:rPr>
      </w:pPr>
    </w:p>
    <w:p w:rsidR="00376452" w:rsidRDefault="00376452" w:rsidP="00913830">
      <w:pPr>
        <w:spacing w:after="0" w:line="240" w:lineRule="auto"/>
        <w:rPr>
          <w:rFonts w:ascii="Times New Roman" w:hAnsi="Times New Roman"/>
          <w:lang w:eastAsia="ru-RU"/>
        </w:rPr>
      </w:pPr>
    </w:p>
    <w:p w:rsidR="00376452" w:rsidRDefault="00376452" w:rsidP="00913830">
      <w:pPr>
        <w:spacing w:after="0" w:line="240" w:lineRule="auto"/>
        <w:rPr>
          <w:rFonts w:ascii="Times New Roman" w:hAnsi="Times New Roman"/>
          <w:lang w:eastAsia="ru-RU"/>
        </w:rPr>
      </w:pPr>
    </w:p>
    <w:p w:rsidR="00376452" w:rsidRDefault="00376452" w:rsidP="00913830">
      <w:pPr>
        <w:spacing w:after="0" w:line="240" w:lineRule="auto"/>
        <w:rPr>
          <w:rFonts w:ascii="Times New Roman" w:hAnsi="Times New Roman"/>
          <w:lang w:eastAsia="ru-RU"/>
        </w:rPr>
      </w:pPr>
    </w:p>
    <w:p w:rsidR="00376452" w:rsidRDefault="00376452" w:rsidP="00913830">
      <w:pPr>
        <w:spacing w:after="0" w:line="240" w:lineRule="auto"/>
        <w:rPr>
          <w:rFonts w:ascii="Times New Roman" w:hAnsi="Times New Roman"/>
          <w:lang w:eastAsia="ru-RU"/>
        </w:rPr>
      </w:pPr>
    </w:p>
    <w:p w:rsidR="004F5544" w:rsidRPr="007D292A" w:rsidRDefault="004F5544" w:rsidP="00913830">
      <w:pPr>
        <w:spacing w:after="0" w:line="240" w:lineRule="auto"/>
        <w:rPr>
          <w:rFonts w:ascii="Times New Roman" w:hAnsi="Times New Roman"/>
          <w:lang w:eastAsia="ru-RU"/>
        </w:rPr>
      </w:pPr>
    </w:p>
    <w:p w:rsidR="002B6770" w:rsidRPr="007D292A" w:rsidRDefault="002B6770" w:rsidP="00913830">
      <w:pPr>
        <w:spacing w:after="0" w:line="240" w:lineRule="auto"/>
        <w:rPr>
          <w:rFonts w:ascii="Times New Roman" w:hAnsi="Times New Roman"/>
          <w:lang w:eastAsia="ru-RU"/>
        </w:rPr>
      </w:pPr>
    </w:p>
    <w:p w:rsidR="00B82BED" w:rsidRDefault="00944547" w:rsidP="00944547">
      <w:pPr>
        <w:suppressAutoHyphens/>
        <w:rPr>
          <w:rFonts w:ascii="Times New Roman" w:hAnsi="Times New Roman"/>
          <w:lang w:eastAsia="ru-RU"/>
        </w:rPr>
      </w:pPr>
      <w:r w:rsidRPr="007D292A">
        <w:rPr>
          <w:rFonts w:ascii="Times New Roman" w:hAnsi="Times New Roman"/>
          <w:lang w:eastAsia="ru-RU"/>
        </w:rPr>
        <w:t xml:space="preserve">                                                                                                </w:t>
      </w:r>
    </w:p>
    <w:p w:rsidR="00B82BED" w:rsidRDefault="00B82BED" w:rsidP="00944547">
      <w:pPr>
        <w:suppressAutoHyphens/>
        <w:rPr>
          <w:rFonts w:ascii="Times New Roman" w:hAnsi="Times New Roman"/>
          <w:lang w:eastAsia="ru-RU"/>
        </w:rPr>
      </w:pPr>
    </w:p>
    <w:p w:rsidR="00B82BED" w:rsidRDefault="00B82BED" w:rsidP="00944547">
      <w:pPr>
        <w:suppressAutoHyphens/>
        <w:rPr>
          <w:rFonts w:ascii="Times New Roman" w:hAnsi="Times New Roman"/>
          <w:lang w:eastAsia="ru-RU"/>
        </w:rPr>
      </w:pPr>
    </w:p>
    <w:p w:rsidR="00B82BED" w:rsidRDefault="00B82BED" w:rsidP="00944547">
      <w:pPr>
        <w:suppressAutoHyphens/>
        <w:rPr>
          <w:rFonts w:ascii="Times New Roman" w:hAnsi="Times New Roman"/>
          <w:lang w:eastAsia="ru-RU"/>
        </w:rPr>
      </w:pPr>
    </w:p>
    <w:p w:rsidR="00B82BED" w:rsidRDefault="00B82BED" w:rsidP="00944547">
      <w:pPr>
        <w:suppressAutoHyphens/>
        <w:rPr>
          <w:rFonts w:ascii="Times New Roman" w:hAnsi="Times New Roman"/>
          <w:lang w:eastAsia="ru-RU"/>
        </w:rPr>
      </w:pPr>
    </w:p>
    <w:p w:rsidR="00B82BED" w:rsidRDefault="00B82BED" w:rsidP="00944547">
      <w:pPr>
        <w:suppressAutoHyphens/>
        <w:rPr>
          <w:rFonts w:ascii="Times New Roman" w:hAnsi="Times New Roman"/>
          <w:lang w:eastAsia="ru-RU"/>
        </w:rPr>
      </w:pPr>
    </w:p>
    <w:p w:rsidR="00B82BED" w:rsidRDefault="00B82BED" w:rsidP="00944547">
      <w:pPr>
        <w:suppressAutoHyphens/>
        <w:rPr>
          <w:rFonts w:ascii="Times New Roman" w:hAnsi="Times New Roman"/>
          <w:lang w:eastAsia="ru-RU"/>
        </w:rPr>
      </w:pPr>
    </w:p>
    <w:p w:rsidR="00B82BED" w:rsidRDefault="00B82BED" w:rsidP="00944547">
      <w:pPr>
        <w:suppressAutoHyphens/>
        <w:rPr>
          <w:rFonts w:ascii="Times New Roman" w:hAnsi="Times New Roman"/>
          <w:lang w:eastAsia="ru-RU"/>
        </w:rPr>
      </w:pPr>
    </w:p>
    <w:p w:rsidR="00B82BED" w:rsidRDefault="00B82BED" w:rsidP="00944547">
      <w:pPr>
        <w:suppressAutoHyphens/>
        <w:rPr>
          <w:rFonts w:ascii="Times New Roman" w:hAnsi="Times New Roman"/>
          <w:lang w:eastAsia="ru-RU"/>
        </w:rPr>
      </w:pPr>
    </w:p>
    <w:p w:rsidR="00B82BED" w:rsidRDefault="00B82BED" w:rsidP="00944547">
      <w:pPr>
        <w:suppressAutoHyphens/>
        <w:rPr>
          <w:rFonts w:ascii="Times New Roman" w:hAnsi="Times New Roman"/>
          <w:lang w:eastAsia="ru-RU"/>
        </w:rPr>
      </w:pPr>
    </w:p>
    <w:p w:rsidR="00B82BED" w:rsidRDefault="00B82BED" w:rsidP="00944547">
      <w:pPr>
        <w:suppressAutoHyphens/>
        <w:rPr>
          <w:rFonts w:ascii="Times New Roman" w:hAnsi="Times New Roman"/>
          <w:lang w:eastAsia="ru-RU"/>
        </w:rPr>
      </w:pPr>
    </w:p>
    <w:p w:rsidR="00B82BED" w:rsidRDefault="00B82BED" w:rsidP="00944547">
      <w:pPr>
        <w:suppressAutoHyphens/>
        <w:rPr>
          <w:rFonts w:ascii="Times New Roman" w:hAnsi="Times New Roman"/>
          <w:lang w:eastAsia="ru-RU"/>
        </w:rPr>
      </w:pPr>
    </w:p>
    <w:p w:rsidR="00B82BED" w:rsidRDefault="00B82BED" w:rsidP="00944547">
      <w:pPr>
        <w:suppressAutoHyphens/>
        <w:rPr>
          <w:rFonts w:ascii="Times New Roman" w:hAnsi="Times New Roman"/>
          <w:lang w:eastAsia="ru-RU"/>
        </w:rPr>
      </w:pPr>
    </w:p>
    <w:p w:rsidR="00B82BED" w:rsidRDefault="00B82BED" w:rsidP="00944547">
      <w:pPr>
        <w:suppressAutoHyphens/>
        <w:rPr>
          <w:rFonts w:ascii="Times New Roman" w:hAnsi="Times New Roman"/>
          <w:lang w:eastAsia="ru-RU"/>
        </w:rPr>
      </w:pPr>
    </w:p>
    <w:p w:rsidR="00A6341D" w:rsidRPr="007D292A" w:rsidRDefault="00B82BED" w:rsidP="00944547">
      <w:pPr>
        <w:suppressAutoHyphens/>
        <w:rPr>
          <w:rFonts w:ascii="Times New Roman" w:hAnsi="Times New Roman"/>
          <w:color w:val="000000"/>
          <w:lang w:eastAsia="zh-CN"/>
        </w:rPr>
      </w:pPr>
      <w:r>
        <w:rPr>
          <w:rFonts w:ascii="Times New Roman" w:hAnsi="Times New Roman"/>
          <w:lang w:eastAsia="ru-RU"/>
        </w:rPr>
        <w:lastRenderedPageBreak/>
        <w:t xml:space="preserve">                                                                                                                          </w:t>
      </w:r>
      <w:r w:rsidR="00944547" w:rsidRPr="007D292A">
        <w:rPr>
          <w:rFonts w:ascii="Times New Roman" w:hAnsi="Times New Roman"/>
          <w:lang w:eastAsia="ru-RU"/>
        </w:rPr>
        <w:t xml:space="preserve">  </w:t>
      </w:r>
      <w:r w:rsidR="00A6341D" w:rsidRPr="007D292A">
        <w:rPr>
          <w:rFonts w:ascii="Times New Roman" w:hAnsi="Times New Roman"/>
          <w:color w:val="000000"/>
          <w:lang w:eastAsia="zh-CN"/>
        </w:rPr>
        <w:t>Додаток № 1 до Договору</w:t>
      </w:r>
    </w:p>
    <w:p w:rsidR="00A6341D" w:rsidRPr="007D292A" w:rsidRDefault="00A6341D" w:rsidP="00913830">
      <w:pPr>
        <w:suppressAutoHyphens/>
        <w:spacing w:after="0" w:line="240" w:lineRule="auto"/>
        <w:ind w:firstLine="919"/>
        <w:jc w:val="right"/>
        <w:rPr>
          <w:rFonts w:ascii="Times New Roman" w:hAnsi="Times New Roman"/>
          <w:color w:val="000000"/>
          <w:lang w:eastAsia="zh-CN"/>
        </w:rPr>
      </w:pPr>
    </w:p>
    <w:p w:rsidR="00A6341D" w:rsidRPr="007D292A" w:rsidRDefault="00A6341D" w:rsidP="00913830">
      <w:pPr>
        <w:suppressAutoHyphens/>
        <w:spacing w:after="0" w:line="240" w:lineRule="auto"/>
        <w:ind w:firstLine="919"/>
        <w:jc w:val="right"/>
        <w:rPr>
          <w:rFonts w:ascii="Times New Roman" w:hAnsi="Times New Roman"/>
          <w:color w:val="000000"/>
          <w:lang w:eastAsia="zh-CN"/>
        </w:rPr>
      </w:pPr>
    </w:p>
    <w:p w:rsidR="00A6341D" w:rsidRPr="007D292A" w:rsidRDefault="00A6341D" w:rsidP="00913830">
      <w:pPr>
        <w:suppressAutoHyphens/>
        <w:spacing w:after="0" w:line="240" w:lineRule="auto"/>
        <w:ind w:firstLine="919"/>
        <w:jc w:val="center"/>
        <w:rPr>
          <w:rFonts w:ascii="Times New Roman" w:hAnsi="Times New Roman"/>
          <w:color w:val="000000"/>
          <w:lang w:eastAsia="zh-CN"/>
        </w:rPr>
      </w:pPr>
      <w:r w:rsidRPr="007D292A">
        <w:rPr>
          <w:rFonts w:ascii="Times New Roman" w:hAnsi="Times New Roman"/>
          <w:color w:val="000000"/>
          <w:lang w:eastAsia="zh-CN"/>
        </w:rPr>
        <w:t>СПЕЦИФІКАЦІЯ</w:t>
      </w:r>
    </w:p>
    <w:p w:rsidR="00A6341D" w:rsidRPr="007D292A" w:rsidRDefault="00A6341D" w:rsidP="00913830">
      <w:pPr>
        <w:suppressAutoHyphens/>
        <w:spacing w:after="0" w:line="240" w:lineRule="auto"/>
        <w:jc w:val="center"/>
        <w:rPr>
          <w:rFonts w:ascii="Times New Roman" w:hAnsi="Times New Roman"/>
          <w:color w:val="000000"/>
          <w:lang w:eastAsia="zh-CN"/>
        </w:rPr>
      </w:pPr>
      <w:r w:rsidRPr="007D292A">
        <w:rPr>
          <w:rFonts w:ascii="Times New Roman" w:hAnsi="Times New Roman"/>
          <w:color w:val="000000"/>
          <w:lang w:eastAsia="zh-CN"/>
        </w:rPr>
        <w:t>До Договору про закупівлю №_______від «___» __________ 20</w:t>
      </w:r>
      <w:r w:rsidR="00944547" w:rsidRPr="007D292A">
        <w:rPr>
          <w:rFonts w:ascii="Times New Roman" w:hAnsi="Times New Roman"/>
          <w:color w:val="000000"/>
          <w:lang w:eastAsia="zh-CN"/>
        </w:rPr>
        <w:t>22</w:t>
      </w:r>
      <w:r w:rsidRPr="007D292A">
        <w:rPr>
          <w:rFonts w:ascii="Times New Roman" w:hAnsi="Times New Roman"/>
          <w:color w:val="000000"/>
          <w:lang w:eastAsia="zh-CN"/>
        </w:rPr>
        <w:t xml:space="preserve"> року</w:t>
      </w:r>
    </w:p>
    <w:p w:rsidR="00944547" w:rsidRPr="007D292A" w:rsidRDefault="00944547" w:rsidP="00913830">
      <w:pPr>
        <w:suppressAutoHyphens/>
        <w:spacing w:after="0" w:line="240" w:lineRule="auto"/>
        <w:jc w:val="center"/>
        <w:rPr>
          <w:rFonts w:ascii="Times New Roman" w:hAnsi="Times New Roman"/>
          <w:color w:val="000000"/>
          <w:lang w:eastAsia="zh-CN"/>
        </w:rPr>
      </w:pPr>
    </w:p>
    <w:p w:rsidR="00A6341D" w:rsidRPr="007D292A" w:rsidRDefault="00570F8B" w:rsidP="00570F8B">
      <w:pPr>
        <w:suppressAutoHyphens/>
        <w:spacing w:after="0" w:line="240" w:lineRule="auto"/>
        <w:contextualSpacing/>
        <w:jc w:val="center"/>
        <w:rPr>
          <w:rFonts w:ascii="Times New Roman" w:hAnsi="Times New Roman"/>
          <w:b/>
          <w:i/>
          <w:shd w:val="clear" w:color="auto" w:fill="FFFFFF"/>
          <w:lang w:eastAsia="zh-CN"/>
        </w:rPr>
      </w:pPr>
      <w:r w:rsidRPr="00917F9C">
        <w:rPr>
          <w:rFonts w:ascii="Times New Roman" w:hAnsi="Times New Roman"/>
          <w:b/>
          <w:sz w:val="24"/>
        </w:rPr>
        <w:t>Код</w:t>
      </w:r>
      <w:r>
        <w:rPr>
          <w:rFonts w:ascii="Times New Roman" w:hAnsi="Times New Roman"/>
          <w:b/>
          <w:sz w:val="24"/>
        </w:rPr>
        <w:t xml:space="preserve"> </w:t>
      </w:r>
      <w:r w:rsidRPr="00917F9C">
        <w:rPr>
          <w:rFonts w:ascii="Times New Roman" w:hAnsi="Times New Roman"/>
          <w:b/>
          <w:sz w:val="24"/>
        </w:rPr>
        <w:t>ДК</w:t>
      </w:r>
      <w:r>
        <w:rPr>
          <w:rFonts w:ascii="Times New Roman" w:hAnsi="Times New Roman"/>
          <w:b/>
          <w:sz w:val="24"/>
        </w:rPr>
        <w:t xml:space="preserve"> </w:t>
      </w:r>
      <w:r w:rsidRPr="00917F9C">
        <w:rPr>
          <w:rFonts w:ascii="Times New Roman" w:hAnsi="Times New Roman"/>
          <w:b/>
          <w:sz w:val="24"/>
        </w:rPr>
        <w:t xml:space="preserve">021:2015—15840000-8. Какао; шоколад та цукрові кондитерські </w:t>
      </w:r>
      <w:r>
        <w:rPr>
          <w:rFonts w:ascii="Times New Roman" w:hAnsi="Times New Roman"/>
          <w:b/>
          <w:sz w:val="24"/>
        </w:rPr>
        <w:t>вироби (</w:t>
      </w:r>
      <w:r w:rsidRPr="00917F9C">
        <w:rPr>
          <w:rFonts w:ascii="Times New Roman" w:hAnsi="Times New Roman"/>
          <w:b/>
          <w:sz w:val="24"/>
          <w:szCs w:val="24"/>
        </w:rPr>
        <w:t>Новорічні подарунки</w:t>
      </w:r>
      <w:r w:rsidR="00B82BED">
        <w:rPr>
          <w:rFonts w:ascii="Times New Roman" w:hAnsi="Times New Roman"/>
          <w:b/>
          <w:sz w:val="24"/>
          <w:szCs w:val="24"/>
        </w:rPr>
        <w:t>)</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2330"/>
        <w:gridCol w:w="1282"/>
        <w:gridCol w:w="1393"/>
        <w:gridCol w:w="1560"/>
        <w:gridCol w:w="2853"/>
        <w:gridCol w:w="43"/>
      </w:tblGrid>
      <w:tr w:rsidR="00944547" w:rsidRPr="007D292A" w:rsidTr="00944547">
        <w:trPr>
          <w:gridAfter w:val="1"/>
          <w:wAfter w:w="43" w:type="dxa"/>
          <w:jc w:val="center"/>
        </w:trPr>
        <w:tc>
          <w:tcPr>
            <w:tcW w:w="704" w:type="dxa"/>
            <w:vAlign w:val="center"/>
          </w:tcPr>
          <w:p w:rsidR="00944547" w:rsidRPr="007D292A" w:rsidRDefault="00944547" w:rsidP="006B481F">
            <w:pPr>
              <w:widowControl w:val="0"/>
              <w:tabs>
                <w:tab w:val="center" w:pos="4153"/>
                <w:tab w:val="right" w:pos="8306"/>
              </w:tabs>
              <w:suppressAutoHyphens/>
              <w:autoSpaceDE w:val="0"/>
              <w:autoSpaceDN w:val="0"/>
              <w:adjustRightInd w:val="0"/>
              <w:spacing w:after="0" w:line="240" w:lineRule="auto"/>
              <w:jc w:val="center"/>
              <w:rPr>
                <w:rFonts w:ascii="Times New Roman" w:hAnsi="Times New Roman"/>
                <w:b/>
                <w:color w:val="000000"/>
                <w:lang w:eastAsia="zh-CN"/>
              </w:rPr>
            </w:pPr>
            <w:r w:rsidRPr="007D292A">
              <w:rPr>
                <w:rFonts w:ascii="Times New Roman" w:hAnsi="Times New Roman"/>
                <w:b/>
                <w:color w:val="000000"/>
                <w:lang w:eastAsia="zh-CN"/>
              </w:rPr>
              <w:t>№ з/п</w:t>
            </w:r>
          </w:p>
        </w:tc>
        <w:tc>
          <w:tcPr>
            <w:tcW w:w="2330" w:type="dxa"/>
            <w:vAlign w:val="center"/>
          </w:tcPr>
          <w:p w:rsidR="00944547" w:rsidRPr="007D292A" w:rsidRDefault="00944547" w:rsidP="006B481F">
            <w:pPr>
              <w:suppressAutoHyphens/>
              <w:autoSpaceDE w:val="0"/>
              <w:autoSpaceDN w:val="0"/>
              <w:adjustRightInd w:val="0"/>
              <w:spacing w:after="0" w:line="240" w:lineRule="auto"/>
              <w:jc w:val="center"/>
              <w:rPr>
                <w:rFonts w:ascii="Times New Roman" w:hAnsi="Times New Roman"/>
                <w:b/>
                <w:bCs/>
                <w:color w:val="000000"/>
                <w:lang w:eastAsia="zh-CN"/>
              </w:rPr>
            </w:pPr>
            <w:r w:rsidRPr="007D292A">
              <w:rPr>
                <w:rFonts w:ascii="Times New Roman" w:hAnsi="Times New Roman"/>
                <w:b/>
                <w:bCs/>
                <w:color w:val="000000"/>
                <w:lang w:eastAsia="zh-CN"/>
              </w:rPr>
              <w:t xml:space="preserve">Найменування </w:t>
            </w:r>
          </w:p>
        </w:tc>
        <w:tc>
          <w:tcPr>
            <w:tcW w:w="1282" w:type="dxa"/>
            <w:vAlign w:val="center"/>
          </w:tcPr>
          <w:p w:rsidR="00944547" w:rsidRPr="007D292A" w:rsidRDefault="00944547" w:rsidP="006B481F">
            <w:pPr>
              <w:suppressAutoHyphens/>
              <w:autoSpaceDE w:val="0"/>
              <w:autoSpaceDN w:val="0"/>
              <w:adjustRightInd w:val="0"/>
              <w:spacing w:after="0" w:line="240" w:lineRule="auto"/>
              <w:jc w:val="center"/>
              <w:rPr>
                <w:rFonts w:ascii="Times New Roman" w:hAnsi="Times New Roman"/>
                <w:b/>
                <w:bCs/>
                <w:color w:val="000000"/>
                <w:lang w:eastAsia="zh-CN"/>
              </w:rPr>
            </w:pPr>
            <w:r w:rsidRPr="007D292A">
              <w:rPr>
                <w:rFonts w:ascii="Times New Roman" w:hAnsi="Times New Roman"/>
                <w:b/>
                <w:bCs/>
                <w:color w:val="000000"/>
                <w:lang w:eastAsia="zh-CN"/>
              </w:rPr>
              <w:t>Одиниця виміру</w:t>
            </w:r>
          </w:p>
        </w:tc>
        <w:tc>
          <w:tcPr>
            <w:tcW w:w="1393" w:type="dxa"/>
            <w:vAlign w:val="center"/>
          </w:tcPr>
          <w:p w:rsidR="00944547" w:rsidRPr="007D292A" w:rsidRDefault="00944547" w:rsidP="006B481F">
            <w:pPr>
              <w:suppressAutoHyphens/>
              <w:autoSpaceDE w:val="0"/>
              <w:autoSpaceDN w:val="0"/>
              <w:adjustRightInd w:val="0"/>
              <w:spacing w:after="0" w:line="240" w:lineRule="auto"/>
              <w:jc w:val="center"/>
              <w:rPr>
                <w:rFonts w:ascii="Times New Roman" w:hAnsi="Times New Roman"/>
                <w:b/>
                <w:bCs/>
                <w:color w:val="000000"/>
                <w:lang w:eastAsia="zh-CN"/>
              </w:rPr>
            </w:pPr>
            <w:r w:rsidRPr="007D292A">
              <w:rPr>
                <w:rFonts w:ascii="Times New Roman" w:hAnsi="Times New Roman"/>
                <w:b/>
                <w:bCs/>
                <w:color w:val="000000"/>
                <w:lang w:eastAsia="zh-CN"/>
              </w:rPr>
              <w:t>Кількість</w:t>
            </w:r>
          </w:p>
        </w:tc>
        <w:tc>
          <w:tcPr>
            <w:tcW w:w="1560" w:type="dxa"/>
            <w:vAlign w:val="center"/>
          </w:tcPr>
          <w:p w:rsidR="00944547" w:rsidRPr="007D292A" w:rsidRDefault="00944547" w:rsidP="006B481F">
            <w:pPr>
              <w:suppressAutoHyphens/>
              <w:autoSpaceDE w:val="0"/>
              <w:autoSpaceDN w:val="0"/>
              <w:adjustRightInd w:val="0"/>
              <w:spacing w:after="0" w:line="240" w:lineRule="auto"/>
              <w:jc w:val="center"/>
              <w:rPr>
                <w:rFonts w:ascii="Times New Roman" w:hAnsi="Times New Roman"/>
                <w:b/>
                <w:bCs/>
                <w:color w:val="000000"/>
                <w:lang w:eastAsia="zh-CN"/>
              </w:rPr>
            </w:pPr>
            <w:r w:rsidRPr="007D292A">
              <w:rPr>
                <w:rFonts w:ascii="Times New Roman" w:hAnsi="Times New Roman"/>
                <w:b/>
                <w:bCs/>
                <w:color w:val="000000"/>
                <w:lang w:eastAsia="zh-CN"/>
              </w:rPr>
              <w:t xml:space="preserve">Ціна за одиницю, грн. з/ без ПДВ </w:t>
            </w:r>
          </w:p>
        </w:tc>
        <w:tc>
          <w:tcPr>
            <w:tcW w:w="2853" w:type="dxa"/>
            <w:vAlign w:val="center"/>
          </w:tcPr>
          <w:p w:rsidR="00944547" w:rsidRPr="007D292A" w:rsidRDefault="00944547" w:rsidP="006B481F">
            <w:pPr>
              <w:suppressAutoHyphens/>
              <w:autoSpaceDE w:val="0"/>
              <w:autoSpaceDN w:val="0"/>
              <w:adjustRightInd w:val="0"/>
              <w:spacing w:after="0" w:line="240" w:lineRule="auto"/>
              <w:jc w:val="center"/>
              <w:rPr>
                <w:rFonts w:ascii="Times New Roman" w:hAnsi="Times New Roman"/>
                <w:b/>
                <w:bCs/>
                <w:color w:val="000000"/>
                <w:lang w:eastAsia="zh-CN"/>
              </w:rPr>
            </w:pPr>
            <w:r w:rsidRPr="007D292A">
              <w:rPr>
                <w:rFonts w:ascii="Times New Roman" w:hAnsi="Times New Roman"/>
                <w:b/>
                <w:bCs/>
                <w:color w:val="000000"/>
                <w:lang w:eastAsia="zh-CN"/>
              </w:rPr>
              <w:t>Загальна вартість, грн. з/без  ПДВ</w:t>
            </w:r>
          </w:p>
        </w:tc>
      </w:tr>
      <w:tr w:rsidR="00944547" w:rsidRPr="007D292A" w:rsidTr="00944547">
        <w:trPr>
          <w:gridAfter w:val="1"/>
          <w:wAfter w:w="43" w:type="dxa"/>
          <w:jc w:val="center"/>
        </w:trPr>
        <w:tc>
          <w:tcPr>
            <w:tcW w:w="704" w:type="dxa"/>
            <w:vAlign w:val="center"/>
          </w:tcPr>
          <w:p w:rsidR="00944547" w:rsidRPr="007D292A" w:rsidRDefault="00944547" w:rsidP="006B481F">
            <w:pPr>
              <w:suppressAutoHyphens/>
              <w:spacing w:after="0" w:line="240" w:lineRule="auto"/>
              <w:jc w:val="center"/>
              <w:rPr>
                <w:rFonts w:ascii="Times New Roman" w:hAnsi="Times New Roman"/>
                <w:lang w:eastAsia="zh-CN"/>
              </w:rPr>
            </w:pPr>
            <w:r w:rsidRPr="007D292A">
              <w:rPr>
                <w:rFonts w:ascii="Times New Roman" w:hAnsi="Times New Roman"/>
                <w:lang w:eastAsia="zh-CN"/>
              </w:rPr>
              <w:t>1</w:t>
            </w:r>
          </w:p>
        </w:tc>
        <w:tc>
          <w:tcPr>
            <w:tcW w:w="2330" w:type="dxa"/>
            <w:vAlign w:val="center"/>
          </w:tcPr>
          <w:p w:rsidR="00944547" w:rsidRPr="007D292A" w:rsidRDefault="00944547" w:rsidP="00570F8B">
            <w:pPr>
              <w:suppressAutoHyphens/>
              <w:spacing w:after="0" w:line="240" w:lineRule="auto"/>
              <w:contextualSpacing/>
              <w:rPr>
                <w:rFonts w:ascii="Times New Roman" w:hAnsi="Times New Roman"/>
                <w:color w:val="FF0000"/>
                <w:lang w:eastAsia="zh-CN"/>
              </w:rPr>
            </w:pPr>
            <w:r w:rsidRPr="007D292A">
              <w:rPr>
                <w:rFonts w:ascii="Times New Roman" w:hAnsi="Times New Roman"/>
                <w:b/>
                <w:shd w:val="clear" w:color="auto" w:fill="FFFFFF"/>
                <w:lang w:eastAsia="zh-CN"/>
              </w:rPr>
              <w:t xml:space="preserve"> </w:t>
            </w:r>
            <w:r w:rsidR="00B82BED">
              <w:rPr>
                <w:rFonts w:ascii="Times New Roman" w:hAnsi="Times New Roman"/>
                <w:b/>
                <w:shd w:val="clear" w:color="auto" w:fill="FFFFFF"/>
                <w:lang w:eastAsia="zh-CN"/>
              </w:rPr>
              <w:t>Новорічні подарунки</w:t>
            </w:r>
          </w:p>
        </w:tc>
        <w:tc>
          <w:tcPr>
            <w:tcW w:w="1282" w:type="dxa"/>
            <w:vAlign w:val="center"/>
          </w:tcPr>
          <w:p w:rsidR="00944547" w:rsidRPr="00B82BED" w:rsidRDefault="00B82BED" w:rsidP="006B481F">
            <w:pPr>
              <w:suppressAutoHyphens/>
              <w:spacing w:after="0" w:line="240" w:lineRule="auto"/>
              <w:jc w:val="center"/>
              <w:rPr>
                <w:rFonts w:ascii="Times New Roman" w:hAnsi="Times New Roman"/>
                <w:color w:val="000000" w:themeColor="text1"/>
                <w:lang w:eastAsia="zh-CN"/>
              </w:rPr>
            </w:pPr>
            <w:r>
              <w:rPr>
                <w:rFonts w:ascii="Times New Roman" w:hAnsi="Times New Roman"/>
                <w:color w:val="000000" w:themeColor="text1"/>
                <w:lang w:eastAsia="zh-CN"/>
              </w:rPr>
              <w:t>ш</w:t>
            </w:r>
            <w:r w:rsidRPr="00B82BED">
              <w:rPr>
                <w:rFonts w:ascii="Times New Roman" w:hAnsi="Times New Roman"/>
                <w:color w:val="000000" w:themeColor="text1"/>
                <w:lang w:eastAsia="zh-CN"/>
              </w:rPr>
              <w:t>т.</w:t>
            </w:r>
          </w:p>
        </w:tc>
        <w:tc>
          <w:tcPr>
            <w:tcW w:w="1393" w:type="dxa"/>
            <w:vAlign w:val="center"/>
          </w:tcPr>
          <w:p w:rsidR="00944547" w:rsidRPr="00B82BED" w:rsidRDefault="00B82BED" w:rsidP="006B481F">
            <w:pPr>
              <w:suppressAutoHyphens/>
              <w:spacing w:after="0" w:line="240" w:lineRule="auto"/>
              <w:jc w:val="center"/>
              <w:rPr>
                <w:rFonts w:ascii="Times New Roman" w:hAnsi="Times New Roman"/>
                <w:color w:val="000000" w:themeColor="text1"/>
                <w:lang w:eastAsia="zh-CN"/>
              </w:rPr>
            </w:pPr>
            <w:r w:rsidRPr="00B82BED">
              <w:rPr>
                <w:rFonts w:ascii="Times New Roman" w:hAnsi="Times New Roman"/>
                <w:color w:val="000000" w:themeColor="text1"/>
                <w:lang w:eastAsia="zh-CN"/>
              </w:rPr>
              <w:t>1334</w:t>
            </w:r>
          </w:p>
        </w:tc>
        <w:tc>
          <w:tcPr>
            <w:tcW w:w="1560" w:type="dxa"/>
            <w:vAlign w:val="center"/>
          </w:tcPr>
          <w:p w:rsidR="00944547" w:rsidRPr="007D292A" w:rsidRDefault="00944547" w:rsidP="006B481F">
            <w:pPr>
              <w:suppressAutoHyphens/>
              <w:spacing w:after="240" w:line="240" w:lineRule="auto"/>
              <w:jc w:val="both"/>
              <w:rPr>
                <w:rFonts w:ascii="Times New Roman" w:hAnsi="Times New Roman"/>
                <w:lang w:eastAsia="zh-CN"/>
              </w:rPr>
            </w:pPr>
          </w:p>
        </w:tc>
        <w:tc>
          <w:tcPr>
            <w:tcW w:w="2853" w:type="dxa"/>
            <w:vAlign w:val="center"/>
          </w:tcPr>
          <w:p w:rsidR="00944547" w:rsidRPr="007D292A" w:rsidRDefault="00944547" w:rsidP="006B481F">
            <w:pPr>
              <w:suppressAutoHyphens/>
              <w:spacing w:after="240" w:line="240" w:lineRule="auto"/>
              <w:jc w:val="both"/>
              <w:rPr>
                <w:rFonts w:ascii="Times New Roman" w:hAnsi="Times New Roman"/>
                <w:lang w:eastAsia="zh-CN"/>
              </w:rPr>
            </w:pPr>
          </w:p>
        </w:tc>
      </w:tr>
      <w:tr w:rsidR="00A6341D" w:rsidRPr="007D292A" w:rsidTr="00944547">
        <w:trPr>
          <w:jc w:val="center"/>
        </w:trPr>
        <w:tc>
          <w:tcPr>
            <w:tcW w:w="10165" w:type="dxa"/>
            <w:gridSpan w:val="7"/>
            <w:vAlign w:val="center"/>
          </w:tcPr>
          <w:p w:rsidR="00A6341D" w:rsidRPr="007D292A" w:rsidRDefault="00A6341D" w:rsidP="006B481F">
            <w:pPr>
              <w:widowControl w:val="0"/>
              <w:tabs>
                <w:tab w:val="center" w:pos="4153"/>
                <w:tab w:val="right" w:pos="8306"/>
              </w:tabs>
              <w:suppressAutoHyphens/>
              <w:autoSpaceDE w:val="0"/>
              <w:autoSpaceDN w:val="0"/>
              <w:adjustRightInd w:val="0"/>
              <w:spacing w:after="0" w:line="240" w:lineRule="auto"/>
              <w:rPr>
                <w:rFonts w:ascii="Times New Roman" w:hAnsi="Times New Roman"/>
                <w:b/>
                <w:color w:val="000000"/>
                <w:lang w:eastAsia="zh-CN"/>
              </w:rPr>
            </w:pPr>
            <w:r w:rsidRPr="007D292A">
              <w:rPr>
                <w:rFonts w:ascii="Times New Roman" w:hAnsi="Times New Roman"/>
                <w:b/>
                <w:color w:val="000000"/>
                <w:lang w:eastAsia="zh-CN"/>
              </w:rPr>
              <w:t>Загальна вартість, з ПДВ*:</w:t>
            </w:r>
          </w:p>
        </w:tc>
      </w:tr>
    </w:tbl>
    <w:p w:rsidR="00A6341D" w:rsidRPr="007D292A" w:rsidRDefault="00A6341D" w:rsidP="00913830">
      <w:pPr>
        <w:suppressAutoHyphens/>
        <w:spacing w:after="0" w:line="240" w:lineRule="auto"/>
        <w:rPr>
          <w:rFonts w:ascii="Times New Roman" w:hAnsi="Times New Roman"/>
          <w:b/>
          <w:color w:val="000000"/>
          <w:lang w:eastAsia="zh-CN"/>
        </w:rPr>
      </w:pPr>
    </w:p>
    <w:tbl>
      <w:tblPr>
        <w:tblW w:w="10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0601"/>
        <w:gridCol w:w="222"/>
      </w:tblGrid>
      <w:tr w:rsidR="00A6341D" w:rsidRPr="007D292A" w:rsidTr="006B481F">
        <w:tc>
          <w:tcPr>
            <w:tcW w:w="4786" w:type="dxa"/>
          </w:tcPr>
          <w:tbl>
            <w:tblPr>
              <w:tblW w:w="92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0153"/>
              <w:gridCol w:w="222"/>
            </w:tblGrid>
            <w:tr w:rsidR="00A6341D" w:rsidRPr="007D292A" w:rsidTr="006B481F">
              <w:tc>
                <w:tcPr>
                  <w:tcW w:w="4993" w:type="dxa"/>
                  <w:tcBorders>
                    <w:top w:val="single" w:sz="4" w:space="0" w:color="FFFFFF"/>
                    <w:left w:val="single" w:sz="4" w:space="0" w:color="FFFFFF"/>
                    <w:bottom w:val="single" w:sz="4" w:space="0" w:color="FFFFFF"/>
                    <w:right w:val="single" w:sz="4" w:space="0" w:color="FFFFFF"/>
                  </w:tcBorders>
                </w:tcPr>
                <w:tbl>
                  <w:tblPr>
                    <w:tblW w:w="99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159"/>
                    <w:gridCol w:w="4768"/>
                  </w:tblGrid>
                  <w:tr w:rsidR="00A6341D" w:rsidRPr="007D292A" w:rsidTr="006B481F">
                    <w:trPr>
                      <w:trHeight w:val="3943"/>
                    </w:trPr>
                    <w:tc>
                      <w:tcPr>
                        <w:tcW w:w="5532" w:type="dxa"/>
                        <w:tcBorders>
                          <w:top w:val="single" w:sz="4" w:space="0" w:color="FFFFFF"/>
                          <w:left w:val="single" w:sz="4" w:space="0" w:color="FFFFFF"/>
                          <w:bottom w:val="single" w:sz="4" w:space="0" w:color="FFFFFF"/>
                          <w:right w:val="single" w:sz="4" w:space="0" w:color="FFFFFF"/>
                        </w:tcBorders>
                      </w:tcPr>
                      <w:p w:rsidR="00A6341D" w:rsidRPr="007D292A" w:rsidRDefault="00A6341D" w:rsidP="006B481F">
                        <w:pPr>
                          <w:suppressAutoHyphens/>
                          <w:spacing w:after="0" w:line="240" w:lineRule="auto"/>
                          <w:rPr>
                            <w:rFonts w:ascii="Times New Roman" w:hAnsi="Times New Roman"/>
                            <w:b/>
                            <w:color w:val="000000"/>
                            <w:lang w:eastAsia="zh-CN"/>
                          </w:rPr>
                        </w:pPr>
                        <w:r w:rsidRPr="007D292A">
                          <w:rPr>
                            <w:rFonts w:ascii="Times New Roman" w:hAnsi="Times New Roman"/>
                            <w:b/>
                            <w:color w:val="000000"/>
                            <w:lang w:eastAsia="zh-CN"/>
                          </w:rPr>
                          <w:t>Постачальник</w:t>
                        </w:r>
                      </w:p>
                      <w:p w:rsidR="00A6341D" w:rsidRPr="007D292A" w:rsidRDefault="00A6341D" w:rsidP="006B481F">
                        <w:pPr>
                          <w:suppressAutoHyphens/>
                          <w:spacing w:after="0" w:line="240" w:lineRule="auto"/>
                          <w:jc w:val="center"/>
                          <w:rPr>
                            <w:rFonts w:ascii="Times New Roman" w:hAnsi="Times New Roman"/>
                            <w:b/>
                            <w:color w:val="000000"/>
                            <w:lang w:eastAsia="zh-CN"/>
                          </w:rPr>
                        </w:pPr>
                      </w:p>
                      <w:p w:rsidR="00A6341D" w:rsidRPr="007D292A" w:rsidRDefault="00A6341D" w:rsidP="006B481F">
                        <w:pPr>
                          <w:suppressAutoHyphens/>
                          <w:spacing w:after="0" w:line="240" w:lineRule="auto"/>
                          <w:rPr>
                            <w:rFonts w:ascii="Times New Roman" w:hAnsi="Times New Roman"/>
                            <w:b/>
                            <w:color w:val="000000"/>
                            <w:lang w:eastAsia="zh-CN"/>
                          </w:rPr>
                        </w:pP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b/>
                            <w:lang w:eastAsia="zh-CN"/>
                          </w:rPr>
                        </w:pPr>
                        <w:r w:rsidRPr="007D292A">
                          <w:rPr>
                            <w:rFonts w:ascii="Times New Roman" w:hAnsi="Times New Roman"/>
                            <w:b/>
                            <w:lang w:eastAsia="zh-CN"/>
                          </w:rPr>
                          <w:t>___________________________________</w:t>
                        </w:r>
                      </w:p>
                      <w:p w:rsidR="00A6341D" w:rsidRPr="007D292A" w:rsidRDefault="00A6341D" w:rsidP="006B481F">
                        <w:pPr>
                          <w:suppressAutoHyphens/>
                          <w:spacing w:after="0" w:line="240" w:lineRule="auto"/>
                          <w:rPr>
                            <w:rFonts w:ascii="Times New Roman" w:hAnsi="Times New Roman"/>
                            <w:lang w:eastAsia="zh-CN"/>
                          </w:rPr>
                        </w:pPr>
                      </w:p>
                    </w:tc>
                    <w:tc>
                      <w:tcPr>
                        <w:tcW w:w="4395" w:type="dxa"/>
                        <w:tcBorders>
                          <w:top w:val="single" w:sz="4" w:space="0" w:color="FFFFFF"/>
                          <w:left w:val="single" w:sz="4" w:space="0" w:color="FFFFFF"/>
                          <w:bottom w:val="single" w:sz="4" w:space="0" w:color="FFFFFF"/>
                          <w:right w:val="single" w:sz="4" w:space="0" w:color="FFFFFF"/>
                        </w:tcBorders>
                      </w:tcPr>
                      <w:p w:rsidR="00A6341D" w:rsidRPr="007D292A" w:rsidRDefault="00A6341D" w:rsidP="006B481F">
                        <w:pPr>
                          <w:tabs>
                            <w:tab w:val="left" w:pos="1470"/>
                          </w:tabs>
                          <w:suppressAutoHyphens/>
                          <w:spacing w:after="0" w:line="240" w:lineRule="auto"/>
                          <w:rPr>
                            <w:rFonts w:ascii="Times New Roman" w:hAnsi="Times New Roman"/>
                            <w:b/>
                            <w:bCs/>
                            <w:lang w:eastAsia="zh-CN"/>
                          </w:rPr>
                        </w:pPr>
                        <w:r w:rsidRPr="007D292A">
                          <w:rPr>
                            <w:rFonts w:ascii="Times New Roman" w:hAnsi="Times New Roman"/>
                            <w:bCs/>
                            <w:lang w:eastAsia="zh-CN"/>
                          </w:rPr>
                          <w:tab/>
                        </w:r>
                        <w:r w:rsidRPr="007D292A">
                          <w:rPr>
                            <w:rFonts w:ascii="Times New Roman" w:hAnsi="Times New Roman"/>
                            <w:b/>
                            <w:bCs/>
                            <w:lang w:eastAsia="zh-CN"/>
                          </w:rPr>
                          <w:t>Замовник</w:t>
                        </w:r>
                      </w:p>
                      <w:p w:rsidR="00A6341D" w:rsidRPr="007D292A" w:rsidRDefault="00A6341D" w:rsidP="006B481F">
                        <w:pPr>
                          <w:tabs>
                            <w:tab w:val="left" w:pos="1470"/>
                          </w:tabs>
                          <w:suppressAutoHyphens/>
                          <w:spacing w:after="0" w:line="240" w:lineRule="auto"/>
                          <w:rPr>
                            <w:rFonts w:ascii="Times New Roman" w:hAnsi="Times New Roman"/>
                            <w:bCs/>
                            <w:lang w:eastAsia="zh-CN"/>
                          </w:rPr>
                        </w:pPr>
                      </w:p>
                      <w:p w:rsidR="00B82BED" w:rsidRDefault="00B82BED" w:rsidP="00B82BED">
                        <w:pPr>
                          <w:tabs>
                            <w:tab w:val="left" w:pos="460"/>
                          </w:tabs>
                          <w:suppressAutoHyphens/>
                          <w:spacing w:after="0" w:line="240" w:lineRule="auto"/>
                          <w:ind w:left="35"/>
                          <w:rPr>
                            <w:rFonts w:ascii="Times New Roman" w:hAnsi="Times New Roman" w:cs="Calibri"/>
                            <w:b/>
                            <w:lang w:eastAsia="ar-SA"/>
                          </w:rPr>
                        </w:pPr>
                        <w:r>
                          <w:rPr>
                            <w:rFonts w:ascii="Times New Roman" w:hAnsi="Times New Roman" w:cs="Calibri"/>
                            <w:b/>
                            <w:lang w:eastAsia="ar-SA"/>
                          </w:rPr>
                          <w:t>Гуманітарний відділ виконавчого комітету</w:t>
                        </w:r>
                      </w:p>
                      <w:p w:rsidR="00B82BED" w:rsidRDefault="00B82BED" w:rsidP="00B82BED">
                        <w:pPr>
                          <w:tabs>
                            <w:tab w:val="left" w:pos="460"/>
                          </w:tabs>
                          <w:suppressAutoHyphens/>
                          <w:spacing w:after="0" w:line="240" w:lineRule="auto"/>
                          <w:ind w:left="35"/>
                          <w:rPr>
                            <w:rFonts w:ascii="Times New Roman" w:hAnsi="Times New Roman" w:cs="Calibri"/>
                            <w:b/>
                            <w:lang w:eastAsia="ar-SA"/>
                          </w:rPr>
                        </w:pPr>
                        <w:r>
                          <w:rPr>
                            <w:rFonts w:ascii="Times New Roman" w:hAnsi="Times New Roman" w:cs="Calibri"/>
                            <w:b/>
                            <w:lang w:eastAsia="ar-SA"/>
                          </w:rPr>
                          <w:t>Білицької селищної ради</w:t>
                        </w:r>
                      </w:p>
                      <w:p w:rsidR="00B82BED" w:rsidRDefault="00B82BED" w:rsidP="00B82BED">
                        <w:pPr>
                          <w:tabs>
                            <w:tab w:val="left" w:pos="460"/>
                          </w:tabs>
                          <w:suppressAutoHyphens/>
                          <w:spacing w:after="0" w:line="240" w:lineRule="auto"/>
                          <w:ind w:left="35"/>
                          <w:rPr>
                            <w:rFonts w:ascii="Times New Roman" w:hAnsi="Times New Roman"/>
                            <w:lang w:eastAsia="ar-SA"/>
                          </w:rPr>
                        </w:pPr>
                      </w:p>
                      <w:p w:rsidR="00B82BED" w:rsidRPr="00F66419" w:rsidRDefault="00B82BED" w:rsidP="00B82BED">
                        <w:pPr>
                          <w:tabs>
                            <w:tab w:val="left" w:pos="460"/>
                          </w:tabs>
                          <w:suppressAutoHyphens/>
                          <w:spacing w:after="0" w:line="240" w:lineRule="auto"/>
                          <w:ind w:left="35"/>
                          <w:rPr>
                            <w:rFonts w:ascii="Times New Roman" w:hAnsi="Times New Roman"/>
                            <w:lang w:eastAsia="ar-SA"/>
                          </w:rPr>
                        </w:pPr>
                        <w:r w:rsidRPr="00F66419">
                          <w:rPr>
                            <w:rFonts w:ascii="Times New Roman" w:hAnsi="Times New Roman"/>
                            <w:lang w:eastAsia="ar-SA"/>
                          </w:rPr>
                          <w:t>Код ЄДРПОУ</w:t>
                        </w:r>
                        <w:r w:rsidRPr="00F66419">
                          <w:rPr>
                            <w:rFonts w:ascii="Times New Roman" w:hAnsi="Times New Roman"/>
                            <w:b/>
                            <w:lang w:eastAsia="ar-SA"/>
                          </w:rPr>
                          <w:t xml:space="preserve"> </w:t>
                        </w:r>
                        <w:r w:rsidRPr="00F66419">
                          <w:rPr>
                            <w:rFonts w:ascii="Times New Roman" w:hAnsi="Times New Roman"/>
                            <w:lang w:eastAsia="ar-SA"/>
                          </w:rPr>
                          <w:t>43934704</w:t>
                        </w:r>
                        <w:r w:rsidRPr="00F66419">
                          <w:rPr>
                            <w:rFonts w:ascii="Times New Roman" w:hAnsi="Times New Roman"/>
                            <w:lang w:eastAsia="ar-SA"/>
                          </w:rPr>
                          <w:br/>
                          <w:t>Місцезнаходження:</w:t>
                        </w:r>
                      </w:p>
                      <w:p w:rsidR="00B82BED" w:rsidRPr="00F66419" w:rsidRDefault="00B82BED" w:rsidP="00B82BED">
                        <w:pPr>
                          <w:spacing w:after="0"/>
                          <w:rPr>
                            <w:rFonts w:ascii="Times New Roman" w:hAnsi="Times New Roman"/>
                            <w:bCs/>
                          </w:rPr>
                        </w:pPr>
                        <w:r w:rsidRPr="00F66419">
                          <w:rPr>
                            <w:rFonts w:ascii="Times New Roman" w:hAnsi="Times New Roman"/>
                            <w:bCs/>
                          </w:rPr>
                          <w:t>39220, Полтавська область, Полтавський район,</w:t>
                        </w:r>
                      </w:p>
                      <w:p w:rsidR="00B82BED" w:rsidRPr="00F66419" w:rsidRDefault="00B82BED" w:rsidP="00B82BED">
                        <w:pPr>
                          <w:spacing w:after="0"/>
                          <w:rPr>
                            <w:rFonts w:ascii="Times New Roman" w:hAnsi="Times New Roman"/>
                            <w:bCs/>
                          </w:rPr>
                        </w:pPr>
                        <w:r w:rsidRPr="00F66419">
                          <w:rPr>
                            <w:rFonts w:ascii="Times New Roman" w:hAnsi="Times New Roman"/>
                            <w:bCs/>
                          </w:rPr>
                          <w:t>смт. Білики, вул. Кобеляцька, 53а</w:t>
                        </w:r>
                      </w:p>
                      <w:p w:rsidR="00B82BED" w:rsidRPr="00F66419" w:rsidRDefault="00B82BED" w:rsidP="00B82BED">
                        <w:pPr>
                          <w:spacing w:after="0"/>
                          <w:rPr>
                            <w:rFonts w:ascii="Times New Roman" w:hAnsi="Times New Roman"/>
                            <w:bCs/>
                          </w:rPr>
                        </w:pPr>
                        <w:r w:rsidRPr="00F66419">
                          <w:rPr>
                            <w:rFonts w:ascii="Times New Roman" w:hAnsi="Times New Roman"/>
                            <w:bCs/>
                            <w:lang w:val="en-US"/>
                          </w:rPr>
                          <w:t>p</w:t>
                        </w:r>
                        <w:r w:rsidRPr="00F66419">
                          <w:rPr>
                            <w:rFonts w:ascii="Times New Roman" w:hAnsi="Times New Roman"/>
                            <w:bCs/>
                          </w:rPr>
                          <w:t xml:space="preserve">/р </w:t>
                        </w:r>
                        <w:r w:rsidRPr="00F66419">
                          <w:rPr>
                            <w:rFonts w:ascii="Times New Roman" w:hAnsi="Times New Roman"/>
                            <w:bCs/>
                            <w:lang w:val="en-US"/>
                          </w:rPr>
                          <w:t>UA</w:t>
                        </w:r>
                        <w:r w:rsidRPr="00F66419">
                          <w:rPr>
                            <w:rFonts w:ascii="Times New Roman" w:hAnsi="Times New Roman"/>
                            <w:bCs/>
                          </w:rPr>
                          <w:t>368201720344240001000106962 УДКСУ</w:t>
                        </w:r>
                      </w:p>
                      <w:p w:rsidR="00B82BED" w:rsidRPr="00F66419" w:rsidRDefault="00B82BED" w:rsidP="00B82BED">
                        <w:pPr>
                          <w:spacing w:after="0"/>
                          <w:rPr>
                            <w:rFonts w:ascii="Times New Roman" w:hAnsi="Times New Roman"/>
                            <w:bCs/>
                          </w:rPr>
                        </w:pPr>
                        <w:r w:rsidRPr="00F66419">
                          <w:rPr>
                            <w:rFonts w:ascii="Times New Roman" w:hAnsi="Times New Roman"/>
                            <w:bCs/>
                          </w:rPr>
                          <w:t>Полтавської області м. Полтава</w:t>
                        </w:r>
                      </w:p>
                      <w:p w:rsidR="00B82BED" w:rsidRPr="00E01F3B" w:rsidRDefault="00B82BED" w:rsidP="00B82BED">
                        <w:pPr>
                          <w:spacing w:after="0"/>
                          <w:rPr>
                            <w:rFonts w:ascii="Times New Roman" w:hAnsi="Times New Roman"/>
                            <w:bCs/>
                          </w:rPr>
                        </w:pPr>
                        <w:r w:rsidRPr="00F66419">
                          <w:rPr>
                            <w:rFonts w:ascii="Times New Roman" w:hAnsi="Times New Roman"/>
                            <w:bCs/>
                          </w:rPr>
                          <w:t>МФО</w:t>
                        </w:r>
                        <w:r w:rsidRPr="00E01F3B">
                          <w:rPr>
                            <w:rFonts w:ascii="Times New Roman" w:hAnsi="Times New Roman"/>
                            <w:bCs/>
                          </w:rPr>
                          <w:t xml:space="preserve"> 820172</w:t>
                        </w:r>
                      </w:p>
                      <w:p w:rsidR="00B82BED" w:rsidRPr="00E01F3B" w:rsidRDefault="00B82BED" w:rsidP="00B82BED">
                        <w:pPr>
                          <w:spacing w:after="0"/>
                          <w:rPr>
                            <w:rFonts w:ascii="Times New Roman" w:hAnsi="Times New Roman"/>
                            <w:bCs/>
                          </w:rPr>
                        </w:pPr>
                        <w:r w:rsidRPr="00F66419">
                          <w:rPr>
                            <w:rFonts w:ascii="Times New Roman" w:hAnsi="Times New Roman"/>
                            <w:bCs/>
                          </w:rPr>
                          <w:t>Тел</w:t>
                        </w:r>
                        <w:r w:rsidRPr="00E01F3B">
                          <w:rPr>
                            <w:rFonts w:ascii="Times New Roman" w:hAnsi="Times New Roman"/>
                            <w:bCs/>
                          </w:rPr>
                          <w:t>.+380503082037</w:t>
                        </w:r>
                      </w:p>
                      <w:p w:rsidR="00B82BED" w:rsidRDefault="00B82BED" w:rsidP="00B82BED">
                        <w:pPr>
                          <w:spacing w:after="0"/>
                          <w:rPr>
                            <w:rFonts w:ascii="Times New Roman" w:hAnsi="Times New Roman"/>
                            <w:bCs/>
                          </w:rPr>
                        </w:pPr>
                        <w:r w:rsidRPr="001A2971">
                          <w:rPr>
                            <w:rFonts w:ascii="Times New Roman" w:hAnsi="Times New Roman" w:cs="Calibri"/>
                            <w:lang w:eastAsia="ar-SA"/>
                          </w:rPr>
                          <w:t>Адреса електронної поштової скриньки:</w:t>
                        </w:r>
                      </w:p>
                      <w:p w:rsidR="00B82BED" w:rsidRPr="00F66419" w:rsidRDefault="00B82BED" w:rsidP="00B82BED">
                        <w:pPr>
                          <w:spacing w:after="0"/>
                          <w:rPr>
                            <w:rFonts w:ascii="Times New Roman" w:hAnsi="Times New Roman"/>
                            <w:bCs/>
                            <w:lang w:val="en-US"/>
                          </w:rPr>
                        </w:pPr>
                        <w:r w:rsidRPr="00F66419">
                          <w:rPr>
                            <w:rFonts w:ascii="Times New Roman" w:hAnsi="Times New Roman"/>
                            <w:bCs/>
                            <w:lang w:val="en-GB"/>
                          </w:rPr>
                          <w:t>E</w:t>
                        </w:r>
                        <w:r w:rsidRPr="00F66419">
                          <w:rPr>
                            <w:rFonts w:ascii="Times New Roman" w:hAnsi="Times New Roman"/>
                            <w:bCs/>
                            <w:lang w:val="en-US"/>
                          </w:rPr>
                          <w:t>-</w:t>
                        </w:r>
                        <w:r w:rsidRPr="00F66419">
                          <w:rPr>
                            <w:rFonts w:ascii="Times New Roman" w:hAnsi="Times New Roman"/>
                            <w:bCs/>
                            <w:lang w:val="en-GB"/>
                          </w:rPr>
                          <w:t>mail</w:t>
                        </w:r>
                        <w:r w:rsidRPr="00F66419">
                          <w:rPr>
                            <w:rFonts w:ascii="Times New Roman" w:hAnsi="Times New Roman"/>
                            <w:bCs/>
                            <w:lang w:val="en-US"/>
                          </w:rPr>
                          <w:t xml:space="preserve">: </w:t>
                        </w:r>
                        <w:hyperlink r:id="rId9" w:history="1">
                          <w:r w:rsidRPr="00F66419">
                            <w:rPr>
                              <w:rStyle w:val="a5"/>
                              <w:rFonts w:ascii="Times New Roman" w:hAnsi="Times New Roman"/>
                              <w:lang w:val="en-US"/>
                            </w:rPr>
                            <w:t>gum.viddil.2020@gmail.com</w:t>
                          </w:r>
                        </w:hyperlink>
                      </w:p>
                      <w:p w:rsidR="00B82BED" w:rsidRPr="00F66419" w:rsidRDefault="00B82BED" w:rsidP="00B82BED">
                        <w:pPr>
                          <w:widowControl w:val="0"/>
                          <w:spacing w:after="0"/>
                          <w:rPr>
                            <w:rFonts w:ascii="Times New Roman" w:hAnsi="Times New Roman"/>
                            <w:sz w:val="24"/>
                            <w:szCs w:val="24"/>
                            <w:lang w:val="en-US"/>
                          </w:rPr>
                        </w:pPr>
                      </w:p>
                      <w:p w:rsidR="00B82BED" w:rsidRPr="001A2971" w:rsidRDefault="00B82BED" w:rsidP="00B82BED">
                        <w:pPr>
                          <w:tabs>
                            <w:tab w:val="left" w:pos="0"/>
                          </w:tabs>
                          <w:suppressAutoHyphens/>
                          <w:spacing w:after="0" w:line="240" w:lineRule="auto"/>
                          <w:jc w:val="both"/>
                          <w:rPr>
                            <w:rFonts w:ascii="Times New Roman" w:hAnsi="Times New Roman" w:cs="Calibri"/>
                            <w:lang w:eastAsia="ar-SA"/>
                          </w:rPr>
                        </w:pPr>
                        <w:r>
                          <w:rPr>
                            <w:rFonts w:ascii="Times New Roman" w:hAnsi="Times New Roman" w:cs="Calibri"/>
                            <w:lang w:eastAsia="ar-SA"/>
                          </w:rPr>
                          <w:t>Начальник_</w:t>
                        </w:r>
                        <w:r w:rsidRPr="001A2971">
                          <w:rPr>
                            <w:rFonts w:ascii="Times New Roman" w:hAnsi="Times New Roman" w:cs="Calibri"/>
                            <w:lang w:eastAsia="ar-SA"/>
                          </w:rPr>
                          <w:t>_____________________/</w:t>
                        </w:r>
                        <w:r>
                          <w:rPr>
                            <w:rFonts w:ascii="Times New Roman" w:hAnsi="Times New Roman" w:cs="Calibri"/>
                            <w:lang w:eastAsia="ar-SA"/>
                          </w:rPr>
                          <w:t>І.Б.Данько</w:t>
                        </w:r>
                        <w:r w:rsidRPr="001A2971">
                          <w:rPr>
                            <w:rFonts w:ascii="Times New Roman" w:hAnsi="Times New Roman" w:cs="Calibri"/>
                            <w:lang w:eastAsia="ar-SA"/>
                          </w:rPr>
                          <w:t>/</w:t>
                        </w:r>
                      </w:p>
                      <w:p w:rsidR="00B82BED" w:rsidRPr="00CD45E7" w:rsidRDefault="00B82BED" w:rsidP="00B82BED">
                        <w:pPr>
                          <w:spacing w:after="0"/>
                          <w:rPr>
                            <w:rFonts w:ascii="Times New Roman" w:hAnsi="Times New Roman"/>
                            <w:bCs/>
                            <w:sz w:val="20"/>
                            <w:szCs w:val="20"/>
                          </w:rPr>
                        </w:pPr>
                        <w:r w:rsidRPr="001A2971">
                          <w:rPr>
                            <w:rFonts w:ascii="Times New Roman" w:hAnsi="Times New Roman" w:cs="Calibri"/>
                            <w:lang w:eastAsia="ar-SA"/>
                          </w:rPr>
                          <w:t xml:space="preserve">                                            м.п.</w:t>
                        </w:r>
                      </w:p>
                      <w:p w:rsidR="00A6341D" w:rsidRPr="007D292A" w:rsidRDefault="00A6341D" w:rsidP="000774B6">
                        <w:pPr>
                          <w:suppressAutoHyphens/>
                          <w:spacing w:after="0" w:line="240" w:lineRule="auto"/>
                          <w:rPr>
                            <w:rFonts w:ascii="Times New Roman" w:hAnsi="Times New Roman"/>
                            <w:b/>
                            <w:lang w:eastAsia="zh-CN"/>
                          </w:rPr>
                        </w:pPr>
                      </w:p>
                    </w:tc>
                  </w:tr>
                </w:tbl>
                <w:p w:rsidR="00A6341D" w:rsidRPr="007D292A" w:rsidRDefault="00A6341D" w:rsidP="006B481F">
                  <w:pPr>
                    <w:spacing w:after="0" w:line="240" w:lineRule="auto"/>
                    <w:rPr>
                      <w:rFonts w:ascii="Times New Roman" w:hAnsi="Times New Roman"/>
                      <w:lang w:val="ru-RU" w:eastAsia="ru-RU"/>
                    </w:rPr>
                  </w:pPr>
                </w:p>
              </w:tc>
              <w:tc>
                <w:tcPr>
                  <w:tcW w:w="4245" w:type="dxa"/>
                  <w:tcBorders>
                    <w:top w:val="single" w:sz="4" w:space="0" w:color="FFFFFF"/>
                    <w:left w:val="single" w:sz="4" w:space="0" w:color="FFFFFF"/>
                    <w:bottom w:val="single" w:sz="4" w:space="0" w:color="FFFFFF"/>
                    <w:right w:val="single" w:sz="4" w:space="0" w:color="FFFFFF"/>
                  </w:tcBorders>
                </w:tcPr>
                <w:p w:rsidR="00A6341D" w:rsidRPr="007D292A" w:rsidRDefault="00A6341D" w:rsidP="006B481F">
                  <w:pPr>
                    <w:spacing w:after="0" w:line="240" w:lineRule="auto"/>
                    <w:rPr>
                      <w:rFonts w:ascii="Times New Roman" w:hAnsi="Times New Roman"/>
                      <w:lang w:val="ru-RU" w:eastAsia="ru-RU"/>
                    </w:rPr>
                  </w:pPr>
                </w:p>
              </w:tc>
            </w:tr>
          </w:tbl>
          <w:p w:rsidR="00A6341D" w:rsidRPr="007D292A" w:rsidRDefault="00A6341D" w:rsidP="006B481F">
            <w:pPr>
              <w:suppressAutoHyphens/>
              <w:spacing w:after="0" w:line="240" w:lineRule="auto"/>
              <w:jc w:val="center"/>
              <w:rPr>
                <w:rFonts w:ascii="Times New Roman" w:hAnsi="Times New Roman"/>
                <w:b/>
                <w:lang w:eastAsia="zh-CN"/>
              </w:rPr>
            </w:pPr>
          </w:p>
        </w:tc>
        <w:tc>
          <w:tcPr>
            <w:tcW w:w="5387" w:type="dxa"/>
          </w:tcPr>
          <w:p w:rsidR="00A6341D" w:rsidRPr="007D292A" w:rsidRDefault="00A6341D" w:rsidP="006B481F">
            <w:pPr>
              <w:suppressAutoHyphens/>
              <w:spacing w:after="0" w:line="240" w:lineRule="auto"/>
              <w:jc w:val="center"/>
              <w:rPr>
                <w:rFonts w:ascii="Times New Roman" w:hAnsi="Times New Roman"/>
                <w:b/>
                <w:lang w:eastAsia="zh-CN"/>
              </w:rPr>
            </w:pPr>
          </w:p>
        </w:tc>
      </w:tr>
    </w:tbl>
    <w:p w:rsidR="00A6341D" w:rsidRPr="007D292A" w:rsidRDefault="00A6341D" w:rsidP="00913830"/>
    <w:p w:rsidR="00A6341D" w:rsidRPr="007D292A" w:rsidRDefault="00A6341D" w:rsidP="00913830"/>
    <w:p w:rsidR="00A6341D" w:rsidRPr="007D292A" w:rsidRDefault="00A6341D" w:rsidP="00913830"/>
    <w:p w:rsidR="00A6341D" w:rsidRPr="007D292A" w:rsidRDefault="00A6341D" w:rsidP="00913830"/>
    <w:p w:rsidR="00A6341D" w:rsidRPr="007D292A" w:rsidRDefault="00A6341D" w:rsidP="00913830"/>
    <w:p w:rsidR="00A6341D" w:rsidRPr="007D292A" w:rsidRDefault="00A6341D" w:rsidP="00913830"/>
    <w:p w:rsidR="00A6341D" w:rsidRPr="007D292A" w:rsidRDefault="00A6341D" w:rsidP="00913830"/>
    <w:p w:rsidR="00A6341D" w:rsidRPr="007D292A" w:rsidRDefault="00A6341D" w:rsidP="00913830"/>
    <w:p w:rsidR="00A6341D" w:rsidRDefault="00A6341D" w:rsidP="00913830"/>
    <w:p w:rsidR="008128D8" w:rsidRDefault="008128D8" w:rsidP="00913830"/>
    <w:p w:rsidR="004F5544" w:rsidRDefault="004F5544" w:rsidP="00913830"/>
    <w:sectPr w:rsidR="004F5544" w:rsidSect="004F5544">
      <w:headerReference w:type="default" r:id="rId10"/>
      <w:pgSz w:w="11906" w:h="16838"/>
      <w:pgMar w:top="850" w:right="850" w:bottom="709" w:left="1417" w:header="34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12C" w:rsidRPr="00AC6E96" w:rsidRDefault="0021512C" w:rsidP="00AC6E96">
      <w:pPr>
        <w:pStyle w:val="2"/>
        <w:spacing w:after="0" w:line="240" w:lineRule="auto"/>
        <w:rPr>
          <w:rFonts w:ascii="Calibri" w:hAnsi="Calibri"/>
          <w:color w:val="auto"/>
          <w:sz w:val="22"/>
          <w:szCs w:val="22"/>
          <w:lang w:eastAsia="uk-UA"/>
        </w:rPr>
      </w:pPr>
      <w:r>
        <w:separator/>
      </w:r>
    </w:p>
  </w:endnote>
  <w:endnote w:type="continuationSeparator" w:id="1">
    <w:p w:rsidR="0021512C" w:rsidRPr="00AC6E96" w:rsidRDefault="0021512C" w:rsidP="00AC6E96">
      <w:pPr>
        <w:pStyle w:val="2"/>
        <w:spacing w:after="0" w:line="240" w:lineRule="auto"/>
        <w:rPr>
          <w:rFonts w:ascii="Calibri" w:hAnsi="Calibri"/>
          <w:color w:val="auto"/>
          <w:sz w:val="22"/>
          <w:szCs w:val="22"/>
          <w:lang w:eastAsia="uk-U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12C" w:rsidRPr="00AC6E96" w:rsidRDefault="0021512C" w:rsidP="00AC6E96">
      <w:pPr>
        <w:pStyle w:val="2"/>
        <w:spacing w:after="0" w:line="240" w:lineRule="auto"/>
        <w:rPr>
          <w:rFonts w:ascii="Calibri" w:hAnsi="Calibri"/>
          <w:color w:val="auto"/>
          <w:sz w:val="22"/>
          <w:szCs w:val="22"/>
          <w:lang w:eastAsia="uk-UA"/>
        </w:rPr>
      </w:pPr>
      <w:r>
        <w:separator/>
      </w:r>
    </w:p>
  </w:footnote>
  <w:footnote w:type="continuationSeparator" w:id="1">
    <w:p w:rsidR="0021512C" w:rsidRPr="00AC6E96" w:rsidRDefault="0021512C" w:rsidP="00AC6E96">
      <w:pPr>
        <w:pStyle w:val="2"/>
        <w:spacing w:after="0" w:line="240" w:lineRule="auto"/>
        <w:rPr>
          <w:rFonts w:ascii="Calibri" w:hAnsi="Calibri"/>
          <w:color w:val="auto"/>
          <w:sz w:val="22"/>
          <w:szCs w:val="22"/>
          <w:lang w:eastAsia="uk-U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1D" w:rsidRDefault="00A6341D">
    <w:pPr>
      <w:pStyle w:val="a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A06AD"/>
    <w:multiLevelType w:val="multilevel"/>
    <w:tmpl w:val="164A72A4"/>
    <w:lvl w:ilvl="0">
      <w:start w:val="10"/>
      <w:numFmt w:val="decimal"/>
      <w:lvlText w:val="%1."/>
      <w:lvlJc w:val="left"/>
      <w:pPr>
        <w:ind w:left="1637" w:hanging="360"/>
      </w:pPr>
      <w:rPr>
        <w:rFonts w:cs="Times New Roman" w:hint="default"/>
      </w:rPr>
    </w:lvl>
    <w:lvl w:ilvl="1">
      <w:start w:val="1"/>
      <w:numFmt w:val="decimal"/>
      <w:isLgl/>
      <w:lvlText w:val="%1.%2"/>
      <w:lvlJc w:val="left"/>
      <w:pPr>
        <w:ind w:left="1697" w:hanging="420"/>
      </w:pPr>
      <w:rPr>
        <w:rFonts w:cs="Times New Roman" w:hint="default"/>
        <w:b w:val="0"/>
      </w:rPr>
    </w:lvl>
    <w:lvl w:ilvl="2">
      <w:start w:val="1"/>
      <w:numFmt w:val="decimal"/>
      <w:isLgl/>
      <w:lvlText w:val="%1.%2.%3"/>
      <w:lvlJc w:val="left"/>
      <w:pPr>
        <w:ind w:left="1997"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357" w:hanging="1080"/>
      </w:pPr>
      <w:rPr>
        <w:rFonts w:cs="Times New Roman" w:hint="default"/>
        <w:b w:val="0"/>
      </w:rPr>
    </w:lvl>
    <w:lvl w:ilvl="5">
      <w:start w:val="1"/>
      <w:numFmt w:val="decimal"/>
      <w:isLgl/>
      <w:lvlText w:val="%1.%2.%3.%4.%5.%6"/>
      <w:lvlJc w:val="left"/>
      <w:pPr>
        <w:ind w:left="2357" w:hanging="1080"/>
      </w:pPr>
      <w:rPr>
        <w:rFonts w:cs="Times New Roman" w:hint="default"/>
        <w:b w:val="0"/>
      </w:rPr>
    </w:lvl>
    <w:lvl w:ilvl="6">
      <w:start w:val="1"/>
      <w:numFmt w:val="decimal"/>
      <w:isLgl/>
      <w:lvlText w:val="%1.%2.%3.%4.%5.%6.%7"/>
      <w:lvlJc w:val="left"/>
      <w:pPr>
        <w:ind w:left="2717" w:hanging="1440"/>
      </w:pPr>
      <w:rPr>
        <w:rFonts w:cs="Times New Roman" w:hint="default"/>
        <w:b w:val="0"/>
      </w:rPr>
    </w:lvl>
    <w:lvl w:ilvl="7">
      <w:start w:val="1"/>
      <w:numFmt w:val="decimal"/>
      <w:isLgl/>
      <w:lvlText w:val="%1.%2.%3.%4.%5.%6.%7.%8"/>
      <w:lvlJc w:val="left"/>
      <w:pPr>
        <w:ind w:left="2717" w:hanging="1440"/>
      </w:pPr>
      <w:rPr>
        <w:rFonts w:cs="Times New Roman" w:hint="default"/>
        <w:b w:val="0"/>
      </w:rPr>
    </w:lvl>
    <w:lvl w:ilvl="8">
      <w:start w:val="1"/>
      <w:numFmt w:val="decimal"/>
      <w:isLgl/>
      <w:lvlText w:val="%1.%2.%3.%4.%5.%6.%7.%8.%9"/>
      <w:lvlJc w:val="left"/>
      <w:pPr>
        <w:ind w:left="2717" w:hanging="1440"/>
      </w:pPr>
      <w:rPr>
        <w:rFonts w:cs="Times New Roman"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830"/>
    <w:rsid w:val="00026C2F"/>
    <w:rsid w:val="00065912"/>
    <w:rsid w:val="00066514"/>
    <w:rsid w:val="000774B6"/>
    <w:rsid w:val="000846D2"/>
    <w:rsid w:val="000E2F8A"/>
    <w:rsid w:val="00102F80"/>
    <w:rsid w:val="00107433"/>
    <w:rsid w:val="001127DE"/>
    <w:rsid w:val="00146113"/>
    <w:rsid w:val="001A1F35"/>
    <w:rsid w:val="001C3B98"/>
    <w:rsid w:val="001D4EA4"/>
    <w:rsid w:val="0021512C"/>
    <w:rsid w:val="00240738"/>
    <w:rsid w:val="00244B88"/>
    <w:rsid w:val="00262132"/>
    <w:rsid w:val="0028056E"/>
    <w:rsid w:val="0029380D"/>
    <w:rsid w:val="002A36F1"/>
    <w:rsid w:val="002A5990"/>
    <w:rsid w:val="002B6770"/>
    <w:rsid w:val="002C6AC3"/>
    <w:rsid w:val="002D62FA"/>
    <w:rsid w:val="003101E9"/>
    <w:rsid w:val="00362CC3"/>
    <w:rsid w:val="00376452"/>
    <w:rsid w:val="00377E70"/>
    <w:rsid w:val="003E0970"/>
    <w:rsid w:val="0040336E"/>
    <w:rsid w:val="00427B94"/>
    <w:rsid w:val="00437925"/>
    <w:rsid w:val="004558B2"/>
    <w:rsid w:val="004768C6"/>
    <w:rsid w:val="00482050"/>
    <w:rsid w:val="00482D2B"/>
    <w:rsid w:val="004D7058"/>
    <w:rsid w:val="004F5544"/>
    <w:rsid w:val="005154ED"/>
    <w:rsid w:val="00522730"/>
    <w:rsid w:val="00570F8B"/>
    <w:rsid w:val="00581456"/>
    <w:rsid w:val="005F1DB2"/>
    <w:rsid w:val="005F780B"/>
    <w:rsid w:val="005F7895"/>
    <w:rsid w:val="00627D0C"/>
    <w:rsid w:val="00641DB1"/>
    <w:rsid w:val="00657118"/>
    <w:rsid w:val="006B1EB4"/>
    <w:rsid w:val="006B481F"/>
    <w:rsid w:val="00735B01"/>
    <w:rsid w:val="007364D9"/>
    <w:rsid w:val="00736CA9"/>
    <w:rsid w:val="00783D11"/>
    <w:rsid w:val="007B6755"/>
    <w:rsid w:val="007D292A"/>
    <w:rsid w:val="008128D8"/>
    <w:rsid w:val="0082153C"/>
    <w:rsid w:val="00843449"/>
    <w:rsid w:val="008440EA"/>
    <w:rsid w:val="0085621C"/>
    <w:rsid w:val="00874BF6"/>
    <w:rsid w:val="00885797"/>
    <w:rsid w:val="008A330E"/>
    <w:rsid w:val="008B1734"/>
    <w:rsid w:val="008E5065"/>
    <w:rsid w:val="008F4B5A"/>
    <w:rsid w:val="008F7244"/>
    <w:rsid w:val="00905088"/>
    <w:rsid w:val="00913830"/>
    <w:rsid w:val="00915310"/>
    <w:rsid w:val="009157EA"/>
    <w:rsid w:val="00944547"/>
    <w:rsid w:val="00956AA4"/>
    <w:rsid w:val="009670C2"/>
    <w:rsid w:val="00973B77"/>
    <w:rsid w:val="009A515F"/>
    <w:rsid w:val="009B40F6"/>
    <w:rsid w:val="009C2CB3"/>
    <w:rsid w:val="009C5CA6"/>
    <w:rsid w:val="009D3E1A"/>
    <w:rsid w:val="009E44BC"/>
    <w:rsid w:val="00A10393"/>
    <w:rsid w:val="00A132D4"/>
    <w:rsid w:val="00A165B6"/>
    <w:rsid w:val="00A6341D"/>
    <w:rsid w:val="00A66D58"/>
    <w:rsid w:val="00A9660A"/>
    <w:rsid w:val="00A96EC6"/>
    <w:rsid w:val="00AA4AD7"/>
    <w:rsid w:val="00AC29CC"/>
    <w:rsid w:val="00AC33D4"/>
    <w:rsid w:val="00AC5304"/>
    <w:rsid w:val="00AC6E96"/>
    <w:rsid w:val="00AE5C8F"/>
    <w:rsid w:val="00AF197F"/>
    <w:rsid w:val="00AF4448"/>
    <w:rsid w:val="00B0146D"/>
    <w:rsid w:val="00B07D46"/>
    <w:rsid w:val="00B27B76"/>
    <w:rsid w:val="00B37FDE"/>
    <w:rsid w:val="00B77E93"/>
    <w:rsid w:val="00B82BED"/>
    <w:rsid w:val="00BA7434"/>
    <w:rsid w:val="00BC4870"/>
    <w:rsid w:val="00BD0FD9"/>
    <w:rsid w:val="00BF01E8"/>
    <w:rsid w:val="00C26398"/>
    <w:rsid w:val="00C30CE3"/>
    <w:rsid w:val="00C37D83"/>
    <w:rsid w:val="00C643C7"/>
    <w:rsid w:val="00C77875"/>
    <w:rsid w:val="00CD5FA3"/>
    <w:rsid w:val="00D31244"/>
    <w:rsid w:val="00D41570"/>
    <w:rsid w:val="00D53829"/>
    <w:rsid w:val="00D61CA3"/>
    <w:rsid w:val="00D6662D"/>
    <w:rsid w:val="00D76781"/>
    <w:rsid w:val="00D857DD"/>
    <w:rsid w:val="00D8705F"/>
    <w:rsid w:val="00D94369"/>
    <w:rsid w:val="00DF1CF8"/>
    <w:rsid w:val="00E01BFF"/>
    <w:rsid w:val="00E0355D"/>
    <w:rsid w:val="00E32617"/>
    <w:rsid w:val="00E50389"/>
    <w:rsid w:val="00E91589"/>
    <w:rsid w:val="00EC0089"/>
    <w:rsid w:val="00F32DB5"/>
    <w:rsid w:val="00F724E2"/>
    <w:rsid w:val="00F77195"/>
    <w:rsid w:val="00F96218"/>
    <w:rsid w:val="00FC4CF9"/>
    <w:rsid w:val="00FD1F14"/>
    <w:rsid w:val="00FE5511"/>
    <w:rsid w:val="00FE6F91"/>
    <w:rsid w:val="00FF5A4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F1"/>
    <w:pPr>
      <w:spacing w:after="200" w:line="276" w:lineRule="auto"/>
    </w:pPr>
    <w:rPr>
      <w:sz w:val="22"/>
      <w:szCs w:val="22"/>
    </w:rPr>
  </w:style>
  <w:style w:type="paragraph" w:styleId="3">
    <w:name w:val="heading 3"/>
    <w:basedOn w:val="a"/>
    <w:next w:val="a"/>
    <w:link w:val="30"/>
    <w:uiPriority w:val="99"/>
    <w:qFormat/>
    <w:locked/>
    <w:rsid w:val="00262132"/>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262132"/>
    <w:rPr>
      <w:rFonts w:ascii="Cambria" w:hAnsi="Cambria" w:cs="Times New Roman"/>
      <w:b/>
      <w:bCs/>
      <w:color w:val="4F81BD"/>
      <w:sz w:val="24"/>
      <w:szCs w:val="24"/>
      <w:lang w:val="uk-UA" w:eastAsia="uk-UA" w:bidi="ar-SA"/>
    </w:rPr>
  </w:style>
  <w:style w:type="paragraph" w:styleId="a3">
    <w:name w:val="No Spacing"/>
    <w:link w:val="a4"/>
    <w:uiPriority w:val="99"/>
    <w:qFormat/>
    <w:rsid w:val="00913830"/>
    <w:rPr>
      <w:color w:val="00000A"/>
      <w:sz w:val="22"/>
      <w:szCs w:val="22"/>
      <w:lang w:val="ru-RU" w:eastAsia="en-US"/>
    </w:rPr>
  </w:style>
  <w:style w:type="paragraph" w:styleId="2">
    <w:name w:val="Body Text 2"/>
    <w:basedOn w:val="a"/>
    <w:link w:val="20"/>
    <w:uiPriority w:val="99"/>
    <w:rsid w:val="00913830"/>
    <w:pPr>
      <w:spacing w:after="120" w:line="480" w:lineRule="auto"/>
    </w:pPr>
    <w:rPr>
      <w:rFonts w:ascii="Times New Roman" w:hAnsi="Times New Roman"/>
      <w:color w:val="00000A"/>
      <w:sz w:val="20"/>
      <w:szCs w:val="20"/>
      <w:lang w:eastAsia="ru-RU"/>
    </w:rPr>
  </w:style>
  <w:style w:type="character" w:customStyle="1" w:styleId="20">
    <w:name w:val="Основной текст 2 Знак"/>
    <w:basedOn w:val="a0"/>
    <w:link w:val="2"/>
    <w:uiPriority w:val="99"/>
    <w:locked/>
    <w:rsid w:val="00913830"/>
    <w:rPr>
      <w:rFonts w:ascii="Times New Roman" w:hAnsi="Times New Roman" w:cs="Times New Roman"/>
      <w:color w:val="00000A"/>
      <w:sz w:val="20"/>
      <w:szCs w:val="20"/>
      <w:lang w:eastAsia="ru-RU"/>
    </w:rPr>
  </w:style>
  <w:style w:type="paragraph" w:customStyle="1" w:styleId="rvps2">
    <w:name w:val="rvps2"/>
    <w:basedOn w:val="a"/>
    <w:uiPriority w:val="99"/>
    <w:rsid w:val="0091383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basedOn w:val="a0"/>
    <w:uiPriority w:val="99"/>
    <w:rsid w:val="00913830"/>
    <w:rPr>
      <w:rFonts w:cs="Times New Roman"/>
      <w:color w:val="0000FF"/>
      <w:u w:val="single"/>
    </w:rPr>
  </w:style>
  <w:style w:type="paragraph" w:styleId="a6">
    <w:name w:val="List Paragraph"/>
    <w:basedOn w:val="a"/>
    <w:uiPriority w:val="99"/>
    <w:qFormat/>
    <w:rsid w:val="00913830"/>
    <w:pPr>
      <w:ind w:left="720"/>
      <w:contextualSpacing/>
    </w:pPr>
    <w:rPr>
      <w:lang w:eastAsia="en-US"/>
    </w:rPr>
  </w:style>
  <w:style w:type="character" w:customStyle="1" w:styleId="a4">
    <w:name w:val="Без интервала Знак"/>
    <w:link w:val="a3"/>
    <w:uiPriority w:val="99"/>
    <w:locked/>
    <w:rsid w:val="00913830"/>
    <w:rPr>
      <w:color w:val="00000A"/>
      <w:sz w:val="22"/>
      <w:szCs w:val="22"/>
      <w:lang w:val="ru-RU" w:eastAsia="en-US" w:bidi="ar-SA"/>
    </w:rPr>
  </w:style>
  <w:style w:type="character" w:customStyle="1" w:styleId="21">
    <w:name w:val="Заголовок 2 Знак1"/>
    <w:uiPriority w:val="99"/>
    <w:rsid w:val="00913830"/>
    <w:rPr>
      <w:rFonts w:ascii="Cambria" w:hAnsi="Cambria"/>
      <w:b/>
      <w:i/>
      <w:sz w:val="28"/>
      <w:lang w:eastAsia="ar-SA" w:bidi="ar-SA"/>
    </w:rPr>
  </w:style>
  <w:style w:type="character" w:styleId="a7">
    <w:name w:val="Emphasis"/>
    <w:basedOn w:val="a0"/>
    <w:uiPriority w:val="99"/>
    <w:qFormat/>
    <w:rsid w:val="00913830"/>
    <w:rPr>
      <w:rFonts w:cs="Times New Roman"/>
      <w:i/>
      <w:iCs/>
    </w:rPr>
  </w:style>
  <w:style w:type="paragraph" w:styleId="a8">
    <w:name w:val="header"/>
    <w:basedOn w:val="a"/>
    <w:link w:val="a9"/>
    <w:uiPriority w:val="99"/>
    <w:semiHidden/>
    <w:rsid w:val="00AC6E96"/>
    <w:pPr>
      <w:tabs>
        <w:tab w:val="center" w:pos="4819"/>
        <w:tab w:val="right" w:pos="9639"/>
      </w:tabs>
    </w:pPr>
  </w:style>
  <w:style w:type="character" w:customStyle="1" w:styleId="a9">
    <w:name w:val="Верхний колонтитул Знак"/>
    <w:basedOn w:val="a0"/>
    <w:link w:val="a8"/>
    <w:uiPriority w:val="99"/>
    <w:semiHidden/>
    <w:locked/>
    <w:rsid w:val="00AC6E96"/>
    <w:rPr>
      <w:rFonts w:cs="Times New Roman"/>
      <w:lang w:val="uk-UA" w:eastAsia="uk-UA"/>
    </w:rPr>
  </w:style>
  <w:style w:type="paragraph" w:styleId="aa">
    <w:name w:val="footer"/>
    <w:basedOn w:val="a"/>
    <w:link w:val="ab"/>
    <w:uiPriority w:val="99"/>
    <w:semiHidden/>
    <w:rsid w:val="00AC6E96"/>
    <w:pPr>
      <w:tabs>
        <w:tab w:val="center" w:pos="4819"/>
        <w:tab w:val="right" w:pos="9639"/>
      </w:tabs>
    </w:pPr>
  </w:style>
  <w:style w:type="character" w:customStyle="1" w:styleId="ab">
    <w:name w:val="Нижний колонтитул Знак"/>
    <w:basedOn w:val="a0"/>
    <w:link w:val="aa"/>
    <w:uiPriority w:val="99"/>
    <w:semiHidden/>
    <w:locked/>
    <w:rsid w:val="00AC6E96"/>
    <w:rPr>
      <w:rFonts w:cs="Times New Roman"/>
      <w:lang w:val="uk-UA" w:eastAsia="uk-UA"/>
    </w:rPr>
  </w:style>
  <w:style w:type="paragraph" w:styleId="ac">
    <w:name w:val="Normal (Web)"/>
    <w:basedOn w:val="a"/>
    <w:rsid w:val="00427B94"/>
    <w:pPr>
      <w:spacing w:after="0" w:line="240" w:lineRule="auto"/>
      <w:jc w:val="both"/>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m.viddil.2020@gmail.com" TargetMode="External"/><Relationship Id="rId3" Type="http://schemas.openxmlformats.org/officeDocument/2006/relationships/settings" Target="settings.xml"/><Relationship Id="rId7"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um.viddil.20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10949</Words>
  <Characters>6241</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ДОДАТОК 5</vt:lpstr>
    </vt:vector>
  </TitlesOfParts>
  <Company/>
  <LinksUpToDate>false</LinksUpToDate>
  <CharactersWithSpaces>17156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5</dc:title>
  <dc:subject/>
  <dc:creator>admin</dc:creator>
  <cp:keywords/>
  <dc:description/>
  <cp:lastModifiedBy>Користувач</cp:lastModifiedBy>
  <cp:revision>66</cp:revision>
  <dcterms:created xsi:type="dcterms:W3CDTF">2021-05-23T09:02:00Z</dcterms:created>
  <dcterms:modified xsi:type="dcterms:W3CDTF">2022-11-21T13:07:00Z</dcterms:modified>
</cp:coreProperties>
</file>