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F" w:rsidRPr="00F7016C" w:rsidRDefault="004D1CEC" w:rsidP="00A349FD">
      <w:pPr>
        <w:spacing w:after="0" w:line="240" w:lineRule="auto"/>
        <w:ind w:left="5812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65E8F" w:rsidRPr="00F7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B6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65E8F" w:rsidRPr="00F7016C" w:rsidRDefault="00B65E8F" w:rsidP="00A349FD">
      <w:pPr>
        <w:spacing w:after="0" w:line="240" w:lineRule="auto"/>
        <w:ind w:left="5954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0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:rsidR="00F17C10" w:rsidRPr="00A80983" w:rsidRDefault="00F17C10" w:rsidP="00A349FD">
      <w:pPr>
        <w:ind w:left="6379" w:right="14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E8F" w:rsidRDefault="00B65E8F" w:rsidP="00F17C10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222C82" w:rsidRPr="00592560" w:rsidRDefault="00222C82" w:rsidP="00222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92560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222C82" w:rsidRPr="00592560" w:rsidRDefault="00222C82" w:rsidP="00222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82" w:rsidRPr="00592560" w:rsidRDefault="00222C82" w:rsidP="00222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92560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222C82" w:rsidRPr="00592560" w:rsidRDefault="00222C82" w:rsidP="00222C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C82" w:rsidRDefault="00222C82" w:rsidP="00222C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D1B">
        <w:rPr>
          <w:rFonts w:ascii="Times New Roman" w:eastAsia="Times New Roman" w:hAnsi="Times New Roman"/>
          <w:sz w:val="24"/>
          <w:szCs w:val="24"/>
          <w:lang w:eastAsia="ru-RU"/>
        </w:rPr>
        <w:t>Замовник самостійно визначає необхідні 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4D1CEC" w:rsidRDefault="004D1CEC" w:rsidP="00222C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728" w:rsidRDefault="00934728" w:rsidP="00934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728">
        <w:rPr>
          <w:rFonts w:ascii="Times New Roman" w:hAnsi="Times New Roman" w:cs="Times New Roman"/>
          <w:sz w:val="24"/>
          <w:szCs w:val="24"/>
        </w:rPr>
        <w:t>Основна послуга – організація перевезення</w:t>
      </w:r>
      <w:r w:rsidR="00F768E6">
        <w:rPr>
          <w:rFonts w:ascii="Times New Roman" w:hAnsi="Times New Roman" w:cs="Times New Roman"/>
          <w:sz w:val="24"/>
          <w:szCs w:val="24"/>
        </w:rPr>
        <w:t xml:space="preserve"> відправлень територією України</w:t>
      </w:r>
      <w:r w:rsidR="00A349FD">
        <w:rPr>
          <w:rFonts w:ascii="Times New Roman" w:hAnsi="Times New Roman" w:cs="Times New Roman"/>
          <w:sz w:val="24"/>
          <w:szCs w:val="24"/>
        </w:rPr>
        <w:t xml:space="preserve"> з м. Золочева Львівської області </w:t>
      </w:r>
      <w:r w:rsidR="00773833">
        <w:rPr>
          <w:rFonts w:ascii="Times New Roman" w:hAnsi="Times New Roman" w:cs="Times New Roman"/>
          <w:sz w:val="24"/>
          <w:szCs w:val="24"/>
        </w:rPr>
        <w:t xml:space="preserve"> по Україні</w:t>
      </w:r>
      <w:bookmarkStart w:id="0" w:name="_GoBack"/>
      <w:bookmarkEnd w:id="0"/>
    </w:p>
    <w:p w:rsidR="00A349FD" w:rsidRDefault="00A349FD" w:rsidP="00F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FD" w:rsidRPr="00773833" w:rsidRDefault="00A349FD" w:rsidP="00A349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1.1. Термін дії договору: </w:t>
      </w:r>
      <w:r w:rsidRPr="0077383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березень-</w:t>
      </w:r>
      <w:r w:rsidR="00773833" w:rsidRPr="0077383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травень </w:t>
      </w:r>
      <w:r w:rsidRPr="0077383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2024 року.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1.2. Ціни вказуються з урахуванням податків і зборів, що сплачуються, або мають бути сплачені.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надає для перевезення вантажі, а Перевізник/Експедитор організовує та забезпечує їх транспортування та видачу одержувачу. Надання послуг має відповідати  Правилам перевезень вантажів автомобільним транспортом в Україні відповідно до наказу Мінтрансу N 363 від 14.10.1997 р. зі змінами.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1.4. Типи відправлень: до типу відправлень «Посилки» належать відправлення вагою до 30 кг та максимальною довжиною однієї із сторін до 150 см. Вартість їх транспортування визначається за тарифами на доставку посилок.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Умови прийому та здійснення відправлення: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2.1. Відправник зобов’язується надати належним чином упаковане відправлення або скористатися додатковою послугою пакування відправлення. Відправник передає представнику Перевізника/Експедитора належним чином упаковане та промарковане відправлення впродовж робочого дня з 9:00 до 18:00.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2.2.Перевізник/Експедитор повинен організувати приймання відправлення, для надання послуг перевезення відправлення, за адресою вказаною Замовником, або через мережу відділень Перевізника/Експедитора та забезпечити збереження відправлення з моменту його приймання для надання послуг перевезення  до моменту його видачі Одержувачу. За узгодженням з Відправником Перевізник/Експедитор може здійснювати прийом вантажу за адресою місця розташування Відправника. Прийняття відправлення оформляється експрес- накладною, у якій зазначаються такі відомості: тип послуги, інформація про Відправника, інформація про Одержувача, інформація про кількість вантажних місць, вага відправлення, оголошена вартість відправлення, опис вмісту відправлення, платник послуг, форма розрахунку, розрахункові строки доставки відправлення.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2.3.  Перевізник/Експедитор надає сервіс «Інформування», що передбачає інформування Одержувача та Відправника про прибуття, час доставки та зберігання відправлення. Сервіс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«Інформування» надається повідомленням у форматі СМС-повідомлення, телефонного дзвінка або електронним листом на підставі договірних відносин з перевізником.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2.4 Перевізник/Експедитор несе матеріальну відповідальність за збереження вантажу від повної або часткової втрати, ушкодження чи псування вантажу у розмір і фактичної шкоди, окрім випадків, передбачених законодавством. 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2.5. Термін доставки документів та посилок не повинен перевищувати 2-3-х робочих днів.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3. Додаткові умови з надання послуг з перевезення.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3.1. Перевізник/Експедитор повинен забезпечити наявність представництв (відділень) для відправлення/отримання вантажів на території України у доступності 1,5-3 км від Центрального апарату/філій УІЕСР або організувати прийом/доставку відправлення представником (кур’єром) Перевізника/Експедитора безпосередньо за адресою філій УІЕСР. </w:t>
      </w:r>
    </w:p>
    <w:p w:rsidR="00A349FD" w:rsidRDefault="00A349FD" w:rsidP="00A349F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349FD" w:rsidRPr="00934728" w:rsidRDefault="00A349FD" w:rsidP="00F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E4" w:rsidRDefault="00EA66E4" w:rsidP="00EA66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4B34" w:rsidRPr="0095152B" w:rsidRDefault="00D74B34" w:rsidP="00D74B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B34" w:rsidRPr="0095152B" w:rsidRDefault="00D74B34" w:rsidP="00D74B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74B34" w:rsidRPr="0095152B" w:rsidSect="00751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69" w:rsidRDefault="00403569" w:rsidP="00B65E8F">
      <w:pPr>
        <w:spacing w:after="0" w:line="240" w:lineRule="auto"/>
      </w:pPr>
      <w:r>
        <w:separator/>
      </w:r>
    </w:p>
  </w:endnote>
  <w:endnote w:type="continuationSeparator" w:id="0">
    <w:p w:rsidR="00403569" w:rsidRDefault="00403569" w:rsidP="00B6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69" w:rsidRDefault="00403569" w:rsidP="00B65E8F">
      <w:pPr>
        <w:spacing w:after="0" w:line="240" w:lineRule="auto"/>
      </w:pPr>
      <w:r>
        <w:separator/>
      </w:r>
    </w:p>
  </w:footnote>
  <w:footnote w:type="continuationSeparator" w:id="0">
    <w:p w:rsidR="00403569" w:rsidRDefault="00403569" w:rsidP="00B6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CA8"/>
    <w:multiLevelType w:val="hybridMultilevel"/>
    <w:tmpl w:val="8D8A9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F1D3D"/>
    <w:multiLevelType w:val="hybridMultilevel"/>
    <w:tmpl w:val="BB32239A"/>
    <w:lvl w:ilvl="0" w:tplc="3A369C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11D3"/>
    <w:multiLevelType w:val="hybridMultilevel"/>
    <w:tmpl w:val="183ACA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56FA"/>
    <w:multiLevelType w:val="hybridMultilevel"/>
    <w:tmpl w:val="7A102B3A"/>
    <w:lvl w:ilvl="0" w:tplc="3D9CE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1FB"/>
    <w:multiLevelType w:val="hybridMultilevel"/>
    <w:tmpl w:val="5492D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A2CBC"/>
    <w:multiLevelType w:val="hybridMultilevel"/>
    <w:tmpl w:val="FB688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8250C"/>
    <w:multiLevelType w:val="hybridMultilevel"/>
    <w:tmpl w:val="6900C09E"/>
    <w:lvl w:ilvl="0" w:tplc="39B2DD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8"/>
    <w:rsid w:val="00024130"/>
    <w:rsid w:val="000D180F"/>
    <w:rsid w:val="0012144A"/>
    <w:rsid w:val="001B18DB"/>
    <w:rsid w:val="001D7D42"/>
    <w:rsid w:val="001F67E0"/>
    <w:rsid w:val="001F6EBA"/>
    <w:rsid w:val="00211DF1"/>
    <w:rsid w:val="00222C82"/>
    <w:rsid w:val="00264977"/>
    <w:rsid w:val="0026726E"/>
    <w:rsid w:val="002D3B8C"/>
    <w:rsid w:val="002E6A06"/>
    <w:rsid w:val="003101ED"/>
    <w:rsid w:val="00394045"/>
    <w:rsid w:val="003A0518"/>
    <w:rsid w:val="003C0C6B"/>
    <w:rsid w:val="003C6F30"/>
    <w:rsid w:val="003F6402"/>
    <w:rsid w:val="00403569"/>
    <w:rsid w:val="00414D9B"/>
    <w:rsid w:val="00423B7F"/>
    <w:rsid w:val="00433FA1"/>
    <w:rsid w:val="00450CA2"/>
    <w:rsid w:val="004D1CEC"/>
    <w:rsid w:val="004E4F2C"/>
    <w:rsid w:val="005042E0"/>
    <w:rsid w:val="00537A68"/>
    <w:rsid w:val="00562E70"/>
    <w:rsid w:val="005D06A7"/>
    <w:rsid w:val="0062754C"/>
    <w:rsid w:val="00657A02"/>
    <w:rsid w:val="00671600"/>
    <w:rsid w:val="00673C66"/>
    <w:rsid w:val="006765C0"/>
    <w:rsid w:val="006B23ED"/>
    <w:rsid w:val="006C3915"/>
    <w:rsid w:val="006D58AB"/>
    <w:rsid w:val="006E3E14"/>
    <w:rsid w:val="006F51BB"/>
    <w:rsid w:val="0070663B"/>
    <w:rsid w:val="0073720A"/>
    <w:rsid w:val="007470FE"/>
    <w:rsid w:val="007517A9"/>
    <w:rsid w:val="00773833"/>
    <w:rsid w:val="007C3F01"/>
    <w:rsid w:val="007C41F9"/>
    <w:rsid w:val="007C5961"/>
    <w:rsid w:val="007C6C14"/>
    <w:rsid w:val="00817DF4"/>
    <w:rsid w:val="00827B7A"/>
    <w:rsid w:val="00875848"/>
    <w:rsid w:val="00877AD4"/>
    <w:rsid w:val="00880041"/>
    <w:rsid w:val="008C1738"/>
    <w:rsid w:val="008F29E5"/>
    <w:rsid w:val="00910851"/>
    <w:rsid w:val="00925438"/>
    <w:rsid w:val="00934728"/>
    <w:rsid w:val="009406B7"/>
    <w:rsid w:val="00952D9E"/>
    <w:rsid w:val="00962CBE"/>
    <w:rsid w:val="0097477E"/>
    <w:rsid w:val="00983E71"/>
    <w:rsid w:val="009B2304"/>
    <w:rsid w:val="009E3A6D"/>
    <w:rsid w:val="00A34701"/>
    <w:rsid w:val="00A349FD"/>
    <w:rsid w:val="00A3528D"/>
    <w:rsid w:val="00A3580E"/>
    <w:rsid w:val="00A678E7"/>
    <w:rsid w:val="00A9338B"/>
    <w:rsid w:val="00AB1A0D"/>
    <w:rsid w:val="00AC4821"/>
    <w:rsid w:val="00AD04D7"/>
    <w:rsid w:val="00AF693B"/>
    <w:rsid w:val="00B0135C"/>
    <w:rsid w:val="00B07DBB"/>
    <w:rsid w:val="00B34B82"/>
    <w:rsid w:val="00B65E8F"/>
    <w:rsid w:val="00B71065"/>
    <w:rsid w:val="00B97DE9"/>
    <w:rsid w:val="00C162B4"/>
    <w:rsid w:val="00C205F6"/>
    <w:rsid w:val="00C64B13"/>
    <w:rsid w:val="00C64D50"/>
    <w:rsid w:val="00CD12C9"/>
    <w:rsid w:val="00CF3173"/>
    <w:rsid w:val="00D33FC5"/>
    <w:rsid w:val="00D44720"/>
    <w:rsid w:val="00D47DF5"/>
    <w:rsid w:val="00D523BE"/>
    <w:rsid w:val="00D55783"/>
    <w:rsid w:val="00D71BED"/>
    <w:rsid w:val="00D74B34"/>
    <w:rsid w:val="00D972CF"/>
    <w:rsid w:val="00DC7A37"/>
    <w:rsid w:val="00DF3FC9"/>
    <w:rsid w:val="00E06601"/>
    <w:rsid w:val="00E304D6"/>
    <w:rsid w:val="00E52472"/>
    <w:rsid w:val="00E54487"/>
    <w:rsid w:val="00E54A58"/>
    <w:rsid w:val="00E67349"/>
    <w:rsid w:val="00E94E40"/>
    <w:rsid w:val="00EA66E4"/>
    <w:rsid w:val="00EB7917"/>
    <w:rsid w:val="00EC5FE0"/>
    <w:rsid w:val="00F02363"/>
    <w:rsid w:val="00F160C6"/>
    <w:rsid w:val="00F17C10"/>
    <w:rsid w:val="00F768E6"/>
    <w:rsid w:val="00FB2488"/>
    <w:rsid w:val="00FC525E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B0A1"/>
  <w15:docId w15:val="{A3F356CA-8226-4167-B5DF-0068481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C1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73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C1738"/>
    <w:rPr>
      <w:color w:val="0000FF"/>
      <w:u w:val="single"/>
    </w:rPr>
  </w:style>
  <w:style w:type="character" w:styleId="a4">
    <w:name w:val="Strong"/>
    <w:basedOn w:val="a0"/>
    <w:uiPriority w:val="22"/>
    <w:qFormat/>
    <w:rsid w:val="008C173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C17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B65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E8F"/>
  </w:style>
  <w:style w:type="paragraph" w:styleId="a7">
    <w:name w:val="footer"/>
    <w:basedOn w:val="a"/>
    <w:link w:val="a8"/>
    <w:uiPriority w:val="99"/>
    <w:semiHidden/>
    <w:unhideWhenUsed/>
    <w:rsid w:val="00B65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E8F"/>
  </w:style>
  <w:style w:type="paragraph" w:styleId="a9">
    <w:name w:val="List Paragraph"/>
    <w:basedOn w:val="a"/>
    <w:uiPriority w:val="34"/>
    <w:qFormat/>
    <w:rsid w:val="00EA66E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3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F0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2363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A3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v.synytsia</dc:creator>
  <cp:lastModifiedBy>Користувач</cp:lastModifiedBy>
  <cp:revision>3</cp:revision>
  <dcterms:created xsi:type="dcterms:W3CDTF">2024-02-28T14:34:00Z</dcterms:created>
  <dcterms:modified xsi:type="dcterms:W3CDTF">2024-03-05T10:19:00Z</dcterms:modified>
</cp:coreProperties>
</file>