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F29D1" w14:textId="3FD9643A" w:rsidR="00C3777E" w:rsidRPr="007C4E0B" w:rsidRDefault="00E617A1" w:rsidP="00E617A1">
      <w:pPr>
        <w:widowControl w:val="0"/>
        <w:spacing w:after="0" w:line="240" w:lineRule="auto"/>
        <w:jc w:val="center"/>
        <w:rPr>
          <w:rFonts w:ascii="Times New Roman" w:eastAsia="Times New Roman" w:hAnsi="Times New Roman" w:cs="Times New Roman"/>
          <w:sz w:val="24"/>
          <w:szCs w:val="24"/>
          <w:lang w:eastAsia="ru-RU"/>
        </w:rPr>
      </w:pPr>
      <w:r w:rsidRPr="007C4E0B">
        <w:rPr>
          <w:rFonts w:ascii="Times New Roman" w:hAnsi="Times New Roman" w:cs="Times New Roman"/>
          <w:b/>
          <w:bCs/>
          <w:iCs/>
          <w:sz w:val="32"/>
          <w:szCs w:val="32"/>
          <w:lang w:eastAsia="x-none"/>
        </w:rPr>
        <w:t>КП "Заводське</w:t>
      </w:r>
      <w:r w:rsidR="00665F84" w:rsidRPr="007C4E0B">
        <w:rPr>
          <w:rFonts w:ascii="Times New Roman" w:hAnsi="Times New Roman" w:cs="Times New Roman"/>
          <w:b/>
          <w:bCs/>
          <w:iCs/>
          <w:sz w:val="32"/>
          <w:szCs w:val="32"/>
          <w:lang w:eastAsia="x-none"/>
        </w:rPr>
        <w:t>-</w:t>
      </w:r>
      <w:r w:rsidRPr="007C4E0B">
        <w:rPr>
          <w:rFonts w:ascii="Times New Roman" w:hAnsi="Times New Roman" w:cs="Times New Roman"/>
          <w:b/>
          <w:bCs/>
          <w:iCs/>
          <w:sz w:val="32"/>
          <w:szCs w:val="32"/>
          <w:lang w:eastAsia="x-none"/>
        </w:rPr>
        <w:t>2010"</w:t>
      </w:r>
    </w:p>
    <w:p w14:paraId="47D3E12F" w14:textId="77777777" w:rsidR="00410133" w:rsidRPr="007C4E0B" w:rsidRDefault="00410133" w:rsidP="00410133">
      <w:pPr>
        <w:spacing w:after="0" w:line="240" w:lineRule="auto"/>
        <w:rPr>
          <w:rFonts w:ascii="Times New Roman" w:eastAsia="Times New Roman" w:hAnsi="Times New Roman" w:cs="Times New Roman"/>
          <w:bCs/>
          <w:sz w:val="28"/>
          <w:szCs w:val="28"/>
          <w:lang w:eastAsia="ru-RU"/>
        </w:rPr>
      </w:pPr>
    </w:p>
    <w:p w14:paraId="26729DA5" w14:textId="77777777" w:rsidR="00410133" w:rsidRPr="007C4E0B" w:rsidRDefault="00410133" w:rsidP="00410133">
      <w:pPr>
        <w:spacing w:after="0" w:line="240" w:lineRule="auto"/>
        <w:rPr>
          <w:rFonts w:ascii="Times New Roman" w:eastAsia="Times New Roman" w:hAnsi="Times New Roman" w:cs="Times New Roman"/>
          <w:bCs/>
          <w:sz w:val="28"/>
          <w:szCs w:val="28"/>
          <w:lang w:eastAsia="ru-RU"/>
        </w:rPr>
      </w:pPr>
    </w:p>
    <w:p w14:paraId="4B7FB0C7" w14:textId="2DCB816B" w:rsidR="00410133" w:rsidRPr="007C4E0B" w:rsidRDefault="00410133" w:rsidP="00410133">
      <w:pPr>
        <w:spacing w:after="0" w:line="240" w:lineRule="auto"/>
        <w:rPr>
          <w:rFonts w:ascii="Times New Roman" w:eastAsia="Calibri" w:hAnsi="Times New Roman" w:cs="Times New Roman"/>
          <w:b/>
          <w:sz w:val="28"/>
          <w:szCs w:val="28"/>
          <w:lang w:eastAsia="ru-RU"/>
        </w:rPr>
      </w:pPr>
    </w:p>
    <w:p w14:paraId="099EE267" w14:textId="77777777" w:rsidR="000606FF" w:rsidRPr="007C4E0B" w:rsidRDefault="000606FF" w:rsidP="000606FF">
      <w:pPr>
        <w:widowControl w:val="0"/>
        <w:tabs>
          <w:tab w:val="left" w:pos="3090"/>
        </w:tabs>
        <w:spacing w:after="0" w:line="240" w:lineRule="auto"/>
        <w:jc w:val="right"/>
        <w:rPr>
          <w:rFonts w:ascii="Times New Roman" w:eastAsia="Calibri" w:hAnsi="Times New Roman" w:cs="Times New Roman"/>
          <w:b/>
          <w:sz w:val="24"/>
          <w:szCs w:val="24"/>
        </w:rPr>
      </w:pPr>
      <w:r w:rsidRPr="007C4E0B">
        <w:rPr>
          <w:rFonts w:ascii="Times New Roman" w:eastAsia="Calibri" w:hAnsi="Times New Roman" w:cs="Times New Roman"/>
          <w:b/>
          <w:sz w:val="24"/>
          <w:szCs w:val="24"/>
        </w:rPr>
        <w:t>Затверджено рішенням уповноваженої особи</w:t>
      </w:r>
    </w:p>
    <w:p w14:paraId="2F604B6E" w14:textId="6EB4E5E8" w:rsidR="000606FF" w:rsidRDefault="000606FF" w:rsidP="000606FF">
      <w:pPr>
        <w:widowControl w:val="0"/>
        <w:tabs>
          <w:tab w:val="left" w:pos="3090"/>
        </w:tabs>
        <w:spacing w:after="0" w:line="240" w:lineRule="auto"/>
        <w:jc w:val="right"/>
        <w:rPr>
          <w:rFonts w:ascii="Times New Roman" w:eastAsia="Calibri" w:hAnsi="Times New Roman" w:cs="Times New Roman"/>
          <w:b/>
          <w:sz w:val="24"/>
          <w:szCs w:val="24"/>
        </w:rPr>
      </w:pPr>
      <w:r w:rsidRPr="007C4E0B">
        <w:rPr>
          <w:rFonts w:ascii="Times New Roman" w:eastAsia="Calibri" w:hAnsi="Times New Roman" w:cs="Times New Roman"/>
          <w:b/>
          <w:sz w:val="24"/>
          <w:szCs w:val="24"/>
        </w:rPr>
        <w:t xml:space="preserve">Від </w:t>
      </w:r>
      <w:r w:rsidR="002C2F32">
        <w:rPr>
          <w:rFonts w:ascii="Times New Roman" w:eastAsia="Calibri" w:hAnsi="Times New Roman" w:cs="Times New Roman"/>
          <w:b/>
          <w:sz w:val="24"/>
          <w:szCs w:val="24"/>
        </w:rPr>
        <w:t>16</w:t>
      </w:r>
      <w:r w:rsidR="00335A07" w:rsidRPr="007C4E0B">
        <w:rPr>
          <w:rFonts w:ascii="Times New Roman" w:eastAsia="Calibri" w:hAnsi="Times New Roman" w:cs="Times New Roman"/>
          <w:b/>
          <w:sz w:val="24"/>
          <w:szCs w:val="24"/>
        </w:rPr>
        <w:t>.0</w:t>
      </w:r>
      <w:r w:rsidR="00E36E9D">
        <w:rPr>
          <w:rFonts w:ascii="Times New Roman" w:eastAsia="Calibri" w:hAnsi="Times New Roman" w:cs="Times New Roman"/>
          <w:b/>
          <w:sz w:val="24"/>
          <w:szCs w:val="24"/>
        </w:rPr>
        <w:t>4</w:t>
      </w:r>
      <w:r w:rsidRPr="007C4E0B">
        <w:rPr>
          <w:rFonts w:ascii="Times New Roman" w:eastAsia="Calibri" w:hAnsi="Times New Roman" w:cs="Times New Roman"/>
          <w:b/>
          <w:sz w:val="24"/>
          <w:szCs w:val="24"/>
        </w:rPr>
        <w:t>.202</w:t>
      </w:r>
      <w:r w:rsidR="0042135D">
        <w:rPr>
          <w:rFonts w:ascii="Times New Roman" w:eastAsia="Calibri" w:hAnsi="Times New Roman" w:cs="Times New Roman"/>
          <w:b/>
          <w:sz w:val="24"/>
          <w:szCs w:val="24"/>
        </w:rPr>
        <w:t>4</w:t>
      </w:r>
      <w:r w:rsidRPr="007C4E0B">
        <w:rPr>
          <w:rFonts w:ascii="Times New Roman" w:eastAsia="Calibri" w:hAnsi="Times New Roman" w:cs="Times New Roman"/>
          <w:b/>
          <w:sz w:val="24"/>
          <w:szCs w:val="24"/>
        </w:rPr>
        <w:t xml:space="preserve">р. </w:t>
      </w:r>
    </w:p>
    <w:p w14:paraId="63CEBBCB" w14:textId="136CEB2B" w:rsidR="00EC1B92" w:rsidRPr="007C4E0B" w:rsidRDefault="00EC1B92" w:rsidP="000606FF">
      <w:pPr>
        <w:widowControl w:val="0"/>
        <w:tabs>
          <w:tab w:val="left" w:pos="3090"/>
        </w:tabs>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Зі змінами від </w:t>
      </w:r>
      <w:r w:rsidR="00182D54">
        <w:rPr>
          <w:rFonts w:ascii="Times New Roman" w:eastAsia="Calibri" w:hAnsi="Times New Roman" w:cs="Times New Roman"/>
          <w:b/>
          <w:sz w:val="24"/>
          <w:szCs w:val="24"/>
        </w:rPr>
        <w:t>08.</w:t>
      </w:r>
      <w:r>
        <w:rPr>
          <w:rFonts w:ascii="Times New Roman" w:eastAsia="Calibri" w:hAnsi="Times New Roman" w:cs="Times New Roman"/>
          <w:b/>
          <w:sz w:val="24"/>
          <w:szCs w:val="24"/>
        </w:rPr>
        <w:t>05.2024 р.</w:t>
      </w:r>
    </w:p>
    <w:p w14:paraId="7CADACD6" w14:textId="77777777" w:rsidR="00410133" w:rsidRPr="007C4E0B" w:rsidRDefault="00410133" w:rsidP="000606FF">
      <w:pPr>
        <w:spacing w:after="0" w:line="240" w:lineRule="auto"/>
        <w:jc w:val="right"/>
        <w:rPr>
          <w:rFonts w:ascii="Times New Roman" w:eastAsia="Calibri" w:hAnsi="Times New Roman" w:cs="Times New Roman"/>
          <w:b/>
          <w:sz w:val="28"/>
          <w:szCs w:val="28"/>
          <w:lang w:eastAsia="ru-RU"/>
        </w:rPr>
      </w:pPr>
    </w:p>
    <w:p w14:paraId="2DCC992F" w14:textId="77777777" w:rsidR="00410133" w:rsidRPr="007C4E0B" w:rsidRDefault="00410133" w:rsidP="00410133">
      <w:pPr>
        <w:spacing w:after="0" w:line="240" w:lineRule="auto"/>
        <w:rPr>
          <w:rFonts w:ascii="Times New Roman" w:eastAsia="Calibri" w:hAnsi="Times New Roman" w:cs="Times New Roman"/>
          <w:b/>
          <w:sz w:val="28"/>
          <w:szCs w:val="28"/>
          <w:lang w:eastAsia="ru-RU"/>
        </w:rPr>
      </w:pPr>
    </w:p>
    <w:p w14:paraId="1D1D7B44" w14:textId="77777777" w:rsidR="00410133" w:rsidRPr="007C4E0B" w:rsidRDefault="00410133" w:rsidP="00410133">
      <w:pPr>
        <w:spacing w:after="0" w:line="240" w:lineRule="auto"/>
        <w:rPr>
          <w:rFonts w:ascii="Times New Roman" w:eastAsia="Calibri" w:hAnsi="Times New Roman" w:cs="Times New Roman"/>
          <w:b/>
          <w:sz w:val="28"/>
          <w:szCs w:val="28"/>
          <w:lang w:eastAsia="ru-RU"/>
        </w:rPr>
      </w:pPr>
    </w:p>
    <w:p w14:paraId="0F0E955B" w14:textId="77777777" w:rsidR="00410133" w:rsidRPr="007C4E0B" w:rsidRDefault="00410133" w:rsidP="00410133">
      <w:pPr>
        <w:spacing w:after="0" w:line="240" w:lineRule="auto"/>
        <w:rPr>
          <w:rFonts w:ascii="Times New Roman" w:eastAsia="Calibri" w:hAnsi="Times New Roman" w:cs="Times New Roman"/>
          <w:b/>
          <w:sz w:val="28"/>
          <w:szCs w:val="28"/>
          <w:lang w:eastAsia="ru-RU"/>
        </w:rPr>
      </w:pPr>
    </w:p>
    <w:p w14:paraId="3D8479A2" w14:textId="77777777" w:rsidR="00410133" w:rsidRPr="007C4E0B" w:rsidRDefault="00410133" w:rsidP="00410133">
      <w:pPr>
        <w:spacing w:after="0" w:line="240" w:lineRule="auto"/>
        <w:jc w:val="center"/>
        <w:rPr>
          <w:rFonts w:ascii="Times New Roman" w:eastAsia="Calibri" w:hAnsi="Times New Roman" w:cs="Times New Roman"/>
          <w:b/>
          <w:sz w:val="28"/>
          <w:szCs w:val="28"/>
          <w:lang w:eastAsia="ru-RU"/>
        </w:rPr>
      </w:pPr>
      <w:r w:rsidRPr="007C4E0B">
        <w:rPr>
          <w:rFonts w:ascii="Times New Roman" w:eastAsia="Calibri" w:hAnsi="Times New Roman" w:cs="Times New Roman"/>
          <w:b/>
          <w:sz w:val="28"/>
          <w:szCs w:val="28"/>
          <w:lang w:eastAsia="ru-RU"/>
        </w:rPr>
        <w:t>ТЕНДЕРНА ДОКУМЕНТАЦІЯ</w:t>
      </w:r>
    </w:p>
    <w:p w14:paraId="1E3B10D3" w14:textId="3191CC17" w:rsidR="00410133" w:rsidRPr="007C4E0B" w:rsidRDefault="00410133" w:rsidP="00410133">
      <w:pPr>
        <w:spacing w:after="0" w:line="240" w:lineRule="auto"/>
        <w:jc w:val="center"/>
        <w:rPr>
          <w:rFonts w:ascii="Times New Roman" w:eastAsia="Calibri" w:hAnsi="Times New Roman" w:cs="Times New Roman"/>
          <w:b/>
          <w:sz w:val="28"/>
          <w:szCs w:val="28"/>
          <w:lang w:eastAsia="ru-RU"/>
        </w:rPr>
      </w:pPr>
      <w:r w:rsidRPr="007C4E0B">
        <w:rPr>
          <w:rFonts w:ascii="Times New Roman" w:eastAsia="Calibri" w:hAnsi="Times New Roman" w:cs="Times New Roman"/>
          <w:b/>
          <w:sz w:val="28"/>
          <w:szCs w:val="28"/>
          <w:lang w:eastAsia="ru-RU"/>
        </w:rPr>
        <w:t>Відкриті торги</w:t>
      </w:r>
      <w:r w:rsidR="006A44E7" w:rsidRPr="007C4E0B">
        <w:rPr>
          <w:rFonts w:ascii="Times New Roman" w:eastAsia="Calibri" w:hAnsi="Times New Roman" w:cs="Times New Roman"/>
          <w:b/>
          <w:sz w:val="28"/>
          <w:szCs w:val="28"/>
          <w:lang w:eastAsia="ru-RU"/>
        </w:rPr>
        <w:t xml:space="preserve"> з особливостями</w:t>
      </w:r>
      <w:r w:rsidRPr="007C4E0B">
        <w:rPr>
          <w:rFonts w:ascii="Times New Roman" w:eastAsia="Calibri" w:hAnsi="Times New Roman" w:cs="Times New Roman"/>
          <w:b/>
          <w:sz w:val="28"/>
          <w:szCs w:val="28"/>
          <w:lang w:eastAsia="ru-RU"/>
        </w:rPr>
        <w:t xml:space="preserve"> </w:t>
      </w:r>
    </w:p>
    <w:p w14:paraId="5B012161" w14:textId="1CE768AC" w:rsidR="00410133" w:rsidRPr="007C4E0B" w:rsidRDefault="00410133" w:rsidP="00410133">
      <w:pPr>
        <w:spacing w:after="0" w:line="240" w:lineRule="auto"/>
        <w:jc w:val="center"/>
        <w:rPr>
          <w:rFonts w:ascii="Times New Roman" w:eastAsia="Calibri" w:hAnsi="Times New Roman" w:cs="Times New Roman"/>
          <w:b/>
          <w:spacing w:val="-3"/>
          <w:sz w:val="28"/>
          <w:szCs w:val="28"/>
          <w:lang w:eastAsia="ru-RU"/>
        </w:rPr>
      </w:pPr>
      <w:r w:rsidRPr="007C4E0B">
        <w:rPr>
          <w:rFonts w:ascii="Times New Roman" w:eastAsia="Calibri" w:hAnsi="Times New Roman" w:cs="Times New Roman"/>
          <w:b/>
          <w:sz w:val="28"/>
          <w:szCs w:val="28"/>
          <w:lang w:eastAsia="ru-RU"/>
        </w:rPr>
        <w:t xml:space="preserve">на закупівлю </w:t>
      </w:r>
      <w:r w:rsidR="003668DF" w:rsidRPr="007C4E0B">
        <w:rPr>
          <w:rFonts w:ascii="Times New Roman" w:eastAsia="Calibri" w:hAnsi="Times New Roman" w:cs="Times New Roman"/>
          <w:b/>
          <w:spacing w:val="-3"/>
          <w:sz w:val="28"/>
          <w:szCs w:val="28"/>
          <w:lang w:eastAsia="ru-RU"/>
        </w:rPr>
        <w:t xml:space="preserve">послуг </w:t>
      </w:r>
      <w:r w:rsidRPr="007C4E0B">
        <w:rPr>
          <w:rFonts w:ascii="Times New Roman" w:eastAsia="Calibri" w:hAnsi="Times New Roman" w:cs="Times New Roman"/>
          <w:b/>
          <w:spacing w:val="-3"/>
          <w:sz w:val="28"/>
          <w:szCs w:val="28"/>
          <w:lang w:eastAsia="ru-RU"/>
        </w:rPr>
        <w:t>по об’єкту:</w:t>
      </w:r>
    </w:p>
    <w:p w14:paraId="6CC992E0" w14:textId="77777777" w:rsidR="00410133" w:rsidRPr="007C4E0B" w:rsidRDefault="00410133" w:rsidP="00410133">
      <w:pPr>
        <w:spacing w:after="0" w:line="240" w:lineRule="auto"/>
        <w:jc w:val="center"/>
        <w:rPr>
          <w:rFonts w:ascii="Times New Roman" w:eastAsia="Calibri" w:hAnsi="Times New Roman" w:cs="Times New Roman"/>
          <w:b/>
          <w:spacing w:val="-3"/>
          <w:sz w:val="32"/>
          <w:szCs w:val="32"/>
          <w:lang w:eastAsia="ru-RU"/>
        </w:rPr>
      </w:pPr>
      <w:bookmarkStart w:id="0" w:name="_Hlk54171192"/>
    </w:p>
    <w:bookmarkEnd w:id="0"/>
    <w:p w14:paraId="36E34A2C" w14:textId="77777777" w:rsidR="005F5493" w:rsidRPr="007C4E0B" w:rsidRDefault="005F5493" w:rsidP="005F5493">
      <w:pPr>
        <w:spacing w:after="0" w:line="240" w:lineRule="auto"/>
        <w:jc w:val="center"/>
        <w:rPr>
          <w:rFonts w:ascii="Times New Roman" w:hAnsi="Times New Roman" w:cs="Times New Roman"/>
          <w:b/>
          <w:spacing w:val="-3"/>
          <w:sz w:val="32"/>
          <w:szCs w:val="32"/>
        </w:rPr>
      </w:pPr>
      <w:r w:rsidRPr="007C4E0B">
        <w:rPr>
          <w:rFonts w:ascii="Times New Roman" w:hAnsi="Times New Roman" w:cs="Times New Roman"/>
          <w:b/>
          <w:spacing w:val="-3"/>
          <w:sz w:val="32"/>
          <w:szCs w:val="32"/>
        </w:rPr>
        <w:t>ДК 021:2015 – 45230000-8 – Будівництво трубопроводів, ліній зв’язку та електропередач, шосе, доріг,</w:t>
      </w:r>
    </w:p>
    <w:p w14:paraId="5A02F911" w14:textId="3FC0DC9F" w:rsidR="00410133" w:rsidRPr="007C4E0B" w:rsidRDefault="005F5493" w:rsidP="00E617A1">
      <w:pPr>
        <w:spacing w:after="0" w:line="240" w:lineRule="auto"/>
        <w:jc w:val="center"/>
        <w:rPr>
          <w:rFonts w:ascii="Times New Roman" w:eastAsia="Calibri" w:hAnsi="Times New Roman" w:cs="Times New Roman"/>
          <w:sz w:val="28"/>
          <w:szCs w:val="28"/>
          <w:lang w:eastAsia="ru-RU"/>
        </w:rPr>
      </w:pPr>
      <w:r w:rsidRPr="007C4E0B">
        <w:rPr>
          <w:rFonts w:ascii="Times New Roman" w:hAnsi="Times New Roman" w:cs="Times New Roman"/>
          <w:b/>
          <w:spacing w:val="-3"/>
          <w:sz w:val="32"/>
          <w:szCs w:val="32"/>
        </w:rPr>
        <w:t>аеродромів і залізничних доріг; вирівнювання поверхонь (</w:t>
      </w:r>
      <w:r w:rsidR="00F47758" w:rsidRPr="007C4E0B">
        <w:rPr>
          <w:rFonts w:ascii="Times New Roman" w:hAnsi="Times New Roman" w:cs="Times New Roman"/>
          <w:b/>
          <w:spacing w:val="-3"/>
          <w:sz w:val="32"/>
          <w:szCs w:val="32"/>
        </w:rPr>
        <w:t>Поточний ремонт</w:t>
      </w:r>
      <w:r w:rsidR="00E617A1" w:rsidRPr="007C4E0B">
        <w:rPr>
          <w:rFonts w:ascii="Times New Roman" w:hAnsi="Times New Roman" w:cs="Times New Roman"/>
          <w:b/>
          <w:spacing w:val="-3"/>
          <w:sz w:val="32"/>
          <w:szCs w:val="32"/>
        </w:rPr>
        <w:t xml:space="preserve"> </w:t>
      </w:r>
      <w:r w:rsidR="00665F84" w:rsidRPr="007C4E0B">
        <w:rPr>
          <w:rFonts w:ascii="Times New Roman" w:hAnsi="Times New Roman" w:cs="Times New Roman"/>
          <w:b/>
          <w:spacing w:val="-3"/>
          <w:sz w:val="32"/>
          <w:szCs w:val="32"/>
        </w:rPr>
        <w:t xml:space="preserve">ділянки </w:t>
      </w:r>
      <w:r w:rsidR="00E617A1" w:rsidRPr="007C4E0B">
        <w:rPr>
          <w:rFonts w:ascii="Times New Roman" w:hAnsi="Times New Roman" w:cs="Times New Roman"/>
          <w:b/>
          <w:spacing w:val="-3"/>
          <w:sz w:val="32"/>
          <w:szCs w:val="32"/>
        </w:rPr>
        <w:t xml:space="preserve">дороги комунальної власності за адресою </w:t>
      </w:r>
      <w:proofErr w:type="spellStart"/>
      <w:r w:rsidR="00E617A1" w:rsidRPr="007C4E0B">
        <w:rPr>
          <w:rFonts w:ascii="Times New Roman" w:hAnsi="Times New Roman" w:cs="Times New Roman"/>
          <w:b/>
          <w:spacing w:val="-3"/>
          <w:sz w:val="32"/>
          <w:szCs w:val="32"/>
        </w:rPr>
        <w:t>вул.</w:t>
      </w:r>
      <w:r w:rsidR="00E77620">
        <w:rPr>
          <w:rFonts w:ascii="Times New Roman" w:hAnsi="Times New Roman" w:cs="Times New Roman"/>
          <w:b/>
          <w:spacing w:val="-3"/>
          <w:sz w:val="32"/>
          <w:szCs w:val="32"/>
        </w:rPr>
        <w:t>Головна</w:t>
      </w:r>
      <w:proofErr w:type="spellEnd"/>
      <w:r w:rsidR="00E617A1" w:rsidRPr="007C4E0B">
        <w:rPr>
          <w:rFonts w:ascii="Times New Roman" w:hAnsi="Times New Roman" w:cs="Times New Roman"/>
          <w:b/>
          <w:spacing w:val="-3"/>
          <w:sz w:val="32"/>
          <w:szCs w:val="32"/>
        </w:rPr>
        <w:t xml:space="preserve"> </w:t>
      </w:r>
      <w:proofErr w:type="spellStart"/>
      <w:r w:rsidR="00F47758" w:rsidRPr="007C4E0B">
        <w:rPr>
          <w:rFonts w:ascii="Times New Roman" w:hAnsi="Times New Roman" w:cs="Times New Roman"/>
          <w:b/>
          <w:spacing w:val="-3"/>
          <w:sz w:val="32"/>
          <w:szCs w:val="32"/>
        </w:rPr>
        <w:t>с.</w:t>
      </w:r>
      <w:r w:rsidR="00E77620">
        <w:rPr>
          <w:rFonts w:ascii="Times New Roman" w:hAnsi="Times New Roman" w:cs="Times New Roman"/>
          <w:b/>
          <w:spacing w:val="-3"/>
          <w:sz w:val="32"/>
          <w:szCs w:val="32"/>
        </w:rPr>
        <w:t>Залісся</w:t>
      </w:r>
      <w:proofErr w:type="spellEnd"/>
      <w:r w:rsidR="00E617A1" w:rsidRPr="007C4E0B">
        <w:rPr>
          <w:rFonts w:ascii="Times New Roman" w:hAnsi="Times New Roman" w:cs="Times New Roman"/>
          <w:b/>
          <w:spacing w:val="-3"/>
          <w:sz w:val="32"/>
          <w:szCs w:val="32"/>
        </w:rPr>
        <w:t xml:space="preserve"> </w:t>
      </w:r>
      <w:proofErr w:type="spellStart"/>
      <w:r w:rsidR="00E617A1" w:rsidRPr="007C4E0B">
        <w:rPr>
          <w:rFonts w:ascii="Times New Roman" w:hAnsi="Times New Roman" w:cs="Times New Roman"/>
          <w:b/>
          <w:spacing w:val="-3"/>
          <w:sz w:val="32"/>
          <w:szCs w:val="32"/>
        </w:rPr>
        <w:t>Чортківський</w:t>
      </w:r>
      <w:proofErr w:type="spellEnd"/>
      <w:r w:rsidR="00E617A1" w:rsidRPr="007C4E0B">
        <w:rPr>
          <w:rFonts w:ascii="Times New Roman" w:hAnsi="Times New Roman" w:cs="Times New Roman"/>
          <w:b/>
          <w:spacing w:val="-3"/>
          <w:sz w:val="32"/>
          <w:szCs w:val="32"/>
        </w:rPr>
        <w:t xml:space="preserve"> район Тернопільська область</w:t>
      </w:r>
      <w:r w:rsidRPr="007C4E0B">
        <w:rPr>
          <w:rFonts w:ascii="Times New Roman" w:hAnsi="Times New Roman" w:cs="Times New Roman"/>
          <w:b/>
          <w:spacing w:val="-3"/>
          <w:sz w:val="32"/>
          <w:szCs w:val="32"/>
        </w:rPr>
        <w:t>)</w:t>
      </w:r>
    </w:p>
    <w:p w14:paraId="3F19E415" w14:textId="77777777" w:rsidR="00410133" w:rsidRPr="007C4E0B" w:rsidRDefault="00410133" w:rsidP="00410133">
      <w:pPr>
        <w:spacing w:after="0" w:line="240" w:lineRule="auto"/>
        <w:jc w:val="center"/>
        <w:rPr>
          <w:rFonts w:ascii="Times New Roman" w:eastAsia="Calibri" w:hAnsi="Times New Roman" w:cs="Times New Roman"/>
          <w:sz w:val="28"/>
          <w:szCs w:val="28"/>
          <w:lang w:eastAsia="ru-RU"/>
        </w:rPr>
      </w:pPr>
    </w:p>
    <w:p w14:paraId="5F4FCA7A" w14:textId="77777777" w:rsidR="00410133" w:rsidRPr="007C4E0B" w:rsidRDefault="00410133" w:rsidP="00410133">
      <w:pPr>
        <w:spacing w:after="0" w:line="240" w:lineRule="auto"/>
        <w:jc w:val="center"/>
        <w:rPr>
          <w:rFonts w:ascii="Times New Roman" w:eastAsia="Calibri" w:hAnsi="Times New Roman" w:cs="Times New Roman"/>
          <w:sz w:val="28"/>
          <w:szCs w:val="28"/>
          <w:lang w:eastAsia="ru-RU"/>
        </w:rPr>
      </w:pPr>
    </w:p>
    <w:p w14:paraId="131783CA" w14:textId="6E7589AE" w:rsidR="00410133" w:rsidRPr="007C4E0B" w:rsidRDefault="00410133" w:rsidP="007C3C23">
      <w:pPr>
        <w:spacing w:after="0" w:line="240" w:lineRule="auto"/>
        <w:jc w:val="center"/>
        <w:rPr>
          <w:rFonts w:ascii="Times New Roman" w:eastAsia="Calibri" w:hAnsi="Times New Roman" w:cs="Times New Roman"/>
          <w:sz w:val="28"/>
          <w:szCs w:val="28"/>
          <w:lang w:eastAsia="ru-RU"/>
        </w:rPr>
      </w:pPr>
    </w:p>
    <w:p w14:paraId="2E2FDC29" w14:textId="70350844" w:rsidR="000C0E29" w:rsidRPr="007C4E0B" w:rsidRDefault="000C0E29" w:rsidP="007C3C23">
      <w:pPr>
        <w:spacing w:after="0" w:line="240" w:lineRule="auto"/>
        <w:jc w:val="center"/>
        <w:rPr>
          <w:rFonts w:ascii="Times New Roman" w:eastAsia="Calibri" w:hAnsi="Times New Roman" w:cs="Times New Roman"/>
          <w:sz w:val="28"/>
          <w:szCs w:val="28"/>
          <w:lang w:eastAsia="ru-RU"/>
        </w:rPr>
      </w:pPr>
    </w:p>
    <w:p w14:paraId="3D8B18FB" w14:textId="1C4A2DD4" w:rsidR="001A019D" w:rsidRPr="007C4E0B" w:rsidRDefault="001A019D" w:rsidP="007C3C23">
      <w:pPr>
        <w:spacing w:after="0" w:line="240" w:lineRule="auto"/>
        <w:jc w:val="center"/>
        <w:rPr>
          <w:rFonts w:ascii="Times New Roman" w:eastAsia="Calibri" w:hAnsi="Times New Roman" w:cs="Times New Roman"/>
          <w:sz w:val="28"/>
          <w:szCs w:val="28"/>
          <w:lang w:eastAsia="ru-RU"/>
        </w:rPr>
      </w:pPr>
    </w:p>
    <w:p w14:paraId="64CCCCEB" w14:textId="77777777" w:rsidR="001A019D" w:rsidRPr="007C4E0B" w:rsidRDefault="001A019D" w:rsidP="007C3C23">
      <w:pPr>
        <w:spacing w:after="0" w:line="240" w:lineRule="auto"/>
        <w:jc w:val="center"/>
        <w:rPr>
          <w:rFonts w:ascii="Times New Roman" w:eastAsia="Calibri" w:hAnsi="Times New Roman" w:cs="Times New Roman"/>
          <w:sz w:val="28"/>
          <w:szCs w:val="28"/>
          <w:lang w:eastAsia="ru-RU"/>
        </w:rPr>
      </w:pPr>
    </w:p>
    <w:p w14:paraId="7F054880" w14:textId="77777777" w:rsidR="000C0E29" w:rsidRPr="007C4E0B" w:rsidRDefault="000C0E29" w:rsidP="007C3C23">
      <w:pPr>
        <w:spacing w:after="0" w:line="240" w:lineRule="auto"/>
        <w:jc w:val="center"/>
        <w:rPr>
          <w:rFonts w:ascii="Times New Roman" w:eastAsia="Calibri" w:hAnsi="Times New Roman" w:cs="Times New Roman"/>
          <w:sz w:val="28"/>
          <w:szCs w:val="28"/>
          <w:lang w:eastAsia="ru-RU"/>
        </w:rPr>
      </w:pPr>
    </w:p>
    <w:p w14:paraId="503AF13C" w14:textId="5891E9DC" w:rsidR="00191958" w:rsidRPr="007C4E0B" w:rsidRDefault="00191958" w:rsidP="007C3C23">
      <w:pPr>
        <w:spacing w:after="0" w:line="240" w:lineRule="auto"/>
        <w:jc w:val="center"/>
        <w:rPr>
          <w:rFonts w:ascii="Times New Roman" w:eastAsia="Calibri" w:hAnsi="Times New Roman" w:cs="Times New Roman"/>
          <w:sz w:val="28"/>
          <w:szCs w:val="28"/>
          <w:lang w:eastAsia="ru-RU"/>
        </w:rPr>
      </w:pPr>
    </w:p>
    <w:p w14:paraId="70C59268" w14:textId="668E98CA" w:rsidR="00627F45" w:rsidRPr="007C4E0B" w:rsidRDefault="00627F45" w:rsidP="007C3C23">
      <w:pPr>
        <w:spacing w:after="0" w:line="240" w:lineRule="auto"/>
        <w:jc w:val="center"/>
        <w:rPr>
          <w:rFonts w:ascii="Times New Roman" w:eastAsia="Calibri" w:hAnsi="Times New Roman" w:cs="Times New Roman"/>
          <w:sz w:val="28"/>
          <w:szCs w:val="28"/>
          <w:lang w:eastAsia="ru-RU"/>
        </w:rPr>
      </w:pPr>
    </w:p>
    <w:p w14:paraId="078864B6" w14:textId="168C601A" w:rsidR="00627F45" w:rsidRPr="007C4E0B" w:rsidRDefault="00627F45" w:rsidP="007C3C23">
      <w:pPr>
        <w:spacing w:after="0" w:line="240" w:lineRule="auto"/>
        <w:jc w:val="center"/>
        <w:rPr>
          <w:rFonts w:ascii="Times New Roman" w:eastAsia="Calibri" w:hAnsi="Times New Roman" w:cs="Times New Roman"/>
          <w:sz w:val="28"/>
          <w:szCs w:val="28"/>
          <w:lang w:eastAsia="ru-RU"/>
        </w:rPr>
      </w:pPr>
    </w:p>
    <w:p w14:paraId="224F91F3" w14:textId="619EDC36" w:rsidR="00627F45" w:rsidRPr="007C4E0B" w:rsidRDefault="00627F45" w:rsidP="007C3C23">
      <w:pPr>
        <w:spacing w:after="0" w:line="240" w:lineRule="auto"/>
        <w:jc w:val="center"/>
        <w:rPr>
          <w:rFonts w:ascii="Times New Roman" w:eastAsia="Calibri" w:hAnsi="Times New Roman" w:cs="Times New Roman"/>
          <w:sz w:val="28"/>
          <w:szCs w:val="28"/>
          <w:lang w:eastAsia="ru-RU"/>
        </w:rPr>
      </w:pPr>
    </w:p>
    <w:p w14:paraId="2672E1A7" w14:textId="20479BF0" w:rsidR="00627F45" w:rsidRPr="007C4E0B" w:rsidRDefault="00627F45" w:rsidP="007C3C23">
      <w:pPr>
        <w:spacing w:after="0" w:line="240" w:lineRule="auto"/>
        <w:jc w:val="center"/>
        <w:rPr>
          <w:rFonts w:ascii="Times New Roman" w:eastAsia="Calibri" w:hAnsi="Times New Roman" w:cs="Times New Roman"/>
          <w:sz w:val="28"/>
          <w:szCs w:val="28"/>
          <w:lang w:eastAsia="ru-RU"/>
        </w:rPr>
      </w:pPr>
    </w:p>
    <w:p w14:paraId="7635F89C" w14:textId="0F8F823E" w:rsidR="00627F45" w:rsidRPr="007C4E0B" w:rsidRDefault="00627F45" w:rsidP="007C3C23">
      <w:pPr>
        <w:spacing w:after="0" w:line="240" w:lineRule="auto"/>
        <w:jc w:val="center"/>
        <w:rPr>
          <w:rFonts w:ascii="Times New Roman" w:eastAsia="Calibri" w:hAnsi="Times New Roman" w:cs="Times New Roman"/>
          <w:sz w:val="28"/>
          <w:szCs w:val="28"/>
          <w:lang w:eastAsia="ru-RU"/>
        </w:rPr>
      </w:pPr>
    </w:p>
    <w:p w14:paraId="5DA9A72B" w14:textId="77777777" w:rsidR="00627F45" w:rsidRPr="007C4E0B" w:rsidRDefault="00627F45" w:rsidP="002F7534">
      <w:pPr>
        <w:spacing w:after="0" w:line="240" w:lineRule="auto"/>
        <w:rPr>
          <w:rFonts w:ascii="Times New Roman" w:eastAsia="Calibri" w:hAnsi="Times New Roman" w:cs="Times New Roman"/>
          <w:sz w:val="28"/>
          <w:szCs w:val="28"/>
          <w:lang w:eastAsia="ru-RU"/>
        </w:rPr>
      </w:pPr>
    </w:p>
    <w:p w14:paraId="0257E937" w14:textId="431306A4" w:rsidR="00655B58" w:rsidRPr="007C4E0B" w:rsidRDefault="00655B58" w:rsidP="007C3C23">
      <w:pPr>
        <w:spacing w:after="0" w:line="240" w:lineRule="auto"/>
        <w:jc w:val="center"/>
        <w:rPr>
          <w:rFonts w:ascii="Times New Roman" w:eastAsia="Calibri" w:hAnsi="Times New Roman" w:cs="Times New Roman"/>
          <w:sz w:val="28"/>
          <w:szCs w:val="28"/>
          <w:lang w:eastAsia="ru-RU"/>
        </w:rPr>
      </w:pPr>
    </w:p>
    <w:p w14:paraId="4BF2AAA1" w14:textId="3788AF4A" w:rsidR="003E2612" w:rsidRPr="007C4E0B" w:rsidRDefault="003E2612" w:rsidP="007C3C23">
      <w:pPr>
        <w:spacing w:after="0" w:line="240" w:lineRule="auto"/>
        <w:jc w:val="center"/>
        <w:rPr>
          <w:rFonts w:ascii="Times New Roman" w:eastAsia="Calibri" w:hAnsi="Times New Roman" w:cs="Times New Roman"/>
          <w:sz w:val="28"/>
          <w:szCs w:val="28"/>
          <w:lang w:eastAsia="ru-RU"/>
        </w:rPr>
      </w:pPr>
    </w:p>
    <w:p w14:paraId="11B98AB1" w14:textId="77777777" w:rsidR="003E2612" w:rsidRPr="007C4E0B" w:rsidRDefault="003E2612" w:rsidP="007C3C23">
      <w:pPr>
        <w:spacing w:after="0" w:line="240" w:lineRule="auto"/>
        <w:jc w:val="center"/>
        <w:rPr>
          <w:rFonts w:ascii="Times New Roman" w:eastAsia="Calibri" w:hAnsi="Times New Roman" w:cs="Times New Roman"/>
          <w:sz w:val="28"/>
          <w:szCs w:val="28"/>
          <w:lang w:eastAsia="ru-RU"/>
        </w:rPr>
      </w:pPr>
    </w:p>
    <w:p w14:paraId="22069E21" w14:textId="77777777" w:rsidR="00655B58" w:rsidRPr="007C4E0B" w:rsidRDefault="00655B58" w:rsidP="007C3C23">
      <w:pPr>
        <w:spacing w:after="0" w:line="240" w:lineRule="auto"/>
        <w:jc w:val="center"/>
        <w:rPr>
          <w:rFonts w:ascii="Times New Roman" w:eastAsia="Calibri" w:hAnsi="Times New Roman" w:cs="Times New Roman"/>
          <w:sz w:val="28"/>
          <w:szCs w:val="28"/>
          <w:lang w:eastAsia="ru-RU"/>
        </w:rPr>
      </w:pPr>
    </w:p>
    <w:p w14:paraId="5CE4BB10" w14:textId="27DA2839" w:rsidR="00EC1479" w:rsidRPr="007C4E0B" w:rsidRDefault="00E617A1" w:rsidP="002F7534">
      <w:pPr>
        <w:jc w:val="center"/>
        <w:rPr>
          <w:rFonts w:ascii="Times New Roman" w:eastAsia="Calibri" w:hAnsi="Times New Roman" w:cs="Times New Roman"/>
          <w:b/>
          <w:bCs/>
          <w:sz w:val="28"/>
          <w:szCs w:val="28"/>
        </w:rPr>
      </w:pPr>
      <w:proofErr w:type="spellStart"/>
      <w:r w:rsidRPr="007C4E0B">
        <w:rPr>
          <w:rFonts w:ascii="Times New Roman" w:hAnsi="Times New Roman" w:cs="Times New Roman"/>
          <w:b/>
          <w:sz w:val="28"/>
          <w:szCs w:val="28"/>
        </w:rPr>
        <w:t>смт</w:t>
      </w:r>
      <w:proofErr w:type="spellEnd"/>
      <w:r w:rsidRPr="007C4E0B">
        <w:rPr>
          <w:rFonts w:ascii="Times New Roman" w:hAnsi="Times New Roman" w:cs="Times New Roman"/>
          <w:b/>
          <w:sz w:val="28"/>
          <w:szCs w:val="28"/>
        </w:rPr>
        <w:t xml:space="preserve"> </w:t>
      </w:r>
      <w:proofErr w:type="spellStart"/>
      <w:r w:rsidRPr="007C4E0B">
        <w:rPr>
          <w:rFonts w:ascii="Times New Roman" w:hAnsi="Times New Roman" w:cs="Times New Roman"/>
          <w:b/>
          <w:sz w:val="28"/>
          <w:szCs w:val="28"/>
        </w:rPr>
        <w:t>Заводське</w:t>
      </w:r>
      <w:r w:rsidR="00E468C5" w:rsidRPr="007C4E0B">
        <w:rPr>
          <w:rFonts w:ascii="Times New Roman" w:eastAsia="Calibri" w:hAnsi="Times New Roman" w:cs="Times New Roman"/>
          <w:b/>
          <w:bCs/>
          <w:sz w:val="28"/>
          <w:szCs w:val="28"/>
        </w:rPr>
        <w:t>–</w:t>
      </w:r>
      <w:proofErr w:type="spellEnd"/>
      <w:r w:rsidR="00191958" w:rsidRPr="007C4E0B">
        <w:rPr>
          <w:rFonts w:ascii="Times New Roman" w:eastAsia="Calibri" w:hAnsi="Times New Roman" w:cs="Times New Roman"/>
          <w:b/>
          <w:bCs/>
          <w:sz w:val="28"/>
          <w:szCs w:val="28"/>
        </w:rPr>
        <w:t xml:space="preserve"> 202</w:t>
      </w:r>
      <w:r w:rsidR="0042135D">
        <w:rPr>
          <w:rFonts w:ascii="Times New Roman" w:eastAsia="Calibri" w:hAnsi="Times New Roman" w:cs="Times New Roman"/>
          <w:b/>
          <w:bCs/>
          <w:sz w:val="28"/>
          <w:szCs w:val="28"/>
        </w:rPr>
        <w:t>4</w:t>
      </w:r>
    </w:p>
    <w:p w14:paraId="20458F3D" w14:textId="16184E27" w:rsidR="00E468C5" w:rsidRPr="007C4E0B" w:rsidRDefault="00E468C5" w:rsidP="002F7534">
      <w:pPr>
        <w:jc w:val="center"/>
        <w:rPr>
          <w:rFonts w:ascii="Times New Roman" w:eastAsia="Calibri" w:hAnsi="Times New Roman" w:cs="Times New Roman"/>
          <w:b/>
          <w:bCs/>
          <w:sz w:val="28"/>
          <w:szCs w:val="28"/>
        </w:rPr>
      </w:pPr>
    </w:p>
    <w:p w14:paraId="3D7AF487" w14:textId="678752EC" w:rsidR="00E468C5" w:rsidRPr="007C4E0B" w:rsidRDefault="00E468C5" w:rsidP="002F7534">
      <w:pPr>
        <w:jc w:val="center"/>
        <w:rPr>
          <w:rFonts w:ascii="Times New Roman" w:eastAsia="Calibri" w:hAnsi="Times New Roman" w:cs="Times New Roman"/>
          <w:sz w:val="28"/>
          <w:szCs w:val="28"/>
        </w:rPr>
      </w:pPr>
    </w:p>
    <w:p w14:paraId="4D851D72" w14:textId="1DB6093A" w:rsidR="00A8138A" w:rsidRPr="007C4E0B" w:rsidRDefault="00A8138A" w:rsidP="002F7534">
      <w:pPr>
        <w:jc w:val="center"/>
        <w:rPr>
          <w:rFonts w:ascii="Times New Roman" w:eastAsia="Calibri" w:hAnsi="Times New Roman" w:cs="Times New Roman"/>
          <w:sz w:val="28"/>
          <w:szCs w:val="28"/>
        </w:rPr>
      </w:pPr>
    </w:p>
    <w:p w14:paraId="6B8CAA5E" w14:textId="77777777" w:rsidR="00E617A1" w:rsidRPr="007C4E0B" w:rsidRDefault="00E617A1" w:rsidP="002F7534">
      <w:pPr>
        <w:jc w:val="center"/>
        <w:rPr>
          <w:rFonts w:ascii="Times New Roman" w:eastAsia="Calibri" w:hAnsi="Times New Roman" w:cs="Times New Roman"/>
          <w:sz w:val="28"/>
          <w:szCs w:val="28"/>
        </w:rPr>
      </w:pPr>
    </w:p>
    <w:p w14:paraId="1120E8BB" w14:textId="77777777" w:rsidR="00410133" w:rsidRPr="007C4E0B" w:rsidRDefault="00410133" w:rsidP="00410133">
      <w:pPr>
        <w:spacing w:after="0" w:line="240" w:lineRule="auto"/>
        <w:jc w:val="center"/>
        <w:rPr>
          <w:rFonts w:ascii="Times New Roman" w:eastAsia="Calibri" w:hAnsi="Times New Roman" w:cs="Times New Roman"/>
          <w:b/>
          <w:sz w:val="24"/>
          <w:szCs w:val="24"/>
          <w:lang w:eastAsia="ru-RU"/>
        </w:rPr>
      </w:pPr>
      <w:r w:rsidRPr="007C4E0B">
        <w:rPr>
          <w:rFonts w:ascii="Times New Roman" w:eastAsia="Calibri" w:hAnsi="Times New Roman" w:cs="Times New Roman"/>
          <w:b/>
          <w:sz w:val="24"/>
          <w:szCs w:val="24"/>
          <w:lang w:eastAsia="ru-RU"/>
        </w:rPr>
        <w:tab/>
        <w:t xml:space="preserve">ІНСТРУКЦІЇ </w:t>
      </w:r>
    </w:p>
    <w:p w14:paraId="368D0DB3" w14:textId="77777777" w:rsidR="00410133" w:rsidRPr="007C4E0B" w:rsidRDefault="00410133" w:rsidP="0041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alibri" w:hAnsi="Times New Roman" w:cs="Times New Roman"/>
          <w:b/>
          <w:sz w:val="24"/>
          <w:szCs w:val="24"/>
          <w:lang w:eastAsia="ru-RU"/>
        </w:rPr>
      </w:pPr>
      <w:r w:rsidRPr="007C4E0B">
        <w:rPr>
          <w:rFonts w:ascii="Times New Roman" w:eastAsia="Calibri" w:hAnsi="Times New Roman" w:cs="Times New Roman"/>
          <w:b/>
          <w:sz w:val="24"/>
          <w:szCs w:val="24"/>
          <w:lang w:eastAsia="ru-RU"/>
        </w:rPr>
        <w:t xml:space="preserve">УЧАСНИКАМ ПРОЦЕДУРИ ВІДКРИТИХ ТОРГІВ </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6788"/>
      </w:tblGrid>
      <w:tr w:rsidR="00847581" w:rsidRPr="007C4E0B" w14:paraId="062F329C" w14:textId="77777777" w:rsidTr="00746CE3">
        <w:trPr>
          <w:trHeight w:val="24"/>
        </w:trPr>
        <w:tc>
          <w:tcPr>
            <w:tcW w:w="10235" w:type="dxa"/>
            <w:gridSpan w:val="2"/>
            <w:tcBorders>
              <w:top w:val="single" w:sz="4" w:space="0" w:color="auto"/>
              <w:left w:val="single" w:sz="4" w:space="0" w:color="auto"/>
              <w:bottom w:val="single" w:sz="4" w:space="0" w:color="auto"/>
              <w:right w:val="single" w:sz="4" w:space="0" w:color="auto"/>
            </w:tcBorders>
          </w:tcPr>
          <w:p w14:paraId="5C5363F9" w14:textId="77777777" w:rsidR="00410133" w:rsidRPr="007C4E0B" w:rsidRDefault="00410133" w:rsidP="00CB46F6">
            <w:pPr>
              <w:keepNext/>
              <w:spacing w:after="0" w:line="240" w:lineRule="auto"/>
              <w:jc w:val="center"/>
              <w:outlineLvl w:val="0"/>
              <w:rPr>
                <w:rFonts w:ascii="Times New Roman" w:eastAsia="Calibri" w:hAnsi="Times New Roman" w:cs="Times New Roman"/>
                <w:b/>
                <w:bCs/>
                <w:sz w:val="24"/>
                <w:szCs w:val="24"/>
                <w:lang w:eastAsia="ru-RU"/>
              </w:rPr>
            </w:pPr>
            <w:bookmarkStart w:id="1" w:name="_Toc367893127"/>
            <w:r w:rsidRPr="007C4E0B">
              <w:rPr>
                <w:rFonts w:ascii="Times New Roman" w:eastAsia="Calibri" w:hAnsi="Times New Roman" w:cs="Times New Roman"/>
                <w:b/>
                <w:bCs/>
                <w:sz w:val="24"/>
                <w:szCs w:val="24"/>
                <w:lang w:eastAsia="ru-RU"/>
              </w:rPr>
              <w:t>Розділ 1. Загальні положення</w:t>
            </w:r>
            <w:bookmarkEnd w:id="1"/>
          </w:p>
        </w:tc>
      </w:tr>
      <w:tr w:rsidR="00847581" w:rsidRPr="007C4E0B" w14:paraId="0DD667FC"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5BB53468"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t>1. Терміни, які вживаються в тендерній документації</w:t>
            </w:r>
          </w:p>
        </w:tc>
        <w:tc>
          <w:tcPr>
            <w:tcW w:w="6788" w:type="dxa"/>
            <w:tcBorders>
              <w:top w:val="single" w:sz="4" w:space="0" w:color="auto"/>
              <w:left w:val="single" w:sz="4" w:space="0" w:color="auto"/>
              <w:bottom w:val="single" w:sz="4" w:space="0" w:color="auto"/>
              <w:right w:val="single" w:sz="4" w:space="0" w:color="auto"/>
            </w:tcBorders>
          </w:tcPr>
          <w:p w14:paraId="429CA0EC" w14:textId="36D8C590" w:rsidR="00410133" w:rsidRPr="007C4E0B" w:rsidRDefault="00F47758" w:rsidP="00191958">
            <w:pPr>
              <w:widowControl w:val="0"/>
              <w:spacing w:after="0" w:line="240" w:lineRule="auto"/>
              <w:contextualSpacing/>
              <w:jc w:val="both"/>
              <w:rPr>
                <w:rFonts w:ascii="Times New Roman" w:eastAsia="Times New Roman" w:hAnsi="Times New Roman" w:cs="Times New Roman"/>
                <w:sz w:val="24"/>
                <w:szCs w:val="24"/>
              </w:rPr>
            </w:pPr>
            <w:r w:rsidRPr="007C4E0B">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847581" w:rsidRPr="007C4E0B" w14:paraId="7DB06C58" w14:textId="77777777" w:rsidTr="00746CE3">
        <w:trPr>
          <w:trHeight w:val="21"/>
        </w:trPr>
        <w:tc>
          <w:tcPr>
            <w:tcW w:w="10235" w:type="dxa"/>
            <w:gridSpan w:val="2"/>
            <w:tcBorders>
              <w:top w:val="single" w:sz="4" w:space="0" w:color="auto"/>
              <w:left w:val="single" w:sz="4" w:space="0" w:color="auto"/>
              <w:bottom w:val="single" w:sz="4" w:space="0" w:color="auto"/>
              <w:right w:val="single" w:sz="4" w:space="0" w:color="auto"/>
            </w:tcBorders>
          </w:tcPr>
          <w:p w14:paraId="755FF7C0" w14:textId="77777777" w:rsidR="00410133" w:rsidRPr="007C4E0B" w:rsidRDefault="00410133" w:rsidP="00CB46F6">
            <w:pPr>
              <w:spacing w:after="0" w:line="240" w:lineRule="auto"/>
              <w:jc w:val="center"/>
              <w:rPr>
                <w:rFonts w:ascii="Times New Roman" w:eastAsia="Calibri" w:hAnsi="Times New Roman" w:cs="Times New Roman"/>
                <w:sz w:val="24"/>
                <w:szCs w:val="24"/>
                <w:lang w:eastAsia="ru-RU"/>
              </w:rPr>
            </w:pPr>
            <w:r w:rsidRPr="007C4E0B">
              <w:rPr>
                <w:rFonts w:ascii="Times New Roman" w:eastAsia="Calibri" w:hAnsi="Times New Roman" w:cs="Times New Roman"/>
                <w:bCs/>
                <w:sz w:val="24"/>
                <w:szCs w:val="24"/>
                <w:lang w:eastAsia="ru-RU"/>
              </w:rPr>
              <w:t>2. Інформація про замовника торгів</w:t>
            </w:r>
          </w:p>
        </w:tc>
      </w:tr>
      <w:tr w:rsidR="00847581" w:rsidRPr="007C4E0B" w14:paraId="5D83188D"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743965E0" w14:textId="77777777" w:rsidR="007C3C23" w:rsidRPr="007C4E0B" w:rsidRDefault="007C3C23" w:rsidP="007C3C23">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 повне найменування</w:t>
            </w:r>
          </w:p>
        </w:tc>
        <w:tc>
          <w:tcPr>
            <w:tcW w:w="6788" w:type="dxa"/>
            <w:tcBorders>
              <w:top w:val="single" w:sz="4" w:space="0" w:color="auto"/>
              <w:left w:val="single" w:sz="4" w:space="0" w:color="auto"/>
              <w:bottom w:val="single" w:sz="4" w:space="0" w:color="auto"/>
              <w:right w:val="single" w:sz="4" w:space="0" w:color="auto"/>
            </w:tcBorders>
          </w:tcPr>
          <w:p w14:paraId="59063098" w14:textId="2B39549E" w:rsidR="007C3C23" w:rsidRPr="007C4E0B" w:rsidRDefault="00E617A1" w:rsidP="007C3C23">
            <w:pPr>
              <w:spacing w:after="0" w:line="240" w:lineRule="auto"/>
              <w:jc w:val="both"/>
              <w:rPr>
                <w:rFonts w:ascii="Times New Roman" w:eastAsia="Calibri" w:hAnsi="Times New Roman" w:cs="Times New Roman"/>
                <w:b/>
                <w:sz w:val="24"/>
                <w:szCs w:val="24"/>
              </w:rPr>
            </w:pPr>
            <w:r w:rsidRPr="007C4E0B">
              <w:rPr>
                <w:rFonts w:ascii="Times New Roman" w:hAnsi="Times New Roman" w:cs="Times New Roman"/>
                <w:bCs/>
                <w:sz w:val="24"/>
                <w:szCs w:val="24"/>
                <w:shd w:val="clear" w:color="auto" w:fill="FFFFFF"/>
              </w:rPr>
              <w:t>КП "Заводське 2010"</w:t>
            </w:r>
          </w:p>
        </w:tc>
      </w:tr>
      <w:tr w:rsidR="00847581" w:rsidRPr="007C4E0B" w14:paraId="1C3C9D2C" w14:textId="77777777" w:rsidTr="00746CE3">
        <w:trPr>
          <w:trHeight w:val="160"/>
        </w:trPr>
        <w:tc>
          <w:tcPr>
            <w:tcW w:w="3447" w:type="dxa"/>
            <w:tcBorders>
              <w:top w:val="single" w:sz="4" w:space="0" w:color="auto"/>
              <w:left w:val="single" w:sz="4" w:space="0" w:color="auto"/>
              <w:bottom w:val="single" w:sz="4" w:space="0" w:color="auto"/>
              <w:right w:val="single" w:sz="4" w:space="0" w:color="auto"/>
            </w:tcBorders>
          </w:tcPr>
          <w:p w14:paraId="0951B131" w14:textId="77777777" w:rsidR="007C3C23" w:rsidRPr="007C4E0B" w:rsidRDefault="007C3C23" w:rsidP="007C3C23">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 місцезнаходження (адреса)</w:t>
            </w:r>
          </w:p>
        </w:tc>
        <w:tc>
          <w:tcPr>
            <w:tcW w:w="6788" w:type="dxa"/>
            <w:tcBorders>
              <w:top w:val="single" w:sz="4" w:space="0" w:color="auto"/>
              <w:left w:val="single" w:sz="4" w:space="0" w:color="auto"/>
              <w:bottom w:val="single" w:sz="4" w:space="0" w:color="auto"/>
              <w:right w:val="single" w:sz="4" w:space="0" w:color="auto"/>
            </w:tcBorders>
          </w:tcPr>
          <w:p w14:paraId="04E1BFF7" w14:textId="77777777" w:rsidR="00E617A1" w:rsidRPr="007C4E0B" w:rsidRDefault="00E617A1" w:rsidP="00E617A1">
            <w:pPr>
              <w:spacing w:after="0" w:line="240" w:lineRule="auto"/>
              <w:jc w:val="both"/>
              <w:rPr>
                <w:rFonts w:ascii="Times New Roman" w:hAnsi="Times New Roman" w:cs="Times New Roman"/>
                <w:bCs/>
                <w:sz w:val="24"/>
                <w:szCs w:val="24"/>
              </w:rPr>
            </w:pPr>
            <w:r w:rsidRPr="007C4E0B">
              <w:rPr>
                <w:rFonts w:ascii="Times New Roman" w:hAnsi="Times New Roman" w:cs="Times New Roman"/>
                <w:bCs/>
                <w:sz w:val="24"/>
                <w:szCs w:val="24"/>
              </w:rPr>
              <w:t xml:space="preserve">48523, Україна , Тернопільська обл., </w:t>
            </w:r>
          </w:p>
          <w:p w14:paraId="1E0761B8" w14:textId="638E273E" w:rsidR="007C3C23" w:rsidRPr="007C4E0B" w:rsidRDefault="00E617A1" w:rsidP="00E617A1">
            <w:pPr>
              <w:spacing w:after="0" w:line="240" w:lineRule="auto"/>
              <w:jc w:val="both"/>
              <w:rPr>
                <w:rFonts w:ascii="Times New Roman" w:eastAsia="Calibri" w:hAnsi="Times New Roman" w:cs="Times New Roman"/>
                <w:b/>
                <w:sz w:val="24"/>
                <w:szCs w:val="24"/>
              </w:rPr>
            </w:pPr>
            <w:r w:rsidRPr="007C4E0B">
              <w:rPr>
                <w:rFonts w:ascii="Times New Roman" w:hAnsi="Times New Roman" w:cs="Times New Roman"/>
                <w:bCs/>
                <w:sz w:val="24"/>
                <w:szCs w:val="24"/>
              </w:rPr>
              <w:t>смт Заводське, вул. Чарнецького,7</w:t>
            </w:r>
          </w:p>
        </w:tc>
      </w:tr>
      <w:tr w:rsidR="00847581" w:rsidRPr="007C4E0B" w14:paraId="3061F228" w14:textId="77777777" w:rsidTr="00746CE3">
        <w:trPr>
          <w:trHeight w:val="474"/>
        </w:trPr>
        <w:tc>
          <w:tcPr>
            <w:tcW w:w="3447" w:type="dxa"/>
            <w:tcBorders>
              <w:top w:val="single" w:sz="4" w:space="0" w:color="auto"/>
              <w:left w:val="single" w:sz="4" w:space="0" w:color="auto"/>
              <w:bottom w:val="single" w:sz="4" w:space="0" w:color="auto"/>
              <w:right w:val="single" w:sz="4" w:space="0" w:color="auto"/>
            </w:tcBorders>
          </w:tcPr>
          <w:p w14:paraId="5C6665D8" w14:textId="77777777" w:rsidR="00250E57" w:rsidRPr="007C4E0B" w:rsidRDefault="00250E57" w:rsidP="00191958">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 xml:space="preserve">- </w:t>
            </w:r>
            <w:r w:rsidRPr="007C4E0B">
              <w:rPr>
                <w:rFonts w:ascii="Times New Roman" w:eastAsia="Calibri" w:hAnsi="Times New Roman" w:cs="Times New Roman"/>
                <w:bCs/>
                <w:sz w:val="24"/>
                <w:szCs w:val="24"/>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88" w:type="dxa"/>
            <w:tcBorders>
              <w:top w:val="single" w:sz="4" w:space="0" w:color="auto"/>
              <w:left w:val="single" w:sz="4" w:space="0" w:color="auto"/>
              <w:bottom w:val="single" w:sz="4" w:space="0" w:color="auto"/>
              <w:right w:val="single" w:sz="4" w:space="0" w:color="auto"/>
            </w:tcBorders>
          </w:tcPr>
          <w:p w14:paraId="74FB1B6A" w14:textId="6E5B22CF" w:rsidR="00250E57" w:rsidRPr="007C4E0B" w:rsidRDefault="00191958" w:rsidP="00E468C5">
            <w:pPr>
              <w:contextualSpacing/>
              <w:jc w:val="both"/>
              <w:rPr>
                <w:rFonts w:ascii="Times New Roman" w:hAnsi="Times New Roman" w:cs="Times New Roman"/>
                <w:sz w:val="24"/>
                <w:szCs w:val="24"/>
              </w:rPr>
            </w:pPr>
            <w:r w:rsidRPr="007C4E0B">
              <w:rPr>
                <w:rFonts w:ascii="Times New Roman" w:hAnsi="Times New Roman" w:cs="Times New Roman"/>
                <w:sz w:val="24"/>
                <w:szCs w:val="24"/>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закупівель та до</w:t>
            </w:r>
            <w:r w:rsidR="00627F45" w:rsidRPr="007C4E0B">
              <w:rPr>
                <w:rFonts w:ascii="Times New Roman" w:hAnsi="Times New Roman" w:cs="Times New Roman"/>
                <w:sz w:val="24"/>
                <w:szCs w:val="24"/>
              </w:rPr>
              <w:t xml:space="preserve"> </w:t>
            </w:r>
            <w:r w:rsidR="00E468C5" w:rsidRPr="007C4E0B">
              <w:rPr>
                <w:rFonts w:ascii="Times New Roman" w:hAnsi="Times New Roman" w:cs="Times New Roman"/>
                <w:sz w:val="24"/>
                <w:szCs w:val="24"/>
              </w:rPr>
              <w:t>уповноваженої особи</w:t>
            </w:r>
          </w:p>
          <w:p w14:paraId="2B6C8CF6" w14:textId="77777777" w:rsidR="00E617A1" w:rsidRPr="007C4E0B" w:rsidRDefault="00E617A1" w:rsidP="00E617A1">
            <w:pPr>
              <w:contextualSpacing/>
              <w:jc w:val="both"/>
              <w:rPr>
                <w:rFonts w:ascii="Times New Roman" w:hAnsi="Times New Roman" w:cs="Times New Roman"/>
                <w:sz w:val="24"/>
                <w:szCs w:val="24"/>
              </w:rPr>
            </w:pPr>
            <w:r w:rsidRPr="007C4E0B">
              <w:rPr>
                <w:rFonts w:ascii="Times New Roman" w:hAnsi="Times New Roman" w:cs="Times New Roman"/>
                <w:sz w:val="24"/>
                <w:szCs w:val="24"/>
              </w:rPr>
              <w:t>Забіяка Оксана Вікторівна</w:t>
            </w:r>
          </w:p>
          <w:p w14:paraId="7E687AA0" w14:textId="77777777" w:rsidR="00E617A1" w:rsidRPr="007C4E0B" w:rsidRDefault="00E617A1" w:rsidP="00E617A1">
            <w:pPr>
              <w:contextualSpacing/>
              <w:jc w:val="both"/>
              <w:rPr>
                <w:rFonts w:ascii="Times New Roman" w:hAnsi="Times New Roman" w:cs="Times New Roman"/>
                <w:sz w:val="24"/>
                <w:szCs w:val="24"/>
              </w:rPr>
            </w:pPr>
            <w:r w:rsidRPr="007C4E0B">
              <w:rPr>
                <w:rFonts w:ascii="Times New Roman" w:hAnsi="Times New Roman" w:cs="Times New Roman"/>
                <w:sz w:val="24"/>
                <w:szCs w:val="24"/>
              </w:rPr>
              <w:t>+380978267769</w:t>
            </w:r>
          </w:p>
          <w:p w14:paraId="5F5DE689" w14:textId="09355459" w:rsidR="00E468C5" w:rsidRPr="007C4E0B" w:rsidRDefault="00E617A1" w:rsidP="00E617A1">
            <w:pPr>
              <w:contextualSpacing/>
              <w:jc w:val="both"/>
              <w:rPr>
                <w:rFonts w:ascii="Times New Roman" w:hAnsi="Times New Roman" w:cs="Times New Roman"/>
                <w:sz w:val="24"/>
                <w:szCs w:val="24"/>
              </w:rPr>
            </w:pPr>
            <w:r w:rsidRPr="007C4E0B">
              <w:rPr>
                <w:rFonts w:ascii="Times New Roman" w:hAnsi="Times New Roman" w:cs="Times New Roman"/>
                <w:sz w:val="24"/>
                <w:szCs w:val="24"/>
              </w:rPr>
              <w:t>zavodske-2009@ukr.net</w:t>
            </w:r>
          </w:p>
        </w:tc>
      </w:tr>
      <w:tr w:rsidR="00847581" w:rsidRPr="007C4E0B" w14:paraId="08FF708B" w14:textId="77777777" w:rsidTr="00746CE3">
        <w:trPr>
          <w:cantSplit/>
          <w:trHeight w:val="467"/>
        </w:trPr>
        <w:tc>
          <w:tcPr>
            <w:tcW w:w="3447" w:type="dxa"/>
            <w:tcBorders>
              <w:top w:val="single" w:sz="4" w:space="0" w:color="auto"/>
              <w:left w:val="single" w:sz="4" w:space="0" w:color="auto"/>
              <w:bottom w:val="single" w:sz="4" w:space="0" w:color="auto"/>
              <w:right w:val="single" w:sz="4" w:space="0" w:color="auto"/>
            </w:tcBorders>
          </w:tcPr>
          <w:p w14:paraId="3893C0F3"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t>3. Процедура закупівлі</w:t>
            </w:r>
          </w:p>
        </w:tc>
        <w:tc>
          <w:tcPr>
            <w:tcW w:w="6788" w:type="dxa"/>
            <w:tcBorders>
              <w:top w:val="single" w:sz="4" w:space="0" w:color="auto"/>
              <w:left w:val="single" w:sz="4" w:space="0" w:color="auto"/>
              <w:bottom w:val="single" w:sz="4" w:space="0" w:color="auto"/>
              <w:right w:val="single" w:sz="4" w:space="0" w:color="auto"/>
            </w:tcBorders>
          </w:tcPr>
          <w:p w14:paraId="175DEAA5" w14:textId="08E67DF5" w:rsidR="00410133" w:rsidRPr="007C4E0B" w:rsidRDefault="00410133" w:rsidP="00CB46F6">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Відкриті торги</w:t>
            </w:r>
            <w:r w:rsidR="00F47758" w:rsidRPr="007C4E0B">
              <w:rPr>
                <w:rFonts w:ascii="Times New Roman" w:eastAsia="Calibri" w:hAnsi="Times New Roman" w:cs="Times New Roman"/>
                <w:sz w:val="24"/>
                <w:szCs w:val="24"/>
                <w:lang w:eastAsia="ru-RU"/>
              </w:rPr>
              <w:t xml:space="preserve"> з особливостями</w:t>
            </w:r>
          </w:p>
        </w:tc>
      </w:tr>
      <w:tr w:rsidR="00847581" w:rsidRPr="007C4E0B" w14:paraId="1CDFB3BC" w14:textId="77777777" w:rsidTr="00746CE3">
        <w:trPr>
          <w:trHeight w:val="21"/>
        </w:trPr>
        <w:tc>
          <w:tcPr>
            <w:tcW w:w="3447" w:type="dxa"/>
            <w:tcBorders>
              <w:top w:val="single" w:sz="4" w:space="0" w:color="auto"/>
              <w:left w:val="single" w:sz="4" w:space="0" w:color="auto"/>
              <w:bottom w:val="nil"/>
              <w:right w:val="single" w:sz="4" w:space="0" w:color="auto"/>
            </w:tcBorders>
          </w:tcPr>
          <w:p w14:paraId="4A8D4B9A"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t>4. Інформація про предмет закупівлі:</w:t>
            </w:r>
          </w:p>
        </w:tc>
        <w:tc>
          <w:tcPr>
            <w:tcW w:w="6788" w:type="dxa"/>
            <w:tcBorders>
              <w:top w:val="single" w:sz="4" w:space="0" w:color="auto"/>
              <w:left w:val="single" w:sz="4" w:space="0" w:color="auto"/>
              <w:bottom w:val="nil"/>
              <w:right w:val="single" w:sz="4" w:space="0" w:color="auto"/>
            </w:tcBorders>
          </w:tcPr>
          <w:p w14:paraId="299A3B3F" w14:textId="6671D2E7" w:rsidR="00410133" w:rsidRPr="007C4E0B" w:rsidRDefault="003668DF" w:rsidP="00CB46F6">
            <w:pPr>
              <w:spacing w:after="0" w:line="240" w:lineRule="auto"/>
              <w:jc w:val="both"/>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Послуги</w:t>
            </w:r>
          </w:p>
        </w:tc>
      </w:tr>
      <w:tr w:rsidR="00847581" w:rsidRPr="007C4E0B" w14:paraId="741A1C02" w14:textId="77777777" w:rsidTr="00746CE3">
        <w:trPr>
          <w:trHeight w:val="21"/>
        </w:trPr>
        <w:tc>
          <w:tcPr>
            <w:tcW w:w="3447" w:type="dxa"/>
            <w:tcBorders>
              <w:top w:val="single" w:sz="4" w:space="0" w:color="auto"/>
              <w:left w:val="single" w:sz="4" w:space="0" w:color="auto"/>
              <w:bottom w:val="nil"/>
              <w:right w:val="single" w:sz="4" w:space="0" w:color="auto"/>
            </w:tcBorders>
          </w:tcPr>
          <w:p w14:paraId="4CFEF096" w14:textId="77777777" w:rsidR="00410133" w:rsidRPr="007C4E0B" w:rsidRDefault="00410133" w:rsidP="00193C27">
            <w:pPr>
              <w:spacing w:after="0" w:line="240" w:lineRule="auto"/>
              <w:jc w:val="both"/>
              <w:rPr>
                <w:rFonts w:ascii="Times New Roman" w:eastAsia="Calibri" w:hAnsi="Times New Roman" w:cs="Times New Roman"/>
                <w:bCs/>
                <w:sz w:val="24"/>
                <w:szCs w:val="24"/>
                <w:lang w:eastAsia="ru-RU"/>
              </w:rPr>
            </w:pPr>
            <w:r w:rsidRPr="007C4E0B">
              <w:rPr>
                <w:rFonts w:ascii="Times New Roman" w:eastAsia="Calibri" w:hAnsi="Times New Roman" w:cs="Times New Roman"/>
                <w:sz w:val="24"/>
                <w:szCs w:val="24"/>
                <w:lang w:eastAsia="ru-RU"/>
              </w:rPr>
              <w:t>- найменування предмета  закупівлі</w:t>
            </w:r>
          </w:p>
        </w:tc>
        <w:tc>
          <w:tcPr>
            <w:tcW w:w="6788" w:type="dxa"/>
            <w:tcBorders>
              <w:top w:val="single" w:sz="4" w:space="0" w:color="auto"/>
              <w:left w:val="single" w:sz="4" w:space="0" w:color="auto"/>
              <w:bottom w:val="nil"/>
              <w:right w:val="single" w:sz="4" w:space="0" w:color="auto"/>
            </w:tcBorders>
          </w:tcPr>
          <w:p w14:paraId="5366DF13" w14:textId="77777777" w:rsidR="00E617A1" w:rsidRPr="007C4E0B" w:rsidRDefault="00E617A1" w:rsidP="00E617A1">
            <w:pPr>
              <w:spacing w:after="0" w:line="240" w:lineRule="auto"/>
              <w:jc w:val="both"/>
              <w:rPr>
                <w:rFonts w:ascii="Times New Roman" w:hAnsi="Times New Roman" w:cs="Times New Roman"/>
                <w:b/>
                <w:bCs/>
                <w:sz w:val="24"/>
                <w:szCs w:val="24"/>
              </w:rPr>
            </w:pPr>
            <w:r w:rsidRPr="007C4E0B">
              <w:rPr>
                <w:rFonts w:ascii="Times New Roman" w:hAnsi="Times New Roman" w:cs="Times New Roman"/>
                <w:b/>
                <w:bCs/>
                <w:sz w:val="24"/>
                <w:szCs w:val="24"/>
              </w:rPr>
              <w:t>ДК 021:2015 – 45230000-8 – Будівництво трубопроводів, ліній зв’язку та електропередач, шосе, доріг,</w:t>
            </w:r>
          </w:p>
          <w:p w14:paraId="42989B15" w14:textId="2A7CB4BD" w:rsidR="00410133" w:rsidRPr="007C4E0B" w:rsidRDefault="00E617A1" w:rsidP="00E617A1">
            <w:pPr>
              <w:spacing w:after="0" w:line="240" w:lineRule="auto"/>
              <w:jc w:val="both"/>
              <w:rPr>
                <w:rFonts w:ascii="Times New Roman" w:hAnsi="Times New Roman" w:cs="Times New Roman"/>
                <w:b/>
                <w:bCs/>
                <w:sz w:val="24"/>
                <w:szCs w:val="24"/>
              </w:rPr>
            </w:pPr>
            <w:r w:rsidRPr="007C4E0B">
              <w:rPr>
                <w:rFonts w:ascii="Times New Roman" w:hAnsi="Times New Roman" w:cs="Times New Roman"/>
                <w:b/>
                <w:bCs/>
                <w:sz w:val="24"/>
                <w:szCs w:val="24"/>
              </w:rPr>
              <w:t>аеродромів і залізничних доріг; вирівнювання поверхонь (</w:t>
            </w:r>
            <w:r w:rsidR="00F47758" w:rsidRPr="007C4E0B">
              <w:rPr>
                <w:rFonts w:ascii="Times New Roman" w:hAnsi="Times New Roman" w:cs="Times New Roman"/>
                <w:b/>
                <w:bCs/>
                <w:sz w:val="24"/>
                <w:szCs w:val="24"/>
              </w:rPr>
              <w:t>Поточний ремонт</w:t>
            </w:r>
            <w:r w:rsidRPr="007C4E0B">
              <w:rPr>
                <w:rFonts w:ascii="Times New Roman" w:hAnsi="Times New Roman" w:cs="Times New Roman"/>
                <w:b/>
                <w:bCs/>
                <w:sz w:val="24"/>
                <w:szCs w:val="24"/>
              </w:rPr>
              <w:t xml:space="preserve"> </w:t>
            </w:r>
            <w:r w:rsidR="00665F84" w:rsidRPr="007C4E0B">
              <w:rPr>
                <w:rFonts w:ascii="Times New Roman" w:hAnsi="Times New Roman" w:cs="Times New Roman"/>
                <w:b/>
                <w:bCs/>
                <w:sz w:val="24"/>
                <w:szCs w:val="24"/>
              </w:rPr>
              <w:t xml:space="preserve">ділянки </w:t>
            </w:r>
            <w:r w:rsidRPr="007C4E0B">
              <w:rPr>
                <w:rFonts w:ascii="Times New Roman" w:hAnsi="Times New Roman" w:cs="Times New Roman"/>
                <w:b/>
                <w:bCs/>
                <w:sz w:val="24"/>
                <w:szCs w:val="24"/>
              </w:rPr>
              <w:t xml:space="preserve">дороги комунальної власності за адресою </w:t>
            </w:r>
            <w:proofErr w:type="spellStart"/>
            <w:r w:rsidRPr="007C4E0B">
              <w:rPr>
                <w:rFonts w:ascii="Times New Roman" w:hAnsi="Times New Roman" w:cs="Times New Roman"/>
                <w:b/>
                <w:bCs/>
                <w:sz w:val="24"/>
                <w:szCs w:val="24"/>
              </w:rPr>
              <w:t>вул.</w:t>
            </w:r>
            <w:r w:rsidR="00E77620">
              <w:rPr>
                <w:rFonts w:ascii="Times New Roman" w:hAnsi="Times New Roman" w:cs="Times New Roman"/>
                <w:b/>
                <w:bCs/>
                <w:sz w:val="24"/>
                <w:szCs w:val="24"/>
              </w:rPr>
              <w:t>Головна</w:t>
            </w:r>
            <w:proofErr w:type="spellEnd"/>
            <w:r w:rsidR="00F47758" w:rsidRPr="007C4E0B">
              <w:rPr>
                <w:rFonts w:ascii="Times New Roman" w:hAnsi="Times New Roman" w:cs="Times New Roman"/>
                <w:b/>
                <w:bCs/>
                <w:sz w:val="24"/>
                <w:szCs w:val="24"/>
              </w:rPr>
              <w:t xml:space="preserve"> </w:t>
            </w:r>
            <w:proofErr w:type="spellStart"/>
            <w:r w:rsidR="00F47758" w:rsidRPr="007C4E0B">
              <w:rPr>
                <w:rFonts w:ascii="Times New Roman" w:hAnsi="Times New Roman" w:cs="Times New Roman"/>
                <w:b/>
                <w:bCs/>
                <w:sz w:val="24"/>
                <w:szCs w:val="24"/>
              </w:rPr>
              <w:t>с.</w:t>
            </w:r>
            <w:r w:rsidR="00E77620">
              <w:rPr>
                <w:rFonts w:ascii="Times New Roman" w:hAnsi="Times New Roman" w:cs="Times New Roman"/>
                <w:b/>
                <w:bCs/>
                <w:sz w:val="24"/>
                <w:szCs w:val="24"/>
              </w:rPr>
              <w:t>Залісся</w:t>
            </w:r>
            <w:proofErr w:type="spellEnd"/>
            <w:r w:rsidRPr="007C4E0B">
              <w:rPr>
                <w:rFonts w:ascii="Times New Roman" w:hAnsi="Times New Roman" w:cs="Times New Roman"/>
                <w:b/>
                <w:bCs/>
                <w:sz w:val="24"/>
                <w:szCs w:val="24"/>
              </w:rPr>
              <w:t xml:space="preserve"> </w:t>
            </w:r>
            <w:proofErr w:type="spellStart"/>
            <w:r w:rsidRPr="007C4E0B">
              <w:rPr>
                <w:rFonts w:ascii="Times New Roman" w:hAnsi="Times New Roman" w:cs="Times New Roman"/>
                <w:b/>
                <w:bCs/>
                <w:sz w:val="24"/>
                <w:szCs w:val="24"/>
              </w:rPr>
              <w:t>Чортківський</w:t>
            </w:r>
            <w:proofErr w:type="spellEnd"/>
            <w:r w:rsidRPr="007C4E0B">
              <w:rPr>
                <w:rFonts w:ascii="Times New Roman" w:hAnsi="Times New Roman" w:cs="Times New Roman"/>
                <w:b/>
                <w:bCs/>
                <w:sz w:val="24"/>
                <w:szCs w:val="24"/>
              </w:rPr>
              <w:t xml:space="preserve"> район Тернопільська область)</w:t>
            </w:r>
          </w:p>
          <w:p w14:paraId="6B609AA8" w14:textId="1762C126" w:rsidR="00E617A1" w:rsidRPr="007C4E0B" w:rsidRDefault="00E617A1" w:rsidP="00E617A1">
            <w:pPr>
              <w:spacing w:after="0" w:line="240" w:lineRule="auto"/>
              <w:jc w:val="both"/>
              <w:rPr>
                <w:rFonts w:ascii="Times New Roman" w:hAnsi="Times New Roman" w:cs="Times New Roman"/>
                <w:b/>
                <w:bCs/>
                <w:sz w:val="24"/>
                <w:szCs w:val="24"/>
              </w:rPr>
            </w:pPr>
          </w:p>
        </w:tc>
      </w:tr>
      <w:tr w:rsidR="00847581" w:rsidRPr="007C4E0B" w14:paraId="201165D6" w14:textId="77777777" w:rsidTr="00746CE3">
        <w:trPr>
          <w:trHeight w:val="21"/>
        </w:trPr>
        <w:tc>
          <w:tcPr>
            <w:tcW w:w="3447" w:type="dxa"/>
            <w:tcBorders>
              <w:top w:val="dashed" w:sz="8" w:space="0" w:color="auto"/>
              <w:left w:val="single" w:sz="4" w:space="0" w:color="auto"/>
              <w:bottom w:val="dashed" w:sz="8" w:space="0" w:color="auto"/>
              <w:right w:val="single" w:sz="4" w:space="0" w:color="auto"/>
            </w:tcBorders>
          </w:tcPr>
          <w:p w14:paraId="28B17808" w14:textId="77777777" w:rsidR="00410133" w:rsidRPr="007C4E0B" w:rsidRDefault="00410133" w:rsidP="00CB46F6">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 xml:space="preserve">- </w:t>
            </w:r>
            <w:r w:rsidRPr="007C4E0B">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788" w:type="dxa"/>
            <w:tcBorders>
              <w:top w:val="dashed" w:sz="8" w:space="0" w:color="auto"/>
              <w:left w:val="single" w:sz="4" w:space="0" w:color="auto"/>
              <w:bottom w:val="dashed" w:sz="8" w:space="0" w:color="auto"/>
              <w:right w:val="single" w:sz="4" w:space="0" w:color="auto"/>
            </w:tcBorders>
          </w:tcPr>
          <w:p w14:paraId="6A86CA08" w14:textId="77777777" w:rsidR="00F47758" w:rsidRPr="007C4E0B" w:rsidRDefault="00F47758" w:rsidP="00F47758">
            <w:pPr>
              <w:widowControl w:val="0"/>
              <w:ind w:right="120"/>
              <w:contextualSpacing/>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Закупівля здійснюється щодо предмету закупівлі в цілому.</w:t>
            </w:r>
          </w:p>
          <w:p w14:paraId="596202C7" w14:textId="54956B1C" w:rsidR="00410133" w:rsidRPr="00EE7897" w:rsidRDefault="00EE7897" w:rsidP="00CB46F6">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EE7897">
              <w:rPr>
                <w:rFonts w:ascii="Times New Roman" w:hAnsi="Times New Roman" w:cs="Times New Roman"/>
                <w:sz w:val="24"/>
                <w:szCs w:val="24"/>
              </w:rPr>
              <w:t>Розмір мінімального кроку пониження ціни під час електронного аукціону – 0,5%.</w:t>
            </w:r>
          </w:p>
        </w:tc>
      </w:tr>
      <w:tr w:rsidR="00847581" w:rsidRPr="007C4E0B" w14:paraId="3FFB7D3E" w14:textId="77777777" w:rsidTr="00746CE3">
        <w:trPr>
          <w:trHeight w:val="21"/>
        </w:trPr>
        <w:tc>
          <w:tcPr>
            <w:tcW w:w="3447" w:type="dxa"/>
            <w:tcBorders>
              <w:top w:val="dashed" w:sz="8" w:space="0" w:color="auto"/>
              <w:left w:val="single" w:sz="4" w:space="0" w:color="auto"/>
              <w:bottom w:val="dashed" w:sz="8" w:space="0" w:color="auto"/>
              <w:right w:val="single" w:sz="4" w:space="0" w:color="auto"/>
            </w:tcBorders>
          </w:tcPr>
          <w:p w14:paraId="567C788A" w14:textId="77777777" w:rsidR="00410133" w:rsidRPr="007C4E0B" w:rsidRDefault="00410133" w:rsidP="00CB46F6">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 місце, кількість, обсяг поставки товарів (надання послуг, виконання робіт)</w:t>
            </w:r>
          </w:p>
        </w:tc>
        <w:tc>
          <w:tcPr>
            <w:tcW w:w="6788" w:type="dxa"/>
            <w:tcBorders>
              <w:top w:val="dashed" w:sz="8" w:space="0" w:color="auto"/>
              <w:left w:val="single" w:sz="4" w:space="0" w:color="auto"/>
              <w:bottom w:val="dashed" w:sz="8" w:space="0" w:color="auto"/>
              <w:right w:val="single" w:sz="4" w:space="0" w:color="auto"/>
            </w:tcBorders>
          </w:tcPr>
          <w:p w14:paraId="69962242" w14:textId="4FD9BAF5" w:rsidR="00E617A1" w:rsidRPr="007C4E0B" w:rsidRDefault="00410133" w:rsidP="00CB46F6">
            <w:pPr>
              <w:spacing w:after="0" w:line="240" w:lineRule="auto"/>
              <w:jc w:val="both"/>
              <w:rPr>
                <w:rFonts w:ascii="Times New Roman" w:hAnsi="Times New Roman" w:cs="Times New Roman"/>
                <w:b/>
                <w:bCs/>
                <w:sz w:val="24"/>
                <w:szCs w:val="24"/>
              </w:rPr>
            </w:pPr>
            <w:r w:rsidRPr="007C4E0B">
              <w:rPr>
                <w:rFonts w:ascii="Times New Roman" w:eastAsia="Calibri" w:hAnsi="Times New Roman" w:cs="Times New Roman"/>
                <w:sz w:val="24"/>
                <w:szCs w:val="24"/>
                <w:lang w:eastAsia="ru-RU"/>
              </w:rPr>
              <w:t xml:space="preserve">Місце </w:t>
            </w:r>
            <w:r w:rsidR="003668DF" w:rsidRPr="007C4E0B">
              <w:rPr>
                <w:rFonts w:ascii="Times New Roman" w:eastAsia="Calibri" w:hAnsi="Times New Roman" w:cs="Times New Roman"/>
                <w:sz w:val="24"/>
                <w:szCs w:val="24"/>
                <w:lang w:eastAsia="ru-RU"/>
              </w:rPr>
              <w:t>надання послуг</w:t>
            </w:r>
            <w:r w:rsidRPr="007C4E0B">
              <w:rPr>
                <w:rFonts w:ascii="Times New Roman" w:eastAsia="Calibri" w:hAnsi="Times New Roman" w:cs="Times New Roman"/>
                <w:sz w:val="24"/>
                <w:szCs w:val="24"/>
                <w:lang w:eastAsia="ru-RU"/>
              </w:rPr>
              <w:t>:</w:t>
            </w:r>
            <w:r w:rsidR="00DB0F94" w:rsidRPr="007C4E0B">
              <w:rPr>
                <w:rFonts w:ascii="Times New Roman" w:hAnsi="Times New Roman" w:cs="Times New Roman"/>
              </w:rPr>
              <w:t xml:space="preserve"> </w:t>
            </w:r>
            <w:proofErr w:type="spellStart"/>
            <w:r w:rsidR="00F47758" w:rsidRPr="007C4E0B">
              <w:rPr>
                <w:rFonts w:ascii="Times New Roman" w:hAnsi="Times New Roman" w:cs="Times New Roman"/>
                <w:b/>
                <w:bCs/>
                <w:sz w:val="24"/>
                <w:szCs w:val="24"/>
              </w:rPr>
              <w:t>вул.</w:t>
            </w:r>
            <w:r w:rsidR="00E77620">
              <w:rPr>
                <w:rFonts w:ascii="Times New Roman" w:hAnsi="Times New Roman" w:cs="Times New Roman"/>
                <w:b/>
                <w:bCs/>
                <w:sz w:val="24"/>
                <w:szCs w:val="24"/>
              </w:rPr>
              <w:t>Головна</w:t>
            </w:r>
            <w:proofErr w:type="spellEnd"/>
            <w:r w:rsidR="00F47758" w:rsidRPr="007C4E0B">
              <w:rPr>
                <w:rFonts w:ascii="Times New Roman" w:hAnsi="Times New Roman" w:cs="Times New Roman"/>
                <w:b/>
                <w:bCs/>
                <w:sz w:val="24"/>
                <w:szCs w:val="24"/>
              </w:rPr>
              <w:t xml:space="preserve"> </w:t>
            </w:r>
            <w:proofErr w:type="spellStart"/>
            <w:r w:rsidR="00F47758" w:rsidRPr="007C4E0B">
              <w:rPr>
                <w:rFonts w:ascii="Times New Roman" w:hAnsi="Times New Roman" w:cs="Times New Roman"/>
                <w:b/>
                <w:bCs/>
                <w:sz w:val="24"/>
                <w:szCs w:val="24"/>
              </w:rPr>
              <w:t>с.</w:t>
            </w:r>
            <w:r w:rsidR="00E77620">
              <w:rPr>
                <w:rFonts w:ascii="Times New Roman" w:hAnsi="Times New Roman" w:cs="Times New Roman"/>
                <w:b/>
                <w:bCs/>
                <w:sz w:val="24"/>
                <w:szCs w:val="24"/>
              </w:rPr>
              <w:t>Залісся</w:t>
            </w:r>
            <w:proofErr w:type="spellEnd"/>
            <w:r w:rsidR="00E617A1" w:rsidRPr="007C4E0B">
              <w:rPr>
                <w:rFonts w:ascii="Times New Roman" w:hAnsi="Times New Roman" w:cs="Times New Roman"/>
                <w:b/>
                <w:bCs/>
                <w:sz w:val="24"/>
                <w:szCs w:val="24"/>
              </w:rPr>
              <w:t xml:space="preserve"> </w:t>
            </w:r>
            <w:proofErr w:type="spellStart"/>
            <w:r w:rsidR="00E617A1" w:rsidRPr="007C4E0B">
              <w:rPr>
                <w:rFonts w:ascii="Times New Roman" w:hAnsi="Times New Roman" w:cs="Times New Roman"/>
                <w:b/>
                <w:bCs/>
                <w:sz w:val="24"/>
                <w:szCs w:val="24"/>
              </w:rPr>
              <w:t>Чортківський</w:t>
            </w:r>
            <w:proofErr w:type="spellEnd"/>
            <w:r w:rsidR="00E617A1" w:rsidRPr="007C4E0B">
              <w:rPr>
                <w:rFonts w:ascii="Times New Roman" w:hAnsi="Times New Roman" w:cs="Times New Roman"/>
                <w:b/>
                <w:bCs/>
                <w:sz w:val="24"/>
                <w:szCs w:val="24"/>
              </w:rPr>
              <w:t xml:space="preserve"> район Тернопільська область </w:t>
            </w:r>
          </w:p>
          <w:p w14:paraId="395D00FB" w14:textId="41976F50" w:rsidR="00410133" w:rsidRPr="007C4E0B" w:rsidRDefault="00410133" w:rsidP="00CB46F6">
            <w:pPr>
              <w:spacing w:after="0" w:line="240" w:lineRule="auto"/>
              <w:jc w:val="both"/>
              <w:rPr>
                <w:rFonts w:ascii="Times New Roman" w:eastAsia="Calibri" w:hAnsi="Times New Roman" w:cs="Times New Roman"/>
                <w:b/>
                <w:bCs/>
                <w:sz w:val="24"/>
                <w:szCs w:val="24"/>
                <w:lang w:eastAsia="ru-RU"/>
              </w:rPr>
            </w:pPr>
            <w:r w:rsidRPr="007C4E0B">
              <w:rPr>
                <w:rFonts w:ascii="Times New Roman" w:eastAsia="Calibri" w:hAnsi="Times New Roman" w:cs="Times New Roman"/>
                <w:bCs/>
                <w:sz w:val="24"/>
                <w:szCs w:val="24"/>
                <w:lang w:eastAsia="ru-RU"/>
              </w:rPr>
              <w:t xml:space="preserve">Обсяг </w:t>
            </w:r>
            <w:r w:rsidR="003668DF" w:rsidRPr="007C4E0B">
              <w:rPr>
                <w:rFonts w:ascii="Times New Roman" w:eastAsia="Calibri" w:hAnsi="Times New Roman" w:cs="Times New Roman"/>
                <w:bCs/>
                <w:sz w:val="24"/>
                <w:szCs w:val="24"/>
                <w:lang w:eastAsia="ru-RU"/>
              </w:rPr>
              <w:t>надання послуг;</w:t>
            </w:r>
            <w:r w:rsidRPr="007C4E0B">
              <w:rPr>
                <w:rFonts w:ascii="Times New Roman" w:eastAsia="Calibri" w:hAnsi="Times New Roman" w:cs="Times New Roman"/>
                <w:bCs/>
                <w:sz w:val="24"/>
                <w:szCs w:val="24"/>
                <w:lang w:eastAsia="ru-RU"/>
              </w:rPr>
              <w:t xml:space="preserve"> відповідно до Технічної специфікації (згідно до </w:t>
            </w:r>
            <w:r w:rsidRPr="007C4E0B">
              <w:rPr>
                <w:rFonts w:ascii="Times New Roman" w:eastAsia="Calibri" w:hAnsi="Times New Roman" w:cs="Times New Roman"/>
                <w:b/>
                <w:bCs/>
                <w:sz w:val="24"/>
                <w:szCs w:val="24"/>
                <w:lang w:eastAsia="ru-RU"/>
              </w:rPr>
              <w:t>Додатку №2</w:t>
            </w:r>
            <w:r w:rsidRPr="007C4E0B">
              <w:rPr>
                <w:rFonts w:ascii="Times New Roman" w:eastAsia="Calibri" w:hAnsi="Times New Roman" w:cs="Times New Roman"/>
                <w:bCs/>
                <w:sz w:val="24"/>
                <w:szCs w:val="24"/>
                <w:lang w:eastAsia="ru-RU"/>
              </w:rPr>
              <w:t>).</w:t>
            </w:r>
          </w:p>
        </w:tc>
      </w:tr>
      <w:tr w:rsidR="00847581" w:rsidRPr="007C4E0B" w14:paraId="7EC33F8B" w14:textId="77777777" w:rsidTr="00746CE3">
        <w:trPr>
          <w:trHeight w:val="21"/>
        </w:trPr>
        <w:tc>
          <w:tcPr>
            <w:tcW w:w="3447" w:type="dxa"/>
            <w:tcBorders>
              <w:top w:val="dashed" w:sz="8" w:space="0" w:color="auto"/>
              <w:left w:val="single" w:sz="4" w:space="0" w:color="auto"/>
              <w:bottom w:val="single" w:sz="4" w:space="0" w:color="auto"/>
              <w:right w:val="single" w:sz="4" w:space="0" w:color="auto"/>
            </w:tcBorders>
          </w:tcPr>
          <w:p w14:paraId="2E00881E" w14:textId="77777777" w:rsidR="00410133" w:rsidRPr="007C4E0B" w:rsidRDefault="00410133" w:rsidP="00CB46F6">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 строк поставки товарів (надання послуг, виконання робіт)</w:t>
            </w:r>
          </w:p>
        </w:tc>
        <w:tc>
          <w:tcPr>
            <w:tcW w:w="6788" w:type="dxa"/>
            <w:tcBorders>
              <w:top w:val="dashed" w:sz="8" w:space="0" w:color="auto"/>
              <w:left w:val="single" w:sz="4" w:space="0" w:color="auto"/>
              <w:bottom w:val="single" w:sz="4" w:space="0" w:color="auto"/>
              <w:right w:val="single" w:sz="4" w:space="0" w:color="auto"/>
            </w:tcBorders>
          </w:tcPr>
          <w:p w14:paraId="6572C382" w14:textId="4DA52A28" w:rsidR="00410133" w:rsidRPr="007C4E0B" w:rsidRDefault="00410133" w:rsidP="0042135D">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7C4E0B">
              <w:rPr>
                <w:rFonts w:ascii="Times New Roman" w:eastAsia="Calibri" w:hAnsi="Times New Roman" w:cs="Times New Roman"/>
                <w:b/>
                <w:sz w:val="24"/>
                <w:szCs w:val="24"/>
                <w:lang w:eastAsia="ru-RU"/>
              </w:rPr>
              <w:t xml:space="preserve">До </w:t>
            </w:r>
            <w:r w:rsidR="0014710D">
              <w:rPr>
                <w:rFonts w:ascii="Times New Roman" w:eastAsia="Calibri" w:hAnsi="Times New Roman" w:cs="Times New Roman"/>
                <w:b/>
                <w:sz w:val="24"/>
                <w:szCs w:val="24"/>
                <w:lang w:eastAsia="ru-RU"/>
              </w:rPr>
              <w:t>30.11</w:t>
            </w:r>
            <w:r w:rsidRPr="007C4E0B">
              <w:rPr>
                <w:rFonts w:ascii="Times New Roman" w:eastAsia="Calibri" w:hAnsi="Times New Roman" w:cs="Times New Roman"/>
                <w:b/>
                <w:sz w:val="24"/>
                <w:szCs w:val="24"/>
                <w:lang w:eastAsia="ru-RU"/>
              </w:rPr>
              <w:t>.</w:t>
            </w:r>
            <w:r w:rsidR="00B30B0D" w:rsidRPr="007C4E0B">
              <w:rPr>
                <w:rFonts w:ascii="Times New Roman" w:eastAsia="Calibri" w:hAnsi="Times New Roman" w:cs="Times New Roman"/>
                <w:b/>
                <w:sz w:val="24"/>
                <w:szCs w:val="24"/>
                <w:lang w:eastAsia="ru-RU"/>
              </w:rPr>
              <w:t>202</w:t>
            </w:r>
            <w:r w:rsidR="0042135D">
              <w:rPr>
                <w:rFonts w:ascii="Times New Roman" w:eastAsia="Calibri" w:hAnsi="Times New Roman" w:cs="Times New Roman"/>
                <w:b/>
                <w:sz w:val="24"/>
                <w:szCs w:val="24"/>
                <w:lang w:eastAsia="ru-RU"/>
              </w:rPr>
              <w:t>4</w:t>
            </w:r>
            <w:r w:rsidRPr="007C4E0B">
              <w:rPr>
                <w:rFonts w:ascii="Times New Roman" w:eastAsia="Calibri" w:hAnsi="Times New Roman" w:cs="Times New Roman"/>
                <w:b/>
                <w:sz w:val="24"/>
                <w:szCs w:val="24"/>
                <w:lang w:eastAsia="ru-RU"/>
              </w:rPr>
              <w:t xml:space="preserve"> р. або до повного виконання сторонами договірних зобов’язань</w:t>
            </w:r>
          </w:p>
        </w:tc>
      </w:tr>
      <w:tr w:rsidR="00847581" w:rsidRPr="007C4E0B" w14:paraId="41F49465"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2369B83A"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t xml:space="preserve">5. Недискримінація учасників та рівне ставлення до них </w:t>
            </w:r>
          </w:p>
        </w:tc>
        <w:tc>
          <w:tcPr>
            <w:tcW w:w="6788" w:type="dxa"/>
            <w:tcBorders>
              <w:top w:val="single" w:sz="4" w:space="0" w:color="auto"/>
              <w:left w:val="single" w:sz="4" w:space="0" w:color="auto"/>
              <w:bottom w:val="single" w:sz="4" w:space="0" w:color="auto"/>
              <w:right w:val="single" w:sz="4" w:space="0" w:color="auto"/>
            </w:tcBorders>
          </w:tcPr>
          <w:p w14:paraId="7DB38707" w14:textId="77777777" w:rsidR="00F47758" w:rsidRPr="007C4E0B" w:rsidRDefault="00F47758" w:rsidP="00F47758">
            <w:pPr>
              <w:pStyle w:val="NormalWeb1"/>
              <w:spacing w:before="0" w:after="0" w:line="240" w:lineRule="auto"/>
              <w:jc w:val="both"/>
              <w:rPr>
                <w:lang w:val="uk-UA"/>
              </w:rPr>
            </w:pPr>
            <w:r w:rsidRPr="007C4E0B">
              <w:rPr>
                <w:lang w:val="uk-UA"/>
              </w:rPr>
              <w:t xml:space="preserve">Вітчизняні та іноземні учасники всіх форм власності та організаційно-правових форм беруть участь у процедурах </w:t>
            </w:r>
            <w:r w:rsidRPr="007C4E0B">
              <w:rPr>
                <w:lang w:val="uk-UA"/>
              </w:rPr>
              <w:lastRenderedPageBreak/>
              <w:t xml:space="preserve">закупівель на рівних умовах. </w:t>
            </w:r>
          </w:p>
          <w:p w14:paraId="6B502262" w14:textId="77777777" w:rsidR="00F47758" w:rsidRPr="007C4E0B" w:rsidRDefault="00F47758" w:rsidP="00F47758">
            <w:pPr>
              <w:jc w:val="both"/>
              <w:rPr>
                <w:rFonts w:ascii="Times New Roman" w:hAnsi="Times New Roman" w:cs="Times New Roman"/>
                <w:sz w:val="24"/>
                <w:szCs w:val="24"/>
              </w:rPr>
            </w:pPr>
            <w:r w:rsidRPr="007C4E0B">
              <w:rPr>
                <w:rFonts w:ascii="Times New Roman" w:hAnsi="Times New Roman" w:cs="Times New Roman"/>
                <w:sz w:val="24"/>
                <w:szCs w:val="24"/>
              </w:rPr>
              <w:t xml:space="preserve">      Філія (представництво) юридичної особи  може бути  учасником  процедури  закупівлі лише у разі,  коли юридична особа надає їй відповідні повноваження.</w:t>
            </w:r>
          </w:p>
          <w:p w14:paraId="7C43F9C4" w14:textId="77777777" w:rsidR="00F47758" w:rsidRPr="007C4E0B" w:rsidRDefault="00F47758" w:rsidP="00F47758">
            <w:pPr>
              <w:ind w:firstLine="477"/>
              <w:jc w:val="both"/>
              <w:rPr>
                <w:rFonts w:ascii="Times New Roman" w:hAnsi="Times New Roman" w:cs="Times New Roman"/>
                <w:sz w:val="24"/>
                <w:szCs w:val="24"/>
              </w:rPr>
            </w:pPr>
            <w:r w:rsidRPr="007C4E0B">
              <w:rPr>
                <w:rFonts w:ascii="Times New Roman" w:hAnsi="Times New Roman" w:cs="Times New Roman"/>
                <w:sz w:val="24"/>
                <w:szCs w:val="24"/>
              </w:rPr>
              <w:t>У разі подання тендерної пропозиції філією (представництвом) у складі пропозиції мають бути:</w:t>
            </w:r>
          </w:p>
          <w:p w14:paraId="56D1D142" w14:textId="77777777" w:rsidR="00F47758" w:rsidRPr="007C4E0B" w:rsidRDefault="00F47758" w:rsidP="00F47758">
            <w:pPr>
              <w:ind w:firstLine="477"/>
              <w:jc w:val="both"/>
              <w:rPr>
                <w:rFonts w:ascii="Times New Roman" w:hAnsi="Times New Roman" w:cs="Times New Roman"/>
                <w:sz w:val="24"/>
                <w:szCs w:val="24"/>
              </w:rPr>
            </w:pPr>
            <w:r w:rsidRPr="007C4E0B">
              <w:rPr>
                <w:rFonts w:ascii="Times New Roman" w:hAnsi="Times New Roman" w:cs="Times New Roman"/>
                <w:sz w:val="24"/>
                <w:szCs w:val="24"/>
              </w:rPr>
              <w:t>- копії установчих документів подаються як від філії, так і від імені юридичної особи, яка надала такій філії (представництву) повноваження щодо участі у торгах;</w:t>
            </w:r>
          </w:p>
          <w:p w14:paraId="4A55B0F6" w14:textId="77777777" w:rsidR="00F47758" w:rsidRPr="007C4E0B" w:rsidRDefault="00F47758" w:rsidP="00F47758">
            <w:pPr>
              <w:ind w:firstLine="477"/>
              <w:jc w:val="both"/>
              <w:rPr>
                <w:rFonts w:ascii="Times New Roman" w:hAnsi="Times New Roman" w:cs="Times New Roman"/>
                <w:sz w:val="24"/>
                <w:szCs w:val="24"/>
              </w:rPr>
            </w:pPr>
            <w:r w:rsidRPr="007C4E0B">
              <w:rPr>
                <w:rFonts w:ascii="Times New Roman" w:hAnsi="Times New Roman" w:cs="Times New Roman"/>
                <w:sz w:val="24"/>
                <w:szCs w:val="24"/>
              </w:rPr>
              <w:t>- документи, які готуються безпосередньо філією (представництвом), засвідчуються печаткою філії (представництва) (у разі її використання) та підписом уповноваженої особи філії;</w:t>
            </w:r>
          </w:p>
          <w:p w14:paraId="54729AFE" w14:textId="77777777" w:rsidR="00F47758" w:rsidRPr="007C4E0B" w:rsidRDefault="00F47758" w:rsidP="00F47758">
            <w:pPr>
              <w:ind w:firstLine="477"/>
              <w:jc w:val="both"/>
              <w:rPr>
                <w:rFonts w:ascii="Times New Roman" w:hAnsi="Times New Roman" w:cs="Times New Roman"/>
                <w:sz w:val="24"/>
                <w:szCs w:val="24"/>
              </w:rPr>
            </w:pPr>
            <w:r w:rsidRPr="007C4E0B">
              <w:rPr>
                <w:rFonts w:ascii="Times New Roman" w:hAnsi="Times New Roman" w:cs="Times New Roman"/>
                <w:sz w:val="24"/>
                <w:szCs w:val="24"/>
              </w:rPr>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14:paraId="4BB0E301" w14:textId="77777777" w:rsidR="00F47758" w:rsidRPr="007C4E0B" w:rsidRDefault="00F47758" w:rsidP="00F47758">
            <w:pPr>
              <w:pStyle w:val="NormalWeb1"/>
              <w:spacing w:before="0" w:after="0" w:line="240" w:lineRule="auto"/>
              <w:jc w:val="both"/>
              <w:rPr>
                <w:lang w:val="uk-UA"/>
              </w:rPr>
            </w:pPr>
            <w:r w:rsidRPr="007C4E0B">
              <w:rPr>
                <w:lang w:val="uk-UA"/>
              </w:rPr>
              <w:t>- усі копії документів, наданих у складі пропозиції, засвідчуються печаткою філії (представництва) (у разі її використання) та підписом уповноваженої особи філії.</w:t>
            </w:r>
          </w:p>
          <w:p w14:paraId="29CD3EF2" w14:textId="5DDAF86E" w:rsidR="00410133" w:rsidRPr="007C4E0B" w:rsidRDefault="0042135D" w:rsidP="00F47758">
            <w:pPr>
              <w:spacing w:after="0" w:line="240" w:lineRule="auto"/>
              <w:jc w:val="both"/>
              <w:rPr>
                <w:rFonts w:ascii="Times New Roman" w:eastAsia="Calibri" w:hAnsi="Times New Roman" w:cs="Times New Roman"/>
                <w:sz w:val="24"/>
                <w:szCs w:val="24"/>
                <w:lang w:eastAsia="ru-RU"/>
              </w:rPr>
            </w:pPr>
            <w:r w:rsidRPr="0042135D">
              <w:rPr>
                <w:rFonts w:ascii="Times New Roman" w:hAnsi="Times New Roman" w:cs="Times New Roman"/>
                <w:sz w:val="24"/>
                <w:szCs w:val="24"/>
              </w:rPr>
              <w:t xml:space="preserve">Відповідно до частини першої статті 5 Закону України “Про санкції”,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що введене в дію Указом Президента від 15.05.2017 № 133/2017, закупівля товарів, робіт і послуг не буде здійснюватися у – </w:t>
            </w:r>
            <w:r w:rsidRPr="003E6CBE">
              <w:rPr>
                <w:rFonts w:ascii="Times New Roman" w:hAnsi="Times New Roman" w:cs="Times New Roman"/>
                <w:sz w:val="24"/>
                <w:szCs w:val="24"/>
                <w:shd w:val="clear" w:color="auto" w:fill="FFFFFF"/>
              </w:rPr>
              <w:t xml:space="preserve">громадянина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E6CBE">
              <w:rPr>
                <w:rFonts w:ascii="Times New Roman" w:hAnsi="Times New Roman" w:cs="Times New Roman"/>
                <w:sz w:val="24"/>
                <w:szCs w:val="24"/>
                <w:shd w:val="clear" w:color="auto" w:fill="FFFFFF"/>
              </w:rPr>
              <w:t>бенефіціарним</w:t>
            </w:r>
            <w:proofErr w:type="spellEnd"/>
            <w:r w:rsidRPr="003E6CBE">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w:t>
            </w:r>
            <w:r w:rsidRPr="003E6CBE">
              <w:rPr>
                <w:rFonts w:ascii="Times New Roman" w:hAnsi="Times New Roman" w:cs="Times New Roman"/>
                <w:sz w:val="24"/>
                <w:szCs w:val="24"/>
                <w:shd w:val="clear" w:color="auto" w:fill="FFFFFF"/>
              </w:rPr>
              <w:lastRenderedPageBreak/>
              <w:t>від 12 жовтня 2022 р. </w:t>
            </w:r>
            <w:hyperlink r:id="rId7" w:anchor="n2" w:history="1">
              <w:r w:rsidRPr="003E6CBE">
                <w:rPr>
                  <w:rStyle w:val="aa"/>
                  <w:rFonts w:ascii="Times New Roman" w:hAnsi="Times New Roman" w:cs="Times New Roman"/>
                  <w:color w:val="auto"/>
                  <w:sz w:val="24"/>
                  <w:szCs w:val="24"/>
                  <w:shd w:val="clear" w:color="auto" w:fill="FFFFFF"/>
                </w:rPr>
                <w:t>№ 1178</w:t>
              </w:r>
            </w:hyperlink>
            <w:r w:rsidRPr="003E6CBE">
              <w:rPr>
                <w:rFonts w:ascii="Times New Roman" w:hAnsi="Times New Roman" w:cs="Times New Roman"/>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3E6CBE">
              <w:rPr>
                <w:shd w:val="clear" w:color="auto" w:fill="FFFFFF"/>
              </w:rPr>
              <w:t>.</w:t>
            </w:r>
          </w:p>
        </w:tc>
      </w:tr>
      <w:tr w:rsidR="00847581" w:rsidRPr="007C4E0B" w14:paraId="08C42FA0"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5EEDAF4C"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lastRenderedPageBreak/>
              <w:t xml:space="preserve">6. Інформація про валюту (валюти), у якій (яких) повинна бути розрахована і зазначена ціна тендерної пропозиції </w:t>
            </w:r>
          </w:p>
        </w:tc>
        <w:tc>
          <w:tcPr>
            <w:tcW w:w="6788" w:type="dxa"/>
            <w:tcBorders>
              <w:top w:val="single" w:sz="4" w:space="0" w:color="auto"/>
              <w:left w:val="single" w:sz="4" w:space="0" w:color="auto"/>
              <w:bottom w:val="single" w:sz="4" w:space="0" w:color="auto"/>
              <w:right w:val="single" w:sz="4" w:space="0" w:color="auto"/>
            </w:tcBorders>
          </w:tcPr>
          <w:p w14:paraId="5F6AD0D2" w14:textId="77777777" w:rsidR="00410133" w:rsidRPr="007C4E0B" w:rsidRDefault="00410133" w:rsidP="00CB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uk-UA"/>
              </w:rPr>
            </w:pPr>
            <w:r w:rsidRPr="007C4E0B">
              <w:rPr>
                <w:rFonts w:ascii="Times New Roman" w:hAnsi="Times New Roman" w:cs="Times New Roman"/>
                <w:sz w:val="24"/>
                <w:szCs w:val="24"/>
                <w:lang w:eastAsia="uk-UA"/>
              </w:rPr>
              <w:t>6.1. Валютою тендерної  пропозиції є гривня.</w:t>
            </w:r>
          </w:p>
          <w:p w14:paraId="1FD9FCCE" w14:textId="0CBB327A" w:rsidR="00410133" w:rsidRPr="007C4E0B" w:rsidRDefault="00410133" w:rsidP="00CB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lang w:eastAsia="ru-RU"/>
              </w:rPr>
            </w:pPr>
          </w:p>
        </w:tc>
      </w:tr>
      <w:tr w:rsidR="00847581" w:rsidRPr="007C4E0B" w14:paraId="3FD5249B" w14:textId="77777777" w:rsidTr="007F40FD">
        <w:trPr>
          <w:trHeight w:val="132"/>
        </w:trPr>
        <w:tc>
          <w:tcPr>
            <w:tcW w:w="3447" w:type="dxa"/>
            <w:tcBorders>
              <w:top w:val="single" w:sz="4" w:space="0" w:color="auto"/>
              <w:left w:val="single" w:sz="4" w:space="0" w:color="auto"/>
              <w:bottom w:val="single" w:sz="4" w:space="0" w:color="auto"/>
              <w:right w:val="single" w:sz="4" w:space="0" w:color="auto"/>
            </w:tcBorders>
          </w:tcPr>
          <w:p w14:paraId="6963B6DC"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t xml:space="preserve">7. Інформація про мову (мови), якою (якими) повинні бути складені тендерні пропозиції </w:t>
            </w:r>
          </w:p>
        </w:tc>
        <w:tc>
          <w:tcPr>
            <w:tcW w:w="6788" w:type="dxa"/>
            <w:tcBorders>
              <w:top w:val="single" w:sz="4" w:space="0" w:color="auto"/>
              <w:left w:val="single" w:sz="4" w:space="0" w:color="auto"/>
              <w:bottom w:val="single" w:sz="4" w:space="0" w:color="auto"/>
              <w:right w:val="single" w:sz="4" w:space="0" w:color="auto"/>
            </w:tcBorders>
          </w:tcPr>
          <w:p w14:paraId="606F9788" w14:textId="77777777" w:rsidR="00C70FC1" w:rsidRPr="007C4E0B" w:rsidRDefault="00C70FC1" w:rsidP="00C70FC1">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Мова тендерної пропозиції – українська.</w:t>
            </w:r>
          </w:p>
          <w:p w14:paraId="34153844" w14:textId="77777777" w:rsidR="00C70FC1" w:rsidRPr="007C4E0B" w:rsidRDefault="00C70FC1" w:rsidP="00C70FC1">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2D1C45D9" w14:textId="77777777" w:rsidR="00C70FC1" w:rsidRPr="007C4E0B" w:rsidRDefault="00C70FC1" w:rsidP="00C70FC1">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7C4E0B">
              <w:rPr>
                <w:rFonts w:ascii="Times New Roman" w:eastAsia="Times New Roman" w:hAnsi="Times New Roman" w:cs="Times New Roman"/>
                <w:color w:val="000000"/>
                <w:sz w:val="24"/>
                <w:szCs w:val="24"/>
                <w:lang w:eastAsia="ru-RU"/>
              </w:rPr>
              <w:t>закуповуються</w:t>
            </w:r>
            <w:proofErr w:type="spellEnd"/>
            <w:r w:rsidRPr="007C4E0B">
              <w:rPr>
                <w:rFonts w:ascii="Times New Roman" w:eastAsia="Times New Roman" w:hAnsi="Times New Roman" w:cs="Times New Roman"/>
                <w:color w:val="000000"/>
                <w:sz w:val="24"/>
                <w:szCs w:val="24"/>
                <w:lang w:eastAsia="ru-RU"/>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0B051B3" w14:textId="51270E36" w:rsidR="00C70FC1" w:rsidRPr="007C4E0B" w:rsidRDefault="00C70FC1" w:rsidP="00C70FC1">
            <w:pPr>
              <w:widowControl w:val="0"/>
              <w:jc w:val="both"/>
              <w:rPr>
                <w:rFonts w:ascii="Times New Roman" w:eastAsia="Times New Roman" w:hAnsi="Times New Roman" w:cs="Times New Roman"/>
                <w:sz w:val="24"/>
                <w:szCs w:val="24"/>
                <w:lang w:eastAsia="ru-RU"/>
              </w:rPr>
            </w:pPr>
            <w:r w:rsidRPr="007C4E0B">
              <w:rPr>
                <w:rFonts w:ascii="Times New Roman" w:eastAsia="Times New Roman" w:hAnsi="Times New Roman" w:cs="Times New Roman"/>
                <w:color w:val="000000"/>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7C4E0B">
              <w:rPr>
                <w:rFonts w:ascii="Times New Roman" w:eastAsia="Times New Roman" w:hAnsi="Times New Roman" w:cs="Times New Roman"/>
                <w:color w:val="000000"/>
                <w:sz w:val="24"/>
                <w:szCs w:val="24"/>
                <w:lang w:eastAsia="ru-RU"/>
              </w:rPr>
              <w:t>інтернет</w:t>
            </w:r>
            <w:proofErr w:type="spellEnd"/>
            <w:r w:rsidRPr="007C4E0B">
              <w:rPr>
                <w:rFonts w:ascii="Times New Roman" w:eastAsia="Times New Roman" w:hAnsi="Times New Roman" w:cs="Times New Roman"/>
                <w:color w:val="000000"/>
                <w:sz w:val="24"/>
                <w:szCs w:val="24"/>
                <w:lang w:eastAsia="ru-RU"/>
              </w:rPr>
              <w:t>", адреси електронної пошти, торговельної марки (знаку для товарів та послуг), загальноприйняті міжнародні терміни).</w:t>
            </w:r>
            <w:r w:rsidR="002263FD" w:rsidRPr="007C4E0B">
              <w:rPr>
                <w:rFonts w:ascii="Times New Roman" w:eastAsia="Times New Roman" w:hAnsi="Times New Roman" w:cs="Times New Roman"/>
                <w:color w:val="000000"/>
                <w:sz w:val="24"/>
                <w:szCs w:val="24"/>
                <w:lang w:eastAsia="ru-RU"/>
              </w:rPr>
              <w:t xml:space="preserve"> </w:t>
            </w:r>
            <w:r w:rsidRPr="007C4E0B">
              <w:rPr>
                <w:rFonts w:ascii="Times New Roman" w:eastAsia="Times New Roman" w:hAnsi="Times New Roman" w:cs="Times New Roman"/>
                <w:color w:val="000000"/>
                <w:sz w:val="24"/>
                <w:szCs w:val="24"/>
                <w:lang w:eastAsia="ru-RU"/>
              </w:rPr>
              <w:t>Тендерна пропозиція та усі документи, які передбачені вимогами тендерної документації та додатками до неї</w:t>
            </w:r>
            <w:r w:rsidRPr="007C4E0B">
              <w:rPr>
                <w:rFonts w:ascii="Times New Roman" w:eastAsia="Times New Roman" w:hAnsi="Times New Roman" w:cs="Times New Roman"/>
                <w:sz w:val="24"/>
                <w:szCs w:val="24"/>
                <w:lang w:eastAsia="ru-RU"/>
              </w:rPr>
              <w:t>, складаються учасником українською мовою та/або перекладаються на українську мову, якщо вони складені не учасником і викладені іншою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Автентичним перекладом на українську мову вважається переклад, складений учасником з підписом уповноваженої особи учасника та печаткою, або переклад, зроблений перекладачем, підпис або переклад якого завірений нотаріально.</w:t>
            </w:r>
          </w:p>
          <w:p w14:paraId="773B1EE2" w14:textId="77777777" w:rsidR="00C70FC1" w:rsidRPr="007C4E0B" w:rsidRDefault="00C70FC1" w:rsidP="00C70FC1">
            <w:pPr>
              <w:widowControl w:val="0"/>
              <w:jc w:val="both"/>
              <w:rPr>
                <w:rFonts w:ascii="Times New Roman" w:eastAsia="Times New Roman" w:hAnsi="Times New Roman" w:cs="Times New Roman"/>
                <w:b/>
                <w:bCs/>
                <w:color w:val="000000"/>
                <w:sz w:val="24"/>
                <w:szCs w:val="24"/>
                <w:lang w:eastAsia="ru-RU"/>
              </w:rPr>
            </w:pPr>
            <w:r w:rsidRPr="007C4E0B">
              <w:rPr>
                <w:rFonts w:ascii="Times New Roman" w:eastAsia="Times New Roman" w:hAnsi="Times New Roman" w:cs="Times New Roman"/>
                <w:b/>
                <w:bCs/>
                <w:color w:val="000000"/>
                <w:sz w:val="24"/>
                <w:szCs w:val="24"/>
                <w:lang w:eastAsia="ru-RU"/>
              </w:rPr>
              <w:t>Виключення:</w:t>
            </w:r>
          </w:p>
          <w:p w14:paraId="321CC2A8" w14:textId="77777777" w:rsidR="00C70FC1" w:rsidRPr="007C4E0B" w:rsidRDefault="00C70FC1" w:rsidP="00C70FC1">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w:t>
            </w:r>
            <w:r w:rsidRPr="007C4E0B">
              <w:rPr>
                <w:rFonts w:ascii="Times New Roman" w:eastAsia="Times New Roman" w:hAnsi="Times New Roman" w:cs="Times New Roman"/>
                <w:color w:val="000000"/>
                <w:sz w:val="24"/>
                <w:szCs w:val="24"/>
                <w:lang w:eastAsia="ru-RU"/>
              </w:rPr>
              <w:lastRenderedPageBreak/>
              <w:t xml:space="preserve">числі якщо такі документи надані іноземною мовою без перекладу. </w:t>
            </w:r>
          </w:p>
          <w:p w14:paraId="146478EE" w14:textId="77777777" w:rsidR="00C70FC1" w:rsidRPr="007C4E0B" w:rsidRDefault="00C70FC1" w:rsidP="00C70FC1">
            <w:pPr>
              <w:widowControl w:val="0"/>
              <w:jc w:val="both"/>
              <w:rPr>
                <w:rFonts w:ascii="Times New Roman" w:hAnsi="Times New Roman" w:cs="Times New Roman"/>
                <w:sz w:val="24"/>
                <w:szCs w:val="24"/>
              </w:rPr>
            </w:pPr>
            <w:r w:rsidRPr="007C4E0B">
              <w:rPr>
                <w:rFonts w:ascii="Times New Roman" w:eastAsia="Times New Roman" w:hAnsi="Times New Roman" w:cs="Times New Roman"/>
                <w:color w:val="000000"/>
                <w:sz w:val="24"/>
                <w:szCs w:val="24"/>
                <w:lang w:eastAsia="ru-RU"/>
              </w:rPr>
              <w:t xml:space="preserve">2.  </w:t>
            </w:r>
            <w:r w:rsidRPr="007C4E0B">
              <w:rPr>
                <w:rFonts w:ascii="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C4E0B">
              <w:rPr>
                <w:rFonts w:ascii="Times New Roman" w:hAnsi="Times New Roman" w:cs="Times New Roman"/>
                <w:sz w:val="24"/>
                <w:szCs w:val="24"/>
              </w:rPr>
              <w:t>вимогі</w:t>
            </w:r>
            <w:proofErr w:type="spellEnd"/>
            <w:r w:rsidRPr="007C4E0B">
              <w:rPr>
                <w:rFonts w:ascii="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w:t>
            </w:r>
            <w:r w:rsidRPr="007C4E0B">
              <w:rPr>
                <w:rFonts w:ascii="Times New Roman" w:hAnsi="Times New Roman" w:cs="Times New Roman"/>
                <w:sz w:val="24"/>
                <w:szCs w:val="24"/>
              </w:rPr>
              <w:softHyphen/>
              <w:t xml:space="preserve"> вимоги, навіть якщо інший документ наданий іноземною мовою без перекладу).</w:t>
            </w:r>
          </w:p>
          <w:p w14:paraId="1DC59440" w14:textId="32DA931C" w:rsidR="00410133" w:rsidRPr="007C4E0B" w:rsidRDefault="00C70FC1" w:rsidP="0042135D">
            <w:pPr>
              <w:widowControl w:val="0"/>
              <w:spacing w:after="0" w:line="240" w:lineRule="auto"/>
              <w:contextualSpacing/>
              <w:jc w:val="both"/>
              <w:rPr>
                <w:rFonts w:ascii="Times New Roman" w:eastAsia="Calibri" w:hAnsi="Times New Roman" w:cs="Times New Roman"/>
                <w:sz w:val="24"/>
                <w:szCs w:val="24"/>
                <w:lang w:eastAsia="ru-RU"/>
              </w:rPr>
            </w:pPr>
            <w:r w:rsidRPr="007C4E0B">
              <w:rPr>
                <w:rFonts w:ascii="Times New Roman" w:eastAsia="Times New Roman" w:hAnsi="Times New Roman" w:cs="Times New Roman"/>
                <w:b/>
                <w:bCs/>
                <w:color w:val="000000"/>
                <w:sz w:val="24"/>
                <w:szCs w:val="24"/>
                <w:lang w:eastAsia="ru-RU"/>
              </w:rPr>
              <w:t>У випадку надання пропозиції та документів мовою, що  не   відповідає до умов тендерної документації,  учасник вважається таким, що не відповідає вимогам  встановленим абзацом першим частини третьої статті 22 Закону та його пропозицію буде відхилено на підставі абзацу 5 підпункту 2 пунктом  4</w:t>
            </w:r>
            <w:r w:rsidR="0042135D">
              <w:rPr>
                <w:rFonts w:ascii="Times New Roman" w:eastAsia="Times New Roman" w:hAnsi="Times New Roman" w:cs="Times New Roman"/>
                <w:b/>
                <w:bCs/>
                <w:color w:val="000000"/>
                <w:sz w:val="24"/>
                <w:szCs w:val="24"/>
                <w:lang w:eastAsia="ru-RU"/>
              </w:rPr>
              <w:t>4</w:t>
            </w:r>
            <w:r w:rsidRPr="007C4E0B">
              <w:rPr>
                <w:rFonts w:ascii="Times New Roman" w:eastAsia="Times New Roman" w:hAnsi="Times New Roman" w:cs="Times New Roman"/>
                <w:b/>
                <w:bCs/>
                <w:color w:val="000000"/>
                <w:sz w:val="24"/>
                <w:szCs w:val="24"/>
                <w:lang w:eastAsia="ru-RU"/>
              </w:rPr>
              <w:t xml:space="preserve"> Особливостей.</w:t>
            </w:r>
          </w:p>
        </w:tc>
      </w:tr>
      <w:tr w:rsidR="00847581" w:rsidRPr="007C4E0B" w14:paraId="271336FD" w14:textId="77777777" w:rsidTr="00746CE3">
        <w:trPr>
          <w:trHeight w:val="21"/>
        </w:trPr>
        <w:tc>
          <w:tcPr>
            <w:tcW w:w="10235" w:type="dxa"/>
            <w:gridSpan w:val="2"/>
            <w:tcBorders>
              <w:top w:val="single" w:sz="4" w:space="0" w:color="auto"/>
              <w:left w:val="single" w:sz="4" w:space="0" w:color="auto"/>
              <w:bottom w:val="single" w:sz="4" w:space="0" w:color="auto"/>
              <w:right w:val="single" w:sz="4" w:space="0" w:color="auto"/>
            </w:tcBorders>
          </w:tcPr>
          <w:p w14:paraId="6EEA217A" w14:textId="77777777" w:rsidR="00410133" w:rsidRPr="007C4E0B" w:rsidRDefault="00410133" w:rsidP="00CB46F6">
            <w:pPr>
              <w:spacing w:after="0" w:line="240" w:lineRule="auto"/>
              <w:jc w:val="center"/>
              <w:rPr>
                <w:rFonts w:ascii="Times New Roman" w:eastAsia="Calibri" w:hAnsi="Times New Roman" w:cs="Times New Roman"/>
                <w:b/>
                <w:bCs/>
                <w:sz w:val="24"/>
                <w:szCs w:val="24"/>
                <w:lang w:eastAsia="ru-RU"/>
              </w:rPr>
            </w:pPr>
            <w:r w:rsidRPr="007C4E0B">
              <w:rPr>
                <w:rFonts w:ascii="Times New Roman" w:eastAsia="Calibri" w:hAnsi="Times New Roman" w:cs="Times New Roman"/>
                <w:b/>
                <w:bCs/>
                <w:sz w:val="24"/>
                <w:szCs w:val="24"/>
                <w:lang w:eastAsia="ru-RU"/>
              </w:rPr>
              <w:lastRenderedPageBreak/>
              <w:t>Розділ 2. Порядок внесення змін та надання роз’яснень до тендерної документації</w:t>
            </w:r>
          </w:p>
        </w:tc>
      </w:tr>
      <w:tr w:rsidR="00847581" w:rsidRPr="007C4E0B" w14:paraId="131A2D1D" w14:textId="77777777" w:rsidTr="00746CE3">
        <w:trPr>
          <w:trHeight w:val="4075"/>
        </w:trPr>
        <w:tc>
          <w:tcPr>
            <w:tcW w:w="3447" w:type="dxa"/>
            <w:tcBorders>
              <w:top w:val="single" w:sz="4" w:space="0" w:color="auto"/>
              <w:left w:val="single" w:sz="4" w:space="0" w:color="auto"/>
              <w:bottom w:val="single" w:sz="4" w:space="0" w:color="auto"/>
              <w:right w:val="single" w:sz="4" w:space="0" w:color="auto"/>
            </w:tcBorders>
          </w:tcPr>
          <w:p w14:paraId="27315084"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t xml:space="preserve">1.Процедура надання роз’яснень щодо </w:t>
            </w:r>
            <w:r w:rsidRPr="007C4E0B">
              <w:rPr>
                <w:rFonts w:ascii="Times New Roman" w:eastAsia="Calibri" w:hAnsi="Times New Roman" w:cs="Times New Roman"/>
                <w:sz w:val="24"/>
                <w:szCs w:val="24"/>
                <w:lang w:eastAsia="ru-RU"/>
              </w:rPr>
              <w:t xml:space="preserve">тендерної </w:t>
            </w:r>
            <w:r w:rsidRPr="007C4E0B">
              <w:rPr>
                <w:rFonts w:ascii="Times New Roman" w:eastAsia="Calibri" w:hAnsi="Times New Roman" w:cs="Times New Roman"/>
                <w:bCs/>
                <w:sz w:val="24"/>
                <w:szCs w:val="24"/>
                <w:lang w:eastAsia="ru-RU"/>
              </w:rPr>
              <w:t>документації</w:t>
            </w:r>
          </w:p>
          <w:p w14:paraId="29EAB22B"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2BC1E9C6"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493215B7"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2177DD95"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0E7C5747"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532CF078"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7E1215D7"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16DCC8AD"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2F0B5A28"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618E8B0B"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34790F05"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14:paraId="49BA89D5" w14:textId="14468E0B" w:rsidR="006108A2" w:rsidRPr="006108A2" w:rsidRDefault="00C70FC1" w:rsidP="006108A2">
            <w:pPr>
              <w:pStyle w:val="rvps2"/>
              <w:shd w:val="clear" w:color="auto" w:fill="FFFFFF"/>
              <w:spacing w:before="0" w:beforeAutospacing="0" w:after="150" w:afterAutospacing="0"/>
              <w:ind w:firstLine="450"/>
              <w:jc w:val="both"/>
              <w:rPr>
                <w:color w:val="333333"/>
                <w:lang w:val="ru-RU" w:eastAsia="ru-RU"/>
              </w:rPr>
            </w:pPr>
            <w:r w:rsidRPr="007C4E0B">
              <w:rPr>
                <w:rFonts w:eastAsia="Calibri"/>
                <w:noProof/>
              </w:rPr>
              <w:t>1.1.</w:t>
            </w:r>
            <w:r w:rsidR="006108A2">
              <w:rPr>
                <w:color w:val="333333"/>
              </w:rPr>
              <w:t xml:space="preserve"> </w:t>
            </w:r>
            <w:r w:rsidR="006108A2" w:rsidRPr="006108A2">
              <w:rPr>
                <w:color w:val="333333"/>
                <w:lang w:eastAsia="ru-RU"/>
              </w:rPr>
              <w:t xml:space="preserve">Фізична/юридична особа має право не пізніше ніж за </w:t>
            </w:r>
            <w:r w:rsidR="006108A2" w:rsidRPr="006108A2">
              <w:rPr>
                <w:color w:val="333333"/>
                <w:u w:val="single"/>
                <w:lang w:eastAsia="ru-RU"/>
              </w:rPr>
              <w:t>три дні</w:t>
            </w:r>
            <w:r w:rsidR="006108A2" w:rsidRPr="006108A2">
              <w:rPr>
                <w:color w:val="333333"/>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roofErr w:type="spellStart"/>
            <w:r w:rsidR="006108A2" w:rsidRPr="006108A2">
              <w:rPr>
                <w:color w:val="333333"/>
                <w:lang w:val="ru-RU" w:eastAsia="ru-RU"/>
              </w:rPr>
              <w:t>Усі</w:t>
            </w:r>
            <w:proofErr w:type="spellEnd"/>
            <w:r w:rsidR="006108A2" w:rsidRPr="006108A2">
              <w:rPr>
                <w:color w:val="333333"/>
                <w:lang w:val="ru-RU" w:eastAsia="ru-RU"/>
              </w:rPr>
              <w:t xml:space="preserve"> </w:t>
            </w:r>
            <w:proofErr w:type="spellStart"/>
            <w:r w:rsidR="006108A2" w:rsidRPr="006108A2">
              <w:rPr>
                <w:color w:val="333333"/>
                <w:lang w:val="ru-RU" w:eastAsia="ru-RU"/>
              </w:rPr>
              <w:t>звернення</w:t>
            </w:r>
            <w:proofErr w:type="spellEnd"/>
            <w:r w:rsidR="006108A2" w:rsidRPr="006108A2">
              <w:rPr>
                <w:color w:val="333333"/>
                <w:lang w:val="ru-RU" w:eastAsia="ru-RU"/>
              </w:rPr>
              <w:t xml:space="preserve"> автоматично </w:t>
            </w:r>
            <w:proofErr w:type="spellStart"/>
            <w:r w:rsidR="006108A2" w:rsidRPr="006108A2">
              <w:rPr>
                <w:color w:val="333333"/>
                <w:lang w:val="ru-RU" w:eastAsia="ru-RU"/>
              </w:rPr>
              <w:t>оприлюднюються</w:t>
            </w:r>
            <w:proofErr w:type="spellEnd"/>
            <w:r w:rsidR="006108A2" w:rsidRPr="006108A2">
              <w:rPr>
                <w:color w:val="333333"/>
                <w:lang w:val="ru-RU" w:eastAsia="ru-RU"/>
              </w:rPr>
              <w:t xml:space="preserve"> в </w:t>
            </w:r>
            <w:proofErr w:type="spellStart"/>
            <w:r w:rsidR="006108A2" w:rsidRPr="006108A2">
              <w:rPr>
                <w:color w:val="333333"/>
                <w:lang w:val="ru-RU" w:eastAsia="ru-RU"/>
              </w:rPr>
              <w:t>електронній</w:t>
            </w:r>
            <w:proofErr w:type="spellEnd"/>
            <w:r w:rsidR="006108A2" w:rsidRPr="006108A2">
              <w:rPr>
                <w:color w:val="333333"/>
                <w:lang w:val="ru-RU" w:eastAsia="ru-RU"/>
              </w:rPr>
              <w:t xml:space="preserve"> </w:t>
            </w:r>
            <w:proofErr w:type="spellStart"/>
            <w:r w:rsidR="006108A2" w:rsidRPr="006108A2">
              <w:rPr>
                <w:color w:val="333333"/>
                <w:lang w:val="ru-RU" w:eastAsia="ru-RU"/>
              </w:rPr>
              <w:t>системі</w:t>
            </w:r>
            <w:proofErr w:type="spellEnd"/>
            <w:r w:rsidR="006108A2" w:rsidRPr="006108A2">
              <w:rPr>
                <w:color w:val="333333"/>
                <w:lang w:val="ru-RU" w:eastAsia="ru-RU"/>
              </w:rPr>
              <w:t xml:space="preserve"> </w:t>
            </w:r>
            <w:proofErr w:type="spellStart"/>
            <w:r w:rsidR="006108A2" w:rsidRPr="006108A2">
              <w:rPr>
                <w:color w:val="333333"/>
                <w:lang w:val="ru-RU" w:eastAsia="ru-RU"/>
              </w:rPr>
              <w:t>закупівель</w:t>
            </w:r>
            <w:proofErr w:type="spellEnd"/>
            <w:r w:rsidR="006108A2" w:rsidRPr="006108A2">
              <w:rPr>
                <w:color w:val="333333"/>
                <w:lang w:val="ru-RU" w:eastAsia="ru-RU"/>
              </w:rPr>
              <w:t xml:space="preserve"> без </w:t>
            </w:r>
            <w:proofErr w:type="spellStart"/>
            <w:r w:rsidR="006108A2" w:rsidRPr="006108A2">
              <w:rPr>
                <w:color w:val="333333"/>
                <w:lang w:val="ru-RU" w:eastAsia="ru-RU"/>
              </w:rPr>
              <w:t>ідентифікації</w:t>
            </w:r>
            <w:proofErr w:type="spellEnd"/>
            <w:r w:rsidR="006108A2" w:rsidRPr="006108A2">
              <w:rPr>
                <w:color w:val="333333"/>
                <w:lang w:val="ru-RU" w:eastAsia="ru-RU"/>
              </w:rPr>
              <w:t xml:space="preserve"> особи, яка </w:t>
            </w:r>
            <w:proofErr w:type="spellStart"/>
            <w:r w:rsidR="006108A2" w:rsidRPr="006108A2">
              <w:rPr>
                <w:color w:val="333333"/>
                <w:lang w:val="ru-RU" w:eastAsia="ru-RU"/>
              </w:rPr>
              <w:t>звернулася</w:t>
            </w:r>
            <w:proofErr w:type="spellEnd"/>
            <w:r w:rsidR="006108A2" w:rsidRPr="006108A2">
              <w:rPr>
                <w:color w:val="333333"/>
                <w:lang w:val="ru-RU" w:eastAsia="ru-RU"/>
              </w:rPr>
              <w:t xml:space="preserve"> до </w:t>
            </w:r>
            <w:proofErr w:type="spellStart"/>
            <w:r w:rsidR="006108A2" w:rsidRPr="006108A2">
              <w:rPr>
                <w:color w:val="333333"/>
                <w:lang w:val="ru-RU" w:eastAsia="ru-RU"/>
              </w:rPr>
              <w:t>замовника</w:t>
            </w:r>
            <w:proofErr w:type="spellEnd"/>
            <w:r w:rsidR="006108A2" w:rsidRPr="006108A2">
              <w:rPr>
                <w:color w:val="333333"/>
                <w:lang w:val="ru-RU" w:eastAsia="ru-RU"/>
              </w:rPr>
              <w:t xml:space="preserve">. </w:t>
            </w:r>
            <w:proofErr w:type="spellStart"/>
            <w:r w:rsidR="006108A2" w:rsidRPr="006108A2">
              <w:rPr>
                <w:color w:val="333333"/>
                <w:lang w:val="ru-RU" w:eastAsia="ru-RU"/>
              </w:rPr>
              <w:t>Замовник</w:t>
            </w:r>
            <w:proofErr w:type="spellEnd"/>
            <w:r w:rsidR="006108A2" w:rsidRPr="006108A2">
              <w:rPr>
                <w:color w:val="333333"/>
                <w:lang w:val="ru-RU" w:eastAsia="ru-RU"/>
              </w:rPr>
              <w:t xml:space="preserve"> повинен </w:t>
            </w:r>
            <w:proofErr w:type="spellStart"/>
            <w:r w:rsidR="006108A2" w:rsidRPr="006108A2">
              <w:rPr>
                <w:color w:val="333333"/>
                <w:lang w:val="ru-RU" w:eastAsia="ru-RU"/>
              </w:rPr>
              <w:t>протягом</w:t>
            </w:r>
            <w:proofErr w:type="spellEnd"/>
            <w:r w:rsidR="006108A2" w:rsidRPr="006108A2">
              <w:rPr>
                <w:color w:val="333333"/>
                <w:lang w:val="ru-RU" w:eastAsia="ru-RU"/>
              </w:rPr>
              <w:t xml:space="preserve"> </w:t>
            </w:r>
            <w:proofErr w:type="spellStart"/>
            <w:r w:rsidR="006108A2" w:rsidRPr="006108A2">
              <w:rPr>
                <w:color w:val="333333"/>
                <w:lang w:val="ru-RU" w:eastAsia="ru-RU"/>
              </w:rPr>
              <w:t>трьох</w:t>
            </w:r>
            <w:proofErr w:type="spellEnd"/>
            <w:r w:rsidR="006108A2" w:rsidRPr="006108A2">
              <w:rPr>
                <w:color w:val="333333"/>
                <w:lang w:val="ru-RU" w:eastAsia="ru-RU"/>
              </w:rPr>
              <w:t xml:space="preserve"> </w:t>
            </w:r>
            <w:proofErr w:type="spellStart"/>
            <w:r w:rsidR="006108A2" w:rsidRPr="006108A2">
              <w:rPr>
                <w:color w:val="333333"/>
                <w:lang w:val="ru-RU" w:eastAsia="ru-RU"/>
              </w:rPr>
              <w:t>днів</w:t>
            </w:r>
            <w:proofErr w:type="spellEnd"/>
            <w:r w:rsidR="006108A2" w:rsidRPr="006108A2">
              <w:rPr>
                <w:color w:val="333333"/>
                <w:lang w:val="ru-RU" w:eastAsia="ru-RU"/>
              </w:rPr>
              <w:t xml:space="preserve"> з дня </w:t>
            </w:r>
            <w:proofErr w:type="spellStart"/>
            <w:r w:rsidR="006108A2" w:rsidRPr="006108A2">
              <w:rPr>
                <w:color w:val="333333"/>
                <w:lang w:val="ru-RU" w:eastAsia="ru-RU"/>
              </w:rPr>
              <w:t>їх</w:t>
            </w:r>
            <w:proofErr w:type="spellEnd"/>
            <w:r w:rsidR="006108A2" w:rsidRPr="006108A2">
              <w:rPr>
                <w:color w:val="333333"/>
                <w:lang w:val="ru-RU" w:eastAsia="ru-RU"/>
              </w:rPr>
              <w:t xml:space="preserve"> </w:t>
            </w:r>
            <w:proofErr w:type="spellStart"/>
            <w:r w:rsidR="006108A2" w:rsidRPr="006108A2">
              <w:rPr>
                <w:color w:val="333333"/>
                <w:lang w:val="ru-RU" w:eastAsia="ru-RU"/>
              </w:rPr>
              <w:t>оприлюднення</w:t>
            </w:r>
            <w:proofErr w:type="spellEnd"/>
            <w:r w:rsidR="006108A2" w:rsidRPr="006108A2">
              <w:rPr>
                <w:color w:val="333333"/>
                <w:lang w:val="ru-RU" w:eastAsia="ru-RU"/>
              </w:rPr>
              <w:t xml:space="preserve"> </w:t>
            </w:r>
            <w:proofErr w:type="spellStart"/>
            <w:r w:rsidR="006108A2" w:rsidRPr="006108A2">
              <w:rPr>
                <w:color w:val="333333"/>
                <w:lang w:val="ru-RU" w:eastAsia="ru-RU"/>
              </w:rPr>
              <w:t>надати</w:t>
            </w:r>
            <w:proofErr w:type="spellEnd"/>
            <w:r w:rsidR="006108A2" w:rsidRPr="006108A2">
              <w:rPr>
                <w:color w:val="333333"/>
                <w:lang w:val="ru-RU" w:eastAsia="ru-RU"/>
              </w:rPr>
              <w:t xml:space="preserve"> </w:t>
            </w:r>
            <w:proofErr w:type="spellStart"/>
            <w:r w:rsidR="006108A2" w:rsidRPr="006108A2">
              <w:rPr>
                <w:color w:val="333333"/>
                <w:lang w:val="ru-RU" w:eastAsia="ru-RU"/>
              </w:rPr>
              <w:t>відповідь</w:t>
            </w:r>
            <w:proofErr w:type="spellEnd"/>
            <w:r w:rsidR="006108A2" w:rsidRPr="006108A2">
              <w:rPr>
                <w:color w:val="333333"/>
                <w:lang w:val="ru-RU" w:eastAsia="ru-RU"/>
              </w:rPr>
              <w:t xml:space="preserve"> на </w:t>
            </w:r>
            <w:proofErr w:type="spellStart"/>
            <w:r w:rsidR="006108A2" w:rsidRPr="006108A2">
              <w:rPr>
                <w:color w:val="333333"/>
                <w:lang w:val="ru-RU" w:eastAsia="ru-RU"/>
              </w:rPr>
              <w:t>звернення</w:t>
            </w:r>
            <w:proofErr w:type="spellEnd"/>
            <w:r w:rsidR="006108A2" w:rsidRPr="006108A2">
              <w:rPr>
                <w:color w:val="333333"/>
                <w:lang w:val="ru-RU" w:eastAsia="ru-RU"/>
              </w:rPr>
              <w:t xml:space="preserve"> та </w:t>
            </w:r>
            <w:proofErr w:type="spellStart"/>
            <w:r w:rsidR="006108A2" w:rsidRPr="006108A2">
              <w:rPr>
                <w:color w:val="333333"/>
                <w:lang w:val="ru-RU" w:eastAsia="ru-RU"/>
              </w:rPr>
              <w:t>оприлюднити</w:t>
            </w:r>
            <w:proofErr w:type="spellEnd"/>
            <w:r w:rsidR="006108A2" w:rsidRPr="006108A2">
              <w:rPr>
                <w:color w:val="333333"/>
                <w:lang w:val="ru-RU" w:eastAsia="ru-RU"/>
              </w:rPr>
              <w:t xml:space="preserve"> </w:t>
            </w:r>
            <w:proofErr w:type="spellStart"/>
            <w:proofErr w:type="gramStart"/>
            <w:r w:rsidR="006108A2" w:rsidRPr="006108A2">
              <w:rPr>
                <w:color w:val="333333"/>
                <w:lang w:val="ru-RU" w:eastAsia="ru-RU"/>
              </w:rPr>
              <w:t>його</w:t>
            </w:r>
            <w:proofErr w:type="spellEnd"/>
            <w:r w:rsidR="006108A2" w:rsidRPr="006108A2">
              <w:rPr>
                <w:color w:val="333333"/>
                <w:lang w:val="ru-RU" w:eastAsia="ru-RU"/>
              </w:rPr>
              <w:t xml:space="preserve"> в</w:t>
            </w:r>
            <w:proofErr w:type="gramEnd"/>
            <w:r w:rsidR="006108A2" w:rsidRPr="006108A2">
              <w:rPr>
                <w:color w:val="333333"/>
                <w:lang w:val="ru-RU" w:eastAsia="ru-RU"/>
              </w:rPr>
              <w:t xml:space="preserve"> </w:t>
            </w:r>
            <w:proofErr w:type="spellStart"/>
            <w:r w:rsidR="006108A2" w:rsidRPr="006108A2">
              <w:rPr>
                <w:color w:val="333333"/>
                <w:lang w:val="ru-RU" w:eastAsia="ru-RU"/>
              </w:rPr>
              <w:t>електронній</w:t>
            </w:r>
            <w:proofErr w:type="spellEnd"/>
            <w:r w:rsidR="006108A2" w:rsidRPr="006108A2">
              <w:rPr>
                <w:color w:val="333333"/>
                <w:lang w:val="ru-RU" w:eastAsia="ru-RU"/>
              </w:rPr>
              <w:t xml:space="preserve"> </w:t>
            </w:r>
            <w:proofErr w:type="spellStart"/>
            <w:r w:rsidR="006108A2" w:rsidRPr="006108A2">
              <w:rPr>
                <w:color w:val="333333"/>
                <w:lang w:val="ru-RU" w:eastAsia="ru-RU"/>
              </w:rPr>
              <w:t>системі</w:t>
            </w:r>
            <w:proofErr w:type="spellEnd"/>
            <w:r w:rsidR="006108A2" w:rsidRPr="006108A2">
              <w:rPr>
                <w:color w:val="333333"/>
                <w:lang w:val="ru-RU" w:eastAsia="ru-RU"/>
              </w:rPr>
              <w:t xml:space="preserve"> </w:t>
            </w:r>
            <w:proofErr w:type="spellStart"/>
            <w:r w:rsidR="006108A2" w:rsidRPr="006108A2">
              <w:rPr>
                <w:color w:val="333333"/>
                <w:lang w:val="ru-RU" w:eastAsia="ru-RU"/>
              </w:rPr>
              <w:t>закупівель</w:t>
            </w:r>
            <w:proofErr w:type="spellEnd"/>
            <w:r w:rsidR="006108A2" w:rsidRPr="006108A2">
              <w:rPr>
                <w:color w:val="333333"/>
                <w:lang w:val="ru-RU" w:eastAsia="ru-RU"/>
              </w:rPr>
              <w:t>.</w:t>
            </w:r>
          </w:p>
          <w:p w14:paraId="6300B968" w14:textId="77777777" w:rsidR="006108A2" w:rsidRPr="006108A2" w:rsidRDefault="00C70FC1" w:rsidP="006108A2">
            <w:pPr>
              <w:tabs>
                <w:tab w:val="left" w:pos="397"/>
                <w:tab w:val="left" w:pos="905"/>
                <w:tab w:val="left" w:pos="6758"/>
              </w:tabs>
              <w:ind w:right="127"/>
              <w:jc w:val="both"/>
              <w:rPr>
                <w:rFonts w:ascii="Times New Roman" w:hAnsi="Times New Roman" w:cs="Times New Roman"/>
                <w:sz w:val="24"/>
                <w:szCs w:val="24"/>
                <w:shd w:val="clear" w:color="auto" w:fill="FFFFFF"/>
              </w:rPr>
            </w:pPr>
            <w:r w:rsidRPr="006108A2">
              <w:rPr>
                <w:rFonts w:ascii="Times New Roman" w:eastAsia="Calibri" w:hAnsi="Times New Roman" w:cs="Times New Roman"/>
                <w:noProof/>
                <w:sz w:val="24"/>
                <w:szCs w:val="24"/>
              </w:rPr>
              <w:t>1.2.</w:t>
            </w:r>
            <w:r w:rsidR="006108A2" w:rsidRPr="006108A2">
              <w:rPr>
                <w:rFonts w:ascii="Times New Roman" w:hAnsi="Times New Roman" w:cs="Times New Roman"/>
                <w:sz w:val="24"/>
                <w:szCs w:val="24"/>
                <w:shd w:val="clear" w:color="auto" w:fill="FFFFFF"/>
              </w:rPr>
              <w:t xml:space="preserve"> 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244D8EB1" w14:textId="5AB0BBEB" w:rsidR="006108A2" w:rsidRPr="006108A2" w:rsidRDefault="00C70FC1" w:rsidP="006108A2">
            <w:pPr>
              <w:tabs>
                <w:tab w:val="left" w:pos="6758"/>
              </w:tabs>
              <w:jc w:val="both"/>
              <w:textAlignment w:val="baseline"/>
              <w:rPr>
                <w:rFonts w:ascii="Times New Roman" w:eastAsia="Calibri" w:hAnsi="Times New Roman" w:cs="Times New Roman"/>
                <w:noProof/>
                <w:sz w:val="24"/>
                <w:szCs w:val="24"/>
              </w:rPr>
            </w:pPr>
            <w:r w:rsidRPr="006108A2">
              <w:rPr>
                <w:rFonts w:ascii="Times New Roman" w:eastAsia="Calibri" w:hAnsi="Times New Roman" w:cs="Times New Roman"/>
                <w:noProof/>
                <w:sz w:val="24"/>
                <w:szCs w:val="24"/>
              </w:rPr>
              <w:t>1.3.</w:t>
            </w:r>
            <w:r w:rsidR="006108A2" w:rsidRPr="006108A2">
              <w:rPr>
                <w:rFonts w:ascii="Times New Roman" w:hAnsi="Times New Roman" w:cs="Times New Roman"/>
                <w:sz w:val="24"/>
                <w:szCs w:val="24"/>
                <w:shd w:val="clear" w:color="auto" w:fill="FFFFFF"/>
              </w:rPr>
              <w:t xml:space="preserve">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w:t>
            </w:r>
            <w:r w:rsidR="006108A2" w:rsidRPr="006108A2">
              <w:rPr>
                <w:rFonts w:ascii="Times New Roman" w:hAnsi="Times New Roman" w:cs="Times New Roman"/>
                <w:sz w:val="24"/>
                <w:szCs w:val="24"/>
                <w:u w:val="single"/>
                <w:shd w:val="clear" w:color="auto" w:fill="FFFFFF"/>
              </w:rPr>
              <w:t>чотири дні</w:t>
            </w:r>
            <w:r w:rsidR="006108A2" w:rsidRPr="006108A2">
              <w:rPr>
                <w:rFonts w:ascii="Times New Roman" w:hAnsi="Times New Roman" w:cs="Times New Roman"/>
                <w:sz w:val="24"/>
                <w:szCs w:val="24"/>
                <w:shd w:val="clear" w:color="auto" w:fill="FFFFFF"/>
              </w:rPr>
              <w:t>.</w:t>
            </w:r>
          </w:p>
          <w:p w14:paraId="3E671194" w14:textId="019CCD67" w:rsidR="00410133" w:rsidRPr="007C4E0B" w:rsidRDefault="00C70FC1" w:rsidP="00C70FC1">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ru-RU"/>
              </w:rPr>
            </w:pPr>
            <w:r w:rsidRPr="007C4E0B">
              <w:rPr>
                <w:rFonts w:ascii="Times New Roman" w:eastAsia="Calibri" w:hAnsi="Times New Roman" w:cs="Times New Roman"/>
                <w:noProof/>
                <w:sz w:val="24"/>
                <w:szCs w:val="24"/>
              </w:rPr>
              <w:t>1.4. Зазначена у цій частині інформація оприлюднюється замовником відповідно до Особливості та Закону України «Про публічні закупівлі»</w:t>
            </w:r>
          </w:p>
        </w:tc>
      </w:tr>
      <w:tr w:rsidR="00847581" w:rsidRPr="007C4E0B" w14:paraId="1BD85C24"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6E417CE9" w14:textId="77777777" w:rsidR="00410133" w:rsidRPr="007C4E0B" w:rsidRDefault="00410133" w:rsidP="00CB46F6">
            <w:pPr>
              <w:spacing w:after="0" w:line="240" w:lineRule="auto"/>
              <w:rPr>
                <w:rFonts w:ascii="Times New Roman" w:eastAsia="Calibri" w:hAnsi="Times New Roman" w:cs="Times New Roman"/>
                <w:sz w:val="24"/>
                <w:szCs w:val="24"/>
                <w:shd w:val="clear" w:color="auto" w:fill="FFFFFF"/>
                <w:lang w:eastAsia="ru-RU"/>
              </w:rPr>
            </w:pPr>
            <w:r w:rsidRPr="007C4E0B">
              <w:rPr>
                <w:rFonts w:ascii="Times New Roman" w:eastAsia="Calibri" w:hAnsi="Times New Roman" w:cs="Times New Roman"/>
                <w:bCs/>
                <w:sz w:val="24"/>
                <w:szCs w:val="24"/>
                <w:lang w:eastAsia="ru-RU"/>
              </w:rPr>
              <w:t xml:space="preserve">2. </w:t>
            </w:r>
            <w:r w:rsidRPr="007C4E0B">
              <w:rPr>
                <w:rFonts w:ascii="Times New Roman" w:eastAsia="Times New Roman" w:hAnsi="Times New Roman" w:cs="Times New Roman"/>
                <w:sz w:val="24"/>
                <w:szCs w:val="24"/>
                <w:lang w:eastAsia="uk-UA"/>
              </w:rPr>
              <w:t>Внесення змін до тендерної документації</w:t>
            </w:r>
          </w:p>
        </w:tc>
        <w:tc>
          <w:tcPr>
            <w:tcW w:w="6788" w:type="dxa"/>
            <w:tcBorders>
              <w:top w:val="single" w:sz="4" w:space="0" w:color="auto"/>
              <w:left w:val="single" w:sz="4" w:space="0" w:color="auto"/>
              <w:bottom w:val="single" w:sz="4" w:space="0" w:color="auto"/>
              <w:right w:val="single" w:sz="4" w:space="0" w:color="auto"/>
            </w:tcBorders>
          </w:tcPr>
          <w:p w14:paraId="4E7510B0" w14:textId="77777777" w:rsidR="006108A2" w:rsidRDefault="00C70FC1" w:rsidP="00C70FC1">
            <w:pPr>
              <w:pStyle w:val="20"/>
              <w:widowControl w:val="0"/>
              <w:spacing w:before="144" w:line="240" w:lineRule="auto"/>
              <w:ind w:right="113"/>
              <w:jc w:val="both"/>
              <w:rPr>
                <w:color w:val="333333"/>
                <w:shd w:val="clear" w:color="auto" w:fill="FFFFFF"/>
                <w:lang w:val="uk-UA"/>
              </w:rPr>
            </w:pPr>
            <w:r w:rsidRPr="007C4E0B">
              <w:rPr>
                <w:rFonts w:ascii="Times New Roman" w:eastAsia="Times New Roman" w:hAnsi="Times New Roman" w:cs="Times New Roman"/>
                <w:sz w:val="24"/>
                <w:szCs w:val="24"/>
                <w:lang w:val="uk-UA"/>
              </w:rPr>
              <w:t xml:space="preserve">2.1. </w:t>
            </w:r>
            <w:proofErr w:type="spellStart"/>
            <w:r w:rsidR="006108A2" w:rsidRPr="006108A2">
              <w:rPr>
                <w:rFonts w:ascii="Times New Roman" w:hAnsi="Times New Roman" w:cs="Times New Roman"/>
                <w:color w:val="333333"/>
                <w:sz w:val="24"/>
                <w:szCs w:val="24"/>
                <w:shd w:val="clear" w:color="auto" w:fill="FFFFFF"/>
              </w:rPr>
              <w:t>Замовник</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має</w:t>
            </w:r>
            <w:proofErr w:type="spellEnd"/>
            <w:r w:rsidR="006108A2" w:rsidRPr="006108A2">
              <w:rPr>
                <w:rFonts w:ascii="Times New Roman" w:hAnsi="Times New Roman" w:cs="Times New Roman"/>
                <w:color w:val="333333"/>
                <w:sz w:val="24"/>
                <w:szCs w:val="24"/>
                <w:shd w:val="clear" w:color="auto" w:fill="FFFFFF"/>
              </w:rPr>
              <w:t xml:space="preserve"> право з </w:t>
            </w:r>
            <w:proofErr w:type="spellStart"/>
            <w:r w:rsidR="006108A2" w:rsidRPr="006108A2">
              <w:rPr>
                <w:rFonts w:ascii="Times New Roman" w:hAnsi="Times New Roman" w:cs="Times New Roman"/>
                <w:color w:val="333333"/>
                <w:sz w:val="24"/>
                <w:szCs w:val="24"/>
                <w:shd w:val="clear" w:color="auto" w:fill="FFFFFF"/>
              </w:rPr>
              <w:t>власної</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ініціативи</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або</w:t>
            </w:r>
            <w:proofErr w:type="spellEnd"/>
            <w:r w:rsidR="006108A2" w:rsidRPr="006108A2">
              <w:rPr>
                <w:rFonts w:ascii="Times New Roman" w:hAnsi="Times New Roman" w:cs="Times New Roman"/>
                <w:color w:val="333333"/>
                <w:sz w:val="24"/>
                <w:szCs w:val="24"/>
                <w:shd w:val="clear" w:color="auto" w:fill="FFFFFF"/>
              </w:rPr>
              <w:t xml:space="preserve"> у </w:t>
            </w:r>
            <w:proofErr w:type="spellStart"/>
            <w:r w:rsidR="006108A2" w:rsidRPr="006108A2">
              <w:rPr>
                <w:rFonts w:ascii="Times New Roman" w:hAnsi="Times New Roman" w:cs="Times New Roman"/>
                <w:color w:val="333333"/>
                <w:sz w:val="24"/>
                <w:szCs w:val="24"/>
                <w:shd w:val="clear" w:color="auto" w:fill="FFFFFF"/>
              </w:rPr>
              <w:t>разі</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усунення</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порушень</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вимог</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законодавства</w:t>
            </w:r>
            <w:proofErr w:type="spellEnd"/>
            <w:r w:rsidR="006108A2" w:rsidRPr="006108A2">
              <w:rPr>
                <w:rFonts w:ascii="Times New Roman" w:hAnsi="Times New Roman" w:cs="Times New Roman"/>
                <w:color w:val="333333"/>
                <w:sz w:val="24"/>
                <w:szCs w:val="24"/>
                <w:shd w:val="clear" w:color="auto" w:fill="FFFFFF"/>
              </w:rPr>
              <w:t xml:space="preserve"> у </w:t>
            </w:r>
            <w:proofErr w:type="spellStart"/>
            <w:r w:rsidR="006108A2" w:rsidRPr="006108A2">
              <w:rPr>
                <w:rFonts w:ascii="Times New Roman" w:hAnsi="Times New Roman" w:cs="Times New Roman"/>
                <w:color w:val="333333"/>
                <w:sz w:val="24"/>
                <w:szCs w:val="24"/>
                <w:shd w:val="clear" w:color="auto" w:fill="FFFFFF"/>
              </w:rPr>
              <w:t>сфері</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публічних</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закупівель</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викладених</w:t>
            </w:r>
            <w:proofErr w:type="spellEnd"/>
            <w:r w:rsidR="006108A2" w:rsidRPr="006108A2">
              <w:rPr>
                <w:rFonts w:ascii="Times New Roman" w:hAnsi="Times New Roman" w:cs="Times New Roman"/>
                <w:color w:val="333333"/>
                <w:sz w:val="24"/>
                <w:szCs w:val="24"/>
                <w:shd w:val="clear" w:color="auto" w:fill="FFFFFF"/>
              </w:rPr>
              <w:t xml:space="preserve"> у </w:t>
            </w:r>
            <w:proofErr w:type="spellStart"/>
            <w:r w:rsidR="006108A2" w:rsidRPr="006108A2">
              <w:rPr>
                <w:rFonts w:ascii="Times New Roman" w:hAnsi="Times New Roman" w:cs="Times New Roman"/>
                <w:color w:val="333333"/>
                <w:sz w:val="24"/>
                <w:szCs w:val="24"/>
                <w:shd w:val="clear" w:color="auto" w:fill="FFFFFF"/>
              </w:rPr>
              <w:t>висновку</w:t>
            </w:r>
            <w:proofErr w:type="spellEnd"/>
            <w:r w:rsidR="006108A2" w:rsidRPr="006108A2">
              <w:rPr>
                <w:rFonts w:ascii="Times New Roman" w:hAnsi="Times New Roman" w:cs="Times New Roman"/>
                <w:color w:val="333333"/>
                <w:sz w:val="24"/>
                <w:szCs w:val="24"/>
                <w:shd w:val="clear" w:color="auto" w:fill="FFFFFF"/>
              </w:rPr>
              <w:t xml:space="preserve"> органу державного </w:t>
            </w:r>
            <w:proofErr w:type="spellStart"/>
            <w:r w:rsidR="006108A2" w:rsidRPr="006108A2">
              <w:rPr>
                <w:rFonts w:ascii="Times New Roman" w:hAnsi="Times New Roman" w:cs="Times New Roman"/>
                <w:color w:val="333333"/>
                <w:sz w:val="24"/>
                <w:szCs w:val="24"/>
                <w:shd w:val="clear" w:color="auto" w:fill="FFFFFF"/>
              </w:rPr>
              <w:t>фінансового</w:t>
            </w:r>
            <w:proofErr w:type="spellEnd"/>
            <w:r w:rsidR="006108A2" w:rsidRPr="006108A2">
              <w:rPr>
                <w:rFonts w:ascii="Times New Roman" w:hAnsi="Times New Roman" w:cs="Times New Roman"/>
                <w:color w:val="333333"/>
                <w:sz w:val="24"/>
                <w:szCs w:val="24"/>
                <w:shd w:val="clear" w:color="auto" w:fill="FFFFFF"/>
              </w:rPr>
              <w:t xml:space="preserve"> контролю </w:t>
            </w:r>
            <w:proofErr w:type="spellStart"/>
            <w:r w:rsidR="006108A2" w:rsidRPr="006108A2">
              <w:rPr>
                <w:rFonts w:ascii="Times New Roman" w:hAnsi="Times New Roman" w:cs="Times New Roman"/>
                <w:color w:val="333333"/>
                <w:sz w:val="24"/>
                <w:szCs w:val="24"/>
                <w:shd w:val="clear" w:color="auto" w:fill="FFFFFF"/>
              </w:rPr>
              <w:t>відповідно</w:t>
            </w:r>
            <w:proofErr w:type="spellEnd"/>
            <w:r w:rsidR="006108A2" w:rsidRPr="006108A2">
              <w:rPr>
                <w:rFonts w:ascii="Times New Roman" w:hAnsi="Times New Roman" w:cs="Times New Roman"/>
                <w:color w:val="333333"/>
                <w:sz w:val="24"/>
                <w:szCs w:val="24"/>
                <w:shd w:val="clear" w:color="auto" w:fill="FFFFFF"/>
              </w:rPr>
              <w:t xml:space="preserve"> до </w:t>
            </w:r>
            <w:proofErr w:type="spellStart"/>
            <w:r w:rsidR="006108A2" w:rsidRPr="006108A2">
              <w:rPr>
                <w:rFonts w:ascii="Times New Roman" w:hAnsi="Times New Roman" w:cs="Times New Roman"/>
                <w:sz w:val="24"/>
                <w:szCs w:val="24"/>
              </w:rPr>
              <w:fldChar w:fldCharType="begin"/>
            </w:r>
            <w:r w:rsidR="006108A2" w:rsidRPr="006108A2">
              <w:rPr>
                <w:rFonts w:ascii="Times New Roman" w:hAnsi="Times New Roman" w:cs="Times New Roman"/>
                <w:sz w:val="24"/>
                <w:szCs w:val="24"/>
              </w:rPr>
              <w:instrText xml:space="preserve"> HYPERLINK "https://zakon.rada.gov.ua/laws/show/922-19" \l "n960" \t "_blank" </w:instrText>
            </w:r>
            <w:r w:rsidR="006108A2" w:rsidRPr="006108A2">
              <w:rPr>
                <w:rFonts w:ascii="Times New Roman" w:hAnsi="Times New Roman" w:cs="Times New Roman"/>
                <w:sz w:val="24"/>
                <w:szCs w:val="24"/>
              </w:rPr>
              <w:fldChar w:fldCharType="separate"/>
            </w:r>
            <w:r w:rsidR="006108A2" w:rsidRPr="006108A2">
              <w:rPr>
                <w:rStyle w:val="aa"/>
                <w:rFonts w:ascii="Times New Roman" w:hAnsi="Times New Roman" w:cs="Times New Roman"/>
                <w:color w:val="000099"/>
                <w:sz w:val="24"/>
                <w:szCs w:val="24"/>
                <w:shd w:val="clear" w:color="auto" w:fill="FFFFFF"/>
              </w:rPr>
              <w:t>статті</w:t>
            </w:r>
            <w:proofErr w:type="spellEnd"/>
            <w:r w:rsidR="006108A2" w:rsidRPr="006108A2">
              <w:rPr>
                <w:rStyle w:val="aa"/>
                <w:rFonts w:ascii="Times New Roman" w:hAnsi="Times New Roman" w:cs="Times New Roman"/>
                <w:color w:val="000099"/>
                <w:sz w:val="24"/>
                <w:szCs w:val="24"/>
                <w:shd w:val="clear" w:color="auto" w:fill="FFFFFF"/>
              </w:rPr>
              <w:t xml:space="preserve"> 8</w:t>
            </w:r>
            <w:r w:rsidR="006108A2" w:rsidRPr="006108A2">
              <w:rPr>
                <w:rFonts w:ascii="Times New Roman" w:hAnsi="Times New Roman" w:cs="Times New Roman"/>
                <w:sz w:val="24"/>
                <w:szCs w:val="24"/>
              </w:rPr>
              <w:fldChar w:fldCharType="end"/>
            </w:r>
            <w:r w:rsidR="006108A2" w:rsidRPr="006108A2">
              <w:rPr>
                <w:rFonts w:ascii="Times New Roman" w:hAnsi="Times New Roman" w:cs="Times New Roman"/>
                <w:color w:val="333333"/>
                <w:sz w:val="24"/>
                <w:szCs w:val="24"/>
                <w:shd w:val="clear" w:color="auto" w:fill="FFFFFF"/>
              </w:rPr>
              <w:t xml:space="preserve"> Закону, </w:t>
            </w:r>
            <w:proofErr w:type="spellStart"/>
            <w:r w:rsidR="006108A2" w:rsidRPr="006108A2">
              <w:rPr>
                <w:rFonts w:ascii="Times New Roman" w:hAnsi="Times New Roman" w:cs="Times New Roman"/>
                <w:color w:val="333333"/>
                <w:sz w:val="24"/>
                <w:szCs w:val="24"/>
                <w:shd w:val="clear" w:color="auto" w:fill="FFFFFF"/>
              </w:rPr>
              <w:t>або</w:t>
            </w:r>
            <w:proofErr w:type="spellEnd"/>
            <w:r w:rsidR="006108A2" w:rsidRPr="006108A2">
              <w:rPr>
                <w:rFonts w:ascii="Times New Roman" w:hAnsi="Times New Roman" w:cs="Times New Roman"/>
                <w:color w:val="333333"/>
                <w:sz w:val="24"/>
                <w:szCs w:val="24"/>
                <w:shd w:val="clear" w:color="auto" w:fill="FFFFFF"/>
              </w:rPr>
              <w:t xml:space="preserve"> за результатами </w:t>
            </w:r>
            <w:proofErr w:type="spellStart"/>
            <w:r w:rsidR="006108A2" w:rsidRPr="006108A2">
              <w:rPr>
                <w:rFonts w:ascii="Times New Roman" w:hAnsi="Times New Roman" w:cs="Times New Roman"/>
                <w:color w:val="333333"/>
                <w:sz w:val="24"/>
                <w:szCs w:val="24"/>
                <w:shd w:val="clear" w:color="auto" w:fill="FFFFFF"/>
              </w:rPr>
              <w:t>звернень</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або</w:t>
            </w:r>
            <w:proofErr w:type="spellEnd"/>
            <w:r w:rsidR="006108A2" w:rsidRPr="006108A2">
              <w:rPr>
                <w:rFonts w:ascii="Times New Roman" w:hAnsi="Times New Roman" w:cs="Times New Roman"/>
                <w:color w:val="333333"/>
                <w:sz w:val="24"/>
                <w:szCs w:val="24"/>
                <w:shd w:val="clear" w:color="auto" w:fill="FFFFFF"/>
              </w:rPr>
              <w:t xml:space="preserve"> на </w:t>
            </w:r>
            <w:proofErr w:type="spellStart"/>
            <w:proofErr w:type="gramStart"/>
            <w:r w:rsidR="006108A2" w:rsidRPr="006108A2">
              <w:rPr>
                <w:rFonts w:ascii="Times New Roman" w:hAnsi="Times New Roman" w:cs="Times New Roman"/>
                <w:color w:val="333333"/>
                <w:sz w:val="24"/>
                <w:szCs w:val="24"/>
                <w:shd w:val="clear" w:color="auto" w:fill="FFFFFF"/>
              </w:rPr>
              <w:t>п</w:t>
            </w:r>
            <w:proofErr w:type="gramEnd"/>
            <w:r w:rsidR="006108A2" w:rsidRPr="006108A2">
              <w:rPr>
                <w:rFonts w:ascii="Times New Roman" w:hAnsi="Times New Roman" w:cs="Times New Roman"/>
                <w:color w:val="333333"/>
                <w:sz w:val="24"/>
                <w:szCs w:val="24"/>
                <w:shd w:val="clear" w:color="auto" w:fill="FFFFFF"/>
              </w:rPr>
              <w:t>ідставі</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рішення</w:t>
            </w:r>
            <w:proofErr w:type="spellEnd"/>
            <w:r w:rsidR="006108A2" w:rsidRPr="006108A2">
              <w:rPr>
                <w:rFonts w:ascii="Times New Roman" w:hAnsi="Times New Roman" w:cs="Times New Roman"/>
                <w:color w:val="333333"/>
                <w:sz w:val="24"/>
                <w:szCs w:val="24"/>
                <w:shd w:val="clear" w:color="auto" w:fill="FFFFFF"/>
              </w:rPr>
              <w:t xml:space="preserve"> органу </w:t>
            </w:r>
            <w:proofErr w:type="spellStart"/>
            <w:r w:rsidR="006108A2" w:rsidRPr="006108A2">
              <w:rPr>
                <w:rFonts w:ascii="Times New Roman" w:hAnsi="Times New Roman" w:cs="Times New Roman"/>
                <w:color w:val="333333"/>
                <w:sz w:val="24"/>
                <w:szCs w:val="24"/>
                <w:shd w:val="clear" w:color="auto" w:fill="FFFFFF"/>
              </w:rPr>
              <w:t>оскарження</w:t>
            </w:r>
            <w:proofErr w:type="spellEnd"/>
            <w:r w:rsidR="006108A2" w:rsidRPr="006108A2">
              <w:rPr>
                <w:rFonts w:ascii="Times New Roman" w:hAnsi="Times New Roman" w:cs="Times New Roman"/>
                <w:color w:val="333333"/>
                <w:sz w:val="24"/>
                <w:szCs w:val="24"/>
                <w:shd w:val="clear" w:color="auto" w:fill="FFFFFF"/>
              </w:rPr>
              <w:t xml:space="preserve"> внести </w:t>
            </w:r>
            <w:proofErr w:type="spellStart"/>
            <w:r w:rsidR="006108A2" w:rsidRPr="006108A2">
              <w:rPr>
                <w:rFonts w:ascii="Times New Roman" w:hAnsi="Times New Roman" w:cs="Times New Roman"/>
                <w:color w:val="333333"/>
                <w:sz w:val="24"/>
                <w:szCs w:val="24"/>
                <w:shd w:val="clear" w:color="auto" w:fill="FFFFFF"/>
              </w:rPr>
              <w:t>зміни</w:t>
            </w:r>
            <w:proofErr w:type="spellEnd"/>
            <w:r w:rsidR="006108A2" w:rsidRPr="006108A2">
              <w:rPr>
                <w:rFonts w:ascii="Times New Roman" w:hAnsi="Times New Roman" w:cs="Times New Roman"/>
                <w:color w:val="333333"/>
                <w:sz w:val="24"/>
                <w:szCs w:val="24"/>
                <w:shd w:val="clear" w:color="auto" w:fill="FFFFFF"/>
              </w:rPr>
              <w:t xml:space="preserve"> до </w:t>
            </w:r>
            <w:proofErr w:type="spellStart"/>
            <w:r w:rsidR="006108A2" w:rsidRPr="006108A2">
              <w:rPr>
                <w:rFonts w:ascii="Times New Roman" w:hAnsi="Times New Roman" w:cs="Times New Roman"/>
                <w:color w:val="333333"/>
                <w:sz w:val="24"/>
                <w:szCs w:val="24"/>
                <w:shd w:val="clear" w:color="auto" w:fill="FFFFFF"/>
              </w:rPr>
              <w:t>тендерної</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документації</w:t>
            </w:r>
            <w:proofErr w:type="spellEnd"/>
            <w:r w:rsidR="006108A2" w:rsidRPr="006108A2">
              <w:rPr>
                <w:rFonts w:ascii="Times New Roman" w:hAnsi="Times New Roman" w:cs="Times New Roman"/>
                <w:color w:val="333333"/>
                <w:sz w:val="24"/>
                <w:szCs w:val="24"/>
                <w:shd w:val="clear" w:color="auto" w:fill="FFFFFF"/>
              </w:rPr>
              <w:t xml:space="preserve"> та/</w:t>
            </w:r>
            <w:proofErr w:type="spellStart"/>
            <w:r w:rsidR="006108A2" w:rsidRPr="006108A2">
              <w:rPr>
                <w:rFonts w:ascii="Times New Roman" w:hAnsi="Times New Roman" w:cs="Times New Roman"/>
                <w:color w:val="333333"/>
                <w:sz w:val="24"/>
                <w:szCs w:val="24"/>
                <w:shd w:val="clear" w:color="auto" w:fill="FFFFFF"/>
              </w:rPr>
              <w:t>або</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оголошення</w:t>
            </w:r>
            <w:proofErr w:type="spellEnd"/>
            <w:r w:rsidR="006108A2" w:rsidRPr="006108A2">
              <w:rPr>
                <w:rFonts w:ascii="Times New Roman" w:hAnsi="Times New Roman" w:cs="Times New Roman"/>
                <w:color w:val="333333"/>
                <w:sz w:val="24"/>
                <w:szCs w:val="24"/>
                <w:shd w:val="clear" w:color="auto" w:fill="FFFFFF"/>
              </w:rPr>
              <w:t xml:space="preserve"> про </w:t>
            </w:r>
            <w:proofErr w:type="spellStart"/>
            <w:r w:rsidR="006108A2" w:rsidRPr="006108A2">
              <w:rPr>
                <w:rFonts w:ascii="Times New Roman" w:hAnsi="Times New Roman" w:cs="Times New Roman"/>
                <w:color w:val="333333"/>
                <w:sz w:val="24"/>
                <w:szCs w:val="24"/>
                <w:shd w:val="clear" w:color="auto" w:fill="FFFFFF"/>
              </w:rPr>
              <w:t>проведення</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ві</w:t>
            </w:r>
            <w:proofErr w:type="gramStart"/>
            <w:r w:rsidR="006108A2" w:rsidRPr="006108A2">
              <w:rPr>
                <w:rFonts w:ascii="Times New Roman" w:hAnsi="Times New Roman" w:cs="Times New Roman"/>
                <w:color w:val="333333"/>
                <w:sz w:val="24"/>
                <w:szCs w:val="24"/>
                <w:shd w:val="clear" w:color="auto" w:fill="FFFFFF"/>
              </w:rPr>
              <w:t>дкритих</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торгів</w:t>
            </w:r>
            <w:proofErr w:type="spellEnd"/>
            <w:r w:rsidR="006108A2" w:rsidRPr="006108A2">
              <w:rPr>
                <w:rFonts w:ascii="Times New Roman" w:hAnsi="Times New Roman" w:cs="Times New Roman"/>
                <w:color w:val="333333"/>
                <w:sz w:val="24"/>
                <w:szCs w:val="24"/>
                <w:shd w:val="clear" w:color="auto" w:fill="FFFFFF"/>
              </w:rPr>
              <w:t xml:space="preserve">. У </w:t>
            </w:r>
            <w:proofErr w:type="spellStart"/>
            <w:r w:rsidR="006108A2" w:rsidRPr="006108A2">
              <w:rPr>
                <w:rFonts w:ascii="Times New Roman" w:hAnsi="Times New Roman" w:cs="Times New Roman"/>
                <w:color w:val="333333"/>
                <w:sz w:val="24"/>
                <w:szCs w:val="24"/>
                <w:shd w:val="clear" w:color="auto" w:fill="FFFFFF"/>
              </w:rPr>
              <w:t>разі</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внесення</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змін</w:t>
            </w:r>
            <w:proofErr w:type="spellEnd"/>
            <w:r w:rsidR="006108A2" w:rsidRPr="006108A2">
              <w:rPr>
                <w:rFonts w:ascii="Times New Roman" w:hAnsi="Times New Roman" w:cs="Times New Roman"/>
                <w:color w:val="333333"/>
                <w:sz w:val="24"/>
                <w:szCs w:val="24"/>
                <w:shd w:val="clear" w:color="auto" w:fill="FFFFFF"/>
              </w:rPr>
              <w:t xml:space="preserve"> до </w:t>
            </w:r>
            <w:proofErr w:type="spellStart"/>
            <w:r w:rsidR="006108A2" w:rsidRPr="006108A2">
              <w:rPr>
                <w:rFonts w:ascii="Times New Roman" w:hAnsi="Times New Roman" w:cs="Times New Roman"/>
                <w:color w:val="333333"/>
                <w:sz w:val="24"/>
                <w:szCs w:val="24"/>
                <w:shd w:val="clear" w:color="auto" w:fill="FFFFFF"/>
              </w:rPr>
              <w:t>тендерної</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документації</w:t>
            </w:r>
            <w:proofErr w:type="spellEnd"/>
            <w:r w:rsidR="006108A2" w:rsidRPr="006108A2">
              <w:rPr>
                <w:rFonts w:ascii="Times New Roman" w:hAnsi="Times New Roman" w:cs="Times New Roman"/>
                <w:color w:val="333333"/>
                <w:sz w:val="24"/>
                <w:szCs w:val="24"/>
                <w:shd w:val="clear" w:color="auto" w:fill="FFFFFF"/>
              </w:rPr>
              <w:t xml:space="preserve"> та/</w:t>
            </w:r>
            <w:proofErr w:type="spellStart"/>
            <w:r w:rsidR="006108A2" w:rsidRPr="006108A2">
              <w:rPr>
                <w:rFonts w:ascii="Times New Roman" w:hAnsi="Times New Roman" w:cs="Times New Roman"/>
                <w:color w:val="333333"/>
                <w:sz w:val="24"/>
                <w:szCs w:val="24"/>
                <w:shd w:val="clear" w:color="auto" w:fill="FFFFFF"/>
              </w:rPr>
              <w:t>або</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оголошення</w:t>
            </w:r>
            <w:proofErr w:type="spellEnd"/>
            <w:r w:rsidR="006108A2" w:rsidRPr="006108A2">
              <w:rPr>
                <w:rFonts w:ascii="Times New Roman" w:hAnsi="Times New Roman" w:cs="Times New Roman"/>
                <w:color w:val="333333"/>
                <w:sz w:val="24"/>
                <w:szCs w:val="24"/>
                <w:shd w:val="clear" w:color="auto" w:fill="FFFFFF"/>
              </w:rPr>
              <w:t xml:space="preserve"> про </w:t>
            </w:r>
            <w:proofErr w:type="spellStart"/>
            <w:r w:rsidR="006108A2" w:rsidRPr="006108A2">
              <w:rPr>
                <w:rFonts w:ascii="Times New Roman" w:hAnsi="Times New Roman" w:cs="Times New Roman"/>
                <w:color w:val="333333"/>
                <w:sz w:val="24"/>
                <w:szCs w:val="24"/>
                <w:shd w:val="clear" w:color="auto" w:fill="FFFFFF"/>
              </w:rPr>
              <w:t>проведення</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відкритих</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торгів</w:t>
            </w:r>
            <w:proofErr w:type="spellEnd"/>
            <w:r w:rsidR="006108A2" w:rsidRPr="006108A2">
              <w:rPr>
                <w:rFonts w:ascii="Times New Roman" w:hAnsi="Times New Roman" w:cs="Times New Roman"/>
                <w:color w:val="333333"/>
                <w:sz w:val="24"/>
                <w:szCs w:val="24"/>
                <w:shd w:val="clear" w:color="auto" w:fill="FFFFFF"/>
              </w:rPr>
              <w:t xml:space="preserve"> строк для </w:t>
            </w:r>
            <w:proofErr w:type="spellStart"/>
            <w:r w:rsidR="006108A2" w:rsidRPr="006108A2">
              <w:rPr>
                <w:rFonts w:ascii="Times New Roman" w:hAnsi="Times New Roman" w:cs="Times New Roman"/>
                <w:color w:val="333333"/>
                <w:sz w:val="24"/>
                <w:szCs w:val="24"/>
                <w:shd w:val="clear" w:color="auto" w:fill="FFFFFF"/>
              </w:rPr>
              <w:t>подання</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тендерних</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пропозицій</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продовжується</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замовником</w:t>
            </w:r>
            <w:proofErr w:type="spellEnd"/>
            <w:r w:rsidR="006108A2" w:rsidRPr="006108A2">
              <w:rPr>
                <w:rFonts w:ascii="Times New Roman" w:hAnsi="Times New Roman" w:cs="Times New Roman"/>
                <w:color w:val="333333"/>
                <w:sz w:val="24"/>
                <w:szCs w:val="24"/>
                <w:shd w:val="clear" w:color="auto" w:fill="FFFFFF"/>
              </w:rPr>
              <w:t xml:space="preserve"> в </w:t>
            </w:r>
            <w:proofErr w:type="spellStart"/>
            <w:r w:rsidR="006108A2" w:rsidRPr="006108A2">
              <w:rPr>
                <w:rFonts w:ascii="Times New Roman" w:hAnsi="Times New Roman" w:cs="Times New Roman"/>
                <w:color w:val="333333"/>
                <w:sz w:val="24"/>
                <w:szCs w:val="24"/>
                <w:shd w:val="clear" w:color="auto" w:fill="FFFFFF"/>
              </w:rPr>
              <w:t>електронній</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системі</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закупівель</w:t>
            </w:r>
            <w:proofErr w:type="spellEnd"/>
            <w:r w:rsidR="006108A2" w:rsidRPr="006108A2">
              <w:rPr>
                <w:rFonts w:ascii="Times New Roman" w:hAnsi="Times New Roman" w:cs="Times New Roman"/>
                <w:color w:val="333333"/>
                <w:sz w:val="24"/>
                <w:szCs w:val="24"/>
                <w:shd w:val="clear" w:color="auto" w:fill="FFFFFF"/>
              </w:rPr>
              <w:t xml:space="preserve">, а </w:t>
            </w:r>
            <w:proofErr w:type="spellStart"/>
            <w:r w:rsidR="006108A2" w:rsidRPr="006108A2">
              <w:rPr>
                <w:rFonts w:ascii="Times New Roman" w:hAnsi="Times New Roman" w:cs="Times New Roman"/>
                <w:color w:val="333333"/>
                <w:sz w:val="24"/>
                <w:szCs w:val="24"/>
                <w:shd w:val="clear" w:color="auto" w:fill="FFFFFF"/>
              </w:rPr>
              <w:t>саме</w:t>
            </w:r>
            <w:proofErr w:type="spellEnd"/>
            <w:r w:rsidR="006108A2" w:rsidRPr="006108A2">
              <w:rPr>
                <w:rFonts w:ascii="Times New Roman" w:hAnsi="Times New Roman" w:cs="Times New Roman"/>
                <w:color w:val="333333"/>
                <w:sz w:val="24"/>
                <w:szCs w:val="24"/>
                <w:shd w:val="clear" w:color="auto" w:fill="FFFFFF"/>
              </w:rPr>
              <w:t xml:space="preserve"> - в </w:t>
            </w:r>
            <w:proofErr w:type="spellStart"/>
            <w:r w:rsidR="006108A2" w:rsidRPr="006108A2">
              <w:rPr>
                <w:rFonts w:ascii="Times New Roman" w:hAnsi="Times New Roman" w:cs="Times New Roman"/>
                <w:color w:val="333333"/>
                <w:sz w:val="24"/>
                <w:szCs w:val="24"/>
                <w:shd w:val="clear" w:color="auto" w:fill="FFFFFF"/>
              </w:rPr>
              <w:t>оголошенні</w:t>
            </w:r>
            <w:proofErr w:type="spellEnd"/>
            <w:r w:rsidR="006108A2" w:rsidRPr="006108A2">
              <w:rPr>
                <w:rFonts w:ascii="Times New Roman" w:hAnsi="Times New Roman" w:cs="Times New Roman"/>
                <w:color w:val="333333"/>
                <w:sz w:val="24"/>
                <w:szCs w:val="24"/>
                <w:shd w:val="clear" w:color="auto" w:fill="FFFFFF"/>
              </w:rPr>
              <w:t xml:space="preserve"> про </w:t>
            </w:r>
            <w:proofErr w:type="spellStart"/>
            <w:r w:rsidR="006108A2" w:rsidRPr="006108A2">
              <w:rPr>
                <w:rFonts w:ascii="Times New Roman" w:hAnsi="Times New Roman" w:cs="Times New Roman"/>
                <w:color w:val="333333"/>
                <w:sz w:val="24"/>
                <w:szCs w:val="24"/>
                <w:shd w:val="clear" w:color="auto" w:fill="FFFFFF"/>
              </w:rPr>
              <w:t>проведення</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відкритих</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торгів</w:t>
            </w:r>
            <w:proofErr w:type="spellEnd"/>
            <w:r w:rsidR="006108A2" w:rsidRPr="006108A2">
              <w:rPr>
                <w:rFonts w:ascii="Times New Roman" w:hAnsi="Times New Roman" w:cs="Times New Roman"/>
                <w:color w:val="333333"/>
                <w:sz w:val="24"/>
                <w:szCs w:val="24"/>
                <w:shd w:val="clear" w:color="auto" w:fill="FFFFFF"/>
              </w:rPr>
              <w:t xml:space="preserve"> таким чином, </w:t>
            </w:r>
            <w:proofErr w:type="spellStart"/>
            <w:r w:rsidR="006108A2" w:rsidRPr="006108A2">
              <w:rPr>
                <w:rFonts w:ascii="Times New Roman" w:hAnsi="Times New Roman" w:cs="Times New Roman"/>
                <w:color w:val="333333"/>
                <w:sz w:val="24"/>
                <w:szCs w:val="24"/>
                <w:shd w:val="clear" w:color="auto" w:fill="FFFFFF"/>
              </w:rPr>
              <w:t>щоб</w:t>
            </w:r>
            <w:proofErr w:type="spellEnd"/>
            <w:r w:rsidR="006108A2" w:rsidRPr="006108A2">
              <w:rPr>
                <w:rFonts w:ascii="Times New Roman" w:hAnsi="Times New Roman" w:cs="Times New Roman"/>
                <w:color w:val="333333"/>
                <w:sz w:val="24"/>
                <w:szCs w:val="24"/>
                <w:shd w:val="clear" w:color="auto" w:fill="FFFFFF"/>
              </w:rPr>
              <w:t xml:space="preserve"> з моменту </w:t>
            </w:r>
            <w:proofErr w:type="spellStart"/>
            <w:r w:rsidR="006108A2" w:rsidRPr="006108A2">
              <w:rPr>
                <w:rFonts w:ascii="Times New Roman" w:hAnsi="Times New Roman" w:cs="Times New Roman"/>
                <w:color w:val="333333"/>
                <w:sz w:val="24"/>
                <w:szCs w:val="24"/>
                <w:shd w:val="clear" w:color="auto" w:fill="FFFFFF"/>
              </w:rPr>
              <w:t>внесення</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змін</w:t>
            </w:r>
            <w:proofErr w:type="spellEnd"/>
            <w:r w:rsidR="006108A2" w:rsidRPr="006108A2">
              <w:rPr>
                <w:rFonts w:ascii="Times New Roman" w:hAnsi="Times New Roman" w:cs="Times New Roman"/>
                <w:color w:val="333333"/>
                <w:sz w:val="24"/>
                <w:szCs w:val="24"/>
                <w:shd w:val="clear" w:color="auto" w:fill="FFFFFF"/>
              </w:rPr>
              <w:t xml:space="preserve"> до </w:t>
            </w:r>
            <w:proofErr w:type="spellStart"/>
            <w:r w:rsidR="006108A2" w:rsidRPr="006108A2">
              <w:rPr>
                <w:rFonts w:ascii="Times New Roman" w:hAnsi="Times New Roman" w:cs="Times New Roman"/>
                <w:color w:val="333333"/>
                <w:sz w:val="24"/>
                <w:szCs w:val="24"/>
                <w:shd w:val="clear" w:color="auto" w:fill="FFFFFF"/>
              </w:rPr>
              <w:lastRenderedPageBreak/>
              <w:t>тендерної</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документації</w:t>
            </w:r>
            <w:proofErr w:type="spellEnd"/>
            <w:r w:rsidR="006108A2" w:rsidRPr="006108A2">
              <w:rPr>
                <w:rFonts w:ascii="Times New Roman" w:hAnsi="Times New Roman" w:cs="Times New Roman"/>
                <w:color w:val="333333"/>
                <w:sz w:val="24"/>
                <w:szCs w:val="24"/>
                <w:shd w:val="clear" w:color="auto" w:fill="FFFFFF"/>
              </w:rPr>
              <w:t xml:space="preserve"> та/</w:t>
            </w:r>
            <w:proofErr w:type="spellStart"/>
            <w:r w:rsidR="006108A2" w:rsidRPr="006108A2">
              <w:rPr>
                <w:rFonts w:ascii="Times New Roman" w:hAnsi="Times New Roman" w:cs="Times New Roman"/>
                <w:color w:val="333333"/>
                <w:sz w:val="24"/>
                <w:szCs w:val="24"/>
                <w:shd w:val="clear" w:color="auto" w:fill="FFFFFF"/>
              </w:rPr>
              <w:t>або</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оголошення</w:t>
            </w:r>
            <w:proofErr w:type="spellEnd"/>
            <w:r w:rsidR="006108A2" w:rsidRPr="006108A2">
              <w:rPr>
                <w:rFonts w:ascii="Times New Roman" w:hAnsi="Times New Roman" w:cs="Times New Roman"/>
                <w:color w:val="333333"/>
                <w:sz w:val="24"/>
                <w:szCs w:val="24"/>
                <w:shd w:val="clear" w:color="auto" w:fill="FFFFFF"/>
              </w:rPr>
              <w:t xml:space="preserve"> про</w:t>
            </w:r>
            <w:proofErr w:type="gram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проведення</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відкритих</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торгів</w:t>
            </w:r>
            <w:proofErr w:type="spellEnd"/>
            <w:r w:rsidR="006108A2" w:rsidRPr="006108A2">
              <w:rPr>
                <w:rFonts w:ascii="Times New Roman" w:hAnsi="Times New Roman" w:cs="Times New Roman"/>
                <w:color w:val="333333"/>
                <w:sz w:val="24"/>
                <w:szCs w:val="24"/>
                <w:shd w:val="clear" w:color="auto" w:fill="FFFFFF"/>
              </w:rPr>
              <w:t xml:space="preserve"> до </w:t>
            </w:r>
            <w:proofErr w:type="spellStart"/>
            <w:r w:rsidR="006108A2" w:rsidRPr="006108A2">
              <w:rPr>
                <w:rFonts w:ascii="Times New Roman" w:hAnsi="Times New Roman" w:cs="Times New Roman"/>
                <w:color w:val="333333"/>
                <w:sz w:val="24"/>
                <w:szCs w:val="24"/>
                <w:shd w:val="clear" w:color="auto" w:fill="FFFFFF"/>
              </w:rPr>
              <w:t>закінчення</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кінцевого</w:t>
            </w:r>
            <w:proofErr w:type="spellEnd"/>
            <w:r w:rsidR="006108A2" w:rsidRPr="006108A2">
              <w:rPr>
                <w:rFonts w:ascii="Times New Roman" w:hAnsi="Times New Roman" w:cs="Times New Roman"/>
                <w:color w:val="333333"/>
                <w:sz w:val="24"/>
                <w:szCs w:val="24"/>
                <w:shd w:val="clear" w:color="auto" w:fill="FFFFFF"/>
              </w:rPr>
              <w:t xml:space="preserve"> строку </w:t>
            </w:r>
            <w:proofErr w:type="spellStart"/>
            <w:r w:rsidR="006108A2" w:rsidRPr="006108A2">
              <w:rPr>
                <w:rFonts w:ascii="Times New Roman" w:hAnsi="Times New Roman" w:cs="Times New Roman"/>
                <w:color w:val="333333"/>
                <w:sz w:val="24"/>
                <w:szCs w:val="24"/>
                <w:shd w:val="clear" w:color="auto" w:fill="FFFFFF"/>
              </w:rPr>
              <w:t>подання</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тендерних</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пропозицій</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shd w:val="clear" w:color="auto" w:fill="FFFFFF"/>
              </w:rPr>
              <w:t>залишалося</w:t>
            </w:r>
            <w:proofErr w:type="spellEnd"/>
            <w:r w:rsidR="006108A2" w:rsidRPr="006108A2">
              <w:rPr>
                <w:rFonts w:ascii="Times New Roman" w:hAnsi="Times New Roman" w:cs="Times New Roman"/>
                <w:color w:val="333333"/>
                <w:sz w:val="24"/>
                <w:szCs w:val="24"/>
                <w:shd w:val="clear" w:color="auto" w:fill="FFFFFF"/>
              </w:rPr>
              <w:t xml:space="preserve"> не </w:t>
            </w:r>
            <w:proofErr w:type="spellStart"/>
            <w:r w:rsidR="006108A2" w:rsidRPr="006108A2">
              <w:rPr>
                <w:rFonts w:ascii="Times New Roman" w:hAnsi="Times New Roman" w:cs="Times New Roman"/>
                <w:color w:val="333333"/>
                <w:sz w:val="24"/>
                <w:szCs w:val="24"/>
                <w:shd w:val="clear" w:color="auto" w:fill="FFFFFF"/>
              </w:rPr>
              <w:t>менше</w:t>
            </w:r>
            <w:proofErr w:type="spellEnd"/>
            <w:r w:rsidR="006108A2" w:rsidRPr="006108A2">
              <w:rPr>
                <w:rFonts w:ascii="Times New Roman" w:hAnsi="Times New Roman" w:cs="Times New Roman"/>
                <w:color w:val="333333"/>
                <w:sz w:val="24"/>
                <w:szCs w:val="24"/>
                <w:shd w:val="clear" w:color="auto" w:fill="FFFFFF"/>
              </w:rPr>
              <w:t xml:space="preserve"> </w:t>
            </w:r>
            <w:proofErr w:type="spellStart"/>
            <w:r w:rsidR="006108A2" w:rsidRPr="006108A2">
              <w:rPr>
                <w:rFonts w:ascii="Times New Roman" w:hAnsi="Times New Roman" w:cs="Times New Roman"/>
                <w:color w:val="333333"/>
                <w:sz w:val="24"/>
                <w:szCs w:val="24"/>
                <w:u w:val="single"/>
                <w:shd w:val="clear" w:color="auto" w:fill="FFFFFF"/>
              </w:rPr>
              <w:t>чотирьох</w:t>
            </w:r>
            <w:proofErr w:type="spellEnd"/>
            <w:r w:rsidR="006108A2" w:rsidRPr="006108A2">
              <w:rPr>
                <w:rFonts w:ascii="Times New Roman" w:hAnsi="Times New Roman" w:cs="Times New Roman"/>
                <w:color w:val="333333"/>
                <w:sz w:val="24"/>
                <w:szCs w:val="24"/>
                <w:u w:val="single"/>
                <w:shd w:val="clear" w:color="auto" w:fill="FFFFFF"/>
              </w:rPr>
              <w:t xml:space="preserve"> </w:t>
            </w:r>
            <w:proofErr w:type="spellStart"/>
            <w:r w:rsidR="006108A2" w:rsidRPr="006108A2">
              <w:rPr>
                <w:rFonts w:ascii="Times New Roman" w:hAnsi="Times New Roman" w:cs="Times New Roman"/>
                <w:color w:val="333333"/>
                <w:sz w:val="24"/>
                <w:szCs w:val="24"/>
                <w:u w:val="single"/>
                <w:shd w:val="clear" w:color="auto" w:fill="FFFFFF"/>
              </w:rPr>
              <w:t>дні</w:t>
            </w:r>
            <w:proofErr w:type="gramStart"/>
            <w:r w:rsidR="006108A2" w:rsidRPr="006108A2">
              <w:rPr>
                <w:rFonts w:ascii="Times New Roman" w:hAnsi="Times New Roman" w:cs="Times New Roman"/>
                <w:color w:val="333333"/>
                <w:sz w:val="24"/>
                <w:szCs w:val="24"/>
                <w:u w:val="single"/>
                <w:shd w:val="clear" w:color="auto" w:fill="FFFFFF"/>
              </w:rPr>
              <w:t>в</w:t>
            </w:r>
            <w:proofErr w:type="spellEnd"/>
            <w:proofErr w:type="gramEnd"/>
            <w:r w:rsidR="006108A2" w:rsidRPr="006108A2">
              <w:rPr>
                <w:rFonts w:ascii="Times New Roman" w:hAnsi="Times New Roman" w:cs="Times New Roman"/>
                <w:color w:val="333333"/>
                <w:sz w:val="24"/>
                <w:szCs w:val="24"/>
                <w:shd w:val="clear" w:color="auto" w:fill="FFFFFF"/>
              </w:rPr>
              <w:t>.</w:t>
            </w:r>
          </w:p>
          <w:p w14:paraId="5C409753" w14:textId="66710E62" w:rsidR="006108A2" w:rsidRPr="006108A2" w:rsidRDefault="00C70FC1" w:rsidP="00C70FC1">
            <w:pPr>
              <w:jc w:val="both"/>
              <w:rPr>
                <w:rFonts w:ascii="Times New Roman" w:hAnsi="Times New Roman" w:cs="Times New Roman"/>
                <w:color w:val="FF0000"/>
                <w:sz w:val="24"/>
                <w:szCs w:val="24"/>
              </w:rPr>
            </w:pPr>
            <w:r w:rsidRPr="006108A2">
              <w:rPr>
                <w:rFonts w:ascii="Times New Roman" w:hAnsi="Times New Roman" w:cs="Times New Roman"/>
                <w:sz w:val="24"/>
                <w:szCs w:val="24"/>
              </w:rPr>
              <w:t xml:space="preserve">2.2. </w:t>
            </w:r>
            <w:r w:rsidR="006108A2" w:rsidRPr="006108A2">
              <w:rPr>
                <w:rFonts w:ascii="Times New Roman" w:hAnsi="Times New Roman" w:cs="Times New Roman"/>
                <w:color w:val="333333"/>
                <w:sz w:val="24"/>
                <w:szCs w:val="24"/>
                <w:shd w:val="clear" w:color="auto" w:fill="FFFFFF"/>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006108A2" w:rsidRPr="006108A2">
              <w:rPr>
                <w:rFonts w:ascii="Times New Roman" w:hAnsi="Times New Roman" w:cs="Times New Roman"/>
                <w:color w:val="333333"/>
                <w:sz w:val="24"/>
                <w:szCs w:val="24"/>
                <w:shd w:val="clear" w:color="auto" w:fill="FFFFFF"/>
              </w:rPr>
              <w:t>машинозчитувальному</w:t>
            </w:r>
            <w:proofErr w:type="spellEnd"/>
            <w:r w:rsidR="006108A2" w:rsidRPr="006108A2">
              <w:rPr>
                <w:rFonts w:ascii="Times New Roman" w:hAnsi="Times New Roman" w:cs="Times New Roman"/>
                <w:color w:val="333333"/>
                <w:sz w:val="24"/>
                <w:szCs w:val="24"/>
                <w:shd w:val="clear" w:color="auto" w:fill="FFFFFF"/>
              </w:rPr>
              <w:t xml:space="preserve"> форматі розміщуються в електронній системі закупівель протягом одного дня з дати прийняття рішення про їх внесення.</w:t>
            </w:r>
          </w:p>
          <w:p w14:paraId="0DEEC3C0" w14:textId="019CD8E8" w:rsidR="00434BFD" w:rsidRPr="007C4E0B" w:rsidRDefault="00C70FC1" w:rsidP="00C70FC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C4E0B">
              <w:rPr>
                <w:rFonts w:ascii="Times New Roman" w:hAnsi="Times New Roman" w:cs="Times New Roman"/>
                <w:sz w:val="24"/>
                <w:szCs w:val="24"/>
              </w:rPr>
              <w:t xml:space="preserve">2.3. Зазначена у цій частині інформація оприлюднюється замовником відповідно до </w:t>
            </w:r>
            <w:r w:rsidRPr="007C4E0B">
              <w:rPr>
                <w:rFonts w:ascii="Times New Roman" w:hAnsi="Times New Roman" w:cs="Times New Roman"/>
                <w:sz w:val="24"/>
                <w:szCs w:val="24"/>
                <w:u w:val="single"/>
              </w:rPr>
              <w:t xml:space="preserve">Особливостей </w:t>
            </w:r>
            <w:r w:rsidRPr="007C4E0B">
              <w:rPr>
                <w:rFonts w:ascii="Times New Roman" w:hAnsi="Times New Roman" w:cs="Times New Roman"/>
                <w:sz w:val="24"/>
                <w:szCs w:val="24"/>
              </w:rPr>
              <w:t>та  Закону України «Про публічні закупівлі».</w:t>
            </w:r>
          </w:p>
        </w:tc>
      </w:tr>
      <w:tr w:rsidR="00847581" w:rsidRPr="007C4E0B" w14:paraId="60E82107" w14:textId="77777777" w:rsidTr="00746CE3">
        <w:trPr>
          <w:trHeight w:val="21"/>
        </w:trPr>
        <w:tc>
          <w:tcPr>
            <w:tcW w:w="10235" w:type="dxa"/>
            <w:gridSpan w:val="2"/>
            <w:tcBorders>
              <w:top w:val="single" w:sz="4" w:space="0" w:color="auto"/>
              <w:left w:val="single" w:sz="4" w:space="0" w:color="auto"/>
              <w:bottom w:val="single" w:sz="4" w:space="0" w:color="auto"/>
              <w:right w:val="single" w:sz="4" w:space="0" w:color="auto"/>
            </w:tcBorders>
          </w:tcPr>
          <w:p w14:paraId="56539E2E" w14:textId="71776283" w:rsidR="00410133" w:rsidRPr="007C4E0B" w:rsidRDefault="00410133" w:rsidP="00CB46F6">
            <w:pPr>
              <w:tabs>
                <w:tab w:val="left" w:pos="646"/>
              </w:tabs>
              <w:spacing w:after="0" w:line="240" w:lineRule="auto"/>
              <w:jc w:val="center"/>
              <w:rPr>
                <w:rFonts w:ascii="Times New Roman" w:eastAsia="Calibri" w:hAnsi="Times New Roman" w:cs="Times New Roman"/>
                <w:b/>
                <w:sz w:val="24"/>
                <w:szCs w:val="24"/>
                <w:lang w:eastAsia="ru-RU"/>
              </w:rPr>
            </w:pPr>
            <w:bookmarkStart w:id="2" w:name="_Toc367893128"/>
            <w:r w:rsidRPr="007C4E0B">
              <w:rPr>
                <w:rFonts w:ascii="Times New Roman" w:eastAsia="Calibri" w:hAnsi="Times New Roman" w:cs="Times New Roman"/>
                <w:b/>
                <w:sz w:val="24"/>
                <w:szCs w:val="24"/>
                <w:lang w:eastAsia="ru-RU"/>
              </w:rPr>
              <w:lastRenderedPageBreak/>
              <w:t>Розділ 3. Інструкція з підготовки тендерної  пропозиції</w:t>
            </w:r>
            <w:bookmarkEnd w:id="2"/>
          </w:p>
        </w:tc>
      </w:tr>
      <w:tr w:rsidR="00847581" w:rsidRPr="007C4E0B" w14:paraId="00D27F56" w14:textId="77777777" w:rsidTr="00746CE3">
        <w:trPr>
          <w:trHeight w:val="274"/>
        </w:trPr>
        <w:tc>
          <w:tcPr>
            <w:tcW w:w="3447" w:type="dxa"/>
            <w:tcBorders>
              <w:top w:val="single" w:sz="4" w:space="0" w:color="auto"/>
              <w:left w:val="single" w:sz="4" w:space="0" w:color="auto"/>
              <w:bottom w:val="single" w:sz="4" w:space="0" w:color="auto"/>
              <w:right w:val="single" w:sz="4" w:space="0" w:color="auto"/>
            </w:tcBorders>
          </w:tcPr>
          <w:p w14:paraId="4447ECF9" w14:textId="77777777" w:rsidR="00410133" w:rsidRPr="007C4E0B" w:rsidRDefault="00410133" w:rsidP="00CB46F6">
            <w:pPr>
              <w:suppressAutoHyphens/>
              <w:spacing w:after="0" w:line="240" w:lineRule="auto"/>
              <w:rPr>
                <w:rFonts w:ascii="Times New Roman" w:eastAsia="Calibri" w:hAnsi="Times New Roman" w:cs="Times New Roman"/>
                <w:bCs/>
                <w:sz w:val="24"/>
                <w:szCs w:val="24"/>
                <w:lang w:eastAsia="uk-UA"/>
              </w:rPr>
            </w:pPr>
            <w:bookmarkStart w:id="3" w:name="_Hlk67318398"/>
            <w:r w:rsidRPr="007C4E0B">
              <w:rPr>
                <w:rFonts w:ascii="Times New Roman" w:eastAsia="Calibri" w:hAnsi="Times New Roman" w:cs="Times New Roman"/>
                <w:bCs/>
                <w:sz w:val="24"/>
                <w:szCs w:val="24"/>
                <w:lang w:eastAsia="uk-UA"/>
              </w:rPr>
              <w:t>1. Зміст і спосіб подання тендерної пропозиції</w:t>
            </w:r>
          </w:p>
          <w:p w14:paraId="165AE7B9"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387860D3"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7D275677"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692D0EEF"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00A2E2D6"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03E4D076"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7C1DF27E"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23ECB6E1"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4B30ADEE"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258D5549"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3A0D927C"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35B96508" w14:textId="77777777" w:rsidR="00410133" w:rsidRPr="007C4E0B" w:rsidRDefault="00410133" w:rsidP="00CB46F6">
            <w:pPr>
              <w:suppressAutoHyphens/>
              <w:spacing w:after="0" w:line="240" w:lineRule="auto"/>
              <w:jc w:val="right"/>
              <w:rPr>
                <w:rFonts w:ascii="Times New Roman" w:eastAsia="Calibri" w:hAnsi="Times New Roman" w:cs="Times New Roman"/>
                <w:bCs/>
                <w:sz w:val="24"/>
                <w:szCs w:val="24"/>
                <w:lang w:eastAsia="uk-UA"/>
              </w:rPr>
            </w:pPr>
          </w:p>
          <w:p w14:paraId="2465B069" w14:textId="77777777" w:rsidR="00410133" w:rsidRPr="007C4E0B" w:rsidRDefault="00410133" w:rsidP="00CB46F6">
            <w:pPr>
              <w:suppressAutoHyphens/>
              <w:spacing w:after="0" w:line="240" w:lineRule="auto"/>
              <w:rPr>
                <w:rFonts w:ascii="Times New Roman" w:eastAsia="Calibri" w:hAnsi="Times New Roman" w:cs="Times New Roman"/>
                <w:bCs/>
                <w:sz w:val="24"/>
                <w:szCs w:val="24"/>
                <w:lang w:eastAsia="uk-UA"/>
              </w:rPr>
            </w:pPr>
          </w:p>
        </w:tc>
        <w:tc>
          <w:tcPr>
            <w:tcW w:w="6788" w:type="dxa"/>
            <w:tcBorders>
              <w:top w:val="single" w:sz="4" w:space="0" w:color="auto"/>
              <w:left w:val="single" w:sz="4" w:space="0" w:color="auto"/>
              <w:bottom w:val="single" w:sz="4" w:space="0" w:color="auto"/>
              <w:right w:val="single" w:sz="4" w:space="0" w:color="auto"/>
            </w:tcBorders>
          </w:tcPr>
          <w:p w14:paraId="71A5ACC5" w14:textId="01060D70" w:rsidR="00B63643" w:rsidRPr="007C4E0B" w:rsidRDefault="00B63643" w:rsidP="00B63643">
            <w:pPr>
              <w:widowControl w:val="0"/>
              <w:ind w:firstLine="258"/>
              <w:contextualSpacing/>
              <w:jc w:val="both"/>
              <w:rPr>
                <w:rFonts w:ascii="Times New Roman" w:hAnsi="Times New Roman" w:cs="Times New Roman"/>
                <w:sz w:val="24"/>
                <w:szCs w:val="24"/>
              </w:rPr>
            </w:pPr>
            <w:r w:rsidRPr="007C4E0B">
              <w:rPr>
                <w:rFonts w:ascii="Times New Roman" w:hAnsi="Times New Roman" w:cs="Times New Roman"/>
                <w:sz w:val="24"/>
                <w:szCs w:val="24"/>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w:t>
            </w:r>
            <w:r w:rsidRPr="007C4E0B">
              <w:rPr>
                <w:rFonts w:ascii="Times New Roman" w:hAnsi="Times New Roman" w:cs="Times New Roman"/>
                <w:sz w:val="24"/>
                <w:szCs w:val="24"/>
                <w:shd w:val="clear" w:color="auto" w:fill="FFFFFF"/>
              </w:rPr>
              <w:t>пунктом 4</w:t>
            </w:r>
            <w:r w:rsidR="00E77620">
              <w:rPr>
                <w:rFonts w:ascii="Times New Roman" w:hAnsi="Times New Roman" w:cs="Times New Roman"/>
                <w:sz w:val="24"/>
                <w:szCs w:val="24"/>
                <w:shd w:val="clear" w:color="auto" w:fill="FFFFFF"/>
              </w:rPr>
              <w:t>7</w:t>
            </w:r>
            <w:r w:rsidRPr="007C4E0B">
              <w:rPr>
                <w:rFonts w:ascii="Times New Roman" w:hAnsi="Times New Roman" w:cs="Times New Roman"/>
                <w:sz w:val="24"/>
                <w:szCs w:val="24"/>
                <w:shd w:val="clear" w:color="auto" w:fill="FFFFFF"/>
              </w:rPr>
              <w:t xml:space="preserve"> особливостей</w:t>
            </w:r>
            <w:r w:rsidRPr="007C4E0B">
              <w:rPr>
                <w:rFonts w:ascii="Times New Roman" w:hAnsi="Times New Roman" w:cs="Times New Roman"/>
                <w:sz w:val="24"/>
                <w:szCs w:val="24"/>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14:paraId="57FF658A" w14:textId="5FA645FC" w:rsidR="00D76831" w:rsidRPr="00296703" w:rsidRDefault="00D76831" w:rsidP="00296703">
            <w:pPr>
              <w:widowControl w:val="0"/>
              <w:ind w:hanging="21"/>
              <w:contextualSpacing/>
              <w:jc w:val="both"/>
              <w:rPr>
                <w:rFonts w:ascii="Times New Roman" w:hAnsi="Times New Roman" w:cs="Times New Roman"/>
                <w:sz w:val="24"/>
                <w:szCs w:val="24"/>
              </w:rPr>
            </w:pPr>
            <w:r w:rsidRPr="00D76831">
              <w:rPr>
                <w:rFonts w:ascii="Times New Roman" w:hAnsi="Times New Roman"/>
                <w:iCs/>
                <w:sz w:val="24"/>
                <w:szCs w:val="24"/>
                <w:lang w:eastAsia="ru-RU"/>
              </w:rPr>
              <w:t xml:space="preserve">- </w:t>
            </w:r>
            <w:r w:rsidR="00296703" w:rsidRPr="009941BD">
              <w:rPr>
                <w:rFonts w:ascii="Times New Roman" w:hAnsi="Times New Roman" w:cs="Times New Roman"/>
                <w:sz w:val="24"/>
                <w:szCs w:val="24"/>
              </w:rPr>
              <w:t xml:space="preserve">інформації та документів, що підтверджують відповідність учасника кваліфікаційним критеріям та вимогам, визначеним у статті </w:t>
            </w:r>
            <w:r w:rsidR="00296703" w:rsidRPr="009941BD">
              <w:rPr>
                <w:rFonts w:ascii="Times New Roman" w:hAnsi="Times New Roman" w:cs="Times New Roman"/>
                <w:sz w:val="24"/>
                <w:szCs w:val="24"/>
                <w:shd w:val="clear" w:color="auto" w:fill="FFFFFF"/>
              </w:rPr>
              <w:t>пунктом 4</w:t>
            </w:r>
            <w:r w:rsidR="00296703">
              <w:rPr>
                <w:rFonts w:ascii="Times New Roman" w:hAnsi="Times New Roman" w:cs="Times New Roman"/>
                <w:sz w:val="24"/>
                <w:szCs w:val="24"/>
                <w:shd w:val="clear" w:color="auto" w:fill="FFFFFF"/>
              </w:rPr>
              <w:t>7</w:t>
            </w:r>
            <w:r w:rsidR="00296703" w:rsidRPr="009941BD">
              <w:rPr>
                <w:rFonts w:ascii="Times New Roman" w:hAnsi="Times New Roman" w:cs="Times New Roman"/>
                <w:sz w:val="24"/>
                <w:szCs w:val="24"/>
                <w:shd w:val="clear" w:color="auto" w:fill="FFFFFF"/>
              </w:rPr>
              <w:t xml:space="preserve"> особливостей розділ 3  п. 5 тендерної документації та </w:t>
            </w:r>
            <w:r w:rsidR="00296703" w:rsidRPr="009941BD">
              <w:rPr>
                <w:rFonts w:ascii="Times New Roman" w:hAnsi="Times New Roman" w:cs="Times New Roman"/>
                <w:sz w:val="24"/>
                <w:szCs w:val="24"/>
              </w:rPr>
              <w:t xml:space="preserve"> (</w:t>
            </w:r>
            <w:r w:rsidR="00296703" w:rsidRPr="009941BD">
              <w:rPr>
                <w:rFonts w:ascii="Times New Roman" w:hAnsi="Times New Roman" w:cs="Times New Roman"/>
                <w:b/>
                <w:sz w:val="24"/>
                <w:szCs w:val="24"/>
              </w:rPr>
              <w:t>Додаток 1</w:t>
            </w:r>
            <w:r w:rsidR="00296703">
              <w:rPr>
                <w:rFonts w:ascii="Times New Roman" w:hAnsi="Times New Roman" w:cs="Times New Roman"/>
                <w:sz w:val="24"/>
                <w:szCs w:val="24"/>
              </w:rPr>
              <w:t>)</w:t>
            </w:r>
            <w:r w:rsidRPr="00D76831">
              <w:rPr>
                <w:rFonts w:ascii="Times New Roman" w:eastAsia="Times New Roman" w:hAnsi="Times New Roman" w:cs="Times New Roman"/>
                <w:sz w:val="24"/>
                <w:szCs w:val="24"/>
              </w:rPr>
              <w:t>;</w:t>
            </w:r>
          </w:p>
          <w:p w14:paraId="7BE75212" w14:textId="77777777" w:rsidR="00D76831" w:rsidRPr="00477E61" w:rsidRDefault="00D76831" w:rsidP="00D76831">
            <w:pPr>
              <w:tabs>
                <w:tab w:val="left" w:pos="646"/>
              </w:tabs>
              <w:spacing w:after="0"/>
              <w:jc w:val="both"/>
              <w:rPr>
                <w:rFonts w:ascii="Times New Roman" w:hAnsi="Times New Roman"/>
                <w:iCs/>
                <w:sz w:val="24"/>
                <w:szCs w:val="24"/>
                <w:lang w:eastAsia="ru-RU"/>
              </w:rPr>
            </w:pPr>
            <w:r w:rsidRPr="00D76831">
              <w:rPr>
                <w:rFonts w:ascii="Times New Roman" w:hAnsi="Times New Roman"/>
                <w:iCs/>
                <w:sz w:val="24"/>
                <w:szCs w:val="24"/>
                <w:lang w:eastAsia="ru-RU"/>
              </w:rPr>
              <w:t>- інформацією про необхідні технічні, якісні та кількісні характеристики предмета закупівлі (надається згідно з п.6 розділу 3 Тендерної документації та Додатком 2 до тендерної документації);</w:t>
            </w:r>
          </w:p>
          <w:p w14:paraId="1F29D1DC" w14:textId="77777777" w:rsidR="00B63643" w:rsidRPr="007C4E0B" w:rsidRDefault="00B63643" w:rsidP="00B63643">
            <w:pPr>
              <w:widowControl w:val="0"/>
              <w:ind w:hanging="21"/>
              <w:contextualSpacing/>
              <w:jc w:val="both"/>
              <w:rPr>
                <w:rFonts w:ascii="Times New Roman" w:hAnsi="Times New Roman" w:cs="Times New Roman"/>
                <w:sz w:val="24"/>
                <w:szCs w:val="24"/>
              </w:rPr>
            </w:pPr>
            <w:r w:rsidRPr="007C4E0B">
              <w:rPr>
                <w:rFonts w:ascii="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14:paraId="2264BA31" w14:textId="77777777" w:rsidR="00B63643" w:rsidRPr="007C4E0B" w:rsidRDefault="00B63643" w:rsidP="00B63643">
            <w:pPr>
              <w:jc w:val="both"/>
              <w:rPr>
                <w:rFonts w:ascii="Times New Roman" w:hAnsi="Times New Roman" w:cs="Times New Roman"/>
                <w:sz w:val="24"/>
                <w:szCs w:val="24"/>
              </w:rPr>
            </w:pPr>
            <w:r w:rsidRPr="007C4E0B">
              <w:rPr>
                <w:rFonts w:ascii="Times New Roman" w:hAnsi="Times New Roman" w:cs="Times New Roman"/>
                <w:sz w:val="24"/>
                <w:szCs w:val="24"/>
              </w:rPr>
              <w:t xml:space="preserve"> 1.2. Кожен учасник має право подати тільки одну тендерну пропозицію.</w:t>
            </w:r>
          </w:p>
          <w:p w14:paraId="0D47B867" w14:textId="77777777" w:rsidR="00B63643" w:rsidRPr="007C4E0B" w:rsidRDefault="00B63643" w:rsidP="00B63643">
            <w:pPr>
              <w:widowControl w:val="0"/>
              <w:ind w:hanging="21"/>
              <w:contextualSpacing/>
              <w:jc w:val="both"/>
              <w:rPr>
                <w:rFonts w:ascii="Times New Roman" w:hAnsi="Times New Roman" w:cs="Times New Roman"/>
                <w:sz w:val="24"/>
                <w:szCs w:val="24"/>
              </w:rPr>
            </w:pPr>
            <w:r w:rsidRPr="007C4E0B">
              <w:rPr>
                <w:rFonts w:ascii="Times New Roman" w:hAnsi="Times New Roman" w:cs="Times New Roman"/>
                <w:sz w:val="24"/>
                <w:szCs w:val="24"/>
              </w:rPr>
              <w:t xml:space="preserve">1.3.Всі визначені цією тендерною документацією документи тендерної пропозиції завантажуються в електронну систему закупівель у вигляді файлів придатних для </w:t>
            </w:r>
            <w:proofErr w:type="spellStart"/>
            <w:r w:rsidRPr="007C4E0B">
              <w:rPr>
                <w:rFonts w:ascii="Times New Roman" w:hAnsi="Times New Roman" w:cs="Times New Roman"/>
                <w:sz w:val="24"/>
                <w:szCs w:val="24"/>
              </w:rPr>
              <w:t>машинозчитування</w:t>
            </w:r>
            <w:proofErr w:type="spellEnd"/>
            <w:r w:rsidRPr="007C4E0B">
              <w:rPr>
                <w:rFonts w:ascii="Times New Roman" w:hAnsi="Times New Roman" w:cs="Times New Roman"/>
                <w:sz w:val="24"/>
                <w:szCs w:val="24"/>
              </w:rPr>
              <w:t xml:space="preserve"> (файли з розширенням «</w:t>
            </w:r>
            <w:proofErr w:type="spellStart"/>
            <w:r w:rsidRPr="007C4E0B">
              <w:rPr>
                <w:rFonts w:ascii="Times New Roman" w:hAnsi="Times New Roman" w:cs="Times New Roman"/>
                <w:sz w:val="24"/>
                <w:szCs w:val="24"/>
              </w:rPr>
              <w:t>..pdf</w:t>
            </w:r>
            <w:proofErr w:type="spellEnd"/>
            <w:r w:rsidRPr="007C4E0B">
              <w:rPr>
                <w:rFonts w:ascii="Times New Roman" w:hAnsi="Times New Roman" w:cs="Times New Roman"/>
                <w:sz w:val="24"/>
                <w:szCs w:val="24"/>
              </w:rPr>
              <w:t xml:space="preserve">.», зміст та вигляд яких повинен відповідати оригіналам відповідних документів, згідно яких виготовляються </w:t>
            </w:r>
            <w:proofErr w:type="spellStart"/>
            <w:r w:rsidRPr="007C4E0B">
              <w:rPr>
                <w:rFonts w:ascii="Times New Roman" w:hAnsi="Times New Roman" w:cs="Times New Roman"/>
                <w:sz w:val="24"/>
                <w:szCs w:val="24"/>
              </w:rPr>
              <w:t>скан-копії</w:t>
            </w:r>
            <w:proofErr w:type="spellEnd"/>
            <w:r w:rsidRPr="007C4E0B">
              <w:rPr>
                <w:rFonts w:ascii="Times New Roman" w:hAnsi="Times New Roman" w:cs="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Pr="007C4E0B">
              <w:rPr>
                <w:rFonts w:ascii="Times New Roman" w:hAnsi="Times New Roman" w:cs="Times New Roman"/>
                <w:sz w:val="24"/>
                <w:szCs w:val="24"/>
              </w:rPr>
              <w:lastRenderedPageBreak/>
              <w:t>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37A0FA7" w14:textId="77777777" w:rsidR="00B63643" w:rsidRPr="007C4E0B" w:rsidRDefault="00B63643" w:rsidP="00B63643">
            <w:pPr>
              <w:widowControl w:val="0"/>
              <w:ind w:hanging="21"/>
              <w:contextualSpacing/>
              <w:jc w:val="both"/>
              <w:rPr>
                <w:rFonts w:ascii="Times New Roman" w:hAnsi="Times New Roman" w:cs="Times New Roman"/>
                <w:sz w:val="24"/>
                <w:szCs w:val="24"/>
              </w:rPr>
            </w:pPr>
            <w:r w:rsidRPr="007C4E0B">
              <w:rPr>
                <w:rFonts w:ascii="Times New Roman" w:hAnsi="Times New Roman" w:cs="Times New Roman"/>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w:t>
            </w:r>
            <w:r w:rsidRPr="007C4E0B">
              <w:rPr>
                <w:rFonts w:ascii="Times New Roman" w:hAnsi="Times New Roman" w:cs="Times New Roman"/>
                <w:b/>
                <w:sz w:val="24"/>
                <w:szCs w:val="24"/>
              </w:rPr>
              <w:t>(кваліфікований електронний підпис – КЕП )</w:t>
            </w:r>
            <w:r w:rsidRPr="007C4E0B">
              <w:rPr>
                <w:rFonts w:ascii="Times New Roman" w:hAnsi="Times New Roman" w:cs="Times New Roman"/>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4CB7310A" w14:textId="77777777" w:rsidR="00B63643" w:rsidRPr="007C4E0B" w:rsidRDefault="00B63643" w:rsidP="00B63643">
            <w:pPr>
              <w:widowControl w:val="0"/>
              <w:ind w:hanging="21"/>
              <w:contextualSpacing/>
              <w:jc w:val="both"/>
              <w:rPr>
                <w:rFonts w:ascii="Times New Roman" w:hAnsi="Times New Roman" w:cs="Times New Roman"/>
                <w:sz w:val="24"/>
                <w:szCs w:val="24"/>
              </w:rPr>
            </w:pPr>
            <w:r w:rsidRPr="007C4E0B">
              <w:rPr>
                <w:rFonts w:ascii="Times New Roman" w:hAnsi="Times New Roman" w:cs="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AE12F64" w14:textId="77777777" w:rsidR="00B63643" w:rsidRPr="007C4E0B" w:rsidRDefault="00B63643" w:rsidP="00B63643">
            <w:pPr>
              <w:jc w:val="both"/>
              <w:rPr>
                <w:rFonts w:ascii="Times New Roman" w:hAnsi="Times New Roman" w:cs="Times New Roman"/>
                <w:sz w:val="24"/>
                <w:szCs w:val="24"/>
              </w:rPr>
            </w:pPr>
            <w:r w:rsidRPr="007C4E0B">
              <w:rPr>
                <w:rFonts w:ascii="Times New Roman" w:hAnsi="Times New Roman" w:cs="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14:paraId="1BE3D23E" w14:textId="77777777" w:rsidR="00B63643" w:rsidRPr="007C4E0B" w:rsidRDefault="00B63643" w:rsidP="00B63643">
            <w:pPr>
              <w:jc w:val="both"/>
              <w:rPr>
                <w:rFonts w:ascii="Times New Roman" w:hAnsi="Times New Roman" w:cs="Times New Roman"/>
                <w:sz w:val="24"/>
                <w:szCs w:val="24"/>
              </w:rPr>
            </w:pPr>
            <w:r w:rsidRPr="007C4E0B">
              <w:rPr>
                <w:rFonts w:ascii="Times New Roman" w:hAnsi="Times New Roman" w:cs="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3F10826" w14:textId="0E054FDF" w:rsidR="00410133" w:rsidRPr="007C4E0B" w:rsidRDefault="00B63643" w:rsidP="00B63643">
            <w:pPr>
              <w:tabs>
                <w:tab w:val="left" w:pos="0"/>
                <w:tab w:val="center" w:pos="4153"/>
                <w:tab w:val="right" w:pos="8306"/>
              </w:tabs>
              <w:spacing w:after="0" w:line="240" w:lineRule="auto"/>
              <w:jc w:val="both"/>
              <w:rPr>
                <w:rFonts w:ascii="Times New Roman" w:eastAsia="Calibri" w:hAnsi="Times New Roman" w:cs="Times New Roman"/>
                <w:sz w:val="24"/>
                <w:szCs w:val="24"/>
                <w:lang w:eastAsia="ru-RU"/>
              </w:rPr>
            </w:pPr>
            <w:r w:rsidRPr="007C4E0B">
              <w:rPr>
                <w:rFonts w:ascii="Times New Roman" w:hAnsi="Times New Roman" w:cs="Times New Roman"/>
                <w:sz w:val="24"/>
                <w:szCs w:val="24"/>
              </w:rPr>
              <w:t xml:space="preserve">1.7. Ціною тендерної пропозиції вважається сума, зазначена </w:t>
            </w:r>
            <w:r w:rsidRPr="007C4E0B">
              <w:rPr>
                <w:rFonts w:ascii="Times New Roman" w:hAnsi="Times New Roman" w:cs="Times New Roman"/>
                <w:sz w:val="24"/>
                <w:szCs w:val="24"/>
              </w:rPr>
              <w:lastRenderedPageBreak/>
              <w:t xml:space="preserve">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r w:rsidRPr="007C4E0B">
              <w:rPr>
                <w:rFonts w:ascii="Times New Roman" w:hAnsi="Times New Roman" w:cs="Times New Roman"/>
                <w:sz w:val="24"/>
                <w:szCs w:val="24"/>
                <w:u w:val="single"/>
              </w:rPr>
              <w:t>Ціна тендерної пропозиції не може перевищувати очікувану вартість предмета закупівлі. Ціна, яка буде вища, ніж очікувана вартість предмету закупівлі буде відхилена така тендерна пропозиція.</w:t>
            </w:r>
          </w:p>
        </w:tc>
      </w:tr>
      <w:bookmarkEnd w:id="3"/>
      <w:tr w:rsidR="00847581" w:rsidRPr="007C4E0B" w14:paraId="5F1C40CA" w14:textId="77777777" w:rsidTr="00746CE3">
        <w:trPr>
          <w:trHeight w:val="348"/>
        </w:trPr>
        <w:tc>
          <w:tcPr>
            <w:tcW w:w="3447" w:type="dxa"/>
            <w:tcBorders>
              <w:top w:val="single" w:sz="4" w:space="0" w:color="auto"/>
              <w:left w:val="single" w:sz="4" w:space="0" w:color="auto"/>
              <w:bottom w:val="single" w:sz="4" w:space="0" w:color="auto"/>
              <w:right w:val="single" w:sz="4" w:space="0" w:color="auto"/>
            </w:tcBorders>
          </w:tcPr>
          <w:p w14:paraId="266BBE84" w14:textId="77777777" w:rsidR="00FB47DC" w:rsidRPr="007C4E0B" w:rsidRDefault="00FB47DC" w:rsidP="00FB47DC">
            <w:pPr>
              <w:spacing w:after="0" w:line="240" w:lineRule="auto"/>
              <w:jc w:val="both"/>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lastRenderedPageBreak/>
              <w:t>1.2. Формальні (несуттєві) помилки</w:t>
            </w:r>
          </w:p>
        </w:tc>
        <w:tc>
          <w:tcPr>
            <w:tcW w:w="6788" w:type="dxa"/>
            <w:tcBorders>
              <w:top w:val="single" w:sz="4" w:space="0" w:color="auto"/>
              <w:left w:val="single" w:sz="4" w:space="0" w:color="auto"/>
              <w:bottom w:val="single" w:sz="4" w:space="0" w:color="auto"/>
              <w:right w:val="single" w:sz="4" w:space="0" w:color="auto"/>
            </w:tcBorders>
          </w:tcPr>
          <w:p w14:paraId="68E61127" w14:textId="77777777" w:rsidR="00FB47DC" w:rsidRPr="007C4E0B" w:rsidRDefault="00FB47DC" w:rsidP="00FB47DC">
            <w:pPr>
              <w:spacing w:after="0" w:line="240" w:lineRule="auto"/>
              <w:jc w:val="both"/>
              <w:rPr>
                <w:rFonts w:ascii="Times New Roman" w:eastAsia="Calibri" w:hAnsi="Times New Roman" w:cs="Times New Roman"/>
                <w:i/>
                <w:iCs/>
                <w:sz w:val="24"/>
                <w:szCs w:val="24"/>
                <w:bdr w:val="none" w:sz="0" w:space="0" w:color="auto" w:frame="1"/>
                <w:lang w:eastAsia="ru-RU"/>
              </w:rPr>
            </w:pPr>
            <w:r w:rsidRPr="007C4E0B">
              <w:rPr>
                <w:rFonts w:ascii="Times New Roman" w:eastAsia="Calibri" w:hAnsi="Times New Roman" w:cs="Times New Roman"/>
                <w:i/>
                <w:iCs/>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D2D0239"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2BB249E"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Опис формальних помилок:</w:t>
            </w:r>
          </w:p>
          <w:p w14:paraId="0078880F"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1.</w:t>
            </w:r>
            <w:r w:rsidRPr="007C4E0B">
              <w:rPr>
                <w:rFonts w:ascii="Times New Roman" w:eastAsia="Calibri" w:hAnsi="Times New Roman" w:cs="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2B0865F1"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w:t>
            </w:r>
            <w:r w:rsidRPr="007C4E0B">
              <w:rPr>
                <w:rFonts w:ascii="Times New Roman" w:eastAsia="Calibri" w:hAnsi="Times New Roman" w:cs="Times New Roman"/>
                <w:sz w:val="24"/>
                <w:szCs w:val="24"/>
                <w:bdr w:val="none" w:sz="0" w:space="0" w:color="auto" w:frame="1"/>
                <w:lang w:eastAsia="ru-RU"/>
              </w:rPr>
              <w:tab/>
              <w:t>уживання великої літери;</w:t>
            </w:r>
          </w:p>
          <w:p w14:paraId="7C3B94C2"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w:t>
            </w:r>
            <w:r w:rsidRPr="007C4E0B">
              <w:rPr>
                <w:rFonts w:ascii="Times New Roman" w:eastAsia="Calibri" w:hAnsi="Times New Roman" w:cs="Times New Roman"/>
                <w:sz w:val="24"/>
                <w:szCs w:val="24"/>
                <w:bdr w:val="none" w:sz="0" w:space="0" w:color="auto" w:frame="1"/>
                <w:lang w:eastAsia="ru-RU"/>
              </w:rPr>
              <w:tab/>
              <w:t>уживання розділових знаків та відмінювання слів у реченні;</w:t>
            </w:r>
          </w:p>
          <w:p w14:paraId="14C6C363"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w:t>
            </w:r>
            <w:r w:rsidRPr="007C4E0B">
              <w:rPr>
                <w:rFonts w:ascii="Times New Roman" w:eastAsia="Calibri" w:hAnsi="Times New Roman" w:cs="Times New Roman"/>
                <w:sz w:val="24"/>
                <w:szCs w:val="24"/>
                <w:bdr w:val="none" w:sz="0" w:space="0" w:color="auto" w:frame="1"/>
                <w:lang w:eastAsia="ru-RU"/>
              </w:rPr>
              <w:tab/>
              <w:t>використання слова або мовного звороту, запозичених з іншої мови;</w:t>
            </w:r>
          </w:p>
          <w:p w14:paraId="28427439"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w:t>
            </w:r>
            <w:r w:rsidRPr="007C4E0B">
              <w:rPr>
                <w:rFonts w:ascii="Times New Roman" w:eastAsia="Calibri" w:hAnsi="Times New Roman" w:cs="Times New Roman"/>
                <w:sz w:val="24"/>
                <w:szCs w:val="24"/>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8717E95"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w:t>
            </w:r>
            <w:r w:rsidRPr="007C4E0B">
              <w:rPr>
                <w:rFonts w:ascii="Times New Roman" w:eastAsia="Calibri" w:hAnsi="Times New Roman" w:cs="Times New Roman"/>
                <w:sz w:val="24"/>
                <w:szCs w:val="24"/>
                <w:bdr w:val="none" w:sz="0" w:space="0" w:color="auto" w:frame="1"/>
                <w:lang w:eastAsia="ru-RU"/>
              </w:rPr>
              <w:tab/>
              <w:t>застосування правил переносу частини слова з рядка в рядок;</w:t>
            </w:r>
          </w:p>
          <w:p w14:paraId="5511E5BB"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w:t>
            </w:r>
            <w:r w:rsidRPr="007C4E0B">
              <w:rPr>
                <w:rFonts w:ascii="Times New Roman" w:eastAsia="Calibri" w:hAnsi="Times New Roman" w:cs="Times New Roman"/>
                <w:sz w:val="24"/>
                <w:szCs w:val="24"/>
                <w:bdr w:val="none" w:sz="0" w:space="0" w:color="auto" w:frame="1"/>
                <w:lang w:eastAsia="ru-RU"/>
              </w:rPr>
              <w:tab/>
              <w:t>написання слів разом та/або окремо, та/або через дефіс;</w:t>
            </w:r>
          </w:p>
          <w:p w14:paraId="2AA71B57"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D09B5D"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2.</w:t>
            </w:r>
            <w:r w:rsidRPr="007C4E0B">
              <w:rPr>
                <w:rFonts w:ascii="Times New Roman" w:eastAsia="Calibri" w:hAnsi="Times New Roman" w:cs="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8E538EB"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3.</w:t>
            </w:r>
            <w:r w:rsidRPr="007C4E0B">
              <w:rPr>
                <w:rFonts w:ascii="Times New Roman" w:eastAsia="Calibri" w:hAnsi="Times New Roman" w:cs="Times New Roman"/>
                <w:sz w:val="24"/>
                <w:szCs w:val="24"/>
                <w:bdr w:val="none" w:sz="0" w:space="0" w:color="auto" w:frame="1"/>
                <w:lang w:eastAsia="ru-RU"/>
              </w:rPr>
              <w:tab/>
              <w:t xml:space="preserve">Невірна назва документа (документів), що подається учасником процедури закупівлі у складі тендерної пропозиції, </w:t>
            </w:r>
            <w:r w:rsidRPr="007C4E0B">
              <w:rPr>
                <w:rFonts w:ascii="Times New Roman" w:eastAsia="Calibri" w:hAnsi="Times New Roman" w:cs="Times New Roman"/>
                <w:sz w:val="24"/>
                <w:szCs w:val="24"/>
                <w:bdr w:val="none" w:sz="0" w:space="0" w:color="auto" w:frame="1"/>
                <w:lang w:eastAsia="ru-RU"/>
              </w:rPr>
              <w:lastRenderedPageBreak/>
              <w:t>зміст якого відповідає вимогам, визначеним замовником у тендерній документації.</w:t>
            </w:r>
          </w:p>
          <w:p w14:paraId="1CC56C0F"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4.</w:t>
            </w:r>
            <w:r w:rsidRPr="007C4E0B">
              <w:rPr>
                <w:rFonts w:ascii="Times New Roman" w:eastAsia="Calibri" w:hAnsi="Times New Roman" w:cs="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CCF4960"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5.</w:t>
            </w:r>
            <w:r w:rsidRPr="007C4E0B">
              <w:rPr>
                <w:rFonts w:ascii="Times New Roman" w:eastAsia="Calibri" w:hAnsi="Times New Roman" w:cs="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3EBE1F"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6.</w:t>
            </w:r>
            <w:r w:rsidRPr="007C4E0B">
              <w:rPr>
                <w:rFonts w:ascii="Times New Roman" w:eastAsia="Calibri"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D10615C"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7.</w:t>
            </w:r>
            <w:r w:rsidRPr="007C4E0B">
              <w:rPr>
                <w:rFonts w:ascii="Times New Roman" w:eastAsia="Calibri"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873E5CE"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8.</w:t>
            </w:r>
            <w:r w:rsidRPr="007C4E0B">
              <w:rPr>
                <w:rFonts w:ascii="Times New Roman" w:eastAsia="Calibri" w:hAnsi="Times New Roman" w:cs="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43F270"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9.</w:t>
            </w:r>
            <w:r w:rsidRPr="007C4E0B">
              <w:rPr>
                <w:rFonts w:ascii="Times New Roman" w:eastAsia="Calibri" w:hAnsi="Times New Roman" w:cs="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B8B463"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10.</w:t>
            </w:r>
            <w:r w:rsidRPr="007C4E0B">
              <w:rPr>
                <w:rFonts w:ascii="Times New Roman" w:eastAsia="Calibri"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6ED23FE"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11.</w:t>
            </w:r>
            <w:r w:rsidRPr="007C4E0B">
              <w:rPr>
                <w:rFonts w:ascii="Times New Roman" w:eastAsia="Calibri"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8A7B93"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12.</w:t>
            </w:r>
            <w:r w:rsidRPr="007C4E0B">
              <w:rPr>
                <w:rFonts w:ascii="Times New Roman" w:eastAsia="Calibri"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5B38800"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Приклади формальних помилок:</w:t>
            </w:r>
          </w:p>
          <w:p w14:paraId="73753A6B"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34F1394"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  «</w:t>
            </w:r>
            <w:proofErr w:type="spellStart"/>
            <w:r w:rsidRPr="007C4E0B">
              <w:rPr>
                <w:rFonts w:ascii="Times New Roman" w:eastAsia="Calibri" w:hAnsi="Times New Roman" w:cs="Times New Roman"/>
                <w:sz w:val="24"/>
                <w:szCs w:val="24"/>
                <w:bdr w:val="none" w:sz="0" w:space="0" w:color="auto" w:frame="1"/>
                <w:lang w:eastAsia="ru-RU"/>
              </w:rPr>
              <w:t>м.київ</w:t>
            </w:r>
            <w:proofErr w:type="spellEnd"/>
            <w:r w:rsidRPr="007C4E0B">
              <w:rPr>
                <w:rFonts w:ascii="Times New Roman" w:eastAsia="Calibri" w:hAnsi="Times New Roman" w:cs="Times New Roman"/>
                <w:sz w:val="24"/>
                <w:szCs w:val="24"/>
                <w:bdr w:val="none" w:sz="0" w:space="0" w:color="auto" w:frame="1"/>
                <w:lang w:eastAsia="ru-RU"/>
              </w:rPr>
              <w:t>» замість «</w:t>
            </w:r>
            <w:proofErr w:type="spellStart"/>
            <w:r w:rsidRPr="007C4E0B">
              <w:rPr>
                <w:rFonts w:ascii="Times New Roman" w:eastAsia="Calibri" w:hAnsi="Times New Roman" w:cs="Times New Roman"/>
                <w:sz w:val="24"/>
                <w:szCs w:val="24"/>
                <w:bdr w:val="none" w:sz="0" w:space="0" w:color="auto" w:frame="1"/>
                <w:lang w:eastAsia="ru-RU"/>
              </w:rPr>
              <w:t>м.Київ</w:t>
            </w:r>
            <w:proofErr w:type="spellEnd"/>
            <w:r w:rsidRPr="007C4E0B">
              <w:rPr>
                <w:rFonts w:ascii="Times New Roman" w:eastAsia="Calibri" w:hAnsi="Times New Roman" w:cs="Times New Roman"/>
                <w:sz w:val="24"/>
                <w:szCs w:val="24"/>
                <w:bdr w:val="none" w:sz="0" w:space="0" w:color="auto" w:frame="1"/>
                <w:lang w:eastAsia="ru-RU"/>
              </w:rPr>
              <w:t>»;</w:t>
            </w:r>
          </w:p>
          <w:p w14:paraId="3BAF0695"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 «поряд -</w:t>
            </w:r>
            <w:proofErr w:type="spellStart"/>
            <w:r w:rsidRPr="007C4E0B">
              <w:rPr>
                <w:rFonts w:ascii="Times New Roman" w:eastAsia="Calibri" w:hAnsi="Times New Roman" w:cs="Times New Roman"/>
                <w:sz w:val="24"/>
                <w:szCs w:val="24"/>
                <w:bdr w:val="none" w:sz="0" w:space="0" w:color="auto" w:frame="1"/>
                <w:lang w:eastAsia="ru-RU"/>
              </w:rPr>
              <w:t>ок</w:t>
            </w:r>
            <w:proofErr w:type="spellEnd"/>
            <w:r w:rsidRPr="007C4E0B">
              <w:rPr>
                <w:rFonts w:ascii="Times New Roman" w:eastAsia="Calibri" w:hAnsi="Times New Roman" w:cs="Times New Roman"/>
                <w:sz w:val="24"/>
                <w:szCs w:val="24"/>
                <w:bdr w:val="none" w:sz="0" w:space="0" w:color="auto" w:frame="1"/>
                <w:lang w:eastAsia="ru-RU"/>
              </w:rPr>
              <w:t>» замість «</w:t>
            </w:r>
            <w:proofErr w:type="spellStart"/>
            <w:r w:rsidRPr="007C4E0B">
              <w:rPr>
                <w:rFonts w:ascii="Times New Roman" w:eastAsia="Calibri" w:hAnsi="Times New Roman" w:cs="Times New Roman"/>
                <w:sz w:val="24"/>
                <w:szCs w:val="24"/>
                <w:bdr w:val="none" w:sz="0" w:space="0" w:color="auto" w:frame="1"/>
                <w:lang w:eastAsia="ru-RU"/>
              </w:rPr>
              <w:t>поря</w:t>
            </w:r>
            <w:proofErr w:type="spellEnd"/>
            <w:r w:rsidRPr="007C4E0B">
              <w:rPr>
                <w:rFonts w:ascii="Times New Roman" w:eastAsia="Calibri" w:hAnsi="Times New Roman" w:cs="Times New Roman"/>
                <w:sz w:val="24"/>
                <w:szCs w:val="24"/>
                <w:bdr w:val="none" w:sz="0" w:space="0" w:color="auto" w:frame="1"/>
                <w:lang w:eastAsia="ru-RU"/>
              </w:rPr>
              <w:t xml:space="preserve"> – док»;</w:t>
            </w:r>
          </w:p>
          <w:p w14:paraId="449C58AC"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 «</w:t>
            </w:r>
            <w:proofErr w:type="spellStart"/>
            <w:r w:rsidRPr="007C4E0B">
              <w:rPr>
                <w:rFonts w:ascii="Times New Roman" w:eastAsia="Calibri" w:hAnsi="Times New Roman" w:cs="Times New Roman"/>
                <w:sz w:val="24"/>
                <w:szCs w:val="24"/>
                <w:bdr w:val="none" w:sz="0" w:space="0" w:color="auto" w:frame="1"/>
                <w:lang w:eastAsia="ru-RU"/>
              </w:rPr>
              <w:t>ненадається</w:t>
            </w:r>
            <w:proofErr w:type="spellEnd"/>
            <w:r w:rsidRPr="007C4E0B">
              <w:rPr>
                <w:rFonts w:ascii="Times New Roman" w:eastAsia="Calibri" w:hAnsi="Times New Roman" w:cs="Times New Roman"/>
                <w:sz w:val="24"/>
                <w:szCs w:val="24"/>
                <w:bdr w:val="none" w:sz="0" w:space="0" w:color="auto" w:frame="1"/>
                <w:lang w:eastAsia="ru-RU"/>
              </w:rPr>
              <w:t>» замість «не надається»»;</w:t>
            </w:r>
          </w:p>
          <w:p w14:paraId="3D029075"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 «______________№_____________» замість «14.08.2020 №320/13/14-01»</w:t>
            </w:r>
          </w:p>
          <w:p w14:paraId="266CA768"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 учасник розмістив (завантажив) документ у форматі «JPG» замість  документа у форматі «</w:t>
            </w:r>
            <w:proofErr w:type="spellStart"/>
            <w:r w:rsidRPr="007C4E0B">
              <w:rPr>
                <w:rFonts w:ascii="Times New Roman" w:eastAsia="Calibri" w:hAnsi="Times New Roman" w:cs="Times New Roman"/>
                <w:sz w:val="24"/>
                <w:szCs w:val="24"/>
                <w:bdr w:val="none" w:sz="0" w:space="0" w:color="auto" w:frame="1"/>
                <w:lang w:eastAsia="ru-RU"/>
              </w:rPr>
              <w:t>pdf</w:t>
            </w:r>
            <w:proofErr w:type="spellEnd"/>
            <w:r w:rsidRPr="007C4E0B">
              <w:rPr>
                <w:rFonts w:ascii="Times New Roman" w:eastAsia="Calibri" w:hAnsi="Times New Roman" w:cs="Times New Roman"/>
                <w:sz w:val="24"/>
                <w:szCs w:val="24"/>
                <w:bdr w:val="none" w:sz="0" w:space="0" w:color="auto" w:frame="1"/>
                <w:lang w:eastAsia="ru-RU"/>
              </w:rPr>
              <w:t>» (</w:t>
            </w:r>
            <w:proofErr w:type="spellStart"/>
            <w:r w:rsidRPr="007C4E0B">
              <w:rPr>
                <w:rFonts w:ascii="Times New Roman" w:eastAsia="Calibri" w:hAnsi="Times New Roman" w:cs="Times New Roman"/>
                <w:sz w:val="24"/>
                <w:szCs w:val="24"/>
                <w:bdr w:val="none" w:sz="0" w:space="0" w:color="auto" w:frame="1"/>
                <w:lang w:eastAsia="ru-RU"/>
              </w:rPr>
              <w:t>PortableDocumentFormat</w:t>
            </w:r>
            <w:proofErr w:type="spellEnd"/>
            <w:r w:rsidRPr="007C4E0B">
              <w:rPr>
                <w:rFonts w:ascii="Times New Roman" w:eastAsia="Calibri" w:hAnsi="Times New Roman" w:cs="Times New Roman"/>
                <w:sz w:val="24"/>
                <w:szCs w:val="24"/>
                <w:bdr w:val="none" w:sz="0" w:space="0" w:color="auto" w:frame="1"/>
                <w:lang w:eastAsia="ru-RU"/>
              </w:rPr>
              <w:t xml:space="preserve">)». </w:t>
            </w:r>
          </w:p>
          <w:p w14:paraId="315EFE86"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p>
          <w:p w14:paraId="6960EFC9" w14:textId="77777777" w:rsidR="00FB47DC" w:rsidRPr="007C4E0B" w:rsidRDefault="00FB47DC" w:rsidP="00FB47DC">
            <w:pPr>
              <w:spacing w:after="0" w:line="240" w:lineRule="auto"/>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6DBE88E" w14:textId="77777777" w:rsidR="00C87AAD" w:rsidRPr="007C4E0B" w:rsidRDefault="00C87AAD" w:rsidP="00C87AAD">
            <w:pPr>
              <w:spacing w:after="0" w:line="240" w:lineRule="auto"/>
              <w:ind w:firstLine="126"/>
              <w:jc w:val="both"/>
              <w:rPr>
                <w:rFonts w:ascii="Times New Roman" w:eastAsia="Calibri" w:hAnsi="Times New Roman" w:cs="Times New Roman"/>
                <w:sz w:val="24"/>
                <w:szCs w:val="24"/>
                <w:bdr w:val="none" w:sz="0" w:space="0" w:color="auto" w:frame="1"/>
                <w:lang w:eastAsia="ru-RU"/>
              </w:rPr>
            </w:pPr>
            <w:r w:rsidRPr="007C4E0B">
              <w:rPr>
                <w:rFonts w:ascii="Times New Roman" w:eastAsia="Calibri" w:hAnsi="Times New Roman" w:cs="Times New Roman"/>
                <w:sz w:val="24"/>
                <w:szCs w:val="24"/>
                <w:bdr w:val="none" w:sz="0" w:space="0" w:color="auto" w:frame="1"/>
                <w:lang w:eastAsia="ru-RU"/>
              </w:rPr>
              <w:t>Учасник надає у складі пропозиції лист-згоду з вищевказаним переліком формальних помилок, що визначені Замовником відповідно до чинного законодавства. 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14:paraId="0BAF4CA6" w14:textId="5DA6F70F" w:rsidR="00C87AAD" w:rsidRPr="007C4E0B" w:rsidRDefault="00C87AAD" w:rsidP="00FB47DC">
            <w:pPr>
              <w:spacing w:after="0" w:line="240" w:lineRule="auto"/>
              <w:jc w:val="both"/>
              <w:rPr>
                <w:rFonts w:ascii="Times New Roman" w:eastAsia="Calibri" w:hAnsi="Times New Roman" w:cs="Times New Roman"/>
                <w:sz w:val="24"/>
                <w:szCs w:val="24"/>
                <w:lang w:eastAsia="ru-RU"/>
              </w:rPr>
            </w:pPr>
          </w:p>
        </w:tc>
      </w:tr>
      <w:tr w:rsidR="00847581" w:rsidRPr="007C4E0B" w14:paraId="717CE76B" w14:textId="77777777" w:rsidTr="00746CE3">
        <w:trPr>
          <w:trHeight w:val="348"/>
        </w:trPr>
        <w:tc>
          <w:tcPr>
            <w:tcW w:w="3447" w:type="dxa"/>
            <w:tcBorders>
              <w:top w:val="single" w:sz="4" w:space="0" w:color="auto"/>
              <w:left w:val="single" w:sz="4" w:space="0" w:color="auto"/>
              <w:bottom w:val="single" w:sz="4" w:space="0" w:color="auto"/>
              <w:right w:val="single" w:sz="4" w:space="0" w:color="auto"/>
            </w:tcBorders>
          </w:tcPr>
          <w:p w14:paraId="59EE5FF8" w14:textId="204A0504" w:rsidR="00410133" w:rsidRPr="007C4E0B" w:rsidRDefault="00410133" w:rsidP="00CB46F6">
            <w:pPr>
              <w:spacing w:after="0" w:line="240" w:lineRule="auto"/>
              <w:jc w:val="both"/>
              <w:rPr>
                <w:rFonts w:ascii="Times New Roman" w:eastAsia="Calibri" w:hAnsi="Times New Roman" w:cs="Times New Roman"/>
                <w:bCs/>
                <w:sz w:val="24"/>
                <w:szCs w:val="24"/>
                <w:lang w:eastAsia="ru-RU"/>
              </w:rPr>
            </w:pPr>
            <w:bookmarkStart w:id="4" w:name="_Hlk60071562"/>
            <w:r w:rsidRPr="007C4E0B">
              <w:rPr>
                <w:rFonts w:ascii="Times New Roman" w:eastAsia="Calibri" w:hAnsi="Times New Roman" w:cs="Times New Roman"/>
                <w:bCs/>
                <w:sz w:val="24"/>
                <w:szCs w:val="24"/>
                <w:lang w:eastAsia="zh-CN"/>
              </w:rPr>
              <w:lastRenderedPageBreak/>
              <w:t xml:space="preserve">2.Забезпечення </w:t>
            </w:r>
            <w:r w:rsidR="00BA1811" w:rsidRPr="007C4E0B">
              <w:rPr>
                <w:rFonts w:ascii="Times New Roman" w:eastAsia="Calibri" w:hAnsi="Times New Roman" w:cs="Times New Roman"/>
                <w:bCs/>
                <w:sz w:val="24"/>
                <w:szCs w:val="24"/>
                <w:lang w:eastAsia="zh-CN"/>
              </w:rPr>
              <w:t>тен</w:t>
            </w:r>
            <w:r w:rsidR="00E75E14" w:rsidRPr="007C4E0B">
              <w:rPr>
                <w:rFonts w:ascii="Times New Roman" w:eastAsia="Calibri" w:hAnsi="Times New Roman" w:cs="Times New Roman"/>
                <w:bCs/>
                <w:sz w:val="24"/>
                <w:szCs w:val="24"/>
                <w:lang w:eastAsia="zh-CN"/>
              </w:rPr>
              <w:t>де</w:t>
            </w:r>
            <w:r w:rsidR="00BA1811" w:rsidRPr="007C4E0B">
              <w:rPr>
                <w:rFonts w:ascii="Times New Roman" w:eastAsia="Calibri" w:hAnsi="Times New Roman" w:cs="Times New Roman"/>
                <w:bCs/>
                <w:sz w:val="24"/>
                <w:szCs w:val="24"/>
                <w:lang w:eastAsia="zh-CN"/>
              </w:rPr>
              <w:t>рної</w:t>
            </w:r>
            <w:r w:rsidRPr="007C4E0B">
              <w:rPr>
                <w:rFonts w:ascii="Times New Roman" w:eastAsia="Calibri" w:hAnsi="Times New Roman" w:cs="Times New Roman"/>
                <w:bCs/>
                <w:sz w:val="24"/>
                <w:szCs w:val="24"/>
                <w:lang w:eastAsia="zh-CN"/>
              </w:rPr>
              <w:t xml:space="preserve"> пропозиції</w:t>
            </w:r>
          </w:p>
        </w:tc>
        <w:tc>
          <w:tcPr>
            <w:tcW w:w="6788" w:type="dxa"/>
            <w:tcBorders>
              <w:top w:val="single" w:sz="4" w:space="0" w:color="auto"/>
              <w:left w:val="single" w:sz="4" w:space="0" w:color="auto"/>
              <w:bottom w:val="single" w:sz="4" w:space="0" w:color="auto"/>
              <w:right w:val="single" w:sz="4" w:space="0" w:color="auto"/>
            </w:tcBorders>
          </w:tcPr>
          <w:p w14:paraId="54D384DA" w14:textId="77777777" w:rsidR="00B63643" w:rsidRPr="007C4E0B" w:rsidRDefault="00B63643" w:rsidP="00B63643">
            <w:pPr>
              <w:widowControl w:val="0"/>
              <w:ind w:right="120"/>
              <w:contextualSpacing/>
              <w:jc w:val="both"/>
              <w:rPr>
                <w:rFonts w:ascii="Times New Roman" w:eastAsia="Times New Roman" w:hAnsi="Times New Roman" w:cs="Times New Roman"/>
                <w:sz w:val="24"/>
                <w:szCs w:val="24"/>
                <w:lang w:eastAsia="ru-RU"/>
              </w:rPr>
            </w:pPr>
            <w:r w:rsidRPr="007C4E0B">
              <w:rPr>
                <w:rFonts w:ascii="Times New Roman" w:eastAsia="Times New Roman" w:hAnsi="Times New Roman" w:cs="Times New Roman"/>
                <w:color w:val="000000"/>
                <w:sz w:val="24"/>
                <w:szCs w:val="24"/>
                <w:lang w:eastAsia="ru-RU"/>
              </w:rPr>
              <w:t>Забезпечення тендерної пропозиції  не вимагається.</w:t>
            </w:r>
          </w:p>
          <w:p w14:paraId="682BC04B" w14:textId="3EF8409C" w:rsidR="006B0E36" w:rsidRPr="007C4E0B" w:rsidRDefault="006B0E36" w:rsidP="00281E9D">
            <w:pPr>
              <w:widowControl w:val="0"/>
              <w:autoSpaceDE w:val="0"/>
              <w:autoSpaceDN w:val="0"/>
              <w:adjustRightInd w:val="0"/>
              <w:spacing w:after="0" w:line="240" w:lineRule="auto"/>
              <w:jc w:val="both"/>
              <w:rPr>
                <w:rFonts w:ascii="Times New Roman" w:hAnsi="Times New Roman" w:cs="Times New Roman"/>
                <w:bCs/>
                <w:sz w:val="24"/>
                <w:szCs w:val="24"/>
              </w:rPr>
            </w:pPr>
          </w:p>
        </w:tc>
      </w:tr>
      <w:bookmarkEnd w:id="4"/>
      <w:tr w:rsidR="00847581" w:rsidRPr="007C4E0B" w14:paraId="5F664FC0"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5FC6DC78" w14:textId="77777777" w:rsidR="00410133" w:rsidRPr="007C4E0B" w:rsidRDefault="00410133" w:rsidP="00CB46F6">
            <w:pPr>
              <w:spacing w:after="0" w:line="240" w:lineRule="auto"/>
              <w:jc w:val="both"/>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t xml:space="preserve">3. Умови повернення чи неповернення забезпечення тендерної  пропозиції </w:t>
            </w:r>
          </w:p>
        </w:tc>
        <w:tc>
          <w:tcPr>
            <w:tcW w:w="6788" w:type="dxa"/>
            <w:tcBorders>
              <w:top w:val="single" w:sz="4" w:space="0" w:color="auto"/>
              <w:left w:val="single" w:sz="4" w:space="0" w:color="auto"/>
              <w:bottom w:val="single" w:sz="4" w:space="0" w:color="auto"/>
              <w:right w:val="single" w:sz="4" w:space="0" w:color="auto"/>
            </w:tcBorders>
          </w:tcPr>
          <w:p w14:paraId="6A9A2C2E" w14:textId="77777777" w:rsidR="00B63643" w:rsidRPr="007C4E0B" w:rsidRDefault="00B63643" w:rsidP="00B63643">
            <w:pPr>
              <w:widowControl w:val="0"/>
              <w:ind w:right="120"/>
              <w:contextualSpacing/>
              <w:jc w:val="both"/>
              <w:rPr>
                <w:rFonts w:ascii="Times New Roman" w:eastAsia="Times New Roman" w:hAnsi="Times New Roman" w:cs="Times New Roman"/>
                <w:sz w:val="24"/>
                <w:szCs w:val="24"/>
                <w:lang w:eastAsia="ru-RU"/>
              </w:rPr>
            </w:pPr>
            <w:bookmarkStart w:id="5" w:name="n1458"/>
            <w:bookmarkStart w:id="6" w:name="n1452"/>
            <w:bookmarkEnd w:id="5"/>
            <w:bookmarkEnd w:id="6"/>
            <w:r w:rsidRPr="007C4E0B">
              <w:rPr>
                <w:rFonts w:ascii="Times New Roman" w:eastAsia="Times New Roman" w:hAnsi="Times New Roman" w:cs="Times New Roman"/>
                <w:color w:val="000000"/>
                <w:sz w:val="24"/>
                <w:szCs w:val="24"/>
                <w:lang w:eastAsia="ru-RU"/>
              </w:rPr>
              <w:t>Не передбачається.</w:t>
            </w:r>
          </w:p>
          <w:p w14:paraId="5924448A" w14:textId="6ED4890A" w:rsidR="00410133" w:rsidRPr="007C4E0B" w:rsidRDefault="00410133" w:rsidP="00281E9D">
            <w:pPr>
              <w:spacing w:after="0" w:line="240" w:lineRule="auto"/>
              <w:jc w:val="both"/>
              <w:rPr>
                <w:rFonts w:ascii="Times New Roman" w:eastAsia="Times New Roman" w:hAnsi="Times New Roman" w:cs="Times New Roman"/>
                <w:sz w:val="24"/>
                <w:szCs w:val="24"/>
                <w:lang w:eastAsia="uk-UA"/>
              </w:rPr>
            </w:pPr>
          </w:p>
        </w:tc>
      </w:tr>
      <w:tr w:rsidR="00847581" w:rsidRPr="007C4E0B" w14:paraId="1298AC8B"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730E6EFC"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t>4. Строк, протягом якого пропозиції є дійсними</w:t>
            </w:r>
          </w:p>
        </w:tc>
        <w:tc>
          <w:tcPr>
            <w:tcW w:w="6788" w:type="dxa"/>
            <w:tcBorders>
              <w:top w:val="single" w:sz="4" w:space="0" w:color="auto"/>
              <w:left w:val="single" w:sz="4" w:space="0" w:color="auto"/>
              <w:bottom w:val="single" w:sz="4" w:space="0" w:color="auto"/>
              <w:right w:val="single" w:sz="4" w:space="0" w:color="auto"/>
            </w:tcBorders>
          </w:tcPr>
          <w:p w14:paraId="4BA37EF2" w14:textId="77777777" w:rsidR="00B63643" w:rsidRPr="007C4E0B" w:rsidRDefault="00B63643" w:rsidP="00B63643">
            <w:pPr>
              <w:widowControl w:val="0"/>
              <w:jc w:val="both"/>
              <w:rPr>
                <w:rFonts w:ascii="Times New Roman" w:hAnsi="Times New Roman" w:cs="Times New Roman"/>
                <w:sz w:val="24"/>
                <w:szCs w:val="24"/>
              </w:rPr>
            </w:pPr>
            <w:r w:rsidRPr="007C4E0B">
              <w:rPr>
                <w:rFonts w:ascii="Times New Roman" w:hAnsi="Times New Roman" w:cs="Times New Roman"/>
                <w:sz w:val="24"/>
                <w:szCs w:val="24"/>
              </w:rPr>
              <w:t xml:space="preserve">Тендерні пропозиції вважаються дійсними </w:t>
            </w:r>
            <w:r w:rsidRPr="007C4E0B">
              <w:rPr>
                <w:rFonts w:ascii="Times New Roman" w:hAnsi="Times New Roman" w:cs="Times New Roman"/>
                <w:b/>
                <w:bCs/>
                <w:i/>
                <w:iCs/>
                <w:sz w:val="24"/>
                <w:szCs w:val="24"/>
                <w:u w:val="single"/>
              </w:rPr>
              <w:t xml:space="preserve">протягом 90 (дев’яносто) днів </w:t>
            </w:r>
            <w:r w:rsidRPr="007C4E0B">
              <w:rPr>
                <w:rFonts w:ascii="Times New Roman" w:hAnsi="Times New Roman" w:cs="Times New Roman"/>
                <w:sz w:val="24"/>
                <w:szCs w:val="24"/>
              </w:rPr>
              <w:t>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5A49E7A6" w14:textId="77777777" w:rsidR="00B63643" w:rsidRPr="007C4E0B" w:rsidRDefault="00B63643" w:rsidP="00B63643">
            <w:pPr>
              <w:widowControl w:val="0"/>
              <w:jc w:val="both"/>
              <w:rPr>
                <w:rFonts w:ascii="Times New Roman" w:hAnsi="Times New Roman" w:cs="Times New Roman"/>
                <w:sz w:val="24"/>
                <w:szCs w:val="24"/>
              </w:rPr>
            </w:pPr>
            <w:r w:rsidRPr="007C4E0B">
              <w:rPr>
                <w:rFonts w:ascii="Times New Roman" w:hAnsi="Times New Roman" w:cs="Times New Roman"/>
                <w:sz w:val="24"/>
                <w:szCs w:val="24"/>
              </w:rPr>
              <w:t xml:space="preserve">Учасник процедури закупівлі </w:t>
            </w:r>
            <w:r w:rsidRPr="007C4E0B">
              <w:rPr>
                <w:rFonts w:ascii="Times New Roman" w:hAnsi="Times New Roman" w:cs="Times New Roman"/>
                <w:b/>
                <w:bCs/>
                <w:i/>
                <w:iCs/>
                <w:sz w:val="24"/>
                <w:szCs w:val="24"/>
              </w:rPr>
              <w:t>має право:</w:t>
            </w:r>
          </w:p>
          <w:p w14:paraId="6048AE0F" w14:textId="77777777" w:rsidR="00B63643" w:rsidRPr="007C4E0B" w:rsidRDefault="00B63643" w:rsidP="00B63643">
            <w:pPr>
              <w:pStyle w:val="ab"/>
              <w:widowControl w:val="0"/>
              <w:numPr>
                <w:ilvl w:val="0"/>
                <w:numId w:val="9"/>
              </w:numPr>
              <w:spacing w:after="0" w:line="240" w:lineRule="auto"/>
              <w:jc w:val="both"/>
              <w:rPr>
                <w:rFonts w:ascii="Times New Roman" w:hAnsi="Times New Roman" w:cs="Times New Roman"/>
                <w:sz w:val="24"/>
                <w:szCs w:val="24"/>
              </w:rPr>
            </w:pPr>
            <w:r w:rsidRPr="007C4E0B">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F4A5EB9" w14:textId="77777777" w:rsidR="00B63643" w:rsidRPr="007C4E0B" w:rsidRDefault="00B63643" w:rsidP="00B63643">
            <w:pPr>
              <w:pStyle w:val="ab"/>
              <w:widowControl w:val="0"/>
              <w:numPr>
                <w:ilvl w:val="0"/>
                <w:numId w:val="8"/>
              </w:numPr>
              <w:spacing w:after="0" w:line="240" w:lineRule="auto"/>
              <w:jc w:val="both"/>
              <w:rPr>
                <w:rFonts w:ascii="Times New Roman" w:hAnsi="Times New Roman" w:cs="Times New Roman"/>
                <w:sz w:val="24"/>
                <w:szCs w:val="24"/>
              </w:rPr>
            </w:pPr>
            <w:r w:rsidRPr="007C4E0B">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705BFB7" w14:textId="4320C0EA" w:rsidR="00410133" w:rsidRPr="007C4E0B" w:rsidRDefault="00B63643" w:rsidP="00B63643">
            <w:pPr>
              <w:numPr>
                <w:ilvl w:val="0"/>
                <w:numId w:val="1"/>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ru-RU"/>
              </w:rPr>
            </w:pPr>
            <w:r w:rsidRPr="007C4E0B">
              <w:rPr>
                <w:rFonts w:ascii="Times New Roman" w:hAnsi="Times New Roman" w:cs="Times New Roman"/>
                <w:sz w:val="24"/>
                <w:szCs w:val="24"/>
              </w:rPr>
              <w:t xml:space="preserve"> Учасник у складі пропозиції надає погодження про строк дії тендерної пропозиції  відповідно до умов цієї тендерної документації.</w:t>
            </w:r>
          </w:p>
        </w:tc>
      </w:tr>
      <w:tr w:rsidR="00847581" w:rsidRPr="007C4E0B" w14:paraId="37801C50"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68406AF3" w14:textId="6F56EE9C" w:rsidR="00410133" w:rsidRPr="007C4E0B" w:rsidRDefault="0091314D" w:rsidP="00E77620">
            <w:pPr>
              <w:spacing w:after="0" w:line="240" w:lineRule="auto"/>
              <w:rPr>
                <w:rFonts w:ascii="Times New Roman" w:eastAsia="Calibri" w:hAnsi="Times New Roman" w:cs="Times New Roman"/>
                <w:sz w:val="24"/>
                <w:szCs w:val="24"/>
                <w:lang w:eastAsia="ru-RU"/>
              </w:rPr>
            </w:pPr>
            <w:r w:rsidRPr="007C4E0B">
              <w:rPr>
                <w:rFonts w:ascii="Times New Roman" w:eastAsia="Times New Roman" w:hAnsi="Times New Roman" w:cs="Times New Roman"/>
                <w:b/>
                <w:bCs/>
                <w:color w:val="000000"/>
                <w:sz w:val="24"/>
                <w:szCs w:val="24"/>
                <w:lang w:eastAsia="ru-RU"/>
              </w:rPr>
              <w:t>5.</w:t>
            </w:r>
            <w:r w:rsidR="009217F7" w:rsidRPr="007C4E0B">
              <w:rPr>
                <w:rFonts w:ascii="Times New Roman" w:eastAsia="Times New Roman" w:hAnsi="Times New Roman" w:cs="Times New Roman"/>
                <w:b/>
                <w:bCs/>
                <w:color w:val="000000"/>
                <w:sz w:val="24"/>
                <w:szCs w:val="24"/>
                <w:lang w:eastAsia="ru-RU"/>
              </w:rPr>
              <w:t xml:space="preserve"> Кваліфікаційні критерії до учасників та вимоги, установлені статтею 16 Закону та  4</w:t>
            </w:r>
            <w:r w:rsidR="00E77620">
              <w:rPr>
                <w:rFonts w:ascii="Times New Roman" w:eastAsia="Times New Roman" w:hAnsi="Times New Roman" w:cs="Times New Roman"/>
                <w:b/>
                <w:bCs/>
                <w:color w:val="000000"/>
                <w:sz w:val="24"/>
                <w:szCs w:val="24"/>
                <w:lang w:eastAsia="ru-RU"/>
              </w:rPr>
              <w:t>7</w:t>
            </w:r>
            <w:r w:rsidR="009217F7" w:rsidRPr="007C4E0B">
              <w:rPr>
                <w:rFonts w:ascii="Times New Roman" w:eastAsia="Times New Roman" w:hAnsi="Times New Roman" w:cs="Times New Roman"/>
                <w:b/>
                <w:bCs/>
                <w:color w:val="000000"/>
                <w:sz w:val="24"/>
                <w:szCs w:val="24"/>
                <w:lang w:eastAsia="ru-RU"/>
              </w:rPr>
              <w:t xml:space="preserve">  Особливостей</w:t>
            </w:r>
          </w:p>
        </w:tc>
        <w:tc>
          <w:tcPr>
            <w:tcW w:w="6788" w:type="dxa"/>
            <w:tcBorders>
              <w:top w:val="single" w:sz="4" w:space="0" w:color="auto"/>
              <w:left w:val="single" w:sz="4" w:space="0" w:color="auto"/>
              <w:bottom w:val="single" w:sz="4" w:space="0" w:color="auto"/>
              <w:right w:val="single" w:sz="4" w:space="0" w:color="auto"/>
            </w:tcBorders>
          </w:tcPr>
          <w:p w14:paraId="790EC4DC" w14:textId="1414A5DA" w:rsidR="009217F7" w:rsidRPr="007C4E0B" w:rsidRDefault="00410133" w:rsidP="009217F7">
            <w:pPr>
              <w:spacing w:before="120"/>
              <w:ind w:firstLine="567"/>
              <w:jc w:val="both"/>
              <w:rPr>
                <w:rFonts w:ascii="Times New Roman" w:hAnsi="Times New Roman" w:cs="Times New Roman"/>
                <w:color w:val="000000"/>
                <w:sz w:val="24"/>
                <w:szCs w:val="24"/>
              </w:rPr>
            </w:pPr>
            <w:r w:rsidRPr="007C4E0B">
              <w:rPr>
                <w:rFonts w:ascii="Times New Roman" w:eastAsia="Times New Roman" w:hAnsi="Times New Roman" w:cs="Times New Roman"/>
                <w:sz w:val="24"/>
                <w:szCs w:val="24"/>
                <w:lang w:eastAsia="uk-UA"/>
              </w:rPr>
              <w:t xml:space="preserve">    </w:t>
            </w:r>
            <w:r w:rsidR="009217F7" w:rsidRPr="007C4E0B">
              <w:rPr>
                <w:rFonts w:ascii="Times New Roman" w:hAnsi="Times New Roman" w:cs="Times New Roman"/>
                <w:color w:val="333333"/>
                <w:sz w:val="24"/>
                <w:szCs w:val="24"/>
                <w:shd w:val="clear" w:color="auto" w:fill="FFFFFF"/>
              </w:rPr>
              <w:t>Кваліфікаційних критеріїв відповідно до </w:t>
            </w:r>
            <w:hyperlink r:id="rId8" w:anchor="n1250" w:tgtFrame="_blank" w:history="1">
              <w:r w:rsidR="009217F7" w:rsidRPr="007C4E0B">
                <w:rPr>
                  <w:rStyle w:val="aa"/>
                  <w:rFonts w:ascii="Times New Roman" w:hAnsi="Times New Roman" w:cs="Times New Roman"/>
                  <w:color w:val="000099"/>
                  <w:sz w:val="24"/>
                  <w:szCs w:val="24"/>
                  <w:shd w:val="clear" w:color="auto" w:fill="FFFFFF"/>
                </w:rPr>
                <w:t>статті 16</w:t>
              </w:r>
            </w:hyperlink>
            <w:r w:rsidR="009217F7" w:rsidRPr="007C4E0B">
              <w:rPr>
                <w:rFonts w:ascii="Times New Roman" w:hAnsi="Times New Roman" w:cs="Times New Roman"/>
                <w:color w:val="333333"/>
                <w:sz w:val="24"/>
                <w:szCs w:val="24"/>
                <w:shd w:val="clear" w:color="auto" w:fill="FFFFFF"/>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зазначено в </w:t>
            </w:r>
            <w:r w:rsidR="009217F7" w:rsidRPr="007C4E0B">
              <w:rPr>
                <w:rFonts w:ascii="Times New Roman" w:hAnsi="Times New Roman" w:cs="Times New Roman"/>
                <w:b/>
                <w:color w:val="333333"/>
                <w:sz w:val="24"/>
                <w:szCs w:val="24"/>
                <w:shd w:val="clear" w:color="auto" w:fill="FFFFFF"/>
              </w:rPr>
              <w:t>Додатку 1</w:t>
            </w:r>
            <w:r w:rsidR="009217F7" w:rsidRPr="007C4E0B">
              <w:rPr>
                <w:rFonts w:ascii="Times New Roman" w:hAnsi="Times New Roman" w:cs="Times New Roman"/>
                <w:color w:val="333333"/>
                <w:sz w:val="24"/>
                <w:szCs w:val="24"/>
                <w:shd w:val="clear" w:color="auto" w:fill="FFFFFF"/>
              </w:rPr>
              <w:t xml:space="preserve"> до тендерної документації.</w:t>
            </w:r>
            <w:r w:rsidR="009217F7" w:rsidRPr="007C4E0B">
              <w:rPr>
                <w:color w:val="333333"/>
                <w:shd w:val="clear" w:color="auto" w:fill="FFFFFF"/>
              </w:rPr>
              <w:t xml:space="preserve"> </w:t>
            </w:r>
            <w:r w:rsidR="009217F7" w:rsidRPr="007C4E0B">
              <w:rPr>
                <w:rFonts w:ascii="Times New Roman" w:hAnsi="Times New Roman" w:cs="Times New Roman"/>
                <w:color w:val="333333"/>
                <w:sz w:val="24"/>
                <w:szCs w:val="24"/>
                <w:shd w:val="clear" w:color="auto" w:fill="FFFFFF"/>
              </w:rPr>
              <w:t>Учасник процедури закупівлі підтверджує відсутність підстав, зазначених в пунктом 4</w:t>
            </w:r>
            <w:r w:rsidR="00E77620">
              <w:rPr>
                <w:rFonts w:ascii="Times New Roman" w:hAnsi="Times New Roman" w:cs="Times New Roman"/>
                <w:color w:val="333333"/>
                <w:sz w:val="24"/>
                <w:szCs w:val="24"/>
                <w:shd w:val="clear" w:color="auto" w:fill="FFFFFF"/>
              </w:rPr>
              <w:t>7</w:t>
            </w:r>
            <w:r w:rsidR="009217F7" w:rsidRPr="007C4E0B">
              <w:rPr>
                <w:rFonts w:ascii="Times New Roman" w:hAnsi="Times New Roman" w:cs="Times New Roman"/>
                <w:color w:val="333333"/>
                <w:sz w:val="24"/>
                <w:szCs w:val="24"/>
                <w:shd w:val="clear" w:color="auto" w:fill="FFFFFF"/>
              </w:rPr>
              <w:t xml:space="preserve"> особливостей</w:t>
            </w:r>
            <w:r w:rsidR="009217F7" w:rsidRPr="007C4E0B">
              <w:rPr>
                <w:rFonts w:ascii="Times New Roman" w:hAnsi="Times New Roman" w:cs="Times New Roman"/>
                <w:color w:val="000000"/>
                <w:sz w:val="24"/>
                <w:szCs w:val="24"/>
                <w:shd w:val="clear" w:color="auto" w:fill="FFFFFF"/>
              </w:rPr>
              <w:t>,</w:t>
            </w:r>
            <w:r w:rsidR="009217F7" w:rsidRPr="007C4E0B">
              <w:rPr>
                <w:rFonts w:ascii="Times New Roman" w:hAnsi="Times New Roman" w:cs="Times New Roman"/>
                <w:color w:val="333333"/>
                <w:sz w:val="24"/>
                <w:szCs w:val="24"/>
                <w:shd w:val="clear" w:color="auto" w:fill="FFFFFF"/>
              </w:rPr>
              <w:t xml:space="preserve"> (</w:t>
            </w:r>
            <w:r w:rsidR="00BC197B" w:rsidRPr="00BC197B">
              <w:rPr>
                <w:rFonts w:ascii="Times New Roman" w:hAnsi="Times New Roman" w:cs="Times New Roman"/>
                <w:color w:val="333333"/>
                <w:sz w:val="24"/>
                <w:szCs w:val="24"/>
                <w:shd w:val="clear" w:color="auto" w:fill="FFFFFF"/>
              </w:rPr>
              <w:t>крім </w:t>
            </w:r>
            <w:hyperlink r:id="rId9" w:anchor="n616" w:history="1">
              <w:r w:rsidR="00BC197B" w:rsidRPr="00BC197B">
                <w:rPr>
                  <w:rStyle w:val="aa"/>
                  <w:rFonts w:ascii="Times New Roman" w:hAnsi="Times New Roman" w:cs="Times New Roman"/>
                  <w:color w:val="006600"/>
                  <w:sz w:val="24"/>
                  <w:szCs w:val="24"/>
                  <w:shd w:val="clear" w:color="auto" w:fill="FFFFFF"/>
                </w:rPr>
                <w:t>підпунктів 1</w:t>
              </w:r>
            </w:hyperlink>
            <w:r w:rsidR="00BC197B" w:rsidRPr="00BC197B">
              <w:rPr>
                <w:rFonts w:ascii="Times New Roman" w:hAnsi="Times New Roman" w:cs="Times New Roman"/>
                <w:color w:val="333333"/>
                <w:sz w:val="24"/>
                <w:szCs w:val="24"/>
                <w:shd w:val="clear" w:color="auto" w:fill="FFFFFF"/>
              </w:rPr>
              <w:t> і </w:t>
            </w:r>
            <w:hyperlink r:id="rId10" w:anchor="n622" w:history="1">
              <w:r w:rsidR="00BC197B" w:rsidRPr="00BC197B">
                <w:rPr>
                  <w:rStyle w:val="aa"/>
                  <w:rFonts w:ascii="Times New Roman" w:hAnsi="Times New Roman" w:cs="Times New Roman"/>
                  <w:color w:val="006600"/>
                  <w:sz w:val="24"/>
                  <w:szCs w:val="24"/>
                  <w:shd w:val="clear" w:color="auto" w:fill="FFFFFF"/>
                </w:rPr>
                <w:t>7</w:t>
              </w:r>
            </w:hyperlink>
            <w:r w:rsidR="00BC197B" w:rsidRPr="00BC197B">
              <w:rPr>
                <w:rFonts w:ascii="Times New Roman" w:hAnsi="Times New Roman" w:cs="Times New Roman"/>
                <w:color w:val="333333"/>
                <w:sz w:val="24"/>
                <w:szCs w:val="24"/>
                <w:shd w:val="clear" w:color="auto" w:fill="FFFFFF"/>
              </w:rPr>
              <w:t> цього пункту</w:t>
            </w:r>
            <w:r w:rsidR="009217F7" w:rsidRPr="007C4E0B">
              <w:rPr>
                <w:rFonts w:ascii="Times New Roman" w:hAnsi="Times New Roman" w:cs="Times New Roman"/>
                <w:color w:val="333333"/>
                <w:sz w:val="24"/>
                <w:szCs w:val="24"/>
                <w:shd w:val="clear" w:color="auto" w:fill="FFFFFF"/>
              </w:rPr>
              <w:t>), шляхом самостійного декларування відсутності таких підстав в електронній системі закупівель під час подання тендерної пропозиції.</w:t>
            </w:r>
            <w:r w:rsidR="009217F7" w:rsidRPr="007C4E0B">
              <w:rPr>
                <w:rFonts w:ascii="Times New Roman" w:eastAsia="Calibri" w:hAnsi="Times New Roman" w:cs="Times New Roman"/>
                <w:color w:val="000000"/>
                <w:sz w:val="24"/>
                <w:szCs w:val="24"/>
                <w:lang w:eastAsia="ru-RU"/>
              </w:rPr>
              <w:t xml:space="preserve"> </w:t>
            </w:r>
          </w:p>
          <w:p w14:paraId="46A31B0A" w14:textId="3BFE58C4" w:rsidR="009217F7" w:rsidRPr="007C4E0B" w:rsidRDefault="009217F7" w:rsidP="009217F7">
            <w:pPr>
              <w:pStyle w:val="rvps2"/>
              <w:shd w:val="clear" w:color="auto" w:fill="FFFFFF"/>
              <w:spacing w:before="0" w:beforeAutospacing="0" w:after="150" w:afterAutospacing="0"/>
              <w:ind w:firstLine="450"/>
              <w:jc w:val="both"/>
              <w:rPr>
                <w:color w:val="333333"/>
                <w:shd w:val="clear" w:color="auto" w:fill="FFFFFF"/>
              </w:rPr>
            </w:pPr>
            <w:r w:rsidRPr="007C4E0B">
              <w:rPr>
                <w:color w:val="333333"/>
                <w:shd w:val="clear" w:color="auto"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BC197B">
              <w:rPr>
                <w:color w:val="333333"/>
                <w:shd w:val="clear" w:color="auto" w:fill="FFFFFF"/>
              </w:rPr>
              <w:t>7</w:t>
            </w:r>
            <w:r w:rsidRPr="007C4E0B">
              <w:rPr>
                <w:color w:val="333333"/>
                <w:shd w:val="clear" w:color="auto" w:fill="FFFFFF"/>
              </w:rPr>
              <w:t xml:space="preserve"> цих особливостей, у разі, коли така інформація є публічною, що оприлюднена у формі відкритих даних згідно із </w:t>
            </w:r>
            <w:hyperlink r:id="rId11" w:tgtFrame="_blank" w:history="1">
              <w:r w:rsidRPr="007C4E0B">
                <w:rPr>
                  <w:rStyle w:val="aa"/>
                  <w:color w:val="000099"/>
                  <w:shd w:val="clear" w:color="auto" w:fill="FFFFFF"/>
                </w:rPr>
                <w:t>Законом України</w:t>
              </w:r>
            </w:hyperlink>
            <w:r w:rsidRPr="007C4E0B">
              <w:rPr>
                <w:color w:val="333333"/>
                <w:shd w:val="clear" w:color="auto" w:fill="FFFFFF"/>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sidRPr="007C4E0B">
              <w:rPr>
                <w:color w:val="333333"/>
                <w:shd w:val="clear" w:color="auto" w:fill="FFFFFF"/>
              </w:rPr>
              <w:lastRenderedPageBreak/>
              <w:t>обміну інформацією з іншими державними системами та реєстрами.</w:t>
            </w:r>
          </w:p>
          <w:p w14:paraId="7A5136DB" w14:textId="77777777" w:rsidR="009217F7" w:rsidRPr="007C4E0B" w:rsidRDefault="009217F7" w:rsidP="009217F7">
            <w:pPr>
              <w:pStyle w:val="rvps2"/>
              <w:shd w:val="clear" w:color="auto" w:fill="FFFFFF"/>
              <w:spacing w:before="0" w:beforeAutospacing="0" w:after="150" w:afterAutospacing="0"/>
              <w:ind w:firstLine="450"/>
              <w:jc w:val="both"/>
              <w:rPr>
                <w:color w:val="333333"/>
                <w:shd w:val="clear" w:color="auto" w:fill="FFFFFF"/>
              </w:rPr>
            </w:pPr>
            <w:r w:rsidRPr="007C4E0B">
              <w:rPr>
                <w:rFonts w:eastAsia="Calibri"/>
                <w:color w:val="000000"/>
              </w:rPr>
              <w:t xml:space="preserve">5.1 </w:t>
            </w:r>
            <w:r w:rsidRPr="007C4E0B">
              <w:rPr>
                <w:color w:val="333333"/>
                <w:shd w:val="clear" w:color="auto"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B32DB84" w14:textId="77777777" w:rsidR="00E77620" w:rsidRDefault="00E77620" w:rsidP="00E77620">
            <w:pPr>
              <w:pStyle w:val="rvps2"/>
              <w:shd w:val="clear" w:color="auto" w:fill="FFFFFF"/>
              <w:spacing w:before="0" w:beforeAutospacing="0" w:after="150" w:afterAutospacing="0"/>
              <w:ind w:firstLine="450"/>
              <w:jc w:val="both"/>
              <w:rPr>
                <w:color w:val="333333"/>
              </w:rPr>
            </w:pPr>
            <w:r>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91C4866" w14:textId="77777777" w:rsidR="00E77620" w:rsidRDefault="00E77620" w:rsidP="00E77620">
            <w:pPr>
              <w:pStyle w:val="rvps2"/>
              <w:shd w:val="clear" w:color="auto" w:fill="FFFFFF"/>
              <w:spacing w:before="0" w:beforeAutospacing="0" w:after="150" w:afterAutospacing="0"/>
              <w:ind w:firstLine="450"/>
              <w:jc w:val="both"/>
              <w:rPr>
                <w:color w:val="333333"/>
              </w:rPr>
            </w:pPr>
            <w:bookmarkStart w:id="7" w:name="n617"/>
            <w:bookmarkEnd w:id="7"/>
            <w:r>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D1224D4" w14:textId="77777777" w:rsidR="00E77620" w:rsidRDefault="00E77620" w:rsidP="00E77620">
            <w:pPr>
              <w:pStyle w:val="rvps2"/>
              <w:shd w:val="clear" w:color="auto" w:fill="FFFFFF"/>
              <w:spacing w:before="0" w:beforeAutospacing="0" w:after="150" w:afterAutospacing="0"/>
              <w:ind w:firstLine="450"/>
              <w:jc w:val="both"/>
              <w:rPr>
                <w:color w:val="333333"/>
              </w:rPr>
            </w:pPr>
            <w:bookmarkStart w:id="8" w:name="n618"/>
            <w:bookmarkEnd w:id="8"/>
            <w:r>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1BC68F" w14:textId="77777777" w:rsidR="00E77620" w:rsidRDefault="00E77620" w:rsidP="00E77620">
            <w:pPr>
              <w:pStyle w:val="rvps2"/>
              <w:shd w:val="clear" w:color="auto" w:fill="FFFFFF"/>
              <w:spacing w:before="0" w:beforeAutospacing="0" w:after="150" w:afterAutospacing="0"/>
              <w:ind w:firstLine="450"/>
              <w:jc w:val="both"/>
              <w:rPr>
                <w:color w:val="333333"/>
              </w:rPr>
            </w:pPr>
            <w:bookmarkStart w:id="9" w:name="n619"/>
            <w:bookmarkEnd w:id="9"/>
            <w:r>
              <w:rPr>
                <w:color w:val="333333"/>
              </w:rPr>
              <w:t xml:space="preserve">4) суб’єкт господарювання (учасник процедури закупівлі) протягом останніх трьох років притягувався до відповідальності за порушення, </w:t>
            </w:r>
            <w:proofErr w:type="spellStart"/>
            <w:r>
              <w:rPr>
                <w:color w:val="333333"/>
              </w:rPr>
              <w:t>передбачене </w:t>
            </w:r>
            <w:hyperlink r:id="rId12" w:anchor="n52" w:tgtFrame="_blank" w:history="1">
              <w:r>
                <w:rPr>
                  <w:rStyle w:val="aa"/>
                  <w:color w:val="000099"/>
                </w:rPr>
                <w:t>пункт</w:t>
              </w:r>
              <w:proofErr w:type="spellEnd"/>
              <w:r>
                <w:rPr>
                  <w:rStyle w:val="aa"/>
                  <w:color w:val="000099"/>
                </w:rPr>
                <w:t>ом</w:t>
              </w:r>
            </w:hyperlink>
            <w:hyperlink r:id="rId13" w:anchor="n52" w:tgtFrame="_blank" w:history="1">
              <w:r>
                <w:rPr>
                  <w:rStyle w:val="aa"/>
                  <w:color w:val="000099"/>
                </w:rPr>
                <w:t> 4</w:t>
              </w:r>
            </w:hyperlink>
            <w:r>
              <w:rPr>
                <w:color w:val="333333"/>
              </w:rPr>
              <w:t> частини другої статті 6, </w:t>
            </w:r>
            <w:hyperlink r:id="rId14" w:anchor="n456" w:tgtFrame="_blank" w:history="1">
              <w:r>
                <w:rPr>
                  <w:rStyle w:val="aa"/>
                  <w:color w:val="000099"/>
                </w:rPr>
                <w:t>пунктом 1</w:t>
              </w:r>
            </w:hyperlink>
            <w:r>
              <w:rPr>
                <w:color w:val="333333"/>
              </w:rPr>
              <w:t xml:space="preserve"> статті 50 Закону України “Про захист економічної конкуренції”, у вигляді вчинення </w:t>
            </w:r>
            <w:proofErr w:type="spellStart"/>
            <w:r>
              <w:rPr>
                <w:color w:val="333333"/>
              </w:rPr>
              <w:t>антиконкурентних</w:t>
            </w:r>
            <w:proofErr w:type="spellEnd"/>
            <w:r>
              <w:rPr>
                <w:color w:val="333333"/>
              </w:rPr>
              <w:t xml:space="preserve"> узгоджених дій, що стосуються спотворення результатів тендерів;</w:t>
            </w:r>
          </w:p>
          <w:p w14:paraId="009D4B5F" w14:textId="77777777" w:rsidR="00E77620" w:rsidRDefault="00E77620" w:rsidP="00E77620">
            <w:pPr>
              <w:pStyle w:val="rvps2"/>
              <w:shd w:val="clear" w:color="auto" w:fill="FFFFFF"/>
              <w:spacing w:before="0" w:beforeAutospacing="0" w:after="150" w:afterAutospacing="0"/>
              <w:ind w:firstLine="450"/>
              <w:jc w:val="both"/>
              <w:rPr>
                <w:color w:val="333333"/>
              </w:rPr>
            </w:pPr>
            <w:bookmarkStart w:id="10" w:name="n620"/>
            <w:bookmarkEnd w:id="10"/>
            <w:r>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6132E3" w14:textId="77777777" w:rsidR="00E77620" w:rsidRDefault="00E77620" w:rsidP="00E77620">
            <w:pPr>
              <w:pStyle w:val="rvps2"/>
              <w:shd w:val="clear" w:color="auto" w:fill="FFFFFF"/>
              <w:spacing w:before="0" w:beforeAutospacing="0" w:after="150" w:afterAutospacing="0"/>
              <w:ind w:firstLine="450"/>
              <w:jc w:val="both"/>
              <w:rPr>
                <w:color w:val="333333"/>
              </w:rPr>
            </w:pPr>
            <w:bookmarkStart w:id="11" w:name="n621"/>
            <w:bookmarkEnd w:id="11"/>
            <w:r>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E9EADD" w14:textId="77777777" w:rsidR="00E77620" w:rsidRDefault="00E77620" w:rsidP="00E77620">
            <w:pPr>
              <w:pStyle w:val="rvps2"/>
              <w:shd w:val="clear" w:color="auto" w:fill="FFFFFF"/>
              <w:spacing w:before="0" w:beforeAutospacing="0" w:after="150" w:afterAutospacing="0"/>
              <w:ind w:firstLine="450"/>
              <w:jc w:val="both"/>
              <w:rPr>
                <w:color w:val="333333"/>
              </w:rPr>
            </w:pPr>
            <w:bookmarkStart w:id="12" w:name="n622"/>
            <w:bookmarkEnd w:id="12"/>
            <w:r>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E3C856" w14:textId="77777777" w:rsidR="00E77620" w:rsidRDefault="00E77620" w:rsidP="00E77620">
            <w:pPr>
              <w:pStyle w:val="rvps2"/>
              <w:shd w:val="clear" w:color="auto" w:fill="FFFFFF"/>
              <w:spacing w:before="0" w:beforeAutospacing="0" w:after="150" w:afterAutospacing="0"/>
              <w:ind w:firstLine="450"/>
              <w:jc w:val="both"/>
              <w:rPr>
                <w:color w:val="333333"/>
              </w:rPr>
            </w:pPr>
            <w:bookmarkStart w:id="13" w:name="n623"/>
            <w:bookmarkEnd w:id="13"/>
            <w:r>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6989553B" w14:textId="77777777" w:rsidR="00E77620" w:rsidRDefault="00E77620" w:rsidP="00E77620">
            <w:pPr>
              <w:pStyle w:val="rvps2"/>
              <w:shd w:val="clear" w:color="auto" w:fill="FFFFFF"/>
              <w:spacing w:before="0" w:beforeAutospacing="0" w:after="150" w:afterAutospacing="0"/>
              <w:ind w:firstLine="450"/>
              <w:jc w:val="both"/>
              <w:rPr>
                <w:color w:val="333333"/>
              </w:rPr>
            </w:pPr>
            <w:bookmarkStart w:id="14" w:name="n624"/>
            <w:bookmarkEnd w:id="14"/>
            <w:r>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Pr>
                  <w:rStyle w:val="aa"/>
                  <w:color w:val="000099"/>
                </w:rPr>
                <w:t>пунктом 9</w:t>
              </w:r>
            </w:hyperlink>
            <w:r>
              <w:rPr>
                <w:color w:val="333333"/>
              </w:rPr>
              <w:t xml:space="preserve"> частини другої </w:t>
            </w:r>
            <w:r>
              <w:rPr>
                <w:color w:val="333333"/>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14:paraId="5497B3A7" w14:textId="77777777" w:rsidR="00E77620" w:rsidRDefault="00E77620" w:rsidP="00E77620">
            <w:pPr>
              <w:pStyle w:val="rvps2"/>
              <w:shd w:val="clear" w:color="auto" w:fill="FFFFFF"/>
              <w:spacing w:before="0" w:beforeAutospacing="0" w:after="150" w:afterAutospacing="0"/>
              <w:ind w:firstLine="450"/>
              <w:jc w:val="both"/>
              <w:rPr>
                <w:color w:val="333333"/>
              </w:rPr>
            </w:pPr>
            <w:bookmarkStart w:id="15" w:name="n625"/>
            <w:bookmarkEnd w:id="15"/>
            <w:r>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AD3EF86" w14:textId="77777777" w:rsidR="00E77620" w:rsidRDefault="00E77620" w:rsidP="00E77620">
            <w:pPr>
              <w:pStyle w:val="rvps2"/>
              <w:shd w:val="clear" w:color="auto" w:fill="FFFFFF"/>
              <w:spacing w:before="0" w:beforeAutospacing="0" w:after="150" w:afterAutospacing="0"/>
              <w:ind w:firstLine="450"/>
              <w:jc w:val="both"/>
              <w:rPr>
                <w:color w:val="333333"/>
              </w:rPr>
            </w:pPr>
            <w:bookmarkStart w:id="16" w:name="n626"/>
            <w:bookmarkEnd w:id="16"/>
            <w:r>
              <w:rPr>
                <w:color w:val="333333"/>
              </w:rPr>
              <w:t xml:space="preserve">11) учасник процедури закупівлі або кінцевий </w:t>
            </w:r>
            <w:proofErr w:type="spellStart"/>
            <w:r>
              <w:rPr>
                <w:color w:val="333333"/>
              </w:rPr>
              <w:t>бенефіціарний</w:t>
            </w:r>
            <w:proofErr w:type="spellEnd"/>
            <w:r>
              <w:rPr>
                <w:color w:val="33333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6" w:tgtFrame="_blank" w:history="1">
              <w:r>
                <w:rPr>
                  <w:rStyle w:val="aa"/>
                  <w:color w:val="000099"/>
                </w:rPr>
                <w:t>Законом України</w:t>
              </w:r>
            </w:hyperlink>
            <w:r>
              <w:rPr>
                <w:color w:val="333333"/>
              </w:rPr>
              <w:t> “Про санкції”, крім випадку, коли активи такої особи в установленому законодавством порядку передані в управління АРМА;</w:t>
            </w:r>
          </w:p>
          <w:p w14:paraId="738C8E3E" w14:textId="77777777" w:rsidR="00E77620" w:rsidRDefault="00E77620" w:rsidP="00E77620">
            <w:pPr>
              <w:pStyle w:val="rvps2"/>
              <w:shd w:val="clear" w:color="auto" w:fill="FFFFFF"/>
              <w:spacing w:before="0" w:beforeAutospacing="0" w:after="150" w:afterAutospacing="0"/>
              <w:ind w:firstLine="450"/>
              <w:jc w:val="both"/>
              <w:rPr>
                <w:color w:val="333333"/>
              </w:rPr>
            </w:pPr>
            <w:bookmarkStart w:id="17" w:name="n743"/>
            <w:bookmarkStart w:id="18" w:name="n627"/>
            <w:bookmarkEnd w:id="17"/>
            <w:bookmarkEnd w:id="18"/>
            <w:r>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73401E" w14:textId="5EB95E24" w:rsidR="009217F7" w:rsidRPr="002114A3" w:rsidRDefault="009217F7" w:rsidP="009217F7">
            <w:pPr>
              <w:spacing w:before="120"/>
              <w:ind w:firstLine="567"/>
              <w:jc w:val="both"/>
              <w:rPr>
                <w:rFonts w:ascii="Times New Roman" w:hAnsi="Times New Roman" w:cs="Times New Roman"/>
                <w:color w:val="FF0000"/>
                <w:sz w:val="24"/>
                <w:szCs w:val="24"/>
              </w:rPr>
            </w:pPr>
            <w:r w:rsidRPr="007C4E0B">
              <w:rPr>
                <w:rFonts w:ascii="Times New Roman" w:eastAsia="Calibri" w:hAnsi="Times New Roman" w:cs="Times New Roman"/>
                <w:color w:val="000000"/>
                <w:sz w:val="24"/>
                <w:szCs w:val="24"/>
                <w:lang w:eastAsia="ru-RU"/>
              </w:rPr>
              <w:t xml:space="preserve">5.2 </w:t>
            </w:r>
            <w:r w:rsidRPr="007C4E0B">
              <w:rPr>
                <w:rFonts w:ascii="Times New Roman" w:hAnsi="Times New Roman" w:cs="Times New Roman"/>
                <w:color w:val="000000"/>
                <w:sz w:val="24"/>
                <w:szCs w:val="24"/>
                <w:shd w:val="solid" w:color="FFFFFF" w:fill="FFFFFF"/>
              </w:rPr>
              <w:t xml:space="preserve">Учасник процедури закупівлі підтверджує відсутність вищевказаних  підстав, шляхом самостійного декларування відсутності таких підстав в електронній системі закупівель під час подання тендерної пропозиції. </w:t>
            </w:r>
          </w:p>
          <w:p w14:paraId="136FA2EE" w14:textId="14553BE8" w:rsidR="009217F7" w:rsidRPr="00A9751C" w:rsidRDefault="009217F7" w:rsidP="009217F7">
            <w:pPr>
              <w:shd w:val="clear" w:color="auto" w:fill="FFFFFF"/>
              <w:ind w:firstLine="463"/>
              <w:jc w:val="both"/>
              <w:rPr>
                <w:rFonts w:ascii="Times New Roman" w:hAnsi="Times New Roman" w:cs="Times New Roman"/>
                <w:color w:val="333333"/>
                <w:sz w:val="24"/>
                <w:szCs w:val="24"/>
                <w:shd w:val="clear" w:color="auto" w:fill="FFFFFF"/>
              </w:rPr>
            </w:pPr>
            <w:r w:rsidRPr="007C4E0B">
              <w:rPr>
                <w:rFonts w:ascii="Times New Roman" w:eastAsia="Calibri" w:hAnsi="Times New Roman" w:cs="Times New Roman"/>
                <w:color w:val="000000"/>
                <w:sz w:val="24"/>
                <w:szCs w:val="24"/>
                <w:lang w:eastAsia="ru-RU"/>
              </w:rPr>
              <w:t xml:space="preserve">5.3 </w:t>
            </w:r>
            <w:r w:rsidR="00A9751C" w:rsidRPr="00A9751C">
              <w:rPr>
                <w:rFonts w:ascii="Times New Roman" w:hAnsi="Times New Roman" w:cs="Times New Roman"/>
                <w:color w:val="333333"/>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history="1">
              <w:r w:rsidR="00A9751C" w:rsidRPr="00A9751C">
                <w:rPr>
                  <w:rStyle w:val="aa"/>
                  <w:rFonts w:ascii="Times New Roman" w:hAnsi="Times New Roman" w:cs="Times New Roman"/>
                  <w:color w:val="006600"/>
                  <w:sz w:val="24"/>
                  <w:szCs w:val="24"/>
                  <w:shd w:val="clear" w:color="auto" w:fill="FFFFFF"/>
                </w:rPr>
                <w:t>підпунктах 3</w:t>
              </w:r>
            </w:hyperlink>
            <w:r w:rsidR="00A9751C" w:rsidRPr="00A9751C">
              <w:rPr>
                <w:rFonts w:ascii="Times New Roman" w:hAnsi="Times New Roman" w:cs="Times New Roman"/>
                <w:color w:val="333333"/>
                <w:sz w:val="24"/>
                <w:szCs w:val="24"/>
                <w:shd w:val="clear" w:color="auto" w:fill="FFFFFF"/>
              </w:rPr>
              <w:t>, </w:t>
            </w:r>
            <w:hyperlink r:id="rId18" w:anchor="n620" w:history="1">
              <w:r w:rsidR="00A9751C" w:rsidRPr="00A9751C">
                <w:rPr>
                  <w:rStyle w:val="aa"/>
                  <w:rFonts w:ascii="Times New Roman" w:hAnsi="Times New Roman" w:cs="Times New Roman"/>
                  <w:color w:val="006600"/>
                  <w:sz w:val="24"/>
                  <w:szCs w:val="24"/>
                  <w:shd w:val="clear" w:color="auto" w:fill="FFFFFF"/>
                </w:rPr>
                <w:t>5</w:t>
              </w:r>
            </w:hyperlink>
            <w:r w:rsidR="00A9751C" w:rsidRPr="00A9751C">
              <w:rPr>
                <w:rFonts w:ascii="Times New Roman" w:hAnsi="Times New Roman" w:cs="Times New Roman"/>
                <w:color w:val="333333"/>
                <w:sz w:val="24"/>
                <w:szCs w:val="24"/>
                <w:shd w:val="clear" w:color="auto" w:fill="FFFFFF"/>
              </w:rPr>
              <w:t>, </w:t>
            </w:r>
            <w:hyperlink r:id="rId19" w:anchor="n621" w:history="1">
              <w:r w:rsidR="00A9751C" w:rsidRPr="00A9751C">
                <w:rPr>
                  <w:rStyle w:val="aa"/>
                  <w:rFonts w:ascii="Times New Roman" w:hAnsi="Times New Roman" w:cs="Times New Roman"/>
                  <w:color w:val="006600"/>
                  <w:sz w:val="24"/>
                  <w:szCs w:val="24"/>
                  <w:shd w:val="clear" w:color="auto" w:fill="FFFFFF"/>
                </w:rPr>
                <w:t>6</w:t>
              </w:r>
            </w:hyperlink>
            <w:r w:rsidR="00A9751C" w:rsidRPr="00A9751C">
              <w:rPr>
                <w:rFonts w:ascii="Times New Roman" w:hAnsi="Times New Roman" w:cs="Times New Roman"/>
                <w:color w:val="333333"/>
                <w:sz w:val="24"/>
                <w:szCs w:val="24"/>
                <w:shd w:val="clear" w:color="auto" w:fill="FFFFFF"/>
              </w:rPr>
              <w:t> і </w:t>
            </w:r>
            <w:hyperlink r:id="rId20" w:anchor="n627" w:history="1">
              <w:r w:rsidR="00A9751C" w:rsidRPr="00A9751C">
                <w:rPr>
                  <w:rStyle w:val="aa"/>
                  <w:rFonts w:ascii="Times New Roman" w:hAnsi="Times New Roman" w:cs="Times New Roman"/>
                  <w:color w:val="006600"/>
                  <w:sz w:val="24"/>
                  <w:szCs w:val="24"/>
                  <w:shd w:val="clear" w:color="auto" w:fill="FFFFFF"/>
                </w:rPr>
                <w:t>12</w:t>
              </w:r>
            </w:hyperlink>
            <w:r w:rsidR="00A9751C" w:rsidRPr="002114A3">
              <w:rPr>
                <w:rFonts w:ascii="Times New Roman" w:hAnsi="Times New Roman" w:cs="Times New Roman"/>
                <w:color w:val="FF0000"/>
                <w:sz w:val="24"/>
                <w:szCs w:val="24"/>
              </w:rPr>
              <w:t xml:space="preserve"> </w:t>
            </w:r>
            <w:r w:rsidRPr="00A9751C">
              <w:rPr>
                <w:rFonts w:ascii="Times New Roman" w:hAnsi="Times New Roman" w:cs="Times New Roman"/>
                <w:color w:val="333333"/>
                <w:sz w:val="24"/>
                <w:szCs w:val="24"/>
                <w:shd w:val="clear" w:color="auto" w:fill="FFFFFF"/>
              </w:rPr>
              <w:t xml:space="preserve">цього пункту. </w:t>
            </w:r>
          </w:p>
          <w:p w14:paraId="14E584EB" w14:textId="77777777" w:rsidR="0014710D" w:rsidRDefault="0014710D" w:rsidP="009217F7">
            <w:pPr>
              <w:shd w:val="clear" w:color="auto" w:fill="FFFFFF"/>
              <w:ind w:firstLine="463"/>
              <w:jc w:val="both"/>
              <w:rPr>
                <w:rFonts w:ascii="Times New Roman" w:eastAsia="Calibri" w:hAnsi="Times New Roman" w:cs="Times New Roman"/>
                <w:color w:val="000000"/>
                <w:sz w:val="24"/>
                <w:szCs w:val="24"/>
                <w:lang w:eastAsia="ru-RU"/>
              </w:rPr>
            </w:pPr>
            <w:r w:rsidRPr="00D30191">
              <w:rPr>
                <w:rFonts w:ascii="Times New Roman" w:eastAsia="Calibri" w:hAnsi="Times New Roman" w:cs="Times New Roman"/>
                <w:color w:val="000000"/>
                <w:sz w:val="24"/>
                <w:szCs w:val="24"/>
                <w:lang w:eastAsia="ru-RU"/>
              </w:rPr>
              <w:t>- в</w:t>
            </w:r>
            <w:r w:rsidRPr="00D30191">
              <w:rPr>
                <w:rFonts w:ascii="Times New Roman" w:hAnsi="Times New Roman" w:cs="Times New Roman"/>
                <w:bCs/>
                <w:sz w:val="24"/>
                <w:szCs w:val="24"/>
                <w:shd w:val="clear" w:color="auto" w:fill="FFFFFF"/>
                <w:lang w:eastAsia="uk-UA"/>
              </w:rPr>
              <w:t>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w:t>
            </w:r>
            <w:r w:rsidRPr="00D30191">
              <w:rPr>
                <w:rFonts w:ascii="Times New Roman" w:eastAsia="Calibri" w:hAnsi="Times New Roman" w:cs="Times New Roman"/>
                <w:color w:val="000000"/>
                <w:sz w:val="24"/>
                <w:szCs w:val="24"/>
                <w:lang w:eastAsia="ru-RU"/>
              </w:rPr>
              <w:t xml:space="preserve">. </w:t>
            </w:r>
            <w:r w:rsidRPr="00D30191">
              <w:rPr>
                <w:rFonts w:ascii="Times New Roman" w:hAnsi="Times New Roman" w:cs="Times New Roman"/>
                <w:bCs/>
                <w:sz w:val="24"/>
                <w:szCs w:val="24"/>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r w:rsidRPr="00D30191">
              <w:rPr>
                <w:rFonts w:ascii="Times New Roman" w:eastAsia="Calibri" w:hAnsi="Times New Roman" w:cs="Times New Roman"/>
                <w:color w:val="000000"/>
                <w:sz w:val="24"/>
                <w:szCs w:val="24"/>
                <w:lang w:eastAsia="ru-RU"/>
              </w:rPr>
              <w:t>;</w:t>
            </w:r>
          </w:p>
          <w:p w14:paraId="274C798E" w14:textId="77777777" w:rsidR="00BC197B" w:rsidRDefault="009217F7" w:rsidP="00BC197B">
            <w:pPr>
              <w:shd w:val="clear" w:color="auto" w:fill="FFFFFF"/>
              <w:ind w:firstLine="463"/>
              <w:jc w:val="both"/>
              <w:rPr>
                <w:rFonts w:ascii="Times New Roman" w:hAnsi="Times New Roman" w:cs="Times New Roman"/>
                <w:color w:val="333333"/>
                <w:sz w:val="24"/>
                <w:szCs w:val="24"/>
              </w:rPr>
            </w:pPr>
            <w:r w:rsidRPr="007C4E0B">
              <w:rPr>
                <w:rFonts w:ascii="Times New Roman" w:eastAsia="Calibri" w:hAnsi="Times New Roman" w:cs="Times New Roman"/>
                <w:color w:val="000000"/>
                <w:sz w:val="24"/>
                <w:szCs w:val="24"/>
                <w:lang w:eastAsia="ru-RU"/>
              </w:rPr>
              <w:t xml:space="preserve">- інформаційна довідка з Єдиного державного реєстру осіб,  </w:t>
            </w:r>
            <w:r w:rsidRPr="007C4E0B">
              <w:rPr>
                <w:rFonts w:ascii="Times New Roman" w:hAnsi="Times New Roman" w:cs="Times New Roman"/>
                <w:color w:val="333333"/>
                <w:sz w:val="24"/>
                <w:szCs w:val="24"/>
              </w:rPr>
              <w:t>які вчинили корупційні або пов’язані з корупцією правопорушення,  про відсутність корупц</w:t>
            </w:r>
            <w:r w:rsidR="00BC197B">
              <w:rPr>
                <w:rFonts w:ascii="Times New Roman" w:hAnsi="Times New Roman" w:cs="Times New Roman"/>
                <w:color w:val="333333"/>
                <w:sz w:val="24"/>
                <w:szCs w:val="24"/>
              </w:rPr>
              <w:t>ійного правопорушення керівника.</w:t>
            </w:r>
          </w:p>
          <w:p w14:paraId="75BEE5BB" w14:textId="1A27A389" w:rsidR="00410133" w:rsidRPr="00BC197B" w:rsidRDefault="009217F7" w:rsidP="00BC197B">
            <w:pPr>
              <w:shd w:val="clear" w:color="auto" w:fill="FFFFFF"/>
              <w:jc w:val="both"/>
              <w:rPr>
                <w:rFonts w:ascii="Times New Roman" w:hAnsi="Times New Roman" w:cs="Times New Roman"/>
                <w:color w:val="333333"/>
                <w:sz w:val="24"/>
                <w:szCs w:val="24"/>
                <w:shd w:val="clear" w:color="auto" w:fill="FFFFFF"/>
              </w:rPr>
            </w:pPr>
            <w:r w:rsidRPr="007C4E0B">
              <w:rPr>
                <w:rFonts w:ascii="Times New Roman" w:eastAsia="Calibri" w:hAnsi="Times New Roman" w:cs="Times New Roman"/>
                <w:color w:val="000000"/>
                <w:sz w:val="24"/>
                <w:szCs w:val="24"/>
                <w:lang w:eastAsia="ru-RU"/>
              </w:rPr>
              <w:t xml:space="preserve">5.4 </w:t>
            </w:r>
            <w:r w:rsidR="00BC197B" w:rsidRPr="00BC197B">
              <w:rPr>
                <w:rFonts w:ascii="Times New Roman" w:hAnsi="Times New Roman" w:cs="Times New Roman"/>
                <w:color w:val="333333"/>
                <w:sz w:val="24"/>
                <w:szCs w:val="24"/>
                <w:shd w:val="clear" w:color="auto" w:fill="FFFFFF"/>
              </w:rPr>
              <w:t xml:space="preserve">Замовник не вимагає документального підтвердження </w:t>
            </w:r>
            <w:r w:rsidR="00BC197B" w:rsidRPr="00BC197B">
              <w:rPr>
                <w:rFonts w:ascii="Times New Roman" w:hAnsi="Times New Roman" w:cs="Times New Roman"/>
                <w:color w:val="333333"/>
                <w:sz w:val="24"/>
                <w:szCs w:val="24"/>
                <w:shd w:val="clear" w:color="auto" w:fill="FFFFFF"/>
              </w:rPr>
              <w:lastRenderedPageBreak/>
              <w:t>публічної інформації, що оприлюднена у формі відкритих даних згідно із </w:t>
            </w:r>
            <w:hyperlink r:id="rId21" w:tgtFrame="_blank" w:history="1">
              <w:r w:rsidR="00BC197B" w:rsidRPr="00BC197B">
                <w:rPr>
                  <w:rStyle w:val="aa"/>
                  <w:rFonts w:ascii="Times New Roman" w:hAnsi="Times New Roman" w:cs="Times New Roman"/>
                  <w:color w:val="000099"/>
                  <w:sz w:val="24"/>
                  <w:szCs w:val="24"/>
                  <w:shd w:val="clear" w:color="auto" w:fill="FFFFFF"/>
                </w:rPr>
                <w:t>Законом України</w:t>
              </w:r>
            </w:hyperlink>
            <w:r w:rsidR="00BC197B" w:rsidRPr="00BC197B">
              <w:rPr>
                <w:rFonts w:ascii="Times New Roman" w:hAnsi="Times New Roman" w:cs="Times New Roman"/>
                <w:color w:val="333333"/>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847581" w:rsidRPr="007C4E0B" w14:paraId="748BF025"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48CB0825" w14:textId="3BE00EEF"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lastRenderedPageBreak/>
              <w:t>6. Інформація про необхідні технічні, якісні та кількісні характеристики предмета закупівлі</w:t>
            </w:r>
          </w:p>
        </w:tc>
        <w:tc>
          <w:tcPr>
            <w:tcW w:w="6788" w:type="dxa"/>
            <w:tcBorders>
              <w:top w:val="single" w:sz="4" w:space="0" w:color="auto"/>
              <w:left w:val="single" w:sz="4" w:space="0" w:color="auto"/>
              <w:bottom w:val="single" w:sz="4" w:space="0" w:color="auto"/>
              <w:right w:val="single" w:sz="4" w:space="0" w:color="auto"/>
            </w:tcBorders>
          </w:tcPr>
          <w:p w14:paraId="3004608A" w14:textId="77777777" w:rsidR="00410133" w:rsidRPr="007C4E0B" w:rsidRDefault="00410133" w:rsidP="00CB46F6">
            <w:pPr>
              <w:tabs>
                <w:tab w:val="left" w:pos="0"/>
              </w:tabs>
              <w:spacing w:after="0" w:line="240" w:lineRule="auto"/>
              <w:jc w:val="both"/>
              <w:rPr>
                <w:rFonts w:ascii="Times New Roman" w:eastAsia="Calibri" w:hAnsi="Times New Roman" w:cs="Times New Roman"/>
                <w:b/>
                <w:i/>
                <w:sz w:val="24"/>
                <w:szCs w:val="24"/>
              </w:rPr>
            </w:pPr>
            <w:r w:rsidRPr="007C4E0B">
              <w:rPr>
                <w:rFonts w:ascii="Times New Roman" w:eastAsia="Calibri" w:hAnsi="Times New Roman" w:cs="Times New Roman"/>
                <w:b/>
                <w:i/>
                <w:sz w:val="24"/>
                <w:szCs w:val="24"/>
              </w:rPr>
              <w:t xml:space="preserve">Основні технічні характеристики :  </w:t>
            </w:r>
          </w:p>
          <w:p w14:paraId="0B524CEF" w14:textId="77777777" w:rsidR="009169FE" w:rsidRPr="007C4E0B" w:rsidRDefault="00410133" w:rsidP="009169FE">
            <w:pPr>
              <w:widowControl w:val="0"/>
              <w:autoSpaceDE w:val="0"/>
              <w:autoSpaceDN w:val="0"/>
              <w:adjustRightInd w:val="0"/>
              <w:spacing w:after="0" w:line="240" w:lineRule="auto"/>
              <w:jc w:val="both"/>
              <w:rPr>
                <w:rFonts w:ascii="Times New Roman" w:hAnsi="Times New Roman" w:cs="Times New Roman"/>
                <w:b/>
                <w:bCs/>
                <w:sz w:val="24"/>
                <w:szCs w:val="24"/>
              </w:rPr>
            </w:pPr>
            <w:r w:rsidRPr="007C4E0B">
              <w:rPr>
                <w:rFonts w:ascii="Times New Roman" w:eastAsia="Calibri" w:hAnsi="Times New Roman" w:cs="Times New Roman"/>
                <w:sz w:val="24"/>
                <w:szCs w:val="24"/>
              </w:rPr>
              <w:t xml:space="preserve">Найменування </w:t>
            </w:r>
            <w:r w:rsidR="003668DF" w:rsidRPr="007C4E0B">
              <w:rPr>
                <w:rFonts w:ascii="Times New Roman" w:eastAsia="Calibri" w:hAnsi="Times New Roman" w:cs="Times New Roman"/>
                <w:sz w:val="24"/>
                <w:szCs w:val="24"/>
              </w:rPr>
              <w:t>послуг</w:t>
            </w:r>
            <w:r w:rsidRPr="007C4E0B">
              <w:rPr>
                <w:rFonts w:ascii="Times New Roman" w:eastAsia="Calibri" w:hAnsi="Times New Roman" w:cs="Times New Roman"/>
                <w:sz w:val="24"/>
                <w:szCs w:val="24"/>
              </w:rPr>
              <w:t xml:space="preserve">: </w:t>
            </w:r>
            <w:r w:rsidR="009169FE" w:rsidRPr="007C4E0B">
              <w:rPr>
                <w:rFonts w:ascii="Times New Roman" w:hAnsi="Times New Roman" w:cs="Times New Roman"/>
                <w:b/>
                <w:bCs/>
                <w:sz w:val="24"/>
                <w:szCs w:val="24"/>
              </w:rPr>
              <w:t>ДК 021:2015 – 45230000-8 – Будівництво трубопроводів, ліній зв’язку та електропередач, шосе, доріг,</w:t>
            </w:r>
          </w:p>
          <w:p w14:paraId="5F6519BA" w14:textId="36A3D01B" w:rsidR="009169FE" w:rsidRPr="007C4E0B" w:rsidRDefault="009169FE" w:rsidP="009169FE">
            <w:pPr>
              <w:widowControl w:val="0"/>
              <w:autoSpaceDE w:val="0"/>
              <w:autoSpaceDN w:val="0"/>
              <w:adjustRightInd w:val="0"/>
              <w:spacing w:after="0" w:line="240" w:lineRule="auto"/>
              <w:jc w:val="both"/>
              <w:rPr>
                <w:rFonts w:ascii="Times New Roman" w:hAnsi="Times New Roman" w:cs="Times New Roman"/>
                <w:b/>
                <w:bCs/>
                <w:sz w:val="24"/>
                <w:szCs w:val="24"/>
              </w:rPr>
            </w:pPr>
            <w:r w:rsidRPr="007C4E0B">
              <w:rPr>
                <w:rFonts w:ascii="Times New Roman" w:hAnsi="Times New Roman" w:cs="Times New Roman"/>
                <w:b/>
                <w:bCs/>
                <w:sz w:val="24"/>
                <w:szCs w:val="24"/>
              </w:rPr>
              <w:t>аеродромів і залізничних доріг; вирівнювання поверхонь (</w:t>
            </w:r>
            <w:r w:rsidR="009217F7" w:rsidRPr="007C4E0B">
              <w:rPr>
                <w:rFonts w:ascii="Times New Roman" w:hAnsi="Times New Roman" w:cs="Times New Roman"/>
                <w:b/>
                <w:bCs/>
                <w:sz w:val="24"/>
                <w:szCs w:val="24"/>
              </w:rPr>
              <w:t>Поточний ремонт</w:t>
            </w:r>
            <w:r w:rsidRPr="007C4E0B">
              <w:rPr>
                <w:rFonts w:ascii="Times New Roman" w:hAnsi="Times New Roman" w:cs="Times New Roman"/>
                <w:b/>
                <w:bCs/>
                <w:sz w:val="24"/>
                <w:szCs w:val="24"/>
              </w:rPr>
              <w:t xml:space="preserve"> дороги комунальної власності за адресою </w:t>
            </w:r>
            <w:proofErr w:type="spellStart"/>
            <w:r w:rsidR="009217F7" w:rsidRPr="007C4E0B">
              <w:rPr>
                <w:rFonts w:ascii="Times New Roman" w:hAnsi="Times New Roman" w:cs="Times New Roman"/>
                <w:b/>
                <w:bCs/>
                <w:sz w:val="24"/>
                <w:szCs w:val="24"/>
              </w:rPr>
              <w:t>вул.</w:t>
            </w:r>
            <w:r w:rsidR="00A9751C">
              <w:rPr>
                <w:rFonts w:ascii="Times New Roman" w:hAnsi="Times New Roman" w:cs="Times New Roman"/>
                <w:b/>
                <w:bCs/>
                <w:sz w:val="24"/>
                <w:szCs w:val="24"/>
              </w:rPr>
              <w:t>Головна</w:t>
            </w:r>
            <w:proofErr w:type="spellEnd"/>
            <w:r w:rsidR="009217F7" w:rsidRPr="007C4E0B">
              <w:rPr>
                <w:rFonts w:ascii="Times New Roman" w:hAnsi="Times New Roman" w:cs="Times New Roman"/>
                <w:b/>
                <w:bCs/>
                <w:sz w:val="24"/>
                <w:szCs w:val="24"/>
              </w:rPr>
              <w:t xml:space="preserve"> </w:t>
            </w:r>
            <w:proofErr w:type="spellStart"/>
            <w:r w:rsidR="009217F7" w:rsidRPr="007C4E0B">
              <w:rPr>
                <w:rFonts w:ascii="Times New Roman" w:hAnsi="Times New Roman" w:cs="Times New Roman"/>
                <w:b/>
                <w:bCs/>
                <w:sz w:val="24"/>
                <w:szCs w:val="24"/>
              </w:rPr>
              <w:t>с.</w:t>
            </w:r>
            <w:r w:rsidR="00A9751C">
              <w:rPr>
                <w:rFonts w:ascii="Times New Roman" w:hAnsi="Times New Roman" w:cs="Times New Roman"/>
                <w:b/>
                <w:bCs/>
                <w:sz w:val="24"/>
                <w:szCs w:val="24"/>
              </w:rPr>
              <w:t>Залісся</w:t>
            </w:r>
            <w:proofErr w:type="spellEnd"/>
            <w:r w:rsidRPr="007C4E0B">
              <w:rPr>
                <w:rFonts w:ascii="Times New Roman" w:hAnsi="Times New Roman" w:cs="Times New Roman"/>
                <w:b/>
                <w:bCs/>
                <w:sz w:val="24"/>
                <w:szCs w:val="24"/>
              </w:rPr>
              <w:t xml:space="preserve"> </w:t>
            </w:r>
            <w:proofErr w:type="spellStart"/>
            <w:r w:rsidRPr="007C4E0B">
              <w:rPr>
                <w:rFonts w:ascii="Times New Roman" w:hAnsi="Times New Roman" w:cs="Times New Roman"/>
                <w:b/>
                <w:bCs/>
                <w:sz w:val="24"/>
                <w:szCs w:val="24"/>
              </w:rPr>
              <w:t>Чортківський</w:t>
            </w:r>
            <w:proofErr w:type="spellEnd"/>
            <w:r w:rsidRPr="007C4E0B">
              <w:rPr>
                <w:rFonts w:ascii="Times New Roman" w:hAnsi="Times New Roman" w:cs="Times New Roman"/>
                <w:b/>
                <w:bCs/>
                <w:sz w:val="24"/>
                <w:szCs w:val="24"/>
              </w:rPr>
              <w:t xml:space="preserve"> район Тернопільська область)</w:t>
            </w:r>
          </w:p>
          <w:p w14:paraId="38A2CBC9" w14:textId="77777777" w:rsidR="009D6C22" w:rsidRPr="00DC3245" w:rsidRDefault="009D6C22" w:rsidP="009D6C2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C3245">
              <w:rPr>
                <w:rFonts w:ascii="Times New Roman" w:eastAsia="Calibri" w:hAnsi="Times New Roman" w:cs="Times New Roman"/>
                <w:sz w:val="24"/>
                <w:szCs w:val="24"/>
              </w:rPr>
              <w:t xml:space="preserve">Кількість: </w:t>
            </w:r>
            <w:r w:rsidRPr="00DC3245">
              <w:rPr>
                <w:rFonts w:ascii="Times New Roman" w:eastAsia="Calibri" w:hAnsi="Times New Roman" w:cs="Times New Roman"/>
                <w:b/>
                <w:iCs/>
                <w:sz w:val="24"/>
                <w:szCs w:val="24"/>
              </w:rPr>
              <w:t xml:space="preserve">послуги </w:t>
            </w:r>
            <w:r w:rsidRPr="00DC3245">
              <w:rPr>
                <w:rFonts w:ascii="Times New Roman" w:eastAsia="Calibri" w:hAnsi="Times New Roman" w:cs="Times New Roman"/>
                <w:sz w:val="24"/>
                <w:szCs w:val="24"/>
              </w:rPr>
              <w:t>відповідно до технічної специфікації.</w:t>
            </w:r>
          </w:p>
          <w:p w14:paraId="5870B310" w14:textId="77777777" w:rsidR="009D6C22" w:rsidRPr="00DC3245" w:rsidRDefault="009D6C22" w:rsidP="009D6C22">
            <w:pPr>
              <w:widowControl w:val="0"/>
              <w:autoSpaceDE w:val="0"/>
              <w:spacing w:after="0" w:line="240" w:lineRule="auto"/>
              <w:jc w:val="both"/>
              <w:rPr>
                <w:rFonts w:ascii="Times New Roman" w:eastAsia="Calibri" w:hAnsi="Times New Roman" w:cs="Times New Roman"/>
                <w:b/>
                <w:sz w:val="24"/>
                <w:szCs w:val="24"/>
              </w:rPr>
            </w:pPr>
            <w:r w:rsidRPr="00DC3245">
              <w:rPr>
                <w:rFonts w:ascii="Times New Roman" w:eastAsia="Calibri" w:hAnsi="Times New Roman" w:cs="Times New Roman"/>
                <w:sz w:val="24"/>
                <w:szCs w:val="24"/>
              </w:rPr>
              <w:t xml:space="preserve">Строк надання послуг: </w:t>
            </w:r>
            <w:r w:rsidRPr="00DC3245">
              <w:rPr>
                <w:rFonts w:ascii="Times New Roman" w:eastAsia="Calibri" w:hAnsi="Times New Roman" w:cs="Times New Roman"/>
                <w:b/>
                <w:sz w:val="24"/>
                <w:szCs w:val="24"/>
              </w:rPr>
              <w:t>до 30.11.2024 р. або до повного виконання сторонами договірних зобов’язань.</w:t>
            </w:r>
          </w:p>
          <w:p w14:paraId="76924CDE" w14:textId="77777777" w:rsidR="009D6C22" w:rsidRPr="002B01EF" w:rsidRDefault="009D6C22" w:rsidP="009D6C22">
            <w:pPr>
              <w:tabs>
                <w:tab w:val="left" w:pos="0"/>
              </w:tabs>
              <w:spacing w:after="0"/>
              <w:jc w:val="both"/>
              <w:rPr>
                <w:rFonts w:ascii="Times New Roman" w:eastAsia="Calibri" w:hAnsi="Times New Roman" w:cs="Times New Roman"/>
                <w:bCs/>
                <w:iCs/>
                <w:sz w:val="24"/>
                <w:szCs w:val="24"/>
              </w:rPr>
            </w:pPr>
            <w:r w:rsidRPr="002B01EF">
              <w:rPr>
                <w:rFonts w:ascii="Times New Roman" w:eastAsia="Calibri" w:hAnsi="Times New Roman" w:cs="Times New Roman"/>
                <w:sz w:val="24"/>
                <w:szCs w:val="24"/>
              </w:rPr>
              <w:t xml:space="preserve">Учасник у складі тендерної пропозиції повинен надати гарантійний лист, в якому учасник гарантує замовнику надати послуги (замовлені цими торгами) якісно у кількості та терміни встановлені замовником, а також необхідно зазначити що будівельні матеріали та вироби, від яких залежить якість робіт/послуг, будуть відповідати вимогам проектів ДБН, ДСТУ та іншим нормативно-правовим актам у сфері будівництва. Гарантійний лист повинен мати посилання на оприлюднене на </w:t>
            </w:r>
            <w:proofErr w:type="spellStart"/>
            <w:r w:rsidRPr="002B01EF">
              <w:rPr>
                <w:rFonts w:ascii="Times New Roman" w:eastAsia="Calibri" w:hAnsi="Times New Roman" w:cs="Times New Roman"/>
                <w:sz w:val="24"/>
                <w:szCs w:val="24"/>
              </w:rPr>
              <w:t>веб-порталі</w:t>
            </w:r>
            <w:proofErr w:type="spellEnd"/>
            <w:r w:rsidRPr="002B01EF">
              <w:rPr>
                <w:rFonts w:ascii="Times New Roman" w:eastAsia="Calibri" w:hAnsi="Times New Roman" w:cs="Times New Roman"/>
                <w:sz w:val="24"/>
                <w:szCs w:val="24"/>
              </w:rPr>
              <w:t xml:space="preserve"> Уповноваженого органу оголошення про проведення процедури закупівлі</w:t>
            </w:r>
            <w:r w:rsidRPr="002B01EF">
              <w:rPr>
                <w:rFonts w:ascii="Times New Roman" w:eastAsia="Calibri" w:hAnsi="Times New Roman" w:cs="Times New Roman"/>
                <w:bCs/>
                <w:iCs/>
                <w:sz w:val="24"/>
                <w:szCs w:val="24"/>
              </w:rPr>
              <w:t>.</w:t>
            </w:r>
          </w:p>
          <w:p w14:paraId="659BDB9B" w14:textId="77777777" w:rsidR="009D6C22" w:rsidRPr="002B01EF" w:rsidRDefault="009D6C22" w:rsidP="009D6C22">
            <w:pPr>
              <w:spacing w:after="0"/>
              <w:jc w:val="both"/>
              <w:rPr>
                <w:rFonts w:ascii="Times New Roman" w:hAnsi="Times New Roman"/>
                <w:sz w:val="24"/>
                <w:szCs w:val="24"/>
              </w:rPr>
            </w:pPr>
            <w:r w:rsidRPr="002B01EF">
              <w:rPr>
                <w:rFonts w:ascii="Times New Roman" w:hAnsi="Times New Roman"/>
                <w:sz w:val="24"/>
                <w:szCs w:val="24"/>
              </w:rPr>
              <w:t>Передача виконаних робіт (Об’єкта будівництва)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w:t>
            </w:r>
          </w:p>
          <w:p w14:paraId="2744A5FF" w14:textId="77777777" w:rsidR="009D6C22" w:rsidRPr="002B01EF" w:rsidRDefault="009D6C22" w:rsidP="009D6C22">
            <w:pPr>
              <w:tabs>
                <w:tab w:val="left" w:pos="865"/>
              </w:tabs>
              <w:spacing w:after="0"/>
              <w:jc w:val="both"/>
              <w:rPr>
                <w:rFonts w:ascii="Times New Roman" w:hAnsi="Times New Roman"/>
                <w:sz w:val="24"/>
                <w:szCs w:val="24"/>
              </w:rPr>
            </w:pPr>
            <w:r w:rsidRPr="002B01EF">
              <w:rPr>
                <w:rFonts w:ascii="Times New Roman" w:hAnsi="Times New Roman"/>
                <w:sz w:val="24"/>
                <w:szCs w:val="24"/>
              </w:rPr>
              <w:t xml:space="preserve">Гарантійний строк експлуатації </w:t>
            </w:r>
            <w:r w:rsidRPr="002B01EF">
              <w:rPr>
                <w:rFonts w:ascii="Times New Roman" w:hAnsi="Times New Roman"/>
                <w:sz w:val="24"/>
                <w:szCs w:val="24"/>
                <w:u w:val="single"/>
              </w:rPr>
              <w:t>Об’єкта</w:t>
            </w:r>
            <w:r w:rsidRPr="002B01EF">
              <w:rPr>
                <w:rFonts w:ascii="Times New Roman" w:hAnsi="Times New Roman"/>
                <w:sz w:val="24"/>
                <w:szCs w:val="24"/>
              </w:rPr>
              <w:t xml:space="preserve"> будівництва становить не менше </w:t>
            </w:r>
            <w:r w:rsidRPr="002C2F32">
              <w:rPr>
                <w:rFonts w:ascii="Times New Roman" w:hAnsi="Times New Roman"/>
                <w:b/>
                <w:sz w:val="24"/>
                <w:szCs w:val="24"/>
              </w:rPr>
              <w:t>5</w:t>
            </w:r>
            <w:r w:rsidRPr="002B01EF">
              <w:rPr>
                <w:rFonts w:ascii="Times New Roman" w:hAnsi="Times New Roman"/>
                <w:b/>
                <w:sz w:val="24"/>
                <w:szCs w:val="24"/>
              </w:rPr>
              <w:t xml:space="preserve"> рок</w:t>
            </w:r>
            <w:r>
              <w:rPr>
                <w:rFonts w:ascii="Times New Roman" w:hAnsi="Times New Roman"/>
                <w:b/>
                <w:sz w:val="24"/>
                <w:szCs w:val="24"/>
              </w:rPr>
              <w:t>ів</w:t>
            </w:r>
            <w:r w:rsidRPr="002B01EF">
              <w:rPr>
                <w:rFonts w:ascii="Times New Roman" w:hAnsi="Times New Roman"/>
                <w:sz w:val="24"/>
                <w:szCs w:val="24"/>
              </w:rPr>
              <w:t xml:space="preserve"> від дня його прийняття замовником. Початком гарантійного строку вважається день, наступний після дня підписання Акту про приймання-передачі </w:t>
            </w:r>
            <w:r w:rsidRPr="002B01EF">
              <w:rPr>
                <w:rFonts w:ascii="Times New Roman" w:hAnsi="Times New Roman"/>
                <w:sz w:val="24"/>
                <w:szCs w:val="24"/>
                <w:u w:val="single"/>
              </w:rPr>
              <w:t>робіт</w:t>
            </w:r>
            <w:r w:rsidRPr="002B01EF">
              <w:rPr>
                <w:rFonts w:ascii="Times New Roman" w:hAnsi="Times New Roman"/>
                <w:sz w:val="24"/>
                <w:szCs w:val="24"/>
              </w:rPr>
              <w:t>. (Учасник має надати гарантійний лист у складі тендерної пропозиції).</w:t>
            </w:r>
          </w:p>
          <w:p w14:paraId="0FA0F591" w14:textId="77777777" w:rsidR="009D6C22" w:rsidRPr="002B01EF" w:rsidRDefault="009D6C22" w:rsidP="009D6C22">
            <w:pPr>
              <w:widowControl w:val="0"/>
              <w:tabs>
                <w:tab w:val="left" w:pos="0"/>
              </w:tabs>
              <w:autoSpaceDE w:val="0"/>
              <w:autoSpaceDN w:val="0"/>
              <w:adjustRightInd w:val="0"/>
              <w:spacing w:after="0"/>
              <w:jc w:val="both"/>
              <w:rPr>
                <w:rFonts w:ascii="Times New Roman" w:hAnsi="Times New Roman"/>
                <w:b/>
                <w:i/>
                <w:sz w:val="24"/>
                <w:szCs w:val="24"/>
              </w:rPr>
            </w:pPr>
            <w:r w:rsidRPr="002B01EF">
              <w:rPr>
                <w:rFonts w:ascii="Times New Roman" w:hAnsi="Times New Roman"/>
                <w:b/>
                <w:i/>
                <w:sz w:val="24"/>
                <w:szCs w:val="24"/>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14:paraId="2CF96B8E" w14:textId="77777777" w:rsidR="009D6C22" w:rsidRPr="002B01EF" w:rsidRDefault="009D6C22" w:rsidP="009D6C22">
            <w:pPr>
              <w:spacing w:after="0"/>
              <w:jc w:val="both"/>
              <w:rPr>
                <w:rFonts w:ascii="Times New Roman" w:hAnsi="Times New Roman"/>
                <w:sz w:val="24"/>
                <w:szCs w:val="24"/>
              </w:rPr>
            </w:pPr>
            <w:r w:rsidRPr="002B01EF">
              <w:rPr>
                <w:rFonts w:ascii="Times New Roman" w:hAnsi="Times New Roman"/>
                <w:sz w:val="24"/>
                <w:szCs w:val="24"/>
              </w:rPr>
              <w:t>-  договірну ціну;</w:t>
            </w:r>
          </w:p>
          <w:p w14:paraId="77A0030B" w14:textId="77777777" w:rsidR="009D6C22" w:rsidRPr="002B01EF" w:rsidRDefault="009D6C22" w:rsidP="009D6C22">
            <w:pPr>
              <w:spacing w:after="0"/>
              <w:jc w:val="both"/>
              <w:rPr>
                <w:rFonts w:ascii="Times New Roman" w:hAnsi="Times New Roman"/>
                <w:sz w:val="24"/>
                <w:szCs w:val="24"/>
              </w:rPr>
            </w:pPr>
            <w:r w:rsidRPr="002B01EF">
              <w:rPr>
                <w:rFonts w:ascii="Times New Roman" w:hAnsi="Times New Roman"/>
                <w:sz w:val="24"/>
                <w:szCs w:val="24"/>
              </w:rPr>
              <w:t>-  зведений кошторисний  розрахунок;</w:t>
            </w:r>
          </w:p>
          <w:p w14:paraId="50A1C2BE" w14:textId="77777777" w:rsidR="009D6C22" w:rsidRPr="002B01EF" w:rsidRDefault="009D6C22" w:rsidP="009D6C22">
            <w:pPr>
              <w:spacing w:after="0"/>
              <w:jc w:val="both"/>
              <w:rPr>
                <w:rFonts w:ascii="Times New Roman" w:hAnsi="Times New Roman"/>
                <w:sz w:val="24"/>
                <w:szCs w:val="24"/>
              </w:rPr>
            </w:pPr>
            <w:r w:rsidRPr="002B01EF">
              <w:rPr>
                <w:rFonts w:ascii="Times New Roman" w:hAnsi="Times New Roman"/>
                <w:sz w:val="24"/>
                <w:szCs w:val="24"/>
              </w:rPr>
              <w:t>-  пояснювальну записку;</w:t>
            </w:r>
          </w:p>
          <w:p w14:paraId="68B8D5B4" w14:textId="77777777" w:rsidR="009D6C22" w:rsidRPr="002B01EF" w:rsidRDefault="009D6C22" w:rsidP="009D6C22">
            <w:pPr>
              <w:spacing w:after="0"/>
              <w:jc w:val="both"/>
              <w:rPr>
                <w:rFonts w:ascii="Times New Roman" w:hAnsi="Times New Roman"/>
                <w:sz w:val="24"/>
                <w:szCs w:val="24"/>
              </w:rPr>
            </w:pPr>
            <w:r w:rsidRPr="002B01EF">
              <w:rPr>
                <w:rFonts w:ascii="Times New Roman" w:hAnsi="Times New Roman"/>
                <w:sz w:val="24"/>
                <w:szCs w:val="24"/>
              </w:rPr>
              <w:t>- локальний кошторис (має бути складений відповідно до технічної специфікації з урахуванням  технологічного процесу);</w:t>
            </w:r>
          </w:p>
          <w:p w14:paraId="15EB3CB3" w14:textId="77777777" w:rsidR="009D6C22" w:rsidRPr="002B01EF" w:rsidRDefault="009D6C22" w:rsidP="009D6C22">
            <w:pPr>
              <w:spacing w:after="0"/>
              <w:jc w:val="both"/>
              <w:rPr>
                <w:rFonts w:ascii="Times New Roman" w:hAnsi="Times New Roman"/>
                <w:sz w:val="24"/>
                <w:szCs w:val="24"/>
              </w:rPr>
            </w:pPr>
            <w:r w:rsidRPr="002B01EF">
              <w:rPr>
                <w:rFonts w:ascii="Times New Roman" w:hAnsi="Times New Roman"/>
                <w:sz w:val="24"/>
                <w:szCs w:val="24"/>
              </w:rPr>
              <w:lastRenderedPageBreak/>
              <w:t>-  підсумкові відомості ресурсів;</w:t>
            </w:r>
          </w:p>
          <w:p w14:paraId="7C845E7D" w14:textId="77777777" w:rsidR="009D6C22" w:rsidRPr="002B01EF" w:rsidRDefault="009D6C22" w:rsidP="009D6C22">
            <w:pPr>
              <w:shd w:val="clear" w:color="auto" w:fill="FFFFFF"/>
              <w:suppressAutoHyphens/>
              <w:spacing w:after="0"/>
              <w:jc w:val="both"/>
              <w:rPr>
                <w:rFonts w:ascii="Times New Roman" w:eastAsia="Times New Roman" w:hAnsi="Times New Roman"/>
                <w:spacing w:val="-2"/>
                <w:kern w:val="2"/>
                <w:sz w:val="24"/>
                <w:szCs w:val="24"/>
                <w:lang w:eastAsia="zh-CN"/>
              </w:rPr>
            </w:pPr>
            <w:r w:rsidRPr="002B01EF">
              <w:rPr>
                <w:rFonts w:ascii="Times New Roman" w:eastAsia="Times New Roman" w:hAnsi="Times New Roman"/>
                <w:spacing w:val="-2"/>
                <w:kern w:val="2"/>
                <w:sz w:val="24"/>
                <w:szCs w:val="24"/>
                <w:lang w:eastAsia="zh-CN"/>
              </w:rPr>
              <w:t>- копію всіх ліцензій з додатками на право займатися відповідною діяльністю, якщо отримання такої ліцензії на провадження такого виду діяльності передбачено законодавством що підтверджує можливість виконання робіт у повному обсязі;</w:t>
            </w:r>
          </w:p>
          <w:p w14:paraId="7D29DBD7" w14:textId="77777777" w:rsidR="009D6C22" w:rsidRPr="002B01EF" w:rsidRDefault="009D6C22" w:rsidP="009D6C22">
            <w:pPr>
              <w:spacing w:after="0"/>
              <w:jc w:val="both"/>
              <w:rPr>
                <w:rFonts w:ascii="Times New Roman" w:eastAsia="Calibri" w:hAnsi="Times New Roman" w:cs="Times New Roman"/>
                <w:i/>
                <w:sz w:val="24"/>
                <w:szCs w:val="24"/>
              </w:rPr>
            </w:pPr>
            <w:r w:rsidRPr="002B01EF">
              <w:rPr>
                <w:rFonts w:ascii="Times New Roman" w:eastAsia="Calibri" w:hAnsi="Times New Roman" w:cs="Times New Roman"/>
                <w:i/>
                <w:sz w:val="24"/>
                <w:szCs w:val="24"/>
              </w:rPr>
              <w:t>– у разі, якщо даний вид робіт не підлягає ліцензуванню такий учасник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w:t>
            </w:r>
          </w:p>
          <w:p w14:paraId="49E3BFD1" w14:textId="77777777" w:rsidR="009D6C22" w:rsidRPr="002B01EF" w:rsidRDefault="009D6C22" w:rsidP="009D6C22">
            <w:pPr>
              <w:spacing w:after="0"/>
              <w:ind w:firstLine="126"/>
              <w:jc w:val="both"/>
              <w:rPr>
                <w:rFonts w:ascii="Times New Roman" w:eastAsia="Calibri" w:hAnsi="Times New Roman" w:cs="Times New Roman"/>
                <w:sz w:val="24"/>
                <w:szCs w:val="24"/>
              </w:rPr>
            </w:pPr>
            <w:r w:rsidRPr="002B01EF">
              <w:rPr>
                <w:rFonts w:ascii="Times New Roman" w:eastAsia="Calibri" w:hAnsi="Times New Roman" w:cs="Times New Roman"/>
                <w:sz w:val="24"/>
                <w:szCs w:val="24"/>
              </w:rPr>
              <w:t xml:space="preserve"> Учасник повинен надати в складі пропозиції, сертифікат ДСТУ ISO 37001:2018 (ISO 37001:2016, IDT)</w:t>
            </w:r>
            <w:r>
              <w:rPr>
                <w:rFonts w:ascii="Times New Roman" w:eastAsia="Calibri" w:hAnsi="Times New Roman" w:cs="Times New Roman"/>
                <w:sz w:val="24"/>
                <w:szCs w:val="24"/>
              </w:rPr>
              <w:t xml:space="preserve"> С</w:t>
            </w:r>
            <w:r w:rsidRPr="002B01EF">
              <w:rPr>
                <w:rFonts w:ascii="Times New Roman" w:eastAsia="Calibri" w:hAnsi="Times New Roman" w:cs="Times New Roman"/>
                <w:sz w:val="24"/>
                <w:szCs w:val="24"/>
              </w:rPr>
              <w:t>истем</w:t>
            </w:r>
            <w:r>
              <w:rPr>
                <w:rFonts w:ascii="Times New Roman" w:eastAsia="Calibri" w:hAnsi="Times New Roman" w:cs="Times New Roman"/>
                <w:sz w:val="24"/>
                <w:szCs w:val="24"/>
              </w:rPr>
              <w:t>и</w:t>
            </w:r>
            <w:r w:rsidRPr="002B01EF">
              <w:rPr>
                <w:rFonts w:ascii="Times New Roman" w:eastAsia="Calibri" w:hAnsi="Times New Roman" w:cs="Times New Roman"/>
                <w:sz w:val="24"/>
                <w:szCs w:val="24"/>
              </w:rPr>
              <w:t xml:space="preserve"> управління щодо протидії корупції. Вимоги та настанови щодо застосування </w:t>
            </w:r>
          </w:p>
          <w:p w14:paraId="41428061" w14:textId="77777777" w:rsidR="009D6C22" w:rsidRPr="002B01EF" w:rsidRDefault="009D6C22" w:rsidP="009D6C22">
            <w:pPr>
              <w:spacing w:after="0"/>
              <w:ind w:firstLine="126"/>
              <w:jc w:val="both"/>
              <w:rPr>
                <w:rFonts w:ascii="Times New Roman" w:eastAsia="Calibri" w:hAnsi="Times New Roman" w:cs="Times New Roman"/>
                <w:sz w:val="24"/>
                <w:szCs w:val="24"/>
              </w:rPr>
            </w:pPr>
            <w:r w:rsidRPr="002B01EF">
              <w:rPr>
                <w:rFonts w:ascii="Times New Roman" w:eastAsia="Calibri" w:hAnsi="Times New Roman" w:cs="Times New Roman"/>
                <w:sz w:val="24"/>
                <w:szCs w:val="24"/>
              </w:rPr>
              <w:t>Учасник повинен надати в складі пропозиції, сертифікат</w:t>
            </w:r>
            <w:r>
              <w:rPr>
                <w:rFonts w:ascii="Times New Roman" w:eastAsia="Calibri" w:hAnsi="Times New Roman" w:cs="Times New Roman"/>
                <w:sz w:val="24"/>
                <w:szCs w:val="24"/>
              </w:rPr>
              <w:t xml:space="preserve"> ДСТУ </w:t>
            </w:r>
            <w:r>
              <w:rPr>
                <w:rFonts w:ascii="Times New Roman" w:eastAsia="Calibri" w:hAnsi="Times New Roman" w:cs="Times New Roman"/>
                <w:sz w:val="24"/>
                <w:szCs w:val="24"/>
                <w:lang w:val="en-US"/>
              </w:rPr>
              <w:t>EN</w:t>
            </w:r>
            <w:r w:rsidRPr="002B01EF">
              <w:rPr>
                <w:rFonts w:ascii="Times New Roman" w:eastAsia="Calibri" w:hAnsi="Times New Roman" w:cs="Times New Roman"/>
                <w:sz w:val="24"/>
                <w:szCs w:val="24"/>
              </w:rPr>
              <w:t xml:space="preserve"> ISO 9001:201</w:t>
            </w:r>
            <w:r w:rsidRPr="009D6C22">
              <w:rPr>
                <w:rFonts w:ascii="Times New Roman" w:eastAsia="Calibri" w:hAnsi="Times New Roman" w:cs="Times New Roman"/>
                <w:sz w:val="24"/>
                <w:szCs w:val="24"/>
              </w:rPr>
              <w:t>8</w:t>
            </w:r>
            <w:r w:rsidRPr="002B01EF">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EN</w:t>
            </w:r>
            <w:r w:rsidRPr="009D6C22">
              <w:rPr>
                <w:rFonts w:ascii="Times New Roman" w:eastAsia="Calibri" w:hAnsi="Times New Roman" w:cs="Times New Roman"/>
                <w:sz w:val="24"/>
                <w:szCs w:val="24"/>
              </w:rPr>
              <w:t xml:space="preserve"> </w:t>
            </w:r>
            <w:r w:rsidRPr="002B01EF">
              <w:rPr>
                <w:rFonts w:ascii="Times New Roman" w:eastAsia="Calibri" w:hAnsi="Times New Roman" w:cs="Times New Roman"/>
                <w:sz w:val="24"/>
                <w:szCs w:val="24"/>
              </w:rPr>
              <w:t>ISO 9001:2015,</w:t>
            </w:r>
            <w:r w:rsidRPr="009D6C22">
              <w:rPr>
                <w:rFonts w:ascii="Times New Roman" w:eastAsia="Calibri" w:hAnsi="Times New Roman" w:cs="Times New Roman"/>
                <w:sz w:val="24"/>
                <w:szCs w:val="24"/>
              </w:rPr>
              <w:t xml:space="preserve"> </w:t>
            </w:r>
            <w:r w:rsidRPr="002B01EF">
              <w:rPr>
                <w:rFonts w:ascii="Times New Roman" w:eastAsia="Calibri" w:hAnsi="Times New Roman" w:cs="Times New Roman"/>
                <w:sz w:val="24"/>
                <w:szCs w:val="24"/>
              </w:rPr>
              <w:t>IDT</w:t>
            </w:r>
            <w:r>
              <w:rPr>
                <w:rFonts w:ascii="Times New Roman" w:eastAsia="Calibri" w:hAnsi="Times New Roman" w:cs="Times New Roman"/>
                <w:sz w:val="24"/>
                <w:szCs w:val="24"/>
              </w:rPr>
              <w:t xml:space="preserve">; </w:t>
            </w:r>
            <w:r w:rsidRPr="002B01EF">
              <w:rPr>
                <w:rFonts w:ascii="Times New Roman" w:eastAsia="Calibri" w:hAnsi="Times New Roman" w:cs="Times New Roman"/>
                <w:sz w:val="24"/>
                <w:szCs w:val="24"/>
              </w:rPr>
              <w:t>ISO 9001:2015,</w:t>
            </w:r>
            <w:r w:rsidRPr="009D6C22">
              <w:rPr>
                <w:rFonts w:ascii="Times New Roman" w:eastAsia="Calibri" w:hAnsi="Times New Roman" w:cs="Times New Roman"/>
                <w:sz w:val="24"/>
                <w:szCs w:val="24"/>
              </w:rPr>
              <w:t xml:space="preserve"> </w:t>
            </w:r>
            <w:r w:rsidRPr="002B01EF">
              <w:rPr>
                <w:rFonts w:ascii="Times New Roman" w:eastAsia="Calibri" w:hAnsi="Times New Roman" w:cs="Times New Roman"/>
                <w:sz w:val="24"/>
                <w:szCs w:val="24"/>
              </w:rPr>
              <w:t>IDT) Системи управління якістю. Вимоги</w:t>
            </w:r>
          </w:p>
          <w:p w14:paraId="2F43DFB5" w14:textId="77777777" w:rsidR="009D6C22" w:rsidRPr="002B01EF" w:rsidRDefault="009D6C22" w:rsidP="009D6C22">
            <w:pPr>
              <w:spacing w:after="0"/>
              <w:ind w:firstLine="126"/>
              <w:jc w:val="both"/>
              <w:rPr>
                <w:rFonts w:ascii="Times New Roman" w:eastAsia="Calibri" w:hAnsi="Times New Roman" w:cs="Times New Roman"/>
                <w:sz w:val="24"/>
                <w:szCs w:val="24"/>
              </w:rPr>
            </w:pPr>
            <w:r w:rsidRPr="002B01EF">
              <w:rPr>
                <w:rFonts w:ascii="Times New Roman" w:eastAsia="Calibri" w:hAnsi="Times New Roman" w:cs="Times New Roman"/>
                <w:sz w:val="24"/>
                <w:szCs w:val="24"/>
              </w:rPr>
              <w:t>Учасник повинен надати в складі пропозиції, сертифікат ДСТУ ISO 14001:2015 (ISO 14001:2015,</w:t>
            </w:r>
            <w:r>
              <w:rPr>
                <w:rFonts w:ascii="Times New Roman" w:eastAsia="Calibri" w:hAnsi="Times New Roman" w:cs="Times New Roman"/>
                <w:sz w:val="24"/>
                <w:szCs w:val="24"/>
              </w:rPr>
              <w:t xml:space="preserve"> </w:t>
            </w:r>
            <w:r w:rsidRPr="002B01EF">
              <w:rPr>
                <w:rFonts w:ascii="Times New Roman" w:eastAsia="Calibri" w:hAnsi="Times New Roman" w:cs="Times New Roman"/>
                <w:sz w:val="24"/>
                <w:szCs w:val="24"/>
              </w:rPr>
              <w:t>IDT) Системи екологічного управління. Вимоги та настанови щодо застосування.</w:t>
            </w:r>
          </w:p>
          <w:p w14:paraId="59E9EDC2" w14:textId="77777777" w:rsidR="009D6C22" w:rsidRDefault="009D6C22" w:rsidP="009D6C22">
            <w:pPr>
              <w:spacing w:after="0"/>
              <w:ind w:firstLine="126"/>
              <w:jc w:val="both"/>
              <w:rPr>
                <w:rFonts w:ascii="Times New Roman" w:hAnsi="Times New Roman" w:cs="Times New Roman"/>
                <w:iCs/>
                <w:sz w:val="24"/>
                <w:szCs w:val="24"/>
              </w:rPr>
            </w:pPr>
            <w:r w:rsidRPr="002B01EF">
              <w:rPr>
                <w:rFonts w:ascii="Times New Roman" w:eastAsia="Calibri" w:hAnsi="Times New Roman" w:cs="Times New Roman"/>
                <w:sz w:val="24"/>
                <w:szCs w:val="24"/>
              </w:rPr>
              <w:t xml:space="preserve">Учасник повинен надати в складі пропозиції, сертифікат ДСТУ ISO </w:t>
            </w:r>
            <w:r w:rsidRPr="002B01EF">
              <w:rPr>
                <w:rFonts w:ascii="Times New Roman" w:hAnsi="Times New Roman" w:cs="Times New Roman"/>
                <w:sz w:val="24"/>
                <w:szCs w:val="24"/>
              </w:rPr>
              <w:t>45001:2019</w:t>
            </w:r>
            <w:r w:rsidRPr="002B01EF">
              <w:rPr>
                <w:rFonts w:ascii="Times New Roman" w:eastAsia="Calibri" w:hAnsi="Times New Roman" w:cs="Times New Roman"/>
                <w:sz w:val="24"/>
                <w:szCs w:val="24"/>
              </w:rPr>
              <w:t xml:space="preserve"> (ISO </w:t>
            </w:r>
            <w:r w:rsidRPr="002B01EF">
              <w:rPr>
                <w:rFonts w:ascii="Times New Roman" w:hAnsi="Times New Roman" w:cs="Times New Roman"/>
                <w:sz w:val="24"/>
                <w:szCs w:val="24"/>
              </w:rPr>
              <w:t xml:space="preserve">45001:2018, </w:t>
            </w:r>
            <w:r w:rsidRPr="002B01EF">
              <w:rPr>
                <w:rFonts w:ascii="Times New Roman" w:eastAsia="Calibri" w:hAnsi="Times New Roman" w:cs="Times New Roman"/>
                <w:sz w:val="24"/>
                <w:szCs w:val="24"/>
              </w:rPr>
              <w:t>IDT)</w:t>
            </w:r>
            <w:r w:rsidRPr="002B01EF">
              <w:rPr>
                <w:rFonts w:ascii="Times New Roman" w:hAnsi="Times New Roman" w:cs="Times New Roman"/>
                <w:sz w:val="24"/>
                <w:szCs w:val="24"/>
              </w:rPr>
              <w:t xml:space="preserve"> Системи</w:t>
            </w:r>
            <w:r w:rsidRPr="002B01EF">
              <w:rPr>
                <w:rFonts w:ascii="Times New Roman" w:hAnsi="Times New Roman" w:cs="Times New Roman"/>
                <w:spacing w:val="-9"/>
                <w:sz w:val="24"/>
                <w:szCs w:val="24"/>
              </w:rPr>
              <w:t xml:space="preserve"> </w:t>
            </w:r>
            <w:r w:rsidRPr="002B01EF">
              <w:rPr>
                <w:rFonts w:ascii="Times New Roman" w:hAnsi="Times New Roman" w:cs="Times New Roman"/>
                <w:sz w:val="24"/>
                <w:szCs w:val="24"/>
              </w:rPr>
              <w:t>управління</w:t>
            </w:r>
            <w:r w:rsidRPr="002B01EF">
              <w:rPr>
                <w:rFonts w:ascii="Times New Roman" w:hAnsi="Times New Roman" w:cs="Times New Roman"/>
                <w:spacing w:val="-12"/>
                <w:sz w:val="24"/>
                <w:szCs w:val="24"/>
              </w:rPr>
              <w:t xml:space="preserve"> </w:t>
            </w:r>
            <w:r w:rsidRPr="002B01EF">
              <w:rPr>
                <w:rFonts w:ascii="Times New Roman" w:hAnsi="Times New Roman" w:cs="Times New Roman"/>
                <w:sz w:val="24"/>
                <w:szCs w:val="24"/>
              </w:rPr>
              <w:t>охороною</w:t>
            </w:r>
            <w:r w:rsidRPr="002B01EF">
              <w:rPr>
                <w:rFonts w:ascii="Times New Roman" w:hAnsi="Times New Roman" w:cs="Times New Roman"/>
                <w:spacing w:val="-13"/>
                <w:sz w:val="24"/>
                <w:szCs w:val="24"/>
              </w:rPr>
              <w:t xml:space="preserve"> </w:t>
            </w:r>
            <w:r w:rsidRPr="002B01EF">
              <w:rPr>
                <w:rFonts w:ascii="Times New Roman" w:hAnsi="Times New Roman" w:cs="Times New Roman"/>
                <w:sz w:val="24"/>
                <w:szCs w:val="24"/>
              </w:rPr>
              <w:t>здоров’я</w:t>
            </w:r>
            <w:r w:rsidRPr="002B01EF">
              <w:rPr>
                <w:rFonts w:ascii="Times New Roman" w:hAnsi="Times New Roman" w:cs="Times New Roman"/>
                <w:spacing w:val="-12"/>
                <w:sz w:val="24"/>
                <w:szCs w:val="24"/>
              </w:rPr>
              <w:t xml:space="preserve"> </w:t>
            </w:r>
            <w:r w:rsidRPr="002B01EF">
              <w:rPr>
                <w:rFonts w:ascii="Times New Roman" w:hAnsi="Times New Roman" w:cs="Times New Roman"/>
                <w:sz w:val="24"/>
                <w:szCs w:val="24"/>
              </w:rPr>
              <w:t>та</w:t>
            </w:r>
            <w:r w:rsidRPr="002B01EF">
              <w:rPr>
                <w:rFonts w:ascii="Times New Roman" w:hAnsi="Times New Roman" w:cs="Times New Roman"/>
                <w:spacing w:val="-12"/>
                <w:sz w:val="24"/>
                <w:szCs w:val="24"/>
              </w:rPr>
              <w:t xml:space="preserve"> </w:t>
            </w:r>
            <w:r w:rsidRPr="002B01EF">
              <w:rPr>
                <w:rFonts w:ascii="Times New Roman" w:hAnsi="Times New Roman" w:cs="Times New Roman"/>
                <w:sz w:val="24"/>
                <w:szCs w:val="24"/>
              </w:rPr>
              <w:t>безпекою</w:t>
            </w:r>
            <w:r w:rsidRPr="002B01EF">
              <w:rPr>
                <w:rFonts w:ascii="Times New Roman" w:hAnsi="Times New Roman" w:cs="Times New Roman"/>
                <w:spacing w:val="-12"/>
                <w:sz w:val="24"/>
                <w:szCs w:val="24"/>
              </w:rPr>
              <w:t xml:space="preserve"> </w:t>
            </w:r>
            <w:r w:rsidRPr="002B01EF">
              <w:rPr>
                <w:rFonts w:ascii="Times New Roman" w:hAnsi="Times New Roman" w:cs="Times New Roman"/>
                <w:sz w:val="24"/>
                <w:szCs w:val="24"/>
              </w:rPr>
              <w:t>праці</w:t>
            </w:r>
            <w:r w:rsidRPr="002B01EF">
              <w:rPr>
                <w:rFonts w:ascii="Times New Roman" w:hAnsi="Times New Roman" w:cs="Times New Roman"/>
                <w:i/>
                <w:iCs/>
                <w:sz w:val="24"/>
                <w:szCs w:val="24"/>
              </w:rPr>
              <w:t>.</w:t>
            </w:r>
            <w:r>
              <w:rPr>
                <w:rFonts w:ascii="Times New Roman" w:hAnsi="Times New Roman" w:cs="Times New Roman"/>
                <w:i/>
                <w:iCs/>
                <w:sz w:val="24"/>
                <w:szCs w:val="24"/>
              </w:rPr>
              <w:t xml:space="preserve"> </w:t>
            </w:r>
            <w:r>
              <w:rPr>
                <w:rFonts w:ascii="Times New Roman" w:hAnsi="Times New Roman" w:cs="Times New Roman"/>
                <w:iCs/>
                <w:sz w:val="24"/>
                <w:szCs w:val="24"/>
              </w:rPr>
              <w:t>Вимоги та настанови щодо застосування</w:t>
            </w:r>
          </w:p>
          <w:p w14:paraId="2298FD08" w14:textId="622FCFE8" w:rsidR="008762A3" w:rsidRPr="007C4E0B" w:rsidRDefault="008762A3" w:rsidP="000B2970">
            <w:pPr>
              <w:spacing w:after="0" w:line="240" w:lineRule="auto"/>
              <w:ind w:firstLine="184"/>
              <w:jc w:val="both"/>
              <w:rPr>
                <w:rFonts w:ascii="Times New Roman" w:hAnsi="Times New Roman" w:cs="Times New Roman"/>
                <w:i/>
                <w:iCs/>
                <w:color w:val="000000" w:themeColor="text1"/>
                <w:sz w:val="24"/>
                <w:szCs w:val="24"/>
              </w:rPr>
            </w:pPr>
            <w:r w:rsidRPr="002C2F32">
              <w:rPr>
                <w:rFonts w:ascii="Times New Roman" w:eastAsia="Calibri" w:hAnsi="Times New Roman" w:cs="Times New Roman"/>
                <w:sz w:val="24"/>
                <w:szCs w:val="24"/>
              </w:rPr>
              <w:t>Сертифікати ДСТУ повинні бути чинні на дату їх подання Учасником.</w:t>
            </w:r>
          </w:p>
          <w:p w14:paraId="533D5FAA" w14:textId="52D32BEE" w:rsidR="00546C6B" w:rsidRPr="007C4E0B" w:rsidRDefault="00746CE3" w:rsidP="009852D1">
            <w:pPr>
              <w:spacing w:after="0" w:line="240" w:lineRule="auto"/>
              <w:jc w:val="both"/>
              <w:rPr>
                <w:rFonts w:ascii="Times New Roman" w:hAnsi="Times New Roman" w:cs="Times New Roman"/>
                <w:sz w:val="24"/>
                <w:szCs w:val="24"/>
              </w:rPr>
            </w:pPr>
            <w:r w:rsidRPr="007C4E0B">
              <w:rPr>
                <w:rFonts w:ascii="Times New Roman" w:hAnsi="Times New Roman" w:cs="Times New Roman"/>
                <w:i/>
                <w:iCs/>
                <w:sz w:val="24"/>
                <w:szCs w:val="24"/>
              </w:rPr>
              <w:t>*</w:t>
            </w:r>
            <w:r w:rsidR="00410133" w:rsidRPr="007C4E0B">
              <w:rPr>
                <w:rFonts w:ascii="Times New Roman" w:hAnsi="Times New Roman" w:cs="Times New Roman"/>
                <w:sz w:val="24"/>
                <w:szCs w:val="24"/>
              </w:rPr>
              <w:t>Витрати учасника,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tc>
      </w:tr>
      <w:tr w:rsidR="00847581" w:rsidRPr="007C4E0B" w14:paraId="721B309C"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11A27415" w14:textId="77777777" w:rsidR="003768B2" w:rsidRPr="007C4E0B" w:rsidRDefault="003768B2" w:rsidP="003768B2">
            <w:pPr>
              <w:spacing w:after="0" w:line="240" w:lineRule="auto"/>
              <w:rPr>
                <w:rFonts w:ascii="Times New Roman" w:eastAsia="Calibri" w:hAnsi="Times New Roman" w:cs="Times New Roman"/>
                <w:bCs/>
                <w:color w:val="000000" w:themeColor="text1"/>
                <w:sz w:val="24"/>
                <w:szCs w:val="24"/>
                <w:lang w:eastAsia="ru-RU"/>
              </w:rPr>
            </w:pPr>
            <w:r w:rsidRPr="007C4E0B">
              <w:rPr>
                <w:rFonts w:ascii="Times New Roman" w:eastAsia="Calibri" w:hAnsi="Times New Roman" w:cs="Times New Roman"/>
                <w:bCs/>
                <w:color w:val="000000" w:themeColor="text1"/>
                <w:sz w:val="24"/>
                <w:szCs w:val="24"/>
                <w:lang w:eastAsia="ru-RU"/>
              </w:rPr>
              <w:lastRenderedPageBreak/>
              <w:t>7. Інформація про субпідрядника(субпідрядників)</w:t>
            </w:r>
          </w:p>
          <w:p w14:paraId="3788BC9E" w14:textId="204C0C05" w:rsidR="003768B2" w:rsidRPr="007C4E0B" w:rsidRDefault="003768B2" w:rsidP="003768B2">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color w:val="000000" w:themeColor="text1"/>
                <w:sz w:val="24"/>
                <w:szCs w:val="24"/>
                <w:lang w:eastAsia="ru-RU"/>
              </w:rPr>
              <w:t>/співвиконавців</w:t>
            </w:r>
          </w:p>
        </w:tc>
        <w:tc>
          <w:tcPr>
            <w:tcW w:w="6788" w:type="dxa"/>
            <w:tcBorders>
              <w:top w:val="single" w:sz="4" w:space="0" w:color="auto"/>
              <w:left w:val="single" w:sz="4" w:space="0" w:color="auto"/>
              <w:bottom w:val="single" w:sz="4" w:space="0" w:color="auto"/>
              <w:right w:val="single" w:sz="4" w:space="0" w:color="auto"/>
            </w:tcBorders>
          </w:tcPr>
          <w:p w14:paraId="7338A945" w14:textId="0CB60A7A" w:rsidR="002263FD" w:rsidRPr="007C4E0B" w:rsidRDefault="002263FD" w:rsidP="002263FD">
            <w:pPr>
              <w:shd w:val="clear" w:color="auto" w:fill="FFFFFF"/>
              <w:ind w:firstLine="493"/>
              <w:jc w:val="both"/>
              <w:rPr>
                <w:color w:val="333333"/>
                <w:shd w:val="clear" w:color="auto" w:fill="FFFFFF"/>
              </w:rPr>
            </w:pPr>
            <w:r w:rsidRPr="007C4E0B">
              <w:rPr>
                <w:rFonts w:ascii="Times New Roman" w:hAnsi="Times New Roman" w:cs="Times New Roman"/>
                <w:color w:val="333333"/>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2" w:anchor="n1257" w:tgtFrame="_blank" w:history="1">
              <w:r w:rsidRPr="007C4E0B">
                <w:rPr>
                  <w:rStyle w:val="aa"/>
                  <w:rFonts w:ascii="Times New Roman" w:hAnsi="Times New Roman" w:cs="Times New Roman"/>
                  <w:sz w:val="24"/>
                  <w:szCs w:val="24"/>
                  <w:shd w:val="clear" w:color="auto" w:fill="FFFFFF"/>
                </w:rPr>
                <w:t>частини третьої</w:t>
              </w:r>
            </w:hyperlink>
            <w:r w:rsidRPr="007C4E0B">
              <w:rPr>
                <w:rFonts w:ascii="Times New Roman" w:hAnsi="Times New Roman" w:cs="Times New Roman"/>
                <w:color w:val="333333"/>
                <w:sz w:val="24"/>
                <w:szCs w:val="24"/>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43DC3648" w14:textId="6B637568" w:rsidR="003768B2" w:rsidRPr="007C4E0B" w:rsidRDefault="002263FD" w:rsidP="00A9751C">
            <w:pPr>
              <w:spacing w:after="0" w:line="240" w:lineRule="auto"/>
              <w:contextualSpacing/>
              <w:jc w:val="both"/>
              <w:rPr>
                <w:rFonts w:ascii="Times New Roman" w:eastAsia="Calibri" w:hAnsi="Times New Roman" w:cs="Times New Roman"/>
                <w:iCs/>
                <w:sz w:val="24"/>
                <w:szCs w:val="24"/>
              </w:rPr>
            </w:pPr>
            <w:r w:rsidRPr="007C4E0B">
              <w:rPr>
                <w:rFonts w:ascii="Times New Roman" w:eastAsia="Calibri" w:hAnsi="Times New Roman" w:cs="Times New Roman"/>
                <w:color w:val="000000"/>
                <w:sz w:val="24"/>
                <w:szCs w:val="24"/>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7C4E0B">
              <w:rPr>
                <w:rFonts w:ascii="Times New Roman" w:hAnsi="Times New Roman" w:cs="Times New Roman"/>
                <w:color w:val="333333"/>
                <w:sz w:val="24"/>
                <w:szCs w:val="24"/>
                <w:shd w:val="clear" w:color="auto" w:fill="FFFFFF"/>
              </w:rPr>
              <w:t>кваліфікаційним критеріям та підставам, визначеним пунктом 4</w:t>
            </w:r>
            <w:r w:rsidR="00A9751C">
              <w:rPr>
                <w:rFonts w:ascii="Times New Roman" w:hAnsi="Times New Roman" w:cs="Times New Roman"/>
                <w:color w:val="333333"/>
                <w:sz w:val="24"/>
                <w:szCs w:val="24"/>
                <w:shd w:val="clear" w:color="auto" w:fill="FFFFFF"/>
              </w:rPr>
              <w:t>7</w:t>
            </w:r>
            <w:r w:rsidRPr="007C4E0B">
              <w:rPr>
                <w:rFonts w:ascii="Times New Roman" w:hAnsi="Times New Roman" w:cs="Times New Roman"/>
                <w:color w:val="333333"/>
                <w:sz w:val="24"/>
                <w:szCs w:val="24"/>
                <w:shd w:val="clear" w:color="auto" w:fill="FFFFFF"/>
              </w:rPr>
              <w:t xml:space="preserve"> цих особливостей</w:t>
            </w:r>
            <w:r w:rsidRPr="007C4E0B">
              <w:rPr>
                <w:rFonts w:ascii="Times New Roman" w:eastAsia="Calibri" w:hAnsi="Times New Roman" w:cs="Times New Roman"/>
                <w:color w:val="000000"/>
                <w:sz w:val="24"/>
                <w:szCs w:val="24"/>
                <w:lang w:eastAsia="ru-RU"/>
              </w:rPr>
              <w:t xml:space="preserve"> подається по кожному з Учасників, які входять у склад об’єднання окремо.</w:t>
            </w:r>
          </w:p>
        </w:tc>
      </w:tr>
      <w:tr w:rsidR="00847581" w:rsidRPr="007C4E0B" w14:paraId="424C6F0E" w14:textId="77777777" w:rsidTr="00746CE3">
        <w:trPr>
          <w:trHeight w:val="278"/>
        </w:trPr>
        <w:tc>
          <w:tcPr>
            <w:tcW w:w="3447" w:type="dxa"/>
            <w:tcBorders>
              <w:top w:val="single" w:sz="4" w:space="0" w:color="auto"/>
              <w:left w:val="single" w:sz="4" w:space="0" w:color="auto"/>
              <w:bottom w:val="single" w:sz="4" w:space="0" w:color="auto"/>
              <w:right w:val="single" w:sz="4" w:space="0" w:color="auto"/>
            </w:tcBorders>
          </w:tcPr>
          <w:p w14:paraId="1824C351"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t>8. Унесення змін або відкликання тендерної пропозиції учасником</w:t>
            </w:r>
          </w:p>
        </w:tc>
        <w:tc>
          <w:tcPr>
            <w:tcW w:w="6788" w:type="dxa"/>
            <w:tcBorders>
              <w:top w:val="single" w:sz="4" w:space="0" w:color="auto"/>
              <w:left w:val="single" w:sz="4" w:space="0" w:color="auto"/>
              <w:bottom w:val="single" w:sz="4" w:space="0" w:color="auto"/>
              <w:right w:val="single" w:sz="4" w:space="0" w:color="auto"/>
            </w:tcBorders>
          </w:tcPr>
          <w:p w14:paraId="6AF62F3E" w14:textId="77777777" w:rsidR="00D16930" w:rsidRPr="007C4E0B" w:rsidRDefault="00D16930" w:rsidP="00D16930">
            <w:pPr>
              <w:widowControl w:val="0"/>
              <w:jc w:val="both"/>
              <w:rPr>
                <w:rFonts w:ascii="Times New Roman" w:hAnsi="Times New Roman" w:cs="Times New Roman"/>
                <w:sz w:val="24"/>
                <w:szCs w:val="24"/>
              </w:rPr>
            </w:pPr>
            <w:r w:rsidRPr="007C4E0B">
              <w:rPr>
                <w:rFonts w:ascii="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7C4E0B">
              <w:rPr>
                <w:rFonts w:ascii="Times New Roman" w:hAnsi="Times New Roman" w:cs="Times New Roman"/>
                <w:sz w:val="24"/>
                <w:szCs w:val="24"/>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p w14:paraId="017F4D8C" w14:textId="77777777" w:rsidR="00D16930" w:rsidRPr="007C4E0B" w:rsidRDefault="00D16930" w:rsidP="00D16930">
            <w:pPr>
              <w:widowControl w:val="0"/>
              <w:jc w:val="both"/>
              <w:rPr>
                <w:rFonts w:ascii="Times New Roman" w:hAnsi="Times New Roman" w:cs="Times New Roman"/>
                <w:sz w:val="24"/>
                <w:szCs w:val="24"/>
              </w:rPr>
            </w:pPr>
            <w:r w:rsidRPr="007C4E0B">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C4E0B">
              <w:rPr>
                <w:rFonts w:ascii="Times New Roman" w:hAnsi="Times New Roman" w:cs="Times New Roman"/>
                <w:b/>
                <w:bCs/>
                <w:i/>
                <w:iCs/>
                <w:sz w:val="24"/>
                <w:szCs w:val="24"/>
              </w:rPr>
              <w:t>протягом 24 годин</w:t>
            </w:r>
            <w:r w:rsidRPr="007C4E0B">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84ECE48" w14:textId="455D2993" w:rsidR="00410133" w:rsidRPr="007C4E0B" w:rsidRDefault="00D16930" w:rsidP="00D16930">
            <w:pPr>
              <w:spacing w:after="0" w:line="240" w:lineRule="auto"/>
              <w:jc w:val="both"/>
              <w:rPr>
                <w:rFonts w:ascii="Times New Roman" w:eastAsia="Calibri" w:hAnsi="Times New Roman" w:cs="Times New Roman"/>
                <w:sz w:val="24"/>
                <w:szCs w:val="24"/>
                <w:shd w:val="clear" w:color="auto" w:fill="FFFFFF"/>
                <w:lang w:eastAsia="ru-RU"/>
              </w:rPr>
            </w:pPr>
            <w:r w:rsidRPr="007C4E0B">
              <w:rPr>
                <w:rFonts w:ascii="Times New Roman" w:hAnsi="Times New Roman" w:cs="Times New Roman"/>
                <w:sz w:val="24"/>
                <w:szCs w:val="24"/>
              </w:rPr>
              <w:t>Замовник розглядає подані тендерні пропозиції з урахуванням виправлення або не</w:t>
            </w:r>
            <w:r w:rsidR="00506B4A" w:rsidRPr="007C4E0B">
              <w:rPr>
                <w:rFonts w:ascii="Times New Roman" w:hAnsi="Times New Roman" w:cs="Times New Roman"/>
                <w:sz w:val="24"/>
                <w:szCs w:val="24"/>
              </w:rPr>
              <w:t xml:space="preserve"> </w:t>
            </w:r>
            <w:r w:rsidRPr="007C4E0B">
              <w:rPr>
                <w:rFonts w:ascii="Times New Roman" w:hAnsi="Times New Roman" w:cs="Times New Roman"/>
                <w:sz w:val="24"/>
                <w:szCs w:val="24"/>
              </w:rPr>
              <w:t>виправлення учасниками виявлених невідповідностей.</w:t>
            </w:r>
          </w:p>
        </w:tc>
      </w:tr>
      <w:tr w:rsidR="00847581" w:rsidRPr="007C4E0B" w14:paraId="760A350D" w14:textId="77777777" w:rsidTr="00746CE3">
        <w:trPr>
          <w:trHeight w:val="70"/>
        </w:trPr>
        <w:tc>
          <w:tcPr>
            <w:tcW w:w="10235" w:type="dxa"/>
            <w:gridSpan w:val="2"/>
            <w:tcBorders>
              <w:top w:val="single" w:sz="4" w:space="0" w:color="auto"/>
              <w:left w:val="single" w:sz="4" w:space="0" w:color="auto"/>
              <w:bottom w:val="single" w:sz="4" w:space="0" w:color="auto"/>
              <w:right w:val="single" w:sz="4" w:space="0" w:color="auto"/>
            </w:tcBorders>
          </w:tcPr>
          <w:p w14:paraId="094D5032" w14:textId="77777777" w:rsidR="00410133" w:rsidRPr="007C4E0B" w:rsidRDefault="00410133" w:rsidP="00CB46F6">
            <w:pPr>
              <w:spacing w:after="0" w:line="240" w:lineRule="auto"/>
              <w:jc w:val="center"/>
              <w:rPr>
                <w:rFonts w:ascii="Times New Roman" w:eastAsia="Calibri" w:hAnsi="Times New Roman" w:cs="Times New Roman"/>
                <w:sz w:val="24"/>
                <w:szCs w:val="24"/>
                <w:lang w:eastAsia="ru-RU"/>
              </w:rPr>
            </w:pPr>
            <w:r w:rsidRPr="007C4E0B">
              <w:rPr>
                <w:rFonts w:ascii="Times New Roman" w:eastAsia="Calibri" w:hAnsi="Times New Roman" w:cs="Times New Roman"/>
                <w:b/>
                <w:sz w:val="24"/>
                <w:szCs w:val="24"/>
                <w:lang w:eastAsia="ru-RU"/>
              </w:rPr>
              <w:lastRenderedPageBreak/>
              <w:t>Розділ 4. Подання та розкриття тендерної пропозиції</w:t>
            </w:r>
          </w:p>
        </w:tc>
      </w:tr>
      <w:tr w:rsidR="00847581" w:rsidRPr="007C4E0B" w14:paraId="4C24FF6B" w14:textId="77777777" w:rsidTr="00746CE3">
        <w:trPr>
          <w:trHeight w:val="1192"/>
        </w:trPr>
        <w:tc>
          <w:tcPr>
            <w:tcW w:w="3447" w:type="dxa"/>
            <w:tcBorders>
              <w:top w:val="single" w:sz="4" w:space="0" w:color="auto"/>
              <w:left w:val="single" w:sz="4" w:space="0" w:color="auto"/>
              <w:right w:val="single" w:sz="4" w:space="0" w:color="auto"/>
            </w:tcBorders>
          </w:tcPr>
          <w:p w14:paraId="00A217FB"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bookmarkStart w:id="19" w:name="_Hlk60072341"/>
            <w:r w:rsidRPr="007C4E0B">
              <w:rPr>
                <w:rFonts w:ascii="Times New Roman" w:eastAsia="Calibri" w:hAnsi="Times New Roman" w:cs="Times New Roman"/>
                <w:bCs/>
                <w:sz w:val="24"/>
                <w:szCs w:val="24"/>
                <w:lang w:eastAsia="ru-RU"/>
              </w:rPr>
              <w:t>1.Кінцевий строк подання тендерної пропозиції:</w:t>
            </w:r>
          </w:p>
          <w:p w14:paraId="657EAD28"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02158F53" w14:textId="5FC3A3CD"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sz w:val="24"/>
                <w:szCs w:val="24"/>
                <w:lang w:eastAsia="ru-RU"/>
              </w:rPr>
              <w:t>- спосіб подання тендерних пропозицій</w:t>
            </w:r>
          </w:p>
        </w:tc>
        <w:tc>
          <w:tcPr>
            <w:tcW w:w="6788" w:type="dxa"/>
            <w:tcBorders>
              <w:top w:val="single" w:sz="4" w:space="0" w:color="auto"/>
              <w:left w:val="single" w:sz="4" w:space="0" w:color="auto"/>
              <w:right w:val="single" w:sz="4" w:space="0" w:color="auto"/>
            </w:tcBorders>
          </w:tcPr>
          <w:p w14:paraId="1028259E" w14:textId="469DAF3B" w:rsidR="00410133" w:rsidRPr="007C4E0B" w:rsidRDefault="00410133" w:rsidP="00CB46F6">
            <w:pPr>
              <w:shd w:val="clear" w:color="auto" w:fill="FFFFFF"/>
              <w:spacing w:after="0" w:line="240" w:lineRule="auto"/>
              <w:jc w:val="both"/>
              <w:textAlignment w:val="baseline"/>
              <w:rPr>
                <w:rFonts w:ascii="Times New Roman" w:eastAsia="Times New Roman" w:hAnsi="Times New Roman" w:cs="Times New Roman"/>
                <w:color w:val="FF0000"/>
                <w:sz w:val="24"/>
                <w:szCs w:val="24"/>
                <w:lang w:eastAsia="ru-RU"/>
              </w:rPr>
            </w:pPr>
            <w:r w:rsidRPr="007C4E0B">
              <w:rPr>
                <w:rFonts w:ascii="Times New Roman" w:eastAsia="Calibri" w:hAnsi="Times New Roman" w:cs="Times New Roman"/>
                <w:b/>
                <w:color w:val="FF0000"/>
                <w:sz w:val="24"/>
                <w:szCs w:val="24"/>
                <w:lang w:eastAsia="ru-RU"/>
              </w:rPr>
              <w:t xml:space="preserve">Кінцевий строк подання тендерних пропозицій </w:t>
            </w:r>
            <w:r w:rsidR="00182D54">
              <w:rPr>
                <w:rFonts w:ascii="Times New Roman" w:eastAsia="Calibri" w:hAnsi="Times New Roman" w:cs="Times New Roman"/>
                <w:b/>
                <w:color w:val="FF0000"/>
                <w:sz w:val="24"/>
                <w:szCs w:val="24"/>
                <w:lang w:eastAsia="ru-RU"/>
              </w:rPr>
              <w:t>13</w:t>
            </w:r>
            <w:bookmarkStart w:id="20" w:name="_GoBack"/>
            <w:bookmarkEnd w:id="20"/>
            <w:r w:rsidR="006B0E36" w:rsidRPr="007C4E0B">
              <w:rPr>
                <w:rFonts w:ascii="Times New Roman" w:eastAsia="Calibri" w:hAnsi="Times New Roman" w:cs="Times New Roman"/>
                <w:b/>
                <w:color w:val="FF0000"/>
                <w:sz w:val="24"/>
                <w:szCs w:val="24"/>
                <w:lang w:eastAsia="ru-RU"/>
              </w:rPr>
              <w:t>.</w:t>
            </w:r>
            <w:r w:rsidR="00EC1B92">
              <w:rPr>
                <w:rFonts w:ascii="Times New Roman" w:eastAsia="Calibri" w:hAnsi="Times New Roman" w:cs="Times New Roman"/>
                <w:b/>
                <w:color w:val="FF0000"/>
                <w:sz w:val="24"/>
                <w:szCs w:val="24"/>
                <w:lang w:eastAsia="ru-RU"/>
              </w:rPr>
              <w:t>05</w:t>
            </w:r>
            <w:r w:rsidRPr="007C4E0B">
              <w:rPr>
                <w:rFonts w:ascii="Times New Roman" w:eastAsia="Calibri" w:hAnsi="Times New Roman" w:cs="Times New Roman"/>
                <w:b/>
                <w:color w:val="FF0000"/>
                <w:sz w:val="24"/>
                <w:szCs w:val="24"/>
                <w:lang w:eastAsia="ru-RU"/>
              </w:rPr>
              <w:t>.</w:t>
            </w:r>
            <w:r w:rsidR="00607BAF" w:rsidRPr="007C4E0B">
              <w:rPr>
                <w:rFonts w:ascii="Times New Roman" w:eastAsia="Calibri" w:hAnsi="Times New Roman" w:cs="Times New Roman"/>
                <w:b/>
                <w:color w:val="FF0000"/>
                <w:sz w:val="24"/>
                <w:szCs w:val="24"/>
                <w:lang w:eastAsia="ru-RU"/>
              </w:rPr>
              <w:t>202</w:t>
            </w:r>
            <w:r w:rsidR="00A37141">
              <w:rPr>
                <w:rFonts w:ascii="Times New Roman" w:eastAsia="Calibri" w:hAnsi="Times New Roman" w:cs="Times New Roman"/>
                <w:b/>
                <w:color w:val="FF0000"/>
                <w:sz w:val="24"/>
                <w:szCs w:val="24"/>
                <w:lang w:eastAsia="ru-RU"/>
              </w:rPr>
              <w:t>4</w:t>
            </w:r>
            <w:r w:rsidRPr="007C4E0B">
              <w:rPr>
                <w:rFonts w:ascii="Times New Roman" w:eastAsia="Calibri" w:hAnsi="Times New Roman" w:cs="Times New Roman"/>
                <w:b/>
                <w:color w:val="FF0000"/>
                <w:sz w:val="24"/>
                <w:szCs w:val="24"/>
                <w:lang w:eastAsia="ru-RU"/>
              </w:rPr>
              <w:t xml:space="preserve"> р. </w:t>
            </w:r>
            <w:r w:rsidR="00D16930" w:rsidRPr="007C4E0B">
              <w:rPr>
                <w:rFonts w:ascii="Times New Roman" w:eastAsia="Calibri" w:hAnsi="Times New Roman" w:cs="Times New Roman"/>
                <w:b/>
                <w:color w:val="FF0000"/>
                <w:sz w:val="24"/>
                <w:szCs w:val="24"/>
                <w:lang w:eastAsia="ru-RU"/>
              </w:rPr>
              <w:t>00</w:t>
            </w:r>
            <w:r w:rsidR="00906C13" w:rsidRPr="007C4E0B">
              <w:rPr>
                <w:rFonts w:ascii="Times New Roman" w:eastAsia="Calibri" w:hAnsi="Times New Roman" w:cs="Times New Roman"/>
                <w:b/>
                <w:color w:val="FF0000"/>
                <w:sz w:val="24"/>
                <w:szCs w:val="24"/>
                <w:lang w:eastAsia="ru-RU"/>
              </w:rPr>
              <w:t>.00 год.</w:t>
            </w:r>
          </w:p>
          <w:p w14:paraId="2CF1437D" w14:textId="77777777" w:rsidR="00D16930" w:rsidRPr="007C4E0B" w:rsidRDefault="00D16930" w:rsidP="00D16930">
            <w:pPr>
              <w:widowControl w:val="0"/>
              <w:jc w:val="both"/>
              <w:rPr>
                <w:rFonts w:ascii="Times New Roman" w:hAnsi="Times New Roman" w:cs="Times New Roman"/>
                <w:sz w:val="24"/>
                <w:szCs w:val="24"/>
              </w:rPr>
            </w:pPr>
            <w:bookmarkStart w:id="21" w:name="n456"/>
            <w:bookmarkEnd w:id="21"/>
            <w:r w:rsidRPr="007C4E0B">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EB6D0D3" w14:textId="77777777" w:rsidR="00D16930" w:rsidRPr="007C4E0B" w:rsidRDefault="00D16930" w:rsidP="00D16930">
            <w:pPr>
              <w:widowControl w:val="0"/>
              <w:jc w:val="both"/>
              <w:rPr>
                <w:rFonts w:ascii="Times New Roman" w:hAnsi="Times New Roman" w:cs="Times New Roman"/>
                <w:sz w:val="24"/>
                <w:szCs w:val="24"/>
              </w:rPr>
            </w:pPr>
            <w:r w:rsidRPr="007C4E0B">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F37D64B" w14:textId="06761442" w:rsidR="00410133" w:rsidRPr="007C4E0B" w:rsidRDefault="00D16930" w:rsidP="00D1693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C4E0B">
              <w:rPr>
                <w:rFonts w:ascii="Times New Roman" w:hAnsi="Times New Roman" w:cs="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bookmarkEnd w:id="19"/>
      <w:tr w:rsidR="00847581" w:rsidRPr="007C4E0B" w14:paraId="69C7CEBC" w14:textId="77777777" w:rsidTr="00746CE3">
        <w:trPr>
          <w:trHeight w:val="830"/>
        </w:trPr>
        <w:tc>
          <w:tcPr>
            <w:tcW w:w="3447" w:type="dxa"/>
            <w:tcBorders>
              <w:top w:val="single" w:sz="4" w:space="0" w:color="auto"/>
              <w:left w:val="single" w:sz="4" w:space="0" w:color="auto"/>
              <w:right w:val="single" w:sz="4" w:space="0" w:color="auto"/>
            </w:tcBorders>
            <w:vAlign w:val="center"/>
          </w:tcPr>
          <w:p w14:paraId="42679598" w14:textId="77777777" w:rsidR="00410133" w:rsidRPr="007C4E0B" w:rsidRDefault="00410133" w:rsidP="00CB46F6">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 xml:space="preserve">2. Дата та час розкриття тендерної пропозиції </w:t>
            </w:r>
          </w:p>
        </w:tc>
        <w:tc>
          <w:tcPr>
            <w:tcW w:w="6788" w:type="dxa"/>
            <w:tcBorders>
              <w:top w:val="single" w:sz="4" w:space="0" w:color="auto"/>
              <w:left w:val="single" w:sz="4" w:space="0" w:color="auto"/>
              <w:right w:val="single" w:sz="4" w:space="0" w:color="auto"/>
            </w:tcBorders>
          </w:tcPr>
          <w:p w14:paraId="1C970C83" w14:textId="1385C451" w:rsidR="00410133" w:rsidRPr="007C4E0B" w:rsidRDefault="00D16930" w:rsidP="00CB46F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C4E0B">
              <w:rPr>
                <w:rFonts w:ascii="Times New Roman" w:eastAsia="Times New Roman" w:hAnsi="Times New Roman" w:cs="Times New Roman"/>
                <w:color w:val="000000"/>
                <w:sz w:val="24"/>
                <w:szCs w:val="24"/>
                <w:lang w:eastAsia="ru-RU"/>
              </w:rPr>
              <w:t>Дата і час розкриття тендерних пропозицій та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847581" w:rsidRPr="007C4E0B" w14:paraId="56F2ECEC" w14:textId="77777777" w:rsidTr="00746CE3">
        <w:trPr>
          <w:trHeight w:val="20"/>
        </w:trPr>
        <w:tc>
          <w:tcPr>
            <w:tcW w:w="10235" w:type="dxa"/>
            <w:gridSpan w:val="2"/>
            <w:tcBorders>
              <w:top w:val="single" w:sz="4" w:space="0" w:color="auto"/>
              <w:left w:val="single" w:sz="4" w:space="0" w:color="auto"/>
              <w:bottom w:val="single" w:sz="4" w:space="0" w:color="auto"/>
              <w:right w:val="single" w:sz="4" w:space="0" w:color="auto"/>
            </w:tcBorders>
          </w:tcPr>
          <w:p w14:paraId="3152F7A3" w14:textId="77777777" w:rsidR="00410133" w:rsidRPr="007C4E0B" w:rsidRDefault="00410133" w:rsidP="00CB46F6">
            <w:pPr>
              <w:spacing w:after="0" w:line="240" w:lineRule="auto"/>
              <w:jc w:val="center"/>
              <w:rPr>
                <w:rFonts w:ascii="Times New Roman" w:eastAsia="Calibri" w:hAnsi="Times New Roman" w:cs="Times New Roman"/>
                <w:sz w:val="24"/>
                <w:szCs w:val="24"/>
                <w:lang w:eastAsia="ru-RU"/>
              </w:rPr>
            </w:pPr>
            <w:r w:rsidRPr="007C4E0B">
              <w:rPr>
                <w:rFonts w:ascii="Times New Roman" w:eastAsia="Calibri" w:hAnsi="Times New Roman" w:cs="Times New Roman"/>
                <w:b/>
                <w:bCs/>
                <w:sz w:val="24"/>
                <w:szCs w:val="24"/>
                <w:lang w:eastAsia="ru-RU"/>
              </w:rPr>
              <w:t>Розділ 5. Оцінка тендерної пропозиції</w:t>
            </w:r>
          </w:p>
        </w:tc>
      </w:tr>
      <w:tr w:rsidR="00847581" w:rsidRPr="007C4E0B" w14:paraId="1B6839E1" w14:textId="77777777" w:rsidTr="00746CE3">
        <w:trPr>
          <w:trHeight w:val="20"/>
        </w:trPr>
        <w:tc>
          <w:tcPr>
            <w:tcW w:w="3447" w:type="dxa"/>
            <w:tcBorders>
              <w:top w:val="single" w:sz="4" w:space="0" w:color="auto"/>
              <w:left w:val="single" w:sz="4" w:space="0" w:color="auto"/>
              <w:bottom w:val="single" w:sz="4" w:space="0" w:color="auto"/>
              <w:right w:val="single" w:sz="4" w:space="0" w:color="auto"/>
            </w:tcBorders>
          </w:tcPr>
          <w:p w14:paraId="4078093A" w14:textId="77777777" w:rsidR="00746CE3" w:rsidRPr="007C4E0B" w:rsidRDefault="00746CE3" w:rsidP="00746CE3">
            <w:pPr>
              <w:spacing w:after="0" w:line="240" w:lineRule="auto"/>
              <w:rPr>
                <w:rFonts w:ascii="Times New Roman" w:eastAsia="Calibri" w:hAnsi="Times New Roman" w:cs="Times New Roman"/>
                <w:bCs/>
                <w:sz w:val="24"/>
                <w:szCs w:val="24"/>
                <w:lang w:eastAsia="ru-RU"/>
              </w:rPr>
            </w:pPr>
            <w:r w:rsidRPr="007C4E0B">
              <w:rPr>
                <w:rFonts w:ascii="Times New Roman" w:hAnsi="Times New Roman" w:cs="Times New Roman"/>
                <w:bCs/>
                <w:sz w:val="24"/>
                <w:szCs w:val="24"/>
                <w:lang w:eastAsia="ru-RU"/>
              </w:rPr>
              <w:t>1. Перелік критеріїв та методика оцінки тендерних пропозиції із зазначенням питомої ваги критерію</w:t>
            </w:r>
          </w:p>
        </w:tc>
        <w:tc>
          <w:tcPr>
            <w:tcW w:w="6788" w:type="dxa"/>
            <w:tcBorders>
              <w:top w:val="single" w:sz="4" w:space="0" w:color="auto"/>
              <w:left w:val="single" w:sz="4" w:space="0" w:color="auto"/>
              <w:bottom w:val="single" w:sz="4" w:space="0" w:color="auto"/>
              <w:right w:val="single" w:sz="4" w:space="0" w:color="auto"/>
            </w:tcBorders>
          </w:tcPr>
          <w:p w14:paraId="459E107B" w14:textId="48C13624" w:rsidR="00D16930" w:rsidRPr="007C4E0B" w:rsidRDefault="00D16930" w:rsidP="00D16930">
            <w:pPr>
              <w:widowControl w:val="0"/>
              <w:contextualSpacing/>
              <w:jc w:val="both"/>
              <w:rPr>
                <w:rFonts w:ascii="Times New Roman" w:eastAsia="Times New Roman" w:hAnsi="Times New Roman" w:cs="Times New Roman"/>
                <w:sz w:val="24"/>
                <w:szCs w:val="24"/>
                <w:lang w:eastAsia="ru-RU"/>
              </w:rPr>
            </w:pPr>
            <w:r w:rsidRPr="007C4E0B">
              <w:rPr>
                <w:rFonts w:ascii="Times New Roman" w:eastAsia="Times New Roman" w:hAnsi="Times New Roman" w:cs="Times New Roman"/>
                <w:sz w:val="24"/>
                <w:szCs w:val="24"/>
                <w:lang w:eastAsia="ru-RU"/>
              </w:rPr>
              <w:t xml:space="preserve">Критерії та методика оцінки визначаються відповідно до статті 29 Закону </w:t>
            </w:r>
            <w:r w:rsidRPr="007C4E0B">
              <w:rPr>
                <w:rFonts w:ascii="Times New Roman" w:hAnsi="Times New Roman" w:cs="Times New Roman"/>
                <w:sz w:val="24"/>
                <w:szCs w:val="24"/>
                <w:shd w:val="clear" w:color="auto" w:fill="FFFFFF"/>
              </w:rPr>
              <w:t>з урахуванням положень пункту 4</w:t>
            </w:r>
            <w:r w:rsidR="001A252B">
              <w:rPr>
                <w:rFonts w:ascii="Times New Roman" w:hAnsi="Times New Roman" w:cs="Times New Roman"/>
                <w:sz w:val="24"/>
                <w:szCs w:val="24"/>
                <w:shd w:val="clear" w:color="auto" w:fill="FFFFFF"/>
              </w:rPr>
              <w:t>3</w:t>
            </w:r>
            <w:r w:rsidRPr="007C4E0B">
              <w:rPr>
                <w:rFonts w:ascii="Times New Roman" w:hAnsi="Times New Roman" w:cs="Times New Roman"/>
                <w:sz w:val="24"/>
                <w:szCs w:val="24"/>
                <w:shd w:val="clear" w:color="auto" w:fill="FFFFFF"/>
              </w:rPr>
              <w:t xml:space="preserve"> цих особливостей.</w:t>
            </w:r>
          </w:p>
          <w:p w14:paraId="5BEB1EF7" w14:textId="77777777" w:rsidR="00D16930" w:rsidRPr="007C4E0B" w:rsidRDefault="00D16930" w:rsidP="00D16930">
            <w:pPr>
              <w:widowControl w:val="0"/>
              <w:contextualSpacing/>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 xml:space="preserve">Оцінка тендерних пропозицій здійснюється на основі критерію </w:t>
            </w:r>
            <w:proofErr w:type="spellStart"/>
            <w:r w:rsidRPr="007C4E0B">
              <w:rPr>
                <w:rFonts w:ascii="Times New Roman" w:eastAsia="Times New Roman" w:hAnsi="Times New Roman" w:cs="Times New Roman"/>
                <w:color w:val="000000"/>
                <w:sz w:val="24"/>
                <w:szCs w:val="24"/>
                <w:lang w:eastAsia="ru-RU"/>
              </w:rPr>
              <w:t>„Ціна</w:t>
            </w:r>
            <w:proofErr w:type="spellEnd"/>
            <w:r w:rsidRPr="007C4E0B">
              <w:rPr>
                <w:rFonts w:ascii="Times New Roman" w:eastAsia="Times New Roman" w:hAnsi="Times New Roman" w:cs="Times New Roman"/>
                <w:color w:val="000000"/>
                <w:sz w:val="24"/>
                <w:szCs w:val="24"/>
                <w:lang w:eastAsia="ru-RU"/>
              </w:rPr>
              <w:t>”. Питома вага – 100%.</w:t>
            </w:r>
          </w:p>
          <w:p w14:paraId="660FD33A" w14:textId="33149246" w:rsidR="00D16930" w:rsidRPr="007C4E0B" w:rsidRDefault="00D16930" w:rsidP="00D16930">
            <w:pPr>
              <w:widowControl w:val="0"/>
              <w:contextualSpacing/>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sidR="003D6470">
              <w:rPr>
                <w:rFonts w:ascii="Times New Roman" w:eastAsia="Times New Roman" w:hAnsi="Times New Roman" w:cs="Times New Roman"/>
                <w:color w:val="000000"/>
                <w:sz w:val="24"/>
                <w:szCs w:val="24"/>
                <w:lang w:eastAsia="ru-RU"/>
              </w:rPr>
              <w:t xml:space="preserve"> – </w:t>
            </w:r>
            <w:r w:rsidRPr="007C4E0B">
              <w:rPr>
                <w:rFonts w:ascii="Times New Roman" w:eastAsia="Times New Roman" w:hAnsi="Times New Roman" w:cs="Times New Roman"/>
                <w:color w:val="000000"/>
                <w:sz w:val="24"/>
                <w:szCs w:val="24"/>
                <w:lang w:eastAsia="ru-RU"/>
              </w:rPr>
              <w:t>у разі, якщо Учасник  не є платником ПДВ.</w:t>
            </w:r>
          </w:p>
          <w:p w14:paraId="25D78F52" w14:textId="77777777" w:rsidR="00D16930" w:rsidRPr="007C4E0B" w:rsidRDefault="00D16930" w:rsidP="00D16930">
            <w:pPr>
              <w:widowControl w:val="0"/>
              <w:jc w:val="both"/>
              <w:rPr>
                <w:rFonts w:ascii="Times New Roman" w:hAnsi="Times New Roman" w:cs="Times New Roman"/>
                <w:sz w:val="24"/>
                <w:szCs w:val="24"/>
              </w:rPr>
            </w:pPr>
            <w:r w:rsidRPr="007C4E0B">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9A1F5A9" w14:textId="77777777" w:rsidR="00D16930" w:rsidRPr="007C4E0B" w:rsidRDefault="00D16930" w:rsidP="00D16930">
            <w:pPr>
              <w:widowControl w:val="0"/>
              <w:jc w:val="both"/>
              <w:rPr>
                <w:rFonts w:ascii="Times New Roman" w:hAnsi="Times New Roman" w:cs="Times New Roman"/>
                <w:sz w:val="24"/>
                <w:szCs w:val="24"/>
              </w:rPr>
            </w:pPr>
            <w:r w:rsidRPr="007C4E0B">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7C4E0B">
              <w:rPr>
                <w:rFonts w:ascii="Times New Roman" w:hAnsi="Times New Roman" w:cs="Times New Roman"/>
                <w:b/>
                <w:bCs/>
                <w:i/>
                <w:iCs/>
                <w:sz w:val="24"/>
                <w:szCs w:val="24"/>
              </w:rPr>
              <w:t>не повинен перевищувати п’яти робочих днів</w:t>
            </w:r>
            <w:r w:rsidRPr="007C4E0B">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w:t>
            </w:r>
            <w:r w:rsidRPr="007C4E0B">
              <w:rPr>
                <w:rFonts w:ascii="Times New Roman" w:hAnsi="Times New Roman" w:cs="Times New Roman"/>
                <w:sz w:val="24"/>
                <w:szCs w:val="24"/>
              </w:rPr>
              <w:lastRenderedPageBreak/>
              <w:t>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55A2911" w14:textId="77777777" w:rsidR="00D16930" w:rsidRPr="007C4E0B" w:rsidRDefault="00D16930" w:rsidP="00D16930">
            <w:pPr>
              <w:widowControl w:val="0"/>
              <w:jc w:val="both"/>
              <w:rPr>
                <w:rFonts w:ascii="Times New Roman" w:hAnsi="Times New Roman" w:cs="Times New Roman"/>
                <w:sz w:val="24"/>
                <w:szCs w:val="24"/>
              </w:rPr>
            </w:pPr>
            <w:r w:rsidRPr="007C4E0B">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EE62E64" w14:textId="77777777" w:rsidR="00D16930" w:rsidRPr="007C4E0B" w:rsidRDefault="00D16930" w:rsidP="00D16930">
            <w:pPr>
              <w:widowControl w:val="0"/>
              <w:jc w:val="both"/>
              <w:rPr>
                <w:rFonts w:ascii="Times New Roman" w:hAnsi="Times New Roman" w:cs="Times New Roman"/>
                <w:sz w:val="24"/>
                <w:szCs w:val="24"/>
              </w:rPr>
            </w:pPr>
            <w:r w:rsidRPr="007C4E0B">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3F8E9B87" w14:textId="77777777" w:rsidR="00D16930" w:rsidRPr="007C4E0B" w:rsidRDefault="00D16930" w:rsidP="00D16930">
            <w:pPr>
              <w:widowControl w:val="0"/>
              <w:jc w:val="both"/>
              <w:rPr>
                <w:rFonts w:ascii="Times New Roman" w:hAnsi="Times New Roman" w:cs="Times New Roman"/>
                <w:sz w:val="24"/>
                <w:szCs w:val="24"/>
              </w:rPr>
            </w:pPr>
            <w:r w:rsidRPr="007C4E0B">
              <w:rPr>
                <w:rFonts w:ascii="Times New Roman" w:hAnsi="Times New Roman" w:cs="Times New Roman"/>
                <w:b/>
                <w:bCs/>
                <w:i/>
                <w:iCs/>
                <w:sz w:val="24"/>
                <w:szCs w:val="24"/>
              </w:rPr>
              <w:t>Аномально низька ціна тендерної пропозиції</w:t>
            </w:r>
            <w:r w:rsidRPr="007C4E0B">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5CF164C8" w14:textId="77777777" w:rsidR="00D16930" w:rsidRPr="007C4E0B" w:rsidRDefault="00D16930" w:rsidP="00D16930">
            <w:pPr>
              <w:widowControl w:val="0"/>
              <w:jc w:val="both"/>
              <w:rPr>
                <w:rFonts w:ascii="Times New Roman" w:hAnsi="Times New Roman" w:cs="Times New Roman"/>
                <w:b/>
                <w:bCs/>
                <w:i/>
                <w:iCs/>
                <w:sz w:val="24"/>
                <w:szCs w:val="24"/>
              </w:rPr>
            </w:pPr>
            <w:r w:rsidRPr="007C4E0B">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7C4E0B">
              <w:rPr>
                <w:rFonts w:ascii="Times New Roman" w:hAnsi="Times New Roman" w:cs="Times New Roman"/>
                <w:b/>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3B42539" w14:textId="77777777" w:rsidR="00D16930" w:rsidRPr="007C4E0B" w:rsidRDefault="00D16930" w:rsidP="00D16930">
            <w:pPr>
              <w:widowControl w:val="0"/>
              <w:jc w:val="both"/>
              <w:rPr>
                <w:rFonts w:ascii="Times New Roman" w:hAnsi="Times New Roman" w:cs="Times New Roman"/>
                <w:sz w:val="24"/>
                <w:szCs w:val="24"/>
              </w:rPr>
            </w:pPr>
            <w:r w:rsidRPr="007C4E0B">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2104CA02" w14:textId="77777777" w:rsidR="00D16930" w:rsidRPr="007C4E0B" w:rsidRDefault="00D16930" w:rsidP="00D16930">
            <w:pPr>
              <w:widowControl w:val="0"/>
              <w:jc w:val="both"/>
              <w:rPr>
                <w:rFonts w:ascii="Times New Roman" w:hAnsi="Times New Roman" w:cs="Times New Roman"/>
                <w:b/>
                <w:bCs/>
                <w:i/>
                <w:iCs/>
                <w:sz w:val="24"/>
                <w:szCs w:val="24"/>
              </w:rPr>
            </w:pPr>
            <w:r w:rsidRPr="007C4E0B">
              <w:rPr>
                <w:rFonts w:ascii="Times New Roman" w:hAnsi="Times New Roman" w:cs="Times New Roman"/>
                <w:b/>
                <w:bCs/>
                <w:i/>
                <w:iCs/>
                <w:sz w:val="24"/>
                <w:szCs w:val="24"/>
              </w:rPr>
              <w:t>Обґрунтування аномально низької тендерної пропозиції може містити інформацію про:</w:t>
            </w:r>
          </w:p>
          <w:p w14:paraId="4FC68172" w14:textId="77777777" w:rsidR="00D16930" w:rsidRPr="007C4E0B" w:rsidRDefault="00D16930" w:rsidP="00D16930">
            <w:pPr>
              <w:pStyle w:val="ab"/>
              <w:widowControl w:val="0"/>
              <w:numPr>
                <w:ilvl w:val="0"/>
                <w:numId w:val="10"/>
              </w:numPr>
              <w:spacing w:after="0" w:line="240" w:lineRule="auto"/>
              <w:jc w:val="both"/>
              <w:rPr>
                <w:rFonts w:ascii="Times New Roman" w:hAnsi="Times New Roman" w:cs="Times New Roman"/>
                <w:sz w:val="24"/>
                <w:szCs w:val="24"/>
              </w:rPr>
            </w:pPr>
            <w:r w:rsidRPr="007C4E0B">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D60E0A3" w14:textId="77777777" w:rsidR="00D16930" w:rsidRPr="007C4E0B" w:rsidRDefault="00D16930" w:rsidP="00D16930">
            <w:pPr>
              <w:pStyle w:val="ab"/>
              <w:widowControl w:val="0"/>
              <w:numPr>
                <w:ilvl w:val="0"/>
                <w:numId w:val="10"/>
              </w:numPr>
              <w:spacing w:after="0" w:line="240" w:lineRule="auto"/>
              <w:jc w:val="both"/>
              <w:rPr>
                <w:rFonts w:ascii="Times New Roman" w:hAnsi="Times New Roman" w:cs="Times New Roman"/>
                <w:sz w:val="24"/>
                <w:szCs w:val="24"/>
              </w:rPr>
            </w:pPr>
            <w:r w:rsidRPr="007C4E0B">
              <w:rPr>
                <w:rFonts w:ascii="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896881B" w14:textId="77777777" w:rsidR="00D16930" w:rsidRPr="007C4E0B" w:rsidRDefault="00D16930" w:rsidP="00D16930">
            <w:pPr>
              <w:pStyle w:val="ab"/>
              <w:widowControl w:val="0"/>
              <w:numPr>
                <w:ilvl w:val="0"/>
                <w:numId w:val="10"/>
              </w:numPr>
              <w:spacing w:after="0" w:line="240" w:lineRule="auto"/>
              <w:jc w:val="both"/>
              <w:rPr>
                <w:rFonts w:ascii="Times New Roman" w:hAnsi="Times New Roman" w:cs="Times New Roman"/>
                <w:sz w:val="24"/>
                <w:szCs w:val="24"/>
              </w:rPr>
            </w:pPr>
            <w:r w:rsidRPr="007C4E0B">
              <w:rPr>
                <w:rFonts w:ascii="Times New Roman" w:hAnsi="Times New Roman" w:cs="Times New Roman"/>
                <w:sz w:val="24"/>
                <w:szCs w:val="24"/>
              </w:rPr>
              <w:t>отримання учасником державної допомоги згідно із законодавством.</w:t>
            </w:r>
          </w:p>
          <w:p w14:paraId="21F06B2C" w14:textId="77777777" w:rsidR="00D16930" w:rsidRPr="007C4E0B" w:rsidRDefault="00D16930" w:rsidP="00D16930">
            <w:pPr>
              <w:widowControl w:val="0"/>
              <w:shd w:val="clear" w:color="auto" w:fill="FFFFFF"/>
              <w:contextualSpacing/>
              <w:jc w:val="both"/>
              <w:rPr>
                <w:rFonts w:ascii="Times New Roman" w:eastAsia="Times New Roman" w:hAnsi="Times New Roman" w:cs="Times New Roman"/>
                <w:sz w:val="24"/>
                <w:szCs w:val="24"/>
                <w:lang w:eastAsia="ru-RU"/>
              </w:rPr>
            </w:pPr>
            <w:r w:rsidRPr="007C4E0B">
              <w:rPr>
                <w:rFonts w:ascii="Times New Roman" w:eastAsia="Times New Roman" w:hAnsi="Times New Roman" w:cs="Times New Roman"/>
                <w:color w:val="000000"/>
                <w:sz w:val="24"/>
                <w:szCs w:val="24"/>
                <w:lang w:eastAsia="ru-RU"/>
              </w:rPr>
              <w:t xml:space="preserve">За результатами розгляду та оцінки тендерної пропозиції замовник визначає переможця процедури закупівлі та приймає </w:t>
            </w:r>
            <w:r w:rsidRPr="007C4E0B">
              <w:rPr>
                <w:rFonts w:ascii="Times New Roman" w:eastAsia="Times New Roman" w:hAnsi="Times New Roman" w:cs="Times New Roman"/>
                <w:color w:val="000000"/>
                <w:sz w:val="24"/>
                <w:szCs w:val="24"/>
                <w:lang w:eastAsia="ru-RU"/>
              </w:rPr>
              <w:lastRenderedPageBreak/>
              <w:t>рішення про намір укласти договір про закупівлю згідно із Законом.</w:t>
            </w:r>
          </w:p>
          <w:p w14:paraId="1F4C3806" w14:textId="77777777" w:rsidR="00D16930" w:rsidRPr="007C4E0B" w:rsidRDefault="00D16930" w:rsidP="00D16930">
            <w:pPr>
              <w:widowControl w:val="0"/>
              <w:jc w:val="both"/>
              <w:rPr>
                <w:rFonts w:ascii="Times New Roman" w:hAnsi="Times New Roman" w:cs="Times New Roman"/>
                <w:sz w:val="24"/>
                <w:szCs w:val="24"/>
              </w:rPr>
            </w:pPr>
            <w:r w:rsidRPr="007C4E0B">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A0E0B21" w14:textId="56CD9F69" w:rsidR="00D16930" w:rsidRPr="007C4E0B" w:rsidRDefault="00D16930" w:rsidP="00D16930">
            <w:pPr>
              <w:widowControl w:val="0"/>
              <w:jc w:val="both"/>
              <w:rPr>
                <w:rFonts w:ascii="Times New Roman" w:hAnsi="Times New Roman" w:cs="Times New Roman"/>
                <w:sz w:val="24"/>
                <w:szCs w:val="24"/>
              </w:rPr>
            </w:pPr>
            <w:r w:rsidRPr="007C4E0B">
              <w:rPr>
                <w:rFonts w:ascii="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Pr="007C4E0B">
              <w:rPr>
                <w:rFonts w:ascii="Times New Roman" w:hAnsi="Times New Roman" w:cs="Times New Roman"/>
                <w:sz w:val="24"/>
                <w:szCs w:val="24"/>
                <w:shd w:val="clear" w:color="auto" w:fill="FFFFFF"/>
              </w:rPr>
              <w:t>визначених пунктом 4</w:t>
            </w:r>
            <w:r w:rsidR="001A252B">
              <w:rPr>
                <w:rFonts w:ascii="Times New Roman" w:hAnsi="Times New Roman" w:cs="Times New Roman"/>
                <w:sz w:val="24"/>
                <w:szCs w:val="24"/>
                <w:shd w:val="clear" w:color="auto" w:fill="FFFFFF"/>
              </w:rPr>
              <w:t>7</w:t>
            </w:r>
            <w:r w:rsidRPr="007C4E0B">
              <w:rPr>
                <w:rFonts w:ascii="Times New Roman" w:hAnsi="Times New Roman" w:cs="Times New Roman"/>
                <w:sz w:val="24"/>
                <w:szCs w:val="24"/>
                <w:shd w:val="clear" w:color="auto" w:fill="FFFFFF"/>
              </w:rPr>
              <w:t xml:space="preserve"> цих особливостей”</w:t>
            </w:r>
            <w:r w:rsidRPr="007C4E0B">
              <w:rPr>
                <w:rFonts w:ascii="Times New Roman" w:hAnsi="Times New Roman" w:cs="Times New Roman"/>
                <w:sz w:val="24"/>
                <w:szCs w:val="24"/>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7CDDFBC" w14:textId="77777777" w:rsidR="00D16930" w:rsidRPr="007C4E0B" w:rsidRDefault="00D16930" w:rsidP="00D16930">
            <w:pPr>
              <w:pStyle w:val="rvps2"/>
              <w:shd w:val="clear" w:color="auto" w:fill="FFFFFF"/>
              <w:spacing w:before="0" w:beforeAutospacing="0" w:after="150" w:afterAutospacing="0"/>
              <w:ind w:firstLine="450"/>
              <w:jc w:val="both"/>
              <w:rPr>
                <w:color w:val="333333"/>
              </w:rPr>
            </w:pPr>
            <w:r w:rsidRPr="007C4E0B">
              <w:rPr>
                <w:color w:val="333333"/>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w:t>
            </w:r>
            <w:r w:rsidRPr="007C4E0B">
              <w:rPr>
                <w:b/>
                <w:color w:val="333333"/>
              </w:rPr>
              <w:t>може бути меншим ніж два робочі дні</w:t>
            </w:r>
            <w:r w:rsidRPr="007C4E0B">
              <w:rPr>
                <w:color w:val="333333"/>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0CF49B" w14:textId="77777777" w:rsidR="00D16930" w:rsidRPr="007C4E0B" w:rsidRDefault="00D16930" w:rsidP="00D16930">
            <w:pPr>
              <w:pStyle w:val="rvps2"/>
              <w:shd w:val="clear" w:color="auto" w:fill="FFFFFF"/>
              <w:spacing w:before="0" w:beforeAutospacing="0" w:after="150" w:afterAutospacing="0"/>
              <w:ind w:firstLine="450"/>
              <w:jc w:val="both"/>
              <w:rPr>
                <w:color w:val="333333"/>
              </w:rPr>
            </w:pPr>
            <w:bookmarkStart w:id="22" w:name="n132"/>
            <w:bookmarkEnd w:id="22"/>
            <w:r w:rsidRPr="007C4E0B">
              <w:rPr>
                <w:color w:val="333333"/>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C10B8D3" w14:textId="77777777" w:rsidR="00D16930" w:rsidRPr="007C4E0B" w:rsidRDefault="00D16930" w:rsidP="00D16930">
            <w:pPr>
              <w:widowControl w:val="0"/>
              <w:shd w:val="clear" w:color="auto" w:fill="FFFFFF"/>
              <w:contextualSpacing/>
              <w:jc w:val="both"/>
              <w:rPr>
                <w:rFonts w:ascii="Times New Roman" w:eastAsia="Times New Roman" w:hAnsi="Times New Roman" w:cs="Times New Roman"/>
                <w:sz w:val="24"/>
                <w:szCs w:val="24"/>
                <w:lang w:eastAsia="ru-RU"/>
              </w:rPr>
            </w:pPr>
            <w:r w:rsidRPr="007C4E0B">
              <w:rPr>
                <w:rFonts w:ascii="Times New Roman" w:eastAsia="Times New Roman" w:hAnsi="Times New Roman" w:cs="Times New Roman"/>
                <w:color w:val="000000"/>
                <w:sz w:val="24"/>
                <w:szCs w:val="24"/>
                <w:lang w:eastAsia="ru-RU"/>
              </w:rPr>
              <w:t xml:space="preserve">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1CCDBA13" w14:textId="7B7EB257" w:rsidR="00746CE3" w:rsidRPr="007C4E0B" w:rsidRDefault="00D16930" w:rsidP="00D16930">
            <w:pPr>
              <w:widowControl w:val="0"/>
              <w:contextualSpacing/>
              <w:jc w:val="both"/>
              <w:rPr>
                <w:rFonts w:ascii="Times New Roman" w:eastAsia="Times New Roman" w:hAnsi="Times New Roman" w:cs="Times New Roman"/>
                <w:sz w:val="24"/>
                <w:szCs w:val="24"/>
                <w:lang w:eastAsia="ru-RU"/>
              </w:rPr>
            </w:pPr>
            <w:r w:rsidRPr="007C4E0B">
              <w:rPr>
                <w:rFonts w:ascii="Times New Roman" w:hAnsi="Times New Roman" w:cs="Times New Roman"/>
                <w:color w:val="333333"/>
                <w:sz w:val="24"/>
                <w:szCs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w:t>
            </w:r>
            <w:r w:rsidRPr="007C4E0B">
              <w:rPr>
                <w:rFonts w:ascii="Times New Roman" w:hAnsi="Times New Roman" w:cs="Times New Roman"/>
                <w:color w:val="333333"/>
                <w:sz w:val="24"/>
                <w:szCs w:val="24"/>
                <w:shd w:val="clear" w:color="auto" w:fill="FFFFFF"/>
              </w:rPr>
              <w:lastRenderedPageBreak/>
              <w:t>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3" w:anchor="n1039" w:tgtFrame="_blank" w:history="1">
              <w:r w:rsidRPr="007C4E0B">
                <w:rPr>
                  <w:rStyle w:val="aa"/>
                  <w:rFonts w:ascii="Times New Roman" w:hAnsi="Times New Roman" w:cs="Times New Roman"/>
                  <w:color w:val="000099"/>
                  <w:sz w:val="24"/>
                  <w:szCs w:val="24"/>
                  <w:shd w:val="clear" w:color="auto" w:fill="FFFFFF"/>
                </w:rPr>
                <w:t>статті 10</w:t>
              </w:r>
            </w:hyperlink>
            <w:r w:rsidRPr="007C4E0B">
              <w:rPr>
                <w:rFonts w:ascii="Times New Roman" w:hAnsi="Times New Roman" w:cs="Times New Roman"/>
                <w:color w:val="333333"/>
                <w:sz w:val="24"/>
                <w:szCs w:val="24"/>
                <w:shd w:val="clear" w:color="auto" w:fill="FFFFFF"/>
              </w:rPr>
              <w:t> Закону</w:t>
            </w:r>
            <w:r w:rsidRPr="007C4E0B">
              <w:rPr>
                <w:color w:val="333333"/>
                <w:shd w:val="clear" w:color="auto" w:fill="FFFFFF"/>
              </w:rPr>
              <w:t>.</w:t>
            </w:r>
          </w:p>
        </w:tc>
      </w:tr>
      <w:tr w:rsidR="00847581" w:rsidRPr="007C4E0B" w14:paraId="7EF47FC9"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0FD66104" w14:textId="6648FDE8" w:rsidR="00410133" w:rsidRPr="007C4E0B" w:rsidRDefault="002263FD"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lastRenderedPageBreak/>
              <w:t>2</w:t>
            </w:r>
            <w:r w:rsidR="00410133" w:rsidRPr="007C4E0B">
              <w:rPr>
                <w:rFonts w:ascii="Times New Roman" w:eastAsia="Calibri" w:hAnsi="Times New Roman" w:cs="Times New Roman"/>
                <w:bCs/>
                <w:sz w:val="24"/>
                <w:szCs w:val="24"/>
                <w:lang w:eastAsia="ru-RU"/>
              </w:rPr>
              <w:t>. Інша інформація</w:t>
            </w:r>
          </w:p>
        </w:tc>
        <w:tc>
          <w:tcPr>
            <w:tcW w:w="6788" w:type="dxa"/>
            <w:tcBorders>
              <w:top w:val="single" w:sz="4" w:space="0" w:color="auto"/>
              <w:left w:val="single" w:sz="4" w:space="0" w:color="auto"/>
              <w:bottom w:val="single" w:sz="4" w:space="0" w:color="auto"/>
              <w:right w:val="single" w:sz="4" w:space="0" w:color="auto"/>
            </w:tcBorders>
          </w:tcPr>
          <w:p w14:paraId="5A3A86D1" w14:textId="77777777" w:rsidR="003C5130" w:rsidRPr="007C4E0B" w:rsidRDefault="003C5130" w:rsidP="003C5130">
            <w:pPr>
              <w:widowControl w:val="0"/>
              <w:contextualSpacing/>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Вартість тендерної пропозиції та всі інші ціни повинні бути чітко визначені.</w:t>
            </w:r>
          </w:p>
          <w:p w14:paraId="1252F50B" w14:textId="77777777" w:rsidR="003C5130" w:rsidRPr="007C4E0B" w:rsidRDefault="003C5130" w:rsidP="003C5130">
            <w:pPr>
              <w:pStyle w:val="ad"/>
              <w:jc w:val="both"/>
              <w:rPr>
                <w:rFonts w:ascii="Times New Roman" w:hAnsi="Times New Roman"/>
                <w:sz w:val="24"/>
                <w:szCs w:val="24"/>
              </w:rPr>
            </w:pPr>
            <w:r w:rsidRPr="007C4E0B">
              <w:rPr>
                <w:rFonts w:ascii="Times New Roman" w:hAnsi="Times New Roman"/>
                <w:b/>
                <w:bCs/>
                <w:caps/>
                <w:sz w:val="24"/>
                <w:szCs w:val="24"/>
              </w:rPr>
              <w:t>Ц</w:t>
            </w:r>
            <w:r w:rsidRPr="007C4E0B">
              <w:rPr>
                <w:rFonts w:ascii="Times New Roman" w:hAnsi="Times New Roman"/>
                <w:b/>
                <w:bCs/>
                <w:sz w:val="24"/>
                <w:szCs w:val="24"/>
              </w:rPr>
              <w:t>іна тендерної пропозиції</w:t>
            </w:r>
            <w:r w:rsidRPr="007C4E0B">
              <w:rPr>
                <w:rFonts w:ascii="Times New Roman" w:hAnsi="Times New Roman"/>
                <w:b/>
                <w:bCs/>
                <w:color w:val="000000"/>
                <w:sz w:val="24"/>
                <w:szCs w:val="24"/>
              </w:rPr>
              <w:t>.</w:t>
            </w:r>
          </w:p>
          <w:p w14:paraId="138F56CE" w14:textId="77777777" w:rsidR="003C5130" w:rsidRPr="007C4E0B" w:rsidRDefault="003C5130" w:rsidP="003C5130">
            <w:pPr>
              <w:jc w:val="both"/>
              <w:rPr>
                <w:rFonts w:ascii="Times New Roman" w:hAnsi="Times New Roman" w:cs="Times New Roman"/>
                <w:sz w:val="24"/>
                <w:szCs w:val="24"/>
              </w:rPr>
            </w:pPr>
            <w:r w:rsidRPr="007C4E0B">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закупівлі.</w:t>
            </w:r>
          </w:p>
          <w:p w14:paraId="7D01CBF6" w14:textId="77777777" w:rsidR="003C5130" w:rsidRPr="007C4E0B" w:rsidRDefault="003C5130" w:rsidP="003C5130">
            <w:pPr>
              <w:jc w:val="both"/>
              <w:rPr>
                <w:rFonts w:ascii="Times New Roman" w:hAnsi="Times New Roman" w:cs="Times New Roman"/>
                <w:color w:val="000000"/>
                <w:sz w:val="24"/>
                <w:szCs w:val="24"/>
              </w:rPr>
            </w:pPr>
            <w:r w:rsidRPr="007C4E0B">
              <w:rPr>
                <w:rFonts w:ascii="Times New Roman" w:hAnsi="Times New Roman" w:cs="Times New Roman"/>
                <w:color w:val="000000"/>
                <w:sz w:val="24"/>
                <w:szCs w:val="24"/>
              </w:rPr>
              <w:t>Ціна пропозиції учасника означає суму, за яку учасник передбачає виконати замовлення на виконання всіх видів робіт, передбачених у технічному завданні тендерної документації замовника.</w:t>
            </w:r>
          </w:p>
          <w:p w14:paraId="48FAA63C" w14:textId="77777777" w:rsidR="003C5130" w:rsidRPr="007C4E0B" w:rsidRDefault="003C5130" w:rsidP="003C5130">
            <w:pPr>
              <w:jc w:val="both"/>
              <w:rPr>
                <w:rFonts w:ascii="Times New Roman" w:hAnsi="Times New Roman" w:cs="Times New Roman"/>
                <w:color w:val="000000"/>
                <w:sz w:val="24"/>
                <w:szCs w:val="24"/>
              </w:rPr>
            </w:pPr>
            <w:r w:rsidRPr="007C4E0B">
              <w:rPr>
                <w:rFonts w:ascii="Times New Roman" w:hAnsi="Times New Roman" w:cs="Times New Roman"/>
                <w:color w:val="000000"/>
                <w:sz w:val="24"/>
                <w:szCs w:val="24"/>
              </w:rPr>
              <w:t xml:space="preserve">  Ціна пропозиції, за яку учасник згоден виконати замовлення, розраховується відповідно до технічного завдання тендерної документації. </w:t>
            </w:r>
          </w:p>
          <w:p w14:paraId="52C82E07" w14:textId="77777777" w:rsidR="003C5130" w:rsidRPr="007C4E0B" w:rsidRDefault="003C5130" w:rsidP="003C5130">
            <w:pPr>
              <w:jc w:val="both"/>
              <w:rPr>
                <w:rFonts w:ascii="Times New Roman" w:hAnsi="Times New Roman" w:cs="Times New Roman"/>
                <w:color w:val="000000"/>
                <w:sz w:val="24"/>
                <w:szCs w:val="24"/>
              </w:rPr>
            </w:pPr>
            <w:r w:rsidRPr="007C4E0B">
              <w:rPr>
                <w:rFonts w:ascii="Times New Roman" w:hAnsi="Times New Roman" w:cs="Times New Roman"/>
                <w:sz w:val="24"/>
                <w:szCs w:val="24"/>
              </w:rPr>
              <w:t xml:space="preserve">Договірна ціна, що пропонується згідно предмету закупівлі у цілому, за умовами торгів </w:t>
            </w:r>
            <w:r w:rsidRPr="007C4E0B">
              <w:rPr>
                <w:rFonts w:ascii="Times New Roman" w:hAnsi="Times New Roman" w:cs="Times New Roman"/>
                <w:b/>
                <w:sz w:val="24"/>
                <w:szCs w:val="24"/>
                <w:u w:val="single"/>
              </w:rPr>
              <w:t>є твердою</w:t>
            </w:r>
            <w:r w:rsidRPr="007C4E0B">
              <w:rPr>
                <w:rFonts w:ascii="Times New Roman" w:hAnsi="Times New Roman" w:cs="Times New Roman"/>
                <w:b/>
                <w:sz w:val="24"/>
                <w:szCs w:val="24"/>
              </w:rPr>
              <w:t xml:space="preserve">. </w:t>
            </w:r>
            <w:r w:rsidRPr="007C4E0B">
              <w:rPr>
                <w:rFonts w:ascii="Times New Roman" w:hAnsi="Times New Roman" w:cs="Times New Roman"/>
                <w:color w:val="000000"/>
                <w:sz w:val="24"/>
                <w:szCs w:val="24"/>
              </w:rPr>
              <w:t>Ціна тендерної пропозиції учасника щодо проведення відповідних робіт повинна бути розрахована відповідно до Кошторисних норм України. Настанови з визначення вартості будівництва, затверджені наказом № 281 від 01.11.2021 р «Про затвердження кошторисних норм України у будівництві».</w:t>
            </w:r>
          </w:p>
          <w:p w14:paraId="649AA166" w14:textId="77777777" w:rsidR="003C5130" w:rsidRPr="007C4E0B" w:rsidRDefault="003C5130" w:rsidP="003C5130">
            <w:pPr>
              <w:ind w:firstLine="284"/>
              <w:jc w:val="both"/>
              <w:rPr>
                <w:rFonts w:ascii="Times New Roman" w:hAnsi="Times New Roman" w:cs="Times New Roman"/>
                <w:sz w:val="24"/>
                <w:szCs w:val="24"/>
              </w:rPr>
            </w:pPr>
            <w:r w:rsidRPr="007C4E0B">
              <w:rPr>
                <w:rFonts w:ascii="Times New Roman" w:hAnsi="Times New Roman" w:cs="Times New Roman"/>
                <w:sz w:val="24"/>
                <w:szCs w:val="24"/>
              </w:rPr>
              <w:t>Ціну тендерної пропозиції слід визначати відповідно до умов тендерної документації щодо термінів закінчення робіт та проекту щодо технології виконання робіт, використання конкретних матеріалів і конструкцій, якості будівельно-монтажних робіт, а також з дотриманням діючих норм і правил виконання будівельно-монтажних робіт, технічної експлуатації будівельної техніки і безпечних умов праці.</w:t>
            </w:r>
          </w:p>
          <w:p w14:paraId="1B2EC49C" w14:textId="77777777" w:rsidR="003C5130" w:rsidRPr="007C4E0B" w:rsidRDefault="003C5130" w:rsidP="003C5130">
            <w:pPr>
              <w:spacing w:line="276" w:lineRule="auto"/>
              <w:ind w:firstLine="350"/>
              <w:jc w:val="both"/>
              <w:rPr>
                <w:rFonts w:ascii="Times New Roman" w:hAnsi="Times New Roman" w:cs="Times New Roman"/>
                <w:sz w:val="24"/>
                <w:szCs w:val="24"/>
              </w:rPr>
            </w:pPr>
            <w:r w:rsidRPr="007C4E0B">
              <w:rPr>
                <w:rFonts w:ascii="Times New Roman" w:hAnsi="Times New Roman" w:cs="Times New Roman"/>
                <w:b/>
                <w:i/>
                <w:sz w:val="24"/>
                <w:szCs w:val="24"/>
                <w:u w:val="single"/>
              </w:rPr>
              <w:t>Будь-які не враховані у ціні тендерної пропозиції витрати додатково сплачуватись не будуть.</w:t>
            </w:r>
          </w:p>
          <w:p w14:paraId="6C39667E" w14:textId="77777777" w:rsidR="003C5130" w:rsidRPr="007C4E0B" w:rsidRDefault="003C5130" w:rsidP="003C5130">
            <w:pPr>
              <w:widowControl w:val="0"/>
              <w:ind w:right="120"/>
              <w:contextualSpacing/>
              <w:jc w:val="both"/>
              <w:rPr>
                <w:rFonts w:ascii="Times New Roman" w:eastAsia="Times New Roman" w:hAnsi="Times New Roman" w:cs="Times New Roman"/>
                <w:sz w:val="24"/>
                <w:szCs w:val="24"/>
                <w:lang w:eastAsia="ru-RU"/>
              </w:rPr>
            </w:pPr>
            <w:r w:rsidRPr="007C4E0B">
              <w:rPr>
                <w:rFonts w:ascii="Times New Roman" w:eastAsia="Times New Roman" w:hAnsi="Times New Roman" w:cs="Times New Roman"/>
                <w:color w:val="000000"/>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11DD719" w14:textId="77777777" w:rsidR="003C5130" w:rsidRPr="007C4E0B" w:rsidRDefault="003C5130" w:rsidP="003C5130">
            <w:pPr>
              <w:widowControl w:val="0"/>
              <w:contextualSpacing/>
              <w:jc w:val="both"/>
              <w:rPr>
                <w:rFonts w:ascii="Times New Roman" w:eastAsia="Times New Roman" w:hAnsi="Times New Roman" w:cs="Times New Roman"/>
                <w:sz w:val="24"/>
                <w:szCs w:val="24"/>
                <w:lang w:eastAsia="ru-RU"/>
              </w:rPr>
            </w:pPr>
            <w:r w:rsidRPr="007C4E0B">
              <w:rPr>
                <w:rFonts w:ascii="Times New Roman" w:eastAsia="Times New Roman" w:hAnsi="Times New Roman" w:cs="Times New Roman"/>
                <w:color w:val="000000"/>
                <w:sz w:val="24"/>
                <w:szCs w:val="24"/>
                <w:lang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Зазначені витрати сплачуються учасником за рахунок його прибутку. Понесені витрати не відшкодовуються (в тому </w:t>
            </w:r>
            <w:r w:rsidRPr="007C4E0B">
              <w:rPr>
                <w:rFonts w:ascii="Times New Roman" w:eastAsia="Times New Roman" w:hAnsi="Times New Roman" w:cs="Times New Roman"/>
                <w:color w:val="000000"/>
                <w:sz w:val="24"/>
                <w:szCs w:val="24"/>
                <w:lang w:eastAsia="ru-RU"/>
              </w:rPr>
              <w:lastRenderedPageBreak/>
              <w:t>числі  у разі відміни торгів чи визнання торгів такими, що не відбулися).</w:t>
            </w:r>
          </w:p>
          <w:p w14:paraId="20D1C681" w14:textId="77777777" w:rsidR="003C5130" w:rsidRPr="007C4E0B" w:rsidRDefault="003C5130" w:rsidP="003C5130">
            <w:pPr>
              <w:widowControl w:val="0"/>
              <w:contextualSpacing/>
              <w:jc w:val="both"/>
              <w:rPr>
                <w:rFonts w:ascii="Times New Roman" w:eastAsia="Times New Roman" w:hAnsi="Times New Roman" w:cs="Times New Roman"/>
                <w:sz w:val="24"/>
                <w:szCs w:val="24"/>
                <w:lang w:eastAsia="ru-RU"/>
              </w:rPr>
            </w:pPr>
            <w:r w:rsidRPr="007C4E0B">
              <w:rPr>
                <w:rFonts w:ascii="Times New Roman" w:eastAsia="Times New Roman" w:hAnsi="Times New Roman" w:cs="Times New Roman"/>
                <w:color w:val="000000"/>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AB91669" w14:textId="77777777" w:rsidR="003C5130" w:rsidRPr="007C4E0B" w:rsidRDefault="003C5130" w:rsidP="003C5130">
            <w:pPr>
              <w:widowControl w:val="0"/>
              <w:contextualSpacing/>
              <w:jc w:val="both"/>
              <w:rPr>
                <w:rFonts w:ascii="Times New Roman" w:eastAsia="Times New Roman" w:hAnsi="Times New Roman" w:cs="Times New Roman"/>
                <w:sz w:val="24"/>
                <w:szCs w:val="24"/>
                <w:lang w:eastAsia="ru-RU"/>
              </w:rPr>
            </w:pPr>
            <w:r w:rsidRPr="007C4E0B">
              <w:rPr>
                <w:rFonts w:ascii="Times New Roman" w:eastAsia="Times New Roman" w:hAnsi="Times New Roman" w:cs="Times New Roman"/>
                <w:color w:val="000000"/>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99D81EE" w14:textId="77777777" w:rsidR="003C5130" w:rsidRPr="007C4E0B" w:rsidRDefault="003C5130" w:rsidP="003C5130">
            <w:pPr>
              <w:widowControl w:val="0"/>
              <w:contextualSpacing/>
              <w:jc w:val="both"/>
              <w:rPr>
                <w:rFonts w:ascii="Times New Roman" w:eastAsia="Times New Roman" w:hAnsi="Times New Roman" w:cs="Times New Roman"/>
                <w:sz w:val="24"/>
                <w:szCs w:val="24"/>
                <w:lang w:eastAsia="ru-RU"/>
              </w:rPr>
            </w:pPr>
            <w:r w:rsidRPr="007C4E0B">
              <w:rPr>
                <w:rFonts w:ascii="Times New Roman" w:eastAsia="Times New Roman" w:hAnsi="Times New Roman" w:cs="Times New Roman"/>
                <w:b/>
                <w:bCs/>
                <w:i/>
                <w:iCs/>
                <w:color w:val="000000"/>
                <w:sz w:val="24"/>
                <w:szCs w:val="24"/>
                <w:u w:val="single"/>
                <w:lang w:eastAsia="ru-RU"/>
              </w:rPr>
              <w:t>Інші умови тендерної документації:</w:t>
            </w:r>
          </w:p>
          <w:p w14:paraId="4A8E3B63" w14:textId="77777777" w:rsidR="003C5130" w:rsidRPr="007C4E0B" w:rsidRDefault="003C5130" w:rsidP="003C5130">
            <w:pPr>
              <w:widowControl w:val="0"/>
              <w:contextualSpacing/>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4D891A15" w14:textId="77777777" w:rsidR="003C5130" w:rsidRPr="007C4E0B" w:rsidRDefault="003C5130" w:rsidP="003C5130">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 її роз'яснення/</w:t>
            </w:r>
            <w:proofErr w:type="spellStart"/>
            <w:r w:rsidRPr="007C4E0B">
              <w:rPr>
                <w:rFonts w:ascii="Times New Roman" w:eastAsia="Times New Roman" w:hAnsi="Times New Roman" w:cs="Times New Roman"/>
                <w:color w:val="000000"/>
                <w:sz w:val="24"/>
                <w:szCs w:val="24"/>
                <w:lang w:eastAsia="ru-RU"/>
              </w:rPr>
              <w:t>нь</w:t>
            </w:r>
            <w:proofErr w:type="spellEnd"/>
            <w:r w:rsidRPr="007C4E0B">
              <w:rPr>
                <w:rFonts w:ascii="Times New Roman" w:eastAsia="Times New Roman" w:hAnsi="Times New Roman" w:cs="Times New Roman"/>
                <w:color w:val="000000"/>
                <w:sz w:val="24"/>
                <w:szCs w:val="24"/>
                <w:lang w:eastAsia="ru-RU"/>
              </w:rPr>
              <w:t xml:space="preserve"> державних органів або не накладення електронного підпису.</w:t>
            </w:r>
          </w:p>
          <w:p w14:paraId="1FBA7EA8" w14:textId="77777777" w:rsidR="003C5130" w:rsidRPr="007C4E0B" w:rsidRDefault="003C5130" w:rsidP="003C5130">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099C381" w14:textId="77777777" w:rsidR="003C5130" w:rsidRPr="007C4E0B" w:rsidRDefault="003C5130" w:rsidP="003C5130">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EE08DA" w14:textId="77777777" w:rsidR="003C5130" w:rsidRPr="007C4E0B" w:rsidRDefault="003C5130" w:rsidP="003C5130">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 xml:space="preserve">5.  Учасники торгів нерезиденти для виконання вимог щодо подання документів, передбачених </w:t>
            </w:r>
            <w:r w:rsidRPr="007C4E0B">
              <w:rPr>
                <w:rFonts w:ascii="Times New Roman" w:eastAsia="Times New Roman" w:hAnsi="Times New Roman" w:cs="Times New Roman"/>
                <w:b/>
                <w:bCs/>
                <w:i/>
                <w:iCs/>
                <w:color w:val="000000"/>
                <w:sz w:val="24"/>
                <w:szCs w:val="24"/>
                <w:lang w:eastAsia="ru-RU"/>
              </w:rPr>
              <w:t>Додатком  1</w:t>
            </w:r>
            <w:r w:rsidRPr="007C4E0B">
              <w:rPr>
                <w:rFonts w:ascii="Times New Roman" w:eastAsia="Times New Roman" w:hAnsi="Times New Roman" w:cs="Times New Roman"/>
                <w:color w:val="000000"/>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7D656A2" w14:textId="77777777" w:rsidR="003C5130" w:rsidRPr="007C4E0B" w:rsidRDefault="003C5130" w:rsidP="003C5130">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4C64A9C" w14:textId="77777777" w:rsidR="003C5130" w:rsidRPr="007C4E0B" w:rsidRDefault="003C5130" w:rsidP="003C5130">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 xml:space="preserve">В усіх інших випадках, факт подання тендерної пропозиції учасником – юридичною особою, що є розпорядником </w:t>
            </w:r>
            <w:r w:rsidRPr="007C4E0B">
              <w:rPr>
                <w:rFonts w:ascii="Times New Roman" w:eastAsia="Times New Roman" w:hAnsi="Times New Roman" w:cs="Times New Roman"/>
                <w:color w:val="000000"/>
                <w:sz w:val="24"/>
                <w:szCs w:val="24"/>
                <w:lang w:eastAsia="ru-RU"/>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62920A3" w14:textId="77777777" w:rsidR="003C5130" w:rsidRPr="007C4E0B" w:rsidRDefault="003C5130" w:rsidP="003C5130">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72D5B825" w14:textId="77777777" w:rsidR="003C5130" w:rsidRPr="007C4E0B" w:rsidRDefault="003C5130" w:rsidP="003C5130">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 xml:space="preserve">8. Учасник, який подав тендерну пропозицію вважається таким, що згодний з проектом договору про закупівлю, викладеним в </w:t>
            </w:r>
            <w:r w:rsidRPr="007C4E0B">
              <w:rPr>
                <w:rFonts w:ascii="Times New Roman" w:eastAsia="Times New Roman" w:hAnsi="Times New Roman" w:cs="Times New Roman"/>
                <w:b/>
                <w:bCs/>
                <w:i/>
                <w:iCs/>
                <w:color w:val="000000"/>
                <w:sz w:val="24"/>
                <w:szCs w:val="24"/>
                <w:lang w:eastAsia="ru-RU"/>
              </w:rPr>
              <w:t xml:space="preserve">Додатку 4 </w:t>
            </w:r>
            <w:r w:rsidRPr="007C4E0B">
              <w:rPr>
                <w:rFonts w:ascii="Times New Roman" w:eastAsia="Times New Roman" w:hAnsi="Times New Roman" w:cs="Times New Roman"/>
                <w:color w:val="000000"/>
                <w:sz w:val="24"/>
                <w:szCs w:val="24"/>
                <w:lang w:eastAsia="ru-RU"/>
              </w:rPr>
              <w:t xml:space="preserve">до цієї тендерної документації та буде дотримуватися умов своєї тендерної пропозиції протягом строку встановленого </w:t>
            </w:r>
            <w:r w:rsidRPr="007C4E0B">
              <w:rPr>
                <w:rFonts w:ascii="Times New Roman" w:eastAsia="Times New Roman" w:hAnsi="Times New Roman" w:cs="Times New Roman"/>
                <w:b/>
                <w:bCs/>
                <w:i/>
                <w:iCs/>
                <w:color w:val="000000"/>
                <w:sz w:val="24"/>
                <w:szCs w:val="24"/>
                <w:lang w:eastAsia="ru-RU"/>
              </w:rPr>
              <w:t>в п. 4 Розділу 3</w:t>
            </w:r>
            <w:r w:rsidRPr="007C4E0B">
              <w:rPr>
                <w:rFonts w:ascii="Times New Roman" w:eastAsia="Times New Roman" w:hAnsi="Times New Roman" w:cs="Times New Roman"/>
                <w:color w:val="000000"/>
                <w:sz w:val="24"/>
                <w:szCs w:val="24"/>
                <w:lang w:eastAsia="ru-RU"/>
              </w:rPr>
              <w:t xml:space="preserve"> до цієї тендерної документації.</w:t>
            </w:r>
          </w:p>
          <w:p w14:paraId="0C0666B8" w14:textId="77777777" w:rsidR="003C5130" w:rsidRPr="007C4E0B" w:rsidRDefault="003C5130" w:rsidP="003C5130">
            <w:pPr>
              <w:widowControl w:val="0"/>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8CB8FF1" w14:textId="77777777" w:rsidR="003C5130" w:rsidRPr="007C4E0B" w:rsidRDefault="003C5130" w:rsidP="003C5130">
            <w:pPr>
              <w:pStyle w:val="af"/>
              <w:widowControl w:val="0"/>
              <w:spacing w:before="0" w:beforeAutospacing="0" w:after="0" w:afterAutospacing="0"/>
              <w:contextualSpacing/>
              <w:jc w:val="both"/>
            </w:pPr>
            <w:r w:rsidRPr="007C4E0B">
              <w:rPr>
                <w:color w:val="000000"/>
                <w:lang w:eastAsia="ru-RU"/>
              </w:rPr>
              <w:t xml:space="preserve">11. Фактом подання тендерної пропозиції учасник підтверджує, </w:t>
            </w:r>
            <w:r w:rsidRPr="007C4E0B">
              <w:t>що у попередніх взаємовідносинах між  Учасником та Замовником оперативно-господарську/і санкцію/</w:t>
            </w:r>
            <w:proofErr w:type="spellStart"/>
            <w:r w:rsidRPr="007C4E0B">
              <w:t>ії</w:t>
            </w:r>
            <w:proofErr w:type="spellEnd"/>
            <w:r w:rsidRPr="007C4E0B">
              <w:t xml:space="preserve">, передбачену/і пунктом 4 частини 1 статті 236 ГКУ, </w:t>
            </w:r>
            <w:r w:rsidRPr="007C4E0B">
              <w:rPr>
                <w:rStyle w:val="qowt-font2-timesnewroman"/>
              </w:rPr>
              <w:t xml:space="preserve">як </w:t>
            </w:r>
            <w:r w:rsidRPr="007C4E0B">
              <w:t>відмова від встановлення господарських відносин на майбутнє не було застосовано”.</w:t>
            </w:r>
          </w:p>
          <w:p w14:paraId="745DEE49" w14:textId="77777777" w:rsidR="003C5130" w:rsidRPr="007C4E0B" w:rsidRDefault="003C5130" w:rsidP="003C5130">
            <w:pPr>
              <w:pStyle w:val="af"/>
              <w:widowControl w:val="0"/>
              <w:spacing w:before="0" w:beforeAutospacing="0" w:after="0" w:afterAutospacing="0"/>
              <w:contextualSpacing/>
              <w:jc w:val="both"/>
            </w:pPr>
            <w:r w:rsidRPr="007C4E0B">
              <w:t>Примітка:</w:t>
            </w:r>
          </w:p>
          <w:p w14:paraId="5DE03F98" w14:textId="528B4946" w:rsidR="00981A03" w:rsidRPr="007C4E0B" w:rsidRDefault="003C5130" w:rsidP="003C5130">
            <w:pPr>
              <w:spacing w:after="0" w:line="240" w:lineRule="auto"/>
              <w:jc w:val="both"/>
              <w:rPr>
                <w:rFonts w:ascii="Times New Roman" w:eastAsia="Calibri" w:hAnsi="Times New Roman" w:cs="Times New Roman"/>
                <w:sz w:val="24"/>
                <w:szCs w:val="24"/>
                <w:bdr w:val="none" w:sz="0" w:space="0" w:color="auto" w:frame="1"/>
                <w:lang w:eastAsia="ru-RU"/>
              </w:rPr>
            </w:pPr>
            <w:r w:rsidRPr="007C4E0B">
              <w:rPr>
                <w:i/>
                <w:iCs/>
                <w:sz w:val="20"/>
                <w:szCs w:val="20"/>
              </w:rPr>
              <w:t>*</w:t>
            </w:r>
            <w:r w:rsidRPr="007C4E0B">
              <w:rPr>
                <w:rFonts w:ascii="Times New Roman" w:hAnsi="Times New Roman" w:cs="Times New Roman"/>
                <w:i/>
                <w:iCs/>
                <w:sz w:val="20"/>
                <w:szCs w:val="20"/>
              </w:rPr>
              <w:t>У разі застосовування зазначеної санкції  З</w:t>
            </w:r>
            <w:r w:rsidRPr="007C4E0B">
              <w:rPr>
                <w:rFonts w:ascii="Times New Roman" w:hAnsi="Times New Roman" w:cs="Times New Roman"/>
                <w:i/>
                <w:color w:val="000000"/>
                <w:sz w:val="20"/>
                <w:szCs w:val="20"/>
                <w:shd w:val="clear" w:color="auto" w:fill="FFFFFF"/>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24" w:anchor="n1422" w:history="1">
              <w:r w:rsidRPr="007C4E0B">
                <w:rPr>
                  <w:rFonts w:ascii="Times New Roman" w:hAnsi="Times New Roman" w:cs="Times New Roman"/>
                  <w:i/>
                  <w:color w:val="000000"/>
                  <w:sz w:val="20"/>
                  <w:szCs w:val="20"/>
                  <w:shd w:val="clear" w:color="auto" w:fill="FFFFFF"/>
                </w:rPr>
                <w:t>абзацом першим</w:t>
              </w:r>
            </w:hyperlink>
            <w:r w:rsidRPr="007C4E0B">
              <w:rPr>
                <w:rFonts w:ascii="Times New Roman" w:hAnsi="Times New Roman" w:cs="Times New Roman"/>
                <w:i/>
                <w:color w:val="000000"/>
                <w:sz w:val="20"/>
                <w:szCs w:val="20"/>
                <w:shd w:val="clear" w:color="auto" w:fill="FFFFFF"/>
              </w:rPr>
              <w:t> частини третьої статті 22 Закону України «Про публічні закупівлі» вимогам до учасника відповідно до законодавства.</w:t>
            </w:r>
          </w:p>
        </w:tc>
      </w:tr>
      <w:tr w:rsidR="00847581" w:rsidRPr="007C4E0B" w14:paraId="0EAB3221"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04D72C7F" w14:textId="058FB7E8" w:rsidR="00410133" w:rsidRPr="007C4E0B" w:rsidRDefault="002263FD" w:rsidP="00CB46F6">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lastRenderedPageBreak/>
              <w:t>3</w:t>
            </w:r>
            <w:r w:rsidR="00410133" w:rsidRPr="007C4E0B">
              <w:rPr>
                <w:rFonts w:ascii="Times New Roman" w:eastAsia="Calibri" w:hAnsi="Times New Roman" w:cs="Times New Roman"/>
                <w:sz w:val="24"/>
                <w:szCs w:val="24"/>
                <w:lang w:eastAsia="ru-RU"/>
              </w:rPr>
              <w:t xml:space="preserve">. Відхилення тендерної пропозицій </w:t>
            </w:r>
          </w:p>
          <w:p w14:paraId="4DD2BBF5" w14:textId="77777777" w:rsidR="00410133" w:rsidRPr="007C4E0B" w:rsidRDefault="00410133" w:rsidP="00CB46F6">
            <w:pPr>
              <w:spacing w:after="0" w:line="240" w:lineRule="auto"/>
              <w:rPr>
                <w:rFonts w:ascii="Times New Roman" w:eastAsia="Calibri" w:hAnsi="Times New Roman" w:cs="Times New Roman"/>
                <w:b/>
                <w:bCs/>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14:paraId="0CD9BFF7" w14:textId="6F4261BF" w:rsidR="00C74FC1" w:rsidRPr="007C4E0B" w:rsidRDefault="00C74FC1" w:rsidP="00C74FC1">
            <w:pPr>
              <w:jc w:val="both"/>
              <w:rPr>
                <w:rFonts w:ascii="Times New Roman" w:hAnsi="Times New Roman" w:cs="Times New Roman"/>
                <w:noProof/>
                <w:sz w:val="24"/>
                <w:szCs w:val="24"/>
              </w:rPr>
            </w:pPr>
            <w:bookmarkStart w:id="23" w:name="n488"/>
            <w:bookmarkEnd w:id="23"/>
            <w:r w:rsidRPr="007C4E0B">
              <w:rPr>
                <w:rFonts w:ascii="Times New Roman" w:hAnsi="Times New Roman" w:cs="Times New Roman"/>
                <w:noProof/>
                <w:sz w:val="24"/>
                <w:szCs w:val="24"/>
              </w:rPr>
              <w:t>4.1. Згідно із п</w:t>
            </w:r>
            <w:r w:rsidR="00A26B69">
              <w:rPr>
                <w:rFonts w:ascii="Times New Roman" w:hAnsi="Times New Roman" w:cs="Times New Roman"/>
                <w:noProof/>
                <w:sz w:val="24"/>
                <w:szCs w:val="24"/>
              </w:rPr>
              <w:t>ун</w:t>
            </w:r>
            <w:r w:rsidRPr="007C4E0B">
              <w:rPr>
                <w:rFonts w:ascii="Times New Roman" w:hAnsi="Times New Roman" w:cs="Times New Roman"/>
                <w:noProof/>
                <w:sz w:val="24"/>
                <w:szCs w:val="24"/>
              </w:rPr>
              <w:t>ктом 4</w:t>
            </w:r>
            <w:r w:rsidR="0042135D">
              <w:rPr>
                <w:rFonts w:ascii="Times New Roman" w:hAnsi="Times New Roman" w:cs="Times New Roman"/>
                <w:noProof/>
                <w:sz w:val="24"/>
                <w:szCs w:val="24"/>
              </w:rPr>
              <w:t>4</w:t>
            </w:r>
            <w:r w:rsidRPr="007C4E0B">
              <w:rPr>
                <w:rFonts w:ascii="Times New Roman" w:hAnsi="Times New Roman" w:cs="Times New Roman"/>
                <w:noProof/>
                <w:sz w:val="24"/>
                <w:szCs w:val="24"/>
              </w:rPr>
              <w:t xml:space="preserve"> Особливостями затвердженими  Постановою 1178 від 12.10.2022 року </w:t>
            </w:r>
            <w:r w:rsidRPr="007C4E0B">
              <w:rPr>
                <w:rFonts w:ascii="Times New Roman" w:hAnsi="Times New Roman" w:cs="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14:paraId="4FFF6795" w14:textId="77777777" w:rsidR="009F180B" w:rsidRDefault="009F180B" w:rsidP="009F180B">
            <w:pPr>
              <w:pStyle w:val="rvps2"/>
              <w:shd w:val="clear" w:color="auto" w:fill="FFFFFF"/>
              <w:spacing w:before="0" w:beforeAutospacing="0" w:after="150" w:afterAutospacing="0"/>
              <w:ind w:firstLine="450"/>
              <w:jc w:val="both"/>
              <w:rPr>
                <w:color w:val="333333"/>
              </w:rPr>
            </w:pPr>
            <w:r>
              <w:rPr>
                <w:color w:val="333333"/>
              </w:rPr>
              <w:t>1) учасник процедури закупівлі:</w:t>
            </w:r>
          </w:p>
          <w:p w14:paraId="1435A483" w14:textId="77777777" w:rsidR="009F180B" w:rsidRDefault="009F180B" w:rsidP="009F180B">
            <w:pPr>
              <w:pStyle w:val="rvps2"/>
              <w:shd w:val="clear" w:color="auto" w:fill="FFFFFF"/>
              <w:spacing w:before="0" w:beforeAutospacing="0" w:after="150" w:afterAutospacing="0"/>
              <w:ind w:firstLine="450"/>
              <w:jc w:val="both"/>
              <w:rPr>
                <w:color w:val="333333"/>
              </w:rPr>
            </w:pPr>
            <w:bookmarkStart w:id="24" w:name="n593"/>
            <w:bookmarkEnd w:id="24"/>
            <w:r>
              <w:rPr>
                <w:color w:val="333333"/>
              </w:rPr>
              <w:t>підпадає під підстави, встановлені </w:t>
            </w:r>
            <w:hyperlink r:id="rId25" w:anchor="n615" w:history="1">
              <w:r>
                <w:rPr>
                  <w:rStyle w:val="aa"/>
                  <w:color w:val="006600"/>
                </w:rPr>
                <w:t>пунктом 47</w:t>
              </w:r>
            </w:hyperlink>
            <w:r>
              <w:rPr>
                <w:color w:val="333333"/>
              </w:rPr>
              <w:t> цих особливостей;</w:t>
            </w:r>
          </w:p>
          <w:p w14:paraId="68F4DFD9" w14:textId="77777777" w:rsidR="009F180B" w:rsidRDefault="009F180B" w:rsidP="009F180B">
            <w:pPr>
              <w:pStyle w:val="rvps2"/>
              <w:shd w:val="clear" w:color="auto" w:fill="FFFFFF"/>
              <w:spacing w:before="0" w:beforeAutospacing="0" w:after="150" w:afterAutospacing="0"/>
              <w:ind w:firstLine="450"/>
              <w:jc w:val="both"/>
              <w:rPr>
                <w:color w:val="333333"/>
              </w:rPr>
            </w:pPr>
            <w:bookmarkStart w:id="25" w:name="n594"/>
            <w:bookmarkEnd w:id="25"/>
            <w:r>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6" w:anchor="n586" w:history="1">
              <w:r>
                <w:rPr>
                  <w:rStyle w:val="aa"/>
                  <w:color w:val="006600"/>
                </w:rPr>
                <w:t>абзацом першим</w:t>
              </w:r>
            </w:hyperlink>
            <w:r>
              <w:rPr>
                <w:color w:val="333333"/>
              </w:rPr>
              <w:t> пункту 42 цих особливостей;</w:t>
            </w:r>
          </w:p>
          <w:p w14:paraId="153C72C2" w14:textId="77777777" w:rsidR="009F180B" w:rsidRDefault="009F180B" w:rsidP="009F180B">
            <w:pPr>
              <w:pStyle w:val="rvps2"/>
              <w:shd w:val="clear" w:color="auto" w:fill="FFFFFF"/>
              <w:spacing w:before="0" w:beforeAutospacing="0" w:after="150" w:afterAutospacing="0"/>
              <w:ind w:firstLine="450"/>
              <w:jc w:val="both"/>
              <w:rPr>
                <w:color w:val="333333"/>
              </w:rPr>
            </w:pPr>
            <w:bookmarkStart w:id="26" w:name="n595"/>
            <w:bookmarkEnd w:id="26"/>
            <w:r>
              <w:rPr>
                <w:color w:val="333333"/>
              </w:rPr>
              <w:t>не надав забезпечення тендерної пропозиції, якщо таке забезпечення вимагалося замовником;</w:t>
            </w:r>
          </w:p>
          <w:p w14:paraId="4B0B37AB" w14:textId="77777777" w:rsidR="009F180B" w:rsidRDefault="009F180B" w:rsidP="009F180B">
            <w:pPr>
              <w:pStyle w:val="rvps2"/>
              <w:shd w:val="clear" w:color="auto" w:fill="FFFFFF"/>
              <w:spacing w:before="0" w:beforeAutospacing="0" w:after="150" w:afterAutospacing="0"/>
              <w:ind w:firstLine="450"/>
              <w:jc w:val="both"/>
              <w:rPr>
                <w:color w:val="333333"/>
              </w:rPr>
            </w:pPr>
            <w:bookmarkStart w:id="27" w:name="n596"/>
            <w:bookmarkEnd w:id="27"/>
            <w:r>
              <w:rPr>
                <w:color w:val="333333"/>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w:t>
            </w:r>
            <w:r>
              <w:rPr>
                <w:color w:val="333333"/>
              </w:rPr>
              <w:lastRenderedPageBreak/>
              <w:t>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86387FF" w14:textId="77777777" w:rsidR="009F180B" w:rsidRDefault="009F180B" w:rsidP="009F180B">
            <w:pPr>
              <w:pStyle w:val="rvps2"/>
              <w:shd w:val="clear" w:color="auto" w:fill="FFFFFF"/>
              <w:spacing w:before="0" w:beforeAutospacing="0" w:after="150" w:afterAutospacing="0"/>
              <w:ind w:firstLine="450"/>
              <w:jc w:val="both"/>
              <w:rPr>
                <w:color w:val="333333"/>
              </w:rPr>
            </w:pPr>
            <w:bookmarkStart w:id="28" w:name="n597"/>
            <w:bookmarkEnd w:id="28"/>
            <w:r>
              <w:rPr>
                <w:color w:val="333333"/>
              </w:rPr>
              <w:t>не надав обґрунтування аномально низької ціни тендерної пропозиції протягом строку, визначеного </w:t>
            </w:r>
            <w:hyperlink r:id="rId27" w:anchor="n1543" w:tgtFrame="_blank" w:history="1">
              <w:r>
                <w:rPr>
                  <w:rStyle w:val="aa"/>
                  <w:color w:val="000099"/>
                </w:rPr>
                <w:t>абзацом першим</w:t>
              </w:r>
            </w:hyperlink>
            <w:r>
              <w:rPr>
                <w:color w:val="333333"/>
              </w:rPr>
              <w:t> частини чотирнадцятої статті 29 Закону/</w:t>
            </w:r>
            <w:hyperlink r:id="rId28" w:anchor="n581" w:history="1">
              <w:r>
                <w:rPr>
                  <w:rStyle w:val="aa"/>
                  <w:color w:val="006600"/>
                </w:rPr>
                <w:t>абзацом дев’ятим</w:t>
              </w:r>
            </w:hyperlink>
            <w:r>
              <w:rPr>
                <w:color w:val="333333"/>
              </w:rPr>
              <w:t> пункту 37 цих особливостей;</w:t>
            </w:r>
          </w:p>
          <w:p w14:paraId="6D64F230" w14:textId="77777777" w:rsidR="009F180B" w:rsidRDefault="009F180B" w:rsidP="009F180B">
            <w:pPr>
              <w:pStyle w:val="rvps2"/>
              <w:shd w:val="clear" w:color="auto" w:fill="FFFFFF"/>
              <w:spacing w:before="0" w:beforeAutospacing="0" w:after="150" w:afterAutospacing="0"/>
              <w:ind w:firstLine="450"/>
              <w:jc w:val="both"/>
              <w:rPr>
                <w:color w:val="333333"/>
              </w:rPr>
            </w:pPr>
            <w:bookmarkStart w:id="29" w:name="n598"/>
            <w:bookmarkEnd w:id="29"/>
            <w:r>
              <w:rPr>
                <w:color w:val="333333"/>
              </w:rPr>
              <w:t>визначив конфіденційною інформацію, що не може бути визначена як конфіденційна відповідно до вимог </w:t>
            </w:r>
            <w:hyperlink r:id="rId29" w:anchor="n584" w:history="1">
              <w:r>
                <w:rPr>
                  <w:rStyle w:val="aa"/>
                  <w:color w:val="006600"/>
                </w:rPr>
                <w:t>пункту 40</w:t>
              </w:r>
            </w:hyperlink>
            <w:r>
              <w:rPr>
                <w:color w:val="333333"/>
              </w:rPr>
              <w:t> цих особливостей;</w:t>
            </w:r>
          </w:p>
          <w:p w14:paraId="54AC1040" w14:textId="77777777" w:rsidR="009F180B" w:rsidRDefault="009F180B" w:rsidP="009F180B">
            <w:pPr>
              <w:pStyle w:val="rvps2"/>
              <w:shd w:val="clear" w:color="auto" w:fill="FFFFFF"/>
              <w:spacing w:before="0" w:beforeAutospacing="0" w:after="150" w:afterAutospacing="0"/>
              <w:ind w:firstLine="450"/>
              <w:jc w:val="both"/>
              <w:rPr>
                <w:color w:val="333333"/>
              </w:rPr>
            </w:pPr>
            <w:bookmarkStart w:id="30" w:name="n599"/>
            <w:bookmarkEnd w:id="30"/>
            <w:r>
              <w:rPr>
                <w:color w:val="333333"/>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color w:val="333333"/>
              </w:rPr>
              <w:t>бенефіціарним</w:t>
            </w:r>
            <w:proofErr w:type="spellEnd"/>
            <w:r>
              <w:rPr>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30" w:anchor="n2" w:history="1">
              <w:r>
                <w:rPr>
                  <w:rStyle w:val="aa"/>
                  <w:color w:val="006600"/>
                </w:rPr>
                <w:t>№ 1178</w:t>
              </w:r>
            </w:hyperlink>
            <w:r>
              <w:rPr>
                <w:color w:val="333333"/>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AEE5521" w14:textId="77777777" w:rsidR="009F180B" w:rsidRDefault="009F180B" w:rsidP="009F180B">
            <w:pPr>
              <w:pStyle w:val="rvps2"/>
              <w:shd w:val="clear" w:color="auto" w:fill="FFFFFF"/>
              <w:spacing w:before="0" w:beforeAutospacing="0" w:after="150" w:afterAutospacing="0"/>
              <w:ind w:firstLine="450"/>
              <w:jc w:val="both"/>
              <w:rPr>
                <w:color w:val="333333"/>
              </w:rPr>
            </w:pPr>
            <w:bookmarkStart w:id="31" w:name="n759"/>
            <w:bookmarkStart w:id="32" w:name="n600"/>
            <w:bookmarkEnd w:id="31"/>
            <w:bookmarkEnd w:id="32"/>
            <w:r>
              <w:rPr>
                <w:color w:val="333333"/>
              </w:rPr>
              <w:t>2) тендерна пропозиція:</w:t>
            </w:r>
          </w:p>
          <w:p w14:paraId="6444B0DF" w14:textId="77777777" w:rsidR="009F180B" w:rsidRDefault="009F180B" w:rsidP="009F180B">
            <w:pPr>
              <w:pStyle w:val="rvps2"/>
              <w:shd w:val="clear" w:color="auto" w:fill="FFFFFF"/>
              <w:spacing w:before="0" w:beforeAutospacing="0" w:after="150" w:afterAutospacing="0"/>
              <w:ind w:firstLine="450"/>
              <w:jc w:val="both"/>
              <w:rPr>
                <w:color w:val="333333"/>
              </w:rPr>
            </w:pPr>
            <w:bookmarkStart w:id="33" w:name="n601"/>
            <w:bookmarkEnd w:id="33"/>
            <w:r>
              <w:rPr>
                <w:color w:val="333333"/>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1" w:anchor="n588" w:history="1">
              <w:r>
                <w:rPr>
                  <w:rStyle w:val="aa"/>
                  <w:color w:val="006600"/>
                </w:rPr>
                <w:t>пункту 43</w:t>
              </w:r>
            </w:hyperlink>
            <w:r>
              <w:rPr>
                <w:color w:val="333333"/>
              </w:rPr>
              <w:t> цих особливостей;</w:t>
            </w:r>
          </w:p>
          <w:p w14:paraId="3A424BB4" w14:textId="77777777" w:rsidR="009F180B" w:rsidRDefault="009F180B" w:rsidP="009F180B">
            <w:pPr>
              <w:pStyle w:val="rvps2"/>
              <w:shd w:val="clear" w:color="auto" w:fill="FFFFFF"/>
              <w:spacing w:before="0" w:beforeAutospacing="0" w:after="150" w:afterAutospacing="0"/>
              <w:ind w:firstLine="450"/>
              <w:jc w:val="both"/>
              <w:rPr>
                <w:color w:val="333333"/>
              </w:rPr>
            </w:pPr>
            <w:bookmarkStart w:id="34" w:name="n602"/>
            <w:bookmarkEnd w:id="34"/>
            <w:r>
              <w:rPr>
                <w:color w:val="333333"/>
              </w:rPr>
              <w:t>є такою, строк дії якої закінчився;</w:t>
            </w:r>
          </w:p>
          <w:p w14:paraId="1C5F196D" w14:textId="77777777" w:rsidR="009F180B" w:rsidRDefault="009F180B" w:rsidP="009F180B">
            <w:pPr>
              <w:pStyle w:val="rvps2"/>
              <w:shd w:val="clear" w:color="auto" w:fill="FFFFFF"/>
              <w:spacing w:before="0" w:beforeAutospacing="0" w:after="150" w:afterAutospacing="0"/>
              <w:ind w:firstLine="450"/>
              <w:jc w:val="both"/>
              <w:rPr>
                <w:color w:val="333333"/>
              </w:rPr>
            </w:pPr>
            <w:bookmarkStart w:id="35" w:name="n603"/>
            <w:bookmarkEnd w:id="35"/>
            <w:r>
              <w:rPr>
                <w:color w:val="333333"/>
              </w:rPr>
              <w:t xml:space="preserve">є такою, ціна якої перевищує очікувану вартість предмета </w:t>
            </w:r>
            <w:r>
              <w:rPr>
                <w:color w:val="333333"/>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75F26B2" w14:textId="77777777" w:rsidR="009F180B" w:rsidRDefault="009F180B" w:rsidP="009F180B">
            <w:pPr>
              <w:pStyle w:val="rvps2"/>
              <w:shd w:val="clear" w:color="auto" w:fill="FFFFFF"/>
              <w:spacing w:before="0" w:beforeAutospacing="0" w:after="150" w:afterAutospacing="0"/>
              <w:ind w:firstLine="450"/>
              <w:jc w:val="both"/>
              <w:rPr>
                <w:color w:val="333333"/>
              </w:rPr>
            </w:pPr>
            <w:bookmarkStart w:id="36" w:name="n604"/>
            <w:bookmarkEnd w:id="36"/>
            <w:r>
              <w:rPr>
                <w:color w:val="333333"/>
              </w:rPr>
              <w:t>не відповідає вимогам, установленим у тендерній документації відповідно до </w:t>
            </w:r>
            <w:hyperlink r:id="rId32" w:anchor="n1422" w:tgtFrame="_blank" w:history="1">
              <w:r>
                <w:rPr>
                  <w:rStyle w:val="aa"/>
                  <w:color w:val="000099"/>
                </w:rPr>
                <w:t>абзацу першого</w:t>
              </w:r>
            </w:hyperlink>
            <w:r>
              <w:rPr>
                <w:color w:val="333333"/>
              </w:rPr>
              <w:t> частини третьої статті 22 Закону;</w:t>
            </w:r>
          </w:p>
          <w:p w14:paraId="685C21B3" w14:textId="77777777" w:rsidR="009F180B" w:rsidRDefault="009F180B" w:rsidP="009F180B">
            <w:pPr>
              <w:pStyle w:val="rvps2"/>
              <w:shd w:val="clear" w:color="auto" w:fill="FFFFFF"/>
              <w:spacing w:before="0" w:beforeAutospacing="0" w:after="150" w:afterAutospacing="0"/>
              <w:ind w:firstLine="450"/>
              <w:jc w:val="both"/>
              <w:rPr>
                <w:color w:val="333333"/>
              </w:rPr>
            </w:pPr>
            <w:bookmarkStart w:id="37" w:name="n605"/>
            <w:bookmarkEnd w:id="37"/>
            <w:r>
              <w:rPr>
                <w:color w:val="333333"/>
              </w:rPr>
              <w:t>3) переможець процедури закупівлі:</w:t>
            </w:r>
          </w:p>
          <w:p w14:paraId="3185C238" w14:textId="77777777" w:rsidR="009F180B" w:rsidRDefault="009F180B" w:rsidP="009F180B">
            <w:pPr>
              <w:pStyle w:val="rvps2"/>
              <w:shd w:val="clear" w:color="auto" w:fill="FFFFFF"/>
              <w:spacing w:before="0" w:beforeAutospacing="0" w:after="150" w:afterAutospacing="0"/>
              <w:ind w:firstLine="450"/>
              <w:jc w:val="both"/>
              <w:rPr>
                <w:color w:val="333333"/>
              </w:rPr>
            </w:pPr>
            <w:bookmarkStart w:id="38" w:name="n606"/>
            <w:bookmarkEnd w:id="38"/>
            <w:r>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14:paraId="7378B149" w14:textId="77777777" w:rsidR="009F180B" w:rsidRDefault="009F180B" w:rsidP="009F180B">
            <w:pPr>
              <w:pStyle w:val="rvps2"/>
              <w:shd w:val="clear" w:color="auto" w:fill="FFFFFF"/>
              <w:spacing w:before="0" w:beforeAutospacing="0" w:after="150" w:afterAutospacing="0"/>
              <w:ind w:firstLine="450"/>
              <w:jc w:val="both"/>
              <w:rPr>
                <w:color w:val="333333"/>
              </w:rPr>
            </w:pPr>
            <w:bookmarkStart w:id="39" w:name="n607"/>
            <w:bookmarkEnd w:id="39"/>
            <w:r>
              <w:rPr>
                <w:color w:val="333333"/>
              </w:rPr>
              <w:t>не надав у спосіб, зазначений в тендерній документації, документи, що підтверджують відсутність підстав, визначених у </w:t>
            </w:r>
            <w:hyperlink r:id="rId33" w:anchor="n618" w:history="1">
              <w:r>
                <w:rPr>
                  <w:rStyle w:val="aa"/>
                  <w:color w:val="006600"/>
                </w:rPr>
                <w:t>підпунктах 3</w:t>
              </w:r>
            </w:hyperlink>
            <w:r>
              <w:rPr>
                <w:color w:val="333333"/>
              </w:rPr>
              <w:t>, </w:t>
            </w:r>
            <w:hyperlink r:id="rId34" w:anchor="n620" w:history="1">
              <w:r>
                <w:rPr>
                  <w:rStyle w:val="aa"/>
                  <w:color w:val="006600"/>
                </w:rPr>
                <w:t>5</w:t>
              </w:r>
            </w:hyperlink>
            <w:r>
              <w:rPr>
                <w:color w:val="333333"/>
              </w:rPr>
              <w:t>, </w:t>
            </w:r>
            <w:hyperlink r:id="rId35" w:anchor="n621" w:history="1">
              <w:r>
                <w:rPr>
                  <w:rStyle w:val="aa"/>
                  <w:color w:val="006600"/>
                </w:rPr>
                <w:t>6</w:t>
              </w:r>
            </w:hyperlink>
            <w:r>
              <w:rPr>
                <w:color w:val="333333"/>
              </w:rPr>
              <w:t> і </w:t>
            </w:r>
            <w:hyperlink r:id="rId36" w:anchor="n627" w:history="1">
              <w:r>
                <w:rPr>
                  <w:rStyle w:val="aa"/>
                  <w:color w:val="006600"/>
                </w:rPr>
                <w:t>12</w:t>
              </w:r>
            </w:hyperlink>
            <w:r>
              <w:rPr>
                <w:color w:val="333333"/>
              </w:rPr>
              <w:t> пункту 47 цих особливостей;</w:t>
            </w:r>
          </w:p>
          <w:p w14:paraId="545ACEFC" w14:textId="77777777" w:rsidR="009F180B" w:rsidRDefault="009F180B" w:rsidP="009F180B">
            <w:pPr>
              <w:pStyle w:val="rvps2"/>
              <w:shd w:val="clear" w:color="auto" w:fill="FFFFFF"/>
              <w:spacing w:before="0" w:beforeAutospacing="0" w:after="150" w:afterAutospacing="0"/>
              <w:ind w:firstLine="450"/>
              <w:jc w:val="both"/>
              <w:rPr>
                <w:color w:val="333333"/>
              </w:rPr>
            </w:pPr>
            <w:bookmarkStart w:id="40" w:name="n796"/>
            <w:bookmarkStart w:id="41" w:name="n608"/>
            <w:bookmarkEnd w:id="40"/>
            <w:bookmarkEnd w:id="41"/>
            <w:r>
              <w:rPr>
                <w:color w:val="333333"/>
              </w:rPr>
              <w:t>не надав забезпечення виконання договору про закупівлю, якщо таке забезпечення вимагалося замовником;</w:t>
            </w:r>
          </w:p>
          <w:p w14:paraId="3AC379AE" w14:textId="77777777" w:rsidR="009F180B" w:rsidRDefault="009F180B" w:rsidP="009F180B">
            <w:pPr>
              <w:pStyle w:val="rvps2"/>
              <w:shd w:val="clear" w:color="auto" w:fill="FFFFFF"/>
              <w:spacing w:before="0" w:beforeAutospacing="0" w:after="150" w:afterAutospacing="0"/>
              <w:ind w:firstLine="450"/>
              <w:jc w:val="both"/>
              <w:rPr>
                <w:color w:val="333333"/>
              </w:rPr>
            </w:pPr>
            <w:bookmarkStart w:id="42" w:name="n609"/>
            <w:bookmarkEnd w:id="42"/>
            <w:r>
              <w:rPr>
                <w:color w:val="333333"/>
              </w:rPr>
              <w:t>надав недостовірну інформацію, що є суттєвою для визначення результатів процедури закупівлі, яку замовником виявлено згідно з </w:t>
            </w:r>
            <w:hyperlink r:id="rId37" w:anchor="n586" w:history="1">
              <w:r>
                <w:rPr>
                  <w:rStyle w:val="aa"/>
                  <w:color w:val="006600"/>
                </w:rPr>
                <w:t>абзацом першим</w:t>
              </w:r>
            </w:hyperlink>
            <w:r>
              <w:rPr>
                <w:color w:val="333333"/>
              </w:rPr>
              <w:t> пункту 42 цих особливостей.</w:t>
            </w:r>
          </w:p>
          <w:p w14:paraId="55EC8902" w14:textId="77777777" w:rsidR="00394785" w:rsidRPr="00394785" w:rsidRDefault="00C74FC1" w:rsidP="00394785">
            <w:pPr>
              <w:pStyle w:val="rvps2"/>
              <w:shd w:val="clear" w:color="auto" w:fill="FFFFFF"/>
              <w:spacing w:before="0" w:beforeAutospacing="0" w:after="150" w:afterAutospacing="0"/>
              <w:ind w:firstLine="450"/>
              <w:jc w:val="both"/>
              <w:rPr>
                <w:color w:val="333333"/>
                <w:lang w:eastAsia="ru-RU"/>
              </w:rPr>
            </w:pPr>
            <w:r w:rsidRPr="007C4E0B">
              <w:rPr>
                <w:color w:val="000000"/>
              </w:rPr>
              <w:t xml:space="preserve">    </w:t>
            </w:r>
            <w:r w:rsidR="00394785" w:rsidRPr="00394785">
              <w:rPr>
                <w:color w:val="333333"/>
                <w:lang w:eastAsia="ru-RU"/>
              </w:rPr>
              <w:t>Замовник може відхилити тендерну пропозицію із зазначенням аргументації в електронній системі закупівель у разі, коли:</w:t>
            </w:r>
          </w:p>
          <w:p w14:paraId="72B05B69" w14:textId="51C2978F" w:rsidR="009F180B" w:rsidRPr="009F180B" w:rsidRDefault="009F180B" w:rsidP="009F180B">
            <w:pPr>
              <w:pStyle w:val="rvps2"/>
              <w:shd w:val="clear" w:color="auto" w:fill="FFFFFF"/>
              <w:spacing w:before="0" w:beforeAutospacing="0" w:after="150" w:afterAutospacing="0"/>
              <w:ind w:firstLine="450"/>
              <w:jc w:val="both"/>
              <w:rPr>
                <w:color w:val="333333"/>
                <w:lang w:eastAsia="ru-RU"/>
              </w:rPr>
            </w:pPr>
            <w:bookmarkStart w:id="43" w:name="n611"/>
            <w:bookmarkEnd w:id="43"/>
            <w:r w:rsidRPr="009F180B">
              <w:rPr>
                <w:color w:val="333333"/>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AFBD42" w14:textId="77777777" w:rsidR="009F180B" w:rsidRPr="009F180B" w:rsidRDefault="009F180B" w:rsidP="009F180B">
            <w:pPr>
              <w:shd w:val="clear" w:color="auto" w:fill="FFFFFF"/>
              <w:spacing w:after="150" w:line="240" w:lineRule="auto"/>
              <w:ind w:firstLine="450"/>
              <w:jc w:val="both"/>
              <w:rPr>
                <w:rFonts w:ascii="Times New Roman" w:eastAsia="Times New Roman" w:hAnsi="Times New Roman" w:cs="Times New Roman"/>
                <w:color w:val="333333"/>
                <w:sz w:val="24"/>
                <w:szCs w:val="24"/>
                <w:lang w:val="ru-RU" w:eastAsia="ru-RU"/>
              </w:rPr>
            </w:pPr>
            <w:bookmarkStart w:id="44" w:name="n612"/>
            <w:bookmarkEnd w:id="44"/>
            <w:r w:rsidRPr="009F180B">
              <w:rPr>
                <w:rFonts w:ascii="Times New Roman" w:eastAsia="Times New Roman" w:hAnsi="Times New Roman" w:cs="Times New Roman"/>
                <w:color w:val="333333"/>
                <w:sz w:val="24"/>
                <w:szCs w:val="24"/>
                <w:lang w:val="ru-RU" w:eastAsia="ru-RU"/>
              </w:rPr>
              <w:t xml:space="preserve">2) </w:t>
            </w:r>
            <w:proofErr w:type="spellStart"/>
            <w:r w:rsidRPr="009F180B">
              <w:rPr>
                <w:rFonts w:ascii="Times New Roman" w:eastAsia="Times New Roman" w:hAnsi="Times New Roman" w:cs="Times New Roman"/>
                <w:color w:val="333333"/>
                <w:sz w:val="24"/>
                <w:szCs w:val="24"/>
                <w:lang w:val="ru-RU" w:eastAsia="ru-RU"/>
              </w:rPr>
              <w:t>учасник</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процедури</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закупі</w:t>
            </w:r>
            <w:proofErr w:type="gramStart"/>
            <w:r w:rsidRPr="009F180B">
              <w:rPr>
                <w:rFonts w:ascii="Times New Roman" w:eastAsia="Times New Roman" w:hAnsi="Times New Roman" w:cs="Times New Roman"/>
                <w:color w:val="333333"/>
                <w:sz w:val="24"/>
                <w:szCs w:val="24"/>
                <w:lang w:val="ru-RU" w:eastAsia="ru-RU"/>
              </w:rPr>
              <w:t>вл</w:t>
            </w:r>
            <w:proofErr w:type="gramEnd"/>
            <w:r w:rsidRPr="009F180B">
              <w:rPr>
                <w:rFonts w:ascii="Times New Roman" w:eastAsia="Times New Roman" w:hAnsi="Times New Roman" w:cs="Times New Roman"/>
                <w:color w:val="333333"/>
                <w:sz w:val="24"/>
                <w:szCs w:val="24"/>
                <w:lang w:val="ru-RU" w:eastAsia="ru-RU"/>
              </w:rPr>
              <w:t>і</w:t>
            </w:r>
            <w:proofErr w:type="spellEnd"/>
            <w:r w:rsidRPr="009F180B">
              <w:rPr>
                <w:rFonts w:ascii="Times New Roman" w:eastAsia="Times New Roman" w:hAnsi="Times New Roman" w:cs="Times New Roman"/>
                <w:color w:val="333333"/>
                <w:sz w:val="24"/>
                <w:szCs w:val="24"/>
                <w:lang w:val="ru-RU" w:eastAsia="ru-RU"/>
              </w:rPr>
              <w:t xml:space="preserve"> не </w:t>
            </w:r>
            <w:proofErr w:type="spellStart"/>
            <w:r w:rsidRPr="009F180B">
              <w:rPr>
                <w:rFonts w:ascii="Times New Roman" w:eastAsia="Times New Roman" w:hAnsi="Times New Roman" w:cs="Times New Roman"/>
                <w:color w:val="333333"/>
                <w:sz w:val="24"/>
                <w:szCs w:val="24"/>
                <w:lang w:val="ru-RU" w:eastAsia="ru-RU"/>
              </w:rPr>
              <w:t>виконав</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свої</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зобов’язання</w:t>
            </w:r>
            <w:proofErr w:type="spellEnd"/>
            <w:r w:rsidRPr="009F180B">
              <w:rPr>
                <w:rFonts w:ascii="Times New Roman" w:eastAsia="Times New Roman" w:hAnsi="Times New Roman" w:cs="Times New Roman"/>
                <w:color w:val="333333"/>
                <w:sz w:val="24"/>
                <w:szCs w:val="24"/>
                <w:lang w:val="ru-RU" w:eastAsia="ru-RU"/>
              </w:rPr>
              <w:t xml:space="preserve"> за </w:t>
            </w:r>
            <w:proofErr w:type="spellStart"/>
            <w:r w:rsidRPr="009F180B">
              <w:rPr>
                <w:rFonts w:ascii="Times New Roman" w:eastAsia="Times New Roman" w:hAnsi="Times New Roman" w:cs="Times New Roman"/>
                <w:color w:val="333333"/>
                <w:sz w:val="24"/>
                <w:szCs w:val="24"/>
                <w:lang w:val="ru-RU" w:eastAsia="ru-RU"/>
              </w:rPr>
              <w:t>раніше</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укладеним</w:t>
            </w:r>
            <w:proofErr w:type="spellEnd"/>
            <w:r w:rsidRPr="009F180B">
              <w:rPr>
                <w:rFonts w:ascii="Times New Roman" w:eastAsia="Times New Roman" w:hAnsi="Times New Roman" w:cs="Times New Roman"/>
                <w:color w:val="333333"/>
                <w:sz w:val="24"/>
                <w:szCs w:val="24"/>
                <w:lang w:val="ru-RU" w:eastAsia="ru-RU"/>
              </w:rPr>
              <w:t xml:space="preserve"> договором про </w:t>
            </w:r>
            <w:proofErr w:type="spellStart"/>
            <w:r w:rsidRPr="009F180B">
              <w:rPr>
                <w:rFonts w:ascii="Times New Roman" w:eastAsia="Times New Roman" w:hAnsi="Times New Roman" w:cs="Times New Roman"/>
                <w:color w:val="333333"/>
                <w:sz w:val="24"/>
                <w:szCs w:val="24"/>
                <w:lang w:val="ru-RU" w:eastAsia="ru-RU"/>
              </w:rPr>
              <w:t>закупівлю</w:t>
            </w:r>
            <w:proofErr w:type="spellEnd"/>
            <w:r w:rsidRPr="009F180B">
              <w:rPr>
                <w:rFonts w:ascii="Times New Roman" w:eastAsia="Times New Roman" w:hAnsi="Times New Roman" w:cs="Times New Roman"/>
                <w:color w:val="333333"/>
                <w:sz w:val="24"/>
                <w:szCs w:val="24"/>
                <w:lang w:val="ru-RU" w:eastAsia="ru-RU"/>
              </w:rPr>
              <w:t xml:space="preserve"> з </w:t>
            </w:r>
            <w:proofErr w:type="spellStart"/>
            <w:r w:rsidRPr="009F180B">
              <w:rPr>
                <w:rFonts w:ascii="Times New Roman" w:eastAsia="Times New Roman" w:hAnsi="Times New Roman" w:cs="Times New Roman"/>
                <w:color w:val="333333"/>
                <w:sz w:val="24"/>
                <w:szCs w:val="24"/>
                <w:lang w:val="ru-RU" w:eastAsia="ru-RU"/>
              </w:rPr>
              <w:t>тим</w:t>
            </w:r>
            <w:proofErr w:type="spellEnd"/>
            <w:r w:rsidRPr="009F180B">
              <w:rPr>
                <w:rFonts w:ascii="Times New Roman" w:eastAsia="Times New Roman" w:hAnsi="Times New Roman" w:cs="Times New Roman"/>
                <w:color w:val="333333"/>
                <w:sz w:val="24"/>
                <w:szCs w:val="24"/>
                <w:lang w:val="ru-RU" w:eastAsia="ru-RU"/>
              </w:rPr>
              <w:t xml:space="preserve"> самим </w:t>
            </w:r>
            <w:proofErr w:type="spellStart"/>
            <w:r w:rsidRPr="009F180B">
              <w:rPr>
                <w:rFonts w:ascii="Times New Roman" w:eastAsia="Times New Roman" w:hAnsi="Times New Roman" w:cs="Times New Roman"/>
                <w:color w:val="333333"/>
                <w:sz w:val="24"/>
                <w:szCs w:val="24"/>
                <w:lang w:val="ru-RU" w:eastAsia="ru-RU"/>
              </w:rPr>
              <w:t>замовником</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що</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призвело</w:t>
            </w:r>
            <w:proofErr w:type="spellEnd"/>
            <w:r w:rsidRPr="009F180B">
              <w:rPr>
                <w:rFonts w:ascii="Times New Roman" w:eastAsia="Times New Roman" w:hAnsi="Times New Roman" w:cs="Times New Roman"/>
                <w:color w:val="333333"/>
                <w:sz w:val="24"/>
                <w:szCs w:val="24"/>
                <w:lang w:val="ru-RU" w:eastAsia="ru-RU"/>
              </w:rPr>
              <w:t xml:space="preserve"> до </w:t>
            </w:r>
            <w:proofErr w:type="spellStart"/>
            <w:r w:rsidRPr="009F180B">
              <w:rPr>
                <w:rFonts w:ascii="Times New Roman" w:eastAsia="Times New Roman" w:hAnsi="Times New Roman" w:cs="Times New Roman"/>
                <w:color w:val="333333"/>
                <w:sz w:val="24"/>
                <w:szCs w:val="24"/>
                <w:lang w:val="ru-RU" w:eastAsia="ru-RU"/>
              </w:rPr>
              <w:t>його</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дострокового</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розірвання</w:t>
            </w:r>
            <w:proofErr w:type="spellEnd"/>
            <w:r w:rsidRPr="009F180B">
              <w:rPr>
                <w:rFonts w:ascii="Times New Roman" w:eastAsia="Times New Roman" w:hAnsi="Times New Roman" w:cs="Times New Roman"/>
                <w:color w:val="333333"/>
                <w:sz w:val="24"/>
                <w:szCs w:val="24"/>
                <w:lang w:val="ru-RU" w:eastAsia="ru-RU"/>
              </w:rPr>
              <w:t xml:space="preserve"> і </w:t>
            </w:r>
            <w:proofErr w:type="spellStart"/>
            <w:r w:rsidRPr="009F180B">
              <w:rPr>
                <w:rFonts w:ascii="Times New Roman" w:eastAsia="Times New Roman" w:hAnsi="Times New Roman" w:cs="Times New Roman"/>
                <w:color w:val="333333"/>
                <w:sz w:val="24"/>
                <w:szCs w:val="24"/>
                <w:lang w:val="ru-RU" w:eastAsia="ru-RU"/>
              </w:rPr>
              <w:t>застосування</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санкцій</w:t>
            </w:r>
            <w:proofErr w:type="spellEnd"/>
            <w:r w:rsidRPr="009F180B">
              <w:rPr>
                <w:rFonts w:ascii="Times New Roman" w:eastAsia="Times New Roman" w:hAnsi="Times New Roman" w:cs="Times New Roman"/>
                <w:color w:val="333333"/>
                <w:sz w:val="24"/>
                <w:szCs w:val="24"/>
                <w:lang w:val="ru-RU" w:eastAsia="ru-RU"/>
              </w:rPr>
              <w:t xml:space="preserve"> у </w:t>
            </w:r>
            <w:proofErr w:type="spellStart"/>
            <w:r w:rsidRPr="009F180B">
              <w:rPr>
                <w:rFonts w:ascii="Times New Roman" w:eastAsia="Times New Roman" w:hAnsi="Times New Roman" w:cs="Times New Roman"/>
                <w:color w:val="333333"/>
                <w:sz w:val="24"/>
                <w:szCs w:val="24"/>
                <w:lang w:val="ru-RU" w:eastAsia="ru-RU"/>
              </w:rPr>
              <w:t>вигляді</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штрафів</w:t>
            </w:r>
            <w:proofErr w:type="spellEnd"/>
            <w:r w:rsidRPr="009F180B">
              <w:rPr>
                <w:rFonts w:ascii="Times New Roman" w:eastAsia="Times New Roman" w:hAnsi="Times New Roman" w:cs="Times New Roman"/>
                <w:color w:val="333333"/>
                <w:sz w:val="24"/>
                <w:szCs w:val="24"/>
                <w:lang w:val="ru-RU" w:eastAsia="ru-RU"/>
              </w:rPr>
              <w:t xml:space="preserve"> та/</w:t>
            </w:r>
            <w:proofErr w:type="spellStart"/>
            <w:r w:rsidRPr="009F180B">
              <w:rPr>
                <w:rFonts w:ascii="Times New Roman" w:eastAsia="Times New Roman" w:hAnsi="Times New Roman" w:cs="Times New Roman"/>
                <w:color w:val="333333"/>
                <w:sz w:val="24"/>
                <w:szCs w:val="24"/>
                <w:lang w:val="ru-RU" w:eastAsia="ru-RU"/>
              </w:rPr>
              <w:t>або</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відшкодування</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збитків</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протягом</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трьох</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років</w:t>
            </w:r>
            <w:proofErr w:type="spellEnd"/>
            <w:r w:rsidRPr="009F180B">
              <w:rPr>
                <w:rFonts w:ascii="Times New Roman" w:eastAsia="Times New Roman" w:hAnsi="Times New Roman" w:cs="Times New Roman"/>
                <w:color w:val="333333"/>
                <w:sz w:val="24"/>
                <w:szCs w:val="24"/>
                <w:lang w:val="ru-RU" w:eastAsia="ru-RU"/>
              </w:rPr>
              <w:t xml:space="preserve"> з </w:t>
            </w:r>
            <w:proofErr w:type="spellStart"/>
            <w:r w:rsidRPr="009F180B">
              <w:rPr>
                <w:rFonts w:ascii="Times New Roman" w:eastAsia="Times New Roman" w:hAnsi="Times New Roman" w:cs="Times New Roman"/>
                <w:color w:val="333333"/>
                <w:sz w:val="24"/>
                <w:szCs w:val="24"/>
                <w:lang w:val="ru-RU" w:eastAsia="ru-RU"/>
              </w:rPr>
              <w:t>дати</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дострокового</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розірвання</w:t>
            </w:r>
            <w:proofErr w:type="spellEnd"/>
            <w:r w:rsidRPr="009F180B">
              <w:rPr>
                <w:rFonts w:ascii="Times New Roman" w:eastAsia="Times New Roman" w:hAnsi="Times New Roman" w:cs="Times New Roman"/>
                <w:color w:val="333333"/>
                <w:sz w:val="24"/>
                <w:szCs w:val="24"/>
                <w:lang w:val="ru-RU" w:eastAsia="ru-RU"/>
              </w:rPr>
              <w:t xml:space="preserve"> такого договору. </w:t>
            </w:r>
            <w:proofErr w:type="spellStart"/>
            <w:r w:rsidRPr="009F180B">
              <w:rPr>
                <w:rFonts w:ascii="Times New Roman" w:eastAsia="Times New Roman" w:hAnsi="Times New Roman" w:cs="Times New Roman"/>
                <w:color w:val="333333"/>
                <w:sz w:val="24"/>
                <w:szCs w:val="24"/>
                <w:lang w:val="ru-RU" w:eastAsia="ru-RU"/>
              </w:rPr>
              <w:t>Зазначений</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учасник</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процедури</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закупі</w:t>
            </w:r>
            <w:proofErr w:type="gramStart"/>
            <w:r w:rsidRPr="009F180B">
              <w:rPr>
                <w:rFonts w:ascii="Times New Roman" w:eastAsia="Times New Roman" w:hAnsi="Times New Roman" w:cs="Times New Roman"/>
                <w:color w:val="333333"/>
                <w:sz w:val="24"/>
                <w:szCs w:val="24"/>
                <w:lang w:val="ru-RU" w:eastAsia="ru-RU"/>
              </w:rPr>
              <w:t>вл</w:t>
            </w:r>
            <w:proofErr w:type="gramEnd"/>
            <w:r w:rsidRPr="009F180B">
              <w:rPr>
                <w:rFonts w:ascii="Times New Roman" w:eastAsia="Times New Roman" w:hAnsi="Times New Roman" w:cs="Times New Roman"/>
                <w:color w:val="333333"/>
                <w:sz w:val="24"/>
                <w:szCs w:val="24"/>
                <w:lang w:val="ru-RU" w:eastAsia="ru-RU"/>
              </w:rPr>
              <w:t>і</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може</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надати</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підтвердження</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вжиття</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заходів</w:t>
            </w:r>
            <w:proofErr w:type="spellEnd"/>
            <w:r w:rsidRPr="009F180B">
              <w:rPr>
                <w:rFonts w:ascii="Times New Roman" w:eastAsia="Times New Roman" w:hAnsi="Times New Roman" w:cs="Times New Roman"/>
                <w:color w:val="333333"/>
                <w:sz w:val="24"/>
                <w:szCs w:val="24"/>
                <w:lang w:val="ru-RU" w:eastAsia="ru-RU"/>
              </w:rPr>
              <w:t xml:space="preserve"> для </w:t>
            </w:r>
            <w:proofErr w:type="spellStart"/>
            <w:r w:rsidRPr="009F180B">
              <w:rPr>
                <w:rFonts w:ascii="Times New Roman" w:eastAsia="Times New Roman" w:hAnsi="Times New Roman" w:cs="Times New Roman"/>
                <w:color w:val="333333"/>
                <w:sz w:val="24"/>
                <w:szCs w:val="24"/>
                <w:lang w:val="ru-RU" w:eastAsia="ru-RU"/>
              </w:rPr>
              <w:t>доведення</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своєї</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надійності</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незважаючи</w:t>
            </w:r>
            <w:proofErr w:type="spellEnd"/>
            <w:r w:rsidRPr="009F180B">
              <w:rPr>
                <w:rFonts w:ascii="Times New Roman" w:eastAsia="Times New Roman" w:hAnsi="Times New Roman" w:cs="Times New Roman"/>
                <w:color w:val="333333"/>
                <w:sz w:val="24"/>
                <w:szCs w:val="24"/>
                <w:lang w:val="ru-RU" w:eastAsia="ru-RU"/>
              </w:rPr>
              <w:t xml:space="preserve"> на </w:t>
            </w:r>
            <w:proofErr w:type="spellStart"/>
            <w:r w:rsidRPr="009F180B">
              <w:rPr>
                <w:rFonts w:ascii="Times New Roman" w:eastAsia="Times New Roman" w:hAnsi="Times New Roman" w:cs="Times New Roman"/>
                <w:color w:val="333333"/>
                <w:sz w:val="24"/>
                <w:szCs w:val="24"/>
                <w:lang w:val="ru-RU" w:eastAsia="ru-RU"/>
              </w:rPr>
              <w:t>наявність</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відповідної</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підстави</w:t>
            </w:r>
            <w:proofErr w:type="spellEnd"/>
            <w:r w:rsidRPr="009F180B">
              <w:rPr>
                <w:rFonts w:ascii="Times New Roman" w:eastAsia="Times New Roman" w:hAnsi="Times New Roman" w:cs="Times New Roman"/>
                <w:color w:val="333333"/>
                <w:sz w:val="24"/>
                <w:szCs w:val="24"/>
                <w:lang w:val="ru-RU" w:eastAsia="ru-RU"/>
              </w:rPr>
              <w:t xml:space="preserve"> для </w:t>
            </w:r>
            <w:proofErr w:type="spellStart"/>
            <w:r w:rsidRPr="009F180B">
              <w:rPr>
                <w:rFonts w:ascii="Times New Roman" w:eastAsia="Times New Roman" w:hAnsi="Times New Roman" w:cs="Times New Roman"/>
                <w:color w:val="333333"/>
                <w:sz w:val="24"/>
                <w:szCs w:val="24"/>
                <w:lang w:val="ru-RU" w:eastAsia="ru-RU"/>
              </w:rPr>
              <w:t>відхилення</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тендерної</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пропозиції</w:t>
            </w:r>
            <w:proofErr w:type="spellEnd"/>
            <w:r w:rsidRPr="009F180B">
              <w:rPr>
                <w:rFonts w:ascii="Times New Roman" w:eastAsia="Times New Roman" w:hAnsi="Times New Roman" w:cs="Times New Roman"/>
                <w:color w:val="333333"/>
                <w:sz w:val="24"/>
                <w:szCs w:val="24"/>
                <w:lang w:val="ru-RU" w:eastAsia="ru-RU"/>
              </w:rPr>
              <w:t xml:space="preserve">. Для </w:t>
            </w:r>
            <w:proofErr w:type="spellStart"/>
            <w:r w:rsidRPr="009F180B">
              <w:rPr>
                <w:rFonts w:ascii="Times New Roman" w:eastAsia="Times New Roman" w:hAnsi="Times New Roman" w:cs="Times New Roman"/>
                <w:color w:val="333333"/>
                <w:sz w:val="24"/>
                <w:szCs w:val="24"/>
                <w:lang w:val="ru-RU" w:eastAsia="ru-RU"/>
              </w:rPr>
              <w:t>цього</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учасник</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процедури</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закупівлі</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суб’єкт</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господарювання</w:t>
            </w:r>
            <w:proofErr w:type="spellEnd"/>
            <w:r w:rsidRPr="009F180B">
              <w:rPr>
                <w:rFonts w:ascii="Times New Roman" w:eastAsia="Times New Roman" w:hAnsi="Times New Roman" w:cs="Times New Roman"/>
                <w:color w:val="333333"/>
                <w:sz w:val="24"/>
                <w:szCs w:val="24"/>
                <w:lang w:val="ru-RU" w:eastAsia="ru-RU"/>
              </w:rPr>
              <w:t xml:space="preserve">) повинен довести, </w:t>
            </w:r>
            <w:proofErr w:type="spellStart"/>
            <w:r w:rsidRPr="009F180B">
              <w:rPr>
                <w:rFonts w:ascii="Times New Roman" w:eastAsia="Times New Roman" w:hAnsi="Times New Roman" w:cs="Times New Roman"/>
                <w:color w:val="333333"/>
                <w:sz w:val="24"/>
                <w:szCs w:val="24"/>
                <w:lang w:val="ru-RU" w:eastAsia="ru-RU"/>
              </w:rPr>
              <w:t>що</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він</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сплатив</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або</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зобов’язався</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сплатити</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відповідні</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зобов’язання</w:t>
            </w:r>
            <w:proofErr w:type="spellEnd"/>
            <w:r w:rsidRPr="009F180B">
              <w:rPr>
                <w:rFonts w:ascii="Times New Roman" w:eastAsia="Times New Roman" w:hAnsi="Times New Roman" w:cs="Times New Roman"/>
                <w:color w:val="333333"/>
                <w:sz w:val="24"/>
                <w:szCs w:val="24"/>
                <w:lang w:val="ru-RU" w:eastAsia="ru-RU"/>
              </w:rPr>
              <w:t xml:space="preserve"> та </w:t>
            </w:r>
            <w:proofErr w:type="spellStart"/>
            <w:r w:rsidRPr="009F180B">
              <w:rPr>
                <w:rFonts w:ascii="Times New Roman" w:eastAsia="Times New Roman" w:hAnsi="Times New Roman" w:cs="Times New Roman"/>
                <w:color w:val="333333"/>
                <w:sz w:val="24"/>
                <w:szCs w:val="24"/>
                <w:lang w:val="ru-RU" w:eastAsia="ru-RU"/>
              </w:rPr>
              <w:t>відшкодування</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завданих</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збитків</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Якщо</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замовник</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вважає</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таке</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proofErr w:type="gramStart"/>
            <w:r w:rsidRPr="009F180B">
              <w:rPr>
                <w:rFonts w:ascii="Times New Roman" w:eastAsia="Times New Roman" w:hAnsi="Times New Roman" w:cs="Times New Roman"/>
                <w:color w:val="333333"/>
                <w:sz w:val="24"/>
                <w:szCs w:val="24"/>
                <w:lang w:val="ru-RU" w:eastAsia="ru-RU"/>
              </w:rPr>
              <w:t>п</w:t>
            </w:r>
            <w:proofErr w:type="gramEnd"/>
            <w:r w:rsidRPr="009F180B">
              <w:rPr>
                <w:rFonts w:ascii="Times New Roman" w:eastAsia="Times New Roman" w:hAnsi="Times New Roman" w:cs="Times New Roman"/>
                <w:color w:val="333333"/>
                <w:sz w:val="24"/>
                <w:szCs w:val="24"/>
                <w:lang w:val="ru-RU" w:eastAsia="ru-RU"/>
              </w:rPr>
              <w:t>ідтвердження</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достатнім</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тендерна</w:t>
            </w:r>
            <w:proofErr w:type="spellEnd"/>
            <w:r w:rsidRPr="009F180B">
              <w:rPr>
                <w:rFonts w:ascii="Times New Roman" w:eastAsia="Times New Roman" w:hAnsi="Times New Roman" w:cs="Times New Roman"/>
                <w:color w:val="333333"/>
                <w:sz w:val="24"/>
                <w:szCs w:val="24"/>
                <w:lang w:val="ru-RU" w:eastAsia="ru-RU"/>
              </w:rPr>
              <w:t xml:space="preserve"> </w:t>
            </w:r>
            <w:proofErr w:type="spellStart"/>
            <w:r w:rsidRPr="009F180B">
              <w:rPr>
                <w:rFonts w:ascii="Times New Roman" w:eastAsia="Times New Roman" w:hAnsi="Times New Roman" w:cs="Times New Roman"/>
                <w:color w:val="333333"/>
                <w:sz w:val="24"/>
                <w:szCs w:val="24"/>
                <w:lang w:val="ru-RU" w:eastAsia="ru-RU"/>
              </w:rPr>
              <w:t>пропозиція</w:t>
            </w:r>
            <w:proofErr w:type="spellEnd"/>
            <w:r w:rsidRPr="009F180B">
              <w:rPr>
                <w:rFonts w:ascii="Times New Roman" w:eastAsia="Times New Roman" w:hAnsi="Times New Roman" w:cs="Times New Roman"/>
                <w:color w:val="333333"/>
                <w:sz w:val="24"/>
                <w:szCs w:val="24"/>
                <w:lang w:val="ru-RU" w:eastAsia="ru-RU"/>
              </w:rPr>
              <w:t xml:space="preserve"> такого </w:t>
            </w:r>
            <w:proofErr w:type="spellStart"/>
            <w:r w:rsidRPr="009F180B">
              <w:rPr>
                <w:rFonts w:ascii="Times New Roman" w:eastAsia="Times New Roman" w:hAnsi="Times New Roman" w:cs="Times New Roman"/>
                <w:color w:val="333333"/>
                <w:sz w:val="24"/>
                <w:szCs w:val="24"/>
                <w:lang w:val="ru-RU" w:eastAsia="ru-RU"/>
              </w:rPr>
              <w:t>учасника</w:t>
            </w:r>
            <w:proofErr w:type="spellEnd"/>
            <w:r w:rsidRPr="009F180B">
              <w:rPr>
                <w:rFonts w:ascii="Times New Roman" w:eastAsia="Times New Roman" w:hAnsi="Times New Roman" w:cs="Times New Roman"/>
                <w:color w:val="333333"/>
                <w:sz w:val="24"/>
                <w:szCs w:val="24"/>
                <w:lang w:val="ru-RU" w:eastAsia="ru-RU"/>
              </w:rPr>
              <w:t xml:space="preserve"> не </w:t>
            </w:r>
            <w:proofErr w:type="spellStart"/>
            <w:r w:rsidRPr="009F180B">
              <w:rPr>
                <w:rFonts w:ascii="Times New Roman" w:eastAsia="Times New Roman" w:hAnsi="Times New Roman" w:cs="Times New Roman"/>
                <w:color w:val="333333"/>
                <w:sz w:val="24"/>
                <w:szCs w:val="24"/>
                <w:lang w:val="ru-RU" w:eastAsia="ru-RU"/>
              </w:rPr>
              <w:t>може</w:t>
            </w:r>
            <w:proofErr w:type="spellEnd"/>
            <w:r w:rsidRPr="009F180B">
              <w:rPr>
                <w:rFonts w:ascii="Times New Roman" w:eastAsia="Times New Roman" w:hAnsi="Times New Roman" w:cs="Times New Roman"/>
                <w:color w:val="333333"/>
                <w:sz w:val="24"/>
                <w:szCs w:val="24"/>
                <w:lang w:val="ru-RU" w:eastAsia="ru-RU"/>
              </w:rPr>
              <w:t xml:space="preserve"> бути </w:t>
            </w:r>
            <w:proofErr w:type="spellStart"/>
            <w:r w:rsidRPr="009F180B">
              <w:rPr>
                <w:rFonts w:ascii="Times New Roman" w:eastAsia="Times New Roman" w:hAnsi="Times New Roman" w:cs="Times New Roman"/>
                <w:color w:val="333333"/>
                <w:sz w:val="24"/>
                <w:szCs w:val="24"/>
                <w:lang w:val="ru-RU" w:eastAsia="ru-RU"/>
              </w:rPr>
              <w:t>відхилена</w:t>
            </w:r>
            <w:proofErr w:type="spellEnd"/>
            <w:r w:rsidRPr="009F180B">
              <w:rPr>
                <w:rFonts w:ascii="Times New Roman" w:eastAsia="Times New Roman" w:hAnsi="Times New Roman" w:cs="Times New Roman"/>
                <w:color w:val="333333"/>
                <w:sz w:val="24"/>
                <w:szCs w:val="24"/>
                <w:lang w:val="ru-RU" w:eastAsia="ru-RU"/>
              </w:rPr>
              <w:t>.</w:t>
            </w:r>
          </w:p>
          <w:p w14:paraId="2A04A142" w14:textId="37988EF0" w:rsidR="00410133" w:rsidRPr="007C4E0B" w:rsidRDefault="00C74FC1" w:rsidP="00C74FC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C4E0B">
              <w:rPr>
                <w:rFonts w:ascii="Times New Roman" w:hAnsi="Times New Roman" w:cs="Times New Roman"/>
                <w:color w:val="000000"/>
                <w:sz w:val="24"/>
                <w:szCs w:val="24"/>
                <w:lang w:eastAsia="uk-UA"/>
              </w:rPr>
              <w:t xml:space="preserve">    4.2. </w:t>
            </w:r>
            <w:r w:rsidRPr="007C4E0B">
              <w:rPr>
                <w:rFonts w:ascii="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w:t>
            </w:r>
            <w:r w:rsidRPr="007C4E0B">
              <w:rPr>
                <w:rFonts w:ascii="Times New Roman" w:hAnsi="Times New Roman" w:cs="Times New Roman"/>
                <w:color w:val="000000"/>
                <w:sz w:val="24"/>
                <w:szCs w:val="24"/>
              </w:rPr>
              <w:lastRenderedPageBreak/>
              <w:t>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847581" w:rsidRPr="007C4E0B" w14:paraId="43B90CA8" w14:textId="77777777" w:rsidTr="00746CE3">
        <w:trPr>
          <w:trHeight w:val="21"/>
        </w:trPr>
        <w:tc>
          <w:tcPr>
            <w:tcW w:w="10235" w:type="dxa"/>
            <w:gridSpan w:val="2"/>
            <w:tcBorders>
              <w:top w:val="single" w:sz="4" w:space="0" w:color="auto"/>
              <w:left w:val="single" w:sz="4" w:space="0" w:color="auto"/>
              <w:bottom w:val="single" w:sz="4" w:space="0" w:color="auto"/>
              <w:right w:val="single" w:sz="4" w:space="0" w:color="auto"/>
            </w:tcBorders>
          </w:tcPr>
          <w:p w14:paraId="58AEC499" w14:textId="77777777" w:rsidR="00410133" w:rsidRPr="007C4E0B" w:rsidRDefault="00410133" w:rsidP="00CB46F6">
            <w:pPr>
              <w:spacing w:after="0" w:line="240" w:lineRule="auto"/>
              <w:jc w:val="center"/>
              <w:rPr>
                <w:rFonts w:ascii="Times New Roman" w:eastAsia="Times New Roman" w:hAnsi="Times New Roman" w:cs="Times New Roman"/>
                <w:b/>
                <w:sz w:val="24"/>
                <w:szCs w:val="24"/>
              </w:rPr>
            </w:pPr>
            <w:r w:rsidRPr="007C4E0B">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847581" w:rsidRPr="007C4E0B" w14:paraId="055A6D24" w14:textId="77777777" w:rsidTr="00746CE3">
        <w:trPr>
          <w:trHeight w:val="546"/>
        </w:trPr>
        <w:tc>
          <w:tcPr>
            <w:tcW w:w="3447" w:type="dxa"/>
            <w:tcBorders>
              <w:top w:val="single" w:sz="4" w:space="0" w:color="auto"/>
              <w:left w:val="single" w:sz="4" w:space="0" w:color="auto"/>
              <w:bottom w:val="single" w:sz="4" w:space="0" w:color="auto"/>
              <w:right w:val="single" w:sz="4" w:space="0" w:color="auto"/>
            </w:tcBorders>
          </w:tcPr>
          <w:p w14:paraId="2D27522A" w14:textId="77777777" w:rsidR="00410133" w:rsidRPr="007C4E0B" w:rsidRDefault="00410133" w:rsidP="00CB46F6">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1. Відміна замовником торгів чи визнання їх такими, що не відбулися</w:t>
            </w:r>
          </w:p>
        </w:tc>
        <w:tc>
          <w:tcPr>
            <w:tcW w:w="6788" w:type="dxa"/>
            <w:tcBorders>
              <w:top w:val="single" w:sz="4" w:space="0" w:color="auto"/>
              <w:left w:val="single" w:sz="4" w:space="0" w:color="auto"/>
              <w:bottom w:val="single" w:sz="4" w:space="0" w:color="auto"/>
              <w:right w:val="single" w:sz="4" w:space="0" w:color="auto"/>
            </w:tcBorders>
          </w:tcPr>
          <w:p w14:paraId="49117E44" w14:textId="77777777" w:rsidR="00394785" w:rsidRPr="00394785" w:rsidRDefault="00C74FC1" w:rsidP="00394785">
            <w:pPr>
              <w:pStyle w:val="rvps2"/>
              <w:shd w:val="clear" w:color="auto" w:fill="FFFFFF"/>
              <w:spacing w:before="0" w:beforeAutospacing="0" w:after="150" w:afterAutospacing="0"/>
              <w:ind w:firstLine="450"/>
              <w:jc w:val="both"/>
              <w:rPr>
                <w:lang w:eastAsia="ru-RU"/>
              </w:rPr>
            </w:pPr>
            <w:r w:rsidRPr="00394785">
              <w:rPr>
                <w:noProof/>
              </w:rPr>
              <w:t xml:space="preserve">1.1. </w:t>
            </w:r>
            <w:r w:rsidR="00394785" w:rsidRPr="00394785">
              <w:rPr>
                <w:lang w:eastAsia="ru-RU"/>
              </w:rPr>
              <w:t>Замовник відміняє відкриті торги у разі:</w:t>
            </w:r>
          </w:p>
          <w:p w14:paraId="3F25E453" w14:textId="77777777" w:rsidR="00394785" w:rsidRPr="00394785" w:rsidRDefault="00394785" w:rsidP="00394785">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5" w:name="n643"/>
            <w:bookmarkEnd w:id="45"/>
            <w:r w:rsidRPr="00394785">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14:paraId="2BB51407" w14:textId="77777777" w:rsidR="00394785" w:rsidRPr="00394785" w:rsidRDefault="00394785" w:rsidP="00394785">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6" w:name="n644"/>
            <w:bookmarkEnd w:id="46"/>
            <w:r w:rsidRPr="00394785">
              <w:rPr>
                <w:rFonts w:ascii="Times New Roman" w:eastAsia="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CCE1C25" w14:textId="77777777" w:rsidR="00394785" w:rsidRPr="00394785" w:rsidRDefault="00394785" w:rsidP="00394785">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7" w:name="n645"/>
            <w:bookmarkEnd w:id="47"/>
            <w:r w:rsidRPr="00394785">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14:paraId="6A1A9BD8" w14:textId="77777777" w:rsidR="00394785" w:rsidRPr="00394785" w:rsidRDefault="00394785" w:rsidP="00394785">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8" w:name="n646"/>
            <w:bookmarkEnd w:id="48"/>
            <w:r w:rsidRPr="00394785">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14:paraId="73A2E2BD" w14:textId="77777777" w:rsidR="00394785" w:rsidRPr="00394785" w:rsidRDefault="00C74FC1" w:rsidP="00394785">
            <w:pPr>
              <w:pStyle w:val="rvps2"/>
              <w:shd w:val="clear" w:color="auto" w:fill="FFFFFF"/>
              <w:spacing w:before="0" w:beforeAutospacing="0" w:after="150" w:afterAutospacing="0"/>
              <w:ind w:firstLine="450"/>
              <w:jc w:val="both"/>
              <w:rPr>
                <w:lang w:eastAsia="ru-RU"/>
              </w:rPr>
            </w:pPr>
            <w:bookmarkStart w:id="49" w:name="n647"/>
            <w:bookmarkEnd w:id="49"/>
            <w:r w:rsidRPr="00394785">
              <w:rPr>
                <w:noProof/>
              </w:rPr>
              <w:t xml:space="preserve">1.2. </w:t>
            </w:r>
            <w:r w:rsidR="00394785" w:rsidRPr="00394785">
              <w:rPr>
                <w:lang w:eastAsia="ru-RU"/>
              </w:rPr>
              <w:t>Відкриті торги автоматично відміняються електронною системою закупівель у разі:</w:t>
            </w:r>
          </w:p>
          <w:p w14:paraId="4AE161C6" w14:textId="77777777" w:rsidR="00394785" w:rsidRPr="00394785" w:rsidRDefault="00394785" w:rsidP="00394785">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0" w:name="n649"/>
            <w:bookmarkEnd w:id="50"/>
            <w:r w:rsidRPr="00394785">
              <w:rPr>
                <w:rFonts w:ascii="Times New Roman" w:eastAsia="Times New Roman" w:hAnsi="Times New Roman" w:cs="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370BF2C" w14:textId="77777777" w:rsidR="00394785" w:rsidRPr="00394785" w:rsidRDefault="00394785" w:rsidP="00394785">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1" w:name="n650"/>
            <w:bookmarkEnd w:id="51"/>
            <w:r w:rsidRPr="00394785">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5762D772" w14:textId="77777777" w:rsidR="00394785" w:rsidRPr="00394785" w:rsidRDefault="00394785" w:rsidP="00394785">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2" w:name="n651"/>
            <w:bookmarkEnd w:id="52"/>
            <w:r w:rsidRPr="00394785">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1985972" w14:textId="7FCFDC64" w:rsidR="00C74FC1" w:rsidRPr="00394785" w:rsidRDefault="00C74FC1" w:rsidP="00C74FC1">
            <w:pPr>
              <w:pStyle w:val="11"/>
              <w:widowControl w:val="0"/>
              <w:tabs>
                <w:tab w:val="left" w:pos="411"/>
              </w:tabs>
              <w:ind w:left="127" w:right="127"/>
              <w:jc w:val="both"/>
              <w:rPr>
                <w:rFonts w:ascii="Times New Roman" w:hAnsi="Times New Roman" w:cs="Times New Roman"/>
                <w:noProof/>
                <w:sz w:val="24"/>
                <w:szCs w:val="24"/>
              </w:rPr>
            </w:pPr>
            <w:r w:rsidRPr="00394785">
              <w:rPr>
                <w:rFonts w:ascii="Times New Roman" w:hAnsi="Times New Roman" w:cs="Times New Roman"/>
                <w:noProof/>
                <w:sz w:val="24"/>
                <w:szCs w:val="24"/>
              </w:rPr>
              <w:t xml:space="preserve">1.3.  </w:t>
            </w:r>
            <w:r w:rsidR="00394785" w:rsidRPr="00394785">
              <w:rPr>
                <w:rFonts w:ascii="Times New Roman" w:hAnsi="Times New Roman" w:cs="Times New Roman"/>
                <w:sz w:val="24"/>
                <w:szCs w:val="24"/>
                <w:shd w:val="clear" w:color="auto" w:fill="FFFFFF"/>
              </w:rPr>
              <w:t>Відкриті торги можуть бути відмінені частково (за лотом).</w:t>
            </w:r>
            <w:r w:rsidRPr="00394785">
              <w:rPr>
                <w:rFonts w:ascii="Times New Roman" w:hAnsi="Times New Roman" w:cs="Times New Roman"/>
                <w:noProof/>
                <w:sz w:val="24"/>
                <w:szCs w:val="24"/>
              </w:rPr>
              <w:t xml:space="preserve">  </w:t>
            </w:r>
          </w:p>
          <w:p w14:paraId="4CAC2515" w14:textId="77777777" w:rsidR="00C74FC1" w:rsidRPr="00394785" w:rsidRDefault="00C74FC1" w:rsidP="00C74FC1">
            <w:pPr>
              <w:pStyle w:val="11"/>
              <w:widowControl w:val="0"/>
              <w:tabs>
                <w:tab w:val="left" w:pos="411"/>
              </w:tabs>
              <w:ind w:left="127" w:right="127"/>
              <w:jc w:val="both"/>
              <w:rPr>
                <w:rFonts w:ascii="Times New Roman" w:hAnsi="Times New Roman" w:cs="Times New Roman"/>
                <w:noProof/>
                <w:sz w:val="24"/>
                <w:szCs w:val="24"/>
              </w:rPr>
            </w:pPr>
            <w:r w:rsidRPr="00394785">
              <w:rPr>
                <w:rFonts w:ascii="Times New Roman" w:hAnsi="Times New Roman" w:cs="Times New Roman"/>
                <w:noProof/>
                <w:sz w:val="24"/>
                <w:szCs w:val="24"/>
              </w:rPr>
              <w:t xml:space="preserve">  1.4. </w:t>
            </w:r>
            <w:r w:rsidRPr="00394785">
              <w:rPr>
                <w:rFonts w:ascii="Times New Roman" w:hAnsi="Times New Roman" w:cs="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F8D2894" w14:textId="1F89DD9C" w:rsidR="00410133" w:rsidRPr="007C4E0B" w:rsidRDefault="00394785" w:rsidP="00C74FC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94785">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847581" w:rsidRPr="007C4E0B" w14:paraId="2E29716D" w14:textId="77777777" w:rsidTr="00746CE3">
        <w:trPr>
          <w:trHeight w:val="562"/>
        </w:trPr>
        <w:tc>
          <w:tcPr>
            <w:tcW w:w="3447" w:type="dxa"/>
            <w:tcBorders>
              <w:top w:val="single" w:sz="4" w:space="0" w:color="auto"/>
              <w:left w:val="single" w:sz="4" w:space="0" w:color="auto"/>
              <w:bottom w:val="single" w:sz="4" w:space="0" w:color="auto"/>
              <w:right w:val="single" w:sz="4" w:space="0" w:color="auto"/>
            </w:tcBorders>
          </w:tcPr>
          <w:p w14:paraId="7919BA78" w14:textId="77777777" w:rsidR="00410133" w:rsidRPr="007C4E0B" w:rsidRDefault="00410133" w:rsidP="00CB46F6">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 xml:space="preserve">2. Строк укладення договору </w:t>
            </w:r>
          </w:p>
        </w:tc>
        <w:tc>
          <w:tcPr>
            <w:tcW w:w="6788" w:type="dxa"/>
            <w:tcBorders>
              <w:top w:val="single" w:sz="4" w:space="0" w:color="auto"/>
              <w:left w:val="single" w:sz="4" w:space="0" w:color="auto"/>
              <w:bottom w:val="single" w:sz="4" w:space="0" w:color="auto"/>
              <w:right w:val="single" w:sz="4" w:space="0" w:color="auto"/>
            </w:tcBorders>
          </w:tcPr>
          <w:p w14:paraId="61720F1A" w14:textId="1216E87C" w:rsidR="00C74FC1" w:rsidRPr="007C4E0B" w:rsidRDefault="00C74FC1" w:rsidP="00E25949">
            <w:pPr>
              <w:spacing w:before="120"/>
              <w:ind w:firstLine="567"/>
              <w:jc w:val="both"/>
              <w:rPr>
                <w:rFonts w:ascii="Times New Roman" w:hAnsi="Times New Roman" w:cs="Times New Roman"/>
                <w:color w:val="000000"/>
                <w:sz w:val="24"/>
                <w:szCs w:val="24"/>
                <w:shd w:val="solid" w:color="FFFFFF" w:fill="FFFFFF"/>
              </w:rPr>
            </w:pPr>
            <w:r w:rsidRPr="007C4E0B">
              <w:rPr>
                <w:rFonts w:ascii="Times New Roman" w:hAnsi="Times New Roman" w:cs="Times New Roman"/>
                <w:sz w:val="24"/>
                <w:szCs w:val="24"/>
              </w:rPr>
              <w:t xml:space="preserve">2.1. </w:t>
            </w:r>
            <w:r w:rsidRPr="007C4E0B">
              <w:rPr>
                <w:rFonts w:ascii="Times New Roman" w:hAnsi="Times New Roman" w:cs="Times New Roman"/>
                <w:color w:val="000000"/>
                <w:sz w:val="24"/>
                <w:szCs w:val="24"/>
                <w:shd w:val="solid" w:color="FFFFFF"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7C4E0B">
              <w:rPr>
                <w:rFonts w:ascii="Times New Roman" w:hAnsi="Times New Roman" w:cs="Times New Roman"/>
                <w:color w:val="000000"/>
                <w:sz w:val="24"/>
                <w:szCs w:val="24"/>
                <w:u w:val="single"/>
                <w:shd w:val="solid" w:color="FFFFFF" w:fill="FFFFFF"/>
              </w:rPr>
              <w:t xml:space="preserve">п’ять </w:t>
            </w:r>
            <w:r w:rsidRPr="007C4E0B">
              <w:rPr>
                <w:rFonts w:ascii="Times New Roman" w:hAnsi="Times New Roman" w:cs="Times New Roman"/>
                <w:color w:val="000000"/>
                <w:sz w:val="24"/>
                <w:szCs w:val="24"/>
                <w:shd w:val="solid" w:color="FFFFFF" w:fill="FFFFFF"/>
              </w:rPr>
              <w:t>днів з дати оприлюднення в електронній системі закупівель повідомлення про намір укласти договір про закупівлю.</w:t>
            </w:r>
          </w:p>
          <w:p w14:paraId="208BCC4D" w14:textId="6FBA308F" w:rsidR="00410133" w:rsidRPr="007C4E0B" w:rsidRDefault="00C74FC1" w:rsidP="00C74FC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C4E0B">
              <w:rPr>
                <w:rFonts w:ascii="Times New Roman" w:hAnsi="Times New Roman" w:cs="Times New Roman"/>
                <w:sz w:val="24"/>
                <w:szCs w:val="24"/>
              </w:rPr>
              <w:t xml:space="preserve"> 2.2. </w:t>
            </w:r>
            <w:r w:rsidRPr="007C4E0B">
              <w:rPr>
                <w:rFonts w:ascii="Times New Roman" w:hAnsi="Times New Roman" w:cs="Times New Roman"/>
                <w:color w:val="000000"/>
                <w:sz w:val="24"/>
                <w:szCs w:val="24"/>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7C4E0B">
              <w:rPr>
                <w:rFonts w:ascii="Times New Roman" w:hAnsi="Times New Roman" w:cs="Times New Roman"/>
                <w:color w:val="000000"/>
                <w:sz w:val="24"/>
                <w:szCs w:val="24"/>
                <w:u w:val="single"/>
                <w:shd w:val="solid" w:color="FFFFFF" w:fill="FFFFFF"/>
              </w:rPr>
              <w:t>15</w:t>
            </w:r>
            <w:r w:rsidRPr="007C4E0B">
              <w:rPr>
                <w:rFonts w:ascii="Times New Roman" w:hAnsi="Times New Roman" w:cs="Times New Roman"/>
                <w:color w:val="000000"/>
                <w:sz w:val="24"/>
                <w:szCs w:val="24"/>
                <w:shd w:val="solid" w:color="FFFFFF" w:fill="FFFFFF"/>
              </w:rPr>
              <w:t xml:space="preserve"> днів з дати </w:t>
            </w:r>
            <w:r w:rsidRPr="007C4E0B">
              <w:rPr>
                <w:rFonts w:ascii="Times New Roman" w:hAnsi="Times New Roman" w:cs="Times New Roman"/>
                <w:color w:val="000000"/>
                <w:sz w:val="24"/>
                <w:szCs w:val="24"/>
                <w:shd w:val="solid" w:color="FFFFFF" w:fill="FFFFFF"/>
              </w:rPr>
              <w:lastRenderedPageBreak/>
              <w:t>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47581" w:rsidRPr="007C4E0B" w14:paraId="6C00D0A9"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06F13912" w14:textId="77777777" w:rsidR="00410133" w:rsidRPr="007C4E0B" w:rsidRDefault="00410133" w:rsidP="00CB46F6">
            <w:pPr>
              <w:spacing w:after="0" w:line="240" w:lineRule="auto"/>
              <w:rPr>
                <w:rFonts w:ascii="Times New Roman" w:eastAsia="Calibri" w:hAnsi="Times New Roman" w:cs="Times New Roman"/>
                <w:sz w:val="24"/>
                <w:szCs w:val="24"/>
                <w:lang w:eastAsia="ru-RU"/>
              </w:rPr>
            </w:pPr>
            <w:r w:rsidRPr="007C4E0B">
              <w:rPr>
                <w:rFonts w:ascii="Times New Roman" w:eastAsia="Calibri" w:hAnsi="Times New Roman" w:cs="Times New Roman"/>
                <w:bCs/>
                <w:sz w:val="24"/>
                <w:szCs w:val="24"/>
                <w:lang w:eastAsia="ru-RU"/>
              </w:rPr>
              <w:lastRenderedPageBreak/>
              <w:t>3. Проект договору про закупівлю</w:t>
            </w:r>
          </w:p>
        </w:tc>
        <w:tc>
          <w:tcPr>
            <w:tcW w:w="6788" w:type="dxa"/>
            <w:tcBorders>
              <w:top w:val="single" w:sz="4" w:space="0" w:color="auto"/>
              <w:left w:val="single" w:sz="4" w:space="0" w:color="auto"/>
              <w:bottom w:val="single" w:sz="4" w:space="0" w:color="auto"/>
              <w:right w:val="single" w:sz="4" w:space="0" w:color="auto"/>
            </w:tcBorders>
          </w:tcPr>
          <w:p w14:paraId="6F270C2D" w14:textId="77777777" w:rsidR="00410133" w:rsidRPr="007C4E0B" w:rsidRDefault="00410133" w:rsidP="00CB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7C4E0B">
              <w:rPr>
                <w:rFonts w:ascii="Times New Roman" w:hAnsi="Times New Roman" w:cs="Times New Roman"/>
                <w:sz w:val="24"/>
                <w:szCs w:val="24"/>
                <w:lang w:eastAsia="ru-RU"/>
              </w:rPr>
              <w:t>1. 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14:paraId="397A11C7" w14:textId="225B079F" w:rsidR="009E556C" w:rsidRPr="007C4E0B" w:rsidRDefault="00410133" w:rsidP="009E556C">
            <w:pPr>
              <w:widowControl w:val="0"/>
              <w:contextualSpacing/>
              <w:jc w:val="both"/>
              <w:rPr>
                <w:rFonts w:ascii="Times New Roman" w:eastAsia="Times New Roman" w:hAnsi="Times New Roman" w:cs="Times New Roman"/>
                <w:color w:val="000000"/>
                <w:sz w:val="24"/>
                <w:szCs w:val="24"/>
                <w:lang w:eastAsia="ru-RU"/>
              </w:rPr>
            </w:pPr>
            <w:r w:rsidRPr="007C4E0B">
              <w:rPr>
                <w:rFonts w:ascii="Times New Roman" w:hAnsi="Times New Roman" w:cs="Times New Roman"/>
                <w:sz w:val="24"/>
                <w:szCs w:val="24"/>
                <w:lang w:eastAsia="ru-RU"/>
              </w:rPr>
              <w:t>Проект договору подається в окремому файлі та наведений у Додатку №</w:t>
            </w:r>
            <w:r w:rsidR="009E556C" w:rsidRPr="007C4E0B">
              <w:rPr>
                <w:rFonts w:ascii="Times New Roman" w:hAnsi="Times New Roman" w:cs="Times New Roman"/>
                <w:sz w:val="24"/>
                <w:szCs w:val="24"/>
                <w:lang w:eastAsia="ru-RU"/>
              </w:rPr>
              <w:t>4</w:t>
            </w:r>
            <w:r w:rsidRPr="007C4E0B">
              <w:rPr>
                <w:rFonts w:ascii="Times New Roman" w:hAnsi="Times New Roman" w:cs="Times New Roman"/>
                <w:sz w:val="24"/>
                <w:szCs w:val="24"/>
                <w:lang w:eastAsia="ru-RU"/>
              </w:rPr>
              <w:t xml:space="preserve"> до даної документації. </w:t>
            </w:r>
            <w:proofErr w:type="spellStart"/>
            <w:r w:rsidRPr="007C4E0B">
              <w:rPr>
                <w:rFonts w:ascii="Times New Roman" w:hAnsi="Times New Roman" w:cs="Times New Roman"/>
                <w:sz w:val="24"/>
                <w:szCs w:val="24"/>
                <w:lang w:eastAsia="ru-RU"/>
              </w:rPr>
              <w:t>Скан-копія</w:t>
            </w:r>
            <w:proofErr w:type="spellEnd"/>
            <w:r w:rsidRPr="007C4E0B">
              <w:rPr>
                <w:rFonts w:ascii="Times New Roman" w:hAnsi="Times New Roman" w:cs="Times New Roman"/>
                <w:sz w:val="24"/>
                <w:szCs w:val="24"/>
                <w:lang w:eastAsia="ru-RU"/>
              </w:rPr>
              <w:t xml:space="preserve"> проекту договору надається Учасником</w:t>
            </w:r>
            <w:r w:rsidR="007D0989" w:rsidRPr="007C4E0B">
              <w:rPr>
                <w:rFonts w:ascii="Times New Roman" w:hAnsi="Times New Roman" w:cs="Times New Roman"/>
                <w:sz w:val="24"/>
                <w:szCs w:val="24"/>
                <w:lang w:eastAsia="ru-RU"/>
              </w:rPr>
              <w:t xml:space="preserve"> в складі тендерної пропозиції</w:t>
            </w:r>
            <w:r w:rsidRPr="007C4E0B">
              <w:rPr>
                <w:rFonts w:ascii="Times New Roman" w:hAnsi="Times New Roman" w:cs="Times New Roman"/>
                <w:sz w:val="24"/>
                <w:szCs w:val="24"/>
                <w:lang w:eastAsia="ru-RU"/>
              </w:rPr>
              <w:t xml:space="preserve"> з підписами та печатками (за наявності) на кожній сторінці проекту-договору. Кожна сторінка проекту договору повинна бути засвідчена написом  «</w:t>
            </w:r>
            <w:r w:rsidR="0014710D" w:rsidRPr="007C4E0B">
              <w:rPr>
                <w:rFonts w:ascii="Times New Roman" w:hAnsi="Times New Roman" w:cs="Times New Roman"/>
                <w:sz w:val="24"/>
                <w:szCs w:val="24"/>
                <w:lang w:eastAsia="ru-RU"/>
              </w:rPr>
              <w:t xml:space="preserve">З умовами договору згідні», підписом уповноваженої особи із зазначенням посади, </w:t>
            </w:r>
            <w:r w:rsidR="0014710D" w:rsidRPr="0014710D">
              <w:rPr>
                <w:rFonts w:ascii="Times New Roman" w:hAnsi="Times New Roman" w:cs="Times New Roman"/>
                <w:sz w:val="24"/>
                <w:szCs w:val="24"/>
                <w:lang w:eastAsia="ru-RU"/>
              </w:rPr>
              <w:t>ім’я</w:t>
            </w:r>
            <w:r w:rsidR="0014710D">
              <w:rPr>
                <w:rFonts w:ascii="Times New Roman" w:hAnsi="Times New Roman" w:cs="Times New Roman"/>
                <w:sz w:val="24"/>
                <w:szCs w:val="24"/>
                <w:lang w:eastAsia="ru-RU"/>
              </w:rPr>
              <w:t xml:space="preserve"> та </w:t>
            </w:r>
            <w:r w:rsidR="0014710D" w:rsidRPr="007C4E0B">
              <w:rPr>
                <w:rFonts w:ascii="Times New Roman" w:hAnsi="Times New Roman" w:cs="Times New Roman"/>
                <w:sz w:val="24"/>
                <w:szCs w:val="24"/>
                <w:lang w:eastAsia="ru-RU"/>
              </w:rPr>
              <w:t>прізвища</w:t>
            </w:r>
            <w:r w:rsidR="0014710D">
              <w:rPr>
                <w:rFonts w:ascii="Times New Roman" w:hAnsi="Times New Roman" w:cs="Times New Roman"/>
                <w:sz w:val="24"/>
                <w:szCs w:val="24"/>
                <w:lang w:eastAsia="ru-RU"/>
              </w:rPr>
              <w:t>,</w:t>
            </w:r>
            <w:r w:rsidR="0014710D" w:rsidRPr="007C4E0B">
              <w:rPr>
                <w:rFonts w:ascii="Times New Roman" w:hAnsi="Times New Roman" w:cs="Times New Roman"/>
                <w:sz w:val="24"/>
                <w:szCs w:val="24"/>
                <w:lang w:eastAsia="ru-RU"/>
              </w:rPr>
              <w:t xml:space="preserve"> скріплена печаткою (за наявності)</w:t>
            </w:r>
            <w:r w:rsidR="000919B7" w:rsidRPr="007C4E0B">
              <w:rPr>
                <w:rFonts w:ascii="Times New Roman" w:hAnsi="Times New Roman" w:cs="Times New Roman"/>
                <w:sz w:val="24"/>
                <w:szCs w:val="24"/>
                <w:lang w:eastAsia="ru-RU"/>
              </w:rPr>
              <w:t>.</w:t>
            </w:r>
            <w:r w:rsidR="009E556C" w:rsidRPr="007C4E0B">
              <w:rPr>
                <w:rFonts w:ascii="Times New Roman" w:eastAsia="Times New Roman" w:hAnsi="Times New Roman" w:cs="Times New Roman"/>
                <w:b/>
                <w:bCs/>
                <w:i/>
                <w:iCs/>
                <w:color w:val="000000"/>
                <w:sz w:val="24"/>
                <w:szCs w:val="24"/>
                <w:lang w:eastAsia="ru-RU"/>
              </w:rPr>
              <w:t xml:space="preserve"> Переможець</w:t>
            </w:r>
            <w:r w:rsidR="009E556C" w:rsidRPr="007C4E0B">
              <w:rPr>
                <w:rFonts w:ascii="Times New Roman" w:eastAsia="Times New Roman" w:hAnsi="Times New Roman" w:cs="Times New Roman"/>
                <w:color w:val="000000"/>
                <w:sz w:val="24"/>
                <w:szCs w:val="24"/>
                <w:lang w:eastAsia="ru-RU"/>
              </w:rPr>
              <w:t xml:space="preserve"> процедури закупівлі під час укладення договору про закупівлю повинен надати:</w:t>
            </w:r>
          </w:p>
          <w:p w14:paraId="1B08BF0F" w14:textId="77777777" w:rsidR="009E556C" w:rsidRPr="007C4E0B" w:rsidRDefault="009E556C" w:rsidP="009E556C">
            <w:pPr>
              <w:pStyle w:val="ab"/>
              <w:widowControl w:val="0"/>
              <w:numPr>
                <w:ilvl w:val="0"/>
                <w:numId w:val="12"/>
              </w:numPr>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інформацію про право підписання договору про закупівлю;</w:t>
            </w:r>
          </w:p>
          <w:p w14:paraId="480B13BB" w14:textId="39966C08" w:rsidR="00B01AFB" w:rsidRPr="007C4E0B" w:rsidRDefault="009E556C" w:rsidP="009E556C">
            <w:pPr>
              <w:spacing w:after="0" w:line="240" w:lineRule="auto"/>
              <w:jc w:val="both"/>
              <w:rPr>
                <w:rFonts w:ascii="Times New Roman" w:eastAsia="Calibri" w:hAnsi="Times New Roman" w:cs="Times New Roman"/>
                <w:sz w:val="24"/>
                <w:szCs w:val="24"/>
              </w:rPr>
            </w:pPr>
            <w:r w:rsidRPr="007C4E0B">
              <w:rPr>
                <w:rFonts w:ascii="Times New Roman" w:eastAsia="Times New Roman" w:hAnsi="Times New Roman" w:cs="Times New Roman"/>
                <w:i/>
                <w:iCs/>
                <w:color w:val="000000"/>
                <w:sz w:val="24"/>
                <w:szCs w:val="24"/>
                <w:lang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7C4E0B">
              <w:rPr>
                <w:rFonts w:ascii="Times New Roman" w:eastAsia="Times New Roman" w:hAnsi="Times New Roman" w:cs="Times New Roman"/>
                <w:i/>
                <w:iCs/>
                <w:color w:val="000000"/>
                <w:sz w:val="24"/>
                <w:szCs w:val="24"/>
                <w:lang w:eastAsia="ru-RU"/>
              </w:rPr>
              <w:t>абз</w:t>
            </w:r>
            <w:proofErr w:type="spellEnd"/>
            <w:r w:rsidRPr="007C4E0B">
              <w:rPr>
                <w:rFonts w:ascii="Times New Roman" w:eastAsia="Times New Roman" w:hAnsi="Times New Roman" w:cs="Times New Roman"/>
                <w:i/>
                <w:iCs/>
                <w:color w:val="000000"/>
                <w:sz w:val="24"/>
                <w:szCs w:val="24"/>
                <w:lang w:eastAsia="ru-RU"/>
              </w:rPr>
              <w:t>. 2 п.3 ч. 1 ст. 31 Закону.</w:t>
            </w:r>
          </w:p>
        </w:tc>
      </w:tr>
      <w:tr w:rsidR="00847581" w:rsidRPr="007C4E0B" w14:paraId="20AFFF0A" w14:textId="77777777" w:rsidTr="00746CE3">
        <w:trPr>
          <w:trHeight w:val="21"/>
        </w:trPr>
        <w:tc>
          <w:tcPr>
            <w:tcW w:w="3447" w:type="dxa"/>
            <w:tcBorders>
              <w:top w:val="single" w:sz="4" w:space="0" w:color="auto"/>
              <w:left w:val="single" w:sz="4" w:space="0" w:color="auto"/>
              <w:bottom w:val="single" w:sz="4" w:space="0" w:color="auto"/>
              <w:right w:val="single" w:sz="4" w:space="0" w:color="auto"/>
            </w:tcBorders>
          </w:tcPr>
          <w:p w14:paraId="7651DA87"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t>4. Істотні умови, що обов’язково включаються до договору про закупівлю</w:t>
            </w:r>
          </w:p>
        </w:tc>
        <w:tc>
          <w:tcPr>
            <w:tcW w:w="6788" w:type="dxa"/>
            <w:tcBorders>
              <w:top w:val="single" w:sz="4" w:space="0" w:color="auto"/>
              <w:left w:val="single" w:sz="4" w:space="0" w:color="auto"/>
              <w:bottom w:val="single" w:sz="4" w:space="0" w:color="auto"/>
              <w:right w:val="single" w:sz="4" w:space="0" w:color="auto"/>
            </w:tcBorders>
          </w:tcPr>
          <w:p w14:paraId="4AC010DB" w14:textId="77777777" w:rsidR="009E556C" w:rsidRPr="007C4E0B" w:rsidRDefault="009E556C" w:rsidP="009E556C">
            <w:pPr>
              <w:widowControl w:val="0"/>
              <w:contextualSpacing/>
              <w:jc w:val="both"/>
              <w:rPr>
                <w:rFonts w:ascii="Times New Roman" w:eastAsia="Times New Roman" w:hAnsi="Times New Roman" w:cs="Times New Roman"/>
                <w:color w:val="000000"/>
                <w:sz w:val="24"/>
                <w:szCs w:val="24"/>
                <w:lang w:eastAsia="ru-RU"/>
              </w:rPr>
            </w:pPr>
            <w:r w:rsidRPr="007C4E0B">
              <w:rPr>
                <w:rFonts w:ascii="Times New Roman" w:eastAsia="Times New Roman" w:hAnsi="Times New Roman" w:cs="Times New Roman"/>
                <w:color w:val="000000"/>
                <w:sz w:val="24"/>
                <w:szCs w:val="24"/>
                <w:lang w:eastAsia="ru-RU"/>
              </w:rPr>
              <w:t xml:space="preserve">Договір про закупівлю укладається відповідно до норм </w:t>
            </w:r>
            <w:hyperlink r:id="rId38" w:history="1">
              <w:r w:rsidRPr="007C4E0B">
                <w:rPr>
                  <w:rFonts w:ascii="Times New Roman" w:eastAsia="Times New Roman" w:hAnsi="Times New Roman" w:cs="Times New Roman"/>
                  <w:color w:val="000000"/>
                  <w:sz w:val="24"/>
                  <w:szCs w:val="24"/>
                  <w:lang w:eastAsia="ru-RU"/>
                </w:rPr>
                <w:t>Цивільного кодексу України</w:t>
              </w:r>
            </w:hyperlink>
            <w:r w:rsidRPr="007C4E0B">
              <w:rPr>
                <w:rFonts w:ascii="Times New Roman" w:eastAsia="Times New Roman" w:hAnsi="Times New Roman" w:cs="Times New Roman"/>
                <w:color w:val="000000"/>
                <w:sz w:val="24"/>
                <w:szCs w:val="24"/>
                <w:lang w:eastAsia="ru-RU"/>
              </w:rPr>
              <w:t xml:space="preserve"> та</w:t>
            </w:r>
            <w:hyperlink r:id="rId39" w:history="1">
              <w:r w:rsidRPr="007C4E0B">
                <w:rPr>
                  <w:rFonts w:ascii="Times New Roman" w:eastAsia="Times New Roman" w:hAnsi="Times New Roman" w:cs="Times New Roman"/>
                  <w:color w:val="000000"/>
                  <w:sz w:val="24"/>
                  <w:szCs w:val="24"/>
                  <w:lang w:eastAsia="ru-RU"/>
                </w:rPr>
                <w:t xml:space="preserve"> Господарського кодексу України</w:t>
              </w:r>
            </w:hyperlink>
            <w:r w:rsidRPr="007C4E0B">
              <w:rPr>
                <w:rFonts w:ascii="Times New Roman" w:eastAsia="Times New Roman" w:hAnsi="Times New Roman" w:cs="Times New Roman"/>
                <w:color w:val="000000"/>
                <w:sz w:val="24"/>
                <w:szCs w:val="24"/>
                <w:lang w:eastAsia="ru-RU"/>
              </w:rPr>
              <w:t xml:space="preserve"> з урахуванням особливостей, визначених Законом.</w:t>
            </w:r>
          </w:p>
          <w:p w14:paraId="45537A33" w14:textId="77777777" w:rsidR="009E556C" w:rsidRPr="007C4E0B" w:rsidRDefault="009E556C" w:rsidP="009E556C">
            <w:pPr>
              <w:spacing w:before="150" w:after="150"/>
              <w:jc w:val="both"/>
              <w:rPr>
                <w:rFonts w:ascii="Times New Roman" w:hAnsi="Times New Roman" w:cs="Times New Roman"/>
                <w:sz w:val="24"/>
                <w:szCs w:val="24"/>
                <w:lang w:eastAsia="ru-RU"/>
              </w:rPr>
            </w:pPr>
            <w:r w:rsidRPr="007C4E0B">
              <w:rPr>
                <w:rFonts w:ascii="Times New Roman" w:hAnsi="Times New Roman" w:cs="Times New Roman"/>
                <w:sz w:val="24"/>
                <w:szCs w:val="24"/>
                <w:lang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2E83CBCC" w14:textId="77777777" w:rsidR="009E556C" w:rsidRPr="007C4E0B" w:rsidRDefault="009E556C" w:rsidP="009E556C">
            <w:pPr>
              <w:pStyle w:val="ab"/>
              <w:numPr>
                <w:ilvl w:val="0"/>
                <w:numId w:val="13"/>
              </w:numPr>
              <w:spacing w:before="150" w:after="150" w:line="240" w:lineRule="auto"/>
              <w:jc w:val="both"/>
              <w:rPr>
                <w:rFonts w:ascii="Times New Roman" w:hAnsi="Times New Roman" w:cs="Times New Roman"/>
                <w:sz w:val="24"/>
                <w:szCs w:val="24"/>
                <w:lang w:eastAsia="ru-RU"/>
              </w:rPr>
            </w:pPr>
            <w:r w:rsidRPr="007C4E0B">
              <w:rPr>
                <w:rFonts w:ascii="Times New Roman" w:hAnsi="Times New Roman" w:cs="Times New Roman"/>
                <w:sz w:val="24"/>
                <w:szCs w:val="24"/>
                <w:lang w:eastAsia="ru-RU"/>
              </w:rPr>
              <w:t>перерахунку ціни за результатами торгів в бік зменшення ціни тендерної пропозиції учасника без зменшення обсягів закупівлі;</w:t>
            </w:r>
          </w:p>
          <w:p w14:paraId="112E1FB6" w14:textId="77777777" w:rsidR="009E556C" w:rsidRPr="007C4E0B" w:rsidRDefault="009E556C" w:rsidP="009E556C">
            <w:pPr>
              <w:pStyle w:val="ab"/>
              <w:numPr>
                <w:ilvl w:val="0"/>
                <w:numId w:val="13"/>
              </w:numPr>
              <w:spacing w:before="150" w:after="150" w:line="240" w:lineRule="auto"/>
              <w:jc w:val="both"/>
              <w:rPr>
                <w:rFonts w:ascii="Times New Roman" w:hAnsi="Times New Roman" w:cs="Times New Roman"/>
                <w:sz w:val="24"/>
                <w:szCs w:val="24"/>
                <w:lang w:eastAsia="ru-RU"/>
              </w:rPr>
            </w:pPr>
            <w:r w:rsidRPr="007C4E0B">
              <w:rPr>
                <w:rFonts w:ascii="Times New Roman" w:hAnsi="Times New Roman" w:cs="Times New Roman"/>
                <w:sz w:val="24"/>
                <w:szCs w:val="24"/>
                <w:lang w:eastAsia="ru-RU"/>
              </w:rPr>
              <w:t>перерахунку ціни та обсягів товарів за результатами торгів в бік зменшення за умови необхідності приведення обсягів товарів до кратності упаковки.</w:t>
            </w:r>
          </w:p>
          <w:p w14:paraId="31835159" w14:textId="77777777" w:rsidR="009E556C" w:rsidRPr="007C4E0B" w:rsidRDefault="009E556C" w:rsidP="009E556C">
            <w:pPr>
              <w:spacing w:before="150" w:after="150"/>
              <w:jc w:val="both"/>
              <w:rPr>
                <w:rFonts w:ascii="Times New Roman" w:hAnsi="Times New Roman" w:cs="Times New Roman"/>
                <w:sz w:val="24"/>
                <w:szCs w:val="24"/>
                <w:lang w:eastAsia="ru-RU"/>
              </w:rPr>
            </w:pPr>
            <w:r w:rsidRPr="007C4E0B">
              <w:rPr>
                <w:rFonts w:ascii="Times New Roman" w:hAnsi="Times New Roman" w:cs="Times New Roman"/>
                <w:sz w:val="24"/>
                <w:szCs w:val="24"/>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6E9336F3" w14:textId="1933EBEF" w:rsidR="00F642AB" w:rsidRPr="007C4E0B" w:rsidRDefault="009E556C" w:rsidP="009E556C">
            <w:pPr>
              <w:widowControl w:val="0"/>
              <w:jc w:val="both"/>
              <w:rPr>
                <w:rFonts w:ascii="Times New Roman" w:hAnsi="Times New Roman" w:cs="Times New Roman"/>
                <w:sz w:val="24"/>
                <w:szCs w:val="24"/>
              </w:rPr>
            </w:pPr>
            <w:r w:rsidRPr="007C4E0B">
              <w:rPr>
                <w:rFonts w:ascii="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w:t>
            </w:r>
            <w:r w:rsidRPr="007C4E0B">
              <w:rPr>
                <w:rFonts w:ascii="Times New Roman" w:hAnsi="Times New Roman" w:cs="Times New Roman"/>
                <w:sz w:val="24"/>
                <w:szCs w:val="24"/>
              </w:rPr>
              <w:lastRenderedPageBreak/>
              <w:t>Особливостей.</w:t>
            </w:r>
          </w:p>
        </w:tc>
      </w:tr>
      <w:tr w:rsidR="00847581" w:rsidRPr="007C4E0B" w14:paraId="03FE7BB5" w14:textId="77777777" w:rsidTr="00746CE3">
        <w:trPr>
          <w:trHeight w:val="972"/>
        </w:trPr>
        <w:tc>
          <w:tcPr>
            <w:tcW w:w="3447" w:type="dxa"/>
            <w:tcBorders>
              <w:top w:val="single" w:sz="4" w:space="0" w:color="auto"/>
              <w:left w:val="single" w:sz="4" w:space="0" w:color="auto"/>
              <w:bottom w:val="single" w:sz="4" w:space="0" w:color="auto"/>
              <w:right w:val="single" w:sz="4" w:space="0" w:color="auto"/>
            </w:tcBorders>
          </w:tcPr>
          <w:p w14:paraId="1AD7F8BA"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lastRenderedPageBreak/>
              <w:t>5. Дії замовника при відмові переможця торгів підписати договір про закупівлю</w:t>
            </w:r>
          </w:p>
          <w:p w14:paraId="6A6DC618"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10556E59"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p w14:paraId="387707D3"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14:paraId="49740C08" w14:textId="405C6EAD" w:rsidR="00410133" w:rsidRPr="007C4E0B" w:rsidRDefault="00C74FC1" w:rsidP="00394785">
            <w:pPr>
              <w:spacing w:after="0" w:line="240" w:lineRule="auto"/>
              <w:jc w:val="both"/>
              <w:rPr>
                <w:rFonts w:ascii="Times New Roman" w:eastAsia="Times New Roman" w:hAnsi="Times New Roman" w:cs="Times New Roman"/>
                <w:sz w:val="24"/>
                <w:szCs w:val="24"/>
                <w:lang w:eastAsia="ru-RU"/>
              </w:rPr>
            </w:pPr>
            <w:r w:rsidRPr="007C4E0B">
              <w:rPr>
                <w:rFonts w:ascii="Times New Roman" w:hAnsi="Times New Roman" w:cs="Times New Roman"/>
                <w:sz w:val="24"/>
                <w:szCs w:val="24"/>
                <w:lang w:eastAsia="ru-RU"/>
              </w:rPr>
              <w:t xml:space="preserve">У разі відхилення тендерної пропозиції з підстави, визначеної підпунктом 3 пункту </w:t>
            </w:r>
            <w:r w:rsidR="00394785">
              <w:rPr>
                <w:rFonts w:ascii="Times New Roman" w:hAnsi="Times New Roman" w:cs="Times New Roman"/>
                <w:sz w:val="24"/>
                <w:szCs w:val="24"/>
                <w:lang w:eastAsia="ru-RU"/>
              </w:rPr>
              <w:t>44</w:t>
            </w:r>
            <w:r w:rsidRPr="007C4E0B">
              <w:rPr>
                <w:rFonts w:ascii="Times New Roman" w:hAnsi="Times New Roman" w:cs="Times New Roman"/>
                <w:sz w:val="24"/>
                <w:szCs w:val="24"/>
                <w:lang w:eastAsia="ru-RU"/>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47581" w:rsidRPr="00F955D1" w14:paraId="37D2C2A2" w14:textId="77777777" w:rsidTr="00746CE3">
        <w:trPr>
          <w:trHeight w:val="366"/>
        </w:trPr>
        <w:tc>
          <w:tcPr>
            <w:tcW w:w="3447" w:type="dxa"/>
            <w:tcBorders>
              <w:top w:val="single" w:sz="4" w:space="0" w:color="auto"/>
              <w:left w:val="single" w:sz="4" w:space="0" w:color="auto"/>
              <w:bottom w:val="single" w:sz="4" w:space="0" w:color="auto"/>
              <w:right w:val="single" w:sz="4" w:space="0" w:color="auto"/>
            </w:tcBorders>
          </w:tcPr>
          <w:p w14:paraId="54DC7857" w14:textId="77777777" w:rsidR="00410133" w:rsidRPr="007C4E0B" w:rsidRDefault="00410133" w:rsidP="00CB46F6">
            <w:pPr>
              <w:spacing w:after="0" w:line="240" w:lineRule="auto"/>
              <w:rPr>
                <w:rFonts w:ascii="Times New Roman" w:eastAsia="Calibri" w:hAnsi="Times New Roman" w:cs="Times New Roman"/>
                <w:bCs/>
                <w:sz w:val="24"/>
                <w:szCs w:val="24"/>
                <w:lang w:eastAsia="ru-RU"/>
              </w:rPr>
            </w:pPr>
            <w:r w:rsidRPr="007C4E0B">
              <w:rPr>
                <w:rFonts w:ascii="Times New Roman" w:eastAsia="Calibri" w:hAnsi="Times New Roman" w:cs="Times New Roman"/>
                <w:bCs/>
                <w:sz w:val="24"/>
                <w:szCs w:val="24"/>
                <w:lang w:eastAsia="ru-RU"/>
              </w:rPr>
              <w:t>6. Забезпечення виконання договору про закупівлю</w:t>
            </w:r>
          </w:p>
        </w:tc>
        <w:tc>
          <w:tcPr>
            <w:tcW w:w="6788" w:type="dxa"/>
            <w:tcBorders>
              <w:top w:val="single" w:sz="4" w:space="0" w:color="auto"/>
              <w:left w:val="single" w:sz="4" w:space="0" w:color="auto"/>
              <w:bottom w:val="single" w:sz="4" w:space="0" w:color="auto"/>
              <w:right w:val="single" w:sz="4" w:space="0" w:color="auto"/>
            </w:tcBorders>
          </w:tcPr>
          <w:p w14:paraId="2901742E" w14:textId="0AE6C33F" w:rsidR="00410133" w:rsidRPr="00F955D1" w:rsidRDefault="00746CE3" w:rsidP="009E472C">
            <w:pPr>
              <w:shd w:val="clear" w:color="auto" w:fill="FFFFFF"/>
              <w:spacing w:after="0" w:line="240" w:lineRule="auto"/>
              <w:jc w:val="both"/>
              <w:rPr>
                <w:rFonts w:ascii="Times New Roman" w:eastAsia="Calibri" w:hAnsi="Times New Roman" w:cs="Times New Roman"/>
                <w:sz w:val="24"/>
                <w:szCs w:val="24"/>
                <w:lang w:eastAsia="ru-RU"/>
              </w:rPr>
            </w:pPr>
            <w:r w:rsidRPr="007C4E0B">
              <w:rPr>
                <w:rFonts w:ascii="Times New Roman" w:eastAsia="Calibri" w:hAnsi="Times New Roman" w:cs="Times New Roman"/>
                <w:sz w:val="24"/>
                <w:szCs w:val="24"/>
                <w:lang w:eastAsia="ru-RU"/>
              </w:rPr>
              <w:t>Не вимагається</w:t>
            </w:r>
          </w:p>
        </w:tc>
      </w:tr>
    </w:tbl>
    <w:p w14:paraId="2B8183FD" w14:textId="77777777" w:rsidR="00410133" w:rsidRPr="00F955D1" w:rsidRDefault="00410133" w:rsidP="00410133">
      <w:pPr>
        <w:tabs>
          <w:tab w:val="left" w:pos="0"/>
          <w:tab w:val="center" w:pos="4153"/>
          <w:tab w:val="right" w:pos="8306"/>
        </w:tabs>
        <w:spacing w:after="0" w:line="240" w:lineRule="auto"/>
        <w:rPr>
          <w:rFonts w:ascii="Times New Roman" w:eastAsia="Calibri" w:hAnsi="Times New Roman" w:cs="Times New Roman"/>
          <w:b/>
          <w:bCs/>
          <w:sz w:val="24"/>
          <w:szCs w:val="24"/>
          <w:lang w:eastAsia="ru-RU"/>
        </w:rPr>
      </w:pPr>
    </w:p>
    <w:p w14:paraId="22B15129" w14:textId="77777777" w:rsidR="00410133" w:rsidRPr="00F955D1" w:rsidRDefault="00410133" w:rsidP="00410133">
      <w:pPr>
        <w:tabs>
          <w:tab w:val="left" w:pos="3660"/>
        </w:tabs>
        <w:spacing w:after="0" w:line="240" w:lineRule="auto"/>
        <w:rPr>
          <w:rFonts w:ascii="Times New Roman" w:eastAsia="Calibri" w:hAnsi="Times New Roman" w:cs="Times New Roman"/>
          <w:b/>
          <w:sz w:val="24"/>
          <w:szCs w:val="24"/>
          <w:lang w:eastAsia="ru-RU"/>
        </w:rPr>
      </w:pPr>
    </w:p>
    <w:sectPr w:rsidR="00410133" w:rsidRPr="00F955D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8"/>
    <w:multiLevelType w:val="singleLevel"/>
    <w:tmpl w:val="00000008"/>
    <w:lvl w:ilvl="0">
      <w:start w:val="6"/>
      <w:numFmt w:val="bullet"/>
      <w:lvlText w:val="-"/>
      <w:lvlJc w:val="left"/>
      <w:pPr>
        <w:tabs>
          <w:tab w:val="num" w:pos="720"/>
        </w:tabs>
        <w:ind w:left="720" w:hanging="360"/>
      </w:pPr>
      <w:rPr>
        <w:rFonts w:ascii="Arial Narrow" w:hAnsi="Arial Narrow" w:hint="default"/>
      </w:rPr>
    </w:lvl>
  </w:abstractNum>
  <w:abstractNum w:abstractNumId="3">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7">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363F06"/>
    <w:multiLevelType w:val="hybridMultilevel"/>
    <w:tmpl w:val="F8649E72"/>
    <w:lvl w:ilvl="0" w:tplc="FD94BA0A">
      <w:numFmt w:val="bullet"/>
      <w:lvlText w:val="-"/>
      <w:lvlJc w:val="left"/>
      <w:pPr>
        <w:ind w:left="678" w:hanging="142"/>
      </w:pPr>
      <w:rPr>
        <w:rFonts w:ascii="Times New Roman" w:eastAsia="Times New Roman" w:hAnsi="Times New Roman" w:cs="Times New Roman" w:hint="default"/>
        <w:w w:val="97"/>
        <w:sz w:val="24"/>
        <w:szCs w:val="24"/>
        <w:lang w:val="uk-UA" w:eastAsia="en-US" w:bidi="ar-SA"/>
      </w:rPr>
    </w:lvl>
    <w:lvl w:ilvl="1" w:tplc="8A36A438">
      <w:numFmt w:val="bullet"/>
      <w:lvlText w:val="•"/>
      <w:lvlJc w:val="left"/>
      <w:pPr>
        <w:ind w:left="1712" w:hanging="142"/>
      </w:pPr>
      <w:rPr>
        <w:rFonts w:hint="default"/>
        <w:lang w:val="uk-UA" w:eastAsia="en-US" w:bidi="ar-SA"/>
      </w:rPr>
    </w:lvl>
    <w:lvl w:ilvl="2" w:tplc="9CBA39FE">
      <w:numFmt w:val="bullet"/>
      <w:lvlText w:val="•"/>
      <w:lvlJc w:val="left"/>
      <w:pPr>
        <w:ind w:left="2745" w:hanging="142"/>
      </w:pPr>
      <w:rPr>
        <w:rFonts w:hint="default"/>
        <w:lang w:val="uk-UA" w:eastAsia="en-US" w:bidi="ar-SA"/>
      </w:rPr>
    </w:lvl>
    <w:lvl w:ilvl="3" w:tplc="489274A4">
      <w:numFmt w:val="bullet"/>
      <w:lvlText w:val="•"/>
      <w:lvlJc w:val="left"/>
      <w:pPr>
        <w:ind w:left="3778" w:hanging="142"/>
      </w:pPr>
      <w:rPr>
        <w:rFonts w:hint="default"/>
        <w:lang w:val="uk-UA" w:eastAsia="en-US" w:bidi="ar-SA"/>
      </w:rPr>
    </w:lvl>
    <w:lvl w:ilvl="4" w:tplc="2EDAEFF6">
      <w:numFmt w:val="bullet"/>
      <w:lvlText w:val="•"/>
      <w:lvlJc w:val="left"/>
      <w:pPr>
        <w:ind w:left="4811" w:hanging="142"/>
      </w:pPr>
      <w:rPr>
        <w:rFonts w:hint="default"/>
        <w:lang w:val="uk-UA" w:eastAsia="en-US" w:bidi="ar-SA"/>
      </w:rPr>
    </w:lvl>
    <w:lvl w:ilvl="5" w:tplc="3C086DF2">
      <w:numFmt w:val="bullet"/>
      <w:lvlText w:val="•"/>
      <w:lvlJc w:val="left"/>
      <w:pPr>
        <w:ind w:left="5844" w:hanging="142"/>
      </w:pPr>
      <w:rPr>
        <w:rFonts w:hint="default"/>
        <w:lang w:val="uk-UA" w:eastAsia="en-US" w:bidi="ar-SA"/>
      </w:rPr>
    </w:lvl>
    <w:lvl w:ilvl="6" w:tplc="4B24F0EA">
      <w:numFmt w:val="bullet"/>
      <w:lvlText w:val="•"/>
      <w:lvlJc w:val="left"/>
      <w:pPr>
        <w:ind w:left="6877" w:hanging="142"/>
      </w:pPr>
      <w:rPr>
        <w:rFonts w:hint="default"/>
        <w:lang w:val="uk-UA" w:eastAsia="en-US" w:bidi="ar-SA"/>
      </w:rPr>
    </w:lvl>
    <w:lvl w:ilvl="7" w:tplc="D152EE50">
      <w:numFmt w:val="bullet"/>
      <w:lvlText w:val="•"/>
      <w:lvlJc w:val="left"/>
      <w:pPr>
        <w:ind w:left="7910" w:hanging="142"/>
      </w:pPr>
      <w:rPr>
        <w:rFonts w:hint="default"/>
        <w:lang w:val="uk-UA" w:eastAsia="en-US" w:bidi="ar-SA"/>
      </w:rPr>
    </w:lvl>
    <w:lvl w:ilvl="8" w:tplc="F6861E7A">
      <w:numFmt w:val="bullet"/>
      <w:lvlText w:val="•"/>
      <w:lvlJc w:val="left"/>
      <w:pPr>
        <w:ind w:left="8943" w:hanging="142"/>
      </w:pPr>
      <w:rPr>
        <w:rFonts w:hint="default"/>
        <w:lang w:val="uk-UA" w:eastAsia="en-US" w:bidi="ar-SA"/>
      </w:rPr>
    </w:lvl>
  </w:abstractNum>
  <w:abstractNum w:abstractNumId="11">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2">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3"/>
  </w:num>
  <w:num w:numId="9">
    <w:abstractNumId w:val="5"/>
  </w:num>
  <w:num w:numId="10">
    <w:abstractNumId w:val="9"/>
  </w:num>
  <w:num w:numId="11">
    <w:abstractNumId w:val="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549"/>
    <w:rsid w:val="0000057A"/>
    <w:rsid w:val="00003CB5"/>
    <w:rsid w:val="00010404"/>
    <w:rsid w:val="00013A8D"/>
    <w:rsid w:val="00015D26"/>
    <w:rsid w:val="000177AD"/>
    <w:rsid w:val="0002761E"/>
    <w:rsid w:val="00032225"/>
    <w:rsid w:val="00032714"/>
    <w:rsid w:val="00033BB6"/>
    <w:rsid w:val="00035C96"/>
    <w:rsid w:val="00051A5F"/>
    <w:rsid w:val="000555E3"/>
    <w:rsid w:val="000606FF"/>
    <w:rsid w:val="00061F9C"/>
    <w:rsid w:val="000646AD"/>
    <w:rsid w:val="00067FED"/>
    <w:rsid w:val="00074E39"/>
    <w:rsid w:val="000812CE"/>
    <w:rsid w:val="000919B7"/>
    <w:rsid w:val="000B1396"/>
    <w:rsid w:val="000B2970"/>
    <w:rsid w:val="000B72DC"/>
    <w:rsid w:val="000C0E29"/>
    <w:rsid w:val="000C614F"/>
    <w:rsid w:val="000D7FB5"/>
    <w:rsid w:val="000E3099"/>
    <w:rsid w:val="000F250D"/>
    <w:rsid w:val="000F6D32"/>
    <w:rsid w:val="000F77BE"/>
    <w:rsid w:val="00107B99"/>
    <w:rsid w:val="001105E4"/>
    <w:rsid w:val="00112B13"/>
    <w:rsid w:val="001231FF"/>
    <w:rsid w:val="001338CD"/>
    <w:rsid w:val="001361A3"/>
    <w:rsid w:val="00142E4B"/>
    <w:rsid w:val="0014710D"/>
    <w:rsid w:val="001472B9"/>
    <w:rsid w:val="00147DEA"/>
    <w:rsid w:val="00162047"/>
    <w:rsid w:val="00165809"/>
    <w:rsid w:val="001708AB"/>
    <w:rsid w:val="00181B97"/>
    <w:rsid w:val="00182D54"/>
    <w:rsid w:val="00183AE7"/>
    <w:rsid w:val="00187235"/>
    <w:rsid w:val="00191958"/>
    <w:rsid w:val="001937A1"/>
    <w:rsid w:val="00193C27"/>
    <w:rsid w:val="001A019D"/>
    <w:rsid w:val="001A252B"/>
    <w:rsid w:val="001A7A90"/>
    <w:rsid w:val="001B0DA9"/>
    <w:rsid w:val="001B1E9B"/>
    <w:rsid w:val="001B2253"/>
    <w:rsid w:val="001C1480"/>
    <w:rsid w:val="001C7BD3"/>
    <w:rsid w:val="001D1C17"/>
    <w:rsid w:val="001D66D3"/>
    <w:rsid w:val="001D6759"/>
    <w:rsid w:val="001E508B"/>
    <w:rsid w:val="001F0B37"/>
    <w:rsid w:val="00201557"/>
    <w:rsid w:val="002016FD"/>
    <w:rsid w:val="00202C67"/>
    <w:rsid w:val="002114A3"/>
    <w:rsid w:val="00212150"/>
    <w:rsid w:val="002258D1"/>
    <w:rsid w:val="002263FA"/>
    <w:rsid w:val="002263FD"/>
    <w:rsid w:val="0022700C"/>
    <w:rsid w:val="002273FA"/>
    <w:rsid w:val="00232099"/>
    <w:rsid w:val="00250E57"/>
    <w:rsid w:val="002574FB"/>
    <w:rsid w:val="0026007D"/>
    <w:rsid w:val="002604E1"/>
    <w:rsid w:val="00264256"/>
    <w:rsid w:val="00265C73"/>
    <w:rsid w:val="0027234C"/>
    <w:rsid w:val="0027559F"/>
    <w:rsid w:val="00281E9D"/>
    <w:rsid w:val="00295F86"/>
    <w:rsid w:val="00296703"/>
    <w:rsid w:val="00296D22"/>
    <w:rsid w:val="002A427B"/>
    <w:rsid w:val="002B1180"/>
    <w:rsid w:val="002C2F32"/>
    <w:rsid w:val="002C3AC2"/>
    <w:rsid w:val="002C616E"/>
    <w:rsid w:val="002C7790"/>
    <w:rsid w:val="002D0EF8"/>
    <w:rsid w:val="002D3D9F"/>
    <w:rsid w:val="002D689D"/>
    <w:rsid w:val="002E31DD"/>
    <w:rsid w:val="002F69B0"/>
    <w:rsid w:val="002F7534"/>
    <w:rsid w:val="003031D1"/>
    <w:rsid w:val="003140A8"/>
    <w:rsid w:val="0032678E"/>
    <w:rsid w:val="00330C06"/>
    <w:rsid w:val="003351F4"/>
    <w:rsid w:val="00335A07"/>
    <w:rsid w:val="0035201C"/>
    <w:rsid w:val="003547E4"/>
    <w:rsid w:val="00354A33"/>
    <w:rsid w:val="003579E5"/>
    <w:rsid w:val="003656C4"/>
    <w:rsid w:val="003668DF"/>
    <w:rsid w:val="003705AD"/>
    <w:rsid w:val="00372004"/>
    <w:rsid w:val="003768B2"/>
    <w:rsid w:val="003769AE"/>
    <w:rsid w:val="00385A78"/>
    <w:rsid w:val="00394785"/>
    <w:rsid w:val="003962B6"/>
    <w:rsid w:val="00396635"/>
    <w:rsid w:val="003A519C"/>
    <w:rsid w:val="003C09D0"/>
    <w:rsid w:val="003C419D"/>
    <w:rsid w:val="003C5130"/>
    <w:rsid w:val="003C57D7"/>
    <w:rsid w:val="003D02A5"/>
    <w:rsid w:val="003D2722"/>
    <w:rsid w:val="003D6470"/>
    <w:rsid w:val="003E2612"/>
    <w:rsid w:val="003E302F"/>
    <w:rsid w:val="003E5A5B"/>
    <w:rsid w:val="003E6CBE"/>
    <w:rsid w:val="0040538D"/>
    <w:rsid w:val="00410133"/>
    <w:rsid w:val="004117A6"/>
    <w:rsid w:val="00415549"/>
    <w:rsid w:val="0042135D"/>
    <w:rsid w:val="00434BFD"/>
    <w:rsid w:val="004353A7"/>
    <w:rsid w:val="00443689"/>
    <w:rsid w:val="00443FD0"/>
    <w:rsid w:val="00444F86"/>
    <w:rsid w:val="004514C4"/>
    <w:rsid w:val="00463FB6"/>
    <w:rsid w:val="00465973"/>
    <w:rsid w:val="00473757"/>
    <w:rsid w:val="0048239B"/>
    <w:rsid w:val="00485B46"/>
    <w:rsid w:val="00486185"/>
    <w:rsid w:val="00492A88"/>
    <w:rsid w:val="004A126F"/>
    <w:rsid w:val="004A243F"/>
    <w:rsid w:val="004C3717"/>
    <w:rsid w:val="004D3F9E"/>
    <w:rsid w:val="004D42BE"/>
    <w:rsid w:val="004E295D"/>
    <w:rsid w:val="004E3A07"/>
    <w:rsid w:val="004F00B9"/>
    <w:rsid w:val="004F6E17"/>
    <w:rsid w:val="004F7269"/>
    <w:rsid w:val="004F7309"/>
    <w:rsid w:val="00506B4A"/>
    <w:rsid w:val="0051560F"/>
    <w:rsid w:val="00516388"/>
    <w:rsid w:val="00517CCF"/>
    <w:rsid w:val="00524E78"/>
    <w:rsid w:val="00543455"/>
    <w:rsid w:val="00546C6B"/>
    <w:rsid w:val="00551FBA"/>
    <w:rsid w:val="00552D72"/>
    <w:rsid w:val="00557574"/>
    <w:rsid w:val="005602B9"/>
    <w:rsid w:val="00561612"/>
    <w:rsid w:val="0056310D"/>
    <w:rsid w:val="005656A0"/>
    <w:rsid w:val="00571600"/>
    <w:rsid w:val="00573B75"/>
    <w:rsid w:val="00585164"/>
    <w:rsid w:val="005868D7"/>
    <w:rsid w:val="00593BB9"/>
    <w:rsid w:val="005A79CB"/>
    <w:rsid w:val="005B2E09"/>
    <w:rsid w:val="005B3CFB"/>
    <w:rsid w:val="005B4167"/>
    <w:rsid w:val="005B4E81"/>
    <w:rsid w:val="005C3901"/>
    <w:rsid w:val="005D52F6"/>
    <w:rsid w:val="005E1012"/>
    <w:rsid w:val="005E3A93"/>
    <w:rsid w:val="005F4B0B"/>
    <w:rsid w:val="005F5493"/>
    <w:rsid w:val="005F7FC5"/>
    <w:rsid w:val="00601860"/>
    <w:rsid w:val="00603E31"/>
    <w:rsid w:val="00607BAF"/>
    <w:rsid w:val="006108A2"/>
    <w:rsid w:val="00610DA8"/>
    <w:rsid w:val="00627F45"/>
    <w:rsid w:val="0064789E"/>
    <w:rsid w:val="00655B58"/>
    <w:rsid w:val="00660DA3"/>
    <w:rsid w:val="006632D8"/>
    <w:rsid w:val="00664E32"/>
    <w:rsid w:val="00665F84"/>
    <w:rsid w:val="00666E63"/>
    <w:rsid w:val="006718E7"/>
    <w:rsid w:val="006866F5"/>
    <w:rsid w:val="00692564"/>
    <w:rsid w:val="0069339D"/>
    <w:rsid w:val="006A44E7"/>
    <w:rsid w:val="006A4DD5"/>
    <w:rsid w:val="006B0E36"/>
    <w:rsid w:val="006B417D"/>
    <w:rsid w:val="006B4494"/>
    <w:rsid w:val="006D597E"/>
    <w:rsid w:val="006E0D4E"/>
    <w:rsid w:val="006E2BE5"/>
    <w:rsid w:val="006E6B06"/>
    <w:rsid w:val="006E7722"/>
    <w:rsid w:val="006F1797"/>
    <w:rsid w:val="006F2507"/>
    <w:rsid w:val="006F28D3"/>
    <w:rsid w:val="006F328F"/>
    <w:rsid w:val="00701864"/>
    <w:rsid w:val="00701F37"/>
    <w:rsid w:val="007151F6"/>
    <w:rsid w:val="00715B5B"/>
    <w:rsid w:val="00720BC4"/>
    <w:rsid w:val="00724E4B"/>
    <w:rsid w:val="00726709"/>
    <w:rsid w:val="00736880"/>
    <w:rsid w:val="007441DD"/>
    <w:rsid w:val="00744E55"/>
    <w:rsid w:val="00745960"/>
    <w:rsid w:val="00746CE3"/>
    <w:rsid w:val="00746D0A"/>
    <w:rsid w:val="00764D46"/>
    <w:rsid w:val="0077074E"/>
    <w:rsid w:val="00775435"/>
    <w:rsid w:val="00775D3D"/>
    <w:rsid w:val="00786995"/>
    <w:rsid w:val="00790A55"/>
    <w:rsid w:val="00796911"/>
    <w:rsid w:val="007A1F97"/>
    <w:rsid w:val="007A25BD"/>
    <w:rsid w:val="007A367B"/>
    <w:rsid w:val="007A3A90"/>
    <w:rsid w:val="007A5778"/>
    <w:rsid w:val="007B1588"/>
    <w:rsid w:val="007B1E40"/>
    <w:rsid w:val="007B26BE"/>
    <w:rsid w:val="007B5078"/>
    <w:rsid w:val="007C3C23"/>
    <w:rsid w:val="007C4E0B"/>
    <w:rsid w:val="007D0989"/>
    <w:rsid w:val="007E4B02"/>
    <w:rsid w:val="007E6E7E"/>
    <w:rsid w:val="007F40FD"/>
    <w:rsid w:val="0080792E"/>
    <w:rsid w:val="00810999"/>
    <w:rsid w:val="008347D5"/>
    <w:rsid w:val="0083563C"/>
    <w:rsid w:val="00837410"/>
    <w:rsid w:val="008423F2"/>
    <w:rsid w:val="008428B5"/>
    <w:rsid w:val="00847581"/>
    <w:rsid w:val="00852A2B"/>
    <w:rsid w:val="008649B3"/>
    <w:rsid w:val="00874D1D"/>
    <w:rsid w:val="008762A3"/>
    <w:rsid w:val="00881BDC"/>
    <w:rsid w:val="00882B8D"/>
    <w:rsid w:val="0088636A"/>
    <w:rsid w:val="008912A5"/>
    <w:rsid w:val="0089336E"/>
    <w:rsid w:val="008A1503"/>
    <w:rsid w:val="008A394A"/>
    <w:rsid w:val="008A598C"/>
    <w:rsid w:val="008B0F64"/>
    <w:rsid w:val="008B531D"/>
    <w:rsid w:val="008C5A5A"/>
    <w:rsid w:val="008D35BD"/>
    <w:rsid w:val="008F7CFD"/>
    <w:rsid w:val="00902FD6"/>
    <w:rsid w:val="0090574A"/>
    <w:rsid w:val="00906C13"/>
    <w:rsid w:val="00911172"/>
    <w:rsid w:val="0091314D"/>
    <w:rsid w:val="00914600"/>
    <w:rsid w:val="009169FE"/>
    <w:rsid w:val="009217F7"/>
    <w:rsid w:val="00922736"/>
    <w:rsid w:val="00924C00"/>
    <w:rsid w:val="00936895"/>
    <w:rsid w:val="009440E1"/>
    <w:rsid w:val="00944C8C"/>
    <w:rsid w:val="009539E6"/>
    <w:rsid w:val="00965006"/>
    <w:rsid w:val="009704A7"/>
    <w:rsid w:val="009721A1"/>
    <w:rsid w:val="0097767B"/>
    <w:rsid w:val="00981A03"/>
    <w:rsid w:val="00982C9D"/>
    <w:rsid w:val="0098528B"/>
    <w:rsid w:val="009852D1"/>
    <w:rsid w:val="00990094"/>
    <w:rsid w:val="00992489"/>
    <w:rsid w:val="009B3720"/>
    <w:rsid w:val="009B7C27"/>
    <w:rsid w:val="009D2838"/>
    <w:rsid w:val="009D6C22"/>
    <w:rsid w:val="009D7220"/>
    <w:rsid w:val="009E1A2E"/>
    <w:rsid w:val="009E40C9"/>
    <w:rsid w:val="009E472C"/>
    <w:rsid w:val="009E556C"/>
    <w:rsid w:val="009E574E"/>
    <w:rsid w:val="009F180B"/>
    <w:rsid w:val="009F2E6D"/>
    <w:rsid w:val="009F39CB"/>
    <w:rsid w:val="009F7A39"/>
    <w:rsid w:val="00A02832"/>
    <w:rsid w:val="00A11174"/>
    <w:rsid w:val="00A13973"/>
    <w:rsid w:val="00A144F6"/>
    <w:rsid w:val="00A2066D"/>
    <w:rsid w:val="00A26B69"/>
    <w:rsid w:val="00A32BE3"/>
    <w:rsid w:val="00A33049"/>
    <w:rsid w:val="00A37141"/>
    <w:rsid w:val="00A46627"/>
    <w:rsid w:val="00A502B0"/>
    <w:rsid w:val="00A51016"/>
    <w:rsid w:val="00A56ACF"/>
    <w:rsid w:val="00A61C22"/>
    <w:rsid w:val="00A71115"/>
    <w:rsid w:val="00A74321"/>
    <w:rsid w:val="00A74B66"/>
    <w:rsid w:val="00A74D03"/>
    <w:rsid w:val="00A750C0"/>
    <w:rsid w:val="00A77150"/>
    <w:rsid w:val="00A8124D"/>
    <w:rsid w:val="00A8138A"/>
    <w:rsid w:val="00A830B6"/>
    <w:rsid w:val="00A856B4"/>
    <w:rsid w:val="00A862B2"/>
    <w:rsid w:val="00A9220A"/>
    <w:rsid w:val="00A9751C"/>
    <w:rsid w:val="00AA329F"/>
    <w:rsid w:val="00AA3730"/>
    <w:rsid w:val="00AA5238"/>
    <w:rsid w:val="00AB00FD"/>
    <w:rsid w:val="00AB37DD"/>
    <w:rsid w:val="00AB6884"/>
    <w:rsid w:val="00AC17CB"/>
    <w:rsid w:val="00AC49AC"/>
    <w:rsid w:val="00AC5DD6"/>
    <w:rsid w:val="00AD5730"/>
    <w:rsid w:val="00AD5A27"/>
    <w:rsid w:val="00AD69D8"/>
    <w:rsid w:val="00AE006A"/>
    <w:rsid w:val="00AE75BE"/>
    <w:rsid w:val="00AF3A9C"/>
    <w:rsid w:val="00B01AFB"/>
    <w:rsid w:val="00B07DD3"/>
    <w:rsid w:val="00B20E7E"/>
    <w:rsid w:val="00B21EF4"/>
    <w:rsid w:val="00B2609D"/>
    <w:rsid w:val="00B30B0D"/>
    <w:rsid w:val="00B352FF"/>
    <w:rsid w:val="00B405DE"/>
    <w:rsid w:val="00B46A78"/>
    <w:rsid w:val="00B4721F"/>
    <w:rsid w:val="00B63643"/>
    <w:rsid w:val="00B668C1"/>
    <w:rsid w:val="00B7682C"/>
    <w:rsid w:val="00B81311"/>
    <w:rsid w:val="00B94672"/>
    <w:rsid w:val="00B97023"/>
    <w:rsid w:val="00BA1811"/>
    <w:rsid w:val="00BA4FB1"/>
    <w:rsid w:val="00BA5900"/>
    <w:rsid w:val="00BB0AB1"/>
    <w:rsid w:val="00BB705F"/>
    <w:rsid w:val="00BC197B"/>
    <w:rsid w:val="00BC4859"/>
    <w:rsid w:val="00BC7D8B"/>
    <w:rsid w:val="00BD2D42"/>
    <w:rsid w:val="00BD6862"/>
    <w:rsid w:val="00BF71F7"/>
    <w:rsid w:val="00BF74E4"/>
    <w:rsid w:val="00C00E77"/>
    <w:rsid w:val="00C03FCC"/>
    <w:rsid w:val="00C06632"/>
    <w:rsid w:val="00C0679B"/>
    <w:rsid w:val="00C21A7C"/>
    <w:rsid w:val="00C31348"/>
    <w:rsid w:val="00C3183B"/>
    <w:rsid w:val="00C3375F"/>
    <w:rsid w:val="00C368D6"/>
    <w:rsid w:val="00C36AB1"/>
    <w:rsid w:val="00C3777E"/>
    <w:rsid w:val="00C50151"/>
    <w:rsid w:val="00C544C3"/>
    <w:rsid w:val="00C574A4"/>
    <w:rsid w:val="00C658E9"/>
    <w:rsid w:val="00C70FC1"/>
    <w:rsid w:val="00C74FC1"/>
    <w:rsid w:val="00C83F87"/>
    <w:rsid w:val="00C84B48"/>
    <w:rsid w:val="00C87AAD"/>
    <w:rsid w:val="00C87EAE"/>
    <w:rsid w:val="00C9401D"/>
    <w:rsid w:val="00CA19F9"/>
    <w:rsid w:val="00CA1ECF"/>
    <w:rsid w:val="00CA4669"/>
    <w:rsid w:val="00CA49B1"/>
    <w:rsid w:val="00CB00BE"/>
    <w:rsid w:val="00CB46F6"/>
    <w:rsid w:val="00CB5DA4"/>
    <w:rsid w:val="00CB6488"/>
    <w:rsid w:val="00CC0ABC"/>
    <w:rsid w:val="00CC2651"/>
    <w:rsid w:val="00CD3C6D"/>
    <w:rsid w:val="00CD7B2B"/>
    <w:rsid w:val="00CF68BC"/>
    <w:rsid w:val="00CF7AEA"/>
    <w:rsid w:val="00CF7E51"/>
    <w:rsid w:val="00D16930"/>
    <w:rsid w:val="00D2068F"/>
    <w:rsid w:val="00D27FBB"/>
    <w:rsid w:val="00D30191"/>
    <w:rsid w:val="00D312C1"/>
    <w:rsid w:val="00D37A18"/>
    <w:rsid w:val="00D4563C"/>
    <w:rsid w:val="00D53FD7"/>
    <w:rsid w:val="00D56B7E"/>
    <w:rsid w:val="00D64AC2"/>
    <w:rsid w:val="00D76831"/>
    <w:rsid w:val="00D768A1"/>
    <w:rsid w:val="00D83594"/>
    <w:rsid w:val="00D83F3C"/>
    <w:rsid w:val="00D87269"/>
    <w:rsid w:val="00D90B02"/>
    <w:rsid w:val="00D91A98"/>
    <w:rsid w:val="00D96E43"/>
    <w:rsid w:val="00DA2B49"/>
    <w:rsid w:val="00DA7A49"/>
    <w:rsid w:val="00DB0F94"/>
    <w:rsid w:val="00DC6F45"/>
    <w:rsid w:val="00DD1994"/>
    <w:rsid w:val="00DD6C83"/>
    <w:rsid w:val="00DE1299"/>
    <w:rsid w:val="00DF43DB"/>
    <w:rsid w:val="00E006A5"/>
    <w:rsid w:val="00E06DD8"/>
    <w:rsid w:val="00E07BD7"/>
    <w:rsid w:val="00E125D5"/>
    <w:rsid w:val="00E23293"/>
    <w:rsid w:val="00E237DF"/>
    <w:rsid w:val="00E25949"/>
    <w:rsid w:val="00E31BF8"/>
    <w:rsid w:val="00E36E9D"/>
    <w:rsid w:val="00E44E9B"/>
    <w:rsid w:val="00E468C5"/>
    <w:rsid w:val="00E51D82"/>
    <w:rsid w:val="00E5454E"/>
    <w:rsid w:val="00E603D8"/>
    <w:rsid w:val="00E617A1"/>
    <w:rsid w:val="00E666EF"/>
    <w:rsid w:val="00E7417C"/>
    <w:rsid w:val="00E747B3"/>
    <w:rsid w:val="00E75E14"/>
    <w:rsid w:val="00E77620"/>
    <w:rsid w:val="00E81F4A"/>
    <w:rsid w:val="00E83E3C"/>
    <w:rsid w:val="00E87C75"/>
    <w:rsid w:val="00E93EA8"/>
    <w:rsid w:val="00EA1393"/>
    <w:rsid w:val="00EA476A"/>
    <w:rsid w:val="00EC1479"/>
    <w:rsid w:val="00EC1B92"/>
    <w:rsid w:val="00EE7897"/>
    <w:rsid w:val="00F0640B"/>
    <w:rsid w:val="00F10E6D"/>
    <w:rsid w:val="00F110A7"/>
    <w:rsid w:val="00F15983"/>
    <w:rsid w:val="00F16197"/>
    <w:rsid w:val="00F20199"/>
    <w:rsid w:val="00F244F6"/>
    <w:rsid w:val="00F46638"/>
    <w:rsid w:val="00F47758"/>
    <w:rsid w:val="00F47F4E"/>
    <w:rsid w:val="00F51303"/>
    <w:rsid w:val="00F63FF5"/>
    <w:rsid w:val="00F642AB"/>
    <w:rsid w:val="00F67581"/>
    <w:rsid w:val="00F702D0"/>
    <w:rsid w:val="00F70E5F"/>
    <w:rsid w:val="00F91968"/>
    <w:rsid w:val="00F955D1"/>
    <w:rsid w:val="00F960C1"/>
    <w:rsid w:val="00F96611"/>
    <w:rsid w:val="00FA2281"/>
    <w:rsid w:val="00FA37FF"/>
    <w:rsid w:val="00FA3E0F"/>
    <w:rsid w:val="00FA49ED"/>
    <w:rsid w:val="00FB27E9"/>
    <w:rsid w:val="00FB2B7A"/>
    <w:rsid w:val="00FB47DC"/>
    <w:rsid w:val="00FC10B0"/>
    <w:rsid w:val="00FC56B8"/>
    <w:rsid w:val="00FE0ACA"/>
    <w:rsid w:val="00FE0B52"/>
    <w:rsid w:val="00FE2DE4"/>
    <w:rsid w:val="00FE6E95"/>
    <w:rsid w:val="00FF59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1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5809"/>
    <w:rPr>
      <w:sz w:val="16"/>
      <w:szCs w:val="16"/>
    </w:rPr>
  </w:style>
  <w:style w:type="paragraph" w:styleId="a4">
    <w:name w:val="annotation text"/>
    <w:basedOn w:val="a"/>
    <w:link w:val="a5"/>
    <w:uiPriority w:val="99"/>
    <w:semiHidden/>
    <w:unhideWhenUsed/>
    <w:rsid w:val="00165809"/>
    <w:pPr>
      <w:spacing w:line="240" w:lineRule="auto"/>
    </w:pPr>
    <w:rPr>
      <w:sz w:val="20"/>
      <w:szCs w:val="20"/>
    </w:rPr>
  </w:style>
  <w:style w:type="character" w:customStyle="1" w:styleId="a5">
    <w:name w:val="Текст примечания Знак"/>
    <w:basedOn w:val="a0"/>
    <w:link w:val="a4"/>
    <w:uiPriority w:val="99"/>
    <w:semiHidden/>
    <w:rsid w:val="00165809"/>
    <w:rPr>
      <w:sz w:val="20"/>
      <w:szCs w:val="20"/>
    </w:rPr>
  </w:style>
  <w:style w:type="paragraph" w:styleId="a6">
    <w:name w:val="annotation subject"/>
    <w:basedOn w:val="a4"/>
    <w:next w:val="a4"/>
    <w:link w:val="a7"/>
    <w:uiPriority w:val="99"/>
    <w:semiHidden/>
    <w:unhideWhenUsed/>
    <w:rsid w:val="00165809"/>
    <w:rPr>
      <w:b/>
      <w:bCs/>
    </w:rPr>
  </w:style>
  <w:style w:type="character" w:customStyle="1" w:styleId="a7">
    <w:name w:val="Тема примечания Знак"/>
    <w:basedOn w:val="a5"/>
    <w:link w:val="a6"/>
    <w:uiPriority w:val="99"/>
    <w:semiHidden/>
    <w:rsid w:val="00165809"/>
    <w:rPr>
      <w:b/>
      <w:bCs/>
      <w:sz w:val="20"/>
      <w:szCs w:val="20"/>
    </w:rPr>
  </w:style>
  <w:style w:type="paragraph" w:styleId="a8">
    <w:name w:val="Balloon Text"/>
    <w:basedOn w:val="a"/>
    <w:link w:val="a9"/>
    <w:uiPriority w:val="99"/>
    <w:semiHidden/>
    <w:unhideWhenUsed/>
    <w:rsid w:val="0016580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65809"/>
    <w:rPr>
      <w:rFonts w:ascii="Segoe UI" w:hAnsi="Segoe UI" w:cs="Segoe UI"/>
      <w:sz w:val="18"/>
      <w:szCs w:val="18"/>
    </w:rPr>
  </w:style>
  <w:style w:type="paragraph" w:customStyle="1" w:styleId="rvps2">
    <w:name w:val="rvps2"/>
    <w:basedOn w:val="a"/>
    <w:rsid w:val="0077074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Hyperlink"/>
    <w:basedOn w:val="a0"/>
    <w:uiPriority w:val="99"/>
    <w:unhideWhenUsed/>
    <w:qFormat/>
    <w:rsid w:val="008912A5"/>
    <w:rPr>
      <w:color w:val="0563C1" w:themeColor="hyperlink"/>
      <w:u w:val="single"/>
    </w:rPr>
  </w:style>
  <w:style w:type="character" w:customStyle="1" w:styleId="1">
    <w:name w:val="Незакрита згадка1"/>
    <w:basedOn w:val="a0"/>
    <w:uiPriority w:val="99"/>
    <w:semiHidden/>
    <w:unhideWhenUsed/>
    <w:rsid w:val="008912A5"/>
    <w:rPr>
      <w:color w:val="605E5C"/>
      <w:shd w:val="clear" w:color="auto" w:fill="E1DFDD"/>
    </w:rPr>
  </w:style>
  <w:style w:type="character" w:customStyle="1" w:styleId="2">
    <w:name w:val="Основной текст (2)"/>
    <w:basedOn w:val="a0"/>
    <w:rsid w:val="00B2609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b">
    <w:name w:val="List Paragraph"/>
    <w:aliases w:val="Details"/>
    <w:basedOn w:val="a"/>
    <w:link w:val="ac"/>
    <w:uiPriority w:val="34"/>
    <w:qFormat/>
    <w:rsid w:val="00D83594"/>
    <w:pPr>
      <w:ind w:left="720"/>
      <w:contextualSpacing/>
    </w:pPr>
  </w:style>
  <w:style w:type="character" w:customStyle="1" w:styleId="10">
    <w:name w:val="Неразрешенное упоминание1"/>
    <w:basedOn w:val="a0"/>
    <w:uiPriority w:val="99"/>
    <w:semiHidden/>
    <w:unhideWhenUsed/>
    <w:rsid w:val="00C36AB1"/>
    <w:rPr>
      <w:color w:val="605E5C"/>
      <w:shd w:val="clear" w:color="auto" w:fill="E1DFDD"/>
    </w:rPr>
  </w:style>
  <w:style w:type="paragraph" w:styleId="ad">
    <w:name w:val="No Spacing"/>
    <w:link w:val="ae"/>
    <w:uiPriority w:val="99"/>
    <w:qFormat/>
    <w:rsid w:val="00C87AAD"/>
    <w:pPr>
      <w:spacing w:after="0" w:line="240" w:lineRule="auto"/>
    </w:pPr>
    <w:rPr>
      <w:rFonts w:ascii="Calibri" w:eastAsia="Times New Roman" w:hAnsi="Calibri" w:cs="Times New Roman"/>
    </w:rPr>
  </w:style>
  <w:style w:type="paragraph" w:customStyle="1" w:styleId="NormalWeb1">
    <w:name w:val="Normal (Web)1"/>
    <w:basedOn w:val="a"/>
    <w:rsid w:val="00F47758"/>
    <w:pPr>
      <w:suppressAutoHyphens/>
      <w:spacing w:before="28" w:after="28" w:line="100" w:lineRule="atLeast"/>
    </w:pPr>
    <w:rPr>
      <w:rFonts w:ascii="Times New Roman" w:eastAsia="Times New Roman" w:hAnsi="Times New Roman" w:cs="Times New Roman"/>
      <w:kern w:val="1"/>
      <w:sz w:val="24"/>
      <w:szCs w:val="24"/>
      <w:lang w:val="ru-RU" w:eastAsia="ru-RU"/>
    </w:rPr>
  </w:style>
  <w:style w:type="paragraph" w:customStyle="1" w:styleId="20">
    <w:name w:val="Обычный2"/>
    <w:rsid w:val="00C70FC1"/>
    <w:pPr>
      <w:spacing w:after="0" w:line="276" w:lineRule="auto"/>
    </w:pPr>
    <w:rPr>
      <w:rFonts w:ascii="Arial" w:eastAsia="Arial" w:hAnsi="Arial" w:cs="Arial"/>
      <w:color w:val="000000"/>
      <w:lang w:val="ru-RU" w:eastAsia="ru-RU"/>
    </w:rPr>
  </w:style>
  <w:style w:type="character" w:customStyle="1" w:styleId="ac">
    <w:name w:val="Абзац списка Знак"/>
    <w:aliases w:val="Details Знак"/>
    <w:link w:val="ab"/>
    <w:uiPriority w:val="34"/>
    <w:rsid w:val="00B63643"/>
  </w:style>
  <w:style w:type="paragraph" w:customStyle="1" w:styleId="11">
    <w:name w:val="Обычный1"/>
    <w:uiPriority w:val="99"/>
    <w:qFormat/>
    <w:rsid w:val="00C74FC1"/>
    <w:pPr>
      <w:spacing w:after="0" w:line="240" w:lineRule="auto"/>
    </w:pPr>
    <w:rPr>
      <w:rFonts w:ascii="Calibri" w:eastAsia="Calibri" w:hAnsi="Calibri" w:cs="Calibri"/>
      <w:sz w:val="20"/>
      <w:szCs w:val="20"/>
      <w:lang w:eastAsia="uk-UA"/>
    </w:rPr>
  </w:style>
  <w:style w:type="paragraph" w:styleId="af">
    <w:name w:val="Normal (Web)"/>
    <w:basedOn w:val="a"/>
    <w:uiPriority w:val="99"/>
    <w:qFormat/>
    <w:rsid w:val="003C513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3C5130"/>
    <w:rPr>
      <w:rFonts w:cs="Times New Roman"/>
    </w:rPr>
  </w:style>
  <w:style w:type="character" w:customStyle="1" w:styleId="ae">
    <w:name w:val="Без интервала Знак"/>
    <w:link w:val="ad"/>
    <w:uiPriority w:val="99"/>
    <w:locked/>
    <w:rsid w:val="003C5130"/>
    <w:rPr>
      <w:rFonts w:ascii="Calibri" w:eastAsia="Times New Roman" w:hAnsi="Calibri" w:cs="Times New Roman"/>
    </w:rPr>
  </w:style>
  <w:style w:type="character" w:customStyle="1" w:styleId="rvts46">
    <w:name w:val="rvts46"/>
    <w:basedOn w:val="a0"/>
    <w:rsid w:val="00E77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1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5809"/>
    <w:rPr>
      <w:sz w:val="16"/>
      <w:szCs w:val="16"/>
    </w:rPr>
  </w:style>
  <w:style w:type="paragraph" w:styleId="a4">
    <w:name w:val="annotation text"/>
    <w:basedOn w:val="a"/>
    <w:link w:val="a5"/>
    <w:uiPriority w:val="99"/>
    <w:semiHidden/>
    <w:unhideWhenUsed/>
    <w:rsid w:val="00165809"/>
    <w:pPr>
      <w:spacing w:line="240" w:lineRule="auto"/>
    </w:pPr>
    <w:rPr>
      <w:sz w:val="20"/>
      <w:szCs w:val="20"/>
    </w:rPr>
  </w:style>
  <w:style w:type="character" w:customStyle="1" w:styleId="a5">
    <w:name w:val="Текст примечания Знак"/>
    <w:basedOn w:val="a0"/>
    <w:link w:val="a4"/>
    <w:uiPriority w:val="99"/>
    <w:semiHidden/>
    <w:rsid w:val="00165809"/>
    <w:rPr>
      <w:sz w:val="20"/>
      <w:szCs w:val="20"/>
    </w:rPr>
  </w:style>
  <w:style w:type="paragraph" w:styleId="a6">
    <w:name w:val="annotation subject"/>
    <w:basedOn w:val="a4"/>
    <w:next w:val="a4"/>
    <w:link w:val="a7"/>
    <w:uiPriority w:val="99"/>
    <w:semiHidden/>
    <w:unhideWhenUsed/>
    <w:rsid w:val="00165809"/>
    <w:rPr>
      <w:b/>
      <w:bCs/>
    </w:rPr>
  </w:style>
  <w:style w:type="character" w:customStyle="1" w:styleId="a7">
    <w:name w:val="Тема примечания Знак"/>
    <w:basedOn w:val="a5"/>
    <w:link w:val="a6"/>
    <w:uiPriority w:val="99"/>
    <w:semiHidden/>
    <w:rsid w:val="00165809"/>
    <w:rPr>
      <w:b/>
      <w:bCs/>
      <w:sz w:val="20"/>
      <w:szCs w:val="20"/>
    </w:rPr>
  </w:style>
  <w:style w:type="paragraph" w:styleId="a8">
    <w:name w:val="Balloon Text"/>
    <w:basedOn w:val="a"/>
    <w:link w:val="a9"/>
    <w:uiPriority w:val="99"/>
    <w:semiHidden/>
    <w:unhideWhenUsed/>
    <w:rsid w:val="0016580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65809"/>
    <w:rPr>
      <w:rFonts w:ascii="Segoe UI" w:hAnsi="Segoe UI" w:cs="Segoe UI"/>
      <w:sz w:val="18"/>
      <w:szCs w:val="18"/>
    </w:rPr>
  </w:style>
  <w:style w:type="paragraph" w:customStyle="1" w:styleId="rvps2">
    <w:name w:val="rvps2"/>
    <w:basedOn w:val="a"/>
    <w:rsid w:val="0077074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Hyperlink"/>
    <w:basedOn w:val="a0"/>
    <w:uiPriority w:val="99"/>
    <w:unhideWhenUsed/>
    <w:qFormat/>
    <w:rsid w:val="008912A5"/>
    <w:rPr>
      <w:color w:val="0563C1" w:themeColor="hyperlink"/>
      <w:u w:val="single"/>
    </w:rPr>
  </w:style>
  <w:style w:type="character" w:customStyle="1" w:styleId="1">
    <w:name w:val="Незакрита згадка1"/>
    <w:basedOn w:val="a0"/>
    <w:uiPriority w:val="99"/>
    <w:semiHidden/>
    <w:unhideWhenUsed/>
    <w:rsid w:val="008912A5"/>
    <w:rPr>
      <w:color w:val="605E5C"/>
      <w:shd w:val="clear" w:color="auto" w:fill="E1DFDD"/>
    </w:rPr>
  </w:style>
  <w:style w:type="character" w:customStyle="1" w:styleId="2">
    <w:name w:val="Основной текст (2)"/>
    <w:basedOn w:val="a0"/>
    <w:rsid w:val="00B2609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b">
    <w:name w:val="List Paragraph"/>
    <w:aliases w:val="Details"/>
    <w:basedOn w:val="a"/>
    <w:link w:val="ac"/>
    <w:uiPriority w:val="34"/>
    <w:qFormat/>
    <w:rsid w:val="00D83594"/>
    <w:pPr>
      <w:ind w:left="720"/>
      <w:contextualSpacing/>
    </w:pPr>
  </w:style>
  <w:style w:type="character" w:customStyle="1" w:styleId="10">
    <w:name w:val="Неразрешенное упоминание1"/>
    <w:basedOn w:val="a0"/>
    <w:uiPriority w:val="99"/>
    <w:semiHidden/>
    <w:unhideWhenUsed/>
    <w:rsid w:val="00C36AB1"/>
    <w:rPr>
      <w:color w:val="605E5C"/>
      <w:shd w:val="clear" w:color="auto" w:fill="E1DFDD"/>
    </w:rPr>
  </w:style>
  <w:style w:type="paragraph" w:styleId="ad">
    <w:name w:val="No Spacing"/>
    <w:link w:val="ae"/>
    <w:uiPriority w:val="99"/>
    <w:qFormat/>
    <w:rsid w:val="00C87AAD"/>
    <w:pPr>
      <w:spacing w:after="0" w:line="240" w:lineRule="auto"/>
    </w:pPr>
    <w:rPr>
      <w:rFonts w:ascii="Calibri" w:eastAsia="Times New Roman" w:hAnsi="Calibri" w:cs="Times New Roman"/>
    </w:rPr>
  </w:style>
  <w:style w:type="paragraph" w:customStyle="1" w:styleId="NormalWeb1">
    <w:name w:val="Normal (Web)1"/>
    <w:basedOn w:val="a"/>
    <w:rsid w:val="00F47758"/>
    <w:pPr>
      <w:suppressAutoHyphens/>
      <w:spacing w:before="28" w:after="28" w:line="100" w:lineRule="atLeast"/>
    </w:pPr>
    <w:rPr>
      <w:rFonts w:ascii="Times New Roman" w:eastAsia="Times New Roman" w:hAnsi="Times New Roman" w:cs="Times New Roman"/>
      <w:kern w:val="1"/>
      <w:sz w:val="24"/>
      <w:szCs w:val="24"/>
      <w:lang w:val="ru-RU" w:eastAsia="ru-RU"/>
    </w:rPr>
  </w:style>
  <w:style w:type="paragraph" w:customStyle="1" w:styleId="20">
    <w:name w:val="Обычный2"/>
    <w:rsid w:val="00C70FC1"/>
    <w:pPr>
      <w:spacing w:after="0" w:line="276" w:lineRule="auto"/>
    </w:pPr>
    <w:rPr>
      <w:rFonts w:ascii="Arial" w:eastAsia="Arial" w:hAnsi="Arial" w:cs="Arial"/>
      <w:color w:val="000000"/>
      <w:lang w:val="ru-RU" w:eastAsia="ru-RU"/>
    </w:rPr>
  </w:style>
  <w:style w:type="character" w:customStyle="1" w:styleId="ac">
    <w:name w:val="Абзац списка Знак"/>
    <w:aliases w:val="Details Знак"/>
    <w:link w:val="ab"/>
    <w:uiPriority w:val="34"/>
    <w:rsid w:val="00B63643"/>
  </w:style>
  <w:style w:type="paragraph" w:customStyle="1" w:styleId="11">
    <w:name w:val="Обычный1"/>
    <w:uiPriority w:val="99"/>
    <w:qFormat/>
    <w:rsid w:val="00C74FC1"/>
    <w:pPr>
      <w:spacing w:after="0" w:line="240" w:lineRule="auto"/>
    </w:pPr>
    <w:rPr>
      <w:rFonts w:ascii="Calibri" w:eastAsia="Calibri" w:hAnsi="Calibri" w:cs="Calibri"/>
      <w:sz w:val="20"/>
      <w:szCs w:val="20"/>
      <w:lang w:eastAsia="uk-UA"/>
    </w:rPr>
  </w:style>
  <w:style w:type="paragraph" w:styleId="af">
    <w:name w:val="Normal (Web)"/>
    <w:basedOn w:val="a"/>
    <w:uiPriority w:val="99"/>
    <w:qFormat/>
    <w:rsid w:val="003C513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3C5130"/>
    <w:rPr>
      <w:rFonts w:cs="Times New Roman"/>
    </w:rPr>
  </w:style>
  <w:style w:type="character" w:customStyle="1" w:styleId="ae">
    <w:name w:val="Без интервала Знак"/>
    <w:link w:val="ad"/>
    <w:uiPriority w:val="99"/>
    <w:locked/>
    <w:rsid w:val="003C5130"/>
    <w:rPr>
      <w:rFonts w:ascii="Calibri" w:eastAsia="Times New Roman" w:hAnsi="Calibri" w:cs="Times New Roman"/>
    </w:rPr>
  </w:style>
  <w:style w:type="character" w:customStyle="1" w:styleId="rvts46">
    <w:name w:val="rvts46"/>
    <w:basedOn w:val="a0"/>
    <w:rsid w:val="00E77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9356">
      <w:bodyDiv w:val="1"/>
      <w:marLeft w:val="0"/>
      <w:marRight w:val="0"/>
      <w:marTop w:val="0"/>
      <w:marBottom w:val="0"/>
      <w:divBdr>
        <w:top w:val="none" w:sz="0" w:space="0" w:color="auto"/>
        <w:left w:val="none" w:sz="0" w:space="0" w:color="auto"/>
        <w:bottom w:val="none" w:sz="0" w:space="0" w:color="auto"/>
        <w:right w:val="none" w:sz="0" w:space="0" w:color="auto"/>
      </w:divBdr>
    </w:div>
    <w:div w:id="35203137">
      <w:bodyDiv w:val="1"/>
      <w:marLeft w:val="0"/>
      <w:marRight w:val="0"/>
      <w:marTop w:val="0"/>
      <w:marBottom w:val="0"/>
      <w:divBdr>
        <w:top w:val="none" w:sz="0" w:space="0" w:color="auto"/>
        <w:left w:val="none" w:sz="0" w:space="0" w:color="auto"/>
        <w:bottom w:val="none" w:sz="0" w:space="0" w:color="auto"/>
        <w:right w:val="none" w:sz="0" w:space="0" w:color="auto"/>
      </w:divBdr>
    </w:div>
    <w:div w:id="42099558">
      <w:bodyDiv w:val="1"/>
      <w:marLeft w:val="0"/>
      <w:marRight w:val="0"/>
      <w:marTop w:val="0"/>
      <w:marBottom w:val="0"/>
      <w:divBdr>
        <w:top w:val="none" w:sz="0" w:space="0" w:color="auto"/>
        <w:left w:val="none" w:sz="0" w:space="0" w:color="auto"/>
        <w:bottom w:val="none" w:sz="0" w:space="0" w:color="auto"/>
        <w:right w:val="none" w:sz="0" w:space="0" w:color="auto"/>
      </w:divBdr>
    </w:div>
    <w:div w:id="248655518">
      <w:bodyDiv w:val="1"/>
      <w:marLeft w:val="0"/>
      <w:marRight w:val="0"/>
      <w:marTop w:val="0"/>
      <w:marBottom w:val="0"/>
      <w:divBdr>
        <w:top w:val="none" w:sz="0" w:space="0" w:color="auto"/>
        <w:left w:val="none" w:sz="0" w:space="0" w:color="auto"/>
        <w:bottom w:val="none" w:sz="0" w:space="0" w:color="auto"/>
        <w:right w:val="none" w:sz="0" w:space="0" w:color="auto"/>
      </w:divBdr>
    </w:div>
    <w:div w:id="259147287">
      <w:bodyDiv w:val="1"/>
      <w:marLeft w:val="0"/>
      <w:marRight w:val="0"/>
      <w:marTop w:val="0"/>
      <w:marBottom w:val="0"/>
      <w:divBdr>
        <w:top w:val="none" w:sz="0" w:space="0" w:color="auto"/>
        <w:left w:val="none" w:sz="0" w:space="0" w:color="auto"/>
        <w:bottom w:val="none" w:sz="0" w:space="0" w:color="auto"/>
        <w:right w:val="none" w:sz="0" w:space="0" w:color="auto"/>
      </w:divBdr>
    </w:div>
    <w:div w:id="277031186">
      <w:bodyDiv w:val="1"/>
      <w:marLeft w:val="0"/>
      <w:marRight w:val="0"/>
      <w:marTop w:val="0"/>
      <w:marBottom w:val="0"/>
      <w:divBdr>
        <w:top w:val="none" w:sz="0" w:space="0" w:color="auto"/>
        <w:left w:val="none" w:sz="0" w:space="0" w:color="auto"/>
        <w:bottom w:val="none" w:sz="0" w:space="0" w:color="auto"/>
        <w:right w:val="none" w:sz="0" w:space="0" w:color="auto"/>
      </w:divBdr>
    </w:div>
    <w:div w:id="411464960">
      <w:bodyDiv w:val="1"/>
      <w:marLeft w:val="0"/>
      <w:marRight w:val="0"/>
      <w:marTop w:val="0"/>
      <w:marBottom w:val="0"/>
      <w:divBdr>
        <w:top w:val="none" w:sz="0" w:space="0" w:color="auto"/>
        <w:left w:val="none" w:sz="0" w:space="0" w:color="auto"/>
        <w:bottom w:val="none" w:sz="0" w:space="0" w:color="auto"/>
        <w:right w:val="none" w:sz="0" w:space="0" w:color="auto"/>
      </w:divBdr>
    </w:div>
    <w:div w:id="429817713">
      <w:bodyDiv w:val="1"/>
      <w:marLeft w:val="0"/>
      <w:marRight w:val="0"/>
      <w:marTop w:val="0"/>
      <w:marBottom w:val="0"/>
      <w:divBdr>
        <w:top w:val="none" w:sz="0" w:space="0" w:color="auto"/>
        <w:left w:val="none" w:sz="0" w:space="0" w:color="auto"/>
        <w:bottom w:val="none" w:sz="0" w:space="0" w:color="auto"/>
        <w:right w:val="none" w:sz="0" w:space="0" w:color="auto"/>
      </w:divBdr>
    </w:div>
    <w:div w:id="430511142">
      <w:bodyDiv w:val="1"/>
      <w:marLeft w:val="0"/>
      <w:marRight w:val="0"/>
      <w:marTop w:val="0"/>
      <w:marBottom w:val="0"/>
      <w:divBdr>
        <w:top w:val="none" w:sz="0" w:space="0" w:color="auto"/>
        <w:left w:val="none" w:sz="0" w:space="0" w:color="auto"/>
        <w:bottom w:val="none" w:sz="0" w:space="0" w:color="auto"/>
        <w:right w:val="none" w:sz="0" w:space="0" w:color="auto"/>
      </w:divBdr>
    </w:div>
    <w:div w:id="604963305">
      <w:bodyDiv w:val="1"/>
      <w:marLeft w:val="0"/>
      <w:marRight w:val="0"/>
      <w:marTop w:val="0"/>
      <w:marBottom w:val="0"/>
      <w:divBdr>
        <w:top w:val="none" w:sz="0" w:space="0" w:color="auto"/>
        <w:left w:val="none" w:sz="0" w:space="0" w:color="auto"/>
        <w:bottom w:val="none" w:sz="0" w:space="0" w:color="auto"/>
        <w:right w:val="none" w:sz="0" w:space="0" w:color="auto"/>
      </w:divBdr>
    </w:div>
    <w:div w:id="624040153">
      <w:bodyDiv w:val="1"/>
      <w:marLeft w:val="0"/>
      <w:marRight w:val="0"/>
      <w:marTop w:val="0"/>
      <w:marBottom w:val="0"/>
      <w:divBdr>
        <w:top w:val="none" w:sz="0" w:space="0" w:color="auto"/>
        <w:left w:val="none" w:sz="0" w:space="0" w:color="auto"/>
        <w:bottom w:val="none" w:sz="0" w:space="0" w:color="auto"/>
        <w:right w:val="none" w:sz="0" w:space="0" w:color="auto"/>
      </w:divBdr>
    </w:div>
    <w:div w:id="646013532">
      <w:bodyDiv w:val="1"/>
      <w:marLeft w:val="0"/>
      <w:marRight w:val="0"/>
      <w:marTop w:val="0"/>
      <w:marBottom w:val="0"/>
      <w:divBdr>
        <w:top w:val="none" w:sz="0" w:space="0" w:color="auto"/>
        <w:left w:val="none" w:sz="0" w:space="0" w:color="auto"/>
        <w:bottom w:val="none" w:sz="0" w:space="0" w:color="auto"/>
        <w:right w:val="none" w:sz="0" w:space="0" w:color="auto"/>
      </w:divBdr>
    </w:div>
    <w:div w:id="680014731">
      <w:bodyDiv w:val="1"/>
      <w:marLeft w:val="0"/>
      <w:marRight w:val="0"/>
      <w:marTop w:val="0"/>
      <w:marBottom w:val="0"/>
      <w:divBdr>
        <w:top w:val="none" w:sz="0" w:space="0" w:color="auto"/>
        <w:left w:val="none" w:sz="0" w:space="0" w:color="auto"/>
        <w:bottom w:val="none" w:sz="0" w:space="0" w:color="auto"/>
        <w:right w:val="none" w:sz="0" w:space="0" w:color="auto"/>
      </w:divBdr>
    </w:div>
    <w:div w:id="712274022">
      <w:bodyDiv w:val="1"/>
      <w:marLeft w:val="0"/>
      <w:marRight w:val="0"/>
      <w:marTop w:val="0"/>
      <w:marBottom w:val="0"/>
      <w:divBdr>
        <w:top w:val="none" w:sz="0" w:space="0" w:color="auto"/>
        <w:left w:val="none" w:sz="0" w:space="0" w:color="auto"/>
        <w:bottom w:val="none" w:sz="0" w:space="0" w:color="auto"/>
        <w:right w:val="none" w:sz="0" w:space="0" w:color="auto"/>
      </w:divBdr>
    </w:div>
    <w:div w:id="723212837">
      <w:bodyDiv w:val="1"/>
      <w:marLeft w:val="0"/>
      <w:marRight w:val="0"/>
      <w:marTop w:val="0"/>
      <w:marBottom w:val="0"/>
      <w:divBdr>
        <w:top w:val="none" w:sz="0" w:space="0" w:color="auto"/>
        <w:left w:val="none" w:sz="0" w:space="0" w:color="auto"/>
        <w:bottom w:val="none" w:sz="0" w:space="0" w:color="auto"/>
        <w:right w:val="none" w:sz="0" w:space="0" w:color="auto"/>
      </w:divBdr>
    </w:div>
    <w:div w:id="769545629">
      <w:bodyDiv w:val="1"/>
      <w:marLeft w:val="0"/>
      <w:marRight w:val="0"/>
      <w:marTop w:val="0"/>
      <w:marBottom w:val="0"/>
      <w:divBdr>
        <w:top w:val="none" w:sz="0" w:space="0" w:color="auto"/>
        <w:left w:val="none" w:sz="0" w:space="0" w:color="auto"/>
        <w:bottom w:val="none" w:sz="0" w:space="0" w:color="auto"/>
        <w:right w:val="none" w:sz="0" w:space="0" w:color="auto"/>
      </w:divBdr>
    </w:div>
    <w:div w:id="804548362">
      <w:bodyDiv w:val="1"/>
      <w:marLeft w:val="0"/>
      <w:marRight w:val="0"/>
      <w:marTop w:val="0"/>
      <w:marBottom w:val="0"/>
      <w:divBdr>
        <w:top w:val="none" w:sz="0" w:space="0" w:color="auto"/>
        <w:left w:val="none" w:sz="0" w:space="0" w:color="auto"/>
        <w:bottom w:val="none" w:sz="0" w:space="0" w:color="auto"/>
        <w:right w:val="none" w:sz="0" w:space="0" w:color="auto"/>
      </w:divBdr>
    </w:div>
    <w:div w:id="862354426">
      <w:bodyDiv w:val="1"/>
      <w:marLeft w:val="0"/>
      <w:marRight w:val="0"/>
      <w:marTop w:val="0"/>
      <w:marBottom w:val="0"/>
      <w:divBdr>
        <w:top w:val="none" w:sz="0" w:space="0" w:color="auto"/>
        <w:left w:val="none" w:sz="0" w:space="0" w:color="auto"/>
        <w:bottom w:val="none" w:sz="0" w:space="0" w:color="auto"/>
        <w:right w:val="none" w:sz="0" w:space="0" w:color="auto"/>
      </w:divBdr>
    </w:div>
    <w:div w:id="887491780">
      <w:bodyDiv w:val="1"/>
      <w:marLeft w:val="0"/>
      <w:marRight w:val="0"/>
      <w:marTop w:val="0"/>
      <w:marBottom w:val="0"/>
      <w:divBdr>
        <w:top w:val="none" w:sz="0" w:space="0" w:color="auto"/>
        <w:left w:val="none" w:sz="0" w:space="0" w:color="auto"/>
        <w:bottom w:val="none" w:sz="0" w:space="0" w:color="auto"/>
        <w:right w:val="none" w:sz="0" w:space="0" w:color="auto"/>
      </w:divBdr>
    </w:div>
    <w:div w:id="929390399">
      <w:bodyDiv w:val="1"/>
      <w:marLeft w:val="0"/>
      <w:marRight w:val="0"/>
      <w:marTop w:val="0"/>
      <w:marBottom w:val="0"/>
      <w:divBdr>
        <w:top w:val="none" w:sz="0" w:space="0" w:color="auto"/>
        <w:left w:val="none" w:sz="0" w:space="0" w:color="auto"/>
        <w:bottom w:val="none" w:sz="0" w:space="0" w:color="auto"/>
        <w:right w:val="none" w:sz="0" w:space="0" w:color="auto"/>
      </w:divBdr>
    </w:div>
    <w:div w:id="943346163">
      <w:bodyDiv w:val="1"/>
      <w:marLeft w:val="0"/>
      <w:marRight w:val="0"/>
      <w:marTop w:val="0"/>
      <w:marBottom w:val="0"/>
      <w:divBdr>
        <w:top w:val="none" w:sz="0" w:space="0" w:color="auto"/>
        <w:left w:val="none" w:sz="0" w:space="0" w:color="auto"/>
        <w:bottom w:val="none" w:sz="0" w:space="0" w:color="auto"/>
        <w:right w:val="none" w:sz="0" w:space="0" w:color="auto"/>
      </w:divBdr>
    </w:div>
    <w:div w:id="1022785629">
      <w:bodyDiv w:val="1"/>
      <w:marLeft w:val="0"/>
      <w:marRight w:val="0"/>
      <w:marTop w:val="0"/>
      <w:marBottom w:val="0"/>
      <w:divBdr>
        <w:top w:val="none" w:sz="0" w:space="0" w:color="auto"/>
        <w:left w:val="none" w:sz="0" w:space="0" w:color="auto"/>
        <w:bottom w:val="none" w:sz="0" w:space="0" w:color="auto"/>
        <w:right w:val="none" w:sz="0" w:space="0" w:color="auto"/>
      </w:divBdr>
    </w:div>
    <w:div w:id="1091387872">
      <w:bodyDiv w:val="1"/>
      <w:marLeft w:val="0"/>
      <w:marRight w:val="0"/>
      <w:marTop w:val="0"/>
      <w:marBottom w:val="0"/>
      <w:divBdr>
        <w:top w:val="none" w:sz="0" w:space="0" w:color="auto"/>
        <w:left w:val="none" w:sz="0" w:space="0" w:color="auto"/>
        <w:bottom w:val="none" w:sz="0" w:space="0" w:color="auto"/>
        <w:right w:val="none" w:sz="0" w:space="0" w:color="auto"/>
      </w:divBdr>
    </w:div>
    <w:div w:id="1179124981">
      <w:bodyDiv w:val="1"/>
      <w:marLeft w:val="0"/>
      <w:marRight w:val="0"/>
      <w:marTop w:val="0"/>
      <w:marBottom w:val="0"/>
      <w:divBdr>
        <w:top w:val="none" w:sz="0" w:space="0" w:color="auto"/>
        <w:left w:val="none" w:sz="0" w:space="0" w:color="auto"/>
        <w:bottom w:val="none" w:sz="0" w:space="0" w:color="auto"/>
        <w:right w:val="none" w:sz="0" w:space="0" w:color="auto"/>
      </w:divBdr>
    </w:div>
    <w:div w:id="1203446303">
      <w:bodyDiv w:val="1"/>
      <w:marLeft w:val="0"/>
      <w:marRight w:val="0"/>
      <w:marTop w:val="0"/>
      <w:marBottom w:val="0"/>
      <w:divBdr>
        <w:top w:val="none" w:sz="0" w:space="0" w:color="auto"/>
        <w:left w:val="none" w:sz="0" w:space="0" w:color="auto"/>
        <w:bottom w:val="none" w:sz="0" w:space="0" w:color="auto"/>
        <w:right w:val="none" w:sz="0" w:space="0" w:color="auto"/>
      </w:divBdr>
    </w:div>
    <w:div w:id="1348094168">
      <w:bodyDiv w:val="1"/>
      <w:marLeft w:val="0"/>
      <w:marRight w:val="0"/>
      <w:marTop w:val="0"/>
      <w:marBottom w:val="0"/>
      <w:divBdr>
        <w:top w:val="none" w:sz="0" w:space="0" w:color="auto"/>
        <w:left w:val="none" w:sz="0" w:space="0" w:color="auto"/>
        <w:bottom w:val="none" w:sz="0" w:space="0" w:color="auto"/>
        <w:right w:val="none" w:sz="0" w:space="0" w:color="auto"/>
      </w:divBdr>
    </w:div>
    <w:div w:id="1371153463">
      <w:bodyDiv w:val="1"/>
      <w:marLeft w:val="0"/>
      <w:marRight w:val="0"/>
      <w:marTop w:val="0"/>
      <w:marBottom w:val="0"/>
      <w:divBdr>
        <w:top w:val="none" w:sz="0" w:space="0" w:color="auto"/>
        <w:left w:val="none" w:sz="0" w:space="0" w:color="auto"/>
        <w:bottom w:val="none" w:sz="0" w:space="0" w:color="auto"/>
        <w:right w:val="none" w:sz="0" w:space="0" w:color="auto"/>
      </w:divBdr>
    </w:div>
    <w:div w:id="1384870142">
      <w:bodyDiv w:val="1"/>
      <w:marLeft w:val="0"/>
      <w:marRight w:val="0"/>
      <w:marTop w:val="0"/>
      <w:marBottom w:val="0"/>
      <w:divBdr>
        <w:top w:val="none" w:sz="0" w:space="0" w:color="auto"/>
        <w:left w:val="none" w:sz="0" w:space="0" w:color="auto"/>
        <w:bottom w:val="none" w:sz="0" w:space="0" w:color="auto"/>
        <w:right w:val="none" w:sz="0" w:space="0" w:color="auto"/>
      </w:divBdr>
    </w:div>
    <w:div w:id="1504858251">
      <w:bodyDiv w:val="1"/>
      <w:marLeft w:val="0"/>
      <w:marRight w:val="0"/>
      <w:marTop w:val="0"/>
      <w:marBottom w:val="0"/>
      <w:divBdr>
        <w:top w:val="none" w:sz="0" w:space="0" w:color="auto"/>
        <w:left w:val="none" w:sz="0" w:space="0" w:color="auto"/>
        <w:bottom w:val="none" w:sz="0" w:space="0" w:color="auto"/>
        <w:right w:val="none" w:sz="0" w:space="0" w:color="auto"/>
      </w:divBdr>
    </w:div>
    <w:div w:id="1535190482">
      <w:bodyDiv w:val="1"/>
      <w:marLeft w:val="0"/>
      <w:marRight w:val="0"/>
      <w:marTop w:val="0"/>
      <w:marBottom w:val="0"/>
      <w:divBdr>
        <w:top w:val="none" w:sz="0" w:space="0" w:color="auto"/>
        <w:left w:val="none" w:sz="0" w:space="0" w:color="auto"/>
        <w:bottom w:val="none" w:sz="0" w:space="0" w:color="auto"/>
        <w:right w:val="none" w:sz="0" w:space="0" w:color="auto"/>
      </w:divBdr>
    </w:div>
    <w:div w:id="1668098246">
      <w:bodyDiv w:val="1"/>
      <w:marLeft w:val="0"/>
      <w:marRight w:val="0"/>
      <w:marTop w:val="0"/>
      <w:marBottom w:val="0"/>
      <w:divBdr>
        <w:top w:val="none" w:sz="0" w:space="0" w:color="auto"/>
        <w:left w:val="none" w:sz="0" w:space="0" w:color="auto"/>
        <w:bottom w:val="none" w:sz="0" w:space="0" w:color="auto"/>
        <w:right w:val="none" w:sz="0" w:space="0" w:color="auto"/>
      </w:divBdr>
    </w:div>
    <w:div w:id="1745908083">
      <w:bodyDiv w:val="1"/>
      <w:marLeft w:val="0"/>
      <w:marRight w:val="0"/>
      <w:marTop w:val="0"/>
      <w:marBottom w:val="0"/>
      <w:divBdr>
        <w:top w:val="none" w:sz="0" w:space="0" w:color="auto"/>
        <w:left w:val="none" w:sz="0" w:space="0" w:color="auto"/>
        <w:bottom w:val="none" w:sz="0" w:space="0" w:color="auto"/>
        <w:right w:val="none" w:sz="0" w:space="0" w:color="auto"/>
      </w:divBdr>
    </w:div>
    <w:div w:id="1921677011">
      <w:bodyDiv w:val="1"/>
      <w:marLeft w:val="0"/>
      <w:marRight w:val="0"/>
      <w:marTop w:val="0"/>
      <w:marBottom w:val="0"/>
      <w:divBdr>
        <w:top w:val="none" w:sz="0" w:space="0" w:color="auto"/>
        <w:left w:val="none" w:sz="0" w:space="0" w:color="auto"/>
        <w:bottom w:val="none" w:sz="0" w:space="0" w:color="auto"/>
        <w:right w:val="none" w:sz="0" w:space="0" w:color="auto"/>
      </w:divBdr>
    </w:div>
    <w:div w:id="1963464280">
      <w:bodyDiv w:val="1"/>
      <w:marLeft w:val="0"/>
      <w:marRight w:val="0"/>
      <w:marTop w:val="0"/>
      <w:marBottom w:val="0"/>
      <w:divBdr>
        <w:top w:val="none" w:sz="0" w:space="0" w:color="auto"/>
        <w:left w:val="none" w:sz="0" w:space="0" w:color="auto"/>
        <w:bottom w:val="none" w:sz="0" w:space="0" w:color="auto"/>
        <w:right w:val="none" w:sz="0" w:space="0" w:color="auto"/>
      </w:divBdr>
    </w:div>
    <w:div w:id="1972665544">
      <w:bodyDiv w:val="1"/>
      <w:marLeft w:val="0"/>
      <w:marRight w:val="0"/>
      <w:marTop w:val="0"/>
      <w:marBottom w:val="0"/>
      <w:divBdr>
        <w:top w:val="none" w:sz="0" w:space="0" w:color="auto"/>
        <w:left w:val="none" w:sz="0" w:space="0" w:color="auto"/>
        <w:bottom w:val="none" w:sz="0" w:space="0" w:color="auto"/>
        <w:right w:val="none" w:sz="0" w:space="0" w:color="auto"/>
      </w:divBdr>
    </w:div>
    <w:div w:id="1983194788">
      <w:bodyDiv w:val="1"/>
      <w:marLeft w:val="0"/>
      <w:marRight w:val="0"/>
      <w:marTop w:val="0"/>
      <w:marBottom w:val="0"/>
      <w:divBdr>
        <w:top w:val="none" w:sz="0" w:space="0" w:color="auto"/>
        <w:left w:val="none" w:sz="0" w:space="0" w:color="auto"/>
        <w:bottom w:val="none" w:sz="0" w:space="0" w:color="auto"/>
        <w:right w:val="none" w:sz="0" w:space="0" w:color="auto"/>
      </w:divBdr>
    </w:div>
    <w:div w:id="2102867575">
      <w:bodyDiv w:val="1"/>
      <w:marLeft w:val="0"/>
      <w:marRight w:val="0"/>
      <w:marTop w:val="0"/>
      <w:marBottom w:val="0"/>
      <w:divBdr>
        <w:top w:val="none" w:sz="0" w:space="0" w:color="auto"/>
        <w:left w:val="none" w:sz="0" w:space="0" w:color="auto"/>
        <w:bottom w:val="none" w:sz="0" w:space="0" w:color="auto"/>
        <w:right w:val="none" w:sz="0" w:space="0" w:color="auto"/>
      </w:divBdr>
    </w:div>
    <w:div w:id="212055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ed20240409" TargetMode="External"/><Relationship Id="rId39" Type="http://schemas.openxmlformats.org/officeDocument/2006/relationships/hyperlink" Target="http://zakon5.rada.gov.ua/laws/show/436-15" TargetMode="External"/><Relationship Id="rId3" Type="http://schemas.openxmlformats.org/officeDocument/2006/relationships/styles" Target="styles.xml"/><Relationship Id="rId21" Type="http://schemas.openxmlformats.org/officeDocument/2006/relationships/hyperlink" Target="https://zakon.rada.gov.ua/laws/show/2939-17" TargetMode="External"/><Relationship Id="rId34" Type="http://schemas.openxmlformats.org/officeDocument/2006/relationships/hyperlink" Target="https://zakon.rada.gov.ua/laws/show/1178-2022-%D0%BF/ed20240409"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40409" TargetMode="External"/><Relationship Id="rId33" Type="http://schemas.openxmlformats.org/officeDocument/2006/relationships/hyperlink" Target="https://zakon.rada.gov.ua/laws/show/1178-2022-%D0%BF/ed20240409" TargetMode="External"/><Relationship Id="rId38" Type="http://schemas.openxmlformats.org/officeDocument/2006/relationships/hyperlink" Target="http://zakon5.rada.gov.ua/laws/show/435-15" TargetMode="Externa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ed2024040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ed20240409"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ed20240409" TargetMode="External"/><Relationship Id="rId36" Type="http://schemas.openxmlformats.org/officeDocument/2006/relationships/hyperlink" Target="https://zakon.rada.gov.ua/laws/show/1178-2022-%D0%BF/ed20240409" TargetMode="External"/><Relationship Id="rId10" Type="http://schemas.openxmlformats.org/officeDocument/2006/relationships/hyperlink" Target="https://zakon.rada.gov.ua/laws/show/1178-2022-%D0%BF/ed2024040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ed20240409" TargetMode="External"/><Relationship Id="rId4" Type="http://schemas.microsoft.com/office/2007/relationships/stylesWithEffects" Target="stylesWithEffects.xml"/><Relationship Id="rId9" Type="http://schemas.openxmlformats.org/officeDocument/2006/relationships/hyperlink" Target="https://zakon.rada.gov.ua/laws/show/1178-2022-%D0%BF/ed2024040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ed20240409" TargetMode="External"/><Relationship Id="rId35" Type="http://schemas.openxmlformats.org/officeDocument/2006/relationships/hyperlink" Target="https://zakon.rada.gov.ua/laws/show/1178-2022-%D0%BF/ed2024040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3241A-BD88-4332-8678-63FC48EE5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9413</Words>
  <Characters>53660</Characters>
  <Application>Microsoft Office Word</Application>
  <DocSecurity>0</DocSecurity>
  <Lines>447</Lines>
  <Paragraphs>125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komunalka_notebook</dc:creator>
  <cp:lastModifiedBy>komunalka_notebook</cp:lastModifiedBy>
  <cp:revision>4</cp:revision>
  <dcterms:created xsi:type="dcterms:W3CDTF">2024-05-01T13:23:00Z</dcterms:created>
  <dcterms:modified xsi:type="dcterms:W3CDTF">2024-05-07T09:22:00Z</dcterms:modified>
</cp:coreProperties>
</file>