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25AF7" w14:textId="678DE9E3" w:rsidR="00625AC5" w:rsidRPr="00625AC5" w:rsidRDefault="00373A83" w:rsidP="00782F35">
      <w:pPr>
        <w:widowControl w:val="0"/>
        <w:pBdr>
          <w:top w:val="nil"/>
          <w:left w:val="nil"/>
          <w:bottom w:val="nil"/>
          <w:right w:val="nil"/>
          <w:between w:val="nil"/>
        </w:pBdr>
        <w:jc w:val="center"/>
        <w:rPr>
          <w:rFonts w:ascii="Times New Roman" w:hAnsi="Times New Roman" w:cs="Times New Roman"/>
          <w:b/>
          <w:color w:val="000000"/>
          <w:sz w:val="24"/>
          <w:szCs w:val="24"/>
          <w:lang w:eastAsia="uk-UA"/>
        </w:rPr>
      </w:pPr>
      <w:r>
        <w:rPr>
          <w:rFonts w:ascii="Times New Roman" w:hAnsi="Times New Roman" w:cs="Times New Roman"/>
          <w:b/>
          <w:color w:val="000000"/>
          <w:sz w:val="24"/>
          <w:szCs w:val="24"/>
          <w:lang w:eastAsia="uk-UA"/>
        </w:rPr>
        <w:t>КЗК «МУЗЕЙ ПРОПАГАНДИ» ХМЕЛЬНИЦЬКОЇ ОБЛАСНОЇ РАДИ</w:t>
      </w:r>
    </w:p>
    <w:p w14:paraId="71787917" w14:textId="77777777" w:rsidR="00625AC5" w:rsidRPr="00625AC5" w:rsidRDefault="00625AC5" w:rsidP="00782F35">
      <w:pPr>
        <w:widowControl w:val="0"/>
        <w:pBdr>
          <w:top w:val="nil"/>
          <w:left w:val="nil"/>
          <w:bottom w:val="nil"/>
          <w:right w:val="nil"/>
          <w:between w:val="nil"/>
        </w:pBdr>
        <w:jc w:val="center"/>
        <w:rPr>
          <w:rFonts w:ascii="Times New Roman" w:hAnsi="Times New Roman" w:cs="Times New Roman"/>
          <w:b/>
          <w:bCs/>
          <w:color w:val="000000"/>
          <w:sz w:val="24"/>
          <w:szCs w:val="24"/>
          <w:lang w:eastAsia="uk-UA"/>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15"/>
        <w:gridCol w:w="5836"/>
      </w:tblGrid>
      <w:tr w:rsidR="00625AC5" w:rsidRPr="00625AC5" w14:paraId="49664FA4" w14:textId="77777777" w:rsidTr="006C50C3">
        <w:tc>
          <w:tcPr>
            <w:tcW w:w="4215" w:type="dxa"/>
            <w:tcBorders>
              <w:top w:val="nil"/>
              <w:left w:val="nil"/>
              <w:bottom w:val="nil"/>
              <w:right w:val="nil"/>
            </w:tcBorders>
          </w:tcPr>
          <w:p w14:paraId="35CA4C82" w14:textId="77777777" w:rsidR="00625AC5" w:rsidRPr="00625AC5" w:rsidRDefault="00625AC5" w:rsidP="006C50C3">
            <w:pPr>
              <w:widowControl w:val="0"/>
              <w:pBdr>
                <w:top w:val="nil"/>
                <w:left w:val="nil"/>
                <w:bottom w:val="nil"/>
                <w:right w:val="nil"/>
                <w:between w:val="nil"/>
              </w:pBdr>
              <w:jc w:val="center"/>
              <w:rPr>
                <w:rFonts w:ascii="Times New Roman" w:hAnsi="Times New Roman" w:cs="Times New Roman"/>
                <w:b/>
                <w:bCs/>
                <w:color w:val="000000"/>
                <w:sz w:val="24"/>
                <w:szCs w:val="24"/>
                <w:lang w:eastAsia="uk-UA"/>
              </w:rPr>
            </w:pPr>
          </w:p>
        </w:tc>
        <w:tc>
          <w:tcPr>
            <w:tcW w:w="5836" w:type="dxa"/>
            <w:tcBorders>
              <w:top w:val="nil"/>
              <w:left w:val="nil"/>
              <w:bottom w:val="nil"/>
              <w:right w:val="nil"/>
            </w:tcBorders>
          </w:tcPr>
          <w:p w14:paraId="2CE5F976" w14:textId="77777777" w:rsidR="00625AC5" w:rsidRPr="00625AC5" w:rsidRDefault="00625AC5" w:rsidP="00625AC5">
            <w:pPr>
              <w:widowControl w:val="0"/>
              <w:pBdr>
                <w:top w:val="nil"/>
                <w:left w:val="nil"/>
                <w:bottom w:val="nil"/>
                <w:right w:val="nil"/>
                <w:between w:val="nil"/>
              </w:pBdr>
              <w:spacing w:after="0" w:line="240" w:lineRule="auto"/>
              <w:jc w:val="center"/>
              <w:rPr>
                <w:rFonts w:ascii="Times New Roman" w:hAnsi="Times New Roman" w:cs="Times New Roman"/>
                <w:b/>
                <w:bCs/>
                <w:color w:val="000000"/>
                <w:sz w:val="24"/>
                <w:szCs w:val="24"/>
                <w:lang w:eastAsia="uk-UA"/>
              </w:rPr>
            </w:pPr>
          </w:p>
          <w:p w14:paraId="0D9FDC5E" w14:textId="77777777" w:rsidR="00625AC5" w:rsidRPr="00625AC5" w:rsidRDefault="00625AC5" w:rsidP="00625AC5">
            <w:pPr>
              <w:widowControl w:val="0"/>
              <w:pBdr>
                <w:top w:val="nil"/>
                <w:left w:val="nil"/>
                <w:bottom w:val="nil"/>
                <w:right w:val="nil"/>
                <w:between w:val="nil"/>
              </w:pBdr>
              <w:spacing w:after="0" w:line="240" w:lineRule="auto"/>
              <w:jc w:val="center"/>
              <w:rPr>
                <w:rFonts w:ascii="Times New Roman" w:hAnsi="Times New Roman" w:cs="Times New Roman"/>
                <w:b/>
                <w:bCs/>
                <w:color w:val="000000"/>
                <w:sz w:val="24"/>
                <w:szCs w:val="24"/>
                <w:lang w:eastAsia="uk-UA"/>
              </w:rPr>
            </w:pPr>
          </w:p>
          <w:p w14:paraId="48D5B3FA" w14:textId="77777777" w:rsidR="00625AC5" w:rsidRPr="00625AC5" w:rsidRDefault="00625AC5" w:rsidP="00625AC5">
            <w:pPr>
              <w:widowControl w:val="0"/>
              <w:pBdr>
                <w:top w:val="nil"/>
                <w:left w:val="nil"/>
                <w:bottom w:val="nil"/>
                <w:right w:val="nil"/>
                <w:between w:val="nil"/>
              </w:pBdr>
              <w:spacing w:after="0" w:line="240" w:lineRule="auto"/>
              <w:jc w:val="center"/>
              <w:rPr>
                <w:rFonts w:ascii="Times New Roman" w:hAnsi="Times New Roman" w:cs="Times New Roman"/>
                <w:b/>
                <w:bCs/>
                <w:color w:val="000000"/>
                <w:sz w:val="24"/>
                <w:szCs w:val="24"/>
                <w:lang w:eastAsia="uk-UA"/>
              </w:rPr>
            </w:pPr>
            <w:r w:rsidRPr="00625AC5">
              <w:rPr>
                <w:rFonts w:ascii="Times New Roman" w:hAnsi="Times New Roman" w:cs="Times New Roman"/>
                <w:b/>
                <w:bCs/>
                <w:color w:val="000000"/>
                <w:sz w:val="24"/>
                <w:szCs w:val="24"/>
                <w:lang w:eastAsia="uk-UA"/>
              </w:rPr>
              <w:t>«ЗАТВЕРДЖЕНО»</w:t>
            </w:r>
          </w:p>
        </w:tc>
      </w:tr>
      <w:tr w:rsidR="00625AC5" w:rsidRPr="00625AC5" w14:paraId="050E745C" w14:textId="77777777" w:rsidTr="006C50C3">
        <w:tc>
          <w:tcPr>
            <w:tcW w:w="4215" w:type="dxa"/>
            <w:tcBorders>
              <w:top w:val="nil"/>
              <w:left w:val="nil"/>
              <w:bottom w:val="nil"/>
              <w:right w:val="nil"/>
            </w:tcBorders>
          </w:tcPr>
          <w:p w14:paraId="750A2DE7" w14:textId="77777777" w:rsidR="00625AC5" w:rsidRPr="00625AC5" w:rsidRDefault="00625AC5" w:rsidP="006C50C3">
            <w:pPr>
              <w:widowControl w:val="0"/>
              <w:pBdr>
                <w:top w:val="nil"/>
                <w:left w:val="nil"/>
                <w:bottom w:val="nil"/>
                <w:right w:val="nil"/>
                <w:between w:val="nil"/>
              </w:pBdr>
              <w:jc w:val="center"/>
              <w:rPr>
                <w:rFonts w:ascii="Times New Roman" w:hAnsi="Times New Roman" w:cs="Times New Roman"/>
                <w:b/>
                <w:bCs/>
                <w:color w:val="000000"/>
                <w:sz w:val="24"/>
                <w:szCs w:val="24"/>
                <w:lang w:eastAsia="uk-UA"/>
              </w:rPr>
            </w:pPr>
          </w:p>
        </w:tc>
        <w:tc>
          <w:tcPr>
            <w:tcW w:w="5836" w:type="dxa"/>
            <w:tcBorders>
              <w:top w:val="nil"/>
              <w:left w:val="nil"/>
              <w:bottom w:val="nil"/>
              <w:right w:val="nil"/>
            </w:tcBorders>
          </w:tcPr>
          <w:p w14:paraId="228FE344" w14:textId="77777777" w:rsidR="00625AC5" w:rsidRPr="00625AC5" w:rsidRDefault="00625AC5" w:rsidP="00625AC5">
            <w:pPr>
              <w:widowControl w:val="0"/>
              <w:pBdr>
                <w:top w:val="nil"/>
                <w:left w:val="nil"/>
                <w:bottom w:val="nil"/>
                <w:right w:val="nil"/>
                <w:between w:val="nil"/>
              </w:pBdr>
              <w:spacing w:after="0" w:line="240" w:lineRule="auto"/>
              <w:jc w:val="center"/>
              <w:rPr>
                <w:rFonts w:ascii="Times New Roman" w:hAnsi="Times New Roman" w:cs="Times New Roman"/>
                <w:b/>
                <w:bCs/>
                <w:color w:val="000000"/>
                <w:sz w:val="24"/>
                <w:szCs w:val="24"/>
                <w:lang w:eastAsia="uk-UA"/>
              </w:rPr>
            </w:pPr>
            <w:r w:rsidRPr="00625AC5">
              <w:rPr>
                <w:rFonts w:ascii="Times New Roman" w:hAnsi="Times New Roman" w:cs="Times New Roman"/>
                <w:b/>
                <w:bCs/>
                <w:color w:val="000000"/>
                <w:sz w:val="24"/>
                <w:szCs w:val="24"/>
                <w:lang w:eastAsia="uk-UA"/>
              </w:rPr>
              <w:t>РІШЕННЯМ УПОВНОВАЖЕНОЇ ОСОБИ</w:t>
            </w:r>
          </w:p>
        </w:tc>
      </w:tr>
      <w:tr w:rsidR="00625AC5" w:rsidRPr="00625AC5" w14:paraId="49C437A1" w14:textId="77777777" w:rsidTr="006C50C3">
        <w:tc>
          <w:tcPr>
            <w:tcW w:w="4215" w:type="dxa"/>
            <w:tcBorders>
              <w:top w:val="nil"/>
              <w:left w:val="nil"/>
              <w:bottom w:val="nil"/>
              <w:right w:val="nil"/>
            </w:tcBorders>
          </w:tcPr>
          <w:p w14:paraId="169299EF" w14:textId="77777777" w:rsidR="00625AC5" w:rsidRPr="00625AC5" w:rsidRDefault="00625AC5" w:rsidP="006C50C3">
            <w:pPr>
              <w:widowControl w:val="0"/>
              <w:pBdr>
                <w:top w:val="nil"/>
                <w:left w:val="nil"/>
                <w:bottom w:val="nil"/>
                <w:right w:val="nil"/>
                <w:between w:val="nil"/>
              </w:pBdr>
              <w:jc w:val="center"/>
              <w:rPr>
                <w:rFonts w:ascii="Times New Roman" w:hAnsi="Times New Roman" w:cs="Times New Roman"/>
                <w:b/>
                <w:bCs/>
                <w:color w:val="FF0000"/>
                <w:sz w:val="24"/>
                <w:szCs w:val="24"/>
                <w:lang w:eastAsia="uk-UA"/>
              </w:rPr>
            </w:pPr>
          </w:p>
        </w:tc>
        <w:tc>
          <w:tcPr>
            <w:tcW w:w="5836" w:type="dxa"/>
            <w:tcBorders>
              <w:top w:val="nil"/>
              <w:left w:val="nil"/>
              <w:bottom w:val="nil"/>
              <w:right w:val="nil"/>
            </w:tcBorders>
          </w:tcPr>
          <w:p w14:paraId="11281542" w14:textId="77777777" w:rsidR="00625AC5" w:rsidRPr="00625AC5" w:rsidRDefault="00625AC5" w:rsidP="00782F35">
            <w:pPr>
              <w:widowControl w:val="0"/>
              <w:pBdr>
                <w:top w:val="nil"/>
                <w:left w:val="nil"/>
                <w:bottom w:val="nil"/>
                <w:right w:val="nil"/>
                <w:between w:val="nil"/>
              </w:pBdr>
              <w:spacing w:before="100" w:beforeAutospacing="1" w:after="0" w:line="240" w:lineRule="auto"/>
              <w:jc w:val="center"/>
              <w:rPr>
                <w:rFonts w:ascii="Times New Roman" w:hAnsi="Times New Roman" w:cs="Times New Roman"/>
                <w:b/>
                <w:bCs/>
                <w:sz w:val="24"/>
                <w:szCs w:val="24"/>
                <w:lang w:eastAsia="uk-UA"/>
              </w:rPr>
            </w:pPr>
            <w:r w:rsidRPr="00625AC5">
              <w:rPr>
                <w:rFonts w:ascii="Times New Roman" w:hAnsi="Times New Roman" w:cs="Times New Roman"/>
                <w:b/>
                <w:bCs/>
                <w:sz w:val="24"/>
                <w:szCs w:val="24"/>
                <w:lang w:eastAsia="uk-UA"/>
              </w:rPr>
              <w:t xml:space="preserve">ПРОТОКОЛ </w:t>
            </w:r>
          </w:p>
        </w:tc>
      </w:tr>
      <w:tr w:rsidR="00625AC5" w:rsidRPr="00625AC5" w14:paraId="2BD3D058" w14:textId="77777777" w:rsidTr="006C50C3">
        <w:tc>
          <w:tcPr>
            <w:tcW w:w="4215" w:type="dxa"/>
            <w:tcBorders>
              <w:top w:val="nil"/>
              <w:left w:val="nil"/>
              <w:bottom w:val="nil"/>
              <w:right w:val="nil"/>
            </w:tcBorders>
          </w:tcPr>
          <w:p w14:paraId="0796ED3D" w14:textId="77777777" w:rsidR="00625AC5" w:rsidRPr="00625AC5" w:rsidRDefault="00625AC5" w:rsidP="006C50C3">
            <w:pPr>
              <w:widowControl w:val="0"/>
              <w:pBdr>
                <w:top w:val="nil"/>
                <w:left w:val="nil"/>
                <w:bottom w:val="nil"/>
                <w:right w:val="nil"/>
                <w:between w:val="nil"/>
              </w:pBdr>
              <w:jc w:val="center"/>
              <w:rPr>
                <w:rFonts w:ascii="Times New Roman" w:hAnsi="Times New Roman" w:cs="Times New Roman"/>
                <w:b/>
                <w:bCs/>
                <w:color w:val="FF0000"/>
                <w:sz w:val="24"/>
                <w:szCs w:val="24"/>
                <w:lang w:eastAsia="uk-UA"/>
              </w:rPr>
            </w:pPr>
          </w:p>
        </w:tc>
        <w:tc>
          <w:tcPr>
            <w:tcW w:w="5836" w:type="dxa"/>
            <w:tcBorders>
              <w:top w:val="nil"/>
              <w:left w:val="nil"/>
              <w:bottom w:val="nil"/>
              <w:right w:val="nil"/>
            </w:tcBorders>
          </w:tcPr>
          <w:p w14:paraId="4417F728" w14:textId="56C4C7AE" w:rsidR="00625AC5" w:rsidRPr="004D1AC2" w:rsidRDefault="00373A83" w:rsidP="00782F35">
            <w:pPr>
              <w:widowControl w:val="0"/>
              <w:pBdr>
                <w:top w:val="nil"/>
                <w:left w:val="nil"/>
                <w:bottom w:val="nil"/>
                <w:right w:val="nil"/>
                <w:between w:val="nil"/>
              </w:pBdr>
              <w:spacing w:before="100" w:beforeAutospacing="1" w:after="0" w:line="240" w:lineRule="auto"/>
              <w:jc w:val="center"/>
              <w:rPr>
                <w:rFonts w:ascii="Times New Roman" w:hAnsi="Times New Roman" w:cs="Times New Roman"/>
                <w:sz w:val="24"/>
                <w:szCs w:val="24"/>
                <w:lang w:eastAsia="uk-UA"/>
              </w:rPr>
            </w:pPr>
            <w:r>
              <w:rPr>
                <w:rFonts w:ascii="Times New Roman" w:hAnsi="Times New Roman" w:cs="Times New Roman"/>
                <w:bCs/>
                <w:sz w:val="24"/>
                <w:szCs w:val="24"/>
                <w:lang w:eastAsia="uk-UA"/>
              </w:rPr>
              <w:t xml:space="preserve">      </w:t>
            </w:r>
            <w:r w:rsidR="00C011BD">
              <w:rPr>
                <w:rFonts w:ascii="Times New Roman" w:hAnsi="Times New Roman" w:cs="Times New Roman"/>
                <w:bCs/>
                <w:sz w:val="24"/>
                <w:szCs w:val="24"/>
                <w:lang w:eastAsia="uk-UA"/>
              </w:rPr>
              <w:t>в</w:t>
            </w:r>
            <w:r w:rsidR="00625AC5" w:rsidRPr="004D1AC2">
              <w:rPr>
                <w:rFonts w:ascii="Times New Roman" w:hAnsi="Times New Roman" w:cs="Times New Roman"/>
                <w:bCs/>
                <w:sz w:val="24"/>
                <w:szCs w:val="24"/>
                <w:lang w:eastAsia="uk-UA"/>
              </w:rPr>
              <w:t>ід</w:t>
            </w:r>
            <w:r w:rsidR="00C011BD">
              <w:rPr>
                <w:rFonts w:ascii="Times New Roman" w:hAnsi="Times New Roman" w:cs="Times New Roman"/>
                <w:bCs/>
                <w:sz w:val="24"/>
                <w:szCs w:val="24"/>
                <w:lang w:eastAsia="uk-UA"/>
              </w:rPr>
              <w:t xml:space="preserve"> </w:t>
            </w:r>
            <w:r>
              <w:rPr>
                <w:rFonts w:ascii="Times New Roman" w:hAnsi="Times New Roman" w:cs="Times New Roman"/>
                <w:sz w:val="24"/>
                <w:szCs w:val="24"/>
                <w:lang w:eastAsia="uk-UA"/>
              </w:rPr>
              <w:t>21</w:t>
            </w:r>
            <w:r w:rsidR="00C011BD">
              <w:rPr>
                <w:rFonts w:ascii="Times New Roman" w:hAnsi="Times New Roman" w:cs="Times New Roman"/>
                <w:sz w:val="24"/>
                <w:szCs w:val="24"/>
                <w:lang w:eastAsia="uk-UA"/>
              </w:rPr>
              <w:t xml:space="preserve"> </w:t>
            </w:r>
            <w:r w:rsidR="00E43227">
              <w:rPr>
                <w:rFonts w:ascii="Times New Roman" w:hAnsi="Times New Roman" w:cs="Times New Roman"/>
                <w:sz w:val="24"/>
                <w:szCs w:val="24"/>
                <w:lang w:eastAsia="uk-UA"/>
              </w:rPr>
              <w:t>листопада</w:t>
            </w:r>
            <w:r w:rsidR="00625AC5" w:rsidRPr="004D1AC2">
              <w:rPr>
                <w:rFonts w:ascii="Times New Roman" w:hAnsi="Times New Roman" w:cs="Times New Roman"/>
                <w:sz w:val="24"/>
                <w:szCs w:val="24"/>
                <w:lang w:eastAsia="uk-UA"/>
              </w:rPr>
              <w:t xml:space="preserve"> 2022 року</w:t>
            </w:r>
          </w:p>
          <w:p w14:paraId="667183A2" w14:textId="77777777" w:rsidR="00625AC5" w:rsidRPr="00625AC5" w:rsidRDefault="00625AC5" w:rsidP="00782F35">
            <w:pPr>
              <w:widowControl w:val="0"/>
              <w:pBdr>
                <w:top w:val="nil"/>
                <w:left w:val="nil"/>
                <w:bottom w:val="nil"/>
                <w:right w:val="nil"/>
                <w:between w:val="nil"/>
              </w:pBdr>
              <w:spacing w:before="100" w:beforeAutospacing="1" w:after="0" w:line="240" w:lineRule="auto"/>
              <w:jc w:val="center"/>
              <w:rPr>
                <w:rFonts w:ascii="Times New Roman" w:hAnsi="Times New Roman" w:cs="Times New Roman"/>
                <w:b/>
                <w:bCs/>
                <w:sz w:val="24"/>
                <w:szCs w:val="24"/>
                <w:highlight w:val="yellow"/>
                <w:lang w:eastAsia="uk-UA"/>
              </w:rPr>
            </w:pPr>
          </w:p>
        </w:tc>
      </w:tr>
    </w:tbl>
    <w:p w14:paraId="77EC886C" w14:textId="218CE812" w:rsidR="006D3BBA" w:rsidRPr="006D3BBA" w:rsidRDefault="00373A83" w:rsidP="00373A83">
      <w:pPr>
        <w:widowControl w:val="0"/>
        <w:suppressAutoHyphens/>
        <w:autoSpaceDE w:val="0"/>
        <w:spacing w:after="0" w:line="240" w:lineRule="auto"/>
        <w:rPr>
          <w:rFonts w:ascii="Times New Roman" w:eastAsia="Times New Roman" w:hAnsi="Times New Roman" w:cs="Times New Roman"/>
          <w:b/>
          <w:sz w:val="24"/>
          <w:szCs w:val="24"/>
          <w:u w:val="single"/>
          <w:lang w:eastAsia="zh-CN"/>
        </w:rPr>
      </w:pPr>
      <w:r>
        <w:rPr>
          <w:rFonts w:ascii="Times New Roman" w:eastAsia="Times New Roman" w:hAnsi="Times New Roman" w:cs="Times New Roman"/>
          <w:b/>
          <w:sz w:val="26"/>
          <w:szCs w:val="26"/>
          <w:lang w:eastAsia="ru-RU"/>
        </w:rPr>
        <w:t xml:space="preserve">                                                        </w:t>
      </w:r>
      <w:r w:rsidR="00782F35">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 xml:space="preserve"> </w:t>
      </w:r>
      <w:r>
        <w:rPr>
          <w:rFonts w:ascii="Times New Roman" w:hAnsi="Times New Roman"/>
          <w:b/>
          <w:i/>
          <w:sz w:val="24"/>
          <w:szCs w:val="24"/>
        </w:rPr>
        <w:t xml:space="preserve">Уповноважена особа </w:t>
      </w:r>
      <w:r>
        <w:rPr>
          <w:rFonts w:ascii="Times New Roman" w:eastAsia="Times New Roman" w:hAnsi="Times New Roman" w:cs="Times New Roman"/>
          <w:b/>
          <w:sz w:val="26"/>
          <w:szCs w:val="26"/>
          <w:lang w:eastAsia="ru-RU"/>
        </w:rPr>
        <w:t xml:space="preserve"> </w:t>
      </w:r>
      <w:r w:rsidRPr="00373A83">
        <w:rPr>
          <w:rFonts w:ascii="Times New Roman" w:eastAsia="Times New Roman" w:hAnsi="Times New Roman" w:cs="Times New Roman"/>
          <w:b/>
          <w:sz w:val="24"/>
          <w:szCs w:val="24"/>
          <w:lang w:eastAsia="ru-RU"/>
        </w:rPr>
        <w:t>Оксана ДУГАНЕЦЬ</w:t>
      </w:r>
    </w:p>
    <w:p w14:paraId="483A89E0" w14:textId="77777777" w:rsidR="006D3BBA" w:rsidRPr="006D3BBA" w:rsidRDefault="006D3BBA" w:rsidP="006D3BBA">
      <w:pPr>
        <w:widowControl w:val="0"/>
        <w:suppressAutoHyphens/>
        <w:autoSpaceDE w:val="0"/>
        <w:spacing w:after="0" w:line="240" w:lineRule="auto"/>
        <w:jc w:val="center"/>
        <w:rPr>
          <w:rFonts w:ascii="Times New Roman" w:eastAsia="Times New Roman" w:hAnsi="Times New Roman" w:cs="Times New Roman"/>
          <w:b/>
          <w:bCs/>
          <w:sz w:val="38"/>
          <w:szCs w:val="38"/>
          <w:lang w:eastAsia="zh-CN"/>
        </w:rPr>
      </w:pPr>
    </w:p>
    <w:p w14:paraId="08C82CEC" w14:textId="77777777" w:rsidR="006D3BBA" w:rsidRPr="006D3BBA" w:rsidRDefault="006D3BBA" w:rsidP="006D3BBA">
      <w:pPr>
        <w:widowControl w:val="0"/>
        <w:suppressAutoHyphens/>
        <w:autoSpaceDE w:val="0"/>
        <w:spacing w:after="0" w:line="240" w:lineRule="auto"/>
        <w:jc w:val="center"/>
        <w:rPr>
          <w:rFonts w:ascii="Times New Roman" w:eastAsia="Times New Roman" w:hAnsi="Times New Roman" w:cs="Times New Roman"/>
          <w:b/>
          <w:bCs/>
          <w:sz w:val="38"/>
          <w:szCs w:val="38"/>
          <w:lang w:eastAsia="zh-CN"/>
        </w:rPr>
      </w:pPr>
    </w:p>
    <w:p w14:paraId="02700559" w14:textId="77777777" w:rsidR="006D3BBA" w:rsidRPr="006D3BBA" w:rsidRDefault="006D3BBA" w:rsidP="006D3BBA">
      <w:pPr>
        <w:widowControl w:val="0"/>
        <w:suppressAutoHyphens/>
        <w:autoSpaceDE w:val="0"/>
        <w:spacing w:after="0" w:line="240" w:lineRule="auto"/>
        <w:jc w:val="center"/>
        <w:rPr>
          <w:rFonts w:ascii="Times New Roman" w:eastAsia="Times New Roman" w:hAnsi="Times New Roman" w:cs="Times New Roman"/>
          <w:b/>
          <w:bCs/>
          <w:sz w:val="38"/>
          <w:szCs w:val="38"/>
          <w:lang w:eastAsia="zh-CN"/>
        </w:rPr>
      </w:pPr>
    </w:p>
    <w:tbl>
      <w:tblPr>
        <w:tblW w:w="1104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22"/>
        <w:gridCol w:w="6118"/>
      </w:tblGrid>
      <w:tr w:rsidR="006D3BBA" w:rsidRPr="006D3BBA" w14:paraId="7DE4DF5D" w14:textId="77777777" w:rsidTr="00625AC5">
        <w:tc>
          <w:tcPr>
            <w:tcW w:w="4923" w:type="dxa"/>
            <w:tcBorders>
              <w:top w:val="nil"/>
              <w:left w:val="nil"/>
              <w:bottom w:val="nil"/>
              <w:right w:val="nil"/>
            </w:tcBorders>
          </w:tcPr>
          <w:p w14:paraId="1E89CFDF" w14:textId="77777777" w:rsidR="006D3BBA" w:rsidRPr="006D3BBA" w:rsidRDefault="006D3BBA" w:rsidP="006D3BBA">
            <w:pPr>
              <w:widowControl w:val="0"/>
              <w:suppressAutoHyphens/>
              <w:autoSpaceDE w:val="0"/>
              <w:spacing w:after="0" w:line="240" w:lineRule="auto"/>
              <w:rPr>
                <w:rFonts w:ascii="Times New Roman" w:eastAsia="Times New Roman" w:hAnsi="Times New Roman" w:cs="Times New Roman"/>
                <w:bCs/>
                <w:sz w:val="28"/>
                <w:szCs w:val="28"/>
                <w:lang w:eastAsia="zh-CN"/>
              </w:rPr>
            </w:pPr>
          </w:p>
        </w:tc>
        <w:tc>
          <w:tcPr>
            <w:tcW w:w="6120" w:type="dxa"/>
            <w:tcBorders>
              <w:top w:val="nil"/>
              <w:left w:val="nil"/>
              <w:bottom w:val="nil"/>
              <w:right w:val="nil"/>
            </w:tcBorders>
          </w:tcPr>
          <w:p w14:paraId="27F85BC2" w14:textId="77777777" w:rsidR="006D3BBA" w:rsidRPr="006D3BBA" w:rsidRDefault="006D3BBA" w:rsidP="006D3BBA">
            <w:pPr>
              <w:widowControl w:val="0"/>
              <w:suppressAutoHyphens/>
              <w:autoSpaceDE w:val="0"/>
              <w:spacing w:after="0" w:line="240" w:lineRule="auto"/>
              <w:rPr>
                <w:rFonts w:ascii="Times New Roman" w:eastAsia="Times New Roman" w:hAnsi="Times New Roman" w:cs="Times New Roman"/>
                <w:bCs/>
                <w:sz w:val="24"/>
                <w:szCs w:val="24"/>
                <w:lang w:eastAsia="zh-CN"/>
              </w:rPr>
            </w:pPr>
          </w:p>
        </w:tc>
      </w:tr>
      <w:tr w:rsidR="006D3BBA" w:rsidRPr="006D3BBA" w14:paraId="5192706C" w14:textId="77777777" w:rsidTr="00625AC5">
        <w:tc>
          <w:tcPr>
            <w:tcW w:w="4923" w:type="dxa"/>
            <w:tcBorders>
              <w:top w:val="nil"/>
              <w:left w:val="nil"/>
              <w:bottom w:val="nil"/>
              <w:right w:val="nil"/>
            </w:tcBorders>
          </w:tcPr>
          <w:p w14:paraId="5059F456" w14:textId="77777777" w:rsidR="006D3BBA" w:rsidRPr="006D3BBA" w:rsidRDefault="006D3BBA" w:rsidP="006D3BBA">
            <w:pPr>
              <w:widowControl w:val="0"/>
              <w:suppressAutoHyphens/>
              <w:autoSpaceDE w:val="0"/>
              <w:spacing w:after="0" w:line="240" w:lineRule="auto"/>
              <w:rPr>
                <w:rFonts w:ascii="Times New Roman" w:eastAsia="Times New Roman" w:hAnsi="Times New Roman" w:cs="Times New Roman"/>
                <w:bCs/>
                <w:sz w:val="24"/>
                <w:szCs w:val="24"/>
                <w:lang w:eastAsia="zh-CN"/>
              </w:rPr>
            </w:pPr>
          </w:p>
        </w:tc>
        <w:tc>
          <w:tcPr>
            <w:tcW w:w="6120" w:type="dxa"/>
            <w:tcBorders>
              <w:top w:val="nil"/>
              <w:left w:val="nil"/>
              <w:bottom w:val="nil"/>
              <w:right w:val="nil"/>
            </w:tcBorders>
          </w:tcPr>
          <w:p w14:paraId="25FF6355" w14:textId="77777777" w:rsidR="006D3BBA" w:rsidRPr="006D3BBA" w:rsidRDefault="006D3BBA" w:rsidP="006D3BBA">
            <w:pPr>
              <w:widowControl w:val="0"/>
              <w:suppressAutoHyphens/>
              <w:autoSpaceDE w:val="0"/>
              <w:spacing w:after="0" w:line="240" w:lineRule="auto"/>
              <w:rPr>
                <w:rFonts w:ascii="Times New Roman" w:eastAsia="Times New Roman" w:hAnsi="Times New Roman" w:cs="Times New Roman"/>
                <w:bCs/>
                <w:sz w:val="24"/>
                <w:szCs w:val="24"/>
                <w:lang w:eastAsia="zh-CN"/>
              </w:rPr>
            </w:pPr>
          </w:p>
        </w:tc>
      </w:tr>
      <w:tr w:rsidR="006D3BBA" w:rsidRPr="006D3BBA" w14:paraId="51DB4110" w14:textId="77777777" w:rsidTr="00625AC5">
        <w:tc>
          <w:tcPr>
            <w:tcW w:w="4923" w:type="dxa"/>
            <w:tcBorders>
              <w:top w:val="nil"/>
              <w:left w:val="nil"/>
              <w:bottom w:val="nil"/>
              <w:right w:val="nil"/>
            </w:tcBorders>
          </w:tcPr>
          <w:p w14:paraId="79EFB014" w14:textId="77777777" w:rsidR="006D3BBA" w:rsidRPr="006D3BBA" w:rsidRDefault="006D3BBA" w:rsidP="006D3BBA">
            <w:pPr>
              <w:widowControl w:val="0"/>
              <w:suppressAutoHyphens/>
              <w:autoSpaceDE w:val="0"/>
              <w:spacing w:after="0" w:line="240" w:lineRule="auto"/>
              <w:rPr>
                <w:rFonts w:ascii="Times New Roman" w:eastAsia="Times New Roman" w:hAnsi="Times New Roman" w:cs="Times New Roman"/>
                <w:bCs/>
                <w:sz w:val="24"/>
                <w:szCs w:val="24"/>
                <w:lang w:eastAsia="zh-CN"/>
              </w:rPr>
            </w:pPr>
          </w:p>
        </w:tc>
        <w:tc>
          <w:tcPr>
            <w:tcW w:w="6120" w:type="dxa"/>
            <w:tcBorders>
              <w:top w:val="nil"/>
              <w:left w:val="nil"/>
              <w:bottom w:val="nil"/>
              <w:right w:val="nil"/>
            </w:tcBorders>
          </w:tcPr>
          <w:p w14:paraId="7B42EF17" w14:textId="77777777" w:rsidR="006D3BBA" w:rsidRPr="006D3BBA" w:rsidRDefault="006D3BBA" w:rsidP="006D301C">
            <w:pPr>
              <w:widowControl w:val="0"/>
              <w:suppressAutoHyphens/>
              <w:autoSpaceDE w:val="0"/>
              <w:spacing w:after="0" w:line="240" w:lineRule="auto"/>
              <w:rPr>
                <w:rFonts w:ascii="Times New Roman" w:eastAsia="Times New Roman" w:hAnsi="Times New Roman" w:cs="Times New Roman"/>
                <w:bCs/>
                <w:sz w:val="24"/>
                <w:szCs w:val="24"/>
                <w:lang w:eastAsia="zh-CN"/>
              </w:rPr>
            </w:pPr>
          </w:p>
        </w:tc>
      </w:tr>
      <w:tr w:rsidR="006D3BBA" w:rsidRPr="006D3BBA" w14:paraId="6F0DED1E" w14:textId="77777777" w:rsidTr="00625AC5">
        <w:tc>
          <w:tcPr>
            <w:tcW w:w="4923" w:type="dxa"/>
            <w:tcBorders>
              <w:top w:val="nil"/>
              <w:left w:val="nil"/>
              <w:bottom w:val="nil"/>
              <w:right w:val="nil"/>
            </w:tcBorders>
          </w:tcPr>
          <w:p w14:paraId="635BD874" w14:textId="77777777" w:rsidR="006D3BBA" w:rsidRPr="006D3BBA" w:rsidRDefault="006D3BBA" w:rsidP="006D3BBA">
            <w:pPr>
              <w:widowControl w:val="0"/>
              <w:suppressAutoHyphens/>
              <w:autoSpaceDE w:val="0"/>
              <w:spacing w:after="0" w:line="240" w:lineRule="auto"/>
              <w:rPr>
                <w:rFonts w:ascii="Times New Roman" w:eastAsia="Times New Roman" w:hAnsi="Times New Roman" w:cs="Times New Roman"/>
                <w:bCs/>
                <w:sz w:val="28"/>
                <w:szCs w:val="28"/>
                <w:lang w:eastAsia="zh-CN"/>
              </w:rPr>
            </w:pPr>
          </w:p>
        </w:tc>
        <w:tc>
          <w:tcPr>
            <w:tcW w:w="6120" w:type="dxa"/>
            <w:tcBorders>
              <w:top w:val="nil"/>
              <w:left w:val="nil"/>
              <w:bottom w:val="nil"/>
              <w:right w:val="nil"/>
            </w:tcBorders>
          </w:tcPr>
          <w:p w14:paraId="558BCB95" w14:textId="77777777" w:rsidR="006D3BBA" w:rsidRPr="006D3BBA" w:rsidRDefault="006D3BBA" w:rsidP="00D165D5">
            <w:pPr>
              <w:widowControl w:val="0"/>
              <w:suppressAutoHyphens/>
              <w:autoSpaceDE w:val="0"/>
              <w:spacing w:after="0" w:line="240" w:lineRule="auto"/>
              <w:rPr>
                <w:rFonts w:ascii="Times New Roman" w:eastAsia="Times New Roman" w:hAnsi="Times New Roman" w:cs="Times New Roman"/>
                <w:bCs/>
                <w:sz w:val="24"/>
                <w:szCs w:val="24"/>
                <w:lang w:eastAsia="zh-CN"/>
              </w:rPr>
            </w:pPr>
          </w:p>
        </w:tc>
      </w:tr>
      <w:tr w:rsidR="006D3BBA" w:rsidRPr="006D3BBA" w14:paraId="59953CD9" w14:textId="77777777" w:rsidTr="006D3BBA">
        <w:tc>
          <w:tcPr>
            <w:tcW w:w="4923" w:type="dxa"/>
            <w:tcBorders>
              <w:top w:val="nil"/>
              <w:left w:val="nil"/>
              <w:bottom w:val="nil"/>
              <w:right w:val="nil"/>
            </w:tcBorders>
          </w:tcPr>
          <w:p w14:paraId="044E7783" w14:textId="77777777" w:rsidR="006D3BBA" w:rsidRPr="006D3BBA" w:rsidRDefault="006D3BBA" w:rsidP="006D3BBA">
            <w:pPr>
              <w:widowControl w:val="0"/>
              <w:suppressAutoHyphens/>
              <w:autoSpaceDE w:val="0"/>
              <w:spacing w:after="0" w:line="240" w:lineRule="auto"/>
              <w:rPr>
                <w:rFonts w:ascii="Times New Roman" w:eastAsia="Times New Roman" w:hAnsi="Times New Roman" w:cs="Times New Roman"/>
                <w:bCs/>
                <w:sz w:val="28"/>
                <w:szCs w:val="28"/>
                <w:lang w:eastAsia="zh-CN"/>
              </w:rPr>
            </w:pPr>
          </w:p>
        </w:tc>
        <w:tc>
          <w:tcPr>
            <w:tcW w:w="6120" w:type="dxa"/>
            <w:tcBorders>
              <w:top w:val="nil"/>
              <w:left w:val="nil"/>
              <w:bottom w:val="nil"/>
              <w:right w:val="nil"/>
            </w:tcBorders>
          </w:tcPr>
          <w:p w14:paraId="514B8760" w14:textId="77777777" w:rsidR="006D3BBA" w:rsidRPr="006D301C" w:rsidRDefault="006D3BBA" w:rsidP="006D3BBA">
            <w:pPr>
              <w:widowControl w:val="0"/>
              <w:suppressAutoHyphens/>
              <w:autoSpaceDE w:val="0"/>
              <w:spacing w:after="0" w:line="240" w:lineRule="auto"/>
              <w:rPr>
                <w:rFonts w:ascii="Times New Roman" w:eastAsia="Times New Roman" w:hAnsi="Times New Roman" w:cs="Times New Roman"/>
                <w:bCs/>
                <w:sz w:val="24"/>
                <w:szCs w:val="24"/>
                <w:highlight w:val="yellow"/>
                <w:lang w:eastAsia="zh-CN"/>
              </w:rPr>
            </w:pPr>
          </w:p>
        </w:tc>
      </w:tr>
      <w:tr w:rsidR="006D3BBA" w:rsidRPr="006D3BBA" w14:paraId="07BA2CC7" w14:textId="77777777" w:rsidTr="006D3BBA">
        <w:tc>
          <w:tcPr>
            <w:tcW w:w="4923" w:type="dxa"/>
            <w:tcBorders>
              <w:top w:val="nil"/>
              <w:left w:val="nil"/>
              <w:bottom w:val="nil"/>
              <w:right w:val="nil"/>
            </w:tcBorders>
          </w:tcPr>
          <w:p w14:paraId="4D4C3BE7" w14:textId="77777777" w:rsidR="006D3BBA" w:rsidRPr="006D3BBA" w:rsidRDefault="006D3BBA" w:rsidP="006D3BBA">
            <w:pPr>
              <w:widowControl w:val="0"/>
              <w:suppressAutoHyphens/>
              <w:autoSpaceDE w:val="0"/>
              <w:spacing w:after="0" w:line="240" w:lineRule="auto"/>
              <w:rPr>
                <w:rFonts w:ascii="Times New Roman" w:eastAsia="Times New Roman" w:hAnsi="Times New Roman" w:cs="Times New Roman"/>
                <w:bCs/>
                <w:sz w:val="28"/>
                <w:szCs w:val="28"/>
                <w:lang w:eastAsia="zh-CN"/>
              </w:rPr>
            </w:pPr>
          </w:p>
        </w:tc>
        <w:tc>
          <w:tcPr>
            <w:tcW w:w="6120" w:type="dxa"/>
            <w:tcBorders>
              <w:top w:val="nil"/>
              <w:left w:val="nil"/>
              <w:bottom w:val="nil"/>
              <w:right w:val="nil"/>
            </w:tcBorders>
          </w:tcPr>
          <w:p w14:paraId="00A2FC6A" w14:textId="77777777" w:rsidR="006D3BBA" w:rsidRPr="006D301C" w:rsidRDefault="006D3BBA" w:rsidP="006D3BBA">
            <w:pPr>
              <w:widowControl w:val="0"/>
              <w:suppressAutoHyphens/>
              <w:autoSpaceDE w:val="0"/>
              <w:spacing w:after="0" w:line="240" w:lineRule="auto"/>
              <w:rPr>
                <w:rFonts w:ascii="Times New Roman" w:eastAsia="Times New Roman" w:hAnsi="Times New Roman" w:cs="Times New Roman"/>
                <w:bCs/>
                <w:sz w:val="24"/>
                <w:szCs w:val="24"/>
                <w:highlight w:val="yellow"/>
                <w:lang w:eastAsia="zh-CN"/>
              </w:rPr>
            </w:pPr>
          </w:p>
        </w:tc>
      </w:tr>
    </w:tbl>
    <w:p w14:paraId="20AFE37E" w14:textId="77777777" w:rsidR="006D3BBA" w:rsidRPr="006D3BBA" w:rsidRDefault="006D3BBA" w:rsidP="006D3BBA">
      <w:pPr>
        <w:spacing w:after="0" w:line="240" w:lineRule="auto"/>
        <w:jc w:val="center"/>
        <w:rPr>
          <w:rFonts w:ascii="Times New Roman" w:eastAsia="Times New Roman" w:hAnsi="Times New Roman" w:cs="Times New Roman"/>
          <w:b/>
          <w:bCs/>
          <w:i/>
          <w:iCs/>
          <w:sz w:val="48"/>
          <w:szCs w:val="48"/>
          <w:lang w:eastAsia="ru-RU"/>
        </w:rPr>
      </w:pPr>
      <w:r w:rsidRPr="006D3BBA">
        <w:rPr>
          <w:rFonts w:ascii="Times New Roman" w:eastAsia="Times New Roman" w:hAnsi="Times New Roman" w:cs="Times New Roman"/>
          <w:b/>
          <w:bCs/>
          <w:i/>
          <w:iCs/>
          <w:sz w:val="48"/>
          <w:szCs w:val="48"/>
          <w:lang w:eastAsia="ru-RU"/>
        </w:rPr>
        <w:t xml:space="preserve">ТЕНДЕРНА ДОКУМЕНТАЦІЯ  </w:t>
      </w:r>
    </w:p>
    <w:p w14:paraId="16B71EDF" w14:textId="77777777" w:rsidR="006D3BBA" w:rsidRPr="006D3BBA" w:rsidRDefault="006D3BBA" w:rsidP="006D3BBA">
      <w:pPr>
        <w:spacing w:after="0" w:line="240" w:lineRule="auto"/>
        <w:jc w:val="center"/>
        <w:rPr>
          <w:rFonts w:ascii="Times New Roman" w:eastAsia="Times New Roman" w:hAnsi="Times New Roman" w:cs="Times New Roman"/>
          <w:b/>
          <w:bCs/>
          <w:i/>
          <w:iCs/>
          <w:sz w:val="36"/>
          <w:szCs w:val="36"/>
          <w:lang w:eastAsia="ru-RU"/>
        </w:rPr>
      </w:pPr>
      <w:r w:rsidRPr="006D3BBA">
        <w:rPr>
          <w:rFonts w:ascii="Times New Roman" w:eastAsia="Times New Roman" w:hAnsi="Times New Roman" w:cs="Times New Roman"/>
          <w:b/>
          <w:bCs/>
          <w:i/>
          <w:iCs/>
          <w:sz w:val="36"/>
          <w:szCs w:val="36"/>
          <w:lang w:eastAsia="ru-RU"/>
        </w:rPr>
        <w:t>на закупівлю товару</w:t>
      </w:r>
    </w:p>
    <w:p w14:paraId="0A2814CA" w14:textId="77777777" w:rsidR="006D3BBA" w:rsidRPr="006D3BBA" w:rsidRDefault="006D3BBA" w:rsidP="006D3BBA">
      <w:pPr>
        <w:spacing w:after="0" w:line="240" w:lineRule="auto"/>
        <w:jc w:val="center"/>
        <w:rPr>
          <w:rFonts w:ascii="Times New Roman" w:eastAsia="Times New Roman" w:hAnsi="Times New Roman" w:cs="Times New Roman"/>
          <w:b/>
          <w:bCs/>
          <w:sz w:val="48"/>
          <w:szCs w:val="48"/>
          <w:lang w:eastAsia="ru-RU"/>
        </w:rPr>
      </w:pPr>
    </w:p>
    <w:p w14:paraId="3EB234F4" w14:textId="77777777" w:rsidR="006D3BBA" w:rsidRPr="00E43227" w:rsidRDefault="006D3BBA" w:rsidP="006D3BBA">
      <w:pPr>
        <w:spacing w:after="0" w:line="240" w:lineRule="auto"/>
        <w:jc w:val="center"/>
        <w:rPr>
          <w:rFonts w:ascii="Times New Roman" w:eastAsia="Times New Roman" w:hAnsi="Times New Roman" w:cs="Times New Roman"/>
          <w:b/>
          <w:sz w:val="36"/>
          <w:szCs w:val="36"/>
          <w:u w:val="single"/>
          <w:lang w:eastAsia="ru-RU"/>
        </w:rPr>
      </w:pPr>
      <w:r w:rsidRPr="00E43227">
        <w:rPr>
          <w:rFonts w:ascii="Times New Roman" w:eastAsia="Times New Roman" w:hAnsi="Times New Roman" w:cs="Times New Roman"/>
          <w:b/>
          <w:sz w:val="36"/>
          <w:szCs w:val="36"/>
          <w:u w:val="single"/>
          <w:lang w:eastAsia="ru-RU"/>
        </w:rPr>
        <w:t xml:space="preserve">ДК 021:2015 </w:t>
      </w:r>
      <w:r w:rsidR="00625AC5" w:rsidRPr="00E43227">
        <w:rPr>
          <w:rFonts w:ascii="Times New Roman" w:eastAsia="Times New Roman" w:hAnsi="Times New Roman" w:cs="Times New Roman"/>
          <w:b/>
          <w:sz w:val="36"/>
          <w:szCs w:val="36"/>
          <w:u w:val="single"/>
          <w:lang w:eastAsia="ru-RU"/>
        </w:rPr>
        <w:t>09120000-</w:t>
      </w:r>
      <w:r w:rsidR="00E43227" w:rsidRPr="00E43227">
        <w:rPr>
          <w:rFonts w:ascii="Times New Roman" w:eastAsia="Times New Roman" w:hAnsi="Times New Roman" w:cs="Times New Roman"/>
          <w:b/>
          <w:sz w:val="36"/>
          <w:szCs w:val="36"/>
          <w:u w:val="single"/>
          <w:lang w:eastAsia="ru-RU"/>
        </w:rPr>
        <w:t>6 Газове паливо</w:t>
      </w:r>
    </w:p>
    <w:p w14:paraId="55A6533D" w14:textId="77777777" w:rsidR="00C0503B" w:rsidRDefault="00C0503B" w:rsidP="006D3BBA">
      <w:pPr>
        <w:spacing w:after="0" w:line="240" w:lineRule="auto"/>
        <w:jc w:val="center"/>
        <w:rPr>
          <w:rFonts w:ascii="Times New Roman" w:eastAsia="Times New Roman" w:hAnsi="Times New Roman" w:cs="Times New Roman"/>
          <w:b/>
          <w:sz w:val="24"/>
          <w:szCs w:val="24"/>
          <w:lang w:eastAsia="ru-RU"/>
        </w:rPr>
      </w:pPr>
    </w:p>
    <w:p w14:paraId="28A86DBE" w14:textId="7243B4FA" w:rsidR="00373A83" w:rsidRDefault="00373A83" w:rsidP="00373A83">
      <w:pPr>
        <w:shd w:val="clear" w:color="auto" w:fill="FFFFFF"/>
        <w:spacing w:after="0" w:line="240" w:lineRule="auto"/>
        <w:jc w:val="center"/>
        <w:outlineLvl w:val="0"/>
        <w:rPr>
          <w:rFonts w:ascii="Times New Roman" w:hAnsi="Times New Roman"/>
          <w:i/>
          <w:sz w:val="24"/>
          <w:szCs w:val="24"/>
        </w:rPr>
      </w:pPr>
      <w:r>
        <w:rPr>
          <w:rFonts w:ascii="Times New Roman" w:hAnsi="Times New Roman"/>
          <w:i/>
          <w:sz w:val="24"/>
          <w:szCs w:val="24"/>
        </w:rPr>
        <w:t>Деталізований CPV код  та його назва ДК 021:2015 - 09123000-7 – Природний газ</w:t>
      </w:r>
    </w:p>
    <w:p w14:paraId="2C96AE71" w14:textId="77777777" w:rsidR="00C0503B" w:rsidRPr="006D3BBA" w:rsidRDefault="00C0503B" w:rsidP="006D3BBA">
      <w:pPr>
        <w:spacing w:after="0" w:line="240" w:lineRule="auto"/>
        <w:jc w:val="center"/>
        <w:rPr>
          <w:rFonts w:ascii="Times New Roman" w:eastAsia="Times New Roman" w:hAnsi="Times New Roman" w:cs="Times New Roman"/>
          <w:b/>
          <w:bCs/>
          <w:sz w:val="32"/>
          <w:szCs w:val="32"/>
          <w:lang w:eastAsia="ru-RU"/>
        </w:rPr>
      </w:pPr>
    </w:p>
    <w:p w14:paraId="1F5A5F41" w14:textId="77777777" w:rsidR="00373A83" w:rsidRDefault="00373A83" w:rsidP="00373A83">
      <w:pPr>
        <w:shd w:val="clear" w:color="auto" w:fill="FFFFFF"/>
        <w:spacing w:after="0" w:line="240" w:lineRule="auto"/>
        <w:jc w:val="center"/>
        <w:rPr>
          <w:rFonts w:ascii="Times New Roman" w:hAnsi="Times New Roman"/>
          <w:b/>
          <w:i/>
          <w:sz w:val="24"/>
          <w:szCs w:val="24"/>
        </w:rPr>
      </w:pPr>
      <w:r>
        <w:rPr>
          <w:rFonts w:ascii="Times New Roman" w:hAnsi="Times New Roman"/>
          <w:b/>
          <w:i/>
          <w:sz w:val="24"/>
          <w:szCs w:val="24"/>
        </w:rPr>
        <w:t>Процедура закупівлі – відкриті торги з особливостями на 2023 рік</w:t>
      </w:r>
    </w:p>
    <w:p w14:paraId="6905125C" w14:textId="77777777" w:rsidR="00373A83" w:rsidRDefault="00373A83" w:rsidP="00373A83">
      <w:pPr>
        <w:shd w:val="clear" w:color="auto" w:fill="FFFFFF"/>
        <w:spacing w:after="0" w:line="240" w:lineRule="auto"/>
        <w:jc w:val="center"/>
        <w:outlineLvl w:val="0"/>
        <w:rPr>
          <w:rFonts w:ascii="Times New Roman" w:eastAsia="Times New Roman" w:hAnsi="Times New Roman"/>
          <w:i/>
          <w:sz w:val="24"/>
          <w:szCs w:val="24"/>
          <w:u w:val="single"/>
          <w:lang w:eastAsia="ru-RU"/>
        </w:rPr>
      </w:pPr>
      <w:r>
        <w:rPr>
          <w:rFonts w:ascii="Times New Roman" w:hAnsi="Times New Roman"/>
          <w:i/>
          <w:sz w:val="24"/>
          <w:szCs w:val="24"/>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29E33C9" w14:textId="77777777" w:rsidR="00373A83" w:rsidRDefault="00373A83" w:rsidP="00373A83">
      <w:pPr>
        <w:spacing w:after="0" w:line="240" w:lineRule="auto"/>
        <w:jc w:val="center"/>
        <w:rPr>
          <w:rFonts w:ascii="Times New Roman" w:eastAsia="Times New Roman" w:hAnsi="Times New Roman"/>
          <w:i/>
          <w:sz w:val="24"/>
          <w:szCs w:val="24"/>
          <w:u w:val="single"/>
          <w:lang w:eastAsia="ru-RU"/>
        </w:rPr>
      </w:pPr>
    </w:p>
    <w:p w14:paraId="553CF51E" w14:textId="77777777" w:rsidR="006D301C" w:rsidRDefault="006D301C" w:rsidP="006D3BBA">
      <w:pPr>
        <w:spacing w:after="0" w:line="240" w:lineRule="auto"/>
        <w:rPr>
          <w:rFonts w:ascii="Times New Roman" w:eastAsia="Times New Roman" w:hAnsi="Times New Roman" w:cs="Times New Roman"/>
          <w:sz w:val="36"/>
          <w:szCs w:val="36"/>
          <w:lang w:eastAsia="ru-RU"/>
        </w:rPr>
      </w:pPr>
    </w:p>
    <w:p w14:paraId="1E946D85" w14:textId="77777777" w:rsidR="006D301C" w:rsidRDefault="006D301C" w:rsidP="006D3BBA">
      <w:pPr>
        <w:spacing w:after="0" w:line="240" w:lineRule="auto"/>
        <w:rPr>
          <w:rFonts w:ascii="Times New Roman" w:eastAsia="Times New Roman" w:hAnsi="Times New Roman" w:cs="Times New Roman"/>
          <w:sz w:val="36"/>
          <w:szCs w:val="36"/>
          <w:lang w:eastAsia="ru-RU"/>
        </w:rPr>
      </w:pPr>
    </w:p>
    <w:p w14:paraId="3F3A5731" w14:textId="77777777" w:rsidR="006D301C" w:rsidRDefault="006D301C" w:rsidP="006D3BBA">
      <w:pPr>
        <w:spacing w:after="0" w:line="240" w:lineRule="auto"/>
        <w:rPr>
          <w:rFonts w:ascii="Times New Roman" w:eastAsia="Times New Roman" w:hAnsi="Times New Roman" w:cs="Times New Roman"/>
          <w:sz w:val="36"/>
          <w:szCs w:val="36"/>
          <w:lang w:eastAsia="ru-RU"/>
        </w:rPr>
      </w:pPr>
    </w:p>
    <w:p w14:paraId="3C2FBE67" w14:textId="77777777" w:rsidR="006D301C" w:rsidRDefault="006D301C" w:rsidP="006D3BBA">
      <w:pPr>
        <w:spacing w:after="0" w:line="240" w:lineRule="auto"/>
        <w:rPr>
          <w:rFonts w:ascii="Times New Roman" w:eastAsia="Times New Roman" w:hAnsi="Times New Roman" w:cs="Times New Roman"/>
          <w:sz w:val="36"/>
          <w:szCs w:val="36"/>
          <w:lang w:eastAsia="ru-RU"/>
        </w:rPr>
      </w:pPr>
    </w:p>
    <w:p w14:paraId="0EA859D3" w14:textId="77777777" w:rsidR="006D301C" w:rsidRDefault="006D301C" w:rsidP="006D3BBA">
      <w:pPr>
        <w:spacing w:after="0" w:line="240" w:lineRule="auto"/>
        <w:rPr>
          <w:rFonts w:ascii="Times New Roman" w:eastAsia="Times New Roman" w:hAnsi="Times New Roman" w:cs="Times New Roman"/>
          <w:sz w:val="36"/>
          <w:szCs w:val="36"/>
          <w:lang w:eastAsia="ru-RU"/>
        </w:rPr>
      </w:pPr>
    </w:p>
    <w:p w14:paraId="6B8AB669" w14:textId="77777777" w:rsidR="006D301C" w:rsidRPr="006D3BBA" w:rsidRDefault="006D301C" w:rsidP="006D3BBA">
      <w:pPr>
        <w:spacing w:after="0" w:line="240" w:lineRule="auto"/>
        <w:rPr>
          <w:rFonts w:ascii="Times New Roman" w:eastAsia="Times New Roman" w:hAnsi="Times New Roman" w:cs="Times New Roman"/>
          <w:sz w:val="36"/>
          <w:szCs w:val="36"/>
          <w:lang w:eastAsia="ru-RU"/>
        </w:rPr>
      </w:pPr>
    </w:p>
    <w:p w14:paraId="4384D447" w14:textId="77777777" w:rsidR="006D3BBA" w:rsidRPr="006D3BBA" w:rsidRDefault="006D3BBA" w:rsidP="006D3BBA">
      <w:pPr>
        <w:spacing w:after="0" w:line="240" w:lineRule="auto"/>
        <w:rPr>
          <w:rFonts w:ascii="Times New Roman" w:eastAsia="Times New Roman" w:hAnsi="Times New Roman" w:cs="Times New Roman"/>
          <w:sz w:val="36"/>
          <w:szCs w:val="36"/>
          <w:lang w:eastAsia="ru-RU"/>
        </w:rPr>
      </w:pPr>
    </w:p>
    <w:p w14:paraId="2F7CF05A" w14:textId="01238672" w:rsidR="006D3BBA" w:rsidRPr="00625AC5" w:rsidRDefault="00373A83" w:rsidP="006D3BBA">
      <w:pPr>
        <w:spacing w:after="0" w:line="240" w:lineRule="auto"/>
        <w:jc w:val="center"/>
        <w:rPr>
          <w:rFonts w:ascii="Times New Roman" w:eastAsia="Times New Roman" w:hAnsi="Times New Roman" w:cs="Times New Roman"/>
          <w:b/>
          <w:sz w:val="12"/>
          <w:szCs w:val="16"/>
          <w:lang w:eastAsia="ru-RU"/>
        </w:rPr>
      </w:pPr>
      <w:r>
        <w:rPr>
          <w:rFonts w:ascii="Times New Roman" w:eastAsia="Times New Roman" w:hAnsi="Times New Roman" w:cs="Times New Roman"/>
          <w:b/>
          <w:sz w:val="28"/>
          <w:szCs w:val="36"/>
          <w:lang w:eastAsia="ru-RU"/>
        </w:rPr>
        <w:t>м .Шепетівка - 2022</w:t>
      </w:r>
    </w:p>
    <w:p w14:paraId="671D7AB2" w14:textId="77777777" w:rsidR="006D3BBA" w:rsidRPr="006D3BBA" w:rsidRDefault="006D3BBA" w:rsidP="006D3BBA">
      <w:pPr>
        <w:spacing w:after="0" w:line="240" w:lineRule="auto"/>
        <w:rPr>
          <w:rFonts w:ascii="Times New Roman" w:eastAsia="Times New Roman" w:hAnsi="Times New Roman" w:cs="Times New Roman"/>
          <w:sz w:val="16"/>
          <w:szCs w:val="16"/>
          <w:lang w:eastAsia="ru-RU"/>
        </w:rPr>
      </w:pPr>
    </w:p>
    <w:tbl>
      <w:tblPr>
        <w:tblW w:w="10447" w:type="dxa"/>
        <w:tblInd w:w="-632" w:type="dxa"/>
        <w:tblLayout w:type="fixed"/>
        <w:tblLook w:val="04A0" w:firstRow="1" w:lastRow="0" w:firstColumn="1" w:lastColumn="0" w:noHBand="0" w:noVBand="1"/>
      </w:tblPr>
      <w:tblGrid>
        <w:gridCol w:w="578"/>
        <w:gridCol w:w="2853"/>
        <w:gridCol w:w="7016"/>
      </w:tblGrid>
      <w:tr w:rsidR="006D3BBA" w:rsidRPr="006D3BBA" w14:paraId="58AF336C" w14:textId="77777777" w:rsidTr="004073E0">
        <w:trPr>
          <w:trHeight w:val="438"/>
        </w:trPr>
        <w:tc>
          <w:tcPr>
            <w:tcW w:w="578" w:type="dxa"/>
            <w:tcBorders>
              <w:top w:val="single" w:sz="4" w:space="0" w:color="000000"/>
              <w:left w:val="single" w:sz="2" w:space="0" w:color="000000"/>
              <w:bottom w:val="single" w:sz="4" w:space="0" w:color="000000"/>
              <w:right w:val="single" w:sz="4" w:space="0" w:color="000000"/>
            </w:tcBorders>
            <w:tcMar>
              <w:top w:w="0" w:type="dxa"/>
              <w:left w:w="88" w:type="dxa"/>
              <w:bottom w:w="0" w:type="dxa"/>
              <w:right w:w="88" w:type="dxa"/>
            </w:tcMar>
            <w:vAlign w:val="center"/>
            <w:hideMark/>
          </w:tcPr>
          <w:p w14:paraId="06EE371E" w14:textId="77777777" w:rsidR="006D3BBA" w:rsidRPr="006D3BBA" w:rsidRDefault="006D3BBA" w:rsidP="006D3BBA">
            <w:pPr>
              <w:spacing w:before="96" w:after="96" w:line="240" w:lineRule="auto"/>
              <w:jc w:val="center"/>
              <w:rPr>
                <w:rFonts w:ascii="Times New Roman" w:eastAsia="Times New Roman" w:hAnsi="Times New Roman" w:cs="Times New Roman"/>
                <w:sz w:val="24"/>
                <w:szCs w:val="24"/>
                <w:lang w:val="ru-RU" w:eastAsia="ru-RU"/>
              </w:rPr>
            </w:pPr>
            <w:r w:rsidRPr="006D3BBA">
              <w:rPr>
                <w:rFonts w:ascii="Times New Roman" w:eastAsia="Times New Roman" w:hAnsi="Times New Roman" w:cs="Times New Roman"/>
                <w:color w:val="000000"/>
                <w:sz w:val="24"/>
                <w:szCs w:val="24"/>
                <w:lang w:val="ru-RU" w:eastAsia="ru-RU"/>
              </w:rPr>
              <w:lastRenderedPageBreak/>
              <w:t>№</w:t>
            </w:r>
          </w:p>
        </w:tc>
        <w:tc>
          <w:tcPr>
            <w:tcW w:w="9869" w:type="dxa"/>
            <w:gridSpan w:val="2"/>
            <w:tcBorders>
              <w:top w:val="single" w:sz="4" w:space="0" w:color="000000"/>
              <w:left w:val="single" w:sz="4" w:space="0" w:color="000000"/>
              <w:bottom w:val="single" w:sz="4" w:space="0" w:color="000000"/>
              <w:right w:val="single" w:sz="4" w:space="0" w:color="000000"/>
            </w:tcBorders>
            <w:tcMar>
              <w:top w:w="0" w:type="dxa"/>
              <w:left w:w="88" w:type="dxa"/>
              <w:bottom w:w="0" w:type="dxa"/>
              <w:right w:w="88" w:type="dxa"/>
            </w:tcMar>
            <w:vAlign w:val="center"/>
            <w:hideMark/>
          </w:tcPr>
          <w:p w14:paraId="7BC53C82" w14:textId="209D39FA" w:rsidR="006D3BBA" w:rsidRPr="006D3BBA" w:rsidRDefault="006D3BBA" w:rsidP="006D3BBA">
            <w:pPr>
              <w:spacing w:before="96" w:after="96" w:line="240" w:lineRule="auto"/>
              <w:jc w:val="center"/>
              <w:rPr>
                <w:rFonts w:ascii="Times New Roman" w:eastAsia="Times New Roman" w:hAnsi="Times New Roman" w:cs="Times New Roman"/>
                <w:b/>
                <w:sz w:val="28"/>
                <w:szCs w:val="28"/>
                <w:lang w:val="ru-RU" w:eastAsia="ru-RU"/>
              </w:rPr>
            </w:pPr>
            <w:r w:rsidRPr="006D3BBA">
              <w:rPr>
                <w:rFonts w:ascii="Times New Roman" w:eastAsia="Times New Roman" w:hAnsi="Times New Roman" w:cs="Times New Roman"/>
                <w:b/>
                <w:color w:val="000000"/>
                <w:sz w:val="28"/>
                <w:szCs w:val="28"/>
                <w:lang w:eastAsia="ru-RU"/>
              </w:rPr>
              <w:t xml:space="preserve">І. </w:t>
            </w:r>
            <w:r w:rsidRPr="006D3BBA">
              <w:rPr>
                <w:rFonts w:ascii="Times New Roman" w:eastAsia="Times New Roman" w:hAnsi="Times New Roman" w:cs="Times New Roman"/>
                <w:b/>
                <w:color w:val="000000"/>
                <w:sz w:val="28"/>
                <w:szCs w:val="28"/>
                <w:lang w:val="ru-RU" w:eastAsia="ru-RU"/>
              </w:rPr>
              <w:t>Загальні</w:t>
            </w:r>
            <w:r w:rsidR="007746BC">
              <w:rPr>
                <w:rFonts w:ascii="Times New Roman" w:eastAsia="Times New Roman" w:hAnsi="Times New Roman" w:cs="Times New Roman"/>
                <w:b/>
                <w:color w:val="000000"/>
                <w:sz w:val="28"/>
                <w:szCs w:val="28"/>
                <w:lang w:val="ru-RU" w:eastAsia="ru-RU"/>
              </w:rPr>
              <w:t xml:space="preserve">  </w:t>
            </w:r>
            <w:r w:rsidRPr="006D3BBA">
              <w:rPr>
                <w:rFonts w:ascii="Times New Roman" w:eastAsia="Times New Roman" w:hAnsi="Times New Roman" w:cs="Times New Roman"/>
                <w:b/>
                <w:color w:val="000000"/>
                <w:sz w:val="28"/>
                <w:szCs w:val="28"/>
                <w:lang w:val="ru-RU" w:eastAsia="ru-RU"/>
              </w:rPr>
              <w:t>положення</w:t>
            </w:r>
          </w:p>
        </w:tc>
      </w:tr>
      <w:tr w:rsidR="006D3BBA" w:rsidRPr="006D3BBA" w14:paraId="283215D3" w14:textId="77777777" w:rsidTr="004073E0">
        <w:trPr>
          <w:trHeight w:val="438"/>
        </w:trPr>
        <w:tc>
          <w:tcPr>
            <w:tcW w:w="578"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hideMark/>
          </w:tcPr>
          <w:p w14:paraId="54549B29" w14:textId="77777777" w:rsidR="006D3BBA" w:rsidRPr="006D3BBA" w:rsidRDefault="006D3BBA" w:rsidP="006D3BBA">
            <w:pPr>
              <w:spacing w:before="96" w:after="96" w:line="240" w:lineRule="auto"/>
              <w:rPr>
                <w:rFonts w:ascii="Times New Roman" w:eastAsia="Times New Roman" w:hAnsi="Times New Roman" w:cs="Times New Roman"/>
                <w:sz w:val="24"/>
                <w:szCs w:val="24"/>
                <w:lang w:val="ru-RU" w:eastAsia="ru-RU"/>
              </w:rPr>
            </w:pPr>
            <w:r w:rsidRPr="006D3BBA">
              <w:rPr>
                <w:rFonts w:ascii="Times New Roman" w:eastAsia="Times New Roman" w:hAnsi="Times New Roman" w:cs="Times New Roman"/>
                <w:color w:val="000000"/>
                <w:sz w:val="24"/>
                <w:szCs w:val="24"/>
                <w:lang w:val="ru-RU" w:eastAsia="ru-RU"/>
              </w:rPr>
              <w:t>1</w:t>
            </w:r>
          </w:p>
        </w:tc>
        <w:tc>
          <w:tcPr>
            <w:tcW w:w="2853"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hideMark/>
          </w:tcPr>
          <w:p w14:paraId="4CD1676F" w14:textId="77777777" w:rsidR="006D3BBA" w:rsidRPr="006D3BBA" w:rsidRDefault="006D3BBA" w:rsidP="006D3BBA">
            <w:pPr>
              <w:spacing w:before="96" w:after="96" w:line="240" w:lineRule="auto"/>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t>Терміни, яківживаються в тендернійдокументації</w:t>
            </w:r>
          </w:p>
        </w:tc>
        <w:tc>
          <w:tcPr>
            <w:tcW w:w="7016"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hideMark/>
          </w:tcPr>
          <w:p w14:paraId="1879EA9D" w14:textId="77777777" w:rsidR="00056B96" w:rsidRDefault="006D3BBA" w:rsidP="00056B96">
            <w:pPr>
              <w:spacing w:before="96" w:after="96" w:line="240" w:lineRule="auto"/>
              <w:jc w:val="both"/>
              <w:rPr>
                <w:rFonts w:ascii="Times New Roman" w:eastAsia="Times New Roman" w:hAnsi="Times New Roman" w:cs="Times New Roman"/>
                <w:color w:val="000000"/>
                <w:sz w:val="24"/>
                <w:szCs w:val="24"/>
                <w:lang w:eastAsia="ru-RU"/>
              </w:rPr>
            </w:pPr>
            <w:r w:rsidRPr="006D3BBA">
              <w:rPr>
                <w:rFonts w:ascii="Times New Roman" w:eastAsia="Times New Roman" w:hAnsi="Times New Roman" w:cs="Times New Roman"/>
                <w:color w:val="000000"/>
                <w:sz w:val="24"/>
                <w:szCs w:val="24"/>
                <w:lang w:eastAsia="ru-RU"/>
              </w:rPr>
              <w:t xml:space="preserve">Документація розроблено відповідно до вимог Закону України </w:t>
            </w:r>
            <w:r w:rsidRPr="006D3BBA">
              <w:rPr>
                <w:rFonts w:ascii="Times New Roman" w:eastAsia="Times New Roman" w:hAnsi="Times New Roman" w:cs="Times New Roman"/>
                <w:sz w:val="24"/>
                <w:szCs w:val="24"/>
                <w:lang w:eastAsia="ru-RU"/>
              </w:rPr>
              <w:t>«Про пуб</w:t>
            </w:r>
            <w:r w:rsidR="00056B96">
              <w:rPr>
                <w:rFonts w:ascii="Times New Roman" w:eastAsia="Times New Roman" w:hAnsi="Times New Roman" w:cs="Times New Roman"/>
                <w:sz w:val="24"/>
                <w:szCs w:val="24"/>
                <w:lang w:eastAsia="ru-RU"/>
              </w:rPr>
              <w:t>лічні закупівлі» (далі - Закон)</w:t>
            </w:r>
            <w:r w:rsidR="00056B96" w:rsidRPr="00056B96">
              <w:rPr>
                <w:rFonts w:ascii="Times New Roman" w:eastAsia="Times New Roman" w:hAnsi="Times New Roman" w:cs="Times New Roman"/>
                <w:color w:val="000000"/>
                <w:sz w:val="24"/>
                <w:szCs w:val="24"/>
                <w:lang w:eastAsia="ru-RU"/>
              </w:rPr>
              <w:t xml:space="preserve">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w:t>
            </w:r>
          </w:p>
          <w:p w14:paraId="182A41FC" w14:textId="77777777" w:rsidR="006D3BBA" w:rsidRPr="006D3BBA" w:rsidRDefault="006D3BBA" w:rsidP="00056B96">
            <w:pPr>
              <w:spacing w:before="96" w:after="96" w:line="240" w:lineRule="auto"/>
              <w:jc w:val="both"/>
              <w:rPr>
                <w:rFonts w:ascii="Times New Roman" w:eastAsia="Times New Roman" w:hAnsi="Times New Roman" w:cs="Times New Roman"/>
                <w:color w:val="000000"/>
                <w:sz w:val="24"/>
                <w:szCs w:val="24"/>
                <w:highlight w:val="yellow"/>
                <w:lang w:val="ru-RU" w:eastAsia="ru-RU"/>
              </w:rPr>
            </w:pPr>
            <w:r w:rsidRPr="006D3BBA">
              <w:rPr>
                <w:rFonts w:ascii="Times New Roman" w:eastAsia="Times New Roman" w:hAnsi="Times New Roman" w:cs="Times New Roman"/>
                <w:color w:val="000000"/>
                <w:sz w:val="24"/>
                <w:szCs w:val="24"/>
                <w:lang w:eastAsia="ru-RU"/>
              </w:rPr>
              <w:t>Терміни, які використовуються в цій документації, вживаються у значенні, наведеному в Законі.</w:t>
            </w:r>
          </w:p>
        </w:tc>
      </w:tr>
      <w:tr w:rsidR="006D3BBA" w:rsidRPr="006D3BBA" w14:paraId="56E5D495" w14:textId="77777777" w:rsidTr="004073E0">
        <w:trPr>
          <w:trHeight w:val="548"/>
        </w:trPr>
        <w:tc>
          <w:tcPr>
            <w:tcW w:w="578"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247BF8C0" w14:textId="77777777" w:rsidR="006D3BBA" w:rsidRPr="006D3BBA" w:rsidRDefault="006D3BBA" w:rsidP="006D3BBA">
            <w:pPr>
              <w:spacing w:before="120" w:after="120" w:line="240" w:lineRule="auto"/>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t>2</w:t>
            </w:r>
          </w:p>
        </w:tc>
        <w:tc>
          <w:tcPr>
            <w:tcW w:w="9869" w:type="dxa"/>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4302A0F6" w14:textId="0EFD3547" w:rsidR="006D3BBA" w:rsidRPr="006D3BBA" w:rsidRDefault="006D3BBA" w:rsidP="006D3BBA">
            <w:pPr>
              <w:spacing w:after="0" w:line="240" w:lineRule="auto"/>
              <w:rPr>
                <w:rFonts w:ascii="Times New Roman" w:eastAsia="Times New Roman" w:hAnsi="Times New Roman" w:cs="Times New Roman"/>
                <w:sz w:val="24"/>
                <w:szCs w:val="24"/>
                <w:lang w:val="ru-RU" w:eastAsia="ru-RU"/>
              </w:rPr>
            </w:pPr>
            <w:r w:rsidRPr="006D3BBA">
              <w:rPr>
                <w:rFonts w:ascii="Times New Roman" w:eastAsia="Times New Roman" w:hAnsi="Times New Roman" w:cs="Times New Roman"/>
                <w:b/>
                <w:color w:val="000000"/>
                <w:sz w:val="24"/>
                <w:szCs w:val="24"/>
                <w:lang w:val="ru-RU" w:eastAsia="ru-RU"/>
              </w:rPr>
              <w:t>Інформація про замовника</w:t>
            </w:r>
          </w:p>
        </w:tc>
      </w:tr>
      <w:tr w:rsidR="006D3BBA" w:rsidRPr="006D3BBA" w14:paraId="1CB1E20E" w14:textId="77777777" w:rsidTr="004073E0">
        <w:trPr>
          <w:trHeight w:val="438"/>
        </w:trPr>
        <w:tc>
          <w:tcPr>
            <w:tcW w:w="57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4A194274" w14:textId="77777777" w:rsidR="006D3BBA" w:rsidRPr="006D3BBA" w:rsidRDefault="006D3BBA" w:rsidP="006D3BBA">
            <w:pPr>
              <w:spacing w:before="120" w:after="120" w:line="240" w:lineRule="auto"/>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t>2.1</w:t>
            </w:r>
          </w:p>
        </w:tc>
        <w:tc>
          <w:tcPr>
            <w:tcW w:w="2853"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46172C50" w14:textId="77777777" w:rsidR="006D3BBA" w:rsidRPr="006D3BBA" w:rsidRDefault="00A84C0A" w:rsidP="006D3BBA">
            <w:pPr>
              <w:spacing w:before="120" w:after="120" w:line="240" w:lineRule="auto"/>
              <w:ind w:right="113"/>
              <w:jc w:val="both"/>
              <w:rPr>
                <w:rFonts w:ascii="Times New Roman" w:eastAsia="Times New Roman" w:hAnsi="Times New Roman" w:cs="Times New Roman"/>
                <w:b/>
                <w:sz w:val="24"/>
                <w:szCs w:val="24"/>
                <w:lang w:val="ru-RU" w:eastAsia="ru-RU"/>
              </w:rPr>
            </w:pPr>
            <w:r>
              <w:rPr>
                <w:rFonts w:ascii="Times New Roman" w:eastAsia="Times New Roman" w:hAnsi="Times New Roman" w:cs="Times New Roman"/>
                <w:b/>
                <w:color w:val="000000"/>
                <w:sz w:val="24"/>
                <w:szCs w:val="24"/>
                <w:lang w:val="ru-RU" w:eastAsia="ru-RU"/>
              </w:rPr>
              <w:t>П</w:t>
            </w:r>
            <w:r w:rsidR="006D3BBA" w:rsidRPr="006D3BBA">
              <w:rPr>
                <w:rFonts w:ascii="Times New Roman" w:eastAsia="Times New Roman" w:hAnsi="Times New Roman" w:cs="Times New Roman"/>
                <w:b/>
                <w:color w:val="000000"/>
                <w:sz w:val="24"/>
                <w:szCs w:val="24"/>
                <w:lang w:val="ru-RU" w:eastAsia="ru-RU"/>
              </w:rPr>
              <w:t>овне</w:t>
            </w:r>
            <w:r>
              <w:rPr>
                <w:rFonts w:ascii="Times New Roman" w:eastAsia="Times New Roman" w:hAnsi="Times New Roman" w:cs="Times New Roman"/>
                <w:b/>
                <w:color w:val="000000"/>
                <w:sz w:val="24"/>
                <w:szCs w:val="24"/>
                <w:lang w:val="ru-RU" w:eastAsia="ru-RU"/>
              </w:rPr>
              <w:t xml:space="preserve"> </w:t>
            </w:r>
            <w:r w:rsidR="006D3BBA" w:rsidRPr="006D3BBA">
              <w:rPr>
                <w:rFonts w:ascii="Times New Roman" w:eastAsia="Times New Roman" w:hAnsi="Times New Roman" w:cs="Times New Roman"/>
                <w:b/>
                <w:color w:val="000000"/>
                <w:sz w:val="24"/>
                <w:szCs w:val="24"/>
                <w:lang w:val="ru-RU" w:eastAsia="ru-RU"/>
              </w:rPr>
              <w:t>найменування</w:t>
            </w:r>
          </w:p>
        </w:tc>
        <w:tc>
          <w:tcPr>
            <w:tcW w:w="7016"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020BE08B" w14:textId="5E7DDCFD" w:rsidR="006D3BBA" w:rsidRPr="00460250" w:rsidRDefault="007746BC" w:rsidP="006D3BBA">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Комунальний заклад культури «Музей пропаганди» Хмельницької обласної ради</w:t>
            </w:r>
          </w:p>
        </w:tc>
      </w:tr>
      <w:tr w:rsidR="00460250" w:rsidRPr="006D3BBA" w14:paraId="28594623" w14:textId="77777777" w:rsidTr="004073E0">
        <w:trPr>
          <w:trHeight w:val="438"/>
        </w:trPr>
        <w:tc>
          <w:tcPr>
            <w:tcW w:w="57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6F39F758" w14:textId="77777777" w:rsidR="00460250" w:rsidRPr="006D3BBA" w:rsidRDefault="00460250" w:rsidP="00460250">
            <w:pPr>
              <w:spacing w:before="120" w:after="120" w:line="240" w:lineRule="auto"/>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t>2.2</w:t>
            </w:r>
          </w:p>
        </w:tc>
        <w:tc>
          <w:tcPr>
            <w:tcW w:w="2853"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1DD2EE05" w14:textId="77777777" w:rsidR="00460250" w:rsidRPr="006D3BBA" w:rsidRDefault="0042467F" w:rsidP="00460250">
            <w:pPr>
              <w:spacing w:before="120" w:after="120" w:line="240" w:lineRule="auto"/>
              <w:ind w:right="113"/>
              <w:jc w:val="both"/>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t>М</w:t>
            </w:r>
            <w:r w:rsidR="00460250" w:rsidRPr="006D3BBA">
              <w:rPr>
                <w:rFonts w:ascii="Times New Roman" w:eastAsia="Times New Roman" w:hAnsi="Times New Roman" w:cs="Times New Roman"/>
                <w:b/>
                <w:color w:val="000000"/>
                <w:sz w:val="24"/>
                <w:szCs w:val="24"/>
                <w:lang w:val="ru-RU" w:eastAsia="ru-RU"/>
              </w:rPr>
              <w:t>ісцезнаходження</w:t>
            </w:r>
            <w:r>
              <w:rPr>
                <w:rFonts w:ascii="Times New Roman" w:eastAsia="Times New Roman" w:hAnsi="Times New Roman" w:cs="Times New Roman"/>
                <w:b/>
                <w:color w:val="000000"/>
                <w:sz w:val="24"/>
                <w:szCs w:val="24"/>
                <w:lang w:val="ru-RU" w:eastAsia="ru-RU"/>
              </w:rPr>
              <w:t xml:space="preserve"> та ідентифікаційний код</w:t>
            </w:r>
          </w:p>
        </w:tc>
        <w:tc>
          <w:tcPr>
            <w:tcW w:w="7016"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51DFF615" w14:textId="22F1A755" w:rsidR="007746BC" w:rsidRDefault="007746BC" w:rsidP="00A84C0A">
            <w:pPr>
              <w:shd w:val="clear" w:color="auto" w:fill="FFFFFF"/>
              <w:suppressAutoHyphens/>
              <w:jc w:val="both"/>
              <w:textAlignment w:val="baseline"/>
              <w:rPr>
                <w:rFonts w:ascii="Times New Roman" w:hAnsi="Times New Roman" w:cs="Times New Roman"/>
                <w:bCs/>
                <w:sz w:val="24"/>
                <w:szCs w:val="24"/>
              </w:rPr>
            </w:pPr>
            <w:r>
              <w:rPr>
                <w:rFonts w:ascii="Times New Roman" w:hAnsi="Times New Roman" w:cs="Times New Roman"/>
                <w:bCs/>
                <w:sz w:val="24"/>
                <w:szCs w:val="24"/>
              </w:rPr>
              <w:t>30400</w:t>
            </w:r>
            <w:r w:rsidR="00460250" w:rsidRPr="00460250">
              <w:rPr>
                <w:rFonts w:ascii="Times New Roman" w:hAnsi="Times New Roman" w:cs="Times New Roman"/>
                <w:bCs/>
                <w:sz w:val="24"/>
                <w:szCs w:val="24"/>
              </w:rPr>
              <w:t xml:space="preserve">, </w:t>
            </w:r>
            <w:r>
              <w:rPr>
                <w:rFonts w:ascii="Times New Roman" w:hAnsi="Times New Roman" w:cs="Times New Roman"/>
                <w:bCs/>
                <w:sz w:val="24"/>
                <w:szCs w:val="24"/>
              </w:rPr>
              <w:t>Хмельницька</w:t>
            </w:r>
            <w:r w:rsidR="00460250" w:rsidRPr="00460250">
              <w:rPr>
                <w:rFonts w:ascii="Times New Roman" w:hAnsi="Times New Roman" w:cs="Times New Roman"/>
                <w:bCs/>
                <w:sz w:val="24"/>
                <w:szCs w:val="24"/>
              </w:rPr>
              <w:t xml:space="preserve"> обл., </w:t>
            </w:r>
            <w:r>
              <w:rPr>
                <w:rFonts w:ascii="Times New Roman" w:hAnsi="Times New Roman" w:cs="Times New Roman"/>
                <w:bCs/>
                <w:sz w:val="24"/>
                <w:szCs w:val="24"/>
              </w:rPr>
              <w:t>м.</w:t>
            </w:r>
            <w:r w:rsidR="00782F35">
              <w:rPr>
                <w:rFonts w:ascii="Times New Roman" w:hAnsi="Times New Roman" w:cs="Times New Roman"/>
                <w:bCs/>
                <w:sz w:val="24"/>
                <w:szCs w:val="24"/>
              </w:rPr>
              <w:t xml:space="preserve"> </w:t>
            </w:r>
            <w:r>
              <w:rPr>
                <w:rFonts w:ascii="Times New Roman" w:hAnsi="Times New Roman" w:cs="Times New Roman"/>
                <w:bCs/>
                <w:sz w:val="24"/>
                <w:szCs w:val="24"/>
              </w:rPr>
              <w:t>Шепетівка</w:t>
            </w:r>
            <w:r w:rsidR="00A84C0A">
              <w:rPr>
                <w:rFonts w:ascii="Times New Roman" w:hAnsi="Times New Roman" w:cs="Times New Roman"/>
                <w:bCs/>
                <w:sz w:val="24"/>
                <w:szCs w:val="24"/>
              </w:rPr>
              <w:t>, вул</w:t>
            </w:r>
            <w:r>
              <w:rPr>
                <w:rFonts w:ascii="Times New Roman" w:hAnsi="Times New Roman" w:cs="Times New Roman"/>
                <w:bCs/>
                <w:sz w:val="24"/>
                <w:szCs w:val="24"/>
              </w:rPr>
              <w:t xml:space="preserve"> . Островського </w:t>
            </w:r>
            <w:r w:rsidR="00A84C0A">
              <w:rPr>
                <w:rFonts w:ascii="Times New Roman" w:hAnsi="Times New Roman" w:cs="Times New Roman"/>
                <w:bCs/>
                <w:sz w:val="24"/>
                <w:szCs w:val="24"/>
              </w:rPr>
              <w:t>,</w:t>
            </w:r>
            <w:r>
              <w:rPr>
                <w:rFonts w:ascii="Times New Roman" w:hAnsi="Times New Roman" w:cs="Times New Roman"/>
                <w:bCs/>
                <w:sz w:val="24"/>
                <w:szCs w:val="24"/>
              </w:rPr>
              <w:t xml:space="preserve"> </w:t>
            </w:r>
            <w:r w:rsidR="00F24FE6">
              <w:rPr>
                <w:rFonts w:ascii="Times New Roman" w:hAnsi="Times New Roman" w:cs="Times New Roman"/>
                <w:bCs/>
                <w:sz w:val="24"/>
                <w:szCs w:val="24"/>
              </w:rPr>
              <w:t>2</w:t>
            </w:r>
          </w:p>
          <w:p w14:paraId="400203D1" w14:textId="57C0E09F" w:rsidR="00460250" w:rsidRPr="00460250" w:rsidRDefault="007746BC" w:rsidP="00A84C0A">
            <w:pPr>
              <w:shd w:val="clear" w:color="auto" w:fill="FFFFFF"/>
              <w:suppressAutoHyphens/>
              <w:jc w:val="both"/>
              <w:textAlignment w:val="baseline"/>
              <w:rPr>
                <w:rFonts w:ascii="Times New Roman" w:hAnsi="Times New Roman" w:cs="Times New Roman"/>
                <w:sz w:val="24"/>
                <w:szCs w:val="24"/>
                <w:lang w:eastAsia="zh-CN"/>
              </w:rPr>
            </w:pPr>
            <w:r>
              <w:rPr>
                <w:rFonts w:ascii="Times New Roman" w:hAnsi="Times New Roman" w:cs="Times New Roman"/>
                <w:bCs/>
                <w:sz w:val="24"/>
                <w:szCs w:val="24"/>
              </w:rPr>
              <w:t>Код ЄДРПОУ 21338817</w:t>
            </w:r>
            <w:r w:rsidR="00A84C0A">
              <w:rPr>
                <w:rFonts w:ascii="Times New Roman" w:hAnsi="Times New Roman" w:cs="Times New Roman"/>
                <w:bCs/>
                <w:sz w:val="24"/>
                <w:szCs w:val="24"/>
              </w:rPr>
              <w:t xml:space="preserve">  </w:t>
            </w:r>
          </w:p>
        </w:tc>
      </w:tr>
      <w:tr w:rsidR="00460250" w:rsidRPr="006D3BBA" w14:paraId="3FD68865" w14:textId="77777777" w:rsidTr="004073E0">
        <w:trPr>
          <w:trHeight w:val="438"/>
        </w:trPr>
        <w:tc>
          <w:tcPr>
            <w:tcW w:w="57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03E4850F" w14:textId="77777777" w:rsidR="00460250" w:rsidRPr="006D3BBA" w:rsidRDefault="00460250" w:rsidP="00460250">
            <w:pPr>
              <w:spacing w:before="120" w:after="120" w:line="240" w:lineRule="auto"/>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t>2.3</w:t>
            </w:r>
          </w:p>
        </w:tc>
        <w:tc>
          <w:tcPr>
            <w:tcW w:w="2853"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70D149D7" w14:textId="77777777" w:rsidR="00460250" w:rsidRPr="006D3BBA" w:rsidRDefault="00460250" w:rsidP="00460250">
            <w:pPr>
              <w:spacing w:before="120" w:after="120" w:line="240" w:lineRule="auto"/>
              <w:jc w:val="both"/>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t>посадова особа замовника, уповноважена</w:t>
            </w:r>
            <w:r w:rsidR="009A1913">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здійснювати</w:t>
            </w:r>
            <w:r w:rsidR="009A1913">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зв'язок з учасниками</w:t>
            </w:r>
          </w:p>
        </w:tc>
        <w:tc>
          <w:tcPr>
            <w:tcW w:w="7016"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vAlign w:val="center"/>
            <w:hideMark/>
          </w:tcPr>
          <w:p w14:paraId="280AC28E" w14:textId="556B1F60" w:rsidR="00460250" w:rsidRPr="009A1913" w:rsidRDefault="00460250" w:rsidP="009A1913">
            <w:pPr>
              <w:jc w:val="both"/>
              <w:rPr>
                <w:rFonts w:ascii="Times New Roman" w:eastAsia="Calibri" w:hAnsi="Times New Roman" w:cs="Times New Roman"/>
                <w:sz w:val="24"/>
                <w:szCs w:val="24"/>
              </w:rPr>
            </w:pPr>
            <w:r w:rsidRPr="009A1913">
              <w:rPr>
                <w:rFonts w:ascii="Times New Roman" w:hAnsi="Times New Roman" w:cs="Times New Roman"/>
                <w:bCs/>
                <w:sz w:val="24"/>
                <w:szCs w:val="24"/>
              </w:rPr>
              <w:t xml:space="preserve">Уповноважена особа, </w:t>
            </w:r>
            <w:r w:rsidR="009A1913" w:rsidRPr="009A1913">
              <w:rPr>
                <w:rFonts w:ascii="Times New Roman" w:hAnsi="Times New Roman" w:cs="Times New Roman"/>
                <w:color w:val="000000"/>
                <w:sz w:val="24"/>
                <w:szCs w:val="24"/>
              </w:rPr>
              <w:t>відповідальн</w:t>
            </w:r>
            <w:r w:rsidR="009A1913">
              <w:rPr>
                <w:rFonts w:ascii="Times New Roman" w:hAnsi="Times New Roman" w:cs="Times New Roman"/>
                <w:color w:val="000000"/>
                <w:sz w:val="24"/>
                <w:szCs w:val="24"/>
              </w:rPr>
              <w:t>а</w:t>
            </w:r>
            <w:r w:rsidR="009A1913" w:rsidRPr="009A1913">
              <w:rPr>
                <w:rFonts w:ascii="Times New Roman" w:hAnsi="Times New Roman" w:cs="Times New Roman"/>
                <w:color w:val="000000"/>
                <w:sz w:val="24"/>
                <w:szCs w:val="24"/>
              </w:rPr>
              <w:t xml:space="preserve"> за організацію та проведення публічних закупівель в електронній системі</w:t>
            </w:r>
            <w:r w:rsidR="009A1913">
              <w:rPr>
                <w:rFonts w:ascii="Times New Roman" w:hAnsi="Times New Roman" w:cs="Times New Roman"/>
                <w:color w:val="000000"/>
                <w:sz w:val="24"/>
                <w:szCs w:val="24"/>
              </w:rPr>
              <w:t xml:space="preserve"> </w:t>
            </w:r>
            <w:r w:rsidR="009A1913" w:rsidRPr="009A1913">
              <w:rPr>
                <w:rFonts w:ascii="Times New Roman" w:hAnsi="Times New Roman" w:cs="Times New Roman"/>
                <w:bCs/>
                <w:color w:val="000000"/>
                <w:sz w:val="24"/>
                <w:szCs w:val="24"/>
              </w:rPr>
              <w:t>PROZORRO</w:t>
            </w:r>
            <w:r w:rsidRPr="009A1913">
              <w:rPr>
                <w:rFonts w:ascii="Times New Roman" w:hAnsi="Times New Roman" w:cs="Times New Roman"/>
                <w:bCs/>
                <w:sz w:val="24"/>
                <w:szCs w:val="24"/>
              </w:rPr>
              <w:t xml:space="preserve"> </w:t>
            </w:r>
            <w:r w:rsidR="00782F35">
              <w:rPr>
                <w:rFonts w:ascii="Times New Roman" w:hAnsi="Times New Roman" w:cs="Times New Roman"/>
                <w:bCs/>
                <w:sz w:val="24"/>
                <w:szCs w:val="24"/>
              </w:rPr>
              <w:t xml:space="preserve">         </w:t>
            </w:r>
            <w:r w:rsidRPr="009A1913">
              <w:rPr>
                <w:rFonts w:ascii="Times New Roman" w:hAnsi="Times New Roman" w:cs="Times New Roman"/>
                <w:bCs/>
                <w:sz w:val="24"/>
                <w:szCs w:val="24"/>
              </w:rPr>
              <w:t xml:space="preserve"> </w:t>
            </w:r>
            <w:r w:rsidR="007746BC">
              <w:rPr>
                <w:rFonts w:ascii="Times New Roman" w:hAnsi="Times New Roman" w:cs="Times New Roman"/>
                <w:bCs/>
                <w:sz w:val="24"/>
                <w:szCs w:val="24"/>
              </w:rPr>
              <w:t>КЗК «Музей пропаганди» ХОР</w:t>
            </w:r>
            <w:r w:rsidRPr="009A1913">
              <w:rPr>
                <w:rFonts w:ascii="Times New Roman" w:hAnsi="Times New Roman" w:cs="Times New Roman"/>
                <w:bCs/>
                <w:sz w:val="24"/>
                <w:szCs w:val="24"/>
              </w:rPr>
              <w:t xml:space="preserve">  - </w:t>
            </w:r>
            <w:r w:rsidR="007746BC">
              <w:rPr>
                <w:rFonts w:ascii="Times New Roman" w:hAnsi="Times New Roman" w:cs="Times New Roman"/>
                <w:bCs/>
                <w:sz w:val="24"/>
                <w:szCs w:val="24"/>
              </w:rPr>
              <w:t>Дуганець Оксана Петрівна</w:t>
            </w:r>
            <w:r w:rsidRPr="009A1913">
              <w:rPr>
                <w:rFonts w:ascii="Times New Roman" w:hAnsi="Times New Roman" w:cs="Times New Roman"/>
                <w:bCs/>
                <w:sz w:val="24"/>
                <w:szCs w:val="24"/>
              </w:rPr>
              <w:t xml:space="preserve">, </w:t>
            </w:r>
            <w:r w:rsidR="00782F35">
              <w:rPr>
                <w:rFonts w:ascii="Times New Roman" w:hAnsi="Times New Roman" w:cs="Times New Roman"/>
                <w:bCs/>
                <w:sz w:val="24"/>
                <w:szCs w:val="24"/>
              </w:rPr>
              <w:t xml:space="preserve">     </w:t>
            </w:r>
            <w:r w:rsidRPr="009A1913">
              <w:rPr>
                <w:rFonts w:ascii="Times New Roman" w:hAnsi="Times New Roman" w:cs="Times New Roman"/>
                <w:bCs/>
                <w:sz w:val="24"/>
                <w:szCs w:val="24"/>
              </w:rPr>
              <w:t>тел. +3</w:t>
            </w:r>
            <w:r w:rsidR="007746BC">
              <w:rPr>
                <w:rFonts w:ascii="Times New Roman" w:hAnsi="Times New Roman" w:cs="Times New Roman"/>
                <w:bCs/>
                <w:sz w:val="24"/>
                <w:szCs w:val="24"/>
              </w:rPr>
              <w:t>80977646229</w:t>
            </w:r>
            <w:r w:rsidRPr="009A1913">
              <w:rPr>
                <w:rFonts w:ascii="Times New Roman" w:hAnsi="Times New Roman" w:cs="Times New Roman"/>
                <w:bCs/>
                <w:sz w:val="24"/>
                <w:szCs w:val="24"/>
              </w:rPr>
              <w:t>,</w:t>
            </w:r>
            <w:r w:rsidR="009A1913">
              <w:rPr>
                <w:rFonts w:ascii="Times New Roman" w:hAnsi="Times New Roman" w:cs="Times New Roman"/>
                <w:bCs/>
                <w:sz w:val="24"/>
                <w:szCs w:val="24"/>
              </w:rPr>
              <w:t xml:space="preserve"> </w:t>
            </w:r>
            <w:r w:rsidRPr="009A1913">
              <w:rPr>
                <w:rFonts w:ascii="Times New Roman" w:hAnsi="Times New Roman" w:cs="Times New Roman"/>
                <w:bCs/>
                <w:sz w:val="24"/>
                <w:szCs w:val="24"/>
              </w:rPr>
              <w:t>e-mail:</w:t>
            </w:r>
            <w:r w:rsidR="009A1913" w:rsidRPr="009A1913">
              <w:rPr>
                <w:rFonts w:ascii="Times New Roman" w:hAnsi="Times New Roman" w:cs="Times New Roman"/>
                <w:bCs/>
                <w:sz w:val="24"/>
                <w:szCs w:val="24"/>
                <w:shd w:val="clear" w:color="auto" w:fill="FFFFFF"/>
              </w:rPr>
              <w:t xml:space="preserve"> </w:t>
            </w:r>
            <w:r w:rsidR="007746BC">
              <w:rPr>
                <w:rFonts w:ascii="Times New Roman" w:hAnsi="Times New Roman" w:cs="Times New Roman"/>
                <w:bCs/>
                <w:sz w:val="24"/>
                <w:szCs w:val="24"/>
                <w:shd w:val="clear" w:color="auto" w:fill="FFFFFF"/>
                <w:lang w:val="en-US"/>
              </w:rPr>
              <w:t>muzeyostrovski</w:t>
            </w:r>
            <w:r w:rsidR="009A1913" w:rsidRPr="009A1913">
              <w:rPr>
                <w:rFonts w:ascii="Times New Roman" w:hAnsi="Times New Roman" w:cs="Times New Roman"/>
                <w:bCs/>
                <w:sz w:val="24"/>
                <w:szCs w:val="24"/>
                <w:shd w:val="clear" w:color="auto" w:fill="FFFFFF"/>
              </w:rPr>
              <w:t>@ukr.net</w:t>
            </w:r>
          </w:p>
        </w:tc>
      </w:tr>
      <w:tr w:rsidR="00460250" w:rsidRPr="006D3BBA" w14:paraId="5F9C5DF6" w14:textId="77777777" w:rsidTr="004073E0">
        <w:trPr>
          <w:trHeight w:val="438"/>
        </w:trPr>
        <w:tc>
          <w:tcPr>
            <w:tcW w:w="57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243B571F" w14:textId="77777777" w:rsidR="00460250" w:rsidRPr="006D3BBA" w:rsidRDefault="00460250" w:rsidP="00460250">
            <w:pPr>
              <w:spacing w:before="120" w:after="120" w:line="240" w:lineRule="auto"/>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t>3</w:t>
            </w:r>
          </w:p>
        </w:tc>
        <w:tc>
          <w:tcPr>
            <w:tcW w:w="2853"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1389FE3B" w14:textId="77777777" w:rsidR="00460250" w:rsidRPr="006D3BBA" w:rsidRDefault="00460250" w:rsidP="00460250">
            <w:pPr>
              <w:spacing w:before="120" w:after="120" w:line="240" w:lineRule="auto"/>
              <w:jc w:val="both"/>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t>Процедура закупівлі</w:t>
            </w:r>
          </w:p>
        </w:tc>
        <w:tc>
          <w:tcPr>
            <w:tcW w:w="7016"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2FEAD93A" w14:textId="77777777" w:rsidR="00460250" w:rsidRPr="006D3BBA" w:rsidRDefault="00460250" w:rsidP="00460250">
            <w:pPr>
              <w:spacing w:before="120" w:after="120" w:line="240" w:lineRule="auto"/>
              <w:jc w:val="both"/>
              <w:rPr>
                <w:rFonts w:ascii="Times New Roman" w:eastAsia="Times New Roman" w:hAnsi="Times New Roman" w:cs="Times New Roman"/>
                <w:sz w:val="24"/>
                <w:szCs w:val="24"/>
                <w:lang w:val="ru-RU" w:eastAsia="ru-RU"/>
              </w:rPr>
            </w:pPr>
            <w:r w:rsidRPr="006D3BBA">
              <w:rPr>
                <w:rFonts w:ascii="Times New Roman" w:eastAsia="Times New Roman" w:hAnsi="Times New Roman" w:cs="Times New Roman"/>
                <w:color w:val="000000"/>
                <w:sz w:val="24"/>
                <w:szCs w:val="24"/>
                <w:lang w:val="ru-RU" w:eastAsia="ru-RU"/>
              </w:rPr>
              <w:t>відкриті торги</w:t>
            </w:r>
            <w:r w:rsidR="00993399">
              <w:rPr>
                <w:rFonts w:ascii="Times New Roman" w:eastAsia="Times New Roman" w:hAnsi="Times New Roman" w:cs="Times New Roman"/>
                <w:color w:val="000000"/>
                <w:sz w:val="24"/>
                <w:szCs w:val="24"/>
                <w:lang w:val="ru-RU" w:eastAsia="ru-RU"/>
              </w:rPr>
              <w:t xml:space="preserve"> (з особливостями)</w:t>
            </w:r>
          </w:p>
        </w:tc>
      </w:tr>
      <w:tr w:rsidR="00460250" w:rsidRPr="006D3BBA" w14:paraId="0273FDE2" w14:textId="77777777" w:rsidTr="004073E0">
        <w:trPr>
          <w:trHeight w:val="438"/>
        </w:trPr>
        <w:tc>
          <w:tcPr>
            <w:tcW w:w="57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0CCD82AF" w14:textId="77777777" w:rsidR="00460250" w:rsidRPr="006D3BBA" w:rsidRDefault="00460250" w:rsidP="00460250">
            <w:pPr>
              <w:spacing w:before="120" w:after="120" w:line="240" w:lineRule="auto"/>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t>4</w:t>
            </w:r>
          </w:p>
        </w:tc>
        <w:tc>
          <w:tcPr>
            <w:tcW w:w="9869"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431B1EA8" w14:textId="77777777" w:rsidR="00460250" w:rsidRPr="006D3BBA" w:rsidRDefault="00460250" w:rsidP="00460250">
            <w:pPr>
              <w:spacing w:after="0" w:line="240" w:lineRule="auto"/>
              <w:rPr>
                <w:rFonts w:ascii="Times New Roman" w:eastAsia="Times New Roman" w:hAnsi="Times New Roman" w:cs="Times New Roman"/>
                <w:sz w:val="24"/>
                <w:szCs w:val="24"/>
                <w:lang w:val="ru-RU" w:eastAsia="ru-RU"/>
              </w:rPr>
            </w:pPr>
            <w:r w:rsidRPr="006D3BBA">
              <w:rPr>
                <w:rFonts w:ascii="Times New Roman" w:eastAsia="Times New Roman" w:hAnsi="Times New Roman" w:cs="Times New Roman"/>
                <w:b/>
                <w:color w:val="000000"/>
                <w:sz w:val="24"/>
                <w:szCs w:val="24"/>
                <w:lang w:val="ru-RU" w:eastAsia="ru-RU"/>
              </w:rPr>
              <w:t>Інформація про предмет закупівлі</w:t>
            </w:r>
          </w:p>
        </w:tc>
      </w:tr>
      <w:tr w:rsidR="00460250" w:rsidRPr="006D3BBA" w14:paraId="1CB7DAD1" w14:textId="77777777" w:rsidTr="004073E0">
        <w:trPr>
          <w:trHeight w:val="438"/>
        </w:trPr>
        <w:tc>
          <w:tcPr>
            <w:tcW w:w="57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36DF7B54" w14:textId="77777777" w:rsidR="00460250" w:rsidRPr="006D3BBA" w:rsidRDefault="00460250" w:rsidP="00460250">
            <w:pPr>
              <w:spacing w:before="120" w:after="120" w:line="240" w:lineRule="auto"/>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t>4.1</w:t>
            </w:r>
          </w:p>
        </w:tc>
        <w:tc>
          <w:tcPr>
            <w:tcW w:w="2853"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368B1026" w14:textId="77777777" w:rsidR="00460250" w:rsidRPr="005C4DFD" w:rsidRDefault="00460250" w:rsidP="00460250">
            <w:pPr>
              <w:spacing w:before="120" w:after="120" w:line="240" w:lineRule="auto"/>
              <w:ind w:left="-9" w:right="113"/>
              <w:jc w:val="both"/>
              <w:rPr>
                <w:rFonts w:ascii="Times New Roman" w:eastAsia="Times New Roman" w:hAnsi="Times New Roman" w:cs="Times New Roman"/>
                <w:b/>
                <w:sz w:val="24"/>
                <w:szCs w:val="24"/>
                <w:lang w:val="ru-RU" w:eastAsia="ru-RU"/>
              </w:rPr>
            </w:pPr>
            <w:r w:rsidRPr="005C4DFD">
              <w:rPr>
                <w:rFonts w:ascii="Times New Roman" w:eastAsia="Times New Roman" w:hAnsi="Times New Roman" w:cs="Times New Roman"/>
                <w:b/>
                <w:color w:val="000000"/>
                <w:sz w:val="24"/>
                <w:szCs w:val="24"/>
                <w:lang w:val="ru-RU" w:eastAsia="ru-RU"/>
              </w:rPr>
              <w:t>назва предмета закупівлі</w:t>
            </w:r>
          </w:p>
        </w:tc>
        <w:tc>
          <w:tcPr>
            <w:tcW w:w="7016"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0FF748FD" w14:textId="77777777" w:rsidR="00460250" w:rsidRPr="005C4DFD" w:rsidRDefault="005C4DFD" w:rsidP="00E43227">
            <w:pPr>
              <w:spacing w:after="150" w:line="240" w:lineRule="auto"/>
              <w:jc w:val="both"/>
              <w:rPr>
                <w:rFonts w:ascii="Times New Roman" w:eastAsia="Times New Roman" w:hAnsi="Times New Roman" w:cs="Times New Roman"/>
                <w:b/>
                <w:bCs/>
                <w:color w:val="000000"/>
                <w:sz w:val="24"/>
                <w:szCs w:val="24"/>
                <w:lang w:eastAsia="ru-RU"/>
              </w:rPr>
            </w:pPr>
            <w:r w:rsidRPr="005C4DFD">
              <w:rPr>
                <w:rFonts w:ascii="Times New Roman" w:hAnsi="Times New Roman" w:cs="Times New Roman"/>
                <w:sz w:val="24"/>
                <w:szCs w:val="24"/>
              </w:rPr>
              <w:t xml:space="preserve"> Природний газ, за ДК 021:2015: 09120000-6 Газове паливо</w:t>
            </w:r>
            <w:r w:rsidRPr="005C4DFD">
              <w:rPr>
                <w:rFonts w:ascii="Times New Roman" w:eastAsia="Times New Roman" w:hAnsi="Times New Roman" w:cs="Times New Roman"/>
                <w:b/>
                <w:sz w:val="24"/>
                <w:szCs w:val="24"/>
                <w:lang w:eastAsia="ru-RU"/>
              </w:rPr>
              <w:t>, (091230007 – Природний газ)</w:t>
            </w:r>
          </w:p>
        </w:tc>
      </w:tr>
      <w:tr w:rsidR="00460250" w:rsidRPr="006D3BBA" w14:paraId="1700E4B8" w14:textId="77777777" w:rsidTr="004073E0">
        <w:trPr>
          <w:trHeight w:val="438"/>
        </w:trPr>
        <w:tc>
          <w:tcPr>
            <w:tcW w:w="57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545253A6" w14:textId="77777777" w:rsidR="00460250" w:rsidRPr="006D3BBA" w:rsidRDefault="00460250" w:rsidP="00460250">
            <w:pPr>
              <w:spacing w:before="120" w:after="120" w:line="240" w:lineRule="auto"/>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t>4.2</w:t>
            </w:r>
          </w:p>
        </w:tc>
        <w:tc>
          <w:tcPr>
            <w:tcW w:w="2853"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755FEB55" w14:textId="77777777" w:rsidR="00460250" w:rsidRPr="006D3BBA" w:rsidRDefault="00F30BA3" w:rsidP="00460250">
            <w:pPr>
              <w:spacing w:before="120" w:after="120" w:line="240" w:lineRule="auto"/>
              <w:ind w:left="-9" w:right="113"/>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t>О</w:t>
            </w:r>
            <w:r w:rsidR="00460250" w:rsidRPr="006D3BBA">
              <w:rPr>
                <w:rFonts w:ascii="Times New Roman" w:eastAsia="Times New Roman" w:hAnsi="Times New Roman" w:cs="Times New Roman"/>
                <w:b/>
                <w:color w:val="000000"/>
                <w:sz w:val="24"/>
                <w:szCs w:val="24"/>
                <w:lang w:val="ru-RU" w:eastAsia="ru-RU"/>
              </w:rPr>
              <w:t>пис</w:t>
            </w:r>
            <w:r>
              <w:rPr>
                <w:rFonts w:ascii="Times New Roman" w:eastAsia="Times New Roman" w:hAnsi="Times New Roman" w:cs="Times New Roman"/>
                <w:b/>
                <w:color w:val="000000"/>
                <w:sz w:val="24"/>
                <w:szCs w:val="24"/>
                <w:lang w:val="ru-RU" w:eastAsia="ru-RU"/>
              </w:rPr>
              <w:t xml:space="preserve"> </w:t>
            </w:r>
            <w:r w:rsidR="00460250" w:rsidRPr="006D3BBA">
              <w:rPr>
                <w:rFonts w:ascii="Times New Roman" w:eastAsia="Times New Roman" w:hAnsi="Times New Roman" w:cs="Times New Roman"/>
                <w:b/>
                <w:color w:val="000000"/>
                <w:sz w:val="24"/>
                <w:szCs w:val="24"/>
                <w:lang w:val="ru-RU" w:eastAsia="ru-RU"/>
              </w:rPr>
              <w:t>окремої</w:t>
            </w:r>
            <w:r>
              <w:rPr>
                <w:rFonts w:ascii="Times New Roman" w:eastAsia="Times New Roman" w:hAnsi="Times New Roman" w:cs="Times New Roman"/>
                <w:b/>
                <w:color w:val="000000"/>
                <w:sz w:val="24"/>
                <w:szCs w:val="24"/>
                <w:lang w:val="ru-RU" w:eastAsia="ru-RU"/>
              </w:rPr>
              <w:t xml:space="preserve"> </w:t>
            </w:r>
            <w:r w:rsidR="00460250" w:rsidRPr="006D3BBA">
              <w:rPr>
                <w:rFonts w:ascii="Times New Roman" w:eastAsia="Times New Roman" w:hAnsi="Times New Roman" w:cs="Times New Roman"/>
                <w:b/>
                <w:color w:val="000000"/>
                <w:sz w:val="24"/>
                <w:szCs w:val="24"/>
                <w:lang w:val="ru-RU" w:eastAsia="ru-RU"/>
              </w:rPr>
              <w:t>частини (частин) предмета закупівлі (лота), щодо</w:t>
            </w:r>
            <w:r>
              <w:rPr>
                <w:rFonts w:ascii="Times New Roman" w:eastAsia="Times New Roman" w:hAnsi="Times New Roman" w:cs="Times New Roman"/>
                <w:b/>
                <w:color w:val="000000"/>
                <w:sz w:val="24"/>
                <w:szCs w:val="24"/>
                <w:lang w:val="ru-RU" w:eastAsia="ru-RU"/>
              </w:rPr>
              <w:t xml:space="preserve"> </w:t>
            </w:r>
            <w:r w:rsidR="00460250" w:rsidRPr="006D3BBA">
              <w:rPr>
                <w:rFonts w:ascii="Times New Roman" w:eastAsia="Times New Roman" w:hAnsi="Times New Roman" w:cs="Times New Roman"/>
                <w:b/>
                <w:color w:val="000000"/>
                <w:sz w:val="24"/>
                <w:szCs w:val="24"/>
                <w:lang w:val="ru-RU" w:eastAsia="ru-RU"/>
              </w:rPr>
              <w:t>якої</w:t>
            </w:r>
            <w:r>
              <w:rPr>
                <w:rFonts w:ascii="Times New Roman" w:eastAsia="Times New Roman" w:hAnsi="Times New Roman" w:cs="Times New Roman"/>
                <w:b/>
                <w:color w:val="000000"/>
                <w:sz w:val="24"/>
                <w:szCs w:val="24"/>
                <w:lang w:val="ru-RU" w:eastAsia="ru-RU"/>
              </w:rPr>
              <w:t xml:space="preserve"> </w:t>
            </w:r>
            <w:r w:rsidR="00460250" w:rsidRPr="006D3BBA">
              <w:rPr>
                <w:rFonts w:ascii="Times New Roman" w:eastAsia="Times New Roman" w:hAnsi="Times New Roman" w:cs="Times New Roman"/>
                <w:b/>
                <w:color w:val="000000"/>
                <w:sz w:val="24"/>
                <w:szCs w:val="24"/>
                <w:lang w:val="ru-RU" w:eastAsia="ru-RU"/>
              </w:rPr>
              <w:t>можуть бути поданітендерніпропозиції</w:t>
            </w:r>
          </w:p>
        </w:tc>
        <w:tc>
          <w:tcPr>
            <w:tcW w:w="7016"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6EF0B1E1" w14:textId="77777777" w:rsidR="00F24FE6" w:rsidRDefault="00F24FE6" w:rsidP="00460250">
            <w:pPr>
              <w:spacing w:after="120" w:line="240" w:lineRule="auto"/>
              <w:ind w:right="113"/>
              <w:jc w:val="both"/>
              <w:rPr>
                <w:rFonts w:ascii="Times New Roman" w:hAnsi="Times New Roman" w:cs="Times New Roman"/>
                <w:b/>
                <w:i/>
                <w:iCs/>
                <w:color w:val="000000"/>
                <w:sz w:val="24"/>
                <w:szCs w:val="24"/>
              </w:rPr>
            </w:pPr>
          </w:p>
          <w:p w14:paraId="7BD40886" w14:textId="6C0DF804" w:rsidR="0042467F" w:rsidRPr="00F24FE6" w:rsidRDefault="00460250" w:rsidP="00460250">
            <w:pPr>
              <w:spacing w:after="120" w:line="240" w:lineRule="auto"/>
              <w:ind w:right="113"/>
              <w:jc w:val="both"/>
              <w:rPr>
                <w:rFonts w:ascii="Times New Roman" w:eastAsia="Times New Roman" w:hAnsi="Times New Roman" w:cs="Times New Roman"/>
                <w:b/>
                <w:i/>
                <w:iCs/>
                <w:color w:val="000000"/>
                <w:sz w:val="24"/>
                <w:szCs w:val="24"/>
                <w:lang w:eastAsia="ru-RU"/>
              </w:rPr>
            </w:pPr>
            <w:r w:rsidRPr="00F24FE6">
              <w:rPr>
                <w:rFonts w:ascii="Times New Roman" w:hAnsi="Times New Roman" w:cs="Times New Roman"/>
                <w:b/>
                <w:i/>
                <w:iCs/>
                <w:color w:val="000000"/>
                <w:sz w:val="24"/>
                <w:szCs w:val="24"/>
              </w:rPr>
              <w:t>Закупівля здійснюється щодо предмета закупівлі в цілому.</w:t>
            </w:r>
          </w:p>
          <w:p w14:paraId="1057E535" w14:textId="77777777" w:rsidR="00460250" w:rsidRPr="006D3BBA" w:rsidRDefault="00460250" w:rsidP="00460250">
            <w:pPr>
              <w:spacing w:after="120" w:line="240" w:lineRule="auto"/>
              <w:ind w:right="113"/>
              <w:jc w:val="both"/>
              <w:rPr>
                <w:rFonts w:ascii="Times New Roman" w:eastAsia="Times New Roman" w:hAnsi="Times New Roman" w:cs="Times New Roman"/>
                <w:sz w:val="24"/>
                <w:szCs w:val="24"/>
                <w:highlight w:val="yellow"/>
                <w:lang w:eastAsia="ru-RU"/>
              </w:rPr>
            </w:pPr>
          </w:p>
        </w:tc>
      </w:tr>
      <w:tr w:rsidR="00460250" w:rsidRPr="006D3BBA" w14:paraId="16156C7E" w14:textId="77777777" w:rsidTr="004073E0">
        <w:trPr>
          <w:trHeight w:val="438"/>
        </w:trPr>
        <w:tc>
          <w:tcPr>
            <w:tcW w:w="57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18531EBE" w14:textId="77777777" w:rsidR="00460250" w:rsidRPr="006D3BBA" w:rsidRDefault="00460250" w:rsidP="00460250">
            <w:pPr>
              <w:spacing w:before="120" w:after="120" w:line="240" w:lineRule="auto"/>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t>4.3</w:t>
            </w:r>
          </w:p>
        </w:tc>
        <w:tc>
          <w:tcPr>
            <w:tcW w:w="2853"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47CF25D5" w14:textId="77777777" w:rsidR="00460250" w:rsidRPr="0042467F" w:rsidRDefault="00460250" w:rsidP="00460250">
            <w:pPr>
              <w:spacing w:before="120" w:after="120" w:line="240" w:lineRule="auto"/>
              <w:ind w:left="-9" w:right="113"/>
              <w:jc w:val="both"/>
              <w:rPr>
                <w:rFonts w:ascii="Times New Roman" w:eastAsia="Times New Roman" w:hAnsi="Times New Roman" w:cs="Times New Roman"/>
                <w:b/>
                <w:sz w:val="24"/>
                <w:szCs w:val="24"/>
                <w:highlight w:val="yellow"/>
                <w:lang w:val="ru-RU" w:eastAsia="ru-RU"/>
              </w:rPr>
            </w:pPr>
            <w:r w:rsidRPr="009B586E">
              <w:rPr>
                <w:rFonts w:ascii="Times New Roman" w:eastAsia="Times New Roman" w:hAnsi="Times New Roman" w:cs="Times New Roman"/>
                <w:b/>
                <w:color w:val="000000"/>
                <w:sz w:val="24"/>
                <w:szCs w:val="24"/>
                <w:lang w:val="ru-RU" w:eastAsia="ru-RU"/>
              </w:rPr>
              <w:t>місце, кількість, обсяг поставки товарів (наданняпослуг, виконанняробіт)</w:t>
            </w:r>
          </w:p>
        </w:tc>
        <w:tc>
          <w:tcPr>
            <w:tcW w:w="7016"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70EB28CE" w14:textId="77777777" w:rsidR="00460250" w:rsidRPr="009B586E" w:rsidRDefault="009B586E" w:rsidP="00460250">
            <w:pPr>
              <w:spacing w:after="150" w:line="240" w:lineRule="auto"/>
              <w:jc w:val="both"/>
              <w:rPr>
                <w:rFonts w:ascii="Times New Roman" w:eastAsia="Times New Roman" w:hAnsi="Times New Roman" w:cs="Times New Roman"/>
                <w:b/>
                <w:bCs/>
                <w:highlight w:val="yellow"/>
                <w:shd w:val="clear" w:color="auto" w:fill="FFFFFF"/>
                <w:lang w:eastAsia="ru-RU"/>
              </w:rPr>
            </w:pPr>
            <w:r w:rsidRPr="009B586E">
              <w:rPr>
                <w:rFonts w:ascii="Times New Roman" w:hAnsi="Times New Roman" w:cs="Times New Roman"/>
                <w:color w:val="000000"/>
              </w:rPr>
              <w:t>до межі балансової належності Замовника.</w:t>
            </w:r>
          </w:p>
          <w:p w14:paraId="08894B2B" w14:textId="00804B43" w:rsidR="00DE61D4" w:rsidRPr="00F24FE6" w:rsidRDefault="00DE61D4" w:rsidP="005071BE">
            <w:pPr>
              <w:spacing w:after="150" w:line="240" w:lineRule="auto"/>
              <w:jc w:val="both"/>
              <w:rPr>
                <w:rFonts w:ascii="Times New Roman" w:eastAsia="Times New Roman" w:hAnsi="Times New Roman" w:cs="Times New Roman"/>
                <w:b/>
                <w:bCs/>
                <w:highlight w:val="yellow"/>
                <w:shd w:val="clear" w:color="auto" w:fill="FFFFFF"/>
                <w:lang w:eastAsia="ru-RU"/>
              </w:rPr>
            </w:pPr>
            <w:r w:rsidRPr="00DE61D4">
              <w:rPr>
                <w:rFonts w:ascii="Times New Roman" w:hAnsi="Times New Roman" w:cs="Times New Roman"/>
                <w:color w:val="000000"/>
              </w:rPr>
              <w:t xml:space="preserve">Кількість товару: </w:t>
            </w:r>
            <w:r w:rsidR="00F24FE6">
              <w:rPr>
                <w:rFonts w:ascii="Times New Roman" w:hAnsi="Times New Roman" w:cs="Times New Roman"/>
                <w:color w:val="000000"/>
                <w:lang w:val="en-US"/>
              </w:rPr>
              <w:t>135</w:t>
            </w:r>
            <w:r w:rsidRPr="00DE61D4">
              <w:rPr>
                <w:rFonts w:ascii="Times New Roman" w:hAnsi="Times New Roman" w:cs="Times New Roman"/>
                <w:color w:val="000000"/>
              </w:rPr>
              <w:t xml:space="preserve">00 </w:t>
            </w:r>
            <w:r w:rsidR="00F24FE6">
              <w:rPr>
                <w:rFonts w:ascii="Times New Roman" w:hAnsi="Times New Roman" w:cs="Times New Roman"/>
                <w:color w:val="000000"/>
              </w:rPr>
              <w:t>куб. м.</w:t>
            </w:r>
          </w:p>
        </w:tc>
      </w:tr>
      <w:tr w:rsidR="00460250" w:rsidRPr="006D3BBA" w14:paraId="110F4F70" w14:textId="77777777" w:rsidTr="004073E0">
        <w:trPr>
          <w:trHeight w:val="438"/>
        </w:trPr>
        <w:tc>
          <w:tcPr>
            <w:tcW w:w="57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4EEFD645" w14:textId="77777777" w:rsidR="00460250" w:rsidRPr="006D3BBA" w:rsidRDefault="00460250" w:rsidP="00460250">
            <w:pPr>
              <w:spacing w:before="120" w:after="120" w:line="240" w:lineRule="auto"/>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t>4.4</w:t>
            </w:r>
          </w:p>
        </w:tc>
        <w:tc>
          <w:tcPr>
            <w:tcW w:w="2853"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61FBED41" w14:textId="77777777" w:rsidR="00460250" w:rsidRPr="006D3BBA" w:rsidRDefault="00460250" w:rsidP="00460250">
            <w:pPr>
              <w:spacing w:before="120" w:after="120" w:line="240" w:lineRule="auto"/>
              <w:ind w:left="-9" w:right="113"/>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t>строк поставки товарів (наданняпослуг, виконання</w:t>
            </w:r>
            <w:r w:rsidR="00F30BA3">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робіт)</w:t>
            </w:r>
          </w:p>
        </w:tc>
        <w:tc>
          <w:tcPr>
            <w:tcW w:w="7016"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18C9CECD" w14:textId="6B76F728" w:rsidR="00460250" w:rsidRPr="005C4DFD" w:rsidRDefault="00DE61D4" w:rsidP="00460250">
            <w:pPr>
              <w:spacing w:before="120" w:after="120" w:line="240" w:lineRule="auto"/>
              <w:ind w:right="113"/>
              <w:jc w:val="both"/>
              <w:rPr>
                <w:rFonts w:ascii="Times New Roman" w:eastAsia="Times New Roman" w:hAnsi="Times New Roman" w:cs="Times New Roman"/>
                <w:sz w:val="24"/>
                <w:szCs w:val="24"/>
                <w:lang w:val="ru-RU" w:eastAsia="ru-RU"/>
              </w:rPr>
            </w:pPr>
            <w:r>
              <w:rPr>
                <w:rFonts w:ascii="Times New Roman" w:hAnsi="Times New Roman" w:cs="Times New Roman"/>
                <w:color w:val="000000"/>
                <w:sz w:val="24"/>
                <w:szCs w:val="24"/>
              </w:rPr>
              <w:t>з</w:t>
            </w:r>
            <w:r w:rsidR="005C4DFD" w:rsidRPr="005C4DFD">
              <w:rPr>
                <w:rFonts w:ascii="Times New Roman" w:hAnsi="Times New Roman" w:cs="Times New Roman"/>
                <w:color w:val="000000"/>
                <w:sz w:val="24"/>
                <w:szCs w:val="24"/>
              </w:rPr>
              <w:t xml:space="preserve"> 01 січня</w:t>
            </w:r>
            <w:r w:rsidR="00F77122">
              <w:rPr>
                <w:rFonts w:ascii="Times New Roman" w:hAnsi="Times New Roman" w:cs="Times New Roman"/>
                <w:color w:val="000000"/>
                <w:sz w:val="24"/>
                <w:szCs w:val="24"/>
              </w:rPr>
              <w:t xml:space="preserve"> 2023р. до 31 березня 2023 року (</w:t>
            </w:r>
            <w:r w:rsidR="00F77122" w:rsidRPr="004D60CD">
              <w:rPr>
                <w:rFonts w:ascii="Times New Roman" w:hAnsi="Times New Roman" w:cs="Times New Roman"/>
                <w:bCs/>
                <w:sz w:val="24"/>
                <w:szCs w:val="24"/>
                <w:bdr w:val="none" w:sz="0" w:space="0" w:color="auto" w:frame="1"/>
              </w:rPr>
              <w:t>з урахуванням вимог постанови Кабінету Міністрів України № 812 від 19.07.2022 року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 внесеними постановою К</w:t>
            </w:r>
            <w:r w:rsidR="00F24FE6">
              <w:rPr>
                <w:rFonts w:ascii="Times New Roman" w:hAnsi="Times New Roman" w:cs="Times New Roman"/>
                <w:bCs/>
                <w:sz w:val="24"/>
                <w:szCs w:val="24"/>
                <w:bdr w:val="none" w:sz="0" w:space="0" w:color="auto" w:frame="1"/>
              </w:rPr>
              <w:t>МУ</w:t>
            </w:r>
            <w:r w:rsidR="00F77122" w:rsidRPr="004D60CD">
              <w:rPr>
                <w:rFonts w:ascii="Times New Roman" w:hAnsi="Times New Roman" w:cs="Times New Roman"/>
                <w:bCs/>
                <w:sz w:val="24"/>
                <w:szCs w:val="24"/>
                <w:bdr w:val="none" w:sz="0" w:space="0" w:color="auto" w:frame="1"/>
              </w:rPr>
              <w:t xml:space="preserve"> від 29.07.2022 N 839</w:t>
            </w:r>
            <w:r w:rsidR="00F77122">
              <w:rPr>
                <w:rFonts w:ascii="Times New Roman" w:hAnsi="Times New Roman" w:cs="Times New Roman"/>
                <w:bCs/>
                <w:sz w:val="24"/>
                <w:szCs w:val="24"/>
                <w:bdr w:val="none" w:sz="0" w:space="0" w:color="auto" w:frame="1"/>
              </w:rPr>
              <w:t>)</w:t>
            </w:r>
          </w:p>
        </w:tc>
      </w:tr>
      <w:tr w:rsidR="00460250" w:rsidRPr="006D3BBA" w14:paraId="5A495981" w14:textId="77777777" w:rsidTr="004073E0">
        <w:trPr>
          <w:trHeight w:val="438"/>
        </w:trPr>
        <w:tc>
          <w:tcPr>
            <w:tcW w:w="57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136741AC" w14:textId="77777777" w:rsidR="00460250" w:rsidRPr="006D3BBA" w:rsidRDefault="00460250" w:rsidP="00460250">
            <w:pPr>
              <w:spacing w:before="120" w:after="120" w:line="240" w:lineRule="auto"/>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lastRenderedPageBreak/>
              <w:t>5</w:t>
            </w:r>
          </w:p>
        </w:tc>
        <w:tc>
          <w:tcPr>
            <w:tcW w:w="2853"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7B4F2FFC" w14:textId="77777777" w:rsidR="00460250" w:rsidRPr="006D3BBA" w:rsidRDefault="00460250" w:rsidP="00460250">
            <w:pPr>
              <w:spacing w:before="120" w:after="120" w:line="240" w:lineRule="auto"/>
              <w:ind w:right="113"/>
              <w:jc w:val="both"/>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t>Недискримінація</w:t>
            </w:r>
            <w:r w:rsidR="004C0809">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учасників</w:t>
            </w:r>
          </w:p>
        </w:tc>
        <w:tc>
          <w:tcPr>
            <w:tcW w:w="7016"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27F0C1D9" w14:textId="77777777" w:rsidR="00460250" w:rsidRPr="006D3BBA" w:rsidRDefault="00460250" w:rsidP="00460250">
            <w:pPr>
              <w:spacing w:before="120" w:after="120" w:line="240" w:lineRule="auto"/>
              <w:ind w:left="34" w:right="113" w:hanging="21"/>
              <w:jc w:val="both"/>
              <w:rPr>
                <w:rFonts w:ascii="Times New Roman" w:eastAsia="Times New Roman" w:hAnsi="Times New Roman" w:cs="Times New Roman"/>
                <w:sz w:val="24"/>
                <w:szCs w:val="24"/>
                <w:lang w:val="ru-RU" w:eastAsia="ru-RU"/>
              </w:rPr>
            </w:pPr>
            <w:r w:rsidRPr="006D3BBA">
              <w:rPr>
                <w:rFonts w:ascii="Times New Roman" w:eastAsia="Times New Roman" w:hAnsi="Times New Roman" w:cs="Arial"/>
                <w:color w:val="000000"/>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60250" w:rsidRPr="006D3BBA" w14:paraId="0414D9DD" w14:textId="77777777" w:rsidTr="004073E0">
        <w:trPr>
          <w:trHeight w:val="438"/>
        </w:trPr>
        <w:tc>
          <w:tcPr>
            <w:tcW w:w="578"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14:paraId="4AFB8221" w14:textId="77777777" w:rsidR="00460250" w:rsidRPr="006D3BBA" w:rsidRDefault="00460250" w:rsidP="00460250">
            <w:pPr>
              <w:spacing w:before="120" w:after="120" w:line="240" w:lineRule="auto"/>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t>6</w:t>
            </w:r>
          </w:p>
        </w:tc>
        <w:tc>
          <w:tcPr>
            <w:tcW w:w="2853"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14:paraId="2DBC04C8" w14:textId="77777777" w:rsidR="00460250" w:rsidRPr="006D3BBA" w:rsidRDefault="00460250" w:rsidP="00460250">
            <w:pPr>
              <w:spacing w:before="120" w:after="120" w:line="240" w:lineRule="auto"/>
              <w:ind w:right="113"/>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t>Інформація про валюту, у якій повинно бути розраховано та зазначено</w:t>
            </w:r>
            <w:r w:rsidR="004C0809">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ціну</w:t>
            </w:r>
            <w:r w:rsidR="004C0809">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тендерної</w:t>
            </w:r>
            <w:r w:rsidR="004C0809">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пропозиції</w:t>
            </w:r>
          </w:p>
        </w:tc>
        <w:tc>
          <w:tcPr>
            <w:tcW w:w="7016"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14:paraId="480194FF" w14:textId="77777777" w:rsidR="00782F35" w:rsidRDefault="00460250" w:rsidP="00460250">
            <w:pPr>
              <w:spacing w:after="120" w:line="240" w:lineRule="auto"/>
              <w:ind w:left="34" w:right="113" w:hanging="23"/>
              <w:jc w:val="both"/>
              <w:rPr>
                <w:rFonts w:ascii="Times New Roman" w:eastAsia="Times New Roman" w:hAnsi="Times New Roman" w:cs="Arial"/>
                <w:color w:val="000000"/>
                <w:sz w:val="24"/>
                <w:szCs w:val="24"/>
                <w:lang w:eastAsia="ru-RU"/>
              </w:rPr>
            </w:pPr>
            <w:r w:rsidRPr="006D3BBA">
              <w:rPr>
                <w:rFonts w:ascii="Times New Roman" w:eastAsia="Times New Roman" w:hAnsi="Times New Roman" w:cs="Arial"/>
                <w:color w:val="000000"/>
                <w:sz w:val="24"/>
                <w:szCs w:val="24"/>
                <w:lang w:eastAsia="ru-RU"/>
              </w:rPr>
              <w:t xml:space="preserve">Валютою тендерної пропозиції є гривня. </w:t>
            </w:r>
          </w:p>
          <w:p w14:paraId="21102980" w14:textId="099F86C3" w:rsidR="00460250" w:rsidRPr="006D3BBA" w:rsidRDefault="00460250" w:rsidP="00460250">
            <w:pPr>
              <w:spacing w:after="120" w:line="240" w:lineRule="auto"/>
              <w:ind w:left="34" w:right="113" w:hanging="23"/>
              <w:jc w:val="both"/>
              <w:rPr>
                <w:rFonts w:ascii="Times New Roman" w:eastAsia="Times New Roman" w:hAnsi="Times New Roman" w:cs="Times New Roman"/>
                <w:sz w:val="24"/>
                <w:szCs w:val="24"/>
                <w:lang w:val="ru-RU" w:eastAsia="ru-RU"/>
              </w:rPr>
            </w:pPr>
            <w:r w:rsidRPr="006D3BBA">
              <w:rPr>
                <w:rFonts w:ascii="Times New Roman" w:eastAsia="Times New Roman" w:hAnsi="Times New Roman" w:cs="Arial"/>
                <w:b/>
                <w:bCs/>
                <w:i/>
                <w:iCs/>
                <w:color w:val="000000"/>
                <w:sz w:val="24"/>
                <w:szCs w:val="24"/>
                <w:lang w:eastAsia="ru-RU"/>
              </w:rPr>
              <w:t>У разі якщо учасником процедури закупівлі є нерезидент</w:t>
            </w:r>
            <w:r w:rsidRPr="006D3BBA">
              <w:rPr>
                <w:rFonts w:ascii="Times New Roman" w:eastAsia="Times New Roman" w:hAnsi="Times New Roman" w:cs="Arial"/>
                <w:b/>
                <w:bCs/>
                <w:color w:val="000000"/>
                <w:sz w:val="24"/>
                <w:szCs w:val="24"/>
                <w:lang w:eastAsia="ru-RU"/>
              </w:rPr>
              <w:t xml:space="preserve">,  </w:t>
            </w:r>
            <w:r w:rsidRPr="006D3BBA">
              <w:rPr>
                <w:rFonts w:ascii="Times New Roman" w:eastAsia="Times New Roman" w:hAnsi="Times New Roman" w:cs="Arial"/>
                <w:color w:val="000000"/>
                <w:sz w:val="24"/>
                <w:szCs w:val="24"/>
                <w:lang w:eastAsia="ru-RU"/>
              </w:rPr>
              <w:t>такий Учасник зазначає ціну пропозиції в електронній системі закупівель у валюті – гривня.</w:t>
            </w:r>
          </w:p>
        </w:tc>
      </w:tr>
      <w:tr w:rsidR="00460250" w:rsidRPr="006D3BBA" w14:paraId="0379DE8A" w14:textId="77777777" w:rsidTr="004073E0">
        <w:trPr>
          <w:trHeight w:val="438"/>
        </w:trPr>
        <w:tc>
          <w:tcPr>
            <w:tcW w:w="578"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hideMark/>
          </w:tcPr>
          <w:p w14:paraId="2EF695E7" w14:textId="77777777" w:rsidR="00460250" w:rsidRPr="006D3BBA" w:rsidRDefault="00460250" w:rsidP="00460250">
            <w:pPr>
              <w:spacing w:before="144" w:after="144" w:line="240" w:lineRule="auto"/>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t>7</w:t>
            </w:r>
          </w:p>
        </w:tc>
        <w:tc>
          <w:tcPr>
            <w:tcW w:w="2853"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hideMark/>
          </w:tcPr>
          <w:p w14:paraId="44E1959C" w14:textId="77777777" w:rsidR="00460250" w:rsidRPr="006D3BBA" w:rsidRDefault="00460250" w:rsidP="00460250">
            <w:pPr>
              <w:spacing w:before="144" w:after="144" w:line="240" w:lineRule="auto"/>
              <w:ind w:right="113"/>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t>Інформація  про  мову (мови),  якою  (якими) повинно  бути  складено</w:t>
            </w:r>
            <w:r w:rsidR="004C0809">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тендерні</w:t>
            </w:r>
            <w:r w:rsidR="004C0809">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пропозиції</w:t>
            </w:r>
          </w:p>
        </w:tc>
        <w:tc>
          <w:tcPr>
            <w:tcW w:w="7016"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hideMark/>
          </w:tcPr>
          <w:p w14:paraId="1D356195" w14:textId="77777777" w:rsidR="00460250" w:rsidRPr="006D3BBA" w:rsidRDefault="00460250" w:rsidP="00460250">
            <w:pPr>
              <w:widowControl w:val="0"/>
              <w:spacing w:after="0" w:line="240" w:lineRule="auto"/>
              <w:jc w:val="both"/>
              <w:rPr>
                <w:rFonts w:ascii="Times New Roman" w:eastAsia="Times New Roman" w:hAnsi="Times New Roman" w:cs="Arial"/>
                <w:color w:val="000000"/>
                <w:sz w:val="24"/>
                <w:szCs w:val="24"/>
                <w:lang w:eastAsia="ru-RU"/>
              </w:rPr>
            </w:pPr>
            <w:r w:rsidRPr="006D3BBA">
              <w:rPr>
                <w:rFonts w:ascii="Times New Roman" w:eastAsia="Times New Roman" w:hAnsi="Times New Roman" w:cs="Arial"/>
                <w:color w:val="000000"/>
                <w:sz w:val="24"/>
                <w:szCs w:val="24"/>
                <w:lang w:eastAsia="ru-RU"/>
              </w:rPr>
              <w:t>Мова тендерної пропозиції – українська.</w:t>
            </w:r>
          </w:p>
          <w:p w14:paraId="23ED57CA" w14:textId="77777777" w:rsidR="00460250" w:rsidRPr="006D3BBA" w:rsidRDefault="00460250" w:rsidP="00460250">
            <w:pPr>
              <w:widowControl w:val="0"/>
              <w:spacing w:after="0" w:line="240" w:lineRule="auto"/>
              <w:jc w:val="both"/>
              <w:rPr>
                <w:rFonts w:ascii="Times New Roman" w:eastAsia="Times New Roman" w:hAnsi="Times New Roman" w:cs="Arial"/>
                <w:color w:val="000000"/>
                <w:sz w:val="24"/>
                <w:szCs w:val="24"/>
                <w:lang w:eastAsia="ru-RU"/>
              </w:rPr>
            </w:pPr>
            <w:r w:rsidRPr="006D3BBA">
              <w:rPr>
                <w:rFonts w:ascii="Times New Roman" w:eastAsia="Times New Roman" w:hAnsi="Times New Roman" w:cs="Arial"/>
                <w:color w:val="000000"/>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634D9EDF" w14:textId="77777777" w:rsidR="00460250" w:rsidRPr="006D3BBA" w:rsidRDefault="00460250" w:rsidP="00460250">
            <w:pPr>
              <w:widowControl w:val="0"/>
              <w:spacing w:after="0" w:line="240" w:lineRule="auto"/>
              <w:jc w:val="both"/>
              <w:rPr>
                <w:rFonts w:ascii="Times New Roman" w:eastAsia="Times New Roman" w:hAnsi="Times New Roman" w:cs="Arial"/>
                <w:color w:val="000000"/>
                <w:sz w:val="24"/>
                <w:szCs w:val="24"/>
                <w:lang w:eastAsia="ru-RU"/>
              </w:rPr>
            </w:pPr>
            <w:r w:rsidRPr="006D3BBA">
              <w:rPr>
                <w:rFonts w:ascii="Times New Roman" w:eastAsia="Times New Roman" w:hAnsi="Times New Roman" w:cs="Arial"/>
                <w:color w:val="000000"/>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33D4BD95" w14:textId="77777777" w:rsidR="00460250" w:rsidRPr="006D3BBA" w:rsidRDefault="00460250" w:rsidP="00460250">
            <w:pPr>
              <w:widowControl w:val="0"/>
              <w:spacing w:after="0" w:line="240" w:lineRule="auto"/>
              <w:jc w:val="both"/>
              <w:rPr>
                <w:rFonts w:ascii="Times New Roman" w:eastAsia="Times New Roman" w:hAnsi="Times New Roman" w:cs="Times New Roman"/>
                <w:color w:val="000000"/>
                <w:sz w:val="24"/>
                <w:szCs w:val="24"/>
                <w:lang w:eastAsia="ru-RU"/>
              </w:rPr>
            </w:pPr>
            <w:r w:rsidRPr="006D3BBA">
              <w:rPr>
                <w:rFonts w:ascii="Times New Roman" w:eastAsia="Times New Roman" w:hAnsi="Times New Roman" w:cs="Arial"/>
                <w:color w:val="000000"/>
                <w:sz w:val="24"/>
                <w:szCs w:val="24"/>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460250" w:rsidRPr="006D3BBA" w14:paraId="3303D313" w14:textId="77777777" w:rsidTr="004073E0">
        <w:trPr>
          <w:trHeight w:val="438"/>
        </w:trPr>
        <w:tc>
          <w:tcPr>
            <w:tcW w:w="10447" w:type="dxa"/>
            <w:gridSpan w:val="3"/>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hideMark/>
          </w:tcPr>
          <w:p w14:paraId="755B0CB3" w14:textId="77777777" w:rsidR="00460250" w:rsidRPr="006D3BBA" w:rsidRDefault="00460250" w:rsidP="00F24FE6">
            <w:pPr>
              <w:spacing w:after="0" w:line="240" w:lineRule="auto"/>
              <w:jc w:val="center"/>
              <w:rPr>
                <w:rFonts w:ascii="Times New Roman" w:eastAsia="Times New Roman" w:hAnsi="Times New Roman" w:cs="Times New Roman"/>
                <w:b/>
                <w:color w:val="000000"/>
                <w:sz w:val="28"/>
                <w:szCs w:val="28"/>
                <w:lang w:eastAsia="ru-RU"/>
              </w:rPr>
            </w:pPr>
            <w:r w:rsidRPr="006D3BBA">
              <w:rPr>
                <w:rFonts w:ascii="Times New Roman" w:eastAsia="Times New Roman" w:hAnsi="Times New Roman" w:cs="Times New Roman"/>
                <w:b/>
                <w:color w:val="000000"/>
                <w:sz w:val="28"/>
                <w:szCs w:val="28"/>
                <w:lang w:eastAsia="ru-RU"/>
              </w:rPr>
              <w:t xml:space="preserve">ІІ. </w:t>
            </w:r>
            <w:r w:rsidRPr="006D3BBA">
              <w:rPr>
                <w:rFonts w:ascii="Times New Roman" w:eastAsia="Times New Roman" w:hAnsi="Times New Roman" w:cs="Times New Roman"/>
                <w:b/>
                <w:color w:val="000000"/>
                <w:sz w:val="28"/>
                <w:szCs w:val="28"/>
                <w:lang w:val="ru-RU" w:eastAsia="ru-RU"/>
              </w:rPr>
              <w:t>Порядок унесення</w:t>
            </w:r>
            <w:r w:rsidR="004C0809">
              <w:rPr>
                <w:rFonts w:ascii="Times New Roman" w:eastAsia="Times New Roman" w:hAnsi="Times New Roman" w:cs="Times New Roman"/>
                <w:b/>
                <w:color w:val="000000"/>
                <w:sz w:val="28"/>
                <w:szCs w:val="28"/>
                <w:lang w:val="ru-RU" w:eastAsia="ru-RU"/>
              </w:rPr>
              <w:t xml:space="preserve"> </w:t>
            </w:r>
            <w:r w:rsidRPr="006D3BBA">
              <w:rPr>
                <w:rFonts w:ascii="Times New Roman" w:eastAsia="Times New Roman" w:hAnsi="Times New Roman" w:cs="Times New Roman"/>
                <w:b/>
                <w:color w:val="000000"/>
                <w:sz w:val="28"/>
                <w:szCs w:val="28"/>
                <w:lang w:val="ru-RU" w:eastAsia="ru-RU"/>
              </w:rPr>
              <w:t>змін та надання</w:t>
            </w:r>
            <w:r w:rsidR="004C0809">
              <w:rPr>
                <w:rFonts w:ascii="Times New Roman" w:eastAsia="Times New Roman" w:hAnsi="Times New Roman" w:cs="Times New Roman"/>
                <w:b/>
                <w:color w:val="000000"/>
                <w:sz w:val="28"/>
                <w:szCs w:val="28"/>
                <w:lang w:val="ru-RU" w:eastAsia="ru-RU"/>
              </w:rPr>
              <w:t xml:space="preserve"> </w:t>
            </w:r>
            <w:r w:rsidRPr="006D3BBA">
              <w:rPr>
                <w:rFonts w:ascii="Times New Roman" w:eastAsia="Times New Roman" w:hAnsi="Times New Roman" w:cs="Times New Roman"/>
                <w:b/>
                <w:color w:val="000000"/>
                <w:sz w:val="28"/>
                <w:szCs w:val="28"/>
                <w:lang w:val="ru-RU" w:eastAsia="ru-RU"/>
              </w:rPr>
              <w:t>роз’яснень</w:t>
            </w:r>
          </w:p>
          <w:p w14:paraId="4103348D" w14:textId="77777777" w:rsidR="00460250" w:rsidRPr="006D3BBA" w:rsidRDefault="00460250" w:rsidP="00F24FE6">
            <w:pPr>
              <w:spacing w:after="0" w:line="240" w:lineRule="auto"/>
              <w:jc w:val="center"/>
              <w:rPr>
                <w:rFonts w:ascii="Times New Roman" w:eastAsia="Times New Roman" w:hAnsi="Times New Roman" w:cs="Times New Roman"/>
                <w:b/>
                <w:sz w:val="28"/>
                <w:szCs w:val="28"/>
                <w:lang w:val="ru-RU" w:eastAsia="ru-RU"/>
              </w:rPr>
            </w:pPr>
            <w:r w:rsidRPr="006D3BBA">
              <w:rPr>
                <w:rFonts w:ascii="Times New Roman" w:eastAsia="Times New Roman" w:hAnsi="Times New Roman" w:cs="Times New Roman"/>
                <w:b/>
                <w:color w:val="000000"/>
                <w:sz w:val="28"/>
                <w:szCs w:val="28"/>
                <w:lang w:val="ru-RU" w:eastAsia="ru-RU"/>
              </w:rPr>
              <w:t>до тендерної</w:t>
            </w:r>
            <w:r w:rsidR="004C0809">
              <w:rPr>
                <w:rFonts w:ascii="Times New Roman" w:eastAsia="Times New Roman" w:hAnsi="Times New Roman" w:cs="Times New Roman"/>
                <w:b/>
                <w:color w:val="000000"/>
                <w:sz w:val="28"/>
                <w:szCs w:val="28"/>
                <w:lang w:val="ru-RU" w:eastAsia="ru-RU"/>
              </w:rPr>
              <w:t xml:space="preserve"> </w:t>
            </w:r>
            <w:r w:rsidRPr="006D3BBA">
              <w:rPr>
                <w:rFonts w:ascii="Times New Roman" w:eastAsia="Times New Roman" w:hAnsi="Times New Roman" w:cs="Times New Roman"/>
                <w:b/>
                <w:color w:val="000000"/>
                <w:sz w:val="28"/>
                <w:szCs w:val="28"/>
                <w:lang w:val="ru-RU" w:eastAsia="ru-RU"/>
              </w:rPr>
              <w:t>документації</w:t>
            </w:r>
          </w:p>
        </w:tc>
      </w:tr>
      <w:tr w:rsidR="00460250" w:rsidRPr="006D3BBA" w14:paraId="6BC40A6C" w14:textId="77777777" w:rsidTr="004073E0">
        <w:trPr>
          <w:trHeight w:val="438"/>
        </w:trPr>
        <w:tc>
          <w:tcPr>
            <w:tcW w:w="578"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34C54F2D" w14:textId="77777777" w:rsidR="00460250" w:rsidRPr="006D3BBA" w:rsidRDefault="00460250" w:rsidP="00460250">
            <w:pPr>
              <w:spacing w:before="144" w:after="144" w:line="240" w:lineRule="auto"/>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t>1</w:t>
            </w:r>
          </w:p>
        </w:tc>
        <w:tc>
          <w:tcPr>
            <w:tcW w:w="2853"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107B51EF" w14:textId="77777777" w:rsidR="00460250" w:rsidRPr="006D3BBA" w:rsidRDefault="00460250" w:rsidP="00460250">
            <w:pPr>
              <w:spacing w:before="144" w:after="144" w:line="240" w:lineRule="auto"/>
              <w:ind w:right="113"/>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t>Процедура надання</w:t>
            </w:r>
            <w:r w:rsidR="004C0809">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роз’яснень</w:t>
            </w:r>
            <w:r w:rsidR="004C0809">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щодо</w:t>
            </w:r>
            <w:r w:rsidR="004C0809">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тендерної</w:t>
            </w:r>
            <w:r w:rsidR="004C0809">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документації</w:t>
            </w:r>
          </w:p>
        </w:tc>
        <w:tc>
          <w:tcPr>
            <w:tcW w:w="7016"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6602F678" w14:textId="77777777" w:rsidR="00E54AB4" w:rsidRDefault="00E54AB4" w:rsidP="00460250">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Надання роз</w:t>
            </w:r>
            <w:r w:rsidRPr="00E54AB4">
              <w:rPr>
                <w:rFonts w:ascii="Times New Roman" w:eastAsia="Times New Roman" w:hAnsi="Times New Roman" w:cs="Arial"/>
                <w:sz w:val="24"/>
                <w:szCs w:val="24"/>
                <w:lang w:val="ru-RU" w:eastAsia="ru-RU"/>
              </w:rPr>
              <w:t>’</w:t>
            </w:r>
            <w:r>
              <w:rPr>
                <w:rFonts w:ascii="Times New Roman" w:eastAsia="Times New Roman" w:hAnsi="Times New Roman" w:cs="Arial"/>
                <w:sz w:val="24"/>
                <w:szCs w:val="24"/>
                <w:lang w:eastAsia="ru-RU"/>
              </w:rPr>
              <w:t>яснень щодо тендерної документації здійснюється замовником відповідно до пункту 51 Особливостей:</w:t>
            </w:r>
          </w:p>
          <w:p w14:paraId="1AB63FB9" w14:textId="77777777" w:rsidR="00460250" w:rsidRDefault="00E54AB4" w:rsidP="00460250">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ф</w:t>
            </w:r>
            <w:r w:rsidR="00460250" w:rsidRPr="006D3BBA">
              <w:rPr>
                <w:rFonts w:ascii="Times New Roman" w:eastAsia="Times New Roman" w:hAnsi="Times New Roman" w:cs="Arial"/>
                <w:sz w:val="24"/>
                <w:szCs w:val="24"/>
                <w:lang w:eastAsia="ru-RU"/>
              </w:rPr>
              <w:t xml:space="preserve">ізична/юридична особа має право не пізніше ніж за </w:t>
            </w:r>
            <w:r w:rsidR="00460250">
              <w:rPr>
                <w:rFonts w:ascii="Times New Roman" w:eastAsia="Times New Roman" w:hAnsi="Times New Roman" w:cs="Arial"/>
                <w:sz w:val="24"/>
                <w:szCs w:val="24"/>
                <w:lang w:eastAsia="ru-RU"/>
              </w:rPr>
              <w:t>три дні</w:t>
            </w:r>
            <w:r w:rsidR="00460250" w:rsidRPr="006D3BBA">
              <w:rPr>
                <w:rFonts w:ascii="Times New Roman" w:eastAsia="Times New Roman" w:hAnsi="Times New Roman" w:cs="Arial"/>
                <w:sz w:val="24"/>
                <w:szCs w:val="24"/>
                <w:lang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CB765C9" w14:textId="77777777" w:rsidR="00460250" w:rsidRDefault="00460250" w:rsidP="00460250">
            <w:pPr>
              <w:spacing w:after="0" w:line="240" w:lineRule="auto"/>
              <w:jc w:val="both"/>
              <w:rPr>
                <w:rFonts w:ascii="Times New Roman" w:eastAsia="Times New Roman" w:hAnsi="Times New Roman" w:cs="Arial"/>
                <w:sz w:val="24"/>
                <w:szCs w:val="24"/>
                <w:lang w:eastAsia="ru-RU"/>
              </w:rPr>
            </w:pPr>
            <w:r w:rsidRPr="006D3BBA">
              <w:rPr>
                <w:rFonts w:ascii="Times New Roman" w:eastAsia="Times New Roman" w:hAnsi="Times New Roman" w:cs="Arial"/>
                <w:sz w:val="24"/>
                <w:szCs w:val="24"/>
                <w:lang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2C8B819" w14:textId="77777777" w:rsidR="00460250" w:rsidRDefault="00460250" w:rsidP="00460250">
            <w:pPr>
              <w:spacing w:after="0" w:line="240" w:lineRule="auto"/>
              <w:jc w:val="both"/>
              <w:rPr>
                <w:rFonts w:ascii="Times New Roman" w:eastAsia="Times New Roman" w:hAnsi="Times New Roman" w:cs="Arial"/>
                <w:sz w:val="24"/>
                <w:szCs w:val="24"/>
                <w:lang w:eastAsia="ru-RU"/>
              </w:rPr>
            </w:pPr>
            <w:r w:rsidRPr="006D3BBA">
              <w:rPr>
                <w:rFonts w:ascii="Times New Roman" w:eastAsia="Times New Roman" w:hAnsi="Times New Roman" w:cs="Arial"/>
                <w:sz w:val="24"/>
                <w:szCs w:val="24"/>
                <w:lang w:eastAsia="ru-RU"/>
              </w:rPr>
              <w:t xml:space="preserve">Замовник повинен </w:t>
            </w:r>
            <w:r w:rsidRPr="006D3BBA">
              <w:rPr>
                <w:rFonts w:ascii="Times New Roman" w:eastAsia="Times New Roman" w:hAnsi="Times New Roman" w:cs="Arial"/>
                <w:b/>
                <w:bCs/>
                <w:i/>
                <w:iCs/>
                <w:sz w:val="24"/>
                <w:szCs w:val="24"/>
                <w:lang w:eastAsia="ru-RU"/>
              </w:rPr>
              <w:t>протягом трьох днів</w:t>
            </w:r>
            <w:r w:rsidRPr="006D3BBA">
              <w:rPr>
                <w:rFonts w:ascii="Times New Roman" w:eastAsia="Times New Roman" w:hAnsi="Times New Roman" w:cs="Arial"/>
                <w:sz w:val="24"/>
                <w:szCs w:val="24"/>
                <w:lang w:eastAsia="ru-RU"/>
              </w:rPr>
              <w:t xml:space="preserve"> з </w:t>
            </w:r>
            <w:r w:rsidR="00E54AB4">
              <w:rPr>
                <w:rFonts w:ascii="Times New Roman" w:eastAsia="Times New Roman" w:hAnsi="Times New Roman" w:cs="Arial"/>
                <w:sz w:val="24"/>
                <w:szCs w:val="24"/>
                <w:lang w:eastAsia="ru-RU"/>
              </w:rPr>
              <w:t>дати</w:t>
            </w:r>
            <w:r w:rsidRPr="006D3BBA">
              <w:rPr>
                <w:rFonts w:ascii="Times New Roman" w:eastAsia="Times New Roman" w:hAnsi="Times New Roman" w:cs="Arial"/>
                <w:sz w:val="24"/>
                <w:szCs w:val="24"/>
                <w:lang w:eastAsia="ru-RU"/>
              </w:rPr>
              <w:t xml:space="preserve"> їх оприлюднення надати роз’яснення на звернення та оприлюднити його в електронній системі закупівель.</w:t>
            </w:r>
          </w:p>
          <w:p w14:paraId="694B5605" w14:textId="77777777" w:rsidR="00460250" w:rsidRPr="006D3BBA" w:rsidRDefault="00460250" w:rsidP="00460250">
            <w:pPr>
              <w:spacing w:after="0" w:line="240" w:lineRule="auto"/>
              <w:jc w:val="both"/>
              <w:rPr>
                <w:rFonts w:ascii="Times New Roman" w:eastAsia="Times New Roman" w:hAnsi="Times New Roman" w:cs="Arial"/>
                <w:sz w:val="24"/>
                <w:szCs w:val="24"/>
                <w:lang w:eastAsia="ru-RU"/>
              </w:rPr>
            </w:pPr>
            <w:r w:rsidRPr="006D3BBA">
              <w:rPr>
                <w:rFonts w:ascii="Times New Roman" w:eastAsia="Times New Roman" w:hAnsi="Times New Roman" w:cs="Arial"/>
                <w:sz w:val="24"/>
                <w:szCs w:val="24"/>
                <w:lang w:eastAsia="ru-RU"/>
              </w:rPr>
              <w:t xml:space="preserve">У разі несвоєчасного надання замовником роз’яснень щодо змісту </w:t>
            </w:r>
            <w:r w:rsidRPr="006D3BBA">
              <w:rPr>
                <w:rFonts w:ascii="Times New Roman" w:eastAsia="Times New Roman" w:hAnsi="Times New Roman" w:cs="Arial"/>
                <w:sz w:val="24"/>
                <w:szCs w:val="24"/>
                <w:lang w:eastAsia="ru-RU"/>
              </w:rPr>
              <w:lastRenderedPageBreak/>
              <w:t>тендерної документації електронна система закупівель автоматично призупиняє перебіг тендеру.</w:t>
            </w:r>
          </w:p>
          <w:p w14:paraId="0A2FEDD7" w14:textId="77777777" w:rsidR="00460250" w:rsidRPr="006D3BBA" w:rsidRDefault="00460250" w:rsidP="00460250">
            <w:pPr>
              <w:spacing w:after="144" w:line="240" w:lineRule="auto"/>
              <w:ind w:right="113"/>
              <w:jc w:val="both"/>
              <w:rPr>
                <w:rFonts w:ascii="Times New Roman" w:eastAsia="Times New Roman" w:hAnsi="Times New Roman" w:cs="Times New Roman"/>
                <w:sz w:val="24"/>
                <w:szCs w:val="24"/>
                <w:lang w:eastAsia="ru-RU"/>
              </w:rPr>
            </w:pPr>
            <w:r w:rsidRPr="006D3BBA">
              <w:rPr>
                <w:rFonts w:ascii="Times New Roman" w:eastAsia="Times New Roman" w:hAnsi="Times New Roman" w:cs="Arial"/>
                <w:sz w:val="24"/>
                <w:szCs w:val="24"/>
                <w:lang w:eastAsia="ru-RU"/>
              </w:rPr>
              <w:t xml:space="preserve">Для поновлення перебігу </w:t>
            </w:r>
            <w:r w:rsidRPr="00566267">
              <w:rPr>
                <w:rFonts w:ascii="Times New Roman" w:hAnsi="Times New Roman" w:cs="Times New Roman"/>
                <w:color w:val="000000"/>
                <w:sz w:val="24"/>
                <w:shd w:val="clear" w:color="auto" w:fill="FFFFFF"/>
              </w:rPr>
              <w:t>відкритих торгів</w:t>
            </w:r>
            <w:r w:rsidRPr="006D3BBA">
              <w:rPr>
                <w:rFonts w:ascii="Times New Roman" w:eastAsia="Times New Roman" w:hAnsi="Times New Roman" w:cs="Arial"/>
                <w:sz w:val="24"/>
                <w:szCs w:val="24"/>
                <w:lang w:eastAsia="ru-RU"/>
              </w:rPr>
              <w:t xml:space="preserve">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D3BBA">
              <w:rPr>
                <w:rFonts w:ascii="Times New Roman" w:eastAsia="Times New Roman" w:hAnsi="Times New Roman" w:cs="Arial"/>
                <w:b/>
                <w:bCs/>
                <w:i/>
                <w:iCs/>
                <w:sz w:val="24"/>
                <w:szCs w:val="24"/>
                <w:lang w:eastAsia="ru-RU"/>
              </w:rPr>
              <w:t xml:space="preserve">не менш як </w:t>
            </w:r>
            <w:r>
              <w:rPr>
                <w:rFonts w:ascii="Times New Roman" w:eastAsia="Times New Roman" w:hAnsi="Times New Roman" w:cs="Arial"/>
                <w:b/>
                <w:bCs/>
                <w:i/>
                <w:iCs/>
                <w:sz w:val="24"/>
                <w:szCs w:val="24"/>
                <w:lang w:eastAsia="ru-RU"/>
              </w:rPr>
              <w:t>на чотири</w:t>
            </w:r>
            <w:r w:rsidRPr="006D3BBA">
              <w:rPr>
                <w:rFonts w:ascii="Times New Roman" w:eastAsia="Times New Roman" w:hAnsi="Times New Roman" w:cs="Arial"/>
                <w:b/>
                <w:bCs/>
                <w:i/>
                <w:iCs/>
                <w:sz w:val="24"/>
                <w:szCs w:val="24"/>
                <w:lang w:eastAsia="ru-RU"/>
              </w:rPr>
              <w:t xml:space="preserve"> дні.</w:t>
            </w:r>
          </w:p>
        </w:tc>
      </w:tr>
      <w:tr w:rsidR="00460250" w:rsidRPr="006D3BBA" w14:paraId="34B538A2" w14:textId="77777777" w:rsidTr="004073E0">
        <w:trPr>
          <w:trHeight w:val="438"/>
        </w:trPr>
        <w:tc>
          <w:tcPr>
            <w:tcW w:w="578"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14:paraId="5AD0CFB6" w14:textId="77777777" w:rsidR="00460250" w:rsidRPr="006D3BBA" w:rsidRDefault="00460250" w:rsidP="00460250">
            <w:pPr>
              <w:spacing w:before="144" w:after="144" w:line="240" w:lineRule="auto"/>
              <w:jc w:val="center"/>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lastRenderedPageBreak/>
              <w:t>2</w:t>
            </w:r>
          </w:p>
        </w:tc>
        <w:tc>
          <w:tcPr>
            <w:tcW w:w="2853"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14:paraId="17BD6A56" w14:textId="77777777" w:rsidR="00460250" w:rsidRPr="006D3BBA" w:rsidRDefault="00460250" w:rsidP="00460250">
            <w:pPr>
              <w:spacing w:before="144" w:after="144" w:line="240" w:lineRule="auto"/>
              <w:ind w:right="113"/>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t>Унесення</w:t>
            </w:r>
            <w:r w:rsidR="004C0809">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змін до тендерної</w:t>
            </w:r>
            <w:r w:rsidR="004C0809">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документації</w:t>
            </w:r>
          </w:p>
        </w:tc>
        <w:tc>
          <w:tcPr>
            <w:tcW w:w="7016"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14:paraId="58A52A53" w14:textId="77777777" w:rsidR="00E54AB4" w:rsidRDefault="00E54AB4" w:rsidP="00460250">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Надання роз</w:t>
            </w:r>
            <w:r w:rsidRPr="00E54AB4">
              <w:rPr>
                <w:rFonts w:ascii="Times New Roman" w:eastAsia="Times New Roman" w:hAnsi="Times New Roman" w:cs="Arial"/>
                <w:sz w:val="24"/>
                <w:szCs w:val="24"/>
                <w:lang w:val="ru-RU" w:eastAsia="ru-RU"/>
              </w:rPr>
              <w:t>’</w:t>
            </w:r>
            <w:r>
              <w:rPr>
                <w:rFonts w:ascii="Times New Roman" w:eastAsia="Times New Roman" w:hAnsi="Times New Roman" w:cs="Arial"/>
                <w:sz w:val="24"/>
                <w:szCs w:val="24"/>
                <w:lang w:eastAsia="ru-RU"/>
              </w:rPr>
              <w:t>яснень щодо внесення змін до тендерної документації здійснюється замовником відповідно до пункту 51 Особливостей:</w:t>
            </w:r>
          </w:p>
          <w:p w14:paraId="53559E20" w14:textId="77777777" w:rsidR="00460250" w:rsidRPr="006D3BBA" w:rsidRDefault="00E54AB4" w:rsidP="00460250">
            <w:pPr>
              <w:spacing w:after="0" w:line="240" w:lineRule="auto"/>
              <w:jc w:val="both"/>
              <w:rPr>
                <w:rFonts w:ascii="Times New Roman" w:eastAsia="Times New Roman" w:hAnsi="Times New Roman" w:cs="Arial"/>
                <w:b/>
                <w:bCs/>
                <w:i/>
                <w:iCs/>
                <w:sz w:val="24"/>
                <w:szCs w:val="24"/>
                <w:lang w:eastAsia="ru-RU"/>
              </w:rPr>
            </w:pPr>
            <w:r>
              <w:rPr>
                <w:rFonts w:ascii="Times New Roman" w:eastAsia="Times New Roman" w:hAnsi="Times New Roman" w:cs="Arial"/>
                <w:sz w:val="24"/>
                <w:szCs w:val="24"/>
                <w:lang w:eastAsia="ru-RU"/>
              </w:rPr>
              <w:t>з</w:t>
            </w:r>
            <w:r w:rsidR="00460250" w:rsidRPr="006D3BBA">
              <w:rPr>
                <w:rFonts w:ascii="Times New Roman" w:eastAsia="Times New Roman" w:hAnsi="Times New Roman" w:cs="Arial"/>
                <w:sz w:val="24"/>
                <w:szCs w:val="24"/>
                <w:lang w:eastAsia="ru-RU"/>
              </w:rPr>
              <w:t xml:space="preserve">амовник має право з власної ініціативи або у разі усунення порушень </w:t>
            </w:r>
            <w:r w:rsidR="00460250">
              <w:rPr>
                <w:rFonts w:ascii="Times New Roman" w:eastAsia="Times New Roman" w:hAnsi="Times New Roman" w:cs="Arial"/>
                <w:sz w:val="24"/>
                <w:szCs w:val="24"/>
                <w:lang w:eastAsia="ru-RU"/>
              </w:rPr>
              <w:t xml:space="preserve">вимог </w:t>
            </w:r>
            <w:r w:rsidR="00460250" w:rsidRPr="006D3BBA">
              <w:rPr>
                <w:rFonts w:ascii="Times New Roman" w:eastAsia="Times New Roman" w:hAnsi="Times New Roman" w:cs="Arial"/>
                <w:sz w:val="24"/>
                <w:szCs w:val="24"/>
                <w:lang w:eastAsia="ru-RU"/>
              </w:rPr>
              <w:t xml:space="preserve">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460250" w:rsidRPr="006D3BBA">
              <w:rPr>
                <w:rFonts w:ascii="Times New Roman" w:eastAsia="Times New Roman" w:hAnsi="Times New Roman" w:cs="Arial"/>
                <w:b/>
                <w:bCs/>
                <w:i/>
                <w:iCs/>
                <w:sz w:val="24"/>
                <w:szCs w:val="24"/>
                <w:lang w:eastAsia="ru-RU"/>
              </w:rPr>
              <w:t xml:space="preserve">не менше </w:t>
            </w:r>
            <w:r w:rsidR="00460250">
              <w:rPr>
                <w:rFonts w:ascii="Times New Roman" w:eastAsia="Times New Roman" w:hAnsi="Times New Roman" w:cs="Arial"/>
                <w:b/>
                <w:bCs/>
                <w:i/>
                <w:iCs/>
                <w:sz w:val="24"/>
                <w:szCs w:val="24"/>
                <w:lang w:eastAsia="ru-RU"/>
              </w:rPr>
              <w:t>чотирьох</w:t>
            </w:r>
            <w:r w:rsidR="00460250" w:rsidRPr="006D3BBA">
              <w:rPr>
                <w:rFonts w:ascii="Times New Roman" w:eastAsia="Times New Roman" w:hAnsi="Times New Roman" w:cs="Arial"/>
                <w:b/>
                <w:bCs/>
                <w:i/>
                <w:iCs/>
                <w:sz w:val="24"/>
                <w:szCs w:val="24"/>
                <w:lang w:eastAsia="ru-RU"/>
              </w:rPr>
              <w:t xml:space="preserve"> днів.</w:t>
            </w:r>
          </w:p>
          <w:p w14:paraId="16A001A7" w14:textId="77777777" w:rsidR="00460250" w:rsidRPr="00986A90" w:rsidRDefault="00460250" w:rsidP="00986A90">
            <w:pPr>
              <w:spacing w:after="144" w:line="240" w:lineRule="auto"/>
              <w:ind w:right="113" w:hanging="21"/>
              <w:jc w:val="both"/>
              <w:rPr>
                <w:rFonts w:ascii="Times New Roman" w:hAnsi="Times New Roman" w:cs="Times New Roman"/>
                <w:sz w:val="24"/>
                <w:szCs w:val="24"/>
              </w:rPr>
            </w:pPr>
            <w:r w:rsidRPr="006D3BBA">
              <w:rPr>
                <w:rFonts w:ascii="Times New Roman" w:eastAsia="Times New Roman" w:hAnsi="Times New Roman" w:cs="Arial"/>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566267">
              <w:rPr>
                <w:rFonts w:ascii="Times New Roman" w:eastAsia="Times New Roman" w:hAnsi="Times New Roman" w:cs="Arial"/>
                <w:b/>
                <w:sz w:val="24"/>
                <w:szCs w:val="24"/>
                <w:lang w:eastAsia="ru-RU"/>
              </w:rPr>
              <w:t>у вигляді нової редакції тендерної документації додатково до початкової редакції тендерної документації</w:t>
            </w:r>
            <w:r w:rsidRPr="006D3BBA">
              <w:rPr>
                <w:rFonts w:ascii="Times New Roman" w:eastAsia="Times New Roman" w:hAnsi="Times New Roman" w:cs="Arial"/>
                <w:sz w:val="24"/>
                <w:szCs w:val="24"/>
                <w:lang w:eastAsia="ru-RU"/>
              </w:rPr>
              <w:t xml:space="preserve">. </w:t>
            </w:r>
            <w:r w:rsidRPr="00566267">
              <w:rPr>
                <w:rFonts w:ascii="Times New Roman" w:eastAsia="Times New Roman" w:hAnsi="Times New Roman" w:cs="Arial"/>
                <w:b/>
                <w:sz w:val="24"/>
                <w:szCs w:val="24"/>
                <w:lang w:eastAsia="ru-RU"/>
              </w:rPr>
              <w:t>Замовник разом із змінами до тендерної документації в окремому документі оприлюднює перелік змін,</w:t>
            </w:r>
            <w:r w:rsidRPr="006D3BBA">
              <w:rPr>
                <w:rFonts w:ascii="Times New Roman" w:eastAsia="Times New Roman" w:hAnsi="Times New Roman" w:cs="Arial"/>
                <w:sz w:val="24"/>
                <w:szCs w:val="24"/>
                <w:lang w:eastAsia="ru-RU"/>
              </w:rPr>
              <w:t xml:space="preserve"> що вносяться.</w:t>
            </w:r>
            <w:r w:rsidRPr="00986A90">
              <w:rPr>
                <w:rFonts w:ascii="Times New Roman" w:hAnsi="Times New Roman" w:cs="Times New Roman"/>
                <w:color w:val="000000"/>
                <w:sz w:val="24"/>
                <w:szCs w:val="24"/>
                <w:shd w:val="clear" w:color="auto" w:fill="FFFFFF"/>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136C16D9" w14:textId="77777777" w:rsidR="00460250" w:rsidRPr="00566267" w:rsidRDefault="00460250" w:rsidP="00460250">
            <w:pPr>
              <w:spacing w:after="144" w:line="240" w:lineRule="auto"/>
              <w:ind w:right="113" w:hanging="21"/>
              <w:jc w:val="both"/>
              <w:rPr>
                <w:rFonts w:ascii="Times New Roman" w:eastAsia="Times New Roman" w:hAnsi="Times New Roman" w:cs="Times New Roman"/>
                <w:sz w:val="24"/>
                <w:szCs w:val="24"/>
                <w:lang w:eastAsia="ru-RU"/>
              </w:rPr>
            </w:pPr>
          </w:p>
        </w:tc>
      </w:tr>
      <w:tr w:rsidR="00460250" w:rsidRPr="006D3BBA" w14:paraId="6BAC5682" w14:textId="77777777" w:rsidTr="004073E0">
        <w:trPr>
          <w:trHeight w:val="438"/>
        </w:trPr>
        <w:tc>
          <w:tcPr>
            <w:tcW w:w="10447" w:type="dxa"/>
            <w:gridSpan w:val="3"/>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hideMark/>
          </w:tcPr>
          <w:p w14:paraId="274A625D" w14:textId="77777777" w:rsidR="00460250" w:rsidRPr="006D3BBA" w:rsidRDefault="00460250" w:rsidP="00460250">
            <w:pPr>
              <w:spacing w:before="96" w:after="96" w:line="240" w:lineRule="auto"/>
              <w:jc w:val="center"/>
              <w:rPr>
                <w:rFonts w:ascii="Times New Roman" w:eastAsia="Times New Roman" w:hAnsi="Times New Roman" w:cs="Times New Roman"/>
                <w:b/>
                <w:sz w:val="28"/>
                <w:szCs w:val="28"/>
                <w:lang w:val="ru-RU" w:eastAsia="ru-RU"/>
              </w:rPr>
            </w:pPr>
            <w:r w:rsidRPr="006D3BBA">
              <w:rPr>
                <w:rFonts w:ascii="Times New Roman" w:eastAsia="Times New Roman" w:hAnsi="Times New Roman" w:cs="Times New Roman"/>
                <w:b/>
                <w:color w:val="000000"/>
                <w:sz w:val="28"/>
                <w:szCs w:val="28"/>
                <w:lang w:eastAsia="ru-RU"/>
              </w:rPr>
              <w:t xml:space="preserve">ІІІ. </w:t>
            </w:r>
            <w:r w:rsidRPr="006D3BBA">
              <w:rPr>
                <w:rFonts w:ascii="Times New Roman" w:eastAsia="Times New Roman" w:hAnsi="Times New Roman" w:cs="Times New Roman"/>
                <w:b/>
                <w:color w:val="000000"/>
                <w:sz w:val="28"/>
                <w:szCs w:val="28"/>
                <w:lang w:val="ru-RU" w:eastAsia="ru-RU"/>
              </w:rPr>
              <w:t>Інструкція з підготовки</w:t>
            </w:r>
            <w:r w:rsidR="004C0809">
              <w:rPr>
                <w:rFonts w:ascii="Times New Roman" w:eastAsia="Times New Roman" w:hAnsi="Times New Roman" w:cs="Times New Roman"/>
                <w:b/>
                <w:color w:val="000000"/>
                <w:sz w:val="28"/>
                <w:szCs w:val="28"/>
                <w:lang w:val="ru-RU" w:eastAsia="ru-RU"/>
              </w:rPr>
              <w:t xml:space="preserve"> </w:t>
            </w:r>
            <w:r w:rsidRPr="006D3BBA">
              <w:rPr>
                <w:rFonts w:ascii="Times New Roman" w:eastAsia="Times New Roman" w:hAnsi="Times New Roman" w:cs="Times New Roman"/>
                <w:b/>
                <w:color w:val="000000"/>
                <w:sz w:val="28"/>
                <w:szCs w:val="28"/>
                <w:lang w:val="ru-RU" w:eastAsia="ru-RU"/>
              </w:rPr>
              <w:t>тендерної</w:t>
            </w:r>
            <w:r w:rsidR="004C0809">
              <w:rPr>
                <w:rFonts w:ascii="Times New Roman" w:eastAsia="Times New Roman" w:hAnsi="Times New Roman" w:cs="Times New Roman"/>
                <w:b/>
                <w:color w:val="000000"/>
                <w:sz w:val="28"/>
                <w:szCs w:val="28"/>
                <w:lang w:val="ru-RU" w:eastAsia="ru-RU"/>
              </w:rPr>
              <w:t xml:space="preserve"> </w:t>
            </w:r>
            <w:r w:rsidRPr="006D3BBA">
              <w:rPr>
                <w:rFonts w:ascii="Times New Roman" w:eastAsia="Times New Roman" w:hAnsi="Times New Roman" w:cs="Times New Roman"/>
                <w:b/>
                <w:color w:val="000000"/>
                <w:sz w:val="28"/>
                <w:szCs w:val="28"/>
                <w:lang w:val="ru-RU" w:eastAsia="ru-RU"/>
              </w:rPr>
              <w:t>пропозиції</w:t>
            </w:r>
          </w:p>
        </w:tc>
      </w:tr>
      <w:tr w:rsidR="00460250" w:rsidRPr="006D3BBA" w14:paraId="7E8E7991" w14:textId="77777777" w:rsidTr="004073E0">
        <w:trPr>
          <w:trHeight w:val="438"/>
        </w:trPr>
        <w:tc>
          <w:tcPr>
            <w:tcW w:w="578"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4D7FB96E" w14:textId="77777777" w:rsidR="00460250" w:rsidRPr="006D3BBA" w:rsidRDefault="00460250" w:rsidP="00460250">
            <w:pPr>
              <w:spacing w:before="96" w:after="96" w:line="240" w:lineRule="auto"/>
              <w:jc w:val="center"/>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t>1</w:t>
            </w:r>
          </w:p>
        </w:tc>
        <w:tc>
          <w:tcPr>
            <w:tcW w:w="2853"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37F982B5" w14:textId="77777777" w:rsidR="00460250" w:rsidRPr="006D3BBA" w:rsidRDefault="00460250" w:rsidP="00460250">
            <w:pPr>
              <w:spacing w:before="96" w:after="96" w:line="240" w:lineRule="auto"/>
              <w:ind w:right="113"/>
              <w:jc w:val="both"/>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t>Зміст і спосіб</w:t>
            </w:r>
            <w:r w:rsidR="004C0809">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подання</w:t>
            </w:r>
            <w:r w:rsidR="004C0809">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тендерної</w:t>
            </w:r>
            <w:r w:rsidR="004C0809">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пропозиції</w:t>
            </w:r>
          </w:p>
        </w:tc>
        <w:tc>
          <w:tcPr>
            <w:tcW w:w="7016"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14:paraId="7A183A1C" w14:textId="77777777" w:rsidR="00460250" w:rsidRDefault="00460250" w:rsidP="00460250">
            <w:pPr>
              <w:pStyle w:val="a3"/>
              <w:spacing w:before="0" w:beforeAutospacing="0" w:after="0" w:afterAutospacing="0"/>
              <w:jc w:val="both"/>
            </w:pPr>
            <w:r>
              <w:rPr>
                <w:i/>
                <w:iCs/>
                <w:color w:val="000000"/>
              </w:rPr>
              <w:t>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0E7A34A5" w14:textId="77777777" w:rsidR="00460250" w:rsidRDefault="00460250" w:rsidP="00460250">
            <w:pPr>
              <w:spacing w:after="0" w:line="240" w:lineRule="auto"/>
              <w:jc w:val="both"/>
              <w:rPr>
                <w:rFonts w:ascii="Times New Roman" w:eastAsia="Times New Roman" w:hAnsi="Times New Roman" w:cs="Arial"/>
                <w:sz w:val="24"/>
                <w:szCs w:val="24"/>
                <w:lang w:eastAsia="ru-RU"/>
              </w:rPr>
            </w:pPr>
          </w:p>
          <w:p w14:paraId="014243C9" w14:textId="77777777" w:rsidR="00460250" w:rsidRPr="006D3BBA" w:rsidRDefault="00460250" w:rsidP="00460250">
            <w:pPr>
              <w:spacing w:after="0" w:line="240" w:lineRule="auto"/>
              <w:jc w:val="both"/>
              <w:rPr>
                <w:rFonts w:ascii="Times New Roman" w:eastAsia="Times New Roman" w:hAnsi="Times New Roman" w:cs="Arial"/>
                <w:sz w:val="24"/>
                <w:szCs w:val="24"/>
                <w:lang w:eastAsia="ru-RU"/>
              </w:rPr>
            </w:pPr>
            <w:r w:rsidRPr="006D3BBA">
              <w:rPr>
                <w:rFonts w:ascii="Times New Roman" w:eastAsia="Times New Roman" w:hAnsi="Times New Roman" w:cs="Arial"/>
                <w:sz w:val="24"/>
                <w:szCs w:val="24"/>
                <w:lang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w:t>
            </w:r>
            <w:r>
              <w:rPr>
                <w:rFonts w:ascii="Times New Roman" w:eastAsia="Times New Roman" w:hAnsi="Times New Roman" w:cs="Arial"/>
                <w:sz w:val="24"/>
                <w:szCs w:val="24"/>
                <w:lang w:eastAsia="ru-RU"/>
              </w:rPr>
              <w:t>загальну вартість пропозиції</w:t>
            </w:r>
            <w:r w:rsidRPr="006D3BBA">
              <w:rPr>
                <w:rFonts w:ascii="Times New Roman" w:eastAsia="Times New Roman" w:hAnsi="Times New Roman" w:cs="Arial"/>
                <w:sz w:val="24"/>
                <w:szCs w:val="24"/>
                <w:lang w:eastAsia="ru-RU"/>
              </w:rPr>
              <w:t>, інші критерії оцінки (у разі їх встановлення замовником), та завантаження файлів з:</w:t>
            </w:r>
          </w:p>
          <w:p w14:paraId="662F1F14" w14:textId="51541EC4" w:rsidR="00460250" w:rsidRPr="004D1AC2" w:rsidRDefault="004D1AC2" w:rsidP="004D1AC2">
            <w:pPr>
              <w:spacing w:after="0" w:line="240" w:lineRule="auto"/>
              <w:ind w:left="720"/>
              <w:jc w:val="both"/>
              <w:rPr>
                <w:rFonts w:ascii="Times New Roman" w:eastAsia="Times New Roman" w:hAnsi="Times New Roman" w:cs="Arial"/>
                <w:sz w:val="24"/>
                <w:szCs w:val="24"/>
                <w:lang w:eastAsia="ru-RU"/>
              </w:rPr>
            </w:pPr>
            <w:r w:rsidRPr="004D1AC2">
              <w:rPr>
                <w:rFonts w:ascii="Times New Roman" w:eastAsia="Times New Roman" w:hAnsi="Times New Roman" w:cs="Arial"/>
                <w:sz w:val="24"/>
                <w:szCs w:val="24"/>
                <w:lang w:eastAsia="ru-RU"/>
              </w:rPr>
              <w:t xml:space="preserve">- </w:t>
            </w:r>
            <w:r w:rsidR="0048755C" w:rsidRPr="004D1AC2">
              <w:rPr>
                <w:rFonts w:ascii="Times New Roman" w:eastAsia="Times New Roman" w:hAnsi="Times New Roman" w:cs="Arial"/>
                <w:sz w:val="24"/>
                <w:szCs w:val="24"/>
                <w:lang w:eastAsia="ru-RU"/>
              </w:rPr>
              <w:t>інформацією щодо відсутності підстав</w:t>
            </w:r>
            <w:r w:rsidR="00141BF1" w:rsidRPr="004D1AC2">
              <w:rPr>
                <w:rFonts w:ascii="Times New Roman" w:eastAsia="Times New Roman" w:hAnsi="Times New Roman" w:cs="Arial"/>
                <w:sz w:val="24"/>
                <w:szCs w:val="24"/>
                <w:lang w:eastAsia="ru-RU"/>
              </w:rPr>
              <w:t xml:space="preserve"> для відмови в участі у процедурі закупівлі</w:t>
            </w:r>
            <w:r w:rsidR="0048755C" w:rsidRPr="004D1AC2">
              <w:rPr>
                <w:rFonts w:ascii="Times New Roman" w:eastAsia="Times New Roman" w:hAnsi="Times New Roman" w:cs="Arial"/>
                <w:sz w:val="24"/>
                <w:szCs w:val="24"/>
                <w:lang w:eastAsia="ru-RU"/>
              </w:rPr>
              <w:t xml:space="preserve">, установлених у статті 17 Закону </w:t>
            </w:r>
            <w:r w:rsidR="00763C77" w:rsidRPr="004D1AC2">
              <w:rPr>
                <w:rFonts w:ascii="Times New Roman" w:eastAsia="Times New Roman" w:hAnsi="Times New Roman" w:cs="Arial"/>
                <w:sz w:val="24"/>
                <w:szCs w:val="24"/>
                <w:lang w:eastAsia="ru-RU"/>
              </w:rPr>
              <w:t>та іншою</w:t>
            </w:r>
            <w:r w:rsidR="004073E0">
              <w:rPr>
                <w:rFonts w:ascii="Times New Roman" w:eastAsia="Times New Roman" w:hAnsi="Times New Roman" w:cs="Arial"/>
                <w:sz w:val="24"/>
                <w:szCs w:val="24"/>
                <w:lang w:eastAsia="ru-RU"/>
              </w:rPr>
              <w:t xml:space="preserve"> </w:t>
            </w:r>
            <w:r w:rsidR="00763C77" w:rsidRPr="00763C77">
              <w:rPr>
                <w:rFonts w:ascii="Times New Roman" w:hAnsi="Times New Roman"/>
                <w:bCs/>
                <w:color w:val="000000"/>
                <w:sz w:val="24"/>
                <w:szCs w:val="24"/>
                <w:lang w:eastAsia="ru-RU"/>
              </w:rPr>
              <w:t>інформацією, що  встановлена відповідно до законодавства</w:t>
            </w:r>
            <w:r w:rsidR="00460250" w:rsidRPr="004D1AC2">
              <w:rPr>
                <w:rFonts w:ascii="Times New Roman" w:eastAsia="Times New Roman" w:hAnsi="Times New Roman" w:cs="Arial"/>
                <w:sz w:val="24"/>
                <w:szCs w:val="24"/>
                <w:lang w:eastAsia="ru-RU"/>
              </w:rPr>
              <w:t xml:space="preserve"> </w:t>
            </w:r>
            <w:r w:rsidR="004073E0">
              <w:rPr>
                <w:rFonts w:ascii="Times New Roman" w:eastAsia="Times New Roman" w:hAnsi="Times New Roman" w:cs="Arial"/>
                <w:sz w:val="24"/>
                <w:szCs w:val="24"/>
                <w:lang w:eastAsia="ru-RU"/>
              </w:rPr>
              <w:t>в</w:t>
            </w:r>
            <w:r w:rsidR="00460250" w:rsidRPr="004D1AC2">
              <w:rPr>
                <w:rFonts w:ascii="Times New Roman" w:eastAsia="Times New Roman" w:hAnsi="Times New Roman" w:cs="Arial"/>
                <w:sz w:val="24"/>
                <w:szCs w:val="24"/>
                <w:lang w:eastAsia="ru-RU"/>
              </w:rPr>
              <w:t xml:space="preserve"> тендерн</w:t>
            </w:r>
            <w:r w:rsidR="004073E0">
              <w:rPr>
                <w:rFonts w:ascii="Times New Roman" w:eastAsia="Times New Roman" w:hAnsi="Times New Roman" w:cs="Arial"/>
                <w:sz w:val="24"/>
                <w:szCs w:val="24"/>
                <w:lang w:eastAsia="ru-RU"/>
              </w:rPr>
              <w:t>і</w:t>
            </w:r>
            <w:r w:rsidR="00460250" w:rsidRPr="004D1AC2">
              <w:rPr>
                <w:rFonts w:ascii="Times New Roman" w:eastAsia="Times New Roman" w:hAnsi="Times New Roman" w:cs="Arial"/>
                <w:sz w:val="24"/>
                <w:szCs w:val="24"/>
                <w:lang w:eastAsia="ru-RU"/>
              </w:rPr>
              <w:t>ї документації;</w:t>
            </w:r>
            <w:r w:rsidR="0048755C" w:rsidRPr="004D1AC2">
              <w:rPr>
                <w:rFonts w:ascii="Times New Roman" w:eastAsia="Times New Roman" w:hAnsi="Times New Roman" w:cs="Arial"/>
                <w:sz w:val="24"/>
                <w:szCs w:val="24"/>
                <w:lang w:eastAsia="ru-RU"/>
              </w:rPr>
              <w:t xml:space="preserve"> (</w:t>
            </w:r>
            <w:r w:rsidR="00460250" w:rsidRPr="004D1AC2">
              <w:rPr>
                <w:rFonts w:ascii="Times New Roman" w:eastAsia="Times New Roman" w:hAnsi="Times New Roman" w:cs="Arial"/>
                <w:sz w:val="24"/>
                <w:szCs w:val="24"/>
                <w:lang w:eastAsia="ru-RU"/>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або для підтвердження відповідності кожного з учасників такого об’єднання  вимогам, визначеним у статті 17 Закону</w:t>
            </w:r>
            <w:r w:rsidR="0048755C" w:rsidRPr="004D1AC2">
              <w:rPr>
                <w:rFonts w:ascii="Times New Roman" w:eastAsia="Times New Roman" w:hAnsi="Times New Roman" w:cs="Arial"/>
                <w:sz w:val="24"/>
                <w:szCs w:val="24"/>
                <w:lang w:eastAsia="ru-RU"/>
              </w:rPr>
              <w:t>)</w:t>
            </w:r>
          </w:p>
          <w:p w14:paraId="38C830C9" w14:textId="4E813917" w:rsidR="00460250" w:rsidRPr="004D1AC2" w:rsidRDefault="00460250" w:rsidP="00460250">
            <w:pPr>
              <w:numPr>
                <w:ilvl w:val="0"/>
                <w:numId w:val="1"/>
              </w:numPr>
              <w:spacing w:after="0" w:line="240" w:lineRule="auto"/>
              <w:jc w:val="both"/>
              <w:rPr>
                <w:rFonts w:ascii="Times New Roman" w:eastAsia="Times New Roman" w:hAnsi="Times New Roman" w:cs="Arial"/>
                <w:sz w:val="24"/>
                <w:szCs w:val="24"/>
                <w:lang w:eastAsia="ru-RU"/>
              </w:rPr>
            </w:pPr>
            <w:r w:rsidRPr="004D1AC2">
              <w:rPr>
                <w:rFonts w:ascii="Times New Roman" w:eastAsia="Times New Roman" w:hAnsi="Times New Roman" w:cs="Arial"/>
                <w:sz w:val="24"/>
                <w:szCs w:val="24"/>
                <w:lang w:eastAsia="ru-RU"/>
              </w:rPr>
              <w:t xml:space="preserve">підтвердженням відповідності пропозиції Учасника необхідним технічним, якісним та кількісним </w:t>
            </w:r>
            <w:r w:rsidRPr="004D1AC2">
              <w:rPr>
                <w:rFonts w:ascii="Times New Roman" w:eastAsia="Times New Roman" w:hAnsi="Times New Roman" w:cs="Arial"/>
                <w:sz w:val="24"/>
                <w:szCs w:val="24"/>
                <w:lang w:eastAsia="ru-RU"/>
              </w:rPr>
              <w:lastRenderedPageBreak/>
              <w:t xml:space="preserve">характеристикам предмета закупівлі, у тому числі відповідній технічній специфікації  – </w:t>
            </w:r>
            <w:r w:rsidRPr="004D1AC2">
              <w:rPr>
                <w:rFonts w:ascii="Times New Roman" w:eastAsia="Times New Roman" w:hAnsi="Times New Roman" w:cs="Arial"/>
                <w:b/>
                <w:i/>
                <w:sz w:val="24"/>
                <w:szCs w:val="24"/>
                <w:lang w:eastAsia="ru-RU"/>
              </w:rPr>
              <w:t>згідно</w:t>
            </w:r>
            <w:r w:rsidR="00F24FE6">
              <w:rPr>
                <w:rFonts w:ascii="Times New Roman" w:eastAsia="Times New Roman" w:hAnsi="Times New Roman" w:cs="Arial"/>
                <w:b/>
                <w:i/>
                <w:sz w:val="24"/>
                <w:szCs w:val="24"/>
                <w:lang w:eastAsia="ru-RU"/>
              </w:rPr>
              <w:t xml:space="preserve"> </w:t>
            </w:r>
            <w:r w:rsidRPr="004D1AC2">
              <w:rPr>
                <w:rFonts w:ascii="Times New Roman" w:eastAsia="Times New Roman" w:hAnsi="Times New Roman" w:cs="Arial"/>
                <w:b/>
                <w:bCs/>
                <w:i/>
                <w:iCs/>
                <w:sz w:val="24"/>
                <w:szCs w:val="24"/>
                <w:lang w:eastAsia="ru-RU"/>
              </w:rPr>
              <w:t xml:space="preserve">Додатку </w:t>
            </w:r>
            <w:r w:rsidR="004073E0">
              <w:rPr>
                <w:rFonts w:ascii="Times New Roman" w:eastAsia="Times New Roman" w:hAnsi="Times New Roman" w:cs="Arial"/>
                <w:b/>
                <w:bCs/>
                <w:i/>
                <w:iCs/>
                <w:sz w:val="24"/>
                <w:szCs w:val="24"/>
                <w:lang w:eastAsia="ru-RU"/>
              </w:rPr>
              <w:t>1</w:t>
            </w:r>
            <w:r w:rsidRPr="004D1AC2">
              <w:rPr>
                <w:rFonts w:ascii="Times New Roman" w:eastAsia="Times New Roman" w:hAnsi="Times New Roman" w:cs="Arial"/>
                <w:b/>
                <w:bCs/>
                <w:i/>
                <w:iCs/>
                <w:sz w:val="24"/>
                <w:szCs w:val="24"/>
                <w:lang w:eastAsia="ru-RU"/>
              </w:rPr>
              <w:t xml:space="preserve"> </w:t>
            </w:r>
            <w:r w:rsidRPr="004D1AC2">
              <w:rPr>
                <w:rFonts w:ascii="Times New Roman" w:eastAsia="Times New Roman" w:hAnsi="Times New Roman" w:cs="Arial"/>
                <w:sz w:val="24"/>
                <w:szCs w:val="24"/>
                <w:lang w:eastAsia="ru-RU"/>
              </w:rPr>
              <w:t xml:space="preserve">та інших документів </w:t>
            </w:r>
            <w:r w:rsidRPr="004D1AC2">
              <w:rPr>
                <w:rFonts w:ascii="Times New Roman" w:eastAsia="Times New Roman" w:hAnsi="Times New Roman" w:cs="Arial"/>
                <w:bCs/>
                <w:iCs/>
                <w:sz w:val="24"/>
                <w:szCs w:val="24"/>
                <w:lang w:eastAsia="ru-RU"/>
              </w:rPr>
              <w:t>згідно вимог</w:t>
            </w:r>
            <w:r w:rsidRPr="004D1AC2">
              <w:rPr>
                <w:rFonts w:ascii="Times New Roman" w:eastAsia="Times New Roman" w:hAnsi="Times New Roman" w:cs="Arial"/>
                <w:sz w:val="24"/>
                <w:szCs w:val="24"/>
                <w:lang w:eastAsia="ru-RU"/>
              </w:rPr>
              <w:t xml:space="preserve"> тендерної документації;</w:t>
            </w:r>
          </w:p>
          <w:p w14:paraId="0C79831D" w14:textId="77777777" w:rsidR="00460250" w:rsidRPr="006D3BBA" w:rsidRDefault="00460250" w:rsidP="00460250">
            <w:pPr>
              <w:numPr>
                <w:ilvl w:val="0"/>
                <w:numId w:val="1"/>
              </w:numPr>
              <w:spacing w:after="0" w:line="240" w:lineRule="auto"/>
              <w:jc w:val="both"/>
              <w:rPr>
                <w:rFonts w:ascii="Times New Roman" w:eastAsia="Times New Roman" w:hAnsi="Times New Roman" w:cs="Arial"/>
                <w:sz w:val="24"/>
                <w:szCs w:val="24"/>
                <w:lang w:eastAsia="ru-RU"/>
              </w:rPr>
            </w:pPr>
            <w:r w:rsidRPr="006D3BBA">
              <w:rPr>
                <w:rFonts w:ascii="Times New Roman" w:eastAsia="Times New Roman" w:hAnsi="Times New Roman" w:cs="Arial"/>
                <w:sz w:val="24"/>
                <w:szCs w:val="24"/>
                <w:lang w:eastAsia="ru-RU"/>
              </w:rPr>
              <w:t>іншою інформацією та документами, відповідно до вимог цієї тендерної документації та додатків до неї.</w:t>
            </w:r>
          </w:p>
          <w:p w14:paraId="2CA7A184" w14:textId="77777777" w:rsidR="00460250" w:rsidRPr="006D3BBA" w:rsidRDefault="00460250" w:rsidP="00460250">
            <w:pPr>
              <w:spacing w:after="0" w:line="240" w:lineRule="auto"/>
              <w:jc w:val="both"/>
              <w:rPr>
                <w:rFonts w:ascii="Times New Roman" w:eastAsia="Times New Roman" w:hAnsi="Times New Roman" w:cs="Arial"/>
                <w:sz w:val="24"/>
                <w:szCs w:val="24"/>
                <w:lang w:eastAsia="ru-RU"/>
              </w:rPr>
            </w:pPr>
            <w:r w:rsidRPr="006D3BBA">
              <w:rPr>
                <w:rFonts w:ascii="Times New Roman" w:eastAsia="Times New Roman" w:hAnsi="Times New Roman" w:cs="Arial"/>
                <w:sz w:val="24"/>
                <w:szCs w:val="24"/>
                <w:lang w:eastAsia="ru-RU"/>
              </w:rPr>
              <w:t>Рекомендується документи у складі пропозиції  Учасника надавати окремим файлом кожний документ, що іменується відповідно змісту документа.</w:t>
            </w:r>
          </w:p>
          <w:p w14:paraId="35EBFE59" w14:textId="249A36E6" w:rsidR="00460250" w:rsidRPr="006D3BBA" w:rsidRDefault="00460250" w:rsidP="00460250">
            <w:pPr>
              <w:spacing w:after="0" w:line="240" w:lineRule="auto"/>
              <w:jc w:val="both"/>
              <w:rPr>
                <w:rFonts w:ascii="Times New Roman" w:eastAsia="Times New Roman" w:hAnsi="Times New Roman" w:cs="Arial"/>
                <w:b/>
                <w:bCs/>
                <w:i/>
                <w:iCs/>
                <w:sz w:val="24"/>
                <w:szCs w:val="24"/>
                <w:u w:val="single"/>
                <w:lang w:eastAsia="ru-RU"/>
              </w:rPr>
            </w:pPr>
            <w:r w:rsidRPr="006D3BBA">
              <w:rPr>
                <w:rFonts w:ascii="Times New Roman" w:eastAsia="Times New Roman" w:hAnsi="Times New Roman" w:cs="Arial"/>
                <w:b/>
                <w:bCs/>
                <w:i/>
                <w:iCs/>
                <w:sz w:val="24"/>
                <w:szCs w:val="24"/>
                <w:u w:val="single"/>
                <w:lang w:eastAsia="ru-RU"/>
              </w:rPr>
              <w:t xml:space="preserve">Переможець у строк, що не перевищує </w:t>
            </w:r>
            <w:r>
              <w:rPr>
                <w:rFonts w:ascii="Times New Roman" w:eastAsia="Times New Roman" w:hAnsi="Times New Roman" w:cs="Arial"/>
                <w:b/>
                <w:bCs/>
                <w:i/>
                <w:iCs/>
                <w:sz w:val="24"/>
                <w:szCs w:val="24"/>
                <w:u w:val="single"/>
                <w:lang w:eastAsia="ru-RU"/>
              </w:rPr>
              <w:t>чотири дні</w:t>
            </w:r>
            <w:r w:rsidRPr="006D3BBA">
              <w:rPr>
                <w:rFonts w:ascii="Times New Roman" w:eastAsia="Times New Roman" w:hAnsi="Times New Roman" w:cs="Arial"/>
                <w:b/>
                <w:bCs/>
                <w:i/>
                <w:iCs/>
                <w:sz w:val="24"/>
                <w:szCs w:val="24"/>
                <w:u w:val="single"/>
                <w:lang w:eastAsia="ru-RU"/>
              </w:rPr>
              <w:t xml:space="preserve"> з дати оприлюднення в електронній системі закупівель повідомлення про намір укласти договір про закупівлю, подає інформацію (документи, встановлені в </w:t>
            </w:r>
            <w:r w:rsidR="004073E0">
              <w:rPr>
                <w:rFonts w:ascii="Times New Roman" w:eastAsia="Times New Roman" w:hAnsi="Times New Roman" w:cs="Arial"/>
                <w:b/>
                <w:bCs/>
                <w:i/>
                <w:iCs/>
                <w:sz w:val="24"/>
                <w:szCs w:val="24"/>
                <w:u w:val="single"/>
                <w:lang w:eastAsia="ru-RU"/>
              </w:rPr>
              <w:t>тендерній документації</w:t>
            </w:r>
            <w:r w:rsidRPr="006D3BBA">
              <w:rPr>
                <w:rFonts w:ascii="Times New Roman" w:eastAsia="Times New Roman" w:hAnsi="Times New Roman" w:cs="Arial"/>
                <w:b/>
                <w:bCs/>
                <w:i/>
                <w:iCs/>
                <w:sz w:val="24"/>
                <w:szCs w:val="24"/>
                <w:u w:val="single"/>
                <w:lang w:eastAsia="ru-RU"/>
              </w:rPr>
              <w:t xml:space="preserve"> (для переможця) шляхом оприлюднення їх в  електронній системі закупівель.</w:t>
            </w:r>
          </w:p>
          <w:p w14:paraId="39897B6B" w14:textId="77777777" w:rsidR="00460250" w:rsidRPr="006D3BBA" w:rsidRDefault="00460250" w:rsidP="00460250">
            <w:pPr>
              <w:widowControl w:val="0"/>
              <w:spacing w:after="0" w:line="240" w:lineRule="auto"/>
              <w:jc w:val="both"/>
              <w:rPr>
                <w:rFonts w:ascii="Times New Roman" w:eastAsia="Times New Roman" w:hAnsi="Times New Roman" w:cs="Arial"/>
                <w:b/>
                <w:bCs/>
                <w:i/>
                <w:iCs/>
                <w:sz w:val="24"/>
                <w:szCs w:val="24"/>
                <w:lang w:eastAsia="ru-RU"/>
              </w:rPr>
            </w:pPr>
            <w:r w:rsidRPr="006D3BBA">
              <w:rPr>
                <w:rFonts w:ascii="Times New Roman" w:eastAsia="Times New Roman" w:hAnsi="Times New Roman" w:cs="Arial"/>
                <w:b/>
                <w:bCs/>
                <w:i/>
                <w:iCs/>
                <w:sz w:val="24"/>
                <w:szCs w:val="24"/>
                <w:lang w:eastAsia="ru-RU"/>
              </w:rPr>
              <w:t>Опис та приклади формальних несуттєвих помилок.</w:t>
            </w:r>
          </w:p>
          <w:p w14:paraId="6A507E9A" w14:textId="77777777" w:rsidR="00460250" w:rsidRPr="006D3BBA" w:rsidRDefault="00460250" w:rsidP="00460250">
            <w:pPr>
              <w:widowControl w:val="0"/>
              <w:spacing w:after="0" w:line="240" w:lineRule="auto"/>
              <w:jc w:val="both"/>
              <w:rPr>
                <w:rFonts w:ascii="Times New Roman" w:eastAsia="Times New Roman" w:hAnsi="Times New Roman" w:cs="Arial"/>
                <w:sz w:val="24"/>
                <w:szCs w:val="24"/>
                <w:lang w:eastAsia="ru-RU"/>
              </w:rPr>
            </w:pPr>
            <w:r w:rsidRPr="006D3BBA">
              <w:rPr>
                <w:rFonts w:ascii="Times New Roman" w:eastAsia="Times New Roman" w:hAnsi="Times New Roman" w:cs="Arial"/>
                <w:sz w:val="24"/>
                <w:szCs w:val="24"/>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D15C5C5" w14:textId="77777777" w:rsidR="00460250" w:rsidRPr="006D3BBA" w:rsidRDefault="00460250" w:rsidP="00460250">
            <w:pPr>
              <w:widowControl w:val="0"/>
              <w:spacing w:after="0" w:line="240" w:lineRule="auto"/>
              <w:jc w:val="both"/>
              <w:rPr>
                <w:rFonts w:ascii="Times New Roman" w:eastAsia="Times New Roman" w:hAnsi="Times New Roman" w:cs="Arial"/>
                <w:sz w:val="24"/>
                <w:szCs w:val="24"/>
                <w:lang w:eastAsia="ru-RU"/>
              </w:rPr>
            </w:pPr>
          </w:p>
          <w:p w14:paraId="3750D8A7" w14:textId="77777777" w:rsidR="00460250" w:rsidRPr="006D3BBA" w:rsidRDefault="00460250" w:rsidP="00460250">
            <w:pPr>
              <w:widowControl w:val="0"/>
              <w:spacing w:after="0" w:line="240" w:lineRule="auto"/>
              <w:jc w:val="both"/>
              <w:rPr>
                <w:rFonts w:ascii="Times New Roman" w:eastAsia="Times New Roman" w:hAnsi="Times New Roman" w:cs="Arial"/>
                <w:sz w:val="24"/>
                <w:szCs w:val="24"/>
                <w:lang w:eastAsia="ru-RU"/>
              </w:rPr>
            </w:pPr>
            <w:r w:rsidRPr="006D3BBA">
              <w:rPr>
                <w:rFonts w:ascii="Times New Roman" w:eastAsia="Times New Roman" w:hAnsi="Times New Roman" w:cs="Arial"/>
                <w:sz w:val="24"/>
                <w:szCs w:val="24"/>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3946073" w14:textId="77777777" w:rsidR="00460250" w:rsidRPr="006D3BBA" w:rsidRDefault="00460250" w:rsidP="00460250">
            <w:pPr>
              <w:widowControl w:val="0"/>
              <w:spacing w:after="0" w:line="240" w:lineRule="auto"/>
              <w:jc w:val="both"/>
              <w:rPr>
                <w:rFonts w:ascii="Times New Roman" w:eastAsia="Times New Roman" w:hAnsi="Times New Roman" w:cs="Arial"/>
                <w:i/>
                <w:iCs/>
                <w:sz w:val="24"/>
                <w:szCs w:val="24"/>
                <w:u w:val="single"/>
                <w:lang w:eastAsia="ru-RU"/>
              </w:rPr>
            </w:pPr>
            <w:r w:rsidRPr="006D3BBA">
              <w:rPr>
                <w:rFonts w:ascii="Times New Roman" w:eastAsia="Times New Roman" w:hAnsi="Times New Roman" w:cs="Arial"/>
                <w:i/>
                <w:iCs/>
                <w:sz w:val="24"/>
                <w:szCs w:val="24"/>
                <w:u w:val="single"/>
                <w:lang w:eastAsia="ru-RU"/>
              </w:rPr>
              <w:t>Опис формальних помилок:</w:t>
            </w:r>
          </w:p>
          <w:p w14:paraId="5E44F730" w14:textId="77777777" w:rsidR="00460250" w:rsidRPr="006D3BBA" w:rsidRDefault="00460250" w:rsidP="00460250">
            <w:pPr>
              <w:widowControl w:val="0"/>
              <w:spacing w:after="0" w:line="240" w:lineRule="auto"/>
              <w:jc w:val="both"/>
              <w:rPr>
                <w:rFonts w:ascii="Times New Roman" w:eastAsia="Times New Roman" w:hAnsi="Times New Roman" w:cs="Arial"/>
                <w:sz w:val="24"/>
                <w:szCs w:val="24"/>
                <w:lang w:eastAsia="ru-RU"/>
              </w:rPr>
            </w:pPr>
            <w:r w:rsidRPr="006D3BBA">
              <w:rPr>
                <w:rFonts w:ascii="Times New Roman" w:eastAsia="Times New Roman" w:hAnsi="Times New Roman" w:cs="Arial"/>
                <w:sz w:val="24"/>
                <w:szCs w:val="24"/>
                <w:lang w:eastAsia="ru-RU"/>
              </w:rPr>
              <w:t>1.</w:t>
            </w:r>
            <w:r w:rsidRPr="006D3BBA">
              <w:rPr>
                <w:rFonts w:ascii="Times New Roman" w:eastAsia="Times New Roman" w:hAnsi="Times New Roman" w:cs="Arial"/>
                <w:sz w:val="24"/>
                <w:szCs w:val="24"/>
                <w:lang w:eastAsia="ru-RU"/>
              </w:rPr>
              <w:tab/>
              <w:t>Інформація / документ, подана учасником процедури закупівлі у складі тендерної пропозиції, містить помилку (помилки) у частині:</w:t>
            </w:r>
          </w:p>
          <w:p w14:paraId="16CBDD5B" w14:textId="77777777" w:rsidR="00460250" w:rsidRPr="006D3BBA" w:rsidRDefault="00460250" w:rsidP="00460250">
            <w:pPr>
              <w:widowControl w:val="0"/>
              <w:spacing w:after="0" w:line="240" w:lineRule="auto"/>
              <w:jc w:val="both"/>
              <w:rPr>
                <w:rFonts w:ascii="Times New Roman" w:eastAsia="Times New Roman" w:hAnsi="Times New Roman" w:cs="Arial"/>
                <w:sz w:val="24"/>
                <w:szCs w:val="24"/>
                <w:lang w:eastAsia="ru-RU"/>
              </w:rPr>
            </w:pPr>
            <w:r w:rsidRPr="006D3BBA">
              <w:rPr>
                <w:rFonts w:ascii="Times New Roman" w:eastAsia="Times New Roman" w:hAnsi="Times New Roman" w:cs="Arial"/>
                <w:sz w:val="24"/>
                <w:szCs w:val="24"/>
                <w:lang w:eastAsia="ru-RU"/>
              </w:rPr>
              <w:t>-</w:t>
            </w:r>
            <w:r w:rsidRPr="006D3BBA">
              <w:rPr>
                <w:rFonts w:ascii="Times New Roman" w:eastAsia="Times New Roman" w:hAnsi="Times New Roman" w:cs="Arial"/>
                <w:sz w:val="24"/>
                <w:szCs w:val="24"/>
                <w:lang w:eastAsia="ru-RU"/>
              </w:rPr>
              <w:tab/>
              <w:t>уживання великої літери;</w:t>
            </w:r>
          </w:p>
          <w:p w14:paraId="25F7BBA2" w14:textId="77777777" w:rsidR="00460250" w:rsidRPr="006D3BBA" w:rsidRDefault="00460250" w:rsidP="00460250">
            <w:pPr>
              <w:widowControl w:val="0"/>
              <w:spacing w:after="0" w:line="240" w:lineRule="auto"/>
              <w:jc w:val="both"/>
              <w:rPr>
                <w:rFonts w:ascii="Times New Roman" w:eastAsia="Times New Roman" w:hAnsi="Times New Roman" w:cs="Arial"/>
                <w:sz w:val="24"/>
                <w:szCs w:val="24"/>
                <w:lang w:eastAsia="ru-RU"/>
              </w:rPr>
            </w:pPr>
            <w:r w:rsidRPr="006D3BBA">
              <w:rPr>
                <w:rFonts w:ascii="Times New Roman" w:eastAsia="Times New Roman" w:hAnsi="Times New Roman" w:cs="Arial"/>
                <w:sz w:val="24"/>
                <w:szCs w:val="24"/>
                <w:lang w:eastAsia="ru-RU"/>
              </w:rPr>
              <w:t>-</w:t>
            </w:r>
            <w:r w:rsidRPr="006D3BBA">
              <w:rPr>
                <w:rFonts w:ascii="Times New Roman" w:eastAsia="Times New Roman" w:hAnsi="Times New Roman" w:cs="Arial"/>
                <w:sz w:val="24"/>
                <w:szCs w:val="24"/>
                <w:lang w:eastAsia="ru-RU"/>
              </w:rPr>
              <w:tab/>
              <w:t>уживання розділових знаків та відмінювання слів у реченні;</w:t>
            </w:r>
          </w:p>
          <w:p w14:paraId="2BE60BF2" w14:textId="77777777" w:rsidR="00460250" w:rsidRPr="006D3BBA" w:rsidRDefault="00460250" w:rsidP="00460250">
            <w:pPr>
              <w:widowControl w:val="0"/>
              <w:spacing w:after="0" w:line="240" w:lineRule="auto"/>
              <w:jc w:val="both"/>
              <w:rPr>
                <w:rFonts w:ascii="Times New Roman" w:eastAsia="Times New Roman" w:hAnsi="Times New Roman" w:cs="Arial"/>
                <w:sz w:val="24"/>
                <w:szCs w:val="24"/>
                <w:lang w:eastAsia="ru-RU"/>
              </w:rPr>
            </w:pPr>
            <w:r w:rsidRPr="006D3BBA">
              <w:rPr>
                <w:rFonts w:ascii="Times New Roman" w:eastAsia="Times New Roman" w:hAnsi="Times New Roman" w:cs="Arial"/>
                <w:sz w:val="24"/>
                <w:szCs w:val="24"/>
                <w:lang w:eastAsia="ru-RU"/>
              </w:rPr>
              <w:t>-</w:t>
            </w:r>
            <w:r w:rsidRPr="006D3BBA">
              <w:rPr>
                <w:rFonts w:ascii="Times New Roman" w:eastAsia="Times New Roman" w:hAnsi="Times New Roman" w:cs="Arial"/>
                <w:sz w:val="24"/>
                <w:szCs w:val="24"/>
                <w:lang w:eastAsia="ru-RU"/>
              </w:rPr>
              <w:tab/>
              <w:t>використання слова або мовного звороту, запозичених з іншої мови;</w:t>
            </w:r>
          </w:p>
          <w:p w14:paraId="33651171" w14:textId="77777777" w:rsidR="00460250" w:rsidRPr="006D3BBA" w:rsidRDefault="00460250" w:rsidP="00460250">
            <w:pPr>
              <w:widowControl w:val="0"/>
              <w:spacing w:after="0" w:line="240" w:lineRule="auto"/>
              <w:jc w:val="both"/>
              <w:rPr>
                <w:rFonts w:ascii="Times New Roman" w:eastAsia="Times New Roman" w:hAnsi="Times New Roman" w:cs="Arial"/>
                <w:sz w:val="24"/>
                <w:szCs w:val="24"/>
                <w:lang w:eastAsia="ru-RU"/>
              </w:rPr>
            </w:pPr>
            <w:r w:rsidRPr="006D3BBA">
              <w:rPr>
                <w:rFonts w:ascii="Times New Roman" w:eastAsia="Times New Roman" w:hAnsi="Times New Roman" w:cs="Arial"/>
                <w:sz w:val="24"/>
                <w:szCs w:val="24"/>
                <w:lang w:eastAsia="ru-RU"/>
              </w:rPr>
              <w:t>-</w:t>
            </w:r>
            <w:r w:rsidRPr="006D3BBA">
              <w:rPr>
                <w:rFonts w:ascii="Times New Roman" w:eastAsia="Times New Roman" w:hAnsi="Times New Roman" w:cs="Arial"/>
                <w:sz w:val="24"/>
                <w:szCs w:val="24"/>
                <w:lang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75ADD50" w14:textId="77777777" w:rsidR="00460250" w:rsidRPr="006D3BBA" w:rsidRDefault="00460250" w:rsidP="00460250">
            <w:pPr>
              <w:widowControl w:val="0"/>
              <w:spacing w:after="0" w:line="240" w:lineRule="auto"/>
              <w:jc w:val="both"/>
              <w:rPr>
                <w:rFonts w:ascii="Times New Roman" w:eastAsia="Times New Roman" w:hAnsi="Times New Roman" w:cs="Arial"/>
                <w:sz w:val="24"/>
                <w:szCs w:val="24"/>
                <w:lang w:eastAsia="ru-RU"/>
              </w:rPr>
            </w:pPr>
            <w:r w:rsidRPr="006D3BBA">
              <w:rPr>
                <w:rFonts w:ascii="Times New Roman" w:eastAsia="Times New Roman" w:hAnsi="Times New Roman" w:cs="Arial"/>
                <w:sz w:val="24"/>
                <w:szCs w:val="24"/>
                <w:lang w:eastAsia="ru-RU"/>
              </w:rPr>
              <w:t>-</w:t>
            </w:r>
            <w:r w:rsidRPr="006D3BBA">
              <w:rPr>
                <w:rFonts w:ascii="Times New Roman" w:eastAsia="Times New Roman" w:hAnsi="Times New Roman" w:cs="Arial"/>
                <w:sz w:val="24"/>
                <w:szCs w:val="24"/>
                <w:lang w:eastAsia="ru-RU"/>
              </w:rPr>
              <w:tab/>
              <w:t>застосування правил переносу частини слова з рядка в рядок;</w:t>
            </w:r>
          </w:p>
          <w:p w14:paraId="03E927EC" w14:textId="77777777" w:rsidR="00460250" w:rsidRPr="006D3BBA" w:rsidRDefault="00460250" w:rsidP="00460250">
            <w:pPr>
              <w:widowControl w:val="0"/>
              <w:spacing w:after="0" w:line="240" w:lineRule="auto"/>
              <w:jc w:val="both"/>
              <w:rPr>
                <w:rFonts w:ascii="Times New Roman" w:eastAsia="Times New Roman" w:hAnsi="Times New Roman" w:cs="Arial"/>
                <w:sz w:val="24"/>
                <w:szCs w:val="24"/>
                <w:lang w:eastAsia="ru-RU"/>
              </w:rPr>
            </w:pPr>
            <w:r w:rsidRPr="006D3BBA">
              <w:rPr>
                <w:rFonts w:ascii="Times New Roman" w:eastAsia="Times New Roman" w:hAnsi="Times New Roman" w:cs="Arial"/>
                <w:sz w:val="24"/>
                <w:szCs w:val="24"/>
                <w:lang w:eastAsia="ru-RU"/>
              </w:rPr>
              <w:t>-</w:t>
            </w:r>
            <w:r w:rsidRPr="006D3BBA">
              <w:rPr>
                <w:rFonts w:ascii="Times New Roman" w:eastAsia="Times New Roman" w:hAnsi="Times New Roman" w:cs="Arial"/>
                <w:sz w:val="24"/>
                <w:szCs w:val="24"/>
                <w:lang w:eastAsia="ru-RU"/>
              </w:rPr>
              <w:tab/>
              <w:t>написання слів разом та/або окремо, та/або через дефіс;</w:t>
            </w:r>
          </w:p>
          <w:p w14:paraId="22AD44C1" w14:textId="77777777" w:rsidR="00460250" w:rsidRPr="006D3BBA" w:rsidRDefault="00460250" w:rsidP="00460250">
            <w:pPr>
              <w:widowControl w:val="0"/>
              <w:spacing w:after="0" w:line="240" w:lineRule="auto"/>
              <w:jc w:val="both"/>
              <w:rPr>
                <w:rFonts w:ascii="Times New Roman" w:eastAsia="Times New Roman" w:hAnsi="Times New Roman" w:cs="Arial"/>
                <w:sz w:val="24"/>
                <w:szCs w:val="24"/>
                <w:lang w:eastAsia="ru-RU"/>
              </w:rPr>
            </w:pPr>
            <w:r w:rsidRPr="006D3BBA">
              <w:rPr>
                <w:rFonts w:ascii="Times New Roman" w:eastAsia="Times New Roman" w:hAnsi="Times New Roman" w:cs="Arial"/>
                <w:sz w:val="24"/>
                <w:szCs w:val="24"/>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C33668B" w14:textId="77777777" w:rsidR="00460250" w:rsidRPr="006D3BBA" w:rsidRDefault="00460250" w:rsidP="00460250">
            <w:pPr>
              <w:widowControl w:val="0"/>
              <w:spacing w:after="0" w:line="240" w:lineRule="auto"/>
              <w:jc w:val="both"/>
              <w:rPr>
                <w:rFonts w:ascii="Times New Roman" w:eastAsia="Times New Roman" w:hAnsi="Times New Roman" w:cs="Arial"/>
                <w:sz w:val="24"/>
                <w:szCs w:val="24"/>
                <w:lang w:eastAsia="ru-RU"/>
              </w:rPr>
            </w:pPr>
            <w:r w:rsidRPr="006D3BBA">
              <w:rPr>
                <w:rFonts w:ascii="Times New Roman" w:eastAsia="Times New Roman" w:hAnsi="Times New Roman" w:cs="Arial"/>
                <w:sz w:val="24"/>
                <w:szCs w:val="24"/>
                <w:lang w:eastAsia="ru-RU"/>
              </w:rPr>
              <w:t>2.</w:t>
            </w:r>
            <w:r w:rsidRPr="006D3BBA">
              <w:rPr>
                <w:rFonts w:ascii="Times New Roman" w:eastAsia="Times New Roman" w:hAnsi="Times New Roman" w:cs="Arial"/>
                <w:sz w:val="24"/>
                <w:szCs w:val="24"/>
                <w:lang w:eastAsia="ru-RU"/>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Pr="006D3BBA">
              <w:rPr>
                <w:rFonts w:ascii="Times New Roman" w:eastAsia="Times New Roman" w:hAnsi="Times New Roman" w:cs="Arial"/>
                <w:sz w:val="24"/>
                <w:szCs w:val="24"/>
                <w:lang w:eastAsia="ru-RU"/>
              </w:rPr>
              <w:lastRenderedPageBreak/>
              <w:t>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AF1D8D0" w14:textId="77777777" w:rsidR="00460250" w:rsidRPr="006D3BBA" w:rsidRDefault="00460250" w:rsidP="00460250">
            <w:pPr>
              <w:widowControl w:val="0"/>
              <w:spacing w:after="0" w:line="240" w:lineRule="auto"/>
              <w:jc w:val="both"/>
              <w:rPr>
                <w:rFonts w:ascii="Times New Roman" w:eastAsia="Times New Roman" w:hAnsi="Times New Roman" w:cs="Arial"/>
                <w:sz w:val="24"/>
                <w:szCs w:val="24"/>
                <w:lang w:eastAsia="ru-RU"/>
              </w:rPr>
            </w:pPr>
            <w:r w:rsidRPr="006D3BBA">
              <w:rPr>
                <w:rFonts w:ascii="Times New Roman" w:eastAsia="Times New Roman" w:hAnsi="Times New Roman" w:cs="Arial"/>
                <w:sz w:val="24"/>
                <w:szCs w:val="24"/>
                <w:lang w:eastAsia="ru-RU"/>
              </w:rPr>
              <w:t>3.</w:t>
            </w:r>
            <w:r w:rsidRPr="006D3BBA">
              <w:rPr>
                <w:rFonts w:ascii="Times New Roman" w:eastAsia="Times New Roman" w:hAnsi="Times New Roman" w:cs="Arial"/>
                <w:sz w:val="24"/>
                <w:szCs w:val="24"/>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B174FD8" w14:textId="77777777" w:rsidR="00460250" w:rsidRPr="006D3BBA" w:rsidRDefault="00460250" w:rsidP="00460250">
            <w:pPr>
              <w:widowControl w:val="0"/>
              <w:spacing w:after="0" w:line="240" w:lineRule="auto"/>
              <w:jc w:val="both"/>
              <w:rPr>
                <w:rFonts w:ascii="Times New Roman" w:eastAsia="Times New Roman" w:hAnsi="Times New Roman" w:cs="Arial"/>
                <w:sz w:val="24"/>
                <w:szCs w:val="24"/>
                <w:lang w:eastAsia="ru-RU"/>
              </w:rPr>
            </w:pPr>
            <w:r w:rsidRPr="006D3BBA">
              <w:rPr>
                <w:rFonts w:ascii="Times New Roman" w:eastAsia="Times New Roman" w:hAnsi="Times New Roman" w:cs="Arial"/>
                <w:sz w:val="24"/>
                <w:szCs w:val="24"/>
                <w:lang w:eastAsia="ru-RU"/>
              </w:rPr>
              <w:t>4.</w:t>
            </w:r>
            <w:r w:rsidRPr="006D3BBA">
              <w:rPr>
                <w:rFonts w:ascii="Times New Roman" w:eastAsia="Times New Roman" w:hAnsi="Times New Roman" w:cs="Arial"/>
                <w:sz w:val="24"/>
                <w:szCs w:val="24"/>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85EF8B8" w14:textId="77777777" w:rsidR="00460250" w:rsidRPr="006D3BBA" w:rsidRDefault="00460250" w:rsidP="00460250">
            <w:pPr>
              <w:widowControl w:val="0"/>
              <w:spacing w:after="0" w:line="240" w:lineRule="auto"/>
              <w:jc w:val="both"/>
              <w:rPr>
                <w:rFonts w:ascii="Times New Roman" w:eastAsia="Times New Roman" w:hAnsi="Times New Roman" w:cs="Arial"/>
                <w:sz w:val="24"/>
                <w:szCs w:val="24"/>
                <w:lang w:eastAsia="ru-RU"/>
              </w:rPr>
            </w:pPr>
            <w:r w:rsidRPr="006D3BBA">
              <w:rPr>
                <w:rFonts w:ascii="Times New Roman" w:eastAsia="Times New Roman" w:hAnsi="Times New Roman" w:cs="Arial"/>
                <w:sz w:val="24"/>
                <w:szCs w:val="24"/>
                <w:lang w:eastAsia="ru-RU"/>
              </w:rPr>
              <w:t>5.</w:t>
            </w:r>
            <w:r w:rsidRPr="006D3BBA">
              <w:rPr>
                <w:rFonts w:ascii="Times New Roman" w:eastAsia="Times New Roman" w:hAnsi="Times New Roman" w:cs="Arial"/>
                <w:sz w:val="24"/>
                <w:szCs w:val="24"/>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E78905E" w14:textId="77777777" w:rsidR="00460250" w:rsidRPr="006D3BBA" w:rsidRDefault="00460250" w:rsidP="00460250">
            <w:pPr>
              <w:widowControl w:val="0"/>
              <w:spacing w:after="0" w:line="240" w:lineRule="auto"/>
              <w:jc w:val="both"/>
              <w:rPr>
                <w:rFonts w:ascii="Times New Roman" w:eastAsia="Times New Roman" w:hAnsi="Times New Roman" w:cs="Arial"/>
                <w:sz w:val="24"/>
                <w:szCs w:val="24"/>
                <w:lang w:eastAsia="ru-RU"/>
              </w:rPr>
            </w:pPr>
            <w:r w:rsidRPr="006D3BBA">
              <w:rPr>
                <w:rFonts w:ascii="Times New Roman" w:eastAsia="Times New Roman" w:hAnsi="Times New Roman" w:cs="Arial"/>
                <w:sz w:val="24"/>
                <w:szCs w:val="24"/>
                <w:lang w:eastAsia="ru-RU"/>
              </w:rPr>
              <w:t>6.</w:t>
            </w:r>
            <w:r w:rsidRPr="006D3BBA">
              <w:rPr>
                <w:rFonts w:ascii="Times New Roman" w:eastAsia="Times New Roman" w:hAnsi="Times New Roman" w:cs="Arial"/>
                <w:sz w:val="24"/>
                <w:szCs w:val="24"/>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2476B12" w14:textId="77777777" w:rsidR="00460250" w:rsidRPr="006D3BBA" w:rsidRDefault="00460250" w:rsidP="00460250">
            <w:pPr>
              <w:widowControl w:val="0"/>
              <w:spacing w:after="0" w:line="240" w:lineRule="auto"/>
              <w:jc w:val="both"/>
              <w:rPr>
                <w:rFonts w:ascii="Times New Roman" w:eastAsia="Times New Roman" w:hAnsi="Times New Roman" w:cs="Arial"/>
                <w:sz w:val="24"/>
                <w:szCs w:val="24"/>
                <w:lang w:eastAsia="ru-RU"/>
              </w:rPr>
            </w:pPr>
            <w:r w:rsidRPr="006D3BBA">
              <w:rPr>
                <w:rFonts w:ascii="Times New Roman" w:eastAsia="Times New Roman" w:hAnsi="Times New Roman" w:cs="Arial"/>
                <w:sz w:val="24"/>
                <w:szCs w:val="24"/>
                <w:lang w:eastAsia="ru-RU"/>
              </w:rPr>
              <w:t>7.</w:t>
            </w:r>
            <w:r w:rsidRPr="006D3BBA">
              <w:rPr>
                <w:rFonts w:ascii="Times New Roman" w:eastAsia="Times New Roman" w:hAnsi="Times New Roman" w:cs="Arial"/>
                <w:sz w:val="24"/>
                <w:szCs w:val="24"/>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8E3745F" w14:textId="77777777" w:rsidR="00460250" w:rsidRPr="006D3BBA" w:rsidRDefault="00460250" w:rsidP="00460250">
            <w:pPr>
              <w:widowControl w:val="0"/>
              <w:spacing w:after="0" w:line="240" w:lineRule="auto"/>
              <w:jc w:val="both"/>
              <w:rPr>
                <w:rFonts w:ascii="Times New Roman" w:eastAsia="Times New Roman" w:hAnsi="Times New Roman" w:cs="Arial"/>
                <w:sz w:val="24"/>
                <w:szCs w:val="24"/>
                <w:lang w:eastAsia="ru-RU"/>
              </w:rPr>
            </w:pPr>
            <w:r w:rsidRPr="006D3BBA">
              <w:rPr>
                <w:rFonts w:ascii="Times New Roman" w:eastAsia="Times New Roman" w:hAnsi="Times New Roman" w:cs="Arial"/>
                <w:sz w:val="24"/>
                <w:szCs w:val="24"/>
                <w:lang w:eastAsia="ru-RU"/>
              </w:rPr>
              <w:t>8.</w:t>
            </w:r>
            <w:r w:rsidRPr="006D3BBA">
              <w:rPr>
                <w:rFonts w:ascii="Times New Roman" w:eastAsia="Times New Roman" w:hAnsi="Times New Roman" w:cs="Arial"/>
                <w:sz w:val="24"/>
                <w:szCs w:val="24"/>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8F42A78" w14:textId="77777777" w:rsidR="00460250" w:rsidRPr="006D3BBA" w:rsidRDefault="00460250" w:rsidP="00460250">
            <w:pPr>
              <w:widowControl w:val="0"/>
              <w:spacing w:after="0" w:line="240" w:lineRule="auto"/>
              <w:jc w:val="both"/>
              <w:rPr>
                <w:rFonts w:ascii="Times New Roman" w:eastAsia="Times New Roman" w:hAnsi="Times New Roman" w:cs="Arial"/>
                <w:sz w:val="24"/>
                <w:szCs w:val="24"/>
                <w:lang w:eastAsia="ru-RU"/>
              </w:rPr>
            </w:pPr>
            <w:r w:rsidRPr="006D3BBA">
              <w:rPr>
                <w:rFonts w:ascii="Times New Roman" w:eastAsia="Times New Roman" w:hAnsi="Times New Roman" w:cs="Arial"/>
                <w:sz w:val="24"/>
                <w:szCs w:val="24"/>
                <w:lang w:eastAsia="ru-RU"/>
              </w:rPr>
              <w:t>9.</w:t>
            </w:r>
            <w:r w:rsidRPr="006D3BBA">
              <w:rPr>
                <w:rFonts w:ascii="Times New Roman" w:eastAsia="Times New Roman" w:hAnsi="Times New Roman" w:cs="Arial"/>
                <w:sz w:val="24"/>
                <w:szCs w:val="24"/>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A0DFBC9" w14:textId="77777777" w:rsidR="00460250" w:rsidRPr="006D3BBA" w:rsidRDefault="00460250" w:rsidP="00460250">
            <w:pPr>
              <w:widowControl w:val="0"/>
              <w:spacing w:after="0" w:line="240" w:lineRule="auto"/>
              <w:jc w:val="both"/>
              <w:rPr>
                <w:rFonts w:ascii="Times New Roman" w:eastAsia="Times New Roman" w:hAnsi="Times New Roman" w:cs="Arial"/>
                <w:sz w:val="24"/>
                <w:szCs w:val="24"/>
                <w:lang w:eastAsia="ru-RU"/>
              </w:rPr>
            </w:pPr>
            <w:r w:rsidRPr="006D3BBA">
              <w:rPr>
                <w:rFonts w:ascii="Times New Roman" w:eastAsia="Times New Roman" w:hAnsi="Times New Roman" w:cs="Arial"/>
                <w:sz w:val="24"/>
                <w:szCs w:val="24"/>
                <w:lang w:eastAsia="ru-RU"/>
              </w:rPr>
              <w:t>10.</w:t>
            </w:r>
            <w:r w:rsidRPr="006D3BBA">
              <w:rPr>
                <w:rFonts w:ascii="Times New Roman" w:eastAsia="Times New Roman" w:hAnsi="Times New Roman" w:cs="Arial"/>
                <w:sz w:val="24"/>
                <w:szCs w:val="24"/>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5811EB8" w14:textId="77777777" w:rsidR="00460250" w:rsidRPr="006D3BBA" w:rsidRDefault="00460250" w:rsidP="00460250">
            <w:pPr>
              <w:widowControl w:val="0"/>
              <w:spacing w:after="0" w:line="240" w:lineRule="auto"/>
              <w:jc w:val="both"/>
              <w:rPr>
                <w:rFonts w:ascii="Times New Roman" w:eastAsia="Times New Roman" w:hAnsi="Times New Roman" w:cs="Arial"/>
                <w:sz w:val="24"/>
                <w:szCs w:val="24"/>
                <w:lang w:eastAsia="ru-RU"/>
              </w:rPr>
            </w:pPr>
            <w:r w:rsidRPr="006D3BBA">
              <w:rPr>
                <w:rFonts w:ascii="Times New Roman" w:eastAsia="Times New Roman" w:hAnsi="Times New Roman" w:cs="Arial"/>
                <w:sz w:val="24"/>
                <w:szCs w:val="24"/>
                <w:lang w:eastAsia="ru-RU"/>
              </w:rPr>
              <w:t>11.</w:t>
            </w:r>
            <w:r w:rsidRPr="006D3BBA">
              <w:rPr>
                <w:rFonts w:ascii="Times New Roman" w:eastAsia="Times New Roman" w:hAnsi="Times New Roman" w:cs="Arial"/>
                <w:sz w:val="24"/>
                <w:szCs w:val="24"/>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584445F" w14:textId="77777777" w:rsidR="00460250" w:rsidRPr="006D3BBA" w:rsidRDefault="00460250" w:rsidP="00460250">
            <w:pPr>
              <w:widowControl w:val="0"/>
              <w:spacing w:after="0" w:line="240" w:lineRule="auto"/>
              <w:jc w:val="both"/>
              <w:rPr>
                <w:rFonts w:ascii="Times New Roman" w:eastAsia="Times New Roman" w:hAnsi="Times New Roman" w:cs="Arial"/>
                <w:sz w:val="24"/>
                <w:szCs w:val="24"/>
                <w:lang w:eastAsia="ru-RU"/>
              </w:rPr>
            </w:pPr>
            <w:r w:rsidRPr="006D3BBA">
              <w:rPr>
                <w:rFonts w:ascii="Times New Roman" w:eastAsia="Times New Roman" w:hAnsi="Times New Roman" w:cs="Arial"/>
                <w:sz w:val="24"/>
                <w:szCs w:val="24"/>
                <w:lang w:eastAsia="ru-RU"/>
              </w:rPr>
              <w:t>12.</w:t>
            </w:r>
            <w:r w:rsidRPr="006D3BBA">
              <w:rPr>
                <w:rFonts w:ascii="Times New Roman" w:eastAsia="Times New Roman" w:hAnsi="Times New Roman" w:cs="Arial"/>
                <w:sz w:val="24"/>
                <w:szCs w:val="24"/>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E3FCDF3" w14:textId="77777777" w:rsidR="00460250" w:rsidRPr="006D3BBA" w:rsidRDefault="00460250" w:rsidP="00460250">
            <w:pPr>
              <w:widowControl w:val="0"/>
              <w:spacing w:after="0" w:line="240" w:lineRule="auto"/>
              <w:jc w:val="both"/>
              <w:rPr>
                <w:rFonts w:ascii="Times New Roman" w:eastAsia="Times New Roman" w:hAnsi="Times New Roman" w:cs="Arial"/>
                <w:i/>
                <w:iCs/>
                <w:sz w:val="24"/>
                <w:szCs w:val="24"/>
                <w:u w:val="single"/>
                <w:lang w:eastAsia="ru-RU"/>
              </w:rPr>
            </w:pPr>
            <w:r w:rsidRPr="006D3BBA">
              <w:rPr>
                <w:rFonts w:ascii="Times New Roman" w:eastAsia="Times New Roman" w:hAnsi="Times New Roman" w:cs="Arial"/>
                <w:i/>
                <w:iCs/>
                <w:sz w:val="24"/>
                <w:szCs w:val="24"/>
                <w:u w:val="single"/>
                <w:lang w:eastAsia="ru-RU"/>
              </w:rPr>
              <w:t>Приклади формальних помилок:</w:t>
            </w:r>
          </w:p>
          <w:p w14:paraId="10CCAA2A" w14:textId="77777777" w:rsidR="00460250" w:rsidRPr="006D3BBA" w:rsidRDefault="00460250" w:rsidP="00460250">
            <w:pPr>
              <w:widowControl w:val="0"/>
              <w:spacing w:after="0" w:line="240" w:lineRule="auto"/>
              <w:jc w:val="both"/>
              <w:rPr>
                <w:rFonts w:ascii="Times New Roman" w:eastAsia="Times New Roman" w:hAnsi="Times New Roman" w:cs="Arial"/>
                <w:sz w:val="24"/>
                <w:szCs w:val="24"/>
                <w:lang w:eastAsia="ru-RU"/>
              </w:rPr>
            </w:pPr>
            <w:r w:rsidRPr="006D3BBA">
              <w:rPr>
                <w:rFonts w:ascii="Times New Roman" w:eastAsia="Times New Roman" w:hAnsi="Times New Roman" w:cs="Arial"/>
                <w:sz w:val="24"/>
                <w:szCs w:val="24"/>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6A8BA4B" w14:textId="77777777" w:rsidR="00460250" w:rsidRPr="006D3BBA" w:rsidRDefault="00460250" w:rsidP="00460250">
            <w:pPr>
              <w:widowControl w:val="0"/>
              <w:spacing w:after="0" w:line="240" w:lineRule="auto"/>
              <w:jc w:val="both"/>
              <w:rPr>
                <w:rFonts w:ascii="Times New Roman" w:eastAsia="Times New Roman" w:hAnsi="Times New Roman" w:cs="Arial"/>
                <w:sz w:val="24"/>
                <w:szCs w:val="24"/>
                <w:lang w:eastAsia="ru-RU"/>
              </w:rPr>
            </w:pPr>
            <w:r w:rsidRPr="006D3BBA">
              <w:rPr>
                <w:rFonts w:ascii="Times New Roman" w:eastAsia="Times New Roman" w:hAnsi="Times New Roman" w:cs="Arial"/>
                <w:sz w:val="24"/>
                <w:szCs w:val="24"/>
                <w:lang w:eastAsia="ru-RU"/>
              </w:rPr>
              <w:t>-  «м.київ» замість «м.Київ»;</w:t>
            </w:r>
          </w:p>
          <w:p w14:paraId="61FF8917" w14:textId="77777777" w:rsidR="00460250" w:rsidRPr="006D3BBA" w:rsidRDefault="00460250" w:rsidP="00460250">
            <w:pPr>
              <w:widowControl w:val="0"/>
              <w:spacing w:after="0" w:line="240" w:lineRule="auto"/>
              <w:jc w:val="both"/>
              <w:rPr>
                <w:rFonts w:ascii="Times New Roman" w:eastAsia="Times New Roman" w:hAnsi="Times New Roman" w:cs="Arial"/>
                <w:sz w:val="24"/>
                <w:szCs w:val="24"/>
                <w:lang w:eastAsia="ru-RU"/>
              </w:rPr>
            </w:pPr>
            <w:r w:rsidRPr="006D3BBA">
              <w:rPr>
                <w:rFonts w:ascii="Times New Roman" w:eastAsia="Times New Roman" w:hAnsi="Times New Roman" w:cs="Arial"/>
                <w:sz w:val="24"/>
                <w:szCs w:val="24"/>
                <w:lang w:eastAsia="ru-RU"/>
              </w:rPr>
              <w:t>- «поряд -ок» замість «поря – док»;</w:t>
            </w:r>
          </w:p>
          <w:p w14:paraId="233B19E3" w14:textId="77777777" w:rsidR="00460250" w:rsidRPr="006D3BBA" w:rsidRDefault="00460250" w:rsidP="00460250">
            <w:pPr>
              <w:widowControl w:val="0"/>
              <w:spacing w:after="0" w:line="240" w:lineRule="auto"/>
              <w:jc w:val="both"/>
              <w:rPr>
                <w:rFonts w:ascii="Times New Roman" w:eastAsia="Times New Roman" w:hAnsi="Times New Roman" w:cs="Arial"/>
                <w:sz w:val="24"/>
                <w:szCs w:val="24"/>
                <w:lang w:eastAsia="ru-RU"/>
              </w:rPr>
            </w:pPr>
            <w:r w:rsidRPr="006D3BBA">
              <w:rPr>
                <w:rFonts w:ascii="Times New Roman" w:eastAsia="Times New Roman" w:hAnsi="Times New Roman" w:cs="Arial"/>
                <w:sz w:val="24"/>
                <w:szCs w:val="24"/>
                <w:lang w:eastAsia="ru-RU"/>
              </w:rPr>
              <w:t>- «ненадається» замість «не надається»»;</w:t>
            </w:r>
          </w:p>
          <w:p w14:paraId="2D5CEDD6" w14:textId="77777777" w:rsidR="00460250" w:rsidRPr="006D3BBA" w:rsidRDefault="00460250" w:rsidP="00460250">
            <w:pPr>
              <w:widowControl w:val="0"/>
              <w:spacing w:after="0" w:line="240" w:lineRule="auto"/>
              <w:jc w:val="both"/>
              <w:rPr>
                <w:rFonts w:ascii="Times New Roman" w:eastAsia="Times New Roman" w:hAnsi="Times New Roman" w:cs="Arial"/>
                <w:sz w:val="24"/>
                <w:szCs w:val="24"/>
                <w:lang w:eastAsia="ru-RU"/>
              </w:rPr>
            </w:pPr>
            <w:r w:rsidRPr="006D3BBA">
              <w:rPr>
                <w:rFonts w:ascii="Times New Roman" w:eastAsia="Times New Roman" w:hAnsi="Times New Roman" w:cs="Arial"/>
                <w:sz w:val="24"/>
                <w:szCs w:val="24"/>
                <w:lang w:eastAsia="ru-RU"/>
              </w:rPr>
              <w:lastRenderedPageBreak/>
              <w:t>- «______________№_____________»</w:t>
            </w:r>
            <w:r w:rsidRPr="00A12C55">
              <w:rPr>
                <w:rFonts w:ascii="Times New Roman" w:eastAsia="Times New Roman" w:hAnsi="Times New Roman" w:cs="Arial"/>
                <w:sz w:val="24"/>
                <w:szCs w:val="24"/>
                <w:lang w:eastAsia="ru-RU"/>
              </w:rPr>
              <w:t>замість «14.08.2020 №320/13/14-01»</w:t>
            </w:r>
          </w:p>
          <w:p w14:paraId="611CF272" w14:textId="77777777" w:rsidR="00460250" w:rsidRDefault="00460250" w:rsidP="00460250">
            <w:pPr>
              <w:widowControl w:val="0"/>
              <w:spacing w:after="0" w:line="240" w:lineRule="auto"/>
              <w:jc w:val="both"/>
              <w:rPr>
                <w:rFonts w:ascii="Times New Roman" w:eastAsia="Times New Roman" w:hAnsi="Times New Roman" w:cs="Arial"/>
                <w:sz w:val="24"/>
                <w:szCs w:val="24"/>
                <w:lang w:eastAsia="ru-RU"/>
              </w:rPr>
            </w:pPr>
            <w:r w:rsidRPr="006D3BBA">
              <w:rPr>
                <w:rFonts w:ascii="Times New Roman" w:eastAsia="Times New Roman" w:hAnsi="Times New Roman" w:cs="Arial"/>
                <w:sz w:val="24"/>
                <w:szCs w:val="24"/>
                <w:lang w:eastAsia="ru-RU"/>
              </w:rPr>
              <w:t>- учасник розмістив (завантажив) документ у форматі «JPG» замість  документа у форматі «pdf» (PortableDocumentFormat)».</w:t>
            </w:r>
          </w:p>
          <w:p w14:paraId="2E8DF919" w14:textId="77777777" w:rsidR="00460250" w:rsidRDefault="00460250" w:rsidP="00460250">
            <w:pPr>
              <w:pStyle w:val="a3"/>
              <w:spacing w:before="0" w:beforeAutospacing="0" w:after="0" w:afterAutospacing="0"/>
              <w:ind w:left="20" w:hanging="20"/>
              <w:jc w:val="both"/>
            </w:pPr>
            <w:r>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79A0D53" w14:textId="77777777" w:rsidR="00460250" w:rsidRDefault="00460250" w:rsidP="00460250">
            <w:pPr>
              <w:widowControl w:val="0"/>
              <w:spacing w:after="0" w:line="240" w:lineRule="auto"/>
              <w:jc w:val="both"/>
              <w:rPr>
                <w:rFonts w:ascii="Times New Roman" w:eastAsia="Times New Roman" w:hAnsi="Times New Roman" w:cs="Times New Roman"/>
                <w:b/>
                <w:bCs/>
                <w:color w:val="000000"/>
                <w:sz w:val="24"/>
                <w:szCs w:val="24"/>
                <w:lang w:eastAsia="ru-RU"/>
              </w:rPr>
            </w:pPr>
            <w:bookmarkStart w:id="0" w:name="_Hlk52459287"/>
            <w:r w:rsidRPr="006D3BBA">
              <w:rPr>
                <w:rFonts w:ascii="Times New Roman" w:eastAsia="Times New Roman" w:hAnsi="Times New Roman" w:cs="Times New Roman"/>
                <w:b/>
                <w:bCs/>
                <w:color w:val="000000"/>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14:paraId="0BFDE972" w14:textId="77777777" w:rsidR="00460250" w:rsidRPr="006D3BBA" w:rsidRDefault="00460250" w:rsidP="00460250">
            <w:pPr>
              <w:widowControl w:val="0"/>
              <w:spacing w:after="0" w:line="240" w:lineRule="auto"/>
              <w:jc w:val="both"/>
              <w:rPr>
                <w:rFonts w:ascii="Times New Roman" w:eastAsia="Times New Roman" w:hAnsi="Times New Roman" w:cs="Times New Roman"/>
                <w:b/>
                <w:bCs/>
                <w:color w:val="000000"/>
                <w:sz w:val="24"/>
                <w:szCs w:val="24"/>
                <w:lang w:eastAsia="ru-RU"/>
              </w:rPr>
            </w:pPr>
            <w:r w:rsidRPr="006D3BBA">
              <w:rPr>
                <w:rFonts w:ascii="Times New Roman" w:eastAsia="Times New Roman" w:hAnsi="Times New Roman" w:cs="Times New Roman"/>
                <w:b/>
                <w:bCs/>
                <w:color w:val="000000"/>
                <w:sz w:val="24"/>
                <w:szCs w:val="24"/>
                <w:lang w:eastAsia="ru-RU"/>
              </w:rPr>
              <w:t xml:space="preserve">Тендерна пропозиція учасника має відповідати ряду вимог: </w:t>
            </w:r>
          </w:p>
          <w:p w14:paraId="26F1680C" w14:textId="77777777" w:rsidR="00460250" w:rsidRPr="006D3BBA" w:rsidRDefault="00460250" w:rsidP="00460250">
            <w:pPr>
              <w:widowControl w:val="0"/>
              <w:spacing w:after="0" w:line="240" w:lineRule="auto"/>
              <w:jc w:val="both"/>
              <w:rPr>
                <w:rFonts w:ascii="Times New Roman" w:eastAsia="Times New Roman" w:hAnsi="Times New Roman" w:cs="Times New Roman"/>
                <w:b/>
                <w:bCs/>
                <w:color w:val="000000"/>
                <w:sz w:val="24"/>
                <w:szCs w:val="24"/>
                <w:lang w:eastAsia="ru-RU"/>
              </w:rPr>
            </w:pPr>
            <w:r w:rsidRPr="006D3BBA">
              <w:rPr>
                <w:rFonts w:ascii="Times New Roman" w:eastAsia="Times New Roman" w:hAnsi="Times New Roman" w:cs="Times New Roman"/>
                <w:b/>
                <w:bCs/>
                <w:color w:val="000000"/>
                <w:sz w:val="24"/>
                <w:szCs w:val="24"/>
                <w:lang w:eastAsia="ru-RU"/>
              </w:rPr>
              <w:t xml:space="preserve">1) документи мають бути чіткими та розбірливими для читання; </w:t>
            </w:r>
          </w:p>
          <w:p w14:paraId="16315F97" w14:textId="77777777" w:rsidR="00460250" w:rsidRPr="00BB5FB2" w:rsidRDefault="00460250" w:rsidP="00460250">
            <w:pPr>
              <w:widowControl w:val="0"/>
              <w:spacing w:after="0" w:line="240" w:lineRule="auto"/>
              <w:jc w:val="both"/>
              <w:rPr>
                <w:rFonts w:ascii="Times New Roman" w:eastAsia="Times New Roman" w:hAnsi="Times New Roman" w:cs="Times New Roman"/>
                <w:b/>
                <w:bCs/>
                <w:color w:val="000000"/>
                <w:sz w:val="24"/>
                <w:szCs w:val="24"/>
                <w:lang w:eastAsia="ru-RU"/>
              </w:rPr>
            </w:pPr>
            <w:r w:rsidRPr="00BB5FB2">
              <w:rPr>
                <w:rFonts w:ascii="Times New Roman" w:eastAsia="Times New Roman" w:hAnsi="Times New Roman" w:cs="Times New Roman"/>
                <w:b/>
                <w:bCs/>
                <w:color w:val="000000"/>
                <w:sz w:val="24"/>
                <w:szCs w:val="24"/>
                <w:lang w:eastAsia="ru-RU"/>
              </w:rPr>
              <w:t>2) тендерна пропозиція учасника повинна бути підписана  кваліфікованим електронним підписом (КЕП)/удосконаленим електронним підписом (УЕП);</w:t>
            </w:r>
          </w:p>
          <w:p w14:paraId="786A113C" w14:textId="77777777" w:rsidR="00460250" w:rsidRDefault="00460250" w:rsidP="00460250">
            <w:pPr>
              <w:widowControl w:val="0"/>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Винятки:</w:t>
            </w:r>
          </w:p>
          <w:p w14:paraId="18242336" w14:textId="77777777" w:rsidR="00460250" w:rsidRPr="006D301C" w:rsidRDefault="00460250" w:rsidP="00460250">
            <w:pPr>
              <w:pStyle w:val="a3"/>
              <w:spacing w:before="0" w:beforeAutospacing="0" w:after="0" w:afterAutospacing="0"/>
              <w:jc w:val="both"/>
            </w:pPr>
            <w:r>
              <w:rPr>
                <w:b/>
                <w:bCs/>
                <w:color w:val="000000"/>
              </w:rPr>
              <w:t xml:space="preserve">1) якщо електронні документи тендерної пропозиції видано іншою організацією і на них уже накладено </w:t>
            </w:r>
            <w:r w:rsidRPr="006D301C">
              <w:rPr>
                <w:b/>
                <w:bCs/>
                <w:color w:val="000000"/>
              </w:rPr>
              <w:t>КЕП/УЕП цієї організації, учаснику не потрібно накладати на нього свій КЕП/УЕП.</w:t>
            </w:r>
          </w:p>
          <w:p w14:paraId="3D677E32" w14:textId="77777777" w:rsidR="00460250" w:rsidRPr="006D3BBA" w:rsidRDefault="00460250" w:rsidP="00460250">
            <w:pPr>
              <w:widowControl w:val="0"/>
              <w:spacing w:after="0" w:line="240" w:lineRule="auto"/>
              <w:jc w:val="both"/>
              <w:rPr>
                <w:rFonts w:ascii="Times New Roman" w:eastAsia="Times New Roman" w:hAnsi="Times New Roman" w:cs="Times New Roman"/>
                <w:b/>
                <w:bCs/>
                <w:color w:val="000000"/>
                <w:sz w:val="24"/>
                <w:szCs w:val="24"/>
                <w:lang w:eastAsia="ru-RU"/>
              </w:rPr>
            </w:pPr>
            <w:r w:rsidRPr="006D301C">
              <w:rPr>
                <w:rFonts w:ascii="Times New Roman" w:eastAsia="Times New Roman" w:hAnsi="Times New Roman" w:cs="Times New Roman"/>
                <w:b/>
                <w:bCs/>
                <w:color w:val="000000"/>
                <w:sz w:val="24"/>
                <w:szCs w:val="24"/>
                <w:lang w:eastAsia="ru-RU"/>
              </w:rPr>
              <w:t>Зверніть увагу: документи тендерної</w:t>
            </w:r>
            <w:r w:rsidRPr="006D3BBA">
              <w:rPr>
                <w:rFonts w:ascii="Times New Roman" w:eastAsia="Times New Roman" w:hAnsi="Times New Roman" w:cs="Times New Roman"/>
                <w:b/>
                <w:bCs/>
                <w:color w:val="000000"/>
                <w:sz w:val="24"/>
                <w:szCs w:val="24"/>
                <w:lang w:eastAsia="ru-RU"/>
              </w:rPr>
              <w:t xml:space="preserve">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6612B1E" w14:textId="77777777" w:rsidR="00460250" w:rsidRPr="006D3BBA" w:rsidRDefault="00460250" w:rsidP="00460250">
            <w:pPr>
              <w:widowControl w:val="0"/>
              <w:spacing w:after="0" w:line="240" w:lineRule="auto"/>
              <w:ind w:left="40" w:hanging="20"/>
              <w:contextualSpacing/>
              <w:jc w:val="both"/>
              <w:rPr>
                <w:rFonts w:ascii="Times New Roman" w:eastAsia="Times New Roman" w:hAnsi="Times New Roman" w:cs="Times New Roman"/>
                <w:b/>
                <w:bCs/>
                <w:color w:val="000000"/>
                <w:sz w:val="24"/>
                <w:szCs w:val="24"/>
                <w:lang w:eastAsia="ru-RU"/>
              </w:rPr>
            </w:pPr>
            <w:r w:rsidRPr="006D3BBA">
              <w:rPr>
                <w:rFonts w:ascii="Times New Roman" w:eastAsia="Times New Roman" w:hAnsi="Times New Roman" w:cs="Times New Roman"/>
                <w:b/>
                <w:bCs/>
                <w:color w:val="000000"/>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6D3BBA">
              <w:rPr>
                <w:rFonts w:ascii="Times New Roman" w:eastAsia="Times New Roman" w:hAnsi="Times New Roman" w:cs="Times New Roman"/>
                <w:b/>
                <w:bCs/>
                <w:sz w:val="24"/>
                <w:szCs w:val="24"/>
                <w:lang w:eastAsia="ru-RU"/>
              </w:rPr>
              <w:t xml:space="preserve">із накладанням </w:t>
            </w:r>
            <w:r w:rsidRPr="006D3BBA">
              <w:rPr>
                <w:rFonts w:ascii="Times New Roman" w:eastAsia="Times New Roman" w:hAnsi="Times New Roman" w:cs="Times New Roman"/>
                <w:b/>
                <w:bCs/>
                <w:color w:val="000000"/>
                <w:sz w:val="24"/>
                <w:szCs w:val="24"/>
                <w:lang w:eastAsia="ru-RU"/>
              </w:rPr>
              <w:t xml:space="preserve">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8BFE768" w14:textId="77777777" w:rsidR="00460250" w:rsidRPr="006D3BBA" w:rsidRDefault="00460250" w:rsidP="00460250">
            <w:pPr>
              <w:widowControl w:val="0"/>
              <w:spacing w:after="0" w:line="240" w:lineRule="auto"/>
              <w:ind w:left="40" w:hanging="20"/>
              <w:contextualSpacing/>
              <w:jc w:val="both"/>
              <w:rPr>
                <w:rFonts w:ascii="Times New Roman" w:eastAsia="Times New Roman" w:hAnsi="Times New Roman" w:cs="Times New Roman"/>
                <w:b/>
                <w:bCs/>
                <w:color w:val="000000"/>
                <w:sz w:val="24"/>
                <w:szCs w:val="24"/>
                <w:lang w:eastAsia="ru-RU"/>
              </w:rPr>
            </w:pPr>
            <w:r w:rsidRPr="006D3BBA">
              <w:rPr>
                <w:rFonts w:ascii="Times New Roman" w:eastAsia="Times New Roman" w:hAnsi="Times New Roman" w:cs="Times New Roman"/>
                <w:b/>
                <w:bCs/>
                <w:color w:val="000000"/>
                <w:sz w:val="24"/>
                <w:szCs w:val="24"/>
                <w:lang w:eastAsia="ru-RU"/>
              </w:rPr>
              <w:t xml:space="preserve">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w:t>
            </w:r>
            <w:r w:rsidRPr="006D3BBA">
              <w:rPr>
                <w:rFonts w:ascii="Times New Roman" w:eastAsia="Times New Roman" w:hAnsi="Times New Roman" w:cs="Times New Roman"/>
                <w:b/>
                <w:bCs/>
                <w:color w:val="000000"/>
                <w:sz w:val="24"/>
                <w:szCs w:val="24"/>
                <w:lang w:eastAsia="ru-RU"/>
              </w:rPr>
              <w:lastRenderedPageBreak/>
              <w:t>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151D3B87" w14:textId="77777777" w:rsidR="00460250" w:rsidRDefault="00460250" w:rsidP="00460250">
            <w:pPr>
              <w:widowControl w:val="0"/>
              <w:spacing w:after="0" w:line="240" w:lineRule="auto"/>
              <w:jc w:val="both"/>
              <w:rPr>
                <w:rFonts w:ascii="Times New Roman" w:eastAsia="Times New Roman" w:hAnsi="Times New Roman" w:cs="Times New Roman"/>
                <w:color w:val="0D0D0D"/>
                <w:sz w:val="24"/>
                <w:szCs w:val="24"/>
                <w:lang w:eastAsia="ru-RU"/>
              </w:rPr>
            </w:pPr>
            <w:r w:rsidRPr="006D3BBA">
              <w:rPr>
                <w:rFonts w:ascii="Times New Roman" w:eastAsia="Times New Roman" w:hAnsi="Times New Roman" w:cs="Times New Roman"/>
                <w:color w:val="000000"/>
                <w:sz w:val="24"/>
                <w:szCs w:val="24"/>
                <w:lang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1D816D1B" w14:textId="77777777" w:rsidR="00460250" w:rsidRPr="00BB5FB2" w:rsidRDefault="00460250" w:rsidP="00460250">
            <w:pPr>
              <w:widowControl w:val="0"/>
              <w:spacing w:after="0" w:line="240" w:lineRule="auto"/>
              <w:jc w:val="both"/>
              <w:rPr>
                <w:rFonts w:ascii="Times New Roman" w:eastAsia="Times New Roman" w:hAnsi="Times New Roman" w:cs="Times New Roman"/>
                <w:sz w:val="28"/>
                <w:szCs w:val="24"/>
                <w:lang w:eastAsia="ru-RU"/>
              </w:rPr>
            </w:pPr>
            <w:r w:rsidRPr="00BB5FB2">
              <w:rPr>
                <w:rFonts w:ascii="Times New Roman" w:hAnsi="Times New Roman" w:cs="Times New Roman"/>
                <w:iCs/>
                <w:color w:val="000000"/>
                <w:sz w:val="24"/>
              </w:rPr>
              <w:t>Тендерні пропозиції мають право подавати всі заінтересовані особи.</w:t>
            </w:r>
          </w:p>
          <w:p w14:paraId="09436E18" w14:textId="77777777" w:rsidR="00460250" w:rsidRPr="006D3BBA" w:rsidRDefault="00460250" w:rsidP="00460250">
            <w:pPr>
              <w:widowControl w:val="0"/>
              <w:spacing w:after="0" w:line="240" w:lineRule="auto"/>
              <w:ind w:left="40" w:hanging="20"/>
              <w:contextualSpacing/>
              <w:jc w:val="both"/>
              <w:rPr>
                <w:rFonts w:ascii="Times New Roman" w:eastAsia="Times New Roman" w:hAnsi="Times New Roman" w:cs="Times New Roman"/>
                <w:color w:val="000000"/>
                <w:sz w:val="24"/>
                <w:szCs w:val="24"/>
                <w:lang w:eastAsia="ru-RU"/>
              </w:rPr>
            </w:pPr>
            <w:r w:rsidRPr="006D3BBA">
              <w:rPr>
                <w:rFonts w:ascii="Times New Roman" w:eastAsia="Times New Roman" w:hAnsi="Times New Roman" w:cs="Times New Roman"/>
                <w:color w:val="000000"/>
                <w:sz w:val="24"/>
                <w:szCs w:val="24"/>
                <w:lang w:eastAsia="ru-RU"/>
              </w:rPr>
              <w:t>Кожен учасник має право подати тільки одну тендерну пропозицію.</w:t>
            </w:r>
          </w:p>
          <w:p w14:paraId="7964215F" w14:textId="77777777" w:rsidR="00460250" w:rsidRPr="006D3BBA" w:rsidRDefault="00460250" w:rsidP="00460250">
            <w:pPr>
              <w:widowControl w:val="0"/>
              <w:spacing w:after="60" w:line="240" w:lineRule="auto"/>
              <w:ind w:firstLine="340"/>
              <w:contextualSpacing/>
              <w:jc w:val="both"/>
              <w:rPr>
                <w:rFonts w:ascii="Times New Roman" w:eastAsia="Times New Roman" w:hAnsi="Times New Roman" w:cs="Arial"/>
                <w:sz w:val="24"/>
                <w:szCs w:val="24"/>
                <w:lang w:eastAsia="ru-RU"/>
              </w:rPr>
            </w:pPr>
            <w:r w:rsidRPr="006D3BBA">
              <w:rPr>
                <w:rFonts w:ascii="Times New Roman" w:eastAsia="Times New Roman" w:hAnsi="Times New Roman" w:cs="Arial"/>
                <w:sz w:val="24"/>
                <w:szCs w:val="24"/>
                <w:lang w:eastAsia="ru-RU"/>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bookmarkEnd w:id="0"/>
          </w:p>
          <w:p w14:paraId="11612809" w14:textId="77777777" w:rsidR="00460250" w:rsidRPr="006D3BBA" w:rsidRDefault="00460250" w:rsidP="00460250">
            <w:pPr>
              <w:keepNext/>
              <w:keepLines/>
              <w:spacing w:after="0" w:line="240" w:lineRule="auto"/>
              <w:jc w:val="both"/>
              <w:rPr>
                <w:rFonts w:ascii="Times New Roman" w:eastAsia="Times New Roman" w:hAnsi="Times New Roman" w:cs="Arial"/>
                <w:color w:val="0D0D0D"/>
                <w:sz w:val="24"/>
                <w:szCs w:val="24"/>
                <w:lang w:eastAsia="ru-RU"/>
              </w:rPr>
            </w:pPr>
            <w:bookmarkStart w:id="1" w:name="_Hlk37688954"/>
            <w:r w:rsidRPr="006D3BBA">
              <w:rPr>
                <w:rFonts w:ascii="Times New Roman" w:eastAsia="Times New Roman" w:hAnsi="Times New Roman" w:cs="Arial"/>
                <w:color w:val="000000"/>
                <w:sz w:val="24"/>
                <w:szCs w:val="24"/>
                <w:lang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та повинні відповідати таким вимогам: </w:t>
            </w:r>
          </w:p>
          <w:p w14:paraId="574991BF" w14:textId="77777777" w:rsidR="00460250" w:rsidRPr="00EA2140" w:rsidRDefault="00460250" w:rsidP="00460250">
            <w:pPr>
              <w:widowControl w:val="0"/>
              <w:spacing w:after="0" w:line="240" w:lineRule="auto"/>
              <w:ind w:firstLine="435"/>
              <w:jc w:val="both"/>
              <w:rPr>
                <w:rFonts w:ascii="Times New Roman" w:eastAsia="Times New Roman" w:hAnsi="Times New Roman" w:cs="Arial"/>
                <w:sz w:val="24"/>
                <w:szCs w:val="24"/>
                <w:lang w:eastAsia="ru-RU"/>
              </w:rPr>
            </w:pPr>
            <w:r w:rsidRPr="00EA2140">
              <w:rPr>
                <w:rFonts w:ascii="Times New Roman" w:eastAsia="Times New Roman" w:hAnsi="Times New Roman" w:cs="Arial"/>
                <w:sz w:val="24"/>
                <w:szCs w:val="24"/>
                <w:lang w:eastAsia="ru-RU"/>
              </w:rPr>
              <w:t>а) сканкопії документів повинні бути кольоровими (підпис уповноваженої особи та відтиск печатки учасника мають бути кольоровими).</w:t>
            </w:r>
          </w:p>
          <w:p w14:paraId="3C693A3B" w14:textId="77777777" w:rsidR="00460250" w:rsidRPr="00EA2140" w:rsidRDefault="00460250" w:rsidP="00460250">
            <w:pPr>
              <w:spacing w:after="0" w:line="240" w:lineRule="auto"/>
              <w:ind w:firstLine="435"/>
              <w:jc w:val="both"/>
              <w:rPr>
                <w:rFonts w:ascii="Times New Roman" w:eastAsia="Times New Roman" w:hAnsi="Times New Roman" w:cs="Arial"/>
                <w:sz w:val="24"/>
                <w:szCs w:val="24"/>
                <w:lang w:eastAsia="ru-RU"/>
              </w:rPr>
            </w:pPr>
            <w:r w:rsidRPr="00EA2140">
              <w:rPr>
                <w:rFonts w:ascii="Times New Roman" w:eastAsia="Times New Roman" w:hAnsi="Times New Roman" w:cs="Arial"/>
                <w:sz w:val="24"/>
                <w:szCs w:val="24"/>
                <w:lang w:eastAsia="ru-RU"/>
              </w:rPr>
              <w:t xml:space="preserve">б) усі документи тендерної пропозиції повинні бути окремо відсканованими після внесення усіх остаточних (додаткових) записів, правок, змін; </w:t>
            </w:r>
          </w:p>
          <w:p w14:paraId="2BEBCE37" w14:textId="77777777" w:rsidR="00460250" w:rsidRPr="00EA2140" w:rsidRDefault="00460250" w:rsidP="00460250">
            <w:pPr>
              <w:spacing w:after="0" w:line="240" w:lineRule="auto"/>
              <w:ind w:firstLine="435"/>
              <w:jc w:val="both"/>
              <w:rPr>
                <w:rFonts w:ascii="Times New Roman" w:eastAsia="Times New Roman" w:hAnsi="Times New Roman" w:cs="Arial"/>
                <w:sz w:val="24"/>
                <w:szCs w:val="24"/>
                <w:lang w:eastAsia="ru-RU"/>
              </w:rPr>
            </w:pPr>
            <w:r w:rsidRPr="00EA2140">
              <w:rPr>
                <w:rFonts w:ascii="Times New Roman" w:eastAsia="Times New Roman" w:hAnsi="Times New Roman" w:cs="Arial"/>
                <w:sz w:val="24"/>
                <w:szCs w:val="24"/>
                <w:lang w:eastAsia="ru-RU"/>
              </w:rPr>
              <w:t>в) зображення відсканованих документів повинні бути чіткими та повнорозмірними;</w:t>
            </w:r>
          </w:p>
          <w:p w14:paraId="1052D339" w14:textId="77777777" w:rsidR="00460250" w:rsidRPr="00EA2140" w:rsidRDefault="00460250" w:rsidP="00460250">
            <w:pPr>
              <w:spacing w:after="0" w:line="240" w:lineRule="auto"/>
              <w:ind w:firstLine="435"/>
              <w:jc w:val="both"/>
              <w:rPr>
                <w:rFonts w:ascii="Times New Roman" w:eastAsia="Times New Roman" w:hAnsi="Times New Roman" w:cs="Arial"/>
                <w:sz w:val="24"/>
                <w:szCs w:val="24"/>
                <w:lang w:eastAsia="ru-RU"/>
              </w:rPr>
            </w:pPr>
            <w:r w:rsidRPr="00EA2140">
              <w:rPr>
                <w:rFonts w:ascii="Times New Roman" w:eastAsia="Times New Roman" w:hAnsi="Times New Roman" w:cs="Arial"/>
                <w:sz w:val="24"/>
                <w:szCs w:val="24"/>
                <w:lang w:eastAsia="ru-RU"/>
              </w:rPr>
              <w:t>г) будь-який текст на усіх відсканованих зображеннях, має бути розбірливим та повинен вільно читатися.</w:t>
            </w:r>
          </w:p>
          <w:p w14:paraId="547DF0DF" w14:textId="77777777" w:rsidR="00460250" w:rsidRPr="006D3BBA" w:rsidRDefault="00460250" w:rsidP="00460250">
            <w:pPr>
              <w:spacing w:after="0" w:line="240" w:lineRule="auto"/>
              <w:ind w:firstLine="435"/>
              <w:jc w:val="both"/>
              <w:rPr>
                <w:rFonts w:ascii="Times New Roman" w:eastAsia="Times New Roman" w:hAnsi="Times New Roman" w:cs="Arial"/>
                <w:b/>
                <w:i/>
                <w:sz w:val="24"/>
                <w:szCs w:val="24"/>
                <w:lang w:eastAsia="ar-SA"/>
              </w:rPr>
            </w:pPr>
            <w:r w:rsidRPr="006D3BBA">
              <w:rPr>
                <w:rFonts w:ascii="Times New Roman" w:eastAsia="Times New Roman" w:hAnsi="Times New Roman" w:cs="Arial"/>
                <w:b/>
                <w:i/>
                <w:sz w:val="24"/>
                <w:szCs w:val="24"/>
                <w:lang w:eastAsia="ar-SA"/>
              </w:rPr>
              <w:t>Документи, які не будуть чітко відображені, розглядатися не будуть і такі пропозиції будуть відхилятись.</w:t>
            </w:r>
            <w:bookmarkEnd w:id="1"/>
          </w:p>
        </w:tc>
      </w:tr>
      <w:tr w:rsidR="00460250" w:rsidRPr="006D3BBA" w14:paraId="4BC0D4D0" w14:textId="77777777" w:rsidTr="004073E0">
        <w:trPr>
          <w:trHeight w:val="338"/>
        </w:trPr>
        <w:tc>
          <w:tcPr>
            <w:tcW w:w="578"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14:paraId="3ADAB8B8" w14:textId="77777777" w:rsidR="00460250" w:rsidRPr="006D3BBA" w:rsidRDefault="00460250" w:rsidP="00460250">
            <w:pPr>
              <w:spacing w:before="96" w:after="96" w:line="240" w:lineRule="auto"/>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lastRenderedPageBreak/>
              <w:t>2</w:t>
            </w:r>
          </w:p>
        </w:tc>
        <w:tc>
          <w:tcPr>
            <w:tcW w:w="2853"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14:paraId="73ED4D39" w14:textId="77777777" w:rsidR="00460250" w:rsidRPr="006D3BBA" w:rsidRDefault="00460250" w:rsidP="00460250">
            <w:pPr>
              <w:spacing w:before="96" w:after="96" w:line="240" w:lineRule="auto"/>
              <w:jc w:val="both"/>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t>Забезпечення</w:t>
            </w:r>
            <w:r w:rsidR="004C0809">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тендерної</w:t>
            </w:r>
            <w:r w:rsidR="004C0809">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пропозиції</w:t>
            </w:r>
          </w:p>
        </w:tc>
        <w:tc>
          <w:tcPr>
            <w:tcW w:w="7016"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14:paraId="71B87080" w14:textId="77777777" w:rsidR="00460250" w:rsidRPr="006D3BBA" w:rsidRDefault="00460250" w:rsidP="00460250">
            <w:pPr>
              <w:spacing w:after="0" w:line="240" w:lineRule="auto"/>
              <w:jc w:val="both"/>
              <w:rPr>
                <w:rFonts w:ascii="Times New Roman" w:eastAsia="Times New Roman" w:hAnsi="Times New Roman" w:cs="Times New Roman"/>
                <w:sz w:val="24"/>
                <w:szCs w:val="24"/>
                <w:highlight w:val="yellow"/>
                <w:lang w:eastAsia="ru-RU"/>
              </w:rPr>
            </w:pPr>
            <w:r w:rsidRPr="006D3BBA">
              <w:rPr>
                <w:rFonts w:ascii="Times New Roman" w:eastAsia="Times New Roman" w:hAnsi="Times New Roman" w:cs="Times New Roman"/>
                <w:bCs/>
                <w:sz w:val="24"/>
                <w:szCs w:val="24"/>
                <w:lang w:eastAsia="ru-RU"/>
              </w:rPr>
              <w:t>Забезпечення тендерної пропозиції не вимагається</w:t>
            </w:r>
          </w:p>
        </w:tc>
      </w:tr>
      <w:tr w:rsidR="00460250" w:rsidRPr="006D3BBA" w14:paraId="3B41CF26" w14:textId="77777777" w:rsidTr="004073E0">
        <w:trPr>
          <w:trHeight w:val="438"/>
        </w:trPr>
        <w:tc>
          <w:tcPr>
            <w:tcW w:w="57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3FB10235" w14:textId="77777777" w:rsidR="00460250" w:rsidRPr="006D3BBA" w:rsidRDefault="00460250" w:rsidP="00460250">
            <w:pPr>
              <w:spacing w:before="72" w:after="72" w:line="240" w:lineRule="auto"/>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t>3</w:t>
            </w:r>
          </w:p>
        </w:tc>
        <w:tc>
          <w:tcPr>
            <w:tcW w:w="2853"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04AE9282" w14:textId="77777777" w:rsidR="00460250" w:rsidRPr="006D3BBA" w:rsidRDefault="00460250" w:rsidP="00460250">
            <w:pPr>
              <w:spacing w:before="72" w:after="72" w:line="240" w:lineRule="auto"/>
              <w:ind w:right="113"/>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t>Умови</w:t>
            </w:r>
            <w:r w:rsidR="004C0809">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повернення</w:t>
            </w:r>
            <w:r w:rsidR="004C0809">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чинеповернення</w:t>
            </w:r>
            <w:r w:rsidR="004C0809">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забезпечення</w:t>
            </w:r>
            <w:r w:rsidR="004C0809">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тендерної</w:t>
            </w:r>
            <w:r w:rsidR="004C0809">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пропозиції</w:t>
            </w:r>
          </w:p>
        </w:tc>
        <w:tc>
          <w:tcPr>
            <w:tcW w:w="7016"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3837443E" w14:textId="77777777" w:rsidR="00460250" w:rsidRPr="006D3BBA" w:rsidRDefault="00460250" w:rsidP="00460250">
            <w:pPr>
              <w:spacing w:before="72" w:after="72" w:line="240" w:lineRule="auto"/>
              <w:jc w:val="both"/>
              <w:rPr>
                <w:rFonts w:ascii="Times New Roman" w:eastAsia="Times New Roman" w:hAnsi="Times New Roman" w:cs="Times New Roman"/>
                <w:sz w:val="24"/>
                <w:szCs w:val="24"/>
                <w:lang w:eastAsia="ru-RU"/>
              </w:rPr>
            </w:pPr>
            <w:bookmarkStart w:id="2" w:name="n441"/>
            <w:bookmarkEnd w:id="2"/>
            <w:r w:rsidRPr="006D3BBA">
              <w:rPr>
                <w:rFonts w:ascii="Times New Roman" w:eastAsia="Times New Roman" w:hAnsi="Times New Roman" w:cs="Times New Roman"/>
                <w:color w:val="000000"/>
                <w:sz w:val="24"/>
                <w:szCs w:val="24"/>
                <w:lang w:eastAsia="ru-RU"/>
              </w:rPr>
              <w:t>Відсутні, оскільки забезпечення тендерної пропозиції не вимагається.</w:t>
            </w:r>
          </w:p>
        </w:tc>
      </w:tr>
      <w:tr w:rsidR="00460250" w:rsidRPr="006D3BBA" w14:paraId="07BAA586" w14:textId="77777777" w:rsidTr="004073E0">
        <w:trPr>
          <w:trHeight w:val="4372"/>
        </w:trPr>
        <w:tc>
          <w:tcPr>
            <w:tcW w:w="578"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14:paraId="66B4A95D" w14:textId="77777777" w:rsidR="00460250" w:rsidRPr="006D3BBA" w:rsidRDefault="00460250" w:rsidP="00460250">
            <w:pPr>
              <w:spacing w:before="72" w:after="72" w:line="240" w:lineRule="auto"/>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lastRenderedPageBreak/>
              <w:t>4</w:t>
            </w:r>
          </w:p>
        </w:tc>
        <w:tc>
          <w:tcPr>
            <w:tcW w:w="2853"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14:paraId="3BD23658" w14:textId="77777777" w:rsidR="00460250" w:rsidRPr="006D3BBA" w:rsidRDefault="00460250" w:rsidP="00460250">
            <w:pPr>
              <w:spacing w:before="72" w:after="72" w:line="240" w:lineRule="auto"/>
              <w:ind w:right="113"/>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t>Строк, протягом</w:t>
            </w:r>
            <w:r w:rsidR="004C0809">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якого</w:t>
            </w:r>
            <w:r w:rsidR="004C0809">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тендерні</w:t>
            </w:r>
            <w:r w:rsidR="004C0809">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пропозиції є дійсними</w:t>
            </w:r>
          </w:p>
        </w:tc>
        <w:tc>
          <w:tcPr>
            <w:tcW w:w="7016"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14:paraId="0A7B947B" w14:textId="1DF6BA57" w:rsidR="00460250" w:rsidRPr="006D3BBA" w:rsidRDefault="00460250" w:rsidP="00460250">
            <w:pPr>
              <w:spacing w:after="0" w:line="240" w:lineRule="auto"/>
              <w:jc w:val="both"/>
              <w:rPr>
                <w:rFonts w:ascii="Times New Roman" w:eastAsia="Times New Roman" w:hAnsi="Times New Roman" w:cs="Arial"/>
                <w:sz w:val="24"/>
                <w:szCs w:val="24"/>
                <w:lang w:eastAsia="ru-RU"/>
              </w:rPr>
            </w:pPr>
            <w:r w:rsidRPr="006D3BBA">
              <w:rPr>
                <w:rFonts w:ascii="Times New Roman" w:eastAsia="Times New Roman" w:hAnsi="Times New Roman" w:cs="Arial"/>
                <w:sz w:val="24"/>
                <w:szCs w:val="24"/>
                <w:lang w:eastAsia="ru-RU"/>
              </w:rPr>
              <w:t xml:space="preserve">Тендерні пропозиції вважаються дійсними </w:t>
            </w:r>
            <w:r w:rsidRPr="004D1AC2">
              <w:rPr>
                <w:rFonts w:ascii="Times New Roman" w:eastAsia="Times New Roman" w:hAnsi="Times New Roman" w:cs="Arial"/>
                <w:b/>
                <w:bCs/>
                <w:i/>
                <w:iCs/>
                <w:sz w:val="24"/>
                <w:szCs w:val="24"/>
                <w:lang w:eastAsia="ru-RU"/>
              </w:rPr>
              <w:t xml:space="preserve">протягом </w:t>
            </w:r>
            <w:r w:rsidR="00EA2140">
              <w:rPr>
                <w:rFonts w:ascii="Times New Roman" w:eastAsia="Times New Roman" w:hAnsi="Times New Roman" w:cs="Arial"/>
                <w:b/>
                <w:bCs/>
                <w:i/>
                <w:iCs/>
                <w:sz w:val="24"/>
                <w:szCs w:val="24"/>
                <w:lang w:eastAsia="ru-RU"/>
              </w:rPr>
              <w:t>9</w:t>
            </w:r>
            <w:r w:rsidRPr="004D1AC2">
              <w:rPr>
                <w:rFonts w:ascii="Times New Roman" w:eastAsia="Times New Roman" w:hAnsi="Times New Roman" w:cs="Arial"/>
                <w:b/>
                <w:bCs/>
                <w:i/>
                <w:iCs/>
                <w:sz w:val="24"/>
                <w:szCs w:val="24"/>
                <w:lang w:eastAsia="ru-RU"/>
              </w:rPr>
              <w:t>0 (</w:t>
            </w:r>
            <w:r w:rsidR="00EA2140">
              <w:rPr>
                <w:rFonts w:ascii="Times New Roman" w:eastAsia="Times New Roman" w:hAnsi="Times New Roman" w:cs="Arial"/>
                <w:b/>
                <w:bCs/>
                <w:i/>
                <w:iCs/>
                <w:sz w:val="24"/>
                <w:szCs w:val="24"/>
                <w:lang w:eastAsia="ru-RU"/>
              </w:rPr>
              <w:t>дев</w:t>
            </w:r>
            <w:r w:rsidR="00EA2140" w:rsidRPr="00EA2140">
              <w:rPr>
                <w:rFonts w:ascii="Times New Roman" w:eastAsia="Times New Roman" w:hAnsi="Times New Roman" w:cs="Arial"/>
                <w:b/>
                <w:bCs/>
                <w:i/>
                <w:iCs/>
                <w:sz w:val="24"/>
                <w:szCs w:val="24"/>
                <w:lang w:val="ru-RU" w:eastAsia="ru-RU"/>
              </w:rPr>
              <w:t>’</w:t>
            </w:r>
            <w:r w:rsidR="00EA2140">
              <w:rPr>
                <w:rFonts w:ascii="Times New Roman" w:eastAsia="Times New Roman" w:hAnsi="Times New Roman" w:cs="Arial"/>
                <w:b/>
                <w:bCs/>
                <w:i/>
                <w:iCs/>
                <w:sz w:val="24"/>
                <w:szCs w:val="24"/>
                <w:lang w:eastAsia="ru-RU"/>
              </w:rPr>
              <w:t xml:space="preserve">яносто </w:t>
            </w:r>
            <w:r w:rsidRPr="004D1AC2">
              <w:rPr>
                <w:rFonts w:ascii="Times New Roman" w:eastAsia="Times New Roman" w:hAnsi="Times New Roman" w:cs="Arial"/>
                <w:b/>
                <w:bCs/>
                <w:i/>
                <w:iCs/>
                <w:sz w:val="24"/>
                <w:szCs w:val="24"/>
                <w:lang w:eastAsia="ru-RU"/>
              </w:rPr>
              <w:t>) днів</w:t>
            </w:r>
            <w:r w:rsidRPr="004D1AC2">
              <w:rPr>
                <w:rFonts w:ascii="Times New Roman" w:eastAsia="Times New Roman" w:hAnsi="Times New Roman" w:cs="Arial"/>
                <w:sz w:val="24"/>
                <w:szCs w:val="24"/>
                <w:lang w:eastAsia="ru-RU"/>
              </w:rPr>
              <w:t xml:space="preserve"> з дати кінцевого строку</w:t>
            </w:r>
            <w:r w:rsidRPr="006D3BBA">
              <w:rPr>
                <w:rFonts w:ascii="Times New Roman" w:eastAsia="Times New Roman" w:hAnsi="Times New Roman" w:cs="Arial"/>
                <w:sz w:val="24"/>
                <w:szCs w:val="24"/>
                <w:lang w:eastAsia="ru-RU"/>
              </w:rPr>
              <w:t xml:space="preserve">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41FBE33D" w14:textId="77777777" w:rsidR="00460250" w:rsidRDefault="00460250" w:rsidP="00460250">
            <w:pPr>
              <w:spacing w:after="0" w:line="240" w:lineRule="auto"/>
              <w:jc w:val="both"/>
              <w:rPr>
                <w:rFonts w:ascii="Times New Roman" w:eastAsia="Times New Roman" w:hAnsi="Times New Roman" w:cs="Arial"/>
                <w:b/>
                <w:bCs/>
                <w:i/>
                <w:iCs/>
                <w:sz w:val="24"/>
                <w:szCs w:val="24"/>
                <w:lang w:eastAsia="ru-RU"/>
              </w:rPr>
            </w:pPr>
            <w:r w:rsidRPr="006D3BBA">
              <w:rPr>
                <w:rFonts w:ascii="Times New Roman" w:eastAsia="Times New Roman" w:hAnsi="Times New Roman" w:cs="Arial"/>
                <w:sz w:val="24"/>
                <w:szCs w:val="24"/>
                <w:lang w:eastAsia="ru-RU"/>
              </w:rPr>
              <w:t xml:space="preserve">Учасник процедури закупівлі </w:t>
            </w:r>
            <w:r w:rsidRPr="006D3BBA">
              <w:rPr>
                <w:rFonts w:ascii="Times New Roman" w:eastAsia="Times New Roman" w:hAnsi="Times New Roman" w:cs="Arial"/>
                <w:b/>
                <w:bCs/>
                <w:i/>
                <w:iCs/>
                <w:sz w:val="24"/>
                <w:szCs w:val="24"/>
                <w:lang w:eastAsia="ru-RU"/>
              </w:rPr>
              <w:t>має право:</w:t>
            </w:r>
          </w:p>
          <w:p w14:paraId="7749699B" w14:textId="77777777" w:rsidR="00460250" w:rsidRPr="00072294" w:rsidRDefault="00460250" w:rsidP="00072294">
            <w:pPr>
              <w:pStyle w:val="a5"/>
              <w:numPr>
                <w:ilvl w:val="0"/>
                <w:numId w:val="13"/>
              </w:numPr>
              <w:autoSpaceDN w:val="0"/>
              <w:spacing w:after="0" w:line="240" w:lineRule="auto"/>
              <w:ind w:left="649" w:hanging="426"/>
              <w:jc w:val="both"/>
              <w:rPr>
                <w:rFonts w:ascii="Times New Roman" w:eastAsia="Times New Roman" w:hAnsi="Times New Roman" w:cs="Times New Roman CYR"/>
                <w:sz w:val="24"/>
                <w:szCs w:val="24"/>
                <w:lang w:eastAsia="ru-RU"/>
              </w:rPr>
            </w:pPr>
            <w:r w:rsidRPr="00072294">
              <w:rPr>
                <w:rFonts w:ascii="Times New Roman" w:eastAsia="Times New Roman" w:hAnsi="Times New Roman" w:cs="Times New Roman CYR"/>
                <w:sz w:val="24"/>
                <w:szCs w:val="24"/>
                <w:lang w:eastAsia="ru-RU"/>
              </w:rPr>
              <w:t>відхилити таку вимогу, не втрачаючи при цьому наданого ним забезпечення тендерної пропозиції;</w:t>
            </w:r>
          </w:p>
          <w:p w14:paraId="56656654" w14:textId="77777777" w:rsidR="00072294" w:rsidRPr="00072294" w:rsidRDefault="00072294" w:rsidP="00072294">
            <w:pPr>
              <w:pStyle w:val="a5"/>
              <w:numPr>
                <w:ilvl w:val="0"/>
                <w:numId w:val="13"/>
              </w:numPr>
              <w:spacing w:before="48" w:after="48" w:line="240" w:lineRule="auto"/>
              <w:ind w:left="649" w:right="113" w:hanging="426"/>
              <w:jc w:val="both"/>
              <w:rPr>
                <w:rFonts w:ascii="Times New Roman" w:eastAsia="Times New Roman" w:hAnsi="Times New Roman" w:cs="Arial"/>
                <w:sz w:val="24"/>
                <w:szCs w:val="24"/>
                <w:lang w:eastAsia="ru-RU"/>
              </w:rPr>
            </w:pPr>
            <w:r w:rsidRPr="00072294">
              <w:rPr>
                <w:rFonts w:ascii="Times New Roman" w:eastAsia="Times New Roman" w:hAnsi="Times New Roman" w:cs="Arial"/>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0B138AA5" w14:textId="77777777" w:rsidR="00460250" w:rsidRPr="00EE3472" w:rsidRDefault="00460250" w:rsidP="00072294">
            <w:pPr>
              <w:spacing w:before="48" w:after="48" w:line="240" w:lineRule="auto"/>
              <w:ind w:right="113"/>
              <w:jc w:val="both"/>
              <w:rPr>
                <w:rFonts w:ascii="Times New Roman" w:eastAsia="Times New Roman" w:hAnsi="Times New Roman" w:cs="Times New Roman"/>
                <w:sz w:val="24"/>
                <w:szCs w:val="24"/>
                <w:lang w:eastAsia="ru-RU"/>
              </w:rPr>
            </w:pPr>
            <w:r w:rsidRPr="00EE3472">
              <w:rPr>
                <w:rFonts w:ascii="Times New Roman" w:hAnsi="Times New Roman" w:cs="Times New Roman"/>
                <w:color w:val="000000"/>
                <w:sz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60250" w:rsidRPr="006D3BBA" w14:paraId="4A493A54" w14:textId="77777777" w:rsidTr="004073E0">
        <w:trPr>
          <w:trHeight w:val="438"/>
        </w:trPr>
        <w:tc>
          <w:tcPr>
            <w:tcW w:w="57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1E6CC765" w14:textId="77777777" w:rsidR="00460250" w:rsidRPr="006D3BBA" w:rsidRDefault="00460250" w:rsidP="00460250">
            <w:pPr>
              <w:spacing w:before="48" w:after="0" w:line="240" w:lineRule="auto"/>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t>5</w:t>
            </w:r>
          </w:p>
        </w:tc>
        <w:tc>
          <w:tcPr>
            <w:tcW w:w="2853"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4E2A2CA1" w14:textId="77777777" w:rsidR="00460250" w:rsidRPr="006D3BBA" w:rsidRDefault="00460250" w:rsidP="00460250">
            <w:pPr>
              <w:spacing w:before="48" w:after="0" w:line="240" w:lineRule="auto"/>
              <w:ind w:right="113"/>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t>Кваліфікаційні</w:t>
            </w:r>
            <w:r w:rsidR="004C0809">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критерії до учасників та вимоги, установлені</w:t>
            </w:r>
            <w:r w:rsidR="004C0809">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статтею 17 Закону</w:t>
            </w:r>
          </w:p>
        </w:tc>
        <w:tc>
          <w:tcPr>
            <w:tcW w:w="7016"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50F3E5E5" w14:textId="77777777" w:rsidR="00DB384B" w:rsidRDefault="00DB384B" w:rsidP="00DB384B">
            <w:pPr>
              <w:widowControl w:val="0"/>
              <w:spacing w:line="240" w:lineRule="auto"/>
              <w:contextualSpacing/>
              <w:jc w:val="both"/>
              <w:rPr>
                <w:rFonts w:ascii="Times New Roman" w:hAnsi="Times New Roman"/>
                <w:b/>
                <w:sz w:val="24"/>
                <w:szCs w:val="24"/>
              </w:rPr>
            </w:pPr>
            <w:r>
              <w:rPr>
                <w:rFonts w:ascii="Times New Roman" w:hAnsi="Times New Roman"/>
                <w:b/>
                <w:sz w:val="24"/>
                <w:szCs w:val="24"/>
              </w:rPr>
              <w:t>«Кваліфікаційні критерії до учасників визначені Замовником відповідно до вимог статті 16 Закону, вимоги, встановлені статтею 17 Закону та інформація про спосіб документального підтвердження відповідності учасників кваліфікаційним критеріям та іншим вимогам визначені у тендерній документації.</w:t>
            </w:r>
          </w:p>
          <w:p w14:paraId="37C75789" w14:textId="77777777" w:rsidR="00DB384B" w:rsidRDefault="00DB384B" w:rsidP="00DB384B">
            <w:pPr>
              <w:widowControl w:val="0"/>
              <w:spacing w:line="240" w:lineRule="auto"/>
              <w:ind w:firstLine="12"/>
              <w:contextualSpacing/>
              <w:jc w:val="both"/>
              <w:rPr>
                <w:rFonts w:ascii="Times New Roman" w:hAnsi="Times New Roman"/>
                <w:sz w:val="24"/>
                <w:szCs w:val="24"/>
              </w:rPr>
            </w:pPr>
            <w:r>
              <w:rPr>
                <w:rFonts w:ascii="Times New Roman" w:hAnsi="Times New Roman"/>
                <w:sz w:val="24"/>
                <w:szCs w:val="24"/>
              </w:rPr>
              <w:t xml:space="preserve">Відповідно до положення пункту 45 Особливостей під час здійснення закупівлі товарів замовник може </w:t>
            </w:r>
            <w:r>
              <w:rPr>
                <w:rFonts w:ascii="Times New Roman" w:hAnsi="Times New Roman"/>
                <w:sz w:val="24"/>
                <w:szCs w:val="24"/>
                <w:u w:val="single"/>
              </w:rPr>
              <w:t>не застосовувати</w:t>
            </w:r>
            <w:r>
              <w:rPr>
                <w:rFonts w:ascii="Times New Roman" w:hAnsi="Times New Roman"/>
                <w:sz w:val="24"/>
                <w:szCs w:val="24"/>
              </w:rPr>
              <w:t xml:space="preserve"> до учасників процедури закупівлі кваліфікаційні критерії, визначені статтею 16 Закону.</w:t>
            </w:r>
          </w:p>
          <w:p w14:paraId="7575F856" w14:textId="77777777" w:rsidR="00DB384B" w:rsidRDefault="00DB384B" w:rsidP="00DB384B">
            <w:pPr>
              <w:widowControl w:val="0"/>
              <w:spacing w:line="240" w:lineRule="auto"/>
              <w:ind w:firstLine="12"/>
              <w:contextualSpacing/>
              <w:jc w:val="both"/>
              <w:rPr>
                <w:rFonts w:ascii="Times New Roman" w:hAnsi="Times New Roman"/>
                <w:sz w:val="24"/>
                <w:szCs w:val="24"/>
              </w:rPr>
            </w:pPr>
            <w:r>
              <w:rPr>
                <w:rFonts w:ascii="Times New Roman" w:hAnsi="Times New Roman"/>
                <w:sz w:val="24"/>
                <w:szCs w:val="24"/>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49C4E5B7" w14:textId="77777777" w:rsidR="00DB384B" w:rsidRDefault="00DB384B" w:rsidP="00DB384B">
            <w:pPr>
              <w:widowControl w:val="0"/>
              <w:spacing w:line="240" w:lineRule="auto"/>
              <w:ind w:firstLine="12"/>
              <w:contextualSpacing/>
              <w:jc w:val="both"/>
              <w:rPr>
                <w:rFonts w:ascii="Times New Roman" w:hAnsi="Times New Roman"/>
                <w:sz w:val="24"/>
                <w:szCs w:val="24"/>
              </w:rPr>
            </w:pPr>
            <w:r>
              <w:rPr>
                <w:rFonts w:ascii="Times New Roman" w:hAnsi="Times New Roman"/>
                <w:sz w:val="24"/>
                <w:szCs w:val="24"/>
              </w:rPr>
              <w:t xml:space="preserve">Відтак, дана тендерна документація </w:t>
            </w:r>
            <w:r>
              <w:rPr>
                <w:rFonts w:ascii="Times New Roman" w:hAnsi="Times New Roman"/>
                <w:sz w:val="24"/>
                <w:szCs w:val="24"/>
                <w:u w:val="single"/>
              </w:rPr>
              <w:t>не містить вимог щодо</w:t>
            </w:r>
            <w:r>
              <w:rPr>
                <w:rFonts w:ascii="Times New Roman" w:hAnsi="Times New Roman"/>
                <w:sz w:val="24"/>
                <w:szCs w:val="24"/>
              </w:rPr>
              <w:t xml:space="preserve"> </w:t>
            </w:r>
            <w:r>
              <w:rPr>
                <w:rFonts w:ascii="Times New Roman" w:hAnsi="Times New Roman"/>
                <w:sz w:val="24"/>
                <w:szCs w:val="24"/>
                <w:u w:val="single"/>
              </w:rPr>
              <w:t>підтвердження</w:t>
            </w:r>
            <w:r>
              <w:rPr>
                <w:rFonts w:ascii="Times New Roman" w:hAnsi="Times New Roman"/>
                <w:sz w:val="24"/>
                <w:szCs w:val="24"/>
              </w:rPr>
              <w:t xml:space="preserve"> учасниками їхньої відповідності до </w:t>
            </w:r>
            <w:r>
              <w:rPr>
                <w:rFonts w:ascii="Times New Roman" w:hAnsi="Times New Roman"/>
                <w:sz w:val="24"/>
                <w:szCs w:val="24"/>
                <w:u w:val="single"/>
              </w:rPr>
              <w:t>кваліфікаційних критеріїв по статті 16 Закону</w:t>
            </w:r>
            <w:r>
              <w:rPr>
                <w:rFonts w:ascii="Times New Roman" w:hAnsi="Times New Roman"/>
                <w:sz w:val="24"/>
                <w:szCs w:val="24"/>
              </w:rPr>
              <w:t>.</w:t>
            </w:r>
          </w:p>
          <w:p w14:paraId="21AD7BAB" w14:textId="77777777" w:rsidR="00DB384B" w:rsidRDefault="00DB384B" w:rsidP="00DB384B">
            <w:pPr>
              <w:widowControl w:val="0"/>
              <w:spacing w:line="240" w:lineRule="auto"/>
              <w:contextualSpacing/>
              <w:jc w:val="both"/>
              <w:rPr>
                <w:rFonts w:ascii="Times New Roman" w:hAnsi="Times New Roman"/>
                <w:sz w:val="24"/>
                <w:szCs w:val="24"/>
              </w:rPr>
            </w:pPr>
            <w:r>
              <w:rPr>
                <w:rFonts w:ascii="Times New Roman" w:hAnsi="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76E0EF6" w14:textId="77777777" w:rsidR="00DB384B" w:rsidRDefault="00DB384B" w:rsidP="00DB384B">
            <w:pPr>
              <w:widowControl w:val="0"/>
              <w:spacing w:line="240" w:lineRule="auto"/>
              <w:contextualSpacing/>
              <w:jc w:val="both"/>
              <w:rPr>
                <w:rFonts w:ascii="Times New Roman" w:hAnsi="Times New Roman"/>
                <w:sz w:val="24"/>
                <w:szCs w:val="24"/>
              </w:rPr>
            </w:pPr>
            <w:r>
              <w:rPr>
                <w:rFonts w:ascii="Times New Roman" w:hAnsi="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14:paraId="7440C3EA" w14:textId="77777777" w:rsidR="00DB384B" w:rsidRDefault="00DB384B" w:rsidP="00DB384B">
            <w:pPr>
              <w:widowControl w:val="0"/>
              <w:spacing w:line="240" w:lineRule="auto"/>
              <w:contextualSpacing/>
              <w:jc w:val="both"/>
              <w:rPr>
                <w:rFonts w:ascii="Times New Roman" w:hAnsi="Times New Roman"/>
                <w:sz w:val="24"/>
                <w:szCs w:val="24"/>
              </w:rPr>
            </w:pPr>
            <w:r>
              <w:rPr>
                <w:rFonts w:ascii="Times New Roman" w:hAnsi="Times New Roman"/>
                <w:sz w:val="24"/>
                <w:szCs w:val="24"/>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w:t>
            </w:r>
            <w:r>
              <w:rPr>
                <w:rFonts w:ascii="Times New Roman" w:hAnsi="Times New Roman"/>
                <w:sz w:val="24"/>
                <w:szCs w:val="24"/>
              </w:rPr>
              <w:lastRenderedPageBreak/>
              <w:t>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73A8CBF6" w14:textId="77777777" w:rsidR="00DB384B" w:rsidRDefault="00DB384B" w:rsidP="00DB384B">
            <w:pPr>
              <w:widowControl w:val="0"/>
              <w:spacing w:line="240" w:lineRule="auto"/>
              <w:contextualSpacing/>
              <w:jc w:val="both"/>
              <w:rPr>
                <w:rFonts w:ascii="Times New Roman" w:hAnsi="Times New Roman"/>
                <w:sz w:val="24"/>
                <w:szCs w:val="24"/>
              </w:rPr>
            </w:pPr>
            <w:r>
              <w:rPr>
                <w:rFonts w:ascii="Times New Roman" w:hAnsi="Times New Roman"/>
                <w:sz w:val="24"/>
                <w:szCs w:val="24"/>
              </w:rPr>
              <w:t>Спосіб документального підтвердження згідно із законодавством щодо відсутності підстав, передбачених пунктами 3, 5, 6 і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14:paraId="2DA58232" w14:textId="77777777" w:rsidR="00DB384B" w:rsidRDefault="00DB384B" w:rsidP="00DB384B">
            <w:pPr>
              <w:widowControl w:val="0"/>
              <w:spacing w:line="240" w:lineRule="auto"/>
              <w:contextualSpacing/>
              <w:jc w:val="both"/>
              <w:rPr>
                <w:rFonts w:ascii="Times New Roman" w:eastAsia="Times New Roman" w:hAnsi="Times New Roman"/>
                <w:color w:val="000000"/>
                <w:sz w:val="24"/>
                <w:szCs w:val="24"/>
                <w:shd w:val="clear" w:color="auto" w:fill="FFFFFF"/>
                <w:lang w:eastAsia="ru-RU"/>
              </w:rPr>
            </w:pPr>
            <w:r>
              <w:rPr>
                <w:rFonts w:ascii="Times New Roman" w:hAnsi="Times New Roman"/>
                <w:b/>
                <w:color w:val="000000"/>
                <w:sz w:val="24"/>
                <w:szCs w:val="24"/>
                <w:shd w:val="solid" w:color="FFFFFF"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Pr>
                <w:rFonts w:ascii="Times New Roman" w:eastAsia="Times New Roman" w:hAnsi="Times New Roman"/>
                <w:color w:val="000000"/>
                <w:sz w:val="24"/>
                <w:szCs w:val="24"/>
                <w:shd w:val="clear" w:color="auto" w:fill="FFFFFF"/>
                <w:lang w:eastAsia="ru-RU"/>
              </w:rPr>
              <w:t>:</w:t>
            </w:r>
          </w:p>
          <w:p w14:paraId="41808C4F" w14:textId="77777777" w:rsidR="00DB384B" w:rsidRDefault="00DB384B" w:rsidP="00DB384B">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Pr>
                <w:rFonts w:ascii="Times New Roman" w:hAnsi="Times New Roman"/>
                <w:iCs/>
                <w:color w:val="000000"/>
                <w:sz w:val="24"/>
                <w:szCs w:val="24"/>
              </w:rPr>
              <w:t xml:space="preserve">- </w:t>
            </w:r>
            <w:r>
              <w:rPr>
                <w:rFonts w:ascii="Times New Roman" w:hAnsi="Times New Roman"/>
                <w:b/>
                <w:iCs/>
                <w:color w:val="000000"/>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hAnsi="Times New Roman"/>
                <w:iCs/>
                <w:color w:val="000000"/>
                <w:sz w:val="24"/>
                <w:szCs w:val="24"/>
              </w:rPr>
              <w:t>, отриманий в порядку, передбаченому згідно наказу МІНІСТЕРСТВА ВНУТРІШНІХ СПРАВ УКРАЇНИ від 30 березня 2022 року №207,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B938BDC" w14:textId="77777777" w:rsidR="00DB384B" w:rsidRDefault="00DB384B" w:rsidP="00DB384B">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Pr>
                <w:rFonts w:ascii="Times New Roman" w:hAnsi="Times New Roman"/>
                <w:iCs/>
                <w:color w:val="000000"/>
                <w:sz w:val="24"/>
                <w:szCs w:val="24"/>
              </w:rPr>
              <w:t xml:space="preserve">- </w:t>
            </w:r>
            <w:r>
              <w:rPr>
                <w:rFonts w:ascii="Times New Roman" w:hAnsi="Times New Roman"/>
                <w:b/>
                <w:iCs/>
                <w:color w:val="000000"/>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hAnsi="Times New Roman"/>
                <w:iCs/>
                <w:color w:val="000000"/>
                <w:sz w:val="24"/>
                <w:szCs w:val="24"/>
              </w:rPr>
              <w:t>, отриманий в порядку, передбаченому згідно наказу МІНІСТЕРСТВА ВНУТРІШНІХ СПРАВ УКРАЇНИ від 30 березня 2022 року №207,, що службова (посадова) особа учасника процедури закупівлі, яка підписала тендерну пропозицію,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66697CF7" w14:textId="77777777" w:rsidR="00DB384B" w:rsidRDefault="00DB384B" w:rsidP="00DB384B">
            <w:pPr>
              <w:shd w:val="clear" w:color="auto" w:fill="FFFFFF"/>
              <w:spacing w:after="0" w:line="240" w:lineRule="auto"/>
              <w:jc w:val="both"/>
              <w:textAlignment w:val="baseline"/>
              <w:rPr>
                <w:rFonts w:ascii="Times New Roman" w:eastAsia="Calibri" w:hAnsi="Times New Roman"/>
                <w:sz w:val="24"/>
                <w:szCs w:val="24"/>
                <w:shd w:val="clear" w:color="auto" w:fill="FFFFFF"/>
              </w:rPr>
            </w:pPr>
            <w:r>
              <w:rPr>
                <w:rFonts w:ascii="Times New Roman" w:hAnsi="Times New Roman"/>
                <w:sz w:val="24"/>
                <w:szCs w:val="24"/>
              </w:rPr>
              <w:t xml:space="preserve">- </w:t>
            </w:r>
            <w:r>
              <w:rPr>
                <w:rFonts w:ascii="Times New Roman" w:hAnsi="Times New Roman"/>
                <w:b/>
                <w:sz w:val="24"/>
                <w:szCs w:val="24"/>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Pr>
                <w:rFonts w:ascii="Times New Roman" w:hAnsi="Times New Roman"/>
                <w:sz w:val="24"/>
                <w:szCs w:val="24"/>
              </w:rPr>
              <w:t xml:space="preserve">, стосовно особи зазначеної в пункті 3 частини першої статті 17 Закону, сформована в онлайн-режимі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w:t>
            </w:r>
            <w:r>
              <w:rPr>
                <w:rFonts w:ascii="Times New Roman" w:hAnsi="Times New Roman"/>
                <w:b/>
                <w:sz w:val="24"/>
                <w:szCs w:val="24"/>
              </w:rPr>
              <w:t>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Pr>
                <w:rFonts w:ascii="Times New Roman" w:hAnsi="Times New Roman"/>
                <w:sz w:val="24"/>
                <w:szCs w:val="24"/>
              </w:rPr>
              <w:t xml:space="preserve"> (у вигляді скрін-шоту </w:t>
            </w:r>
            <w:r>
              <w:rPr>
                <w:rFonts w:ascii="Times New Roman" w:hAnsi="Times New Roman"/>
                <w:sz w:val="24"/>
                <w:szCs w:val="24"/>
              </w:rPr>
              <w:lastRenderedPageBreak/>
              <w:t xml:space="preserve">екрану монітора веб-сайту з сторінкою Реєстру). </w:t>
            </w:r>
          </w:p>
          <w:p w14:paraId="77EC0E48" w14:textId="77777777" w:rsidR="00DB384B" w:rsidRDefault="00DB384B" w:rsidP="00DB384B">
            <w:pPr>
              <w:shd w:val="clear" w:color="auto" w:fill="FFFFFF"/>
              <w:spacing w:after="0" w:line="240" w:lineRule="auto"/>
              <w:jc w:val="both"/>
              <w:textAlignment w:val="baseline"/>
              <w:rPr>
                <w:rFonts w:ascii="Calibri" w:hAnsi="Calibri"/>
                <w:shd w:val="clear" w:color="auto" w:fill="FFFFFF"/>
              </w:rPr>
            </w:pPr>
            <w:r>
              <w:rPr>
                <w:rFonts w:ascii="Times New Roman" w:hAnsi="Times New Roman"/>
                <w:iCs/>
                <w:color w:val="000000"/>
                <w:sz w:val="24"/>
                <w:szCs w:val="24"/>
              </w:rPr>
              <w:t xml:space="preserve">- </w:t>
            </w:r>
            <w:r>
              <w:rPr>
                <w:rFonts w:ascii="Times New Roman" w:hAnsi="Times New Roman"/>
                <w:b/>
                <w:iCs/>
                <w:color w:val="000000"/>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hAnsi="Times New Roman"/>
                <w:iCs/>
                <w:color w:val="000000"/>
                <w:sz w:val="24"/>
                <w:szCs w:val="24"/>
              </w:rPr>
              <w:t>, отриманий в порядку, передбаченому згідно наказу МІНІСТЕРСТВА ВНУТРІШНІХ СПРАВ УКРАЇНИ від 30 березня 2022 року №207,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(допускається подання Витягу, що містить загальну інформацію про відсутність фактів незнятої та непогашеної судимості);</w:t>
            </w:r>
          </w:p>
          <w:p w14:paraId="35ECD858" w14:textId="77777777" w:rsidR="00DB384B" w:rsidRDefault="00DB384B" w:rsidP="00DB384B">
            <w:pPr>
              <w:shd w:val="clear" w:color="auto" w:fill="FFFFFF"/>
              <w:spacing w:after="0" w:line="240" w:lineRule="auto"/>
              <w:jc w:val="both"/>
              <w:textAlignment w:val="baseline"/>
              <w:rPr>
                <w:rFonts w:ascii="Times New Roman" w:eastAsia="Times New Roman" w:hAnsi="Times New Roman"/>
                <w:i/>
                <w:color w:val="000000"/>
                <w:sz w:val="24"/>
                <w:szCs w:val="24"/>
                <w:u w:val="single"/>
                <w:lang w:eastAsia="ru-RU"/>
              </w:rPr>
            </w:pPr>
            <w:r>
              <w:rPr>
                <w:rFonts w:ascii="Times New Roman" w:eastAsia="Times New Roman" w:hAnsi="Times New Roman"/>
                <w:i/>
                <w:color w:val="000000"/>
                <w:sz w:val="24"/>
                <w:szCs w:val="24"/>
                <w:u w:val="single"/>
                <w:lang w:eastAsia="ru-RU"/>
              </w:rPr>
              <w:t>Примітки:</w:t>
            </w:r>
          </w:p>
          <w:p w14:paraId="5A3468EE" w14:textId="77777777" w:rsidR="00DB384B" w:rsidRDefault="00DB384B" w:rsidP="00DB384B">
            <w:pPr>
              <w:shd w:val="clear" w:color="auto" w:fill="FFFFFF"/>
              <w:spacing w:after="0" w:line="240" w:lineRule="auto"/>
              <w:jc w:val="both"/>
              <w:textAlignment w:val="baseline"/>
              <w:rPr>
                <w:rFonts w:ascii="Times New Roman" w:eastAsia="Times New Roman" w:hAnsi="Times New Roman"/>
                <w:i/>
                <w:color w:val="000000"/>
                <w:sz w:val="24"/>
                <w:szCs w:val="24"/>
                <w:lang w:eastAsia="ru-RU"/>
              </w:rPr>
            </w:pPr>
            <w:r>
              <w:rPr>
                <w:rFonts w:ascii="Times New Roman" w:eastAsia="Times New Roman" w:hAnsi="Times New Roman"/>
                <w:i/>
                <w:color w:val="000000"/>
                <w:sz w:val="24"/>
                <w:szCs w:val="24"/>
                <w:lang w:eastAsia="ru-RU"/>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Pr>
                <w:rFonts w:ascii="Times New Roman" w:eastAsia="Times New Roman" w:hAnsi="Times New Roman"/>
                <w:b/>
                <w:i/>
                <w:color w:val="000000"/>
                <w:sz w:val="24"/>
                <w:szCs w:val="24"/>
                <w:lang w:eastAsia="ru-RU"/>
              </w:rPr>
              <w:t>довідка включає відомості щодо притягнення особи до кримінальної відповідальності чи засудження за будь-якими статтями</w:t>
            </w:r>
            <w:r>
              <w:rPr>
                <w:rFonts w:ascii="Times New Roman" w:eastAsia="Times New Roman" w:hAnsi="Times New Roman"/>
                <w:i/>
                <w:color w:val="000000"/>
                <w:sz w:val="24"/>
                <w:szCs w:val="24"/>
                <w:lang w:eastAsia="ru-RU"/>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 </w:t>
            </w:r>
          </w:p>
          <w:p w14:paraId="27AA5ECF" w14:textId="77777777" w:rsidR="00DB384B" w:rsidRDefault="00DB384B" w:rsidP="00DB384B">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Посилання на реєстри для отримання довідок:</w:t>
            </w:r>
          </w:p>
          <w:p w14:paraId="4E03F7B3" w14:textId="77777777" w:rsidR="00DB384B" w:rsidRDefault="00DB384B" w:rsidP="00DB384B">
            <w:pPr>
              <w:shd w:val="clear" w:color="auto" w:fill="FFFFFF"/>
              <w:spacing w:after="0" w:line="240" w:lineRule="auto"/>
              <w:jc w:val="both"/>
              <w:textAlignment w:val="baseline"/>
              <w:rPr>
                <w:rFonts w:ascii="Times New Roman" w:eastAsia="Calibri" w:hAnsi="Times New Roman"/>
                <w:i/>
                <w:sz w:val="24"/>
                <w:szCs w:val="24"/>
              </w:rPr>
            </w:pPr>
            <w:r>
              <w:rPr>
                <w:rFonts w:ascii="Times New Roman" w:hAnsi="Times New Roman"/>
                <w:i/>
                <w:sz w:val="24"/>
                <w:szCs w:val="24"/>
              </w:rPr>
              <w:t>https://vytiah.mvs.gov.ua/app/landing</w:t>
            </w:r>
          </w:p>
          <w:p w14:paraId="09427954" w14:textId="77777777" w:rsidR="00DB384B" w:rsidRDefault="00DB384B" w:rsidP="00DB384B">
            <w:pPr>
              <w:shd w:val="clear" w:color="auto" w:fill="FFFFFF"/>
              <w:spacing w:after="0" w:line="240" w:lineRule="auto"/>
              <w:jc w:val="both"/>
              <w:rPr>
                <w:rFonts w:ascii="Times New Roman" w:hAnsi="Times New Roman"/>
                <w:i/>
                <w:iCs/>
                <w:color w:val="000000"/>
                <w:sz w:val="24"/>
                <w:szCs w:val="24"/>
              </w:rPr>
            </w:pPr>
            <w:r>
              <w:rPr>
                <w:rFonts w:ascii="Times New Roman" w:eastAsia="Times New Roman" w:hAnsi="Times New Roman"/>
                <w:i/>
                <w:sz w:val="24"/>
                <w:szCs w:val="24"/>
                <w:lang w:eastAsia="ru-RU"/>
              </w:rPr>
              <w:t>https://corruptinfo.nazk.gov.ua/reference/getpersonalreference/individual</w:t>
            </w:r>
          </w:p>
          <w:p w14:paraId="74B120EE" w14:textId="545F60B4" w:rsidR="00460250" w:rsidRPr="006D3BBA" w:rsidRDefault="00DB384B" w:rsidP="00DB384B">
            <w:pPr>
              <w:spacing w:after="0" w:line="240" w:lineRule="auto"/>
              <w:ind w:right="113"/>
              <w:jc w:val="both"/>
              <w:rPr>
                <w:rFonts w:ascii="Times New Roman" w:eastAsia="Times New Roman" w:hAnsi="Times New Roman" w:cs="Times New Roman"/>
                <w:sz w:val="24"/>
                <w:szCs w:val="24"/>
                <w:lang w:eastAsia="ru-RU"/>
              </w:rPr>
            </w:pPr>
            <w:r>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460250" w:rsidRPr="006D3BBA" w14:paraId="3F22CA27" w14:textId="77777777" w:rsidTr="004073E0">
        <w:trPr>
          <w:trHeight w:val="438"/>
        </w:trPr>
        <w:tc>
          <w:tcPr>
            <w:tcW w:w="57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764F89B2" w14:textId="77777777" w:rsidR="00460250" w:rsidRPr="006D3BBA" w:rsidRDefault="00460250" w:rsidP="00460250">
            <w:pPr>
              <w:spacing w:before="48" w:after="0" w:line="240" w:lineRule="auto"/>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lastRenderedPageBreak/>
              <w:t>6</w:t>
            </w:r>
          </w:p>
        </w:tc>
        <w:tc>
          <w:tcPr>
            <w:tcW w:w="2853"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6462620E" w14:textId="77777777" w:rsidR="00460250" w:rsidRPr="006D3BBA" w:rsidRDefault="00460250" w:rsidP="00460250">
            <w:pPr>
              <w:spacing w:before="48" w:after="0" w:line="240" w:lineRule="auto"/>
              <w:ind w:right="113"/>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t>Інформація про технічні, якісні та кількісні характеристики предмета закупівлі</w:t>
            </w:r>
          </w:p>
        </w:tc>
        <w:tc>
          <w:tcPr>
            <w:tcW w:w="7016"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2D589E9C" w14:textId="5579AF99" w:rsidR="00460250" w:rsidRPr="00106342" w:rsidRDefault="00460250" w:rsidP="00460250">
            <w:pPr>
              <w:spacing w:before="48" w:after="0" w:line="240" w:lineRule="auto"/>
              <w:ind w:right="113"/>
              <w:jc w:val="both"/>
              <w:rPr>
                <w:rFonts w:ascii="Times New Roman" w:eastAsia="Times New Roman" w:hAnsi="Times New Roman" w:cs="Times New Roman"/>
                <w:color w:val="000000"/>
                <w:sz w:val="28"/>
                <w:szCs w:val="24"/>
                <w:lang w:eastAsia="ru-RU"/>
              </w:rPr>
            </w:pPr>
            <w:r w:rsidRPr="008E523D">
              <w:rPr>
                <w:rFonts w:ascii="Times New Roman" w:hAnsi="Times New Roman" w:cs="Times New Roman"/>
                <w:color w:val="000000"/>
                <w:sz w:val="24"/>
              </w:rPr>
              <w:t>Вимоги до предмета закупівлі (технічні, якісні та кількісні характеристики) згідно з</w:t>
            </w:r>
            <w:hyperlink r:id="rId6" w:history="1">
              <w:r w:rsidRPr="008E523D">
                <w:rPr>
                  <w:rStyle w:val="a4"/>
                  <w:rFonts w:ascii="Times New Roman" w:hAnsi="Times New Roman" w:cs="Times New Roman"/>
                  <w:color w:val="000000"/>
                  <w:sz w:val="24"/>
                  <w:u w:val="none"/>
                </w:rPr>
                <w:t xml:space="preserve"> пунктом третім </w:t>
              </w:r>
              <w:r w:rsidRPr="008E523D">
                <w:rPr>
                  <w:rStyle w:val="a4"/>
                  <w:rFonts w:ascii="Times New Roman" w:hAnsi="Times New Roman" w:cs="Times New Roman"/>
                  <w:color w:val="000000"/>
                  <w:sz w:val="24"/>
                </w:rPr>
                <w:t>частин</w:t>
              </w:r>
              <w:r w:rsidR="00C66C1F">
                <w:rPr>
                  <w:rStyle w:val="a4"/>
                  <w:rFonts w:ascii="Times New Roman" w:hAnsi="Times New Roman" w:cs="Times New Roman"/>
                  <w:color w:val="000000"/>
                  <w:sz w:val="24"/>
                </w:rPr>
                <w:t>и</w:t>
              </w:r>
              <w:r w:rsidRPr="008E523D">
                <w:rPr>
                  <w:rStyle w:val="a4"/>
                  <w:rFonts w:ascii="Times New Roman" w:hAnsi="Times New Roman" w:cs="Times New Roman"/>
                  <w:color w:val="000000"/>
                  <w:sz w:val="24"/>
                </w:rPr>
                <w:t xml:space="preserve"> друго</w:t>
              </w:r>
              <w:r w:rsidR="00C66C1F">
                <w:rPr>
                  <w:rStyle w:val="a4"/>
                  <w:rFonts w:ascii="Times New Roman" w:hAnsi="Times New Roman" w:cs="Times New Roman"/>
                  <w:color w:val="000000"/>
                  <w:sz w:val="24"/>
                </w:rPr>
                <w:t>ї</w:t>
              </w:r>
            </w:hyperlink>
            <w:r w:rsidRPr="008E523D">
              <w:rPr>
                <w:rFonts w:ascii="Times New Roman" w:hAnsi="Times New Roman" w:cs="Times New Roman"/>
                <w:color w:val="000000"/>
                <w:sz w:val="24"/>
              </w:rPr>
              <w:t xml:space="preserve"> статті 22 Закону</w:t>
            </w:r>
            <w:r w:rsidR="00C66C1F">
              <w:rPr>
                <w:rFonts w:ascii="Times New Roman" w:hAnsi="Times New Roman" w:cs="Times New Roman"/>
                <w:color w:val="000000"/>
                <w:sz w:val="24"/>
              </w:rPr>
              <w:t xml:space="preserve"> з урахуванням абзацу 2 пункту 29 Особливостей</w:t>
            </w:r>
            <w:r w:rsidRPr="008E523D">
              <w:rPr>
                <w:rFonts w:ascii="Times New Roman" w:hAnsi="Times New Roman" w:cs="Times New Roman"/>
                <w:color w:val="000000"/>
                <w:sz w:val="24"/>
              </w:rPr>
              <w:t xml:space="preserve"> зазначено в </w:t>
            </w:r>
            <w:r w:rsidRPr="008E523D">
              <w:rPr>
                <w:rFonts w:ascii="Times New Roman" w:hAnsi="Times New Roman" w:cs="Times New Roman"/>
                <w:b/>
                <w:bCs/>
                <w:i/>
                <w:iCs/>
                <w:color w:val="000000"/>
                <w:sz w:val="24"/>
              </w:rPr>
              <w:t xml:space="preserve">Додатку </w:t>
            </w:r>
            <w:r w:rsidR="00DB384B">
              <w:rPr>
                <w:rFonts w:ascii="Times New Roman" w:hAnsi="Times New Roman" w:cs="Times New Roman"/>
                <w:b/>
                <w:bCs/>
                <w:i/>
                <w:iCs/>
                <w:color w:val="000000"/>
                <w:sz w:val="24"/>
              </w:rPr>
              <w:t>1</w:t>
            </w:r>
            <w:r w:rsidR="00EA2140">
              <w:rPr>
                <w:rFonts w:ascii="Times New Roman" w:hAnsi="Times New Roman" w:cs="Times New Roman"/>
                <w:b/>
                <w:bCs/>
                <w:i/>
                <w:iCs/>
                <w:color w:val="000000"/>
                <w:sz w:val="24"/>
              </w:rPr>
              <w:t xml:space="preserve"> </w:t>
            </w:r>
            <w:r w:rsidR="00C66C1F">
              <w:rPr>
                <w:rFonts w:ascii="Times New Roman" w:hAnsi="Times New Roman" w:cs="Times New Roman"/>
                <w:color w:val="000000"/>
                <w:sz w:val="24"/>
              </w:rPr>
              <w:t xml:space="preserve">до цієї тендерної документації </w:t>
            </w:r>
          </w:p>
          <w:p w14:paraId="3BC99340" w14:textId="77777777" w:rsidR="00460250" w:rsidRPr="006D3BBA" w:rsidRDefault="00460250" w:rsidP="00460250">
            <w:pPr>
              <w:widowControl w:val="0"/>
              <w:spacing w:after="60" w:line="276" w:lineRule="auto"/>
              <w:ind w:firstLine="340"/>
              <w:jc w:val="both"/>
              <w:rPr>
                <w:rFonts w:ascii="Times New Roman" w:eastAsia="Times New Roman" w:hAnsi="Times New Roman" w:cs="Times New Roman"/>
                <w:color w:val="000000"/>
                <w:sz w:val="24"/>
                <w:szCs w:val="24"/>
                <w:lang w:val="ru-RU" w:eastAsia="ru-RU"/>
              </w:rPr>
            </w:pPr>
          </w:p>
        </w:tc>
      </w:tr>
      <w:tr w:rsidR="00460250" w:rsidRPr="006D3BBA" w14:paraId="163B7FD8" w14:textId="77777777" w:rsidTr="004073E0">
        <w:trPr>
          <w:trHeight w:val="438"/>
        </w:trPr>
        <w:tc>
          <w:tcPr>
            <w:tcW w:w="57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34B21415" w14:textId="77777777" w:rsidR="00460250" w:rsidRPr="006D3BBA" w:rsidRDefault="00460250" w:rsidP="00460250">
            <w:pPr>
              <w:spacing w:before="48" w:after="0" w:line="240" w:lineRule="auto"/>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t>7</w:t>
            </w:r>
          </w:p>
        </w:tc>
        <w:tc>
          <w:tcPr>
            <w:tcW w:w="2853"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2EB94245" w14:textId="77777777" w:rsidR="00460250" w:rsidRPr="006D3BBA" w:rsidRDefault="00460250" w:rsidP="00460250">
            <w:pPr>
              <w:spacing w:before="48" w:after="0" w:line="240" w:lineRule="auto"/>
              <w:ind w:right="113"/>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t>Інформація про субпідрядника (у випадку</w:t>
            </w:r>
            <w:r w:rsidR="004C0809">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закупівлі</w:t>
            </w:r>
            <w:r w:rsidR="004C0809">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робіт)</w:t>
            </w:r>
          </w:p>
        </w:tc>
        <w:tc>
          <w:tcPr>
            <w:tcW w:w="7016"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14302656" w14:textId="77777777" w:rsidR="00460250" w:rsidRPr="006D3BBA" w:rsidRDefault="00460250" w:rsidP="00460250">
            <w:pPr>
              <w:spacing w:before="48" w:after="0" w:line="240" w:lineRule="auto"/>
              <w:ind w:right="113"/>
              <w:jc w:val="both"/>
              <w:rPr>
                <w:rFonts w:ascii="Times New Roman" w:eastAsia="Times New Roman" w:hAnsi="Times New Roman" w:cs="Times New Roman"/>
                <w:sz w:val="24"/>
                <w:szCs w:val="24"/>
                <w:lang w:eastAsia="ru-RU"/>
              </w:rPr>
            </w:pPr>
            <w:r w:rsidRPr="006D3BBA">
              <w:rPr>
                <w:rFonts w:ascii="Times New Roman" w:eastAsia="Times New Roman" w:hAnsi="Times New Roman" w:cs="Times New Roman"/>
                <w:color w:val="000000"/>
                <w:sz w:val="24"/>
                <w:szCs w:val="24"/>
                <w:lang w:eastAsia="ru-RU"/>
              </w:rPr>
              <w:t>Не передбачено</w:t>
            </w:r>
          </w:p>
        </w:tc>
      </w:tr>
      <w:tr w:rsidR="00460250" w:rsidRPr="006D3BBA" w14:paraId="1DF9EF8F" w14:textId="77777777" w:rsidTr="004073E0">
        <w:trPr>
          <w:trHeight w:val="438"/>
        </w:trPr>
        <w:tc>
          <w:tcPr>
            <w:tcW w:w="57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03A449B4" w14:textId="77777777" w:rsidR="00460250" w:rsidRPr="006D3BBA" w:rsidRDefault="00460250" w:rsidP="00460250">
            <w:pPr>
              <w:spacing w:before="48" w:after="0" w:line="240" w:lineRule="auto"/>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lastRenderedPageBreak/>
              <w:t>8</w:t>
            </w:r>
          </w:p>
        </w:tc>
        <w:tc>
          <w:tcPr>
            <w:tcW w:w="2853"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50AC35C3" w14:textId="77777777" w:rsidR="00460250" w:rsidRPr="006D3BBA" w:rsidRDefault="00460250" w:rsidP="00460250">
            <w:pPr>
              <w:spacing w:before="48" w:after="0" w:line="240" w:lineRule="auto"/>
              <w:ind w:right="113"/>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t>Унесення</w:t>
            </w:r>
            <w:r w:rsidR="004C0809">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змін</w:t>
            </w:r>
            <w:r w:rsidR="004C0809">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або</w:t>
            </w:r>
            <w:r w:rsidR="004C0809">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відкликання</w:t>
            </w:r>
            <w:r w:rsidR="004C0809">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тендерної</w:t>
            </w:r>
            <w:r w:rsidR="004C0809">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пропозиції</w:t>
            </w:r>
            <w:r w:rsidR="004C0809">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учасником</w:t>
            </w:r>
          </w:p>
        </w:tc>
        <w:tc>
          <w:tcPr>
            <w:tcW w:w="7016"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79975C98" w14:textId="77777777" w:rsidR="00460250" w:rsidRPr="006D3BBA" w:rsidRDefault="00460250" w:rsidP="00460250">
            <w:pPr>
              <w:spacing w:after="0" w:line="240" w:lineRule="auto"/>
              <w:jc w:val="both"/>
              <w:rPr>
                <w:rFonts w:ascii="Times New Roman" w:eastAsia="Times New Roman" w:hAnsi="Times New Roman" w:cs="Times New Roman"/>
                <w:sz w:val="24"/>
                <w:szCs w:val="24"/>
                <w:lang w:eastAsia="ru-RU"/>
              </w:rPr>
            </w:pPr>
            <w:r w:rsidRPr="006D3BBA">
              <w:rPr>
                <w:rFonts w:ascii="Times New Roman" w:eastAsia="Times New Roman" w:hAnsi="Times New Roman" w:cs="Times New Roman"/>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EC81C7E" w14:textId="77777777" w:rsidR="00460250" w:rsidRPr="00413F32" w:rsidRDefault="00460250" w:rsidP="00460250">
            <w:pPr>
              <w:spacing w:before="48" w:after="0" w:line="240" w:lineRule="auto"/>
              <w:ind w:right="113"/>
              <w:jc w:val="both"/>
              <w:rPr>
                <w:rFonts w:ascii="Times New Roman" w:eastAsia="Times New Roman" w:hAnsi="Times New Roman" w:cs="Times New Roman"/>
                <w:sz w:val="24"/>
                <w:szCs w:val="24"/>
                <w:lang w:eastAsia="ru-RU"/>
              </w:rPr>
            </w:pPr>
          </w:p>
        </w:tc>
      </w:tr>
      <w:tr w:rsidR="00460250" w:rsidRPr="006D3BBA" w14:paraId="6755288D" w14:textId="77777777" w:rsidTr="004073E0">
        <w:trPr>
          <w:trHeight w:val="438"/>
        </w:trPr>
        <w:tc>
          <w:tcPr>
            <w:tcW w:w="10447" w:type="dxa"/>
            <w:gridSpan w:val="3"/>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1867F600" w14:textId="77777777" w:rsidR="00460250" w:rsidRPr="006D3BBA" w:rsidRDefault="00460250" w:rsidP="00460250">
            <w:pPr>
              <w:spacing w:before="48" w:after="0" w:line="240" w:lineRule="auto"/>
              <w:ind w:left="34" w:right="113" w:hanging="23"/>
              <w:jc w:val="center"/>
              <w:rPr>
                <w:rFonts w:ascii="Times New Roman" w:eastAsia="Times New Roman" w:hAnsi="Times New Roman" w:cs="Times New Roman"/>
                <w:b/>
                <w:sz w:val="28"/>
                <w:szCs w:val="28"/>
                <w:lang w:val="ru-RU" w:eastAsia="ru-RU"/>
              </w:rPr>
            </w:pPr>
            <w:r w:rsidRPr="006D3BBA">
              <w:rPr>
                <w:rFonts w:ascii="Times New Roman" w:eastAsia="Times New Roman" w:hAnsi="Times New Roman" w:cs="Times New Roman"/>
                <w:b/>
                <w:color w:val="000000"/>
                <w:sz w:val="28"/>
                <w:szCs w:val="28"/>
                <w:lang w:eastAsia="ru-RU"/>
              </w:rPr>
              <w:t>І</w:t>
            </w:r>
            <w:r w:rsidRPr="006D3BBA">
              <w:rPr>
                <w:rFonts w:ascii="Times New Roman" w:eastAsia="Times New Roman" w:hAnsi="Times New Roman" w:cs="Times New Roman"/>
                <w:b/>
                <w:color w:val="000000"/>
                <w:sz w:val="28"/>
                <w:szCs w:val="28"/>
                <w:lang w:val="en-US" w:eastAsia="ru-RU"/>
              </w:rPr>
              <w:t>V</w:t>
            </w:r>
            <w:r w:rsidRPr="006D3BBA">
              <w:rPr>
                <w:rFonts w:ascii="Times New Roman" w:eastAsia="Times New Roman" w:hAnsi="Times New Roman" w:cs="Times New Roman"/>
                <w:b/>
                <w:color w:val="000000"/>
                <w:sz w:val="28"/>
                <w:szCs w:val="28"/>
                <w:lang w:eastAsia="ru-RU"/>
              </w:rPr>
              <w:t xml:space="preserve">. </w:t>
            </w:r>
            <w:r w:rsidRPr="006D3BBA">
              <w:rPr>
                <w:rFonts w:ascii="Times New Roman" w:eastAsia="Times New Roman" w:hAnsi="Times New Roman" w:cs="Times New Roman"/>
                <w:b/>
                <w:color w:val="000000"/>
                <w:sz w:val="28"/>
                <w:szCs w:val="28"/>
                <w:lang w:val="ru-RU" w:eastAsia="ru-RU"/>
              </w:rPr>
              <w:t>Подання та розкриттятендерноїпропозиції</w:t>
            </w:r>
          </w:p>
        </w:tc>
      </w:tr>
      <w:tr w:rsidR="00460250" w:rsidRPr="006D3BBA" w14:paraId="2A2B4ECE" w14:textId="77777777" w:rsidTr="004073E0">
        <w:trPr>
          <w:trHeight w:val="438"/>
        </w:trPr>
        <w:tc>
          <w:tcPr>
            <w:tcW w:w="578"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14:paraId="49019F29" w14:textId="77777777" w:rsidR="00460250" w:rsidRPr="006D3BBA" w:rsidRDefault="00460250" w:rsidP="00460250">
            <w:pPr>
              <w:spacing w:before="48" w:after="0" w:line="240" w:lineRule="auto"/>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t>1</w:t>
            </w:r>
          </w:p>
        </w:tc>
        <w:tc>
          <w:tcPr>
            <w:tcW w:w="2853"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14:paraId="5E43BDFC" w14:textId="77777777" w:rsidR="00460250" w:rsidRPr="006D3BBA" w:rsidRDefault="00460250" w:rsidP="00460250">
            <w:pPr>
              <w:spacing w:before="48" w:after="0" w:line="240" w:lineRule="auto"/>
              <w:ind w:right="113"/>
              <w:jc w:val="both"/>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t>Кінцевий строк подання</w:t>
            </w:r>
            <w:r w:rsidR="004C0809">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тендерної</w:t>
            </w:r>
            <w:r w:rsidR="004C0809">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пропозиції</w:t>
            </w:r>
          </w:p>
        </w:tc>
        <w:tc>
          <w:tcPr>
            <w:tcW w:w="7016"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14:paraId="67DC616F" w14:textId="48F61790" w:rsidR="00460250" w:rsidRDefault="00460250" w:rsidP="00460250">
            <w:pPr>
              <w:spacing w:before="48" w:after="0" w:line="240" w:lineRule="auto"/>
              <w:ind w:left="34" w:right="113"/>
              <w:jc w:val="both"/>
              <w:rPr>
                <w:rFonts w:ascii="Times New Roman" w:eastAsia="Times New Roman" w:hAnsi="Times New Roman" w:cs="Times New Roman"/>
                <w:b/>
                <w:sz w:val="24"/>
                <w:szCs w:val="24"/>
                <w:u w:val="single"/>
                <w:lang w:eastAsia="ru-RU"/>
              </w:rPr>
            </w:pPr>
            <w:r w:rsidRPr="00E43227">
              <w:rPr>
                <w:rFonts w:ascii="Times New Roman" w:eastAsia="Times New Roman" w:hAnsi="Times New Roman" w:cs="Times New Roman"/>
                <w:b/>
                <w:sz w:val="24"/>
                <w:szCs w:val="24"/>
                <w:u w:val="single"/>
                <w:lang w:eastAsia="ru-RU"/>
              </w:rPr>
              <w:t>К</w:t>
            </w:r>
            <w:r w:rsidRPr="00E43227">
              <w:rPr>
                <w:rFonts w:ascii="Times New Roman" w:eastAsia="Times New Roman" w:hAnsi="Times New Roman" w:cs="Times New Roman"/>
                <w:b/>
                <w:sz w:val="24"/>
                <w:szCs w:val="24"/>
                <w:u w:val="single"/>
                <w:lang w:val="ru-RU" w:eastAsia="ru-RU"/>
              </w:rPr>
              <w:t>інцевий строк подання</w:t>
            </w:r>
            <w:r w:rsidR="004C0809">
              <w:rPr>
                <w:rFonts w:ascii="Times New Roman" w:eastAsia="Times New Roman" w:hAnsi="Times New Roman" w:cs="Times New Roman"/>
                <w:b/>
                <w:sz w:val="24"/>
                <w:szCs w:val="24"/>
                <w:u w:val="single"/>
                <w:lang w:val="ru-RU" w:eastAsia="ru-RU"/>
              </w:rPr>
              <w:t xml:space="preserve"> </w:t>
            </w:r>
            <w:r w:rsidRPr="00E43227">
              <w:rPr>
                <w:rFonts w:ascii="Times New Roman" w:eastAsia="Times New Roman" w:hAnsi="Times New Roman" w:cs="Times New Roman"/>
                <w:b/>
                <w:sz w:val="24"/>
                <w:szCs w:val="24"/>
                <w:u w:val="single"/>
                <w:lang w:val="ru-RU" w:eastAsia="ru-RU"/>
              </w:rPr>
              <w:t>тендерних</w:t>
            </w:r>
            <w:r w:rsidR="004C0809">
              <w:rPr>
                <w:rFonts w:ascii="Times New Roman" w:eastAsia="Times New Roman" w:hAnsi="Times New Roman" w:cs="Times New Roman"/>
                <w:b/>
                <w:sz w:val="24"/>
                <w:szCs w:val="24"/>
                <w:u w:val="single"/>
                <w:lang w:val="ru-RU" w:eastAsia="ru-RU"/>
              </w:rPr>
              <w:t xml:space="preserve"> </w:t>
            </w:r>
            <w:r w:rsidRPr="00E43227">
              <w:rPr>
                <w:rFonts w:ascii="Times New Roman" w:eastAsia="Times New Roman" w:hAnsi="Times New Roman" w:cs="Times New Roman"/>
                <w:b/>
                <w:sz w:val="24"/>
                <w:szCs w:val="24"/>
                <w:u w:val="single"/>
                <w:lang w:val="ru-RU" w:eastAsia="ru-RU"/>
              </w:rPr>
              <w:t>пропозицій</w:t>
            </w:r>
            <w:r w:rsidR="00EA2140">
              <w:rPr>
                <w:rFonts w:ascii="Times New Roman" w:eastAsia="Times New Roman" w:hAnsi="Times New Roman" w:cs="Times New Roman"/>
                <w:b/>
                <w:sz w:val="24"/>
                <w:szCs w:val="24"/>
                <w:u w:val="single"/>
                <w:lang w:val="ru-RU" w:eastAsia="ru-RU"/>
              </w:rPr>
              <w:t xml:space="preserve"> </w:t>
            </w:r>
            <w:r w:rsidR="004D1AC2" w:rsidRPr="00E43227">
              <w:rPr>
                <w:rFonts w:ascii="Times New Roman" w:eastAsia="Times New Roman" w:hAnsi="Times New Roman" w:cs="Times New Roman"/>
                <w:b/>
                <w:sz w:val="24"/>
                <w:szCs w:val="24"/>
                <w:u w:val="single"/>
                <w:lang w:eastAsia="ru-RU"/>
              </w:rPr>
              <w:t>до</w:t>
            </w:r>
            <w:r w:rsidR="00E43227" w:rsidRPr="00E43227">
              <w:rPr>
                <w:rFonts w:ascii="Times New Roman" w:eastAsia="Times New Roman" w:hAnsi="Times New Roman" w:cs="Times New Roman"/>
                <w:b/>
                <w:sz w:val="24"/>
                <w:szCs w:val="24"/>
                <w:u w:val="single"/>
                <w:lang w:eastAsia="ru-RU"/>
              </w:rPr>
              <w:t xml:space="preserve"> 2</w:t>
            </w:r>
            <w:r w:rsidR="00EA2140">
              <w:rPr>
                <w:rFonts w:ascii="Times New Roman" w:eastAsia="Times New Roman" w:hAnsi="Times New Roman" w:cs="Times New Roman"/>
                <w:b/>
                <w:sz w:val="24"/>
                <w:szCs w:val="24"/>
                <w:u w:val="single"/>
                <w:lang w:eastAsia="ru-RU"/>
              </w:rPr>
              <w:t>9</w:t>
            </w:r>
            <w:r w:rsidR="00E43227" w:rsidRPr="00E43227">
              <w:rPr>
                <w:rFonts w:ascii="Times New Roman" w:eastAsia="Times New Roman" w:hAnsi="Times New Roman" w:cs="Times New Roman"/>
                <w:b/>
                <w:sz w:val="24"/>
                <w:szCs w:val="24"/>
                <w:u w:val="single"/>
                <w:lang w:eastAsia="ru-RU"/>
              </w:rPr>
              <w:t>.11.2022</w:t>
            </w:r>
            <w:r w:rsidRPr="00E43227">
              <w:rPr>
                <w:rFonts w:ascii="Times New Roman" w:eastAsia="Times New Roman" w:hAnsi="Times New Roman" w:cs="Times New Roman"/>
                <w:b/>
                <w:sz w:val="24"/>
                <w:szCs w:val="24"/>
                <w:u w:val="single"/>
                <w:lang w:eastAsia="ru-RU"/>
              </w:rPr>
              <w:t xml:space="preserve">р. </w:t>
            </w:r>
          </w:p>
          <w:p w14:paraId="0C92C6F4" w14:textId="77777777" w:rsidR="00460250" w:rsidRPr="006D3BBA" w:rsidRDefault="00460250" w:rsidP="00460250">
            <w:pPr>
              <w:spacing w:after="0" w:line="240" w:lineRule="auto"/>
              <w:jc w:val="both"/>
              <w:rPr>
                <w:rFonts w:ascii="Times New Roman" w:eastAsia="Times New Roman" w:hAnsi="Times New Roman" w:cs="Arial"/>
                <w:sz w:val="24"/>
                <w:szCs w:val="24"/>
                <w:lang w:eastAsia="ru-RU"/>
              </w:rPr>
            </w:pPr>
            <w:r w:rsidRPr="006D3BBA">
              <w:rPr>
                <w:rFonts w:ascii="Times New Roman" w:eastAsia="Times New Roman" w:hAnsi="Times New Roman" w:cs="Arial"/>
                <w:sz w:val="24"/>
                <w:szCs w:val="24"/>
                <w:lang w:eastAsia="ru-RU"/>
              </w:rPr>
              <w:t>Отримана тендерна пропозиція вноситься автоматично до реєстру отриманих тендерних пропозицій.</w:t>
            </w:r>
          </w:p>
          <w:p w14:paraId="75E73A21" w14:textId="77777777" w:rsidR="00460250" w:rsidRPr="006D3BBA" w:rsidRDefault="00460250" w:rsidP="00460250">
            <w:pPr>
              <w:spacing w:after="0" w:line="240" w:lineRule="auto"/>
              <w:jc w:val="both"/>
              <w:rPr>
                <w:rFonts w:ascii="Times New Roman" w:eastAsia="Times New Roman" w:hAnsi="Times New Roman" w:cs="Arial"/>
                <w:sz w:val="24"/>
                <w:szCs w:val="24"/>
                <w:lang w:eastAsia="ru-RU"/>
              </w:rPr>
            </w:pPr>
            <w:r w:rsidRPr="006D3BBA">
              <w:rPr>
                <w:rFonts w:ascii="Times New Roman" w:eastAsia="Times New Roman" w:hAnsi="Times New Roman" w:cs="Arial"/>
                <w:sz w:val="24"/>
                <w:szCs w:val="24"/>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2AE0CBC" w14:textId="77777777" w:rsidR="00460250" w:rsidRPr="006D3BBA" w:rsidRDefault="00460250" w:rsidP="00460250">
            <w:pPr>
              <w:spacing w:after="0" w:line="240" w:lineRule="auto"/>
              <w:ind w:left="34" w:right="113"/>
              <w:jc w:val="both"/>
              <w:rPr>
                <w:rFonts w:ascii="Times New Roman" w:eastAsia="Times New Roman" w:hAnsi="Times New Roman" w:cs="Times New Roman"/>
                <w:sz w:val="24"/>
                <w:szCs w:val="24"/>
                <w:lang w:eastAsia="ru-RU"/>
              </w:rPr>
            </w:pPr>
            <w:r w:rsidRPr="006D3BBA">
              <w:rPr>
                <w:rFonts w:ascii="Times New Roman" w:eastAsia="Times New Roman" w:hAnsi="Times New Roman" w:cs="Arial"/>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460250" w:rsidRPr="006D3BBA" w14:paraId="397BC11E" w14:textId="77777777" w:rsidTr="004073E0">
        <w:trPr>
          <w:trHeight w:val="438"/>
        </w:trPr>
        <w:tc>
          <w:tcPr>
            <w:tcW w:w="578"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hideMark/>
          </w:tcPr>
          <w:p w14:paraId="5A7B0BC0" w14:textId="77777777" w:rsidR="00460250" w:rsidRPr="006D3BBA" w:rsidRDefault="00460250" w:rsidP="00460250">
            <w:pPr>
              <w:spacing w:before="120" w:after="120" w:line="240" w:lineRule="auto"/>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t>2</w:t>
            </w:r>
          </w:p>
        </w:tc>
        <w:tc>
          <w:tcPr>
            <w:tcW w:w="2853"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hideMark/>
          </w:tcPr>
          <w:p w14:paraId="3D7EB990" w14:textId="77777777" w:rsidR="00460250" w:rsidRPr="006D3BBA" w:rsidRDefault="00460250" w:rsidP="00460250">
            <w:pPr>
              <w:spacing w:before="120" w:after="120" w:line="240" w:lineRule="auto"/>
              <w:ind w:right="113"/>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t>Дата та час розкриття</w:t>
            </w:r>
            <w:r w:rsidR="004C0809">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тендерної</w:t>
            </w:r>
            <w:r w:rsidR="004C0809">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пропозиції</w:t>
            </w:r>
          </w:p>
        </w:tc>
        <w:tc>
          <w:tcPr>
            <w:tcW w:w="7016"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hideMark/>
          </w:tcPr>
          <w:p w14:paraId="5F1165D0" w14:textId="31B27B76" w:rsidR="00460250" w:rsidRPr="006D3BBA" w:rsidRDefault="00EA2140" w:rsidP="00EA2140">
            <w:pPr>
              <w:widowControl w:val="0"/>
              <w:spacing w:line="240" w:lineRule="auto"/>
              <w:contextualSpacing/>
              <w:jc w:val="both"/>
              <w:rPr>
                <w:rFonts w:ascii="Times New Roman" w:eastAsia="Times New Roman" w:hAnsi="Times New Roman" w:cs="Times New Roman"/>
                <w:color w:val="000000"/>
                <w:sz w:val="24"/>
                <w:szCs w:val="24"/>
                <w:lang w:eastAsia="ru-RU"/>
              </w:rPr>
            </w:pPr>
            <w:r>
              <w:rPr>
                <w:rFonts w:ascii="Times New Roman" w:hAnsi="Times New Roman"/>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460250" w:rsidRPr="006D3BBA" w14:paraId="00CEF51D" w14:textId="77777777" w:rsidTr="004073E0">
        <w:trPr>
          <w:trHeight w:val="438"/>
        </w:trPr>
        <w:tc>
          <w:tcPr>
            <w:tcW w:w="10447" w:type="dxa"/>
            <w:gridSpan w:val="3"/>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hideMark/>
          </w:tcPr>
          <w:p w14:paraId="5BAC6C98" w14:textId="77777777" w:rsidR="00460250" w:rsidRPr="006D3BBA" w:rsidRDefault="00460250" w:rsidP="00460250">
            <w:pPr>
              <w:spacing w:before="120" w:after="120" w:line="240" w:lineRule="auto"/>
              <w:ind w:right="113"/>
              <w:jc w:val="center"/>
              <w:rPr>
                <w:rFonts w:ascii="Times New Roman" w:eastAsia="Times New Roman" w:hAnsi="Times New Roman" w:cs="Times New Roman"/>
                <w:b/>
                <w:sz w:val="28"/>
                <w:szCs w:val="28"/>
                <w:lang w:val="ru-RU" w:eastAsia="ru-RU"/>
              </w:rPr>
            </w:pPr>
            <w:r w:rsidRPr="006D3BBA">
              <w:rPr>
                <w:rFonts w:ascii="Times New Roman" w:eastAsia="Times New Roman" w:hAnsi="Times New Roman" w:cs="Times New Roman"/>
                <w:b/>
                <w:color w:val="000000"/>
                <w:sz w:val="28"/>
                <w:szCs w:val="28"/>
                <w:lang w:val="en-US" w:eastAsia="ru-RU"/>
              </w:rPr>
              <w:t>V</w:t>
            </w:r>
            <w:r w:rsidRPr="006D3BBA">
              <w:rPr>
                <w:rFonts w:ascii="Times New Roman" w:eastAsia="Times New Roman" w:hAnsi="Times New Roman" w:cs="Times New Roman"/>
                <w:b/>
                <w:color w:val="000000"/>
                <w:sz w:val="28"/>
                <w:szCs w:val="28"/>
                <w:lang w:eastAsia="ru-RU"/>
              </w:rPr>
              <w:t xml:space="preserve">. </w:t>
            </w:r>
            <w:r w:rsidRPr="006D3BBA">
              <w:rPr>
                <w:rFonts w:ascii="Times New Roman" w:eastAsia="Times New Roman" w:hAnsi="Times New Roman" w:cs="Times New Roman"/>
                <w:b/>
                <w:color w:val="000000"/>
                <w:sz w:val="28"/>
                <w:szCs w:val="28"/>
                <w:lang w:val="ru-RU" w:eastAsia="ru-RU"/>
              </w:rPr>
              <w:t>Оцінка</w:t>
            </w:r>
            <w:r w:rsidR="004C0809">
              <w:rPr>
                <w:rFonts w:ascii="Times New Roman" w:eastAsia="Times New Roman" w:hAnsi="Times New Roman" w:cs="Times New Roman"/>
                <w:b/>
                <w:color w:val="000000"/>
                <w:sz w:val="28"/>
                <w:szCs w:val="28"/>
                <w:lang w:val="ru-RU" w:eastAsia="ru-RU"/>
              </w:rPr>
              <w:t xml:space="preserve"> </w:t>
            </w:r>
            <w:r w:rsidRPr="006D3BBA">
              <w:rPr>
                <w:rFonts w:ascii="Times New Roman" w:eastAsia="Times New Roman" w:hAnsi="Times New Roman" w:cs="Times New Roman"/>
                <w:b/>
                <w:color w:val="000000"/>
                <w:sz w:val="28"/>
                <w:szCs w:val="28"/>
                <w:lang w:val="ru-RU" w:eastAsia="ru-RU"/>
              </w:rPr>
              <w:t>тендерної</w:t>
            </w:r>
            <w:r w:rsidR="004C0809">
              <w:rPr>
                <w:rFonts w:ascii="Times New Roman" w:eastAsia="Times New Roman" w:hAnsi="Times New Roman" w:cs="Times New Roman"/>
                <w:b/>
                <w:color w:val="000000"/>
                <w:sz w:val="28"/>
                <w:szCs w:val="28"/>
                <w:lang w:val="ru-RU" w:eastAsia="ru-RU"/>
              </w:rPr>
              <w:t xml:space="preserve"> </w:t>
            </w:r>
            <w:r w:rsidRPr="006D3BBA">
              <w:rPr>
                <w:rFonts w:ascii="Times New Roman" w:eastAsia="Times New Roman" w:hAnsi="Times New Roman" w:cs="Times New Roman"/>
                <w:b/>
                <w:color w:val="000000"/>
                <w:sz w:val="28"/>
                <w:szCs w:val="28"/>
                <w:lang w:val="ru-RU" w:eastAsia="ru-RU"/>
              </w:rPr>
              <w:t>пропозиції</w:t>
            </w:r>
          </w:p>
        </w:tc>
      </w:tr>
      <w:tr w:rsidR="00460250" w:rsidRPr="006D3BBA" w14:paraId="05BC7FDC" w14:textId="77777777" w:rsidTr="004073E0">
        <w:trPr>
          <w:trHeight w:val="438"/>
        </w:trPr>
        <w:tc>
          <w:tcPr>
            <w:tcW w:w="578"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1E9E109C" w14:textId="77777777" w:rsidR="00460250" w:rsidRPr="006D3BBA" w:rsidRDefault="00460250" w:rsidP="00460250">
            <w:pPr>
              <w:spacing w:before="120" w:after="120" w:line="240" w:lineRule="auto"/>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t>1</w:t>
            </w:r>
          </w:p>
        </w:tc>
        <w:tc>
          <w:tcPr>
            <w:tcW w:w="2853"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30EFF78E" w14:textId="77777777" w:rsidR="00460250" w:rsidRPr="006D3BBA" w:rsidRDefault="00460250" w:rsidP="00460250">
            <w:pPr>
              <w:spacing w:before="120" w:after="120" w:line="240" w:lineRule="auto"/>
              <w:ind w:right="113"/>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t>Перелік</w:t>
            </w:r>
            <w:r w:rsidR="004C0809">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критеріїв та методика оцінки</w:t>
            </w:r>
            <w:r w:rsidR="004C0809">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тендерної</w:t>
            </w:r>
            <w:r w:rsidR="004C0809">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пропозиціїі</w:t>
            </w:r>
            <w:r w:rsidR="004C0809">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з</w:t>
            </w:r>
            <w:r w:rsidR="004C0809">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зазначенням</w:t>
            </w:r>
            <w:r w:rsidR="004C0809">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питомої ваги критерію</w:t>
            </w:r>
          </w:p>
        </w:tc>
        <w:tc>
          <w:tcPr>
            <w:tcW w:w="7016" w:type="dxa"/>
            <w:tcBorders>
              <w:top w:val="single" w:sz="4" w:space="0" w:color="000000"/>
              <w:left w:val="single" w:sz="2" w:space="0" w:color="000000"/>
              <w:bottom w:val="single" w:sz="2" w:space="0" w:color="000000"/>
              <w:right w:val="single" w:sz="2" w:space="0" w:color="000000"/>
            </w:tcBorders>
            <w:shd w:val="clear" w:color="auto" w:fill="auto"/>
            <w:tcMar>
              <w:top w:w="0" w:type="dxa"/>
              <w:left w:w="88" w:type="dxa"/>
              <w:bottom w:w="0" w:type="dxa"/>
              <w:right w:w="88" w:type="dxa"/>
            </w:tcMar>
            <w:hideMark/>
          </w:tcPr>
          <w:p w14:paraId="00F8E17D" w14:textId="77777777" w:rsidR="00A07C4D" w:rsidRPr="001A5A87" w:rsidRDefault="00A07C4D" w:rsidP="00A07C4D">
            <w:pPr>
              <w:keepNext/>
              <w:keepLines/>
              <w:spacing w:after="0" w:line="240" w:lineRule="auto"/>
              <w:jc w:val="both"/>
              <w:rPr>
                <w:rFonts w:ascii="Times New Roman" w:eastAsia="Times New Roman" w:hAnsi="Times New Roman" w:cs="Arial"/>
                <w:color w:val="000000"/>
                <w:sz w:val="24"/>
                <w:szCs w:val="24"/>
                <w:lang w:eastAsia="ru-RU"/>
              </w:rPr>
            </w:pPr>
            <w:r w:rsidRPr="001A5A87">
              <w:rPr>
                <w:rFonts w:ascii="Times New Roman" w:eastAsia="Times New Roman" w:hAnsi="Times New Roman" w:cs="Arial"/>
                <w:color w:val="000000"/>
                <w:sz w:val="24"/>
                <w:szCs w:val="24"/>
                <w:lang w:eastAsia="ru-RU"/>
              </w:rPr>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w:t>
            </w:r>
            <w:r>
              <w:rPr>
                <w:rFonts w:ascii="Times New Roman" w:eastAsia="Times New Roman" w:hAnsi="Times New Roman" w:cs="Arial"/>
                <w:color w:val="000000"/>
                <w:sz w:val="24"/>
                <w:szCs w:val="24"/>
                <w:lang w:eastAsia="ru-RU"/>
              </w:rPr>
              <w:t>О</w:t>
            </w:r>
            <w:r w:rsidRPr="001A5A87">
              <w:rPr>
                <w:rFonts w:ascii="Times New Roman" w:eastAsia="Times New Roman" w:hAnsi="Times New Roman" w:cs="Arial"/>
                <w:color w:val="000000"/>
                <w:sz w:val="24"/>
                <w:szCs w:val="24"/>
                <w:lang w:eastAsia="ru-RU"/>
              </w:rPr>
              <w:t>собливостей.</w:t>
            </w:r>
          </w:p>
          <w:p w14:paraId="66EF1A8A" w14:textId="77777777" w:rsidR="00A07C4D" w:rsidRDefault="00A07C4D" w:rsidP="00A07C4D">
            <w:pPr>
              <w:keepNext/>
              <w:keepLines/>
              <w:spacing w:after="0" w:line="240" w:lineRule="auto"/>
              <w:jc w:val="both"/>
              <w:rPr>
                <w:rFonts w:ascii="Times New Roman" w:eastAsia="Times New Roman" w:hAnsi="Times New Roman" w:cs="Arial"/>
                <w:color w:val="000000"/>
                <w:sz w:val="24"/>
                <w:szCs w:val="24"/>
                <w:lang w:eastAsia="ru-RU"/>
              </w:rPr>
            </w:pPr>
            <w:r w:rsidRPr="001A5A87">
              <w:rPr>
                <w:rFonts w:ascii="Times New Roman" w:eastAsia="Times New Roman" w:hAnsi="Times New Roman" w:cs="Arial"/>
                <w:color w:val="000000"/>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w:t>
            </w:r>
          </w:p>
          <w:p w14:paraId="7DDA0313" w14:textId="77777777" w:rsidR="00E621EF" w:rsidRPr="001A5A87" w:rsidRDefault="00E621EF" w:rsidP="00A07C4D">
            <w:pPr>
              <w:keepNext/>
              <w:keepLines/>
              <w:spacing w:after="0" w:line="240" w:lineRule="auto"/>
              <w:jc w:val="both"/>
              <w:rPr>
                <w:rFonts w:ascii="Times New Roman" w:eastAsia="Times New Roman" w:hAnsi="Times New Roman" w:cs="Arial"/>
                <w:color w:val="000000"/>
                <w:sz w:val="24"/>
                <w:szCs w:val="24"/>
                <w:lang w:eastAsia="ru-RU"/>
              </w:rPr>
            </w:pPr>
            <w:r w:rsidRPr="001A5A87">
              <w:rPr>
                <w:rFonts w:ascii="Times New Roman" w:eastAsia="Times New Roman" w:hAnsi="Times New Roman" w:cs="Arial"/>
                <w:sz w:val="24"/>
                <w:szCs w:val="24"/>
                <w:lang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r>
              <w:rPr>
                <w:rFonts w:ascii="Times New Roman" w:eastAsia="Times New Roman" w:hAnsi="Times New Roman" w:cs="Arial"/>
                <w:sz w:val="24"/>
                <w:szCs w:val="24"/>
                <w:lang w:eastAsia="ru-RU"/>
              </w:rPr>
              <w:t>.</w:t>
            </w:r>
          </w:p>
          <w:p w14:paraId="2FB4E2EB" w14:textId="77777777" w:rsidR="00A07C4D" w:rsidRDefault="00A07C4D" w:rsidP="00A07C4D">
            <w:pPr>
              <w:keepNext/>
              <w:keepLines/>
              <w:spacing w:after="0" w:line="240" w:lineRule="auto"/>
              <w:jc w:val="both"/>
              <w:rPr>
                <w:rFonts w:ascii="Times New Roman" w:eastAsia="Times New Roman" w:hAnsi="Times New Roman" w:cs="Arial"/>
                <w:color w:val="000000"/>
                <w:sz w:val="24"/>
                <w:szCs w:val="24"/>
                <w:lang w:eastAsia="ru-RU"/>
              </w:rPr>
            </w:pPr>
            <w:r w:rsidRPr="001A5A87">
              <w:rPr>
                <w:rFonts w:ascii="Times New Roman" w:eastAsia="Times New Roman" w:hAnsi="Times New Roman" w:cs="Arial"/>
                <w:color w:val="000000"/>
                <w:sz w:val="24"/>
                <w:szCs w:val="24"/>
                <w:lang w:eastAsia="ru-RU"/>
              </w:rPr>
              <w:t>Електронний аукціон проводиться електронною системою закупівель відповідно до статті 30 Закону.</w:t>
            </w:r>
          </w:p>
          <w:p w14:paraId="49722451" w14:textId="77777777" w:rsidR="00A07C4D" w:rsidRDefault="00A07C4D" w:rsidP="00A07C4D">
            <w:pPr>
              <w:keepNext/>
              <w:keepLines/>
              <w:spacing w:after="0" w:line="240" w:lineRule="auto"/>
              <w:jc w:val="both"/>
              <w:rPr>
                <w:rFonts w:ascii="Times New Roman" w:eastAsia="Times New Roman" w:hAnsi="Times New Roman" w:cs="Arial"/>
                <w:color w:val="000000"/>
                <w:sz w:val="24"/>
                <w:szCs w:val="24"/>
                <w:lang w:eastAsia="ru-RU"/>
              </w:rPr>
            </w:pPr>
            <w:r w:rsidRPr="007E3A13">
              <w:rPr>
                <w:rFonts w:ascii="Times New Roman" w:hAnsi="Times New Roman" w:cs="Times New Roman"/>
                <w:color w:val="333333"/>
                <w:sz w:val="24"/>
                <w:szCs w:val="24"/>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r>
              <w:rPr>
                <w:color w:val="333333"/>
                <w:shd w:val="clear" w:color="auto" w:fill="FFFFFF"/>
              </w:rPr>
              <w:t>.</w:t>
            </w:r>
          </w:p>
          <w:p w14:paraId="3AE81430" w14:textId="77777777" w:rsidR="00A07C4D" w:rsidRPr="007E3A13" w:rsidRDefault="007E3A13" w:rsidP="00A07C4D">
            <w:pPr>
              <w:keepNext/>
              <w:keepLines/>
              <w:spacing w:after="0" w:line="240" w:lineRule="auto"/>
              <w:jc w:val="both"/>
              <w:rPr>
                <w:rFonts w:ascii="Times New Roman" w:eastAsia="Times New Roman" w:hAnsi="Times New Roman" w:cs="Times New Roman"/>
                <w:color w:val="000000"/>
                <w:sz w:val="24"/>
                <w:szCs w:val="24"/>
                <w:lang w:eastAsia="ru-RU"/>
              </w:rPr>
            </w:pPr>
            <w:r w:rsidRPr="007E3A13">
              <w:rPr>
                <w:rFonts w:ascii="Times New Roman" w:hAnsi="Times New Roman" w:cs="Times New Roman"/>
                <w:color w:val="333333"/>
                <w:sz w:val="24"/>
                <w:szCs w:val="24"/>
                <w:shd w:val="clear" w:color="auto" w:fill="FFFFFF"/>
              </w:rPr>
              <w:t>Замовник розглядає таку тендерну пропозицію відповідно до вимог </w:t>
            </w:r>
            <w:r>
              <w:rPr>
                <w:rFonts w:ascii="Times New Roman" w:hAnsi="Times New Roman" w:cs="Times New Roman"/>
                <w:color w:val="333333"/>
                <w:sz w:val="24"/>
                <w:szCs w:val="24"/>
                <w:shd w:val="clear" w:color="auto" w:fill="FFFFFF"/>
              </w:rPr>
              <w:t xml:space="preserve"> статті </w:t>
            </w:r>
            <w:r>
              <w:rPr>
                <w:rFonts w:ascii="Times New Roman" w:hAnsi="Times New Roman" w:cs="Times New Roman"/>
                <w:sz w:val="24"/>
                <w:szCs w:val="24"/>
              </w:rPr>
              <w:t xml:space="preserve">29 </w:t>
            </w:r>
            <w:r w:rsidRPr="007E3A13">
              <w:rPr>
                <w:rFonts w:ascii="Times New Roman" w:hAnsi="Times New Roman" w:cs="Times New Roman"/>
                <w:color w:val="333333"/>
                <w:sz w:val="24"/>
                <w:szCs w:val="24"/>
                <w:shd w:val="clear" w:color="auto" w:fill="FFFFFF"/>
              </w:rPr>
              <w:t> Закону (положення частин</w:t>
            </w:r>
            <w:r>
              <w:rPr>
                <w:rFonts w:ascii="Times New Roman" w:hAnsi="Times New Roman" w:cs="Times New Roman"/>
                <w:color w:val="333333"/>
                <w:sz w:val="24"/>
                <w:szCs w:val="24"/>
                <w:shd w:val="clear" w:color="auto" w:fill="FFFFFF"/>
              </w:rPr>
              <w:t xml:space="preserve"> другої, дванадцятої, та шістнадцятої статті </w:t>
            </w:r>
            <w:r w:rsidRPr="007E3A13">
              <w:rPr>
                <w:rFonts w:ascii="Times New Roman" w:hAnsi="Times New Roman" w:cs="Times New Roman"/>
                <w:color w:val="333333"/>
                <w:sz w:val="24"/>
                <w:szCs w:val="24"/>
                <w:shd w:val="clear" w:color="auto" w:fill="FFFFFF"/>
              </w:rPr>
              <w:t>29 Закону не застосовуються) з урахуванням положень </w:t>
            </w:r>
            <w:r w:rsidR="00E621EF">
              <w:rPr>
                <w:rFonts w:ascii="Times New Roman" w:hAnsi="Times New Roman" w:cs="Times New Roman"/>
                <w:color w:val="333333"/>
                <w:sz w:val="24"/>
                <w:szCs w:val="24"/>
                <w:shd w:val="clear" w:color="auto" w:fill="FFFFFF"/>
              </w:rPr>
              <w:t>пункту 40 О</w:t>
            </w:r>
            <w:r w:rsidRPr="007E3A13">
              <w:rPr>
                <w:rFonts w:ascii="Times New Roman" w:hAnsi="Times New Roman" w:cs="Times New Roman"/>
                <w:color w:val="333333"/>
                <w:sz w:val="24"/>
                <w:szCs w:val="24"/>
                <w:shd w:val="clear" w:color="auto" w:fill="FFFFFF"/>
              </w:rPr>
              <w:t>собливостей.</w:t>
            </w:r>
          </w:p>
          <w:p w14:paraId="745B4A54" w14:textId="77777777" w:rsidR="004D1AC2" w:rsidRPr="004D1AC2" w:rsidRDefault="004D1AC2" w:rsidP="004D1AC2">
            <w:pPr>
              <w:keepNext/>
              <w:keepLines/>
              <w:spacing w:after="0" w:line="240" w:lineRule="auto"/>
              <w:jc w:val="both"/>
              <w:rPr>
                <w:rFonts w:ascii="Times New Roman" w:eastAsia="Times New Roman" w:hAnsi="Times New Roman" w:cs="Times New Roman"/>
                <w:color w:val="000000"/>
                <w:sz w:val="24"/>
                <w:szCs w:val="24"/>
                <w:lang w:eastAsia="ru-RU"/>
              </w:rPr>
            </w:pPr>
            <w:r w:rsidRPr="004D1AC2">
              <w:rPr>
                <w:rFonts w:ascii="Times New Roman" w:eastAsia="Times New Roman" w:hAnsi="Times New Roman" w:cs="Times New Roman"/>
                <w:i/>
                <w:iCs/>
                <w:color w:val="000000"/>
                <w:sz w:val="24"/>
                <w:szCs w:val="24"/>
                <w:lang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6D3F70FF" w14:textId="77777777" w:rsidR="004D1AC2" w:rsidRPr="004D1AC2" w:rsidRDefault="004D1AC2" w:rsidP="004D1AC2">
            <w:pPr>
              <w:keepNext/>
              <w:keepLines/>
              <w:spacing w:after="0" w:line="240" w:lineRule="auto"/>
              <w:jc w:val="both"/>
              <w:rPr>
                <w:rFonts w:ascii="Times New Roman" w:eastAsia="Times New Roman" w:hAnsi="Times New Roman" w:cs="Times New Roman"/>
                <w:color w:val="000000"/>
                <w:sz w:val="24"/>
                <w:szCs w:val="24"/>
                <w:lang w:eastAsia="ru-RU"/>
              </w:rPr>
            </w:pPr>
            <w:r w:rsidRPr="004D1AC2">
              <w:rPr>
                <w:rFonts w:ascii="Times New Roman" w:eastAsia="Times New Roman" w:hAnsi="Times New Roman" w:cs="Times New Roman"/>
                <w:i/>
                <w:iCs/>
                <w:color w:val="000000"/>
                <w:sz w:val="24"/>
                <w:szCs w:val="24"/>
                <w:lang w:eastAsia="ru-RU"/>
              </w:rPr>
              <w:t xml:space="preserve">До розгляду </w:t>
            </w:r>
            <w:r w:rsidRPr="004D1AC2">
              <w:rPr>
                <w:rFonts w:ascii="Times New Roman" w:eastAsia="Times New Roman" w:hAnsi="Times New Roman" w:cs="Times New Roman"/>
                <w:i/>
                <w:iCs/>
                <w:color w:val="000000"/>
                <w:sz w:val="24"/>
                <w:szCs w:val="24"/>
                <w:u w:val="single"/>
                <w:lang w:eastAsia="ru-RU"/>
              </w:rPr>
              <w:t xml:space="preserve">не приймається </w:t>
            </w:r>
            <w:r w:rsidRPr="004D1AC2">
              <w:rPr>
                <w:rFonts w:ascii="Times New Roman" w:eastAsia="Times New Roman" w:hAnsi="Times New Roman" w:cs="Times New Roman"/>
                <w:i/>
                <w:iCs/>
                <w:color w:val="000000"/>
                <w:sz w:val="24"/>
                <w:szCs w:val="24"/>
                <w:lang w:eastAsia="ru-RU"/>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5DEE9D6" w14:textId="77777777" w:rsidR="00A07C4D" w:rsidRPr="006D3BBA" w:rsidRDefault="00A07C4D" w:rsidP="00A07C4D">
            <w:pPr>
              <w:keepNext/>
              <w:keepLines/>
              <w:spacing w:after="0" w:line="240" w:lineRule="auto"/>
              <w:jc w:val="both"/>
              <w:rPr>
                <w:rFonts w:ascii="Times New Roman" w:eastAsia="Times New Roman" w:hAnsi="Times New Roman" w:cs="Arial"/>
                <w:sz w:val="24"/>
                <w:szCs w:val="24"/>
                <w:lang w:eastAsia="ru-RU"/>
              </w:rPr>
            </w:pPr>
            <w:r w:rsidRPr="006D301C">
              <w:rPr>
                <w:rFonts w:ascii="Times New Roman" w:eastAsia="Times New Roman" w:hAnsi="Times New Roman" w:cs="Arial"/>
                <w:color w:val="000000"/>
                <w:sz w:val="24"/>
                <w:szCs w:val="24"/>
                <w:lang w:eastAsia="ru-RU"/>
              </w:rPr>
              <w:t>Оцінка тендерних пропозицій здійснюється на основ</w:t>
            </w:r>
            <w:r w:rsidRPr="006D3BBA">
              <w:rPr>
                <w:rFonts w:ascii="Times New Roman" w:eastAsia="Times New Roman" w:hAnsi="Times New Roman" w:cs="Arial"/>
                <w:color w:val="000000"/>
                <w:sz w:val="24"/>
                <w:szCs w:val="24"/>
                <w:lang w:eastAsia="ru-RU"/>
              </w:rPr>
              <w:t xml:space="preserve">і критерію </w:t>
            </w:r>
            <w:r w:rsidRPr="006D3BBA">
              <w:rPr>
                <w:rFonts w:ascii="Times New Roman" w:eastAsia="Times New Roman" w:hAnsi="Times New Roman" w:cs="Arial"/>
                <w:color w:val="000000"/>
                <w:sz w:val="24"/>
                <w:szCs w:val="24"/>
                <w:lang w:eastAsia="ru-RU"/>
              </w:rPr>
              <w:lastRenderedPageBreak/>
              <w:t>„Ціна”. Питома вага – 100%.</w:t>
            </w:r>
          </w:p>
          <w:p w14:paraId="43BD92AE" w14:textId="77777777" w:rsidR="00A07C4D" w:rsidRPr="006D3BBA" w:rsidRDefault="00A07C4D" w:rsidP="00A07C4D">
            <w:pPr>
              <w:keepNext/>
              <w:keepLines/>
              <w:spacing w:after="0" w:line="240" w:lineRule="auto"/>
              <w:jc w:val="both"/>
              <w:rPr>
                <w:rFonts w:ascii="Times New Roman" w:eastAsia="Times New Roman" w:hAnsi="Times New Roman" w:cs="Arial"/>
                <w:sz w:val="24"/>
                <w:szCs w:val="24"/>
                <w:lang w:eastAsia="ru-RU"/>
              </w:rPr>
            </w:pPr>
            <w:r w:rsidRPr="006D3BBA">
              <w:rPr>
                <w:rFonts w:ascii="Times New Roman" w:eastAsia="Times New Roman" w:hAnsi="Times New Roman" w:cs="Arial"/>
                <w:color w:val="000000"/>
                <w:sz w:val="24"/>
                <w:szCs w:val="24"/>
                <w:lang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5AB0F22E" w14:textId="77777777" w:rsidR="00A07C4D" w:rsidRDefault="00A07C4D" w:rsidP="00A07C4D">
            <w:pPr>
              <w:keepNext/>
              <w:keepLines/>
              <w:spacing w:after="0" w:line="240" w:lineRule="auto"/>
              <w:jc w:val="both"/>
              <w:rPr>
                <w:rFonts w:ascii="Times New Roman" w:eastAsia="Times New Roman" w:hAnsi="Times New Roman" w:cs="Arial"/>
                <w:sz w:val="24"/>
                <w:szCs w:val="24"/>
                <w:lang w:eastAsia="ru-RU"/>
              </w:rPr>
            </w:pPr>
            <w:r w:rsidRPr="006D3BBA">
              <w:rPr>
                <w:rFonts w:ascii="Times New Roman" w:eastAsia="Times New Roman" w:hAnsi="Times New Roman" w:cs="Arial"/>
                <w:sz w:val="24"/>
                <w:szCs w:val="24"/>
                <w:lang w:eastAsia="ru-RU"/>
              </w:rPr>
              <w:t>Оцінка здійснюється щодо предмета закупівлі вцілому.</w:t>
            </w:r>
          </w:p>
          <w:p w14:paraId="5147A7CD" w14:textId="77777777" w:rsidR="00460250" w:rsidRPr="006D3BBA" w:rsidRDefault="00460250" w:rsidP="00460250">
            <w:pPr>
              <w:spacing w:after="0" w:line="240" w:lineRule="auto"/>
              <w:jc w:val="both"/>
              <w:rPr>
                <w:rFonts w:ascii="Times New Roman" w:eastAsia="Times New Roman" w:hAnsi="Times New Roman" w:cs="Arial"/>
                <w:sz w:val="24"/>
                <w:szCs w:val="24"/>
                <w:lang w:eastAsia="ru-RU"/>
              </w:rPr>
            </w:pPr>
            <w:r w:rsidRPr="006D3BBA">
              <w:rPr>
                <w:rFonts w:ascii="Times New Roman" w:eastAsia="Times New Roman" w:hAnsi="Times New Roman" w:cs="Arial"/>
                <w:sz w:val="24"/>
                <w:szCs w:val="24"/>
                <w:lang w:eastAsia="ru-RU"/>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44FD3C30" w14:textId="77777777" w:rsidR="00460250" w:rsidRPr="006D3BBA" w:rsidRDefault="00460250" w:rsidP="00460250">
            <w:pPr>
              <w:spacing w:after="0" w:line="240" w:lineRule="auto"/>
              <w:jc w:val="both"/>
              <w:rPr>
                <w:rFonts w:ascii="Times New Roman" w:eastAsia="Times New Roman" w:hAnsi="Times New Roman" w:cs="Arial"/>
                <w:sz w:val="24"/>
                <w:szCs w:val="24"/>
                <w:lang w:eastAsia="ru-RU"/>
              </w:rPr>
            </w:pPr>
            <w:r w:rsidRPr="006D3BBA">
              <w:rPr>
                <w:rFonts w:ascii="Times New Roman" w:eastAsia="Times New Roman" w:hAnsi="Times New Roman" w:cs="Arial"/>
                <w:sz w:val="24"/>
                <w:szCs w:val="24"/>
                <w:lang w:eastAsia="ru-RU"/>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41FAD9AD" w14:textId="77777777" w:rsidR="00460250" w:rsidRPr="00EA2140" w:rsidRDefault="00460250" w:rsidP="00460250">
            <w:pPr>
              <w:spacing w:after="0" w:line="240" w:lineRule="auto"/>
              <w:jc w:val="both"/>
              <w:rPr>
                <w:rFonts w:ascii="Times New Roman" w:eastAsia="Times New Roman" w:hAnsi="Times New Roman" w:cs="Arial"/>
                <w:b/>
                <w:bCs/>
                <w:i/>
                <w:iCs/>
                <w:sz w:val="24"/>
                <w:szCs w:val="24"/>
                <w:lang w:eastAsia="ru-RU"/>
              </w:rPr>
            </w:pPr>
            <w:r w:rsidRPr="00EA2140">
              <w:rPr>
                <w:rFonts w:ascii="Times New Roman" w:eastAsia="Times New Roman" w:hAnsi="Times New Roman" w:cs="Arial"/>
                <w:b/>
                <w:bCs/>
                <w:i/>
                <w:iCs/>
                <w:sz w:val="24"/>
                <w:szCs w:val="24"/>
                <w:lang w:eastAsia="ru-RU"/>
              </w:rPr>
              <w:t>Розмір мінімального кроку пониження ціни під час електронного аукціону – 0,5%.</w:t>
            </w:r>
          </w:p>
          <w:p w14:paraId="4F7D8C53" w14:textId="27372DAB" w:rsidR="00460250" w:rsidRPr="006D3BBA" w:rsidRDefault="00460250" w:rsidP="00460250">
            <w:pPr>
              <w:spacing w:after="0" w:line="240" w:lineRule="auto"/>
              <w:jc w:val="both"/>
              <w:rPr>
                <w:rFonts w:ascii="Times New Roman" w:eastAsia="Times New Roman" w:hAnsi="Times New Roman" w:cs="Arial"/>
                <w:sz w:val="24"/>
                <w:szCs w:val="24"/>
                <w:lang w:eastAsia="ru-RU"/>
              </w:rPr>
            </w:pPr>
            <w:r w:rsidRPr="006D3BBA">
              <w:rPr>
                <w:rFonts w:ascii="Times New Roman" w:eastAsia="Times New Roman" w:hAnsi="Times New Roman" w:cs="Arial"/>
                <w:sz w:val="24"/>
                <w:szCs w:val="24"/>
                <w:lang w:eastAsia="ru-RU"/>
              </w:rPr>
              <w:t xml:space="preserve">Учасник визначає ціни на </w:t>
            </w:r>
            <w:r w:rsidRPr="006D3BBA">
              <w:rPr>
                <w:rFonts w:ascii="Times New Roman" w:eastAsia="Times New Roman" w:hAnsi="Times New Roman" w:cs="Arial"/>
                <w:bCs/>
                <w:sz w:val="24"/>
                <w:szCs w:val="24"/>
                <w:lang w:eastAsia="ru-RU"/>
              </w:rPr>
              <w:t>товар</w:t>
            </w:r>
            <w:r w:rsidRPr="006D3BBA">
              <w:rPr>
                <w:rFonts w:ascii="Times New Roman" w:eastAsia="Times New Roman" w:hAnsi="Times New Roman" w:cs="Arial"/>
                <w:sz w:val="24"/>
                <w:szCs w:val="24"/>
                <w:lang w:eastAsia="ru-RU"/>
              </w:rPr>
              <w:t xml:space="preserve">, що він пропонує </w:t>
            </w:r>
            <w:r w:rsidRPr="006D3BBA">
              <w:rPr>
                <w:rFonts w:ascii="Times New Roman" w:eastAsia="Times New Roman" w:hAnsi="Times New Roman" w:cs="Arial"/>
                <w:bCs/>
                <w:sz w:val="24"/>
                <w:szCs w:val="24"/>
                <w:lang w:eastAsia="ru-RU"/>
              </w:rPr>
              <w:t>поставити</w:t>
            </w:r>
            <w:r w:rsidRPr="006D3BBA">
              <w:rPr>
                <w:rFonts w:ascii="Times New Roman" w:eastAsia="Times New Roman" w:hAnsi="Times New Roman" w:cs="Arial"/>
                <w:sz w:val="24"/>
                <w:szCs w:val="24"/>
                <w:lang w:eastAsia="ru-RU"/>
              </w:rPr>
              <w:t>за Договором</w:t>
            </w:r>
            <w:r>
              <w:rPr>
                <w:rFonts w:ascii="Times New Roman" w:eastAsia="Times New Roman" w:hAnsi="Times New Roman" w:cs="Arial"/>
                <w:sz w:val="24"/>
                <w:szCs w:val="24"/>
                <w:lang w:eastAsia="ru-RU"/>
              </w:rPr>
              <w:t xml:space="preserve"> про закупівлю</w:t>
            </w:r>
            <w:r w:rsidRPr="006D3BBA">
              <w:rPr>
                <w:rFonts w:ascii="Times New Roman" w:eastAsia="Times New Roman" w:hAnsi="Times New Roman" w:cs="Arial"/>
                <w:sz w:val="24"/>
                <w:szCs w:val="24"/>
                <w:lang w:eastAsia="ru-RU"/>
              </w:rPr>
              <w:t xml:space="preserve">,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6D3BBA">
              <w:rPr>
                <w:rFonts w:ascii="Times New Roman" w:eastAsia="Times New Roman" w:hAnsi="Times New Roman" w:cs="Arial"/>
                <w:bCs/>
                <w:sz w:val="24"/>
                <w:szCs w:val="24"/>
                <w:lang w:eastAsia="ru-RU"/>
              </w:rPr>
              <w:t>товару</w:t>
            </w:r>
            <w:r w:rsidR="00EA2140">
              <w:rPr>
                <w:rFonts w:ascii="Times New Roman" w:eastAsia="Times New Roman" w:hAnsi="Times New Roman" w:cs="Arial"/>
                <w:bCs/>
                <w:sz w:val="24"/>
                <w:szCs w:val="24"/>
                <w:lang w:eastAsia="ru-RU"/>
              </w:rPr>
              <w:t xml:space="preserve"> </w:t>
            </w:r>
            <w:r w:rsidRPr="006D3BBA">
              <w:rPr>
                <w:rFonts w:ascii="Times New Roman" w:eastAsia="Times New Roman" w:hAnsi="Times New Roman" w:cs="Arial"/>
                <w:sz w:val="24"/>
                <w:szCs w:val="24"/>
                <w:lang w:eastAsia="ru-RU"/>
              </w:rPr>
              <w:t>даного виду.</w:t>
            </w:r>
          </w:p>
          <w:p w14:paraId="1E7D3B20" w14:textId="77777777" w:rsidR="00460250" w:rsidRPr="006D3BBA" w:rsidRDefault="00460250" w:rsidP="00460250">
            <w:pPr>
              <w:spacing w:after="0" w:line="240" w:lineRule="auto"/>
              <w:jc w:val="both"/>
              <w:rPr>
                <w:rFonts w:ascii="Times New Roman" w:eastAsia="Times New Roman" w:hAnsi="Times New Roman" w:cs="Arial"/>
                <w:sz w:val="24"/>
                <w:szCs w:val="24"/>
                <w:lang w:eastAsia="ru-RU"/>
              </w:rPr>
            </w:pPr>
            <w:r w:rsidRPr="006D3BBA">
              <w:rPr>
                <w:rFonts w:ascii="Times New Roman" w:eastAsia="Times New Roman" w:hAnsi="Times New Roman" w:cs="Arial"/>
                <w:sz w:val="24"/>
                <w:szCs w:val="24"/>
                <w:lang w:eastAsia="ru-RU"/>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4551EE7A" w14:textId="77777777" w:rsidR="00460250" w:rsidRPr="006D3BBA" w:rsidRDefault="00460250" w:rsidP="00460250">
            <w:pPr>
              <w:spacing w:after="0" w:line="240" w:lineRule="auto"/>
              <w:jc w:val="both"/>
              <w:rPr>
                <w:rFonts w:ascii="Times New Roman" w:eastAsia="Times New Roman" w:hAnsi="Times New Roman" w:cs="Arial"/>
                <w:sz w:val="24"/>
                <w:szCs w:val="24"/>
                <w:lang w:eastAsia="ru-RU"/>
              </w:rPr>
            </w:pPr>
            <w:r w:rsidRPr="006D3BBA">
              <w:rPr>
                <w:rFonts w:ascii="Times New Roman" w:eastAsia="Times New Roman" w:hAnsi="Times New Roman" w:cs="Arial"/>
                <w:sz w:val="24"/>
                <w:szCs w:val="24"/>
                <w:lang w:eastAsia="ru-RU"/>
              </w:rPr>
              <w:t xml:space="preserve">Строк розгляду тендерної пропозиції, що за результатами оцінки визначена найбільш економічно вигідною, </w:t>
            </w:r>
            <w:r w:rsidRPr="006D3BBA">
              <w:rPr>
                <w:rFonts w:ascii="Times New Roman" w:eastAsia="Times New Roman" w:hAnsi="Times New Roman" w:cs="Arial"/>
                <w:b/>
                <w:bCs/>
                <w:i/>
                <w:iCs/>
                <w:sz w:val="24"/>
                <w:szCs w:val="24"/>
                <w:lang w:eastAsia="ru-RU"/>
              </w:rPr>
              <w:t>не повинен перевищувати п’яти робочих днів</w:t>
            </w:r>
            <w:r w:rsidRPr="006D3BBA">
              <w:rPr>
                <w:rFonts w:ascii="Times New Roman" w:eastAsia="Times New Roman" w:hAnsi="Times New Roman" w:cs="Arial"/>
                <w:sz w:val="24"/>
                <w:szCs w:val="24"/>
                <w:lang w:eastAsia="ru-RU"/>
              </w:rPr>
              <w:t xml:space="preserve"> з дня визначення найбільш економічно вигідної пропозиції. Такий строк може бути аргументовано </w:t>
            </w:r>
            <w:r w:rsidRPr="007D6E2B">
              <w:rPr>
                <w:rFonts w:ascii="Times New Roman" w:eastAsia="Times New Roman" w:hAnsi="Times New Roman" w:cs="Arial"/>
                <w:b/>
                <w:bCs/>
                <w:i/>
                <w:iCs/>
                <w:sz w:val="24"/>
                <w:szCs w:val="24"/>
                <w:lang w:eastAsia="ru-RU"/>
              </w:rPr>
              <w:t>продовжено замовником до 20 робочих днів</w:t>
            </w:r>
            <w:r w:rsidRPr="006D3BBA">
              <w:rPr>
                <w:rFonts w:ascii="Times New Roman" w:eastAsia="Times New Roman" w:hAnsi="Times New Roman" w:cs="Arial"/>
                <w:sz w:val="24"/>
                <w:szCs w:val="24"/>
                <w:lang w:eastAsia="ru-RU"/>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3368C78" w14:textId="77777777" w:rsidR="00460250" w:rsidRPr="006D3BBA" w:rsidRDefault="00460250" w:rsidP="00460250">
            <w:pPr>
              <w:spacing w:after="0" w:line="240" w:lineRule="auto"/>
              <w:jc w:val="both"/>
              <w:rPr>
                <w:rFonts w:ascii="Times New Roman" w:eastAsia="Times New Roman" w:hAnsi="Times New Roman" w:cs="Arial"/>
                <w:sz w:val="24"/>
                <w:szCs w:val="24"/>
                <w:lang w:eastAsia="ru-RU"/>
              </w:rPr>
            </w:pPr>
            <w:r w:rsidRPr="006D3BBA">
              <w:rPr>
                <w:rFonts w:ascii="Times New Roman" w:eastAsia="Times New Roman" w:hAnsi="Times New Roman" w:cs="Arial"/>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0EB7C2BF" w14:textId="77777777" w:rsidR="00460250" w:rsidRPr="006D3BBA" w:rsidRDefault="00460250" w:rsidP="00460250">
            <w:pPr>
              <w:spacing w:after="0" w:line="240" w:lineRule="auto"/>
              <w:jc w:val="both"/>
              <w:rPr>
                <w:rFonts w:ascii="Times New Roman" w:eastAsia="Times New Roman" w:hAnsi="Times New Roman" w:cs="Arial"/>
                <w:sz w:val="24"/>
                <w:szCs w:val="24"/>
                <w:lang w:eastAsia="ru-RU"/>
              </w:rPr>
            </w:pPr>
            <w:r w:rsidRPr="006D3BBA">
              <w:rPr>
                <w:rFonts w:ascii="Times New Roman" w:eastAsia="Times New Roman" w:hAnsi="Times New Roman" w:cs="Arial"/>
                <w:sz w:val="24"/>
                <w:szCs w:val="24"/>
                <w:lang w:eastAsia="ru-RU"/>
              </w:rPr>
              <w:t>Замовник та учасники не можуть ініціювати будь-які переговори з питань внесення змін до змісту або ціни поданої тендерної пропозиції.</w:t>
            </w:r>
          </w:p>
          <w:p w14:paraId="3AB6C346" w14:textId="77777777" w:rsidR="00460250" w:rsidRPr="006D3BBA" w:rsidRDefault="00460250" w:rsidP="00460250">
            <w:pPr>
              <w:widowControl w:val="0"/>
              <w:spacing w:after="0" w:line="240" w:lineRule="auto"/>
              <w:jc w:val="both"/>
              <w:rPr>
                <w:rFonts w:ascii="Times New Roman" w:eastAsia="Times New Roman" w:hAnsi="Times New Roman" w:cs="Times New Roman"/>
                <w:sz w:val="24"/>
                <w:szCs w:val="24"/>
                <w:lang w:eastAsia="ru-RU"/>
              </w:rPr>
            </w:pPr>
            <w:r w:rsidRPr="006D3BBA">
              <w:rPr>
                <w:rFonts w:ascii="Times New Roman" w:eastAsia="Times New Roman" w:hAnsi="Times New Roman" w:cs="Times New Roman"/>
                <w:b/>
                <w:bCs/>
                <w:i/>
                <w:iCs/>
                <w:sz w:val="24"/>
                <w:szCs w:val="24"/>
                <w:lang w:eastAsia="ru-RU"/>
              </w:rPr>
              <w:t>Аномально низька ціна тендерної пропозиції</w:t>
            </w:r>
            <w:r w:rsidRPr="006D3BBA">
              <w:rPr>
                <w:rFonts w:ascii="Times New Roman" w:eastAsia="Times New Roman" w:hAnsi="Times New Roman" w:cs="Times New Roman"/>
                <w:sz w:val="24"/>
                <w:szCs w:val="24"/>
                <w:lang w:eastAsia="ru-RU"/>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106E1C84" w14:textId="77777777" w:rsidR="00460250" w:rsidRPr="006D3BBA" w:rsidRDefault="00460250" w:rsidP="00460250">
            <w:pPr>
              <w:widowControl w:val="0"/>
              <w:spacing w:after="0" w:line="240" w:lineRule="auto"/>
              <w:jc w:val="both"/>
              <w:rPr>
                <w:rFonts w:ascii="Times New Roman" w:eastAsia="Times New Roman" w:hAnsi="Times New Roman" w:cs="Times New Roman"/>
                <w:b/>
                <w:bCs/>
                <w:i/>
                <w:iCs/>
                <w:sz w:val="24"/>
                <w:szCs w:val="24"/>
                <w:lang w:eastAsia="ru-RU"/>
              </w:rPr>
            </w:pPr>
            <w:r w:rsidRPr="006D3BBA">
              <w:rPr>
                <w:rFonts w:ascii="Times New Roman" w:eastAsia="Times New Roman" w:hAnsi="Times New Roman" w:cs="Times New Roman"/>
                <w:sz w:val="24"/>
                <w:szCs w:val="24"/>
                <w:lang w:eastAsia="ru-RU"/>
              </w:rPr>
              <w:t xml:space="preserve">Учасник, який надав найбільш економічно вигідну тендерну </w:t>
            </w:r>
            <w:r w:rsidRPr="006D3BBA">
              <w:rPr>
                <w:rFonts w:ascii="Times New Roman" w:eastAsia="Times New Roman" w:hAnsi="Times New Roman" w:cs="Times New Roman"/>
                <w:sz w:val="24"/>
                <w:szCs w:val="24"/>
                <w:lang w:eastAsia="ru-RU"/>
              </w:rPr>
              <w:lastRenderedPageBreak/>
              <w:t xml:space="preserve">пропозицію, що є аномально низькою, </w:t>
            </w:r>
            <w:r w:rsidRPr="006D3BBA">
              <w:rPr>
                <w:rFonts w:ascii="Times New Roman" w:eastAsia="Times New Roman" w:hAnsi="Times New Roman" w:cs="Times New Roman"/>
                <w:b/>
                <w:bCs/>
                <w:i/>
                <w:iCs/>
                <w:sz w:val="24"/>
                <w:szCs w:val="24"/>
                <w:lang w:eastAsia="ru-RU"/>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6D3BBA">
              <w:rPr>
                <w:rFonts w:ascii="Times New Roman" w:eastAsia="Times New Roman" w:hAnsi="Times New Roman" w:cs="Times New Roman"/>
                <w:sz w:val="24"/>
                <w:szCs w:val="24"/>
                <w:lang w:eastAsia="ru-RU"/>
              </w:rPr>
              <w:t xml:space="preserve">тендерної </w:t>
            </w:r>
            <w:r w:rsidRPr="006D3BBA">
              <w:rPr>
                <w:rFonts w:ascii="Times New Roman" w:eastAsia="Times New Roman" w:hAnsi="Times New Roman" w:cs="Times New Roman"/>
                <w:b/>
                <w:bCs/>
                <w:i/>
                <w:iCs/>
                <w:sz w:val="24"/>
                <w:szCs w:val="24"/>
                <w:lang w:eastAsia="ru-RU"/>
              </w:rPr>
              <w:t>пропозиції.</w:t>
            </w:r>
          </w:p>
          <w:p w14:paraId="6B489D63" w14:textId="77777777" w:rsidR="00460250" w:rsidRPr="006D3BBA" w:rsidRDefault="00460250" w:rsidP="00460250">
            <w:pPr>
              <w:spacing w:after="0" w:line="240" w:lineRule="auto"/>
              <w:jc w:val="both"/>
              <w:rPr>
                <w:rFonts w:ascii="Times New Roman" w:eastAsia="Times New Roman" w:hAnsi="Times New Roman" w:cs="Arial"/>
                <w:sz w:val="24"/>
                <w:szCs w:val="24"/>
                <w:lang w:eastAsia="ru-RU"/>
              </w:rPr>
            </w:pPr>
            <w:r w:rsidRPr="006D3BBA">
              <w:rPr>
                <w:rFonts w:ascii="Times New Roman" w:eastAsia="Times New Roman" w:hAnsi="Times New Roman" w:cs="Arial"/>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ст.29 Закону.</w:t>
            </w:r>
          </w:p>
          <w:p w14:paraId="5BCAC9F6" w14:textId="77777777" w:rsidR="00460250" w:rsidRPr="006D3BBA" w:rsidRDefault="00460250" w:rsidP="00460250">
            <w:pPr>
              <w:spacing w:after="0" w:line="240" w:lineRule="auto"/>
              <w:jc w:val="both"/>
              <w:rPr>
                <w:rFonts w:ascii="Times New Roman" w:eastAsia="Times New Roman" w:hAnsi="Times New Roman" w:cs="Arial"/>
                <w:b/>
                <w:bCs/>
                <w:i/>
                <w:iCs/>
                <w:sz w:val="24"/>
                <w:szCs w:val="24"/>
                <w:lang w:eastAsia="ru-RU"/>
              </w:rPr>
            </w:pPr>
            <w:r w:rsidRPr="006D3BBA">
              <w:rPr>
                <w:rFonts w:ascii="Times New Roman" w:eastAsia="Times New Roman" w:hAnsi="Times New Roman" w:cs="Arial"/>
                <w:b/>
                <w:bCs/>
                <w:i/>
                <w:iCs/>
                <w:sz w:val="24"/>
                <w:szCs w:val="24"/>
                <w:lang w:eastAsia="ru-RU"/>
              </w:rPr>
              <w:t>Обґрунтування аномально низької тендерної пропозиції може містити інформацію про:</w:t>
            </w:r>
          </w:p>
          <w:p w14:paraId="0DB2CAE5" w14:textId="77777777" w:rsidR="00460250" w:rsidRPr="006D3BBA" w:rsidRDefault="00460250" w:rsidP="00460250">
            <w:pPr>
              <w:numPr>
                <w:ilvl w:val="0"/>
                <w:numId w:val="3"/>
              </w:numPr>
              <w:autoSpaceDN w:val="0"/>
              <w:spacing w:after="0" w:line="240" w:lineRule="auto"/>
              <w:contextualSpacing/>
              <w:jc w:val="both"/>
              <w:rPr>
                <w:rFonts w:ascii="Times New Roman" w:eastAsia="Times New Roman" w:hAnsi="Times New Roman" w:cs="Times New Roman CYR"/>
                <w:sz w:val="24"/>
                <w:szCs w:val="24"/>
                <w:lang w:eastAsia="ru-RU"/>
              </w:rPr>
            </w:pPr>
            <w:r w:rsidRPr="006D3BBA">
              <w:rPr>
                <w:rFonts w:ascii="Times New Roman" w:eastAsia="Times New Roman" w:hAnsi="Times New Roman" w:cs="Times New Roman CYR"/>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F1E7595" w14:textId="77777777" w:rsidR="00460250" w:rsidRPr="006D3BBA" w:rsidRDefault="00460250" w:rsidP="00460250">
            <w:pPr>
              <w:numPr>
                <w:ilvl w:val="0"/>
                <w:numId w:val="3"/>
              </w:numPr>
              <w:autoSpaceDN w:val="0"/>
              <w:spacing w:after="0" w:line="240" w:lineRule="auto"/>
              <w:contextualSpacing/>
              <w:jc w:val="both"/>
              <w:rPr>
                <w:rFonts w:ascii="Times New Roman" w:eastAsia="Times New Roman" w:hAnsi="Times New Roman" w:cs="Times New Roman CYR"/>
                <w:sz w:val="24"/>
                <w:szCs w:val="24"/>
                <w:lang w:eastAsia="ru-RU"/>
              </w:rPr>
            </w:pPr>
            <w:r w:rsidRPr="006D3BBA">
              <w:rPr>
                <w:rFonts w:ascii="Times New Roman" w:eastAsia="Times New Roman" w:hAnsi="Times New Roman" w:cs="Times New Roman CYR"/>
                <w:sz w:val="24"/>
                <w:szCs w:val="24"/>
                <w:lang w:eastAsia="ru-RU"/>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E91860E" w14:textId="77777777" w:rsidR="00460250" w:rsidRPr="006D3BBA" w:rsidRDefault="00460250" w:rsidP="00460250">
            <w:pPr>
              <w:numPr>
                <w:ilvl w:val="0"/>
                <w:numId w:val="3"/>
              </w:numPr>
              <w:autoSpaceDN w:val="0"/>
              <w:spacing w:after="0" w:line="240" w:lineRule="auto"/>
              <w:contextualSpacing/>
              <w:jc w:val="both"/>
              <w:rPr>
                <w:rFonts w:ascii="Times New Roman" w:eastAsia="Times New Roman" w:hAnsi="Times New Roman" w:cs="Times New Roman CYR"/>
                <w:sz w:val="24"/>
                <w:szCs w:val="24"/>
                <w:lang w:eastAsia="ru-RU"/>
              </w:rPr>
            </w:pPr>
            <w:r w:rsidRPr="006D3BBA">
              <w:rPr>
                <w:rFonts w:ascii="Times New Roman" w:eastAsia="Times New Roman" w:hAnsi="Times New Roman" w:cs="Times New Roman CYR"/>
                <w:sz w:val="24"/>
                <w:szCs w:val="24"/>
                <w:lang w:eastAsia="ru-RU"/>
              </w:rPr>
              <w:t>отримання учасником державної допомоги згідно із законодавством.</w:t>
            </w:r>
          </w:p>
          <w:p w14:paraId="5FD0B860" w14:textId="77777777" w:rsidR="00460250" w:rsidRPr="0035198A" w:rsidRDefault="00460250" w:rsidP="00460250">
            <w:pPr>
              <w:pStyle w:val="a3"/>
              <w:shd w:val="clear" w:color="auto" w:fill="FFFFFF"/>
              <w:spacing w:before="0" w:beforeAutospacing="0" w:after="0" w:afterAutospacing="0"/>
              <w:jc w:val="both"/>
            </w:pPr>
            <w:r w:rsidRPr="006D3BBA">
              <w:rPr>
                <w:rFonts w:cs="Arial"/>
                <w:color w:val="000000"/>
                <w:lang w:eastAsia="ru-RU"/>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w:t>
            </w:r>
            <w:r>
              <w:rPr>
                <w:rFonts w:cs="Arial"/>
                <w:color w:val="000000"/>
                <w:lang w:eastAsia="ru-RU"/>
              </w:rPr>
              <w:t xml:space="preserve">про закупівлю згідно із Законом </w:t>
            </w:r>
            <w:r w:rsidRPr="0035198A">
              <w:rPr>
                <w:color w:val="000000"/>
              </w:rPr>
              <w:t>з урахуванням Особливостей.</w:t>
            </w:r>
          </w:p>
          <w:p w14:paraId="653E2D4A" w14:textId="77777777" w:rsidR="00460250" w:rsidRPr="006D3BBA" w:rsidRDefault="00460250" w:rsidP="00460250">
            <w:pPr>
              <w:spacing w:after="0" w:line="240" w:lineRule="auto"/>
              <w:jc w:val="both"/>
              <w:rPr>
                <w:rFonts w:ascii="Times New Roman" w:eastAsia="Times New Roman" w:hAnsi="Times New Roman" w:cs="Arial"/>
                <w:sz w:val="24"/>
                <w:szCs w:val="24"/>
                <w:lang w:eastAsia="ru-RU"/>
              </w:rPr>
            </w:pPr>
            <w:r w:rsidRPr="006D3BBA">
              <w:rPr>
                <w:rFonts w:ascii="Times New Roman" w:eastAsia="Times New Roman" w:hAnsi="Times New Roman" w:cs="Arial"/>
                <w:sz w:val="24"/>
                <w:szCs w:val="24"/>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D5C57BC" w14:textId="77777777" w:rsidR="00460250" w:rsidRPr="0035198A" w:rsidRDefault="00460250" w:rsidP="00460250">
            <w:pPr>
              <w:pStyle w:val="a3"/>
              <w:spacing w:before="0" w:beforeAutospacing="0" w:after="0" w:afterAutospacing="0"/>
              <w:jc w:val="both"/>
            </w:pPr>
            <w:r w:rsidRPr="006D3BBA">
              <w:rPr>
                <w:rFonts w:cs="Arial"/>
                <w:lang w:eastAsia="ru-RU"/>
              </w:rPr>
              <w:t>У разі отримання достовірної інформації про невідповідність переможця процедури закупівлі підставам, установленим частиною першою статті 17 цього Закону</w:t>
            </w:r>
            <w:r>
              <w:rPr>
                <w:color w:val="000000"/>
              </w:rPr>
              <w:t> </w:t>
            </w:r>
            <w:r w:rsidRPr="0035198A">
              <w:rPr>
                <w:color w:val="000000"/>
              </w:rPr>
              <w:t>(крім пункту 13 частини першої статті 17 Закону)</w:t>
            </w:r>
            <w:r w:rsidRPr="006D3BBA">
              <w:rPr>
                <w:rFonts w:cs="Arial"/>
                <w:lang w:eastAsia="ru-RU"/>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w:t>
            </w:r>
            <w:r>
              <w:rPr>
                <w:rFonts w:cs="Arial"/>
                <w:lang w:eastAsia="ru-RU"/>
              </w:rPr>
              <w:t xml:space="preserve">ерну пропозицію такого учасника </w:t>
            </w:r>
            <w:r w:rsidRPr="0035198A">
              <w:rPr>
                <w:color w:val="000000"/>
              </w:rPr>
              <w:t>згідно пункту 41 Особливостей.</w:t>
            </w:r>
          </w:p>
          <w:p w14:paraId="7A9E97B1" w14:textId="77777777" w:rsidR="00460250" w:rsidRDefault="00460250" w:rsidP="00460250">
            <w:pPr>
              <w:spacing w:after="0" w:line="240" w:lineRule="auto"/>
              <w:jc w:val="both"/>
              <w:rPr>
                <w:rFonts w:ascii="Times New Roman" w:eastAsia="Times New Roman" w:hAnsi="Times New Roman" w:cs="Arial"/>
                <w:sz w:val="24"/>
                <w:szCs w:val="24"/>
                <w:lang w:eastAsia="ru-RU"/>
              </w:rPr>
            </w:pPr>
          </w:p>
          <w:p w14:paraId="312E5DAF" w14:textId="77777777" w:rsidR="00460250" w:rsidRPr="0035198A" w:rsidRDefault="00460250" w:rsidP="00460250">
            <w:pPr>
              <w:spacing w:after="0" w:line="240" w:lineRule="auto"/>
              <w:jc w:val="both"/>
              <w:rPr>
                <w:rFonts w:ascii="Times New Roman" w:eastAsia="Times New Roman" w:hAnsi="Times New Roman" w:cs="Times New Roman"/>
                <w:sz w:val="24"/>
                <w:szCs w:val="24"/>
                <w:lang w:eastAsia="uk-UA"/>
              </w:rPr>
            </w:pPr>
            <w:r w:rsidRPr="0035198A">
              <w:rPr>
                <w:rFonts w:ascii="Times New Roman" w:eastAsia="Times New Roman" w:hAnsi="Times New Roman" w:cs="Times New Roman"/>
                <w:color w:val="000000"/>
                <w:sz w:val="24"/>
                <w:szCs w:val="24"/>
                <w:shd w:val="clear" w:color="auto" w:fill="FFFFFF"/>
                <w:lang w:eastAsia="uk-UA"/>
              </w:rPr>
              <w:t xml:space="preserve">Якщо замовником під час розгляду тендерної пропозиції учасника процедури закупівлі виявлено невідповідності </w:t>
            </w:r>
            <w:r w:rsidRPr="0035198A">
              <w:rPr>
                <w:rFonts w:ascii="Times New Roman" w:eastAsia="Times New Roman" w:hAnsi="Times New Roman" w:cs="Times New Roman"/>
                <w:b/>
                <w:bCs/>
                <w:color w:val="000000"/>
                <w:sz w:val="24"/>
                <w:szCs w:val="24"/>
                <w:shd w:val="clear" w:color="auto" w:fill="FFFFFF"/>
                <w:lang w:eastAsia="uk-UA"/>
              </w:rPr>
              <w:t>в інформації та/або документах,</w:t>
            </w:r>
            <w:r w:rsidRPr="0035198A">
              <w:rPr>
                <w:rFonts w:ascii="Times New Roman" w:eastAsia="Times New Roman" w:hAnsi="Times New Roman" w:cs="Times New Roman"/>
                <w:color w:val="000000"/>
                <w:sz w:val="24"/>
                <w:szCs w:val="24"/>
                <w:shd w:val="clear" w:color="auto" w:fill="FFFFFF"/>
                <w:lang w:eastAsia="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35198A">
              <w:rPr>
                <w:rFonts w:ascii="Times New Roman" w:eastAsia="Times New Roman" w:hAnsi="Times New Roman" w:cs="Times New Roman"/>
                <w:b/>
                <w:bCs/>
                <w:color w:val="000000"/>
                <w:sz w:val="24"/>
                <w:szCs w:val="24"/>
                <w:shd w:val="clear" w:color="auto" w:fill="FFFFFF"/>
                <w:lang w:eastAsia="uk-UA"/>
              </w:rPr>
              <w:t xml:space="preserve">не може бути меншим ніж два робочі дні </w:t>
            </w:r>
            <w:r w:rsidRPr="0035198A">
              <w:rPr>
                <w:rFonts w:ascii="Times New Roman" w:eastAsia="Times New Roman" w:hAnsi="Times New Roman" w:cs="Times New Roman"/>
                <w:color w:val="000000"/>
                <w:sz w:val="24"/>
                <w:szCs w:val="24"/>
                <w:shd w:val="clear" w:color="auto" w:fill="FFFFFF"/>
                <w:lang w:eastAsia="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ACCCA21" w14:textId="77777777" w:rsidR="00460250" w:rsidRPr="0035198A" w:rsidRDefault="00460250" w:rsidP="00460250">
            <w:pPr>
              <w:shd w:val="clear" w:color="auto" w:fill="FFFFFF"/>
              <w:spacing w:after="0" w:line="240" w:lineRule="auto"/>
              <w:jc w:val="both"/>
              <w:rPr>
                <w:rFonts w:ascii="Times New Roman" w:eastAsia="Times New Roman" w:hAnsi="Times New Roman" w:cs="Times New Roman"/>
                <w:sz w:val="24"/>
                <w:szCs w:val="24"/>
                <w:lang w:eastAsia="uk-UA"/>
              </w:rPr>
            </w:pPr>
            <w:r w:rsidRPr="0035198A">
              <w:rPr>
                <w:rFonts w:ascii="Times New Roman" w:eastAsia="Times New Roman" w:hAnsi="Times New Roman" w:cs="Times New Roman"/>
                <w:b/>
                <w:bCs/>
                <w:color w:val="000000"/>
                <w:sz w:val="24"/>
                <w:szCs w:val="24"/>
                <w:shd w:val="clear" w:color="auto" w:fill="FFFFFF"/>
                <w:lang w:eastAsia="uk-UA"/>
              </w:rPr>
              <w:t>Під невідповідністю</w:t>
            </w:r>
            <w:r w:rsidRPr="0035198A">
              <w:rPr>
                <w:rFonts w:ascii="Times New Roman" w:eastAsia="Times New Roman" w:hAnsi="Times New Roman" w:cs="Times New Roman"/>
                <w:color w:val="000000"/>
                <w:sz w:val="24"/>
                <w:szCs w:val="24"/>
                <w:shd w:val="clear" w:color="auto" w:fill="FFFFFF"/>
                <w:lang w:eastAsia="uk-UA"/>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35198A">
              <w:rPr>
                <w:rFonts w:ascii="Times New Roman" w:eastAsia="Times New Roman" w:hAnsi="Times New Roman" w:cs="Times New Roman"/>
                <w:b/>
                <w:bCs/>
                <w:color w:val="000000"/>
                <w:sz w:val="24"/>
                <w:szCs w:val="24"/>
                <w:shd w:val="clear" w:color="auto" w:fill="FFFFFF"/>
                <w:lang w:eastAsia="uk-UA"/>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35198A">
              <w:rPr>
                <w:rFonts w:ascii="Times New Roman" w:eastAsia="Times New Roman" w:hAnsi="Times New Roman" w:cs="Times New Roman"/>
                <w:color w:val="000000"/>
                <w:sz w:val="24"/>
                <w:szCs w:val="24"/>
                <w:shd w:val="clear" w:color="auto" w:fill="FFFFFF"/>
                <w:lang w:eastAsia="uk-UA"/>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w:t>
            </w:r>
            <w:r w:rsidRPr="0035198A">
              <w:rPr>
                <w:rFonts w:ascii="Times New Roman" w:eastAsia="Times New Roman" w:hAnsi="Times New Roman" w:cs="Times New Roman"/>
                <w:color w:val="000000"/>
                <w:sz w:val="24"/>
                <w:szCs w:val="24"/>
                <w:shd w:val="clear" w:color="auto" w:fill="FFFFFF"/>
                <w:lang w:eastAsia="uk-UA"/>
              </w:rPr>
              <w:lastRenderedPageBreak/>
              <w:t>закупівлі, що пропонується учасником процедури в його тендерній пропозиції). </w:t>
            </w:r>
          </w:p>
          <w:p w14:paraId="7D733FBB" w14:textId="77777777" w:rsidR="00460250" w:rsidRPr="0035198A" w:rsidRDefault="00460250" w:rsidP="00460250">
            <w:pPr>
              <w:shd w:val="clear" w:color="auto" w:fill="FFFFFF"/>
              <w:spacing w:after="0" w:line="240" w:lineRule="auto"/>
              <w:jc w:val="both"/>
              <w:rPr>
                <w:rFonts w:ascii="Times New Roman" w:eastAsia="Times New Roman" w:hAnsi="Times New Roman" w:cs="Times New Roman"/>
                <w:sz w:val="24"/>
                <w:szCs w:val="24"/>
                <w:lang w:eastAsia="uk-UA"/>
              </w:rPr>
            </w:pPr>
            <w:r w:rsidRPr="0035198A">
              <w:rPr>
                <w:rFonts w:ascii="Times New Roman" w:eastAsia="Times New Roman" w:hAnsi="Times New Roman" w:cs="Times New Roman"/>
                <w:b/>
                <w:bCs/>
                <w:color w:val="000000"/>
                <w:sz w:val="24"/>
                <w:szCs w:val="24"/>
                <w:shd w:val="clear" w:color="auto" w:fill="FFFFFF"/>
                <w:lang w:eastAsia="uk-UA"/>
              </w:rPr>
              <w:t>Невідповідністю</w:t>
            </w:r>
            <w:r w:rsidRPr="0035198A">
              <w:rPr>
                <w:rFonts w:ascii="Times New Roman" w:eastAsia="Times New Roman" w:hAnsi="Times New Roman" w:cs="Times New Roman"/>
                <w:color w:val="000000"/>
                <w:sz w:val="24"/>
                <w:szCs w:val="24"/>
                <w:shd w:val="clear" w:color="auto" w:fill="FFFFFF"/>
                <w:lang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35198A">
              <w:rPr>
                <w:rFonts w:ascii="Times New Roman" w:eastAsia="Times New Roman" w:hAnsi="Times New Roman" w:cs="Times New Roman"/>
                <w:b/>
                <w:bCs/>
                <w:color w:val="000000"/>
                <w:sz w:val="24"/>
                <w:szCs w:val="24"/>
                <w:shd w:val="clear" w:color="auto" w:fill="FFFFFF"/>
                <w:lang w:eastAsia="uk-UA"/>
              </w:rPr>
              <w:t>вважаються помилки, виправлення яких не призводить до зміни предмета закупівлі, запропонованого учасником</w:t>
            </w:r>
            <w:r w:rsidRPr="0035198A">
              <w:rPr>
                <w:rFonts w:ascii="Times New Roman" w:eastAsia="Times New Roman" w:hAnsi="Times New Roman" w:cs="Times New Roman"/>
                <w:color w:val="000000"/>
                <w:sz w:val="24"/>
                <w:szCs w:val="24"/>
                <w:shd w:val="clear" w:color="auto" w:fill="FFFFFF"/>
                <w:lang w:eastAsia="uk-UA"/>
              </w:rPr>
              <w:t xml:space="preserve"> процедури закупівлі у складі його тендерної пропозиції, найменування товару, марки, моделі тощо.</w:t>
            </w:r>
          </w:p>
          <w:p w14:paraId="4960F0C7" w14:textId="77777777" w:rsidR="00460250" w:rsidRPr="0035198A" w:rsidRDefault="00460250" w:rsidP="00460250">
            <w:pPr>
              <w:spacing w:after="0" w:line="240" w:lineRule="auto"/>
              <w:jc w:val="both"/>
              <w:rPr>
                <w:rFonts w:ascii="Times New Roman" w:eastAsia="Times New Roman" w:hAnsi="Times New Roman" w:cs="Times New Roman"/>
                <w:sz w:val="24"/>
                <w:szCs w:val="24"/>
                <w:lang w:eastAsia="uk-UA"/>
              </w:rPr>
            </w:pPr>
            <w:r w:rsidRPr="0035198A">
              <w:rPr>
                <w:rFonts w:ascii="Times New Roman" w:eastAsia="Times New Roman" w:hAnsi="Times New Roman" w:cs="Times New Roman"/>
                <w:color w:val="000000"/>
                <w:sz w:val="24"/>
                <w:szCs w:val="24"/>
                <w:shd w:val="clear" w:color="auto" w:fill="FFFFFF"/>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701E846" w14:textId="77777777" w:rsidR="00460250" w:rsidRPr="0035198A" w:rsidRDefault="00460250" w:rsidP="00460250">
            <w:pPr>
              <w:spacing w:after="0" w:line="240" w:lineRule="auto"/>
              <w:jc w:val="both"/>
              <w:rPr>
                <w:rFonts w:ascii="Times New Roman" w:eastAsia="Times New Roman" w:hAnsi="Times New Roman" w:cs="Times New Roman"/>
                <w:sz w:val="24"/>
                <w:szCs w:val="24"/>
                <w:lang w:eastAsia="uk-UA"/>
              </w:rPr>
            </w:pPr>
            <w:r w:rsidRPr="0035198A">
              <w:rPr>
                <w:rFonts w:ascii="Times New Roman" w:eastAsia="Times New Roman" w:hAnsi="Times New Roman" w:cs="Times New Roman"/>
                <w:color w:val="000000"/>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5198A">
              <w:rPr>
                <w:rFonts w:ascii="Times New Roman" w:eastAsia="Times New Roman" w:hAnsi="Times New Roman" w:cs="Times New Roman"/>
                <w:b/>
                <w:bCs/>
                <w:i/>
                <w:iCs/>
                <w:color w:val="000000"/>
                <w:sz w:val="24"/>
                <w:szCs w:val="24"/>
                <w:lang w:eastAsia="uk-UA"/>
              </w:rPr>
              <w:t>протягом 24 годин</w:t>
            </w:r>
            <w:r w:rsidRPr="0035198A">
              <w:rPr>
                <w:rFonts w:ascii="Times New Roman" w:eastAsia="Times New Roman" w:hAnsi="Times New Roman" w:cs="Times New Roman"/>
                <w:color w:val="000000"/>
                <w:sz w:val="24"/>
                <w:szCs w:val="24"/>
                <w:lang w:eastAsia="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F388113" w14:textId="77777777" w:rsidR="00460250" w:rsidRPr="006D3BBA" w:rsidRDefault="00460250" w:rsidP="004C0809">
            <w:pPr>
              <w:spacing w:after="0" w:line="240" w:lineRule="auto"/>
              <w:jc w:val="both"/>
              <w:rPr>
                <w:rFonts w:ascii="Times New Roman" w:eastAsia="Times New Roman" w:hAnsi="Times New Roman" w:cs="Times New Roman"/>
                <w:sz w:val="24"/>
                <w:szCs w:val="24"/>
                <w:lang w:eastAsia="ru-RU"/>
              </w:rPr>
            </w:pPr>
            <w:r w:rsidRPr="0035198A">
              <w:rPr>
                <w:rFonts w:ascii="Times New Roman" w:eastAsia="Times New Roman" w:hAnsi="Times New Roman" w:cs="Times New Roman"/>
                <w:color w:val="000000"/>
                <w:sz w:val="24"/>
                <w:szCs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460250" w:rsidRPr="006D3BBA" w14:paraId="68FFA182" w14:textId="77777777" w:rsidTr="004073E0">
        <w:trPr>
          <w:trHeight w:val="438"/>
        </w:trPr>
        <w:tc>
          <w:tcPr>
            <w:tcW w:w="57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2B81D91D" w14:textId="77777777" w:rsidR="00460250" w:rsidRPr="006D3BBA" w:rsidRDefault="00460250" w:rsidP="00460250">
            <w:pPr>
              <w:spacing w:before="120" w:after="120" w:line="240" w:lineRule="auto"/>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lastRenderedPageBreak/>
              <w:t>2</w:t>
            </w:r>
          </w:p>
        </w:tc>
        <w:tc>
          <w:tcPr>
            <w:tcW w:w="2853"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2F72FE3C" w14:textId="77777777" w:rsidR="00460250" w:rsidRPr="006D3BBA" w:rsidRDefault="00460250" w:rsidP="00460250">
            <w:pPr>
              <w:spacing w:before="120" w:after="120" w:line="240" w:lineRule="auto"/>
              <w:ind w:right="113"/>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t>Інша</w:t>
            </w:r>
            <w:r w:rsidR="004C0809">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інформація</w:t>
            </w:r>
          </w:p>
        </w:tc>
        <w:tc>
          <w:tcPr>
            <w:tcW w:w="7016"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69900F53" w14:textId="77777777" w:rsidR="00460250" w:rsidRPr="006D3BBA" w:rsidRDefault="00460250" w:rsidP="00460250">
            <w:pPr>
              <w:keepNext/>
              <w:keepLines/>
              <w:spacing w:after="0" w:line="240" w:lineRule="auto"/>
              <w:jc w:val="both"/>
              <w:rPr>
                <w:rFonts w:ascii="Times New Roman" w:eastAsia="Times New Roman" w:hAnsi="Times New Roman" w:cs="Times New Roman"/>
                <w:sz w:val="24"/>
                <w:szCs w:val="24"/>
                <w:lang w:eastAsia="ru-RU"/>
              </w:rPr>
            </w:pPr>
            <w:r w:rsidRPr="006D3BBA">
              <w:rPr>
                <w:rFonts w:ascii="Times New Roman" w:eastAsia="Times New Roman" w:hAnsi="Times New Roman" w:cs="Times New Roman"/>
                <w:color w:val="000000"/>
                <w:sz w:val="24"/>
                <w:szCs w:val="24"/>
                <w:lang w:eastAsia="ru-RU"/>
              </w:rPr>
              <w:t>Вартість тендерної пропозиції та всі інші ціни повинні бути чітко визначені.</w:t>
            </w:r>
          </w:p>
          <w:p w14:paraId="56A8C096" w14:textId="77777777" w:rsidR="00460250" w:rsidRPr="006D3BBA" w:rsidRDefault="00460250" w:rsidP="00460250">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6D3BBA">
              <w:rPr>
                <w:rFonts w:ascii="Times New Roman" w:eastAsia="Times New Roman" w:hAnsi="Times New Roman" w:cs="Times New Roman"/>
                <w:color w:val="000000"/>
                <w:sz w:val="24"/>
                <w:szCs w:val="24"/>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2F127BD" w14:textId="77777777" w:rsidR="00460250" w:rsidRPr="006D3BBA" w:rsidRDefault="00460250" w:rsidP="00460250">
            <w:pPr>
              <w:keepNext/>
              <w:keepLines/>
              <w:spacing w:after="0" w:line="240" w:lineRule="auto"/>
              <w:jc w:val="both"/>
              <w:rPr>
                <w:rFonts w:ascii="Times New Roman" w:eastAsia="Times New Roman" w:hAnsi="Times New Roman" w:cs="Times New Roman"/>
                <w:sz w:val="24"/>
                <w:szCs w:val="24"/>
                <w:lang w:eastAsia="ru-RU"/>
              </w:rPr>
            </w:pPr>
            <w:r w:rsidRPr="006D3BBA">
              <w:rPr>
                <w:rFonts w:ascii="Times New Roman" w:eastAsia="Times New Roman" w:hAnsi="Times New Roman" w:cs="Times New Roman"/>
                <w:color w:val="000000"/>
                <w:sz w:val="24"/>
                <w:szCs w:val="24"/>
                <w:lang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88E510F" w14:textId="77777777" w:rsidR="00460250" w:rsidRPr="006D3BBA" w:rsidRDefault="00460250" w:rsidP="00460250">
            <w:pPr>
              <w:keepNext/>
              <w:keepLines/>
              <w:spacing w:after="0" w:line="240" w:lineRule="auto"/>
              <w:jc w:val="both"/>
              <w:rPr>
                <w:rFonts w:ascii="Times New Roman" w:eastAsia="Times New Roman" w:hAnsi="Times New Roman" w:cs="Times New Roman"/>
                <w:sz w:val="24"/>
                <w:szCs w:val="24"/>
                <w:lang w:eastAsia="ru-RU"/>
              </w:rPr>
            </w:pPr>
            <w:r w:rsidRPr="006D3BBA">
              <w:rPr>
                <w:rFonts w:ascii="Times New Roman" w:eastAsia="Times New Roman" w:hAnsi="Times New Roman" w:cs="Times New Roman"/>
                <w:color w:val="000000"/>
                <w:sz w:val="24"/>
                <w:szCs w:val="24"/>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6C8664C" w14:textId="77777777" w:rsidR="00460250" w:rsidRDefault="00460250" w:rsidP="00460250">
            <w:pPr>
              <w:keepNext/>
              <w:keepLines/>
              <w:spacing w:after="0" w:line="240" w:lineRule="auto"/>
              <w:jc w:val="both"/>
              <w:rPr>
                <w:rFonts w:ascii="Times New Roman" w:eastAsia="Times New Roman" w:hAnsi="Times New Roman" w:cs="Times New Roman"/>
                <w:color w:val="000000"/>
                <w:sz w:val="24"/>
                <w:szCs w:val="24"/>
                <w:lang w:eastAsia="ru-RU"/>
              </w:rPr>
            </w:pPr>
            <w:r w:rsidRPr="006D3BBA">
              <w:rPr>
                <w:rFonts w:ascii="Times New Roman" w:eastAsia="Times New Roman" w:hAnsi="Times New Roman" w:cs="Times New Roman"/>
                <w:color w:val="000000"/>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71092DC6" w14:textId="77777777" w:rsidR="004C0809" w:rsidRPr="006D3BBA" w:rsidRDefault="004C0809" w:rsidP="00460250">
            <w:pPr>
              <w:keepNext/>
              <w:keepLines/>
              <w:spacing w:after="0" w:line="240" w:lineRule="auto"/>
              <w:jc w:val="both"/>
              <w:rPr>
                <w:rFonts w:ascii="Times New Roman" w:eastAsia="Times New Roman" w:hAnsi="Times New Roman" w:cs="Times New Roman"/>
                <w:sz w:val="24"/>
                <w:szCs w:val="24"/>
                <w:lang w:eastAsia="ru-RU"/>
              </w:rPr>
            </w:pPr>
          </w:p>
          <w:p w14:paraId="082DFFAA" w14:textId="77777777" w:rsidR="00460250" w:rsidRPr="006D3BBA" w:rsidRDefault="00460250" w:rsidP="00460250">
            <w:pPr>
              <w:keepNext/>
              <w:keepLines/>
              <w:spacing w:after="0" w:line="240" w:lineRule="auto"/>
              <w:jc w:val="both"/>
              <w:rPr>
                <w:rFonts w:ascii="Times New Roman" w:eastAsia="Times New Roman" w:hAnsi="Times New Roman" w:cs="Times New Roman"/>
                <w:sz w:val="24"/>
                <w:szCs w:val="24"/>
                <w:lang w:eastAsia="ru-RU"/>
              </w:rPr>
            </w:pPr>
            <w:r w:rsidRPr="006D3BBA">
              <w:rPr>
                <w:rFonts w:ascii="Times New Roman" w:eastAsia="Times New Roman" w:hAnsi="Times New Roman" w:cs="Times New Roman"/>
                <w:b/>
                <w:bCs/>
                <w:i/>
                <w:iCs/>
                <w:color w:val="000000"/>
                <w:sz w:val="24"/>
                <w:szCs w:val="24"/>
                <w:u w:val="single"/>
                <w:lang w:eastAsia="ru-RU"/>
              </w:rPr>
              <w:t>Інші умови тендерної документації:</w:t>
            </w:r>
          </w:p>
          <w:p w14:paraId="67B5E49D" w14:textId="77777777" w:rsidR="00460250" w:rsidRPr="006D3BBA" w:rsidRDefault="00460250" w:rsidP="00460250">
            <w:pPr>
              <w:keepNext/>
              <w:keepLines/>
              <w:spacing w:after="0" w:line="240" w:lineRule="auto"/>
              <w:jc w:val="both"/>
              <w:rPr>
                <w:rFonts w:ascii="Times New Roman" w:eastAsia="Times New Roman" w:hAnsi="Times New Roman" w:cs="Times New Roman"/>
                <w:color w:val="000000"/>
                <w:sz w:val="24"/>
                <w:szCs w:val="24"/>
                <w:lang w:eastAsia="ru-RU"/>
              </w:rPr>
            </w:pPr>
            <w:r w:rsidRPr="006D3BBA">
              <w:rPr>
                <w:rFonts w:ascii="Times New Roman" w:eastAsia="Times New Roman" w:hAnsi="Times New Roman" w:cs="Times New Roman"/>
                <w:color w:val="000000"/>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14:paraId="48103C4B" w14:textId="77777777" w:rsidR="00460250" w:rsidRPr="006D3BBA" w:rsidRDefault="00460250" w:rsidP="00460250">
            <w:pPr>
              <w:spacing w:after="0" w:line="240" w:lineRule="auto"/>
              <w:jc w:val="both"/>
              <w:rPr>
                <w:rFonts w:ascii="Times New Roman" w:eastAsia="Times New Roman" w:hAnsi="Times New Roman" w:cs="Times New Roman"/>
                <w:color w:val="000000"/>
                <w:sz w:val="24"/>
                <w:szCs w:val="24"/>
                <w:lang w:eastAsia="ru-RU"/>
              </w:rPr>
            </w:pPr>
            <w:r w:rsidRPr="006D3BBA">
              <w:rPr>
                <w:rFonts w:ascii="Times New Roman" w:eastAsia="Times New Roman" w:hAnsi="Times New Roman" w:cs="Times New Roman"/>
                <w:color w:val="000000"/>
                <w:sz w:val="24"/>
                <w:szCs w:val="24"/>
                <w:lang w:eastAsia="ru-RU"/>
              </w:rPr>
              <w:t xml:space="preserve">2.   У разі якщо учасник або переможець не повинен складати або </w:t>
            </w:r>
            <w:r w:rsidRPr="006D3BBA">
              <w:rPr>
                <w:rFonts w:ascii="Times New Roman" w:eastAsia="Times New Roman" w:hAnsi="Times New Roman" w:cs="Times New Roman"/>
                <w:color w:val="000000"/>
                <w:sz w:val="24"/>
                <w:szCs w:val="24"/>
                <w:lang w:eastAsia="ru-RU"/>
              </w:rPr>
              <w:lastRenderedPageBreak/>
              <w:t>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31E5DA3F" w14:textId="77777777" w:rsidR="00460250" w:rsidRPr="006D3BBA" w:rsidRDefault="00460250" w:rsidP="00460250">
            <w:pPr>
              <w:spacing w:after="0" w:line="240" w:lineRule="auto"/>
              <w:jc w:val="both"/>
              <w:rPr>
                <w:rFonts w:ascii="Times New Roman" w:eastAsia="Times New Roman" w:hAnsi="Times New Roman" w:cs="Times New Roman"/>
                <w:color w:val="000000"/>
                <w:sz w:val="24"/>
                <w:szCs w:val="24"/>
                <w:lang w:eastAsia="ru-RU"/>
              </w:rPr>
            </w:pPr>
            <w:r w:rsidRPr="006D3BBA">
              <w:rPr>
                <w:rFonts w:ascii="Times New Roman" w:eastAsia="Times New Roman" w:hAnsi="Times New Roman" w:cs="Times New Roman"/>
                <w:color w:val="000000"/>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9F263EC" w14:textId="77777777" w:rsidR="00460250" w:rsidRPr="006D3BBA" w:rsidRDefault="00460250" w:rsidP="00460250">
            <w:pPr>
              <w:spacing w:after="0" w:line="240" w:lineRule="auto"/>
              <w:jc w:val="both"/>
              <w:rPr>
                <w:rFonts w:ascii="Times New Roman" w:eastAsia="Times New Roman" w:hAnsi="Times New Roman" w:cs="Times New Roman"/>
                <w:color w:val="000000"/>
                <w:sz w:val="24"/>
                <w:szCs w:val="24"/>
                <w:lang w:eastAsia="ru-RU"/>
              </w:rPr>
            </w:pPr>
            <w:r w:rsidRPr="006D3BBA">
              <w:rPr>
                <w:rFonts w:ascii="Times New Roman" w:eastAsia="Times New Roman" w:hAnsi="Times New Roman" w:cs="Times New Roman"/>
                <w:color w:val="000000"/>
                <w:sz w:val="24"/>
                <w:szCs w:val="24"/>
                <w:lang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2F0480D" w14:textId="77777777" w:rsidR="00460250" w:rsidRPr="006D3BBA" w:rsidRDefault="00460250" w:rsidP="00460250">
            <w:pPr>
              <w:keepNext/>
              <w:keepLines/>
              <w:spacing w:after="0" w:line="240" w:lineRule="auto"/>
              <w:ind w:left="40" w:hanging="20"/>
              <w:contextualSpacing/>
              <w:jc w:val="both"/>
              <w:rPr>
                <w:rFonts w:ascii="Times New Roman" w:eastAsia="Times New Roman" w:hAnsi="Times New Roman" w:cs="Arial"/>
                <w:color w:val="000000"/>
                <w:sz w:val="24"/>
                <w:szCs w:val="24"/>
                <w:lang w:eastAsia="ru-RU"/>
              </w:rPr>
            </w:pPr>
            <w:r w:rsidRPr="006D3BBA">
              <w:rPr>
                <w:rFonts w:ascii="Times New Roman" w:eastAsia="Times New Roman" w:hAnsi="Times New Roman" w:cs="Times New Roman"/>
                <w:color w:val="000000"/>
                <w:sz w:val="24"/>
                <w:szCs w:val="24"/>
                <w:lang w:eastAsia="ru-RU"/>
              </w:rPr>
              <w:t>5.</w:t>
            </w:r>
            <w:r w:rsidRPr="006D3BBA">
              <w:rPr>
                <w:rFonts w:ascii="Times New Roman" w:eastAsia="Times New Roman" w:hAnsi="Times New Roman" w:cs="Arial"/>
                <w:color w:val="000000"/>
                <w:sz w:val="24"/>
                <w:szCs w:val="24"/>
                <w:lang w:eastAsia="ru-RU"/>
              </w:rPr>
              <w:t xml:space="preserve"> Усі документи, які вимагаються тендерною документацією повинні бути дійсними на момент розкриття тендерних пропозицій. У разі перенесення дати розкриття тендерних пропозицій, зазначені документи повинні бути чинними на остаточну дату розкриття. </w:t>
            </w:r>
          </w:p>
          <w:p w14:paraId="1708E31B" w14:textId="3467112E" w:rsidR="00460250" w:rsidRPr="006D3BBA" w:rsidRDefault="00460250" w:rsidP="00460250">
            <w:pPr>
              <w:spacing w:after="0" w:line="240" w:lineRule="auto"/>
              <w:jc w:val="both"/>
              <w:rPr>
                <w:rFonts w:ascii="Times New Roman" w:eastAsia="Times New Roman" w:hAnsi="Times New Roman" w:cs="Times New Roman"/>
                <w:color w:val="000000"/>
                <w:sz w:val="24"/>
                <w:szCs w:val="24"/>
                <w:lang w:eastAsia="ru-RU"/>
              </w:rPr>
            </w:pPr>
            <w:r w:rsidRPr="006D3BBA">
              <w:rPr>
                <w:rFonts w:ascii="Times New Roman" w:eastAsia="Times New Roman" w:hAnsi="Times New Roman" w:cs="Times New Roman"/>
                <w:color w:val="000000"/>
                <w:sz w:val="24"/>
                <w:szCs w:val="24"/>
                <w:lang w:eastAsia="ru-RU"/>
              </w:rPr>
              <w:t>6.  Учасники торгів нерезиденти для виконання вимог щодо подання документів, передбачених тендерно</w:t>
            </w:r>
            <w:r w:rsidR="004073E0">
              <w:rPr>
                <w:rFonts w:ascii="Times New Roman" w:eastAsia="Times New Roman" w:hAnsi="Times New Roman" w:cs="Times New Roman"/>
                <w:color w:val="000000"/>
                <w:sz w:val="24"/>
                <w:szCs w:val="24"/>
                <w:lang w:eastAsia="ru-RU"/>
              </w:rPr>
              <w:t>ю</w:t>
            </w:r>
            <w:r w:rsidRPr="006D3BBA">
              <w:rPr>
                <w:rFonts w:ascii="Times New Roman" w:eastAsia="Times New Roman" w:hAnsi="Times New Roman" w:cs="Times New Roman"/>
                <w:color w:val="000000"/>
                <w:sz w:val="24"/>
                <w:szCs w:val="24"/>
                <w:lang w:eastAsia="ru-RU"/>
              </w:rPr>
              <w:t xml:space="preserve"> документаці</w:t>
            </w:r>
            <w:r w:rsidR="004073E0">
              <w:rPr>
                <w:rFonts w:ascii="Times New Roman" w:eastAsia="Times New Roman" w:hAnsi="Times New Roman" w:cs="Times New Roman"/>
                <w:color w:val="000000"/>
                <w:sz w:val="24"/>
                <w:szCs w:val="24"/>
                <w:lang w:eastAsia="ru-RU"/>
              </w:rPr>
              <w:t>єю</w:t>
            </w:r>
            <w:r w:rsidRPr="006D3BBA">
              <w:rPr>
                <w:rFonts w:ascii="Times New Roman" w:eastAsia="Times New Roman" w:hAnsi="Times New Roman" w:cs="Times New Roman"/>
                <w:color w:val="000000"/>
                <w:sz w:val="24"/>
                <w:szCs w:val="24"/>
                <w:lang w:eastAsia="ru-RU"/>
              </w:rPr>
              <w:t>, подають  у складі своєї пропозиції, документи, передбачені законодавством країн, де вони зареєстровані.</w:t>
            </w:r>
          </w:p>
          <w:p w14:paraId="4AFD481E" w14:textId="77777777" w:rsidR="00460250" w:rsidRPr="006D3BBA" w:rsidRDefault="00460250" w:rsidP="00460250">
            <w:pPr>
              <w:spacing w:after="0" w:line="240" w:lineRule="auto"/>
              <w:jc w:val="both"/>
              <w:rPr>
                <w:rFonts w:ascii="Times New Roman" w:eastAsia="Times New Roman" w:hAnsi="Times New Roman" w:cs="Times New Roman"/>
                <w:color w:val="000000"/>
                <w:sz w:val="24"/>
                <w:szCs w:val="24"/>
                <w:lang w:eastAsia="ru-RU"/>
              </w:rPr>
            </w:pPr>
            <w:r w:rsidRPr="006D3BBA">
              <w:rPr>
                <w:rFonts w:ascii="Times New Roman" w:eastAsia="Times New Roman" w:hAnsi="Times New Roman" w:cs="Times New Roman"/>
                <w:color w:val="000000"/>
                <w:sz w:val="24"/>
                <w:szCs w:val="24"/>
                <w:lang w:eastAsia="ru-RU"/>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1C48169" w14:textId="77777777" w:rsidR="00460250" w:rsidRPr="006D3BBA" w:rsidRDefault="00460250" w:rsidP="00460250">
            <w:pPr>
              <w:spacing w:after="0" w:line="240" w:lineRule="auto"/>
              <w:jc w:val="both"/>
              <w:rPr>
                <w:rFonts w:ascii="Times New Roman" w:eastAsia="Times New Roman" w:hAnsi="Times New Roman" w:cs="Times New Roman"/>
                <w:color w:val="000000"/>
                <w:sz w:val="24"/>
                <w:szCs w:val="24"/>
                <w:lang w:eastAsia="ru-RU"/>
              </w:rPr>
            </w:pPr>
            <w:r w:rsidRPr="006D3BBA">
              <w:rPr>
                <w:rFonts w:ascii="Times New Roman" w:eastAsia="Times New Roman" w:hAnsi="Times New Roman" w:cs="Times New Roman"/>
                <w:color w:val="000000"/>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AA5832C" w14:textId="77777777" w:rsidR="00460250" w:rsidRPr="006D3BBA" w:rsidRDefault="00460250" w:rsidP="0046025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Pr="006D3BBA">
              <w:rPr>
                <w:rFonts w:ascii="Times New Roman" w:eastAsia="Times New Roman" w:hAnsi="Times New Roman" w:cs="Times New Roman"/>
                <w:color w:val="000000"/>
                <w:sz w:val="24"/>
                <w:szCs w:val="24"/>
                <w:lang w:eastAsia="ru-RU"/>
              </w:rPr>
              <w:t>. Документи, видані державними органами, повинні відповідати вимогам нормативних актів, відповідно до яких такі документи видані.</w:t>
            </w:r>
          </w:p>
          <w:p w14:paraId="5AA5E35C" w14:textId="4AAE6F8B" w:rsidR="00460250" w:rsidRPr="006D3BBA" w:rsidRDefault="00460250" w:rsidP="0046025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6D3BBA">
              <w:rPr>
                <w:rFonts w:ascii="Times New Roman" w:eastAsia="Times New Roman" w:hAnsi="Times New Roman" w:cs="Times New Roman"/>
                <w:color w:val="000000"/>
                <w:sz w:val="24"/>
                <w:szCs w:val="24"/>
                <w:lang w:eastAsia="ru-RU"/>
              </w:rPr>
              <w:t xml:space="preserve">. Учасник, який подав тендерну пропозицію вважається таким, що згодний з проектом договору про закупівлю, викладеним в </w:t>
            </w:r>
            <w:r w:rsidRPr="004D1AC2">
              <w:rPr>
                <w:rFonts w:ascii="Times New Roman" w:eastAsia="Times New Roman" w:hAnsi="Times New Roman" w:cs="Times New Roman"/>
                <w:b/>
                <w:bCs/>
                <w:i/>
                <w:iCs/>
                <w:color w:val="000000"/>
                <w:sz w:val="24"/>
                <w:szCs w:val="24"/>
                <w:lang w:eastAsia="ru-RU"/>
              </w:rPr>
              <w:t xml:space="preserve">Додатку </w:t>
            </w:r>
            <w:r w:rsidR="00DB384B">
              <w:rPr>
                <w:rFonts w:ascii="Times New Roman" w:eastAsia="Times New Roman" w:hAnsi="Times New Roman" w:cs="Times New Roman"/>
                <w:b/>
                <w:bCs/>
                <w:i/>
                <w:iCs/>
                <w:color w:val="000000"/>
                <w:sz w:val="24"/>
                <w:szCs w:val="24"/>
                <w:lang w:eastAsia="ru-RU"/>
              </w:rPr>
              <w:t>2</w:t>
            </w:r>
            <w:r w:rsidRPr="004D1AC2">
              <w:rPr>
                <w:rFonts w:ascii="Times New Roman" w:eastAsia="Times New Roman" w:hAnsi="Times New Roman" w:cs="Times New Roman"/>
                <w:color w:val="000000"/>
                <w:sz w:val="24"/>
                <w:szCs w:val="24"/>
                <w:lang w:eastAsia="ru-RU"/>
              </w:rPr>
              <w:t xml:space="preserve"> до цієї тендерної документації та буде дотримуватися умов своєї тендерної пропозиції протягом строку встановленого </w:t>
            </w:r>
            <w:r w:rsidRPr="004D1AC2">
              <w:rPr>
                <w:rFonts w:ascii="Times New Roman" w:eastAsia="Times New Roman" w:hAnsi="Times New Roman" w:cs="Times New Roman"/>
                <w:b/>
                <w:bCs/>
                <w:i/>
                <w:iCs/>
                <w:color w:val="000000"/>
                <w:sz w:val="24"/>
                <w:szCs w:val="24"/>
                <w:lang w:eastAsia="ru-RU"/>
              </w:rPr>
              <w:t>в п. 4 Розділу 3</w:t>
            </w:r>
            <w:r w:rsidRPr="004D1AC2">
              <w:rPr>
                <w:rFonts w:ascii="Times New Roman" w:eastAsia="Times New Roman" w:hAnsi="Times New Roman" w:cs="Times New Roman"/>
                <w:color w:val="000000"/>
                <w:sz w:val="24"/>
                <w:szCs w:val="24"/>
                <w:lang w:eastAsia="ru-RU"/>
              </w:rPr>
              <w:t xml:space="preserve"> до</w:t>
            </w:r>
            <w:r w:rsidRPr="006D3BBA">
              <w:rPr>
                <w:rFonts w:ascii="Times New Roman" w:eastAsia="Times New Roman" w:hAnsi="Times New Roman" w:cs="Times New Roman"/>
                <w:color w:val="000000"/>
                <w:sz w:val="24"/>
                <w:szCs w:val="24"/>
                <w:lang w:eastAsia="ru-RU"/>
              </w:rPr>
              <w:t xml:space="preserve"> цієї тендерної документації.</w:t>
            </w:r>
          </w:p>
          <w:p w14:paraId="4929C376" w14:textId="51A1F859" w:rsidR="00460250" w:rsidRPr="00022CC1" w:rsidRDefault="00460250" w:rsidP="00022CC1">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eastAsia="ru-RU"/>
              </w:rPr>
              <w:t>10</w:t>
            </w:r>
            <w:r w:rsidRPr="006D3BBA">
              <w:rPr>
                <w:rFonts w:ascii="Times New Roman" w:eastAsia="Times New Roman" w:hAnsi="Times New Roman" w:cs="Times New Roman"/>
                <w:color w:val="000000"/>
                <w:sz w:val="24"/>
                <w:szCs w:val="24"/>
                <w:lang w:eastAsia="ru-RU"/>
              </w:rPr>
              <w:t>. Якщо вимога в тендерній документації встановлена декілька разів, учасник/переможець може подати необхідний документ  або інформацію один раз</w:t>
            </w:r>
            <w:r w:rsidRPr="006D3BBA">
              <w:rPr>
                <w:rFonts w:ascii="Times New Roman" w:eastAsia="Times New Roman" w:hAnsi="Times New Roman" w:cs="Times New Roman"/>
                <w:color w:val="000000"/>
                <w:sz w:val="24"/>
                <w:szCs w:val="24"/>
                <w:lang w:val="ru-RU" w:eastAsia="ru-RU"/>
              </w:rPr>
              <w:t>.</w:t>
            </w:r>
          </w:p>
          <w:p w14:paraId="623C671F" w14:textId="0DFCEF00" w:rsidR="00460250" w:rsidRPr="00966B86" w:rsidRDefault="00460250" w:rsidP="00460250">
            <w:pPr>
              <w:pStyle w:val="a3"/>
              <w:spacing w:before="0" w:beforeAutospacing="0" w:after="0" w:afterAutospacing="0"/>
              <w:jc w:val="both"/>
              <w:rPr>
                <w:sz w:val="32"/>
              </w:rPr>
            </w:pPr>
            <w:r w:rsidRPr="00966B86">
              <w:rPr>
                <w:iCs/>
                <w:color w:val="000000"/>
                <w:szCs w:val="20"/>
                <w:shd w:val="clear" w:color="auto" w:fill="FFFFFF"/>
              </w:rPr>
              <w:t>1</w:t>
            </w:r>
            <w:r w:rsidR="00022CC1">
              <w:rPr>
                <w:iCs/>
                <w:color w:val="000000"/>
                <w:szCs w:val="20"/>
                <w:shd w:val="clear" w:color="auto" w:fill="FFFFFF"/>
              </w:rPr>
              <w:t>1</w:t>
            </w:r>
            <w:r w:rsidRPr="00966B86">
              <w:rPr>
                <w:iCs/>
                <w:color w:val="000000"/>
                <w:szCs w:val="20"/>
                <w:shd w:val="clear" w:color="auto" w:fill="FFFFFF"/>
              </w:rPr>
              <w:t xml:space="preserve">. Тендерна пропозиція учасника може містити документи з водяними знаками. </w:t>
            </w:r>
          </w:p>
          <w:p w14:paraId="424D079F" w14:textId="5B7DFACD" w:rsidR="00460250" w:rsidRPr="00966B86" w:rsidRDefault="00460250" w:rsidP="00460250">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1</w:t>
            </w:r>
            <w:r w:rsidR="00022CC1">
              <w:rPr>
                <w:rFonts w:ascii="Times New Roman" w:eastAsia="Times New Roman" w:hAnsi="Times New Roman" w:cs="Times New Roman"/>
                <w:color w:val="000000"/>
                <w:sz w:val="24"/>
                <w:szCs w:val="24"/>
                <w:lang w:eastAsia="uk-UA"/>
              </w:rPr>
              <w:t>2</w:t>
            </w:r>
            <w:r w:rsidRPr="00966B86">
              <w:rPr>
                <w:rFonts w:ascii="Times New Roman" w:eastAsia="Times New Roman" w:hAnsi="Times New Roman" w:cs="Times New Roman"/>
                <w:color w:val="000000"/>
                <w:sz w:val="24"/>
                <w:szCs w:val="24"/>
                <w:lang w:eastAsia="uk-UA"/>
              </w:rPr>
              <w:t>.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202A462A" w14:textId="77777777" w:rsidR="00460250" w:rsidRPr="00966B86" w:rsidRDefault="00460250" w:rsidP="00460250">
            <w:pPr>
              <w:spacing w:after="0" w:line="240" w:lineRule="auto"/>
              <w:jc w:val="both"/>
              <w:rPr>
                <w:rFonts w:ascii="Times New Roman" w:eastAsia="Times New Roman" w:hAnsi="Times New Roman" w:cs="Times New Roman"/>
                <w:sz w:val="24"/>
                <w:szCs w:val="24"/>
                <w:lang w:eastAsia="uk-UA"/>
              </w:rPr>
            </w:pPr>
            <w:r w:rsidRPr="00966B86">
              <w:rPr>
                <w:rFonts w:ascii="Times New Roman" w:eastAsia="Times New Roman" w:hAnsi="Times New Roman" w:cs="Times New Roman"/>
                <w:color w:val="000000"/>
                <w:sz w:val="24"/>
                <w:szCs w:val="24"/>
                <w:lang w:eastAsia="uk-UA"/>
              </w:rPr>
              <w:t xml:space="preserve">-   </w:t>
            </w:r>
            <w:r w:rsidRPr="00966B86">
              <w:rPr>
                <w:rFonts w:ascii="Times New Roman" w:eastAsia="Times New Roman" w:hAnsi="Times New Roman" w:cs="Times New Roman"/>
                <w:color w:val="000000"/>
                <w:sz w:val="24"/>
                <w:szCs w:val="24"/>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10D28636" w14:textId="77777777" w:rsidR="00460250" w:rsidRPr="00966B86" w:rsidRDefault="00460250" w:rsidP="00460250">
            <w:pPr>
              <w:spacing w:after="0" w:line="240" w:lineRule="auto"/>
              <w:jc w:val="both"/>
              <w:rPr>
                <w:rFonts w:ascii="Times New Roman" w:eastAsia="Times New Roman" w:hAnsi="Times New Roman" w:cs="Times New Roman"/>
                <w:sz w:val="24"/>
                <w:szCs w:val="24"/>
                <w:lang w:eastAsia="uk-UA"/>
              </w:rPr>
            </w:pPr>
            <w:r w:rsidRPr="00966B86">
              <w:rPr>
                <w:rFonts w:ascii="Times New Roman" w:eastAsia="Times New Roman" w:hAnsi="Times New Roman" w:cs="Times New Roman"/>
                <w:color w:val="000000"/>
                <w:sz w:val="24"/>
                <w:szCs w:val="24"/>
                <w:lang w:eastAsia="uk-UA"/>
              </w:rPr>
              <w:t xml:space="preserve">-   </w:t>
            </w:r>
            <w:r w:rsidRPr="00966B86">
              <w:rPr>
                <w:rFonts w:ascii="Times New Roman" w:eastAsia="Times New Roman" w:hAnsi="Times New Roman" w:cs="Times New Roman"/>
                <w:color w:val="000000"/>
                <w:sz w:val="24"/>
                <w:szCs w:val="24"/>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7738DFF" w14:textId="77777777" w:rsidR="00460250" w:rsidRPr="00966B86" w:rsidRDefault="00460250" w:rsidP="00460250">
            <w:pPr>
              <w:spacing w:after="0" w:line="240" w:lineRule="auto"/>
              <w:jc w:val="both"/>
              <w:rPr>
                <w:rFonts w:ascii="Times New Roman" w:eastAsia="Times New Roman" w:hAnsi="Times New Roman" w:cs="Times New Roman"/>
                <w:sz w:val="24"/>
                <w:szCs w:val="24"/>
                <w:lang w:eastAsia="uk-UA"/>
              </w:rPr>
            </w:pPr>
            <w:r w:rsidRPr="00966B86">
              <w:rPr>
                <w:rFonts w:ascii="Times New Roman" w:eastAsia="Times New Roman" w:hAnsi="Times New Roman" w:cs="Times New Roman"/>
                <w:color w:val="000000"/>
                <w:sz w:val="24"/>
                <w:szCs w:val="24"/>
                <w:lang w:eastAsia="uk-UA"/>
              </w:rPr>
              <w:t xml:space="preserve">-   </w:t>
            </w:r>
            <w:r w:rsidRPr="00966B86">
              <w:rPr>
                <w:rFonts w:ascii="Times New Roman" w:eastAsia="Times New Roman" w:hAnsi="Times New Roman" w:cs="Times New Roman"/>
                <w:color w:val="000000"/>
                <w:sz w:val="24"/>
                <w:szCs w:val="24"/>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271B5B4F" w14:textId="77777777" w:rsidR="00460250" w:rsidRPr="00966B86" w:rsidRDefault="00460250" w:rsidP="00460250">
            <w:pPr>
              <w:spacing w:after="0" w:line="240" w:lineRule="auto"/>
              <w:jc w:val="both"/>
              <w:rPr>
                <w:rFonts w:ascii="Times New Roman" w:eastAsia="Times New Roman" w:hAnsi="Times New Roman" w:cs="Times New Roman"/>
                <w:sz w:val="24"/>
                <w:szCs w:val="24"/>
                <w:lang w:eastAsia="uk-UA"/>
              </w:rPr>
            </w:pPr>
            <w:r w:rsidRPr="00966B86">
              <w:rPr>
                <w:rFonts w:ascii="Times New Roman" w:eastAsia="Times New Roman" w:hAnsi="Times New Roman" w:cs="Times New Roman"/>
                <w:color w:val="000000"/>
                <w:sz w:val="24"/>
                <w:szCs w:val="24"/>
                <w:lang w:eastAsia="uk-UA"/>
              </w:rPr>
              <w:t>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5F8AC049" w14:textId="77777777" w:rsidR="00460250" w:rsidRPr="004C0809" w:rsidRDefault="00460250" w:rsidP="004C0809">
            <w:pPr>
              <w:spacing w:after="0" w:line="240" w:lineRule="auto"/>
              <w:jc w:val="both"/>
              <w:rPr>
                <w:rFonts w:ascii="Times New Roman" w:eastAsia="Times New Roman" w:hAnsi="Times New Roman" w:cs="Times New Roman"/>
                <w:sz w:val="24"/>
                <w:szCs w:val="24"/>
                <w:lang w:eastAsia="uk-UA"/>
              </w:rPr>
            </w:pPr>
            <w:r w:rsidRPr="00966B86">
              <w:rPr>
                <w:rFonts w:ascii="Times New Roman" w:eastAsia="Times New Roman" w:hAnsi="Times New Roman" w:cs="Times New Roman"/>
                <w:i/>
                <w:iCs/>
                <w:color w:val="000000"/>
                <w:sz w:val="24"/>
                <w:szCs w:val="24"/>
                <w:lang w:eastAsia="uk-UA"/>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tc>
      </w:tr>
      <w:tr w:rsidR="00460250" w:rsidRPr="006D3BBA" w14:paraId="24601410" w14:textId="77777777" w:rsidTr="004073E0">
        <w:trPr>
          <w:trHeight w:val="438"/>
        </w:trPr>
        <w:tc>
          <w:tcPr>
            <w:tcW w:w="578"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14:paraId="31E3F522" w14:textId="77777777" w:rsidR="00460250" w:rsidRPr="006D3BBA" w:rsidRDefault="00460250" w:rsidP="00460250">
            <w:pPr>
              <w:spacing w:before="120" w:after="120" w:line="240" w:lineRule="auto"/>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lastRenderedPageBreak/>
              <w:t>3</w:t>
            </w:r>
          </w:p>
        </w:tc>
        <w:tc>
          <w:tcPr>
            <w:tcW w:w="2853"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14:paraId="113FEB54" w14:textId="77777777" w:rsidR="00460250" w:rsidRPr="006D3BBA" w:rsidRDefault="00460250" w:rsidP="00460250">
            <w:pPr>
              <w:spacing w:before="120" w:after="120" w:line="240" w:lineRule="auto"/>
              <w:ind w:right="113"/>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t>Відхилення</w:t>
            </w:r>
            <w:r w:rsidR="004C0809">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тендерних</w:t>
            </w:r>
            <w:r w:rsidR="004C0809">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пропозицій</w:t>
            </w:r>
          </w:p>
        </w:tc>
        <w:tc>
          <w:tcPr>
            <w:tcW w:w="7016"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5C339E0D" w14:textId="77777777" w:rsidR="00460250" w:rsidRPr="006D3BBA" w:rsidRDefault="00460250" w:rsidP="00460250">
            <w:pPr>
              <w:keepNext/>
              <w:keepLines/>
              <w:spacing w:after="0" w:line="240" w:lineRule="auto"/>
              <w:jc w:val="both"/>
              <w:rPr>
                <w:rFonts w:ascii="Times New Roman" w:eastAsia="Times New Roman" w:hAnsi="Times New Roman" w:cs="Times New Roman"/>
                <w:color w:val="000000"/>
                <w:sz w:val="24"/>
                <w:szCs w:val="24"/>
                <w:lang w:eastAsia="ru-RU"/>
              </w:rPr>
            </w:pPr>
            <w:r w:rsidRPr="00966B86">
              <w:rPr>
                <w:rFonts w:ascii="Times New Roman" w:eastAsia="Times New Roman" w:hAnsi="Times New Roman" w:cs="Times New Roman"/>
                <w:b/>
                <w:color w:val="000000"/>
                <w:sz w:val="24"/>
                <w:szCs w:val="24"/>
                <w:lang w:eastAsia="ru-RU"/>
              </w:rPr>
              <w:t>Замовник відхиляє тендерну</w:t>
            </w:r>
            <w:r w:rsidRPr="006D3BBA">
              <w:rPr>
                <w:rFonts w:ascii="Times New Roman" w:eastAsia="Times New Roman" w:hAnsi="Times New Roman" w:cs="Times New Roman"/>
                <w:color w:val="000000"/>
                <w:sz w:val="24"/>
                <w:szCs w:val="24"/>
                <w:lang w:eastAsia="ru-RU"/>
              </w:rPr>
              <w:t xml:space="preserve"> пропозицію із зазначенням аргументації в електронній системі закупівель у разі, якщо:</w:t>
            </w:r>
          </w:p>
          <w:p w14:paraId="43433CD4" w14:textId="77777777" w:rsidR="00460250" w:rsidRPr="00966B86" w:rsidRDefault="00460250" w:rsidP="00460250">
            <w:pPr>
              <w:spacing w:after="0" w:line="240" w:lineRule="auto"/>
              <w:jc w:val="both"/>
              <w:rPr>
                <w:rFonts w:ascii="Times New Roman" w:eastAsia="Times New Roman" w:hAnsi="Times New Roman" w:cs="Times New Roman"/>
                <w:sz w:val="24"/>
                <w:szCs w:val="24"/>
                <w:lang w:eastAsia="uk-UA"/>
              </w:rPr>
            </w:pPr>
            <w:r w:rsidRPr="00966B86">
              <w:rPr>
                <w:rFonts w:ascii="Times New Roman" w:eastAsia="Times New Roman" w:hAnsi="Times New Roman" w:cs="Times New Roman"/>
                <w:color w:val="000000"/>
                <w:sz w:val="24"/>
                <w:szCs w:val="24"/>
                <w:shd w:val="clear" w:color="auto" w:fill="FFFFFF"/>
                <w:lang w:eastAsia="uk-UA"/>
              </w:rPr>
              <w:t xml:space="preserve">1) </w:t>
            </w:r>
            <w:r w:rsidRPr="00966B86">
              <w:rPr>
                <w:rFonts w:ascii="Times New Roman" w:eastAsia="Times New Roman" w:hAnsi="Times New Roman" w:cs="Times New Roman"/>
                <w:b/>
                <w:bCs/>
                <w:color w:val="000000"/>
                <w:sz w:val="24"/>
                <w:szCs w:val="24"/>
                <w:shd w:val="clear" w:color="auto" w:fill="FFFFFF"/>
                <w:lang w:eastAsia="uk-UA"/>
              </w:rPr>
              <w:t>учасник процедури закупівлі</w:t>
            </w:r>
            <w:r w:rsidRPr="00966B86">
              <w:rPr>
                <w:rFonts w:ascii="Times New Roman" w:eastAsia="Times New Roman" w:hAnsi="Times New Roman" w:cs="Times New Roman"/>
                <w:color w:val="000000"/>
                <w:sz w:val="24"/>
                <w:szCs w:val="24"/>
                <w:shd w:val="clear" w:color="auto" w:fill="FFFFFF"/>
                <w:lang w:eastAsia="uk-UA"/>
              </w:rPr>
              <w:t>:</w:t>
            </w:r>
          </w:p>
          <w:p w14:paraId="05815E45" w14:textId="77777777" w:rsidR="00460250" w:rsidRPr="00966B86" w:rsidRDefault="00460250" w:rsidP="00460250">
            <w:pPr>
              <w:spacing w:after="0" w:line="240" w:lineRule="auto"/>
              <w:jc w:val="both"/>
              <w:rPr>
                <w:rFonts w:ascii="Times New Roman" w:eastAsia="Times New Roman" w:hAnsi="Times New Roman" w:cs="Times New Roman"/>
                <w:sz w:val="24"/>
                <w:szCs w:val="24"/>
                <w:lang w:eastAsia="uk-UA"/>
              </w:rPr>
            </w:pPr>
            <w:r w:rsidRPr="00966B86">
              <w:rPr>
                <w:rFonts w:ascii="Times New Roman" w:eastAsia="Times New Roman" w:hAnsi="Times New Roman" w:cs="Times New Roman"/>
                <w:color w:val="000000"/>
                <w:sz w:val="24"/>
                <w:szCs w:val="24"/>
                <w:shd w:val="clear" w:color="auto" w:fill="FFFFFF"/>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4F0A3AF5" w14:textId="77777777" w:rsidR="00460250" w:rsidRPr="00966B86" w:rsidRDefault="00460250" w:rsidP="00460250">
            <w:pPr>
              <w:spacing w:after="0" w:line="240" w:lineRule="auto"/>
              <w:jc w:val="both"/>
              <w:rPr>
                <w:rFonts w:ascii="Times New Roman" w:eastAsia="Times New Roman" w:hAnsi="Times New Roman" w:cs="Times New Roman"/>
                <w:sz w:val="24"/>
                <w:szCs w:val="24"/>
                <w:lang w:eastAsia="uk-UA"/>
              </w:rPr>
            </w:pPr>
            <w:r w:rsidRPr="00966B86">
              <w:rPr>
                <w:rFonts w:ascii="Times New Roman" w:eastAsia="Times New Roman" w:hAnsi="Times New Roman" w:cs="Times New Roman"/>
                <w:color w:val="000000"/>
                <w:sz w:val="24"/>
                <w:szCs w:val="24"/>
                <w:shd w:val="clear" w:color="auto" w:fill="FFFFFF"/>
                <w:lang w:eastAsia="uk-UA"/>
              </w:rPr>
              <w:t xml:space="preserve">-не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w:t>
            </w:r>
            <w:r w:rsidRPr="00966B86">
              <w:rPr>
                <w:rFonts w:ascii="Times New Roman" w:eastAsia="Times New Roman" w:hAnsi="Times New Roman" w:cs="Times New Roman"/>
                <w:color w:val="000000"/>
                <w:sz w:val="24"/>
                <w:szCs w:val="24"/>
                <w:shd w:val="clear" w:color="auto" w:fill="FFFFFF"/>
                <w:lang w:eastAsia="uk-UA"/>
              </w:rPr>
              <w:lastRenderedPageBreak/>
              <w:t>тендерної пропозиції;</w:t>
            </w:r>
          </w:p>
          <w:p w14:paraId="5684A431" w14:textId="77777777" w:rsidR="00460250" w:rsidRPr="00966B86" w:rsidRDefault="00460250" w:rsidP="00460250">
            <w:pPr>
              <w:spacing w:after="0" w:line="240" w:lineRule="auto"/>
              <w:jc w:val="both"/>
              <w:rPr>
                <w:rFonts w:ascii="Times New Roman" w:eastAsia="Times New Roman" w:hAnsi="Times New Roman" w:cs="Times New Roman"/>
                <w:sz w:val="24"/>
                <w:szCs w:val="24"/>
                <w:lang w:eastAsia="uk-UA"/>
              </w:rPr>
            </w:pPr>
            <w:r w:rsidRPr="00966B86">
              <w:rPr>
                <w:rFonts w:ascii="Times New Roman" w:eastAsia="Times New Roman" w:hAnsi="Times New Roman" w:cs="Times New Roman"/>
                <w:color w:val="000000"/>
                <w:sz w:val="24"/>
                <w:szCs w:val="24"/>
                <w:shd w:val="clear" w:color="auto" w:fill="FFFFFF"/>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99BC7D0" w14:textId="77777777" w:rsidR="00460250" w:rsidRPr="00966B86" w:rsidRDefault="00460250" w:rsidP="00460250">
            <w:pPr>
              <w:spacing w:after="0" w:line="240" w:lineRule="auto"/>
              <w:jc w:val="both"/>
              <w:rPr>
                <w:rFonts w:ascii="Times New Roman" w:eastAsia="Times New Roman" w:hAnsi="Times New Roman" w:cs="Times New Roman"/>
                <w:sz w:val="24"/>
                <w:szCs w:val="24"/>
                <w:lang w:eastAsia="uk-UA"/>
              </w:rPr>
            </w:pPr>
            <w:r w:rsidRPr="00966B86">
              <w:rPr>
                <w:rFonts w:ascii="Times New Roman" w:eastAsia="Times New Roman" w:hAnsi="Times New Roman" w:cs="Times New Roman"/>
                <w:color w:val="000000"/>
                <w:sz w:val="24"/>
                <w:szCs w:val="24"/>
                <w:shd w:val="clear" w:color="auto" w:fill="FFFFFF"/>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284D5280" w14:textId="77777777" w:rsidR="00460250" w:rsidRPr="00966B86" w:rsidRDefault="00460250" w:rsidP="00460250">
            <w:pPr>
              <w:spacing w:after="0" w:line="240" w:lineRule="auto"/>
              <w:jc w:val="both"/>
              <w:rPr>
                <w:rFonts w:ascii="Times New Roman" w:eastAsia="Times New Roman" w:hAnsi="Times New Roman" w:cs="Times New Roman"/>
                <w:sz w:val="24"/>
                <w:szCs w:val="24"/>
                <w:lang w:eastAsia="uk-UA"/>
              </w:rPr>
            </w:pPr>
            <w:r w:rsidRPr="00966B86">
              <w:rPr>
                <w:rFonts w:ascii="Times New Roman" w:eastAsia="Times New Roman" w:hAnsi="Times New Roman" w:cs="Times New Roman"/>
                <w:color w:val="000000"/>
                <w:sz w:val="24"/>
                <w:szCs w:val="24"/>
                <w:shd w:val="clear" w:color="auto" w:fill="FFFFFF"/>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14:paraId="3962CD78" w14:textId="77777777" w:rsidR="00460250" w:rsidRPr="00966B86" w:rsidRDefault="00460250" w:rsidP="00460250">
            <w:pPr>
              <w:spacing w:after="0" w:line="240" w:lineRule="auto"/>
              <w:jc w:val="both"/>
              <w:rPr>
                <w:rFonts w:ascii="Times New Roman" w:eastAsia="Times New Roman" w:hAnsi="Times New Roman" w:cs="Times New Roman"/>
                <w:sz w:val="24"/>
                <w:szCs w:val="24"/>
                <w:lang w:eastAsia="uk-UA"/>
              </w:rPr>
            </w:pPr>
            <w:r w:rsidRPr="00966B86">
              <w:rPr>
                <w:rFonts w:ascii="Times New Roman" w:eastAsia="Times New Roman" w:hAnsi="Times New Roman" w:cs="Times New Roman"/>
                <w:color w:val="000000"/>
                <w:sz w:val="24"/>
                <w:szCs w:val="24"/>
                <w:shd w:val="clear" w:color="auto" w:fill="FFFFFF"/>
                <w:lang w:eastAsia="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E714DB0" w14:textId="77777777" w:rsidR="00460250" w:rsidRPr="00966B86" w:rsidRDefault="00460250" w:rsidP="00460250">
            <w:pPr>
              <w:spacing w:after="0" w:line="240" w:lineRule="auto"/>
              <w:jc w:val="both"/>
              <w:rPr>
                <w:rFonts w:ascii="Times New Roman" w:eastAsia="Times New Roman" w:hAnsi="Times New Roman" w:cs="Times New Roman"/>
                <w:sz w:val="24"/>
                <w:szCs w:val="24"/>
                <w:lang w:eastAsia="uk-UA"/>
              </w:rPr>
            </w:pPr>
            <w:r w:rsidRPr="00966B86">
              <w:rPr>
                <w:rFonts w:ascii="Times New Roman" w:eastAsia="Times New Roman" w:hAnsi="Times New Roman" w:cs="Times New Roman"/>
                <w:color w:val="000000"/>
                <w:sz w:val="24"/>
                <w:szCs w:val="24"/>
                <w:shd w:val="clear" w:color="auto" w:fill="FFFFFF"/>
                <w:lang w:eastAsia="uk-UA"/>
              </w:rPr>
              <w:t xml:space="preserve">2) </w:t>
            </w:r>
            <w:r w:rsidRPr="00966B86">
              <w:rPr>
                <w:rFonts w:ascii="Times New Roman" w:eastAsia="Times New Roman" w:hAnsi="Times New Roman" w:cs="Times New Roman"/>
                <w:b/>
                <w:bCs/>
                <w:color w:val="000000"/>
                <w:sz w:val="24"/>
                <w:szCs w:val="24"/>
                <w:shd w:val="clear" w:color="auto" w:fill="FFFFFF"/>
                <w:lang w:eastAsia="uk-UA"/>
              </w:rPr>
              <w:t>тендерна пропозиція:</w:t>
            </w:r>
          </w:p>
          <w:p w14:paraId="7BBE0B49" w14:textId="77777777" w:rsidR="00460250" w:rsidRPr="00966B86" w:rsidRDefault="00460250" w:rsidP="00460250">
            <w:pPr>
              <w:spacing w:after="0" w:line="240" w:lineRule="auto"/>
              <w:jc w:val="both"/>
              <w:rPr>
                <w:rFonts w:ascii="Times New Roman" w:eastAsia="Times New Roman" w:hAnsi="Times New Roman" w:cs="Times New Roman"/>
                <w:sz w:val="24"/>
                <w:szCs w:val="24"/>
                <w:lang w:eastAsia="uk-UA"/>
              </w:rPr>
            </w:pPr>
            <w:r w:rsidRPr="00966B86">
              <w:rPr>
                <w:rFonts w:ascii="Times New Roman" w:eastAsia="Times New Roman" w:hAnsi="Times New Roman" w:cs="Times New Roman"/>
                <w:color w:val="000000"/>
                <w:sz w:val="24"/>
                <w:szCs w:val="24"/>
                <w:shd w:val="clear" w:color="auto" w:fill="FFFFFF"/>
                <w:lang w:eastAsia="uk-UA"/>
              </w:rPr>
              <w:t>-не відповідає умовам технічної специфікації та іншим вимогам щодо предмета закупівлі тендерної документації;</w:t>
            </w:r>
          </w:p>
          <w:p w14:paraId="44C3F21F" w14:textId="77777777" w:rsidR="00460250" w:rsidRPr="00966B86" w:rsidRDefault="00460250" w:rsidP="00460250">
            <w:pPr>
              <w:spacing w:after="0" w:line="240" w:lineRule="auto"/>
              <w:jc w:val="both"/>
              <w:rPr>
                <w:rFonts w:ascii="Times New Roman" w:eastAsia="Times New Roman" w:hAnsi="Times New Roman" w:cs="Times New Roman"/>
                <w:sz w:val="24"/>
                <w:szCs w:val="24"/>
                <w:lang w:eastAsia="uk-UA"/>
              </w:rPr>
            </w:pPr>
            <w:r w:rsidRPr="00966B86">
              <w:rPr>
                <w:rFonts w:ascii="Times New Roman" w:eastAsia="Times New Roman" w:hAnsi="Times New Roman" w:cs="Times New Roman"/>
                <w:color w:val="000000"/>
                <w:sz w:val="24"/>
                <w:szCs w:val="24"/>
                <w:shd w:val="clear" w:color="auto" w:fill="FFFFFF"/>
                <w:lang w:eastAsia="uk-UA"/>
              </w:rPr>
              <w:t>-викладена іншою мовою (мовами), ніж мова (мови), що передбачена тендерною документацією;</w:t>
            </w:r>
          </w:p>
          <w:p w14:paraId="2C2C59D1" w14:textId="77777777" w:rsidR="00460250" w:rsidRPr="00966B86" w:rsidRDefault="00460250" w:rsidP="00460250">
            <w:pPr>
              <w:spacing w:after="0" w:line="240" w:lineRule="auto"/>
              <w:jc w:val="both"/>
              <w:rPr>
                <w:rFonts w:ascii="Times New Roman" w:eastAsia="Times New Roman" w:hAnsi="Times New Roman" w:cs="Times New Roman"/>
                <w:sz w:val="24"/>
                <w:szCs w:val="24"/>
                <w:lang w:eastAsia="uk-UA"/>
              </w:rPr>
            </w:pPr>
            <w:r w:rsidRPr="00966B86">
              <w:rPr>
                <w:rFonts w:ascii="Times New Roman" w:eastAsia="Times New Roman" w:hAnsi="Times New Roman" w:cs="Times New Roman"/>
                <w:color w:val="000000"/>
                <w:sz w:val="24"/>
                <w:szCs w:val="24"/>
                <w:shd w:val="clear" w:color="auto" w:fill="FFFFFF"/>
                <w:lang w:eastAsia="uk-UA"/>
              </w:rPr>
              <w:t>-є такою, строк дії якої закінчився;</w:t>
            </w:r>
          </w:p>
          <w:p w14:paraId="3C7E7680" w14:textId="77777777" w:rsidR="00460250" w:rsidRPr="00966B86" w:rsidRDefault="00460250" w:rsidP="00460250">
            <w:pPr>
              <w:spacing w:after="0" w:line="240" w:lineRule="auto"/>
              <w:jc w:val="both"/>
              <w:rPr>
                <w:rFonts w:ascii="Times New Roman" w:eastAsia="Times New Roman" w:hAnsi="Times New Roman" w:cs="Times New Roman"/>
                <w:sz w:val="24"/>
                <w:szCs w:val="24"/>
                <w:lang w:eastAsia="uk-UA"/>
              </w:rPr>
            </w:pPr>
            <w:r w:rsidRPr="00966B86">
              <w:rPr>
                <w:rFonts w:ascii="Times New Roman" w:eastAsia="Times New Roman" w:hAnsi="Times New Roman" w:cs="Times New Roman"/>
                <w:color w:val="000000"/>
                <w:sz w:val="24"/>
                <w:szCs w:val="24"/>
                <w:shd w:val="clear" w:color="auto" w:fill="FFFFFF"/>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A94E297" w14:textId="77777777" w:rsidR="00460250" w:rsidRPr="00966B86" w:rsidRDefault="00460250" w:rsidP="00460250">
            <w:pPr>
              <w:spacing w:after="0" w:line="240" w:lineRule="auto"/>
              <w:jc w:val="both"/>
              <w:rPr>
                <w:rFonts w:ascii="Times New Roman" w:eastAsia="Times New Roman" w:hAnsi="Times New Roman" w:cs="Times New Roman"/>
                <w:sz w:val="24"/>
                <w:szCs w:val="24"/>
                <w:lang w:eastAsia="uk-UA"/>
              </w:rPr>
            </w:pPr>
            <w:r w:rsidRPr="00966B86">
              <w:rPr>
                <w:rFonts w:ascii="Times New Roman" w:eastAsia="Times New Roman" w:hAnsi="Times New Roman" w:cs="Times New Roman"/>
                <w:color w:val="000000"/>
                <w:sz w:val="24"/>
                <w:szCs w:val="24"/>
                <w:shd w:val="clear" w:color="auto" w:fill="FFFFFF"/>
                <w:lang w:eastAsia="uk-UA"/>
              </w:rPr>
              <w:t>-не відповідає вимогам, установленим у тендерній документації відповідно до абзацу першого частини третьої статті 22 Закону;</w:t>
            </w:r>
          </w:p>
          <w:p w14:paraId="1CC5AFBF" w14:textId="77777777" w:rsidR="00460250" w:rsidRPr="00966B86" w:rsidRDefault="00460250" w:rsidP="00460250">
            <w:pPr>
              <w:spacing w:after="0" w:line="240" w:lineRule="auto"/>
              <w:jc w:val="both"/>
              <w:rPr>
                <w:rFonts w:ascii="Times New Roman" w:eastAsia="Times New Roman" w:hAnsi="Times New Roman" w:cs="Times New Roman"/>
                <w:sz w:val="24"/>
                <w:szCs w:val="24"/>
                <w:lang w:eastAsia="uk-UA"/>
              </w:rPr>
            </w:pPr>
            <w:r w:rsidRPr="00966B86">
              <w:rPr>
                <w:rFonts w:ascii="Times New Roman" w:eastAsia="Times New Roman" w:hAnsi="Times New Roman" w:cs="Times New Roman"/>
                <w:color w:val="000000"/>
                <w:sz w:val="24"/>
                <w:szCs w:val="24"/>
                <w:shd w:val="clear" w:color="auto" w:fill="FFFFFF"/>
                <w:lang w:eastAsia="uk-UA"/>
              </w:rPr>
              <w:t xml:space="preserve">3) </w:t>
            </w:r>
            <w:r w:rsidRPr="00966B86">
              <w:rPr>
                <w:rFonts w:ascii="Times New Roman" w:eastAsia="Times New Roman" w:hAnsi="Times New Roman" w:cs="Times New Roman"/>
                <w:b/>
                <w:bCs/>
                <w:color w:val="000000"/>
                <w:sz w:val="24"/>
                <w:szCs w:val="24"/>
                <w:shd w:val="clear" w:color="auto" w:fill="FFFFFF"/>
                <w:lang w:eastAsia="uk-UA"/>
              </w:rPr>
              <w:t>переможець процедури закупівлі:</w:t>
            </w:r>
          </w:p>
          <w:p w14:paraId="66F3F3A6" w14:textId="77777777" w:rsidR="00460250" w:rsidRPr="00966B86" w:rsidRDefault="00460250" w:rsidP="00460250">
            <w:pPr>
              <w:spacing w:after="0" w:line="240" w:lineRule="auto"/>
              <w:jc w:val="both"/>
              <w:rPr>
                <w:rFonts w:ascii="Times New Roman" w:eastAsia="Times New Roman" w:hAnsi="Times New Roman" w:cs="Times New Roman"/>
                <w:sz w:val="24"/>
                <w:szCs w:val="24"/>
                <w:lang w:eastAsia="uk-UA"/>
              </w:rPr>
            </w:pPr>
            <w:r w:rsidRPr="00966B86">
              <w:rPr>
                <w:rFonts w:ascii="Times New Roman" w:eastAsia="Times New Roman" w:hAnsi="Times New Roman" w:cs="Times New Roman"/>
                <w:color w:val="000000"/>
                <w:sz w:val="24"/>
                <w:szCs w:val="24"/>
                <w:shd w:val="clear" w:color="auto" w:fill="FFFFFF"/>
                <w:lang w:eastAsia="uk-UA"/>
              </w:rPr>
              <w:t xml:space="preserve">-відмовився від підписання договору про закупівлю відповідно до вимог тендерної документації або укладення договору про </w:t>
            </w:r>
            <w:r w:rsidRPr="00966B86">
              <w:rPr>
                <w:rFonts w:ascii="Times New Roman" w:eastAsia="Times New Roman" w:hAnsi="Times New Roman" w:cs="Times New Roman"/>
                <w:color w:val="000000"/>
                <w:sz w:val="24"/>
                <w:szCs w:val="24"/>
                <w:shd w:val="clear" w:color="auto" w:fill="FFFFFF"/>
                <w:lang w:eastAsia="uk-UA"/>
              </w:rPr>
              <w:lastRenderedPageBreak/>
              <w:t>закупівлю;</w:t>
            </w:r>
          </w:p>
          <w:p w14:paraId="37D70929" w14:textId="77777777" w:rsidR="00460250" w:rsidRPr="00966B86" w:rsidRDefault="00460250" w:rsidP="00460250">
            <w:pPr>
              <w:spacing w:after="0" w:line="240" w:lineRule="auto"/>
              <w:jc w:val="both"/>
              <w:rPr>
                <w:rFonts w:ascii="Times New Roman" w:eastAsia="Times New Roman" w:hAnsi="Times New Roman" w:cs="Times New Roman"/>
                <w:sz w:val="24"/>
                <w:szCs w:val="24"/>
                <w:lang w:eastAsia="uk-UA"/>
              </w:rPr>
            </w:pPr>
            <w:r w:rsidRPr="00966B86">
              <w:rPr>
                <w:rFonts w:ascii="Times New Roman" w:eastAsia="Times New Roman" w:hAnsi="Times New Roman" w:cs="Times New Roman"/>
                <w:color w:val="000000"/>
                <w:sz w:val="24"/>
                <w:szCs w:val="24"/>
                <w:shd w:val="clear" w:color="auto" w:fill="FFFFFF"/>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4F874C46" w14:textId="77777777" w:rsidR="00460250" w:rsidRPr="00966B86" w:rsidRDefault="00460250" w:rsidP="00460250">
            <w:pPr>
              <w:spacing w:after="0" w:line="240" w:lineRule="auto"/>
              <w:jc w:val="both"/>
              <w:rPr>
                <w:rFonts w:ascii="Times New Roman" w:eastAsia="Times New Roman" w:hAnsi="Times New Roman" w:cs="Times New Roman"/>
                <w:sz w:val="24"/>
                <w:szCs w:val="24"/>
                <w:lang w:eastAsia="uk-UA"/>
              </w:rPr>
            </w:pPr>
            <w:r w:rsidRPr="00966B86">
              <w:rPr>
                <w:rFonts w:ascii="Times New Roman" w:eastAsia="Times New Roman" w:hAnsi="Times New Roman" w:cs="Times New Roman"/>
                <w:color w:val="000000"/>
                <w:sz w:val="24"/>
                <w:szCs w:val="24"/>
                <w:shd w:val="clear" w:color="auto" w:fill="FFFFFF"/>
                <w:lang w:eastAsia="uk-UA"/>
              </w:rPr>
              <w:t>-не надав копію ліцензії або документа дозвільного характеру (у разі їх наявності) відповідно до частини другої статті 41 Закону;</w:t>
            </w:r>
          </w:p>
          <w:p w14:paraId="1486063B" w14:textId="77777777" w:rsidR="00460250" w:rsidRPr="00966B86" w:rsidRDefault="00460250" w:rsidP="00460250">
            <w:pPr>
              <w:spacing w:after="0" w:line="240" w:lineRule="auto"/>
              <w:jc w:val="both"/>
              <w:rPr>
                <w:rFonts w:ascii="Times New Roman" w:eastAsia="Times New Roman" w:hAnsi="Times New Roman" w:cs="Times New Roman"/>
                <w:sz w:val="24"/>
                <w:szCs w:val="24"/>
                <w:lang w:eastAsia="uk-UA"/>
              </w:rPr>
            </w:pPr>
            <w:r w:rsidRPr="00966B86">
              <w:rPr>
                <w:rFonts w:ascii="Times New Roman" w:eastAsia="Times New Roman" w:hAnsi="Times New Roman" w:cs="Times New Roman"/>
                <w:color w:val="000000"/>
                <w:sz w:val="24"/>
                <w:szCs w:val="24"/>
                <w:shd w:val="clear" w:color="auto" w:fill="FFFFFF"/>
                <w:lang w:eastAsia="uk-UA"/>
              </w:rPr>
              <w:t>-не надав забезпечення виконання договору про закупівлю, якщо таке забезпечення вимагалося замовником;</w:t>
            </w:r>
          </w:p>
          <w:p w14:paraId="74A9AF04" w14:textId="77777777" w:rsidR="00460250" w:rsidRPr="00966B86" w:rsidRDefault="00460250" w:rsidP="00460250">
            <w:pPr>
              <w:spacing w:after="0" w:line="240" w:lineRule="auto"/>
              <w:jc w:val="both"/>
              <w:rPr>
                <w:rFonts w:ascii="Times New Roman" w:eastAsia="Times New Roman" w:hAnsi="Times New Roman" w:cs="Times New Roman"/>
                <w:sz w:val="24"/>
                <w:szCs w:val="24"/>
                <w:lang w:eastAsia="uk-UA"/>
              </w:rPr>
            </w:pPr>
            <w:r w:rsidRPr="00966B86">
              <w:rPr>
                <w:rFonts w:ascii="Times New Roman" w:eastAsia="Times New Roman" w:hAnsi="Times New Roman" w:cs="Times New Roman"/>
                <w:color w:val="000000"/>
                <w:sz w:val="24"/>
                <w:szCs w:val="24"/>
                <w:shd w:val="clear" w:color="auto" w:fill="FFFFFF"/>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2CAC2564" w14:textId="77777777" w:rsidR="00460250" w:rsidRPr="00966B86" w:rsidRDefault="00460250" w:rsidP="00460250">
            <w:pPr>
              <w:spacing w:after="0" w:line="240" w:lineRule="auto"/>
              <w:jc w:val="both"/>
              <w:rPr>
                <w:rFonts w:ascii="Times New Roman" w:eastAsia="Times New Roman" w:hAnsi="Times New Roman" w:cs="Times New Roman"/>
                <w:sz w:val="24"/>
                <w:szCs w:val="24"/>
                <w:lang w:eastAsia="uk-UA"/>
              </w:rPr>
            </w:pPr>
            <w:r w:rsidRPr="00966B86">
              <w:rPr>
                <w:rFonts w:ascii="Times New Roman" w:eastAsia="Times New Roman" w:hAnsi="Times New Roman" w:cs="Times New Roman"/>
                <w:color w:val="000000"/>
                <w:sz w:val="24"/>
                <w:szCs w:val="24"/>
                <w:shd w:val="clear" w:color="auto" w:fill="FFFFFF"/>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14:paraId="63232765" w14:textId="77777777" w:rsidR="00460250" w:rsidRPr="00966B86" w:rsidRDefault="00460250" w:rsidP="00460250">
            <w:pPr>
              <w:spacing w:after="0" w:line="240" w:lineRule="auto"/>
              <w:jc w:val="both"/>
              <w:rPr>
                <w:rFonts w:ascii="Times New Roman" w:eastAsia="Times New Roman" w:hAnsi="Times New Roman" w:cs="Times New Roman"/>
                <w:sz w:val="24"/>
                <w:szCs w:val="24"/>
                <w:lang w:eastAsia="uk-UA"/>
              </w:rPr>
            </w:pPr>
            <w:r w:rsidRPr="00966B86">
              <w:rPr>
                <w:rFonts w:ascii="Times New Roman" w:eastAsia="Times New Roman" w:hAnsi="Times New Roman" w:cs="Times New Roman"/>
                <w:b/>
                <w:bCs/>
                <w:color w:val="000000"/>
                <w:sz w:val="24"/>
                <w:szCs w:val="24"/>
                <w:shd w:val="clear" w:color="auto" w:fill="FFFFFF"/>
                <w:lang w:eastAsia="uk-UA"/>
              </w:rPr>
              <w:t>Замовник може відхилити тендерну пропозицію</w:t>
            </w:r>
            <w:r w:rsidRPr="00966B86">
              <w:rPr>
                <w:rFonts w:ascii="Times New Roman" w:eastAsia="Times New Roman" w:hAnsi="Times New Roman" w:cs="Times New Roman"/>
                <w:color w:val="000000"/>
                <w:sz w:val="24"/>
                <w:szCs w:val="24"/>
                <w:shd w:val="clear" w:color="auto" w:fill="FFFFFF"/>
                <w:lang w:eastAsia="uk-UA"/>
              </w:rPr>
              <w:t xml:space="preserve"> із зазначенням аргументації в електронній системі закупівель </w:t>
            </w:r>
            <w:r w:rsidRPr="00966B86">
              <w:rPr>
                <w:rFonts w:ascii="Times New Roman" w:eastAsia="Times New Roman" w:hAnsi="Times New Roman" w:cs="Times New Roman"/>
                <w:b/>
                <w:bCs/>
                <w:color w:val="000000"/>
                <w:sz w:val="24"/>
                <w:szCs w:val="24"/>
                <w:shd w:val="clear" w:color="auto" w:fill="FFFFFF"/>
                <w:lang w:eastAsia="uk-UA"/>
              </w:rPr>
              <w:t>у разі, коли:</w:t>
            </w:r>
          </w:p>
          <w:p w14:paraId="56AB4520" w14:textId="77777777" w:rsidR="00460250" w:rsidRPr="00966B86" w:rsidRDefault="00460250" w:rsidP="00460250">
            <w:pPr>
              <w:spacing w:after="0" w:line="240" w:lineRule="auto"/>
              <w:jc w:val="both"/>
              <w:rPr>
                <w:rFonts w:ascii="Times New Roman" w:eastAsia="Times New Roman" w:hAnsi="Times New Roman" w:cs="Times New Roman"/>
                <w:sz w:val="24"/>
                <w:szCs w:val="24"/>
                <w:lang w:eastAsia="uk-UA"/>
              </w:rPr>
            </w:pPr>
            <w:r w:rsidRPr="00966B86">
              <w:rPr>
                <w:rFonts w:ascii="Times New Roman" w:eastAsia="Times New Roman" w:hAnsi="Times New Roman" w:cs="Times New Roman"/>
                <w:color w:val="000000"/>
                <w:sz w:val="24"/>
                <w:szCs w:val="24"/>
                <w:shd w:val="clear" w:color="auto" w:fill="FFFFFF"/>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387CB00" w14:textId="77777777" w:rsidR="00460250" w:rsidRDefault="00460250" w:rsidP="00460250">
            <w:pPr>
              <w:spacing w:after="0" w:line="240" w:lineRule="auto"/>
              <w:jc w:val="both"/>
              <w:rPr>
                <w:rFonts w:ascii="Times New Roman" w:eastAsia="Times New Roman" w:hAnsi="Times New Roman" w:cs="Times New Roman"/>
                <w:color w:val="000000"/>
                <w:sz w:val="24"/>
                <w:szCs w:val="24"/>
                <w:shd w:val="clear" w:color="auto" w:fill="FFFFFF"/>
                <w:lang w:eastAsia="uk-UA"/>
              </w:rPr>
            </w:pPr>
            <w:r w:rsidRPr="00966B86">
              <w:rPr>
                <w:rFonts w:ascii="Times New Roman" w:eastAsia="Times New Roman" w:hAnsi="Times New Roman" w:cs="Times New Roman"/>
                <w:color w:val="000000"/>
                <w:sz w:val="24"/>
                <w:szCs w:val="24"/>
                <w:shd w:val="clear" w:color="auto" w:fill="FFFFFF"/>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B836178" w14:textId="77777777" w:rsidR="00457418" w:rsidRPr="00DE693B" w:rsidRDefault="00457418" w:rsidP="00457418">
            <w:pPr>
              <w:pStyle w:val="rvps2"/>
              <w:shd w:val="clear" w:color="auto" w:fill="FFFFFF"/>
              <w:spacing w:before="0" w:beforeAutospacing="0" w:after="150" w:afterAutospacing="0"/>
              <w:ind w:firstLine="450"/>
              <w:jc w:val="both"/>
              <w:rPr>
                <w:color w:val="333333"/>
                <w:lang w:val="uk-UA"/>
              </w:rPr>
            </w:pPr>
            <w:r w:rsidRPr="00DE693B">
              <w:rPr>
                <w:color w:val="333333"/>
                <w:lang w:val="uk-UA"/>
              </w:rPr>
              <w:t>У разі відхилення тендерної пропозиції з підстави, визначеної</w:t>
            </w:r>
            <w:r w:rsidRPr="00DE693B">
              <w:rPr>
                <w:color w:val="333333"/>
              </w:rPr>
              <w:t> </w:t>
            </w:r>
            <w:r w:rsidRPr="00DE693B">
              <w:rPr>
                <w:color w:val="333333"/>
                <w:lang w:val="uk-UA"/>
              </w:rPr>
              <w:t>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r w:rsidRPr="00DE693B">
              <w:rPr>
                <w:color w:val="333333"/>
              </w:rPr>
              <w:t> </w:t>
            </w:r>
            <w:r w:rsidRPr="00DE693B">
              <w:rPr>
                <w:color w:val="333333"/>
                <w:lang w:val="uk-UA"/>
              </w:rPr>
              <w:t>Закону</w:t>
            </w:r>
            <w:r w:rsidRPr="00DE693B">
              <w:rPr>
                <w:color w:val="333333"/>
              </w:rPr>
              <w:t> </w:t>
            </w:r>
            <w:r w:rsidRPr="00DE693B">
              <w:rPr>
                <w:color w:val="333333"/>
                <w:lang w:val="uk-UA"/>
              </w:rPr>
              <w:t>та Особливостей, та приймає рішення про намір укласти договір про закупівлю у порядку та на умовах, визначених</w:t>
            </w:r>
            <w:r w:rsidRPr="00DE693B">
              <w:rPr>
                <w:color w:val="333333"/>
              </w:rPr>
              <w:t> </w:t>
            </w:r>
            <w:r w:rsidRPr="00DE693B">
              <w:rPr>
                <w:color w:val="333333"/>
                <w:lang w:val="uk-UA"/>
              </w:rPr>
              <w:t>статтею 33 Закону та цим пунктом.</w:t>
            </w:r>
          </w:p>
          <w:p w14:paraId="4A3F0159" w14:textId="77777777" w:rsidR="00457418" w:rsidRPr="00457418" w:rsidRDefault="00457418" w:rsidP="00457418">
            <w:pPr>
              <w:pStyle w:val="rvps2"/>
              <w:shd w:val="clear" w:color="auto" w:fill="FFFFFF"/>
              <w:spacing w:before="0" w:beforeAutospacing="0" w:after="150" w:afterAutospacing="0"/>
              <w:ind w:firstLine="450"/>
              <w:jc w:val="both"/>
              <w:rPr>
                <w:color w:val="333333"/>
                <w:lang w:val="uk-UA"/>
              </w:rPr>
            </w:pPr>
            <w:bookmarkStart w:id="3" w:name="n172"/>
            <w:bookmarkEnd w:id="3"/>
            <w:r w:rsidRPr="00DE693B">
              <w:rPr>
                <w:color w:val="333333"/>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p w14:paraId="6E239B7B" w14:textId="77777777" w:rsidR="00460250" w:rsidRPr="00966B86" w:rsidRDefault="00460250" w:rsidP="00460250">
            <w:pPr>
              <w:spacing w:after="0" w:line="240" w:lineRule="auto"/>
              <w:jc w:val="both"/>
              <w:rPr>
                <w:rFonts w:ascii="Times New Roman" w:eastAsia="Times New Roman" w:hAnsi="Times New Roman" w:cs="Times New Roman"/>
                <w:sz w:val="24"/>
                <w:szCs w:val="24"/>
                <w:lang w:eastAsia="uk-UA"/>
              </w:rPr>
            </w:pPr>
            <w:r w:rsidRPr="00966B86">
              <w:rPr>
                <w:rFonts w:ascii="Times New Roman" w:eastAsia="Times New Roman" w:hAnsi="Times New Roman" w:cs="Times New Roman"/>
                <w:color w:val="000000"/>
                <w:sz w:val="24"/>
                <w:szCs w:val="24"/>
                <w:shd w:val="clear" w:color="auto" w:fill="FFFFFF"/>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r w:rsidRPr="00966B86">
              <w:rPr>
                <w:rFonts w:ascii="Times New Roman" w:eastAsia="Times New Roman" w:hAnsi="Times New Roman" w:cs="Times New Roman"/>
                <w:color w:val="000000"/>
                <w:sz w:val="24"/>
                <w:szCs w:val="24"/>
                <w:shd w:val="clear" w:color="auto" w:fill="FFFFFF"/>
                <w:lang w:eastAsia="uk-UA"/>
              </w:rPr>
              <w:lastRenderedPageBreak/>
              <w:t>закупівель.</w:t>
            </w:r>
          </w:p>
          <w:p w14:paraId="6710A9F4" w14:textId="77777777" w:rsidR="00460250" w:rsidRPr="00966B86" w:rsidRDefault="00460250" w:rsidP="00460250">
            <w:pPr>
              <w:spacing w:after="0" w:line="240" w:lineRule="auto"/>
              <w:jc w:val="both"/>
              <w:rPr>
                <w:rFonts w:ascii="Times New Roman" w:eastAsia="Times New Roman" w:hAnsi="Times New Roman" w:cs="Times New Roman"/>
                <w:sz w:val="24"/>
                <w:szCs w:val="24"/>
                <w:lang w:eastAsia="uk-UA"/>
              </w:rPr>
            </w:pPr>
            <w:r w:rsidRPr="00966B86">
              <w:rPr>
                <w:rFonts w:ascii="Times New Roman" w:eastAsia="Times New Roman" w:hAnsi="Times New Roman" w:cs="Times New Roman"/>
                <w:color w:val="000000"/>
                <w:sz w:val="24"/>
                <w:szCs w:val="24"/>
                <w:shd w:val="clear" w:color="auto" w:fill="FFFFFF"/>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966B86">
              <w:rPr>
                <w:rFonts w:ascii="Times New Roman" w:eastAsia="Times New Roman" w:hAnsi="Times New Roman" w:cs="Times New Roman"/>
                <w:b/>
                <w:bCs/>
                <w:color w:val="000000"/>
                <w:sz w:val="24"/>
                <w:szCs w:val="24"/>
                <w:shd w:val="clear" w:color="auto" w:fill="FFFFFF"/>
                <w:lang w:eastAsia="uk-UA"/>
              </w:rPr>
              <w:t xml:space="preserve">не пізніш як через чотири дні </w:t>
            </w:r>
            <w:r w:rsidRPr="00966B86">
              <w:rPr>
                <w:rFonts w:ascii="Times New Roman" w:eastAsia="Times New Roman" w:hAnsi="Times New Roman" w:cs="Times New Roman"/>
                <w:color w:val="000000"/>
                <w:sz w:val="24"/>
                <w:szCs w:val="24"/>
                <w:shd w:val="clear" w:color="auto" w:fill="FFFFFF"/>
                <w:lang w:eastAsia="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0554E19E" w14:textId="77777777" w:rsidR="00A73E13" w:rsidRPr="006D3BBA" w:rsidRDefault="00A73E13" w:rsidP="00A73E13">
            <w:pPr>
              <w:keepNext/>
              <w:keepLines/>
              <w:spacing w:after="0" w:line="240" w:lineRule="auto"/>
              <w:jc w:val="both"/>
              <w:rPr>
                <w:rFonts w:ascii="Times New Roman" w:eastAsia="Times New Roman" w:hAnsi="Times New Roman" w:cs="Times New Roman"/>
                <w:sz w:val="24"/>
                <w:szCs w:val="24"/>
                <w:lang w:eastAsia="ru-RU"/>
              </w:rPr>
            </w:pPr>
          </w:p>
        </w:tc>
      </w:tr>
      <w:tr w:rsidR="00460250" w:rsidRPr="006D3BBA" w14:paraId="17723213" w14:textId="77777777" w:rsidTr="004073E0">
        <w:trPr>
          <w:trHeight w:val="438"/>
        </w:trPr>
        <w:tc>
          <w:tcPr>
            <w:tcW w:w="10447" w:type="dxa"/>
            <w:gridSpan w:val="3"/>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hideMark/>
          </w:tcPr>
          <w:p w14:paraId="14EE5CFE" w14:textId="77777777" w:rsidR="00460250" w:rsidRPr="006D3BBA" w:rsidRDefault="00460250" w:rsidP="00460250">
            <w:pPr>
              <w:spacing w:before="120" w:after="120" w:line="240" w:lineRule="auto"/>
              <w:ind w:left="92" w:hanging="21"/>
              <w:jc w:val="center"/>
              <w:rPr>
                <w:rFonts w:ascii="Times New Roman" w:eastAsia="Times New Roman" w:hAnsi="Times New Roman" w:cs="Times New Roman"/>
                <w:b/>
                <w:sz w:val="28"/>
                <w:szCs w:val="28"/>
                <w:lang w:val="ru-RU" w:eastAsia="ru-RU"/>
              </w:rPr>
            </w:pPr>
            <w:r w:rsidRPr="006D3BBA">
              <w:rPr>
                <w:rFonts w:ascii="Times New Roman" w:eastAsia="Times New Roman" w:hAnsi="Times New Roman" w:cs="Times New Roman"/>
                <w:b/>
                <w:color w:val="000000"/>
                <w:sz w:val="28"/>
                <w:szCs w:val="28"/>
                <w:lang w:val="en-US" w:eastAsia="ru-RU"/>
              </w:rPr>
              <w:lastRenderedPageBreak/>
              <w:t>V</w:t>
            </w:r>
            <w:r w:rsidRPr="006D3BBA">
              <w:rPr>
                <w:rFonts w:ascii="Times New Roman" w:eastAsia="Times New Roman" w:hAnsi="Times New Roman" w:cs="Times New Roman"/>
                <w:b/>
                <w:color w:val="000000"/>
                <w:sz w:val="28"/>
                <w:szCs w:val="28"/>
                <w:lang w:eastAsia="ru-RU"/>
              </w:rPr>
              <w:t xml:space="preserve">І. </w:t>
            </w:r>
            <w:r w:rsidRPr="006D3BBA">
              <w:rPr>
                <w:rFonts w:ascii="Times New Roman" w:eastAsia="Times New Roman" w:hAnsi="Times New Roman" w:cs="Times New Roman"/>
                <w:b/>
                <w:color w:val="000000"/>
                <w:sz w:val="28"/>
                <w:szCs w:val="28"/>
                <w:lang w:val="ru-RU" w:eastAsia="ru-RU"/>
              </w:rPr>
              <w:t>Результати</w:t>
            </w:r>
            <w:r w:rsidR="004C0809">
              <w:rPr>
                <w:rFonts w:ascii="Times New Roman" w:eastAsia="Times New Roman" w:hAnsi="Times New Roman" w:cs="Times New Roman"/>
                <w:b/>
                <w:color w:val="000000"/>
                <w:sz w:val="28"/>
                <w:szCs w:val="28"/>
                <w:lang w:val="ru-RU" w:eastAsia="ru-RU"/>
              </w:rPr>
              <w:t xml:space="preserve"> </w:t>
            </w:r>
            <w:r w:rsidRPr="006D3BBA">
              <w:rPr>
                <w:rFonts w:ascii="Times New Roman" w:eastAsia="Times New Roman" w:hAnsi="Times New Roman" w:cs="Times New Roman"/>
                <w:b/>
                <w:color w:val="000000"/>
                <w:sz w:val="28"/>
                <w:szCs w:val="28"/>
                <w:lang w:val="ru-RU" w:eastAsia="ru-RU"/>
              </w:rPr>
              <w:t>торгів та укладання договору про закупівлю</w:t>
            </w:r>
          </w:p>
        </w:tc>
      </w:tr>
      <w:tr w:rsidR="00460250" w:rsidRPr="006D3BBA" w14:paraId="64CDEFCA" w14:textId="77777777" w:rsidTr="004073E0">
        <w:trPr>
          <w:trHeight w:val="438"/>
        </w:trPr>
        <w:tc>
          <w:tcPr>
            <w:tcW w:w="578"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hideMark/>
          </w:tcPr>
          <w:p w14:paraId="12F7C66A" w14:textId="77777777" w:rsidR="00460250" w:rsidRPr="006D3BBA" w:rsidRDefault="00460250" w:rsidP="00460250">
            <w:pPr>
              <w:spacing w:before="120" w:after="120" w:line="240" w:lineRule="auto"/>
              <w:ind w:right="113"/>
              <w:jc w:val="both"/>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t>1</w:t>
            </w:r>
          </w:p>
        </w:tc>
        <w:tc>
          <w:tcPr>
            <w:tcW w:w="2853"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hideMark/>
          </w:tcPr>
          <w:p w14:paraId="46839D3C" w14:textId="77777777" w:rsidR="00460250" w:rsidRPr="006D3BBA" w:rsidRDefault="00460250" w:rsidP="00460250">
            <w:pPr>
              <w:spacing w:before="120" w:after="120" w:line="240" w:lineRule="auto"/>
              <w:ind w:right="113"/>
              <w:rPr>
                <w:rFonts w:ascii="Times New Roman" w:eastAsia="Times New Roman" w:hAnsi="Times New Roman" w:cs="Times New Roman"/>
                <w:b/>
                <w:sz w:val="24"/>
                <w:szCs w:val="24"/>
                <w:lang w:val="ru-RU" w:eastAsia="ru-RU"/>
              </w:rPr>
            </w:pPr>
            <w:r w:rsidRPr="006D3BBA">
              <w:rPr>
                <w:rFonts w:ascii="Times New Roman" w:eastAsia="Times New Roman" w:hAnsi="Times New Roman" w:cs="Arial"/>
                <w:b/>
                <w:bCs/>
                <w:sz w:val="24"/>
                <w:szCs w:val="24"/>
                <w:lang w:eastAsia="ru-RU"/>
              </w:rPr>
              <w:t>Відміна тендеру чи визнання тендеру таким, що не відбувся</w:t>
            </w:r>
          </w:p>
        </w:tc>
        <w:tc>
          <w:tcPr>
            <w:tcW w:w="7016"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hideMark/>
          </w:tcPr>
          <w:p w14:paraId="4233E0A3" w14:textId="77777777" w:rsidR="00460250" w:rsidRPr="004C0809" w:rsidRDefault="00460250" w:rsidP="00460250">
            <w:pPr>
              <w:spacing w:after="0" w:line="240" w:lineRule="auto"/>
              <w:jc w:val="both"/>
              <w:rPr>
                <w:rFonts w:ascii="Times New Roman" w:eastAsia="Times New Roman" w:hAnsi="Times New Roman" w:cs="Times New Roman"/>
                <w:sz w:val="28"/>
                <w:szCs w:val="24"/>
                <w:lang w:eastAsia="ru-RU"/>
              </w:rPr>
            </w:pPr>
            <w:r w:rsidRPr="004C0809">
              <w:rPr>
                <w:rFonts w:ascii="Times New Roman" w:hAnsi="Times New Roman" w:cs="Times New Roman"/>
                <w:b/>
                <w:bCs/>
                <w:sz w:val="24"/>
              </w:rPr>
              <w:t>Замовник відміняє відкриті торги у разі:</w:t>
            </w:r>
          </w:p>
          <w:p w14:paraId="5B3D9EE3" w14:textId="77777777" w:rsidR="00460250" w:rsidRPr="004C0809" w:rsidRDefault="00460250" w:rsidP="00460250">
            <w:pPr>
              <w:numPr>
                <w:ilvl w:val="0"/>
                <w:numId w:val="5"/>
              </w:numPr>
              <w:autoSpaceDN w:val="0"/>
              <w:spacing w:after="0" w:line="240" w:lineRule="auto"/>
              <w:contextualSpacing/>
              <w:jc w:val="both"/>
              <w:rPr>
                <w:rFonts w:ascii="Times New Roman" w:eastAsia="Times New Roman" w:hAnsi="Times New Roman" w:cs="Times New Roman CYR"/>
                <w:sz w:val="24"/>
                <w:szCs w:val="24"/>
                <w:lang w:eastAsia="ru-RU"/>
              </w:rPr>
            </w:pPr>
            <w:r w:rsidRPr="004C0809">
              <w:rPr>
                <w:rFonts w:ascii="Times New Roman" w:eastAsia="Times New Roman" w:hAnsi="Times New Roman" w:cs="Times New Roman CYR"/>
                <w:sz w:val="24"/>
                <w:szCs w:val="24"/>
                <w:lang w:eastAsia="ru-RU"/>
              </w:rPr>
              <w:t>відсутності подальшої потреби в закупівлі товарів, робіт чи послуг;</w:t>
            </w:r>
          </w:p>
          <w:p w14:paraId="660543DA" w14:textId="77777777" w:rsidR="00460250" w:rsidRPr="004C0809" w:rsidRDefault="00460250" w:rsidP="00460250">
            <w:pPr>
              <w:numPr>
                <w:ilvl w:val="0"/>
                <w:numId w:val="5"/>
              </w:numPr>
              <w:autoSpaceDN w:val="0"/>
              <w:spacing w:after="0" w:line="240" w:lineRule="auto"/>
              <w:contextualSpacing/>
              <w:jc w:val="both"/>
              <w:rPr>
                <w:rFonts w:ascii="Times New Roman" w:eastAsia="Times New Roman" w:hAnsi="Times New Roman" w:cs="Times New Roman CYR"/>
                <w:sz w:val="24"/>
                <w:szCs w:val="24"/>
                <w:lang w:eastAsia="ru-RU"/>
              </w:rPr>
            </w:pPr>
            <w:r w:rsidRPr="004C0809">
              <w:rPr>
                <w:rFonts w:ascii="Times New Roman" w:eastAsia="Times New Roman" w:hAnsi="Times New Roman" w:cs="Times New Roman CYR"/>
                <w:sz w:val="24"/>
                <w:szCs w:val="24"/>
                <w:lang w:eastAsia="ru-RU"/>
              </w:rPr>
              <w:t>неможливості усунення порушень, що виникли через виявлені порушення законодавства у сфері публічних закупівель, з описом таких порушень.</w:t>
            </w:r>
          </w:p>
          <w:p w14:paraId="7308F6C8" w14:textId="77777777" w:rsidR="00460250" w:rsidRPr="004C0809" w:rsidRDefault="00460250" w:rsidP="00460250">
            <w:pPr>
              <w:numPr>
                <w:ilvl w:val="0"/>
                <w:numId w:val="5"/>
              </w:numPr>
              <w:autoSpaceDN w:val="0"/>
              <w:spacing w:after="0" w:line="240" w:lineRule="auto"/>
              <w:contextualSpacing/>
              <w:jc w:val="both"/>
              <w:rPr>
                <w:rFonts w:ascii="Times New Roman" w:eastAsia="Times New Roman" w:hAnsi="Times New Roman" w:cs="Times New Roman CYR"/>
                <w:sz w:val="24"/>
                <w:szCs w:val="24"/>
                <w:lang w:eastAsia="ru-RU"/>
              </w:rPr>
            </w:pPr>
            <w:r w:rsidRPr="004C0809">
              <w:rPr>
                <w:rFonts w:ascii="Times New Roman" w:eastAsia="Times New Roman" w:hAnsi="Times New Roman" w:cs="Times New Roman CYR"/>
                <w:sz w:val="24"/>
                <w:szCs w:val="24"/>
                <w:lang w:eastAsia="ru-RU"/>
              </w:rPr>
              <w:t>скорочення обсягу видатків на здійснення закупівлі товарів, робіт чи послуг;</w:t>
            </w:r>
          </w:p>
          <w:p w14:paraId="39F048C6" w14:textId="77777777" w:rsidR="00460250" w:rsidRPr="004C0809" w:rsidRDefault="00460250" w:rsidP="00460250">
            <w:pPr>
              <w:numPr>
                <w:ilvl w:val="0"/>
                <w:numId w:val="5"/>
              </w:numPr>
              <w:autoSpaceDN w:val="0"/>
              <w:spacing w:after="0" w:line="240" w:lineRule="auto"/>
              <w:contextualSpacing/>
              <w:jc w:val="both"/>
              <w:rPr>
                <w:rFonts w:ascii="Times New Roman" w:eastAsia="Times New Roman" w:hAnsi="Times New Roman" w:cs="Times New Roman CYR"/>
                <w:sz w:val="24"/>
                <w:szCs w:val="24"/>
                <w:lang w:eastAsia="ru-RU"/>
              </w:rPr>
            </w:pPr>
            <w:r w:rsidRPr="004C0809">
              <w:rPr>
                <w:rFonts w:ascii="Times New Roman" w:eastAsia="Times New Roman" w:hAnsi="Times New Roman" w:cs="Times New Roman CYR"/>
                <w:sz w:val="24"/>
                <w:szCs w:val="24"/>
                <w:lang w:eastAsia="ru-RU"/>
              </w:rPr>
              <w:t>коли здійснення закупівлі стало неможливим внаслідок дії обставин непереборної сили.</w:t>
            </w:r>
          </w:p>
          <w:p w14:paraId="52249FFB" w14:textId="77777777" w:rsidR="00460250" w:rsidRPr="004C0809" w:rsidRDefault="00460250" w:rsidP="00460250">
            <w:pPr>
              <w:spacing w:after="0" w:line="240" w:lineRule="auto"/>
              <w:jc w:val="both"/>
              <w:rPr>
                <w:rFonts w:ascii="Times New Roman" w:eastAsia="Times New Roman" w:hAnsi="Times New Roman" w:cs="Arial"/>
                <w:sz w:val="24"/>
                <w:szCs w:val="24"/>
                <w:lang w:eastAsia="ru-RU"/>
              </w:rPr>
            </w:pPr>
            <w:r w:rsidRPr="004C0809">
              <w:rPr>
                <w:rFonts w:ascii="Times New Roman" w:eastAsia="Times New Roman" w:hAnsi="Times New Roman" w:cs="Arial"/>
                <w:sz w:val="24"/>
                <w:szCs w:val="24"/>
                <w:lang w:eastAsia="ru-RU"/>
              </w:rPr>
              <w:t xml:space="preserve">У разі відміни відкритих торгів замовник </w:t>
            </w:r>
            <w:r w:rsidRPr="004C0809">
              <w:rPr>
                <w:rFonts w:ascii="Times New Roman" w:eastAsia="Times New Roman" w:hAnsi="Times New Roman" w:cs="Arial"/>
                <w:b/>
                <w:sz w:val="24"/>
                <w:szCs w:val="24"/>
                <w:lang w:eastAsia="ru-RU"/>
              </w:rPr>
              <w:t xml:space="preserve">протягом одного робочого дня </w:t>
            </w:r>
            <w:r w:rsidRPr="004C0809">
              <w:rPr>
                <w:rFonts w:ascii="Times New Roman" w:eastAsia="Times New Roman" w:hAnsi="Times New Roman" w:cs="Arial"/>
                <w:sz w:val="24"/>
                <w:szCs w:val="24"/>
                <w:lang w:eastAsia="ru-RU"/>
              </w:rPr>
              <w:t>з дати прийняття відповідного рішення зазначає в електронній системі закупівель підстави прийняття такого рішення.</w:t>
            </w:r>
          </w:p>
          <w:p w14:paraId="621A4808" w14:textId="77777777" w:rsidR="00460250" w:rsidRPr="004C0809" w:rsidRDefault="00460250" w:rsidP="00460250">
            <w:pPr>
              <w:spacing w:after="0" w:line="240" w:lineRule="auto"/>
              <w:jc w:val="both"/>
              <w:rPr>
                <w:rFonts w:ascii="Times New Roman" w:eastAsia="Times New Roman" w:hAnsi="Times New Roman" w:cs="Arial"/>
                <w:b/>
                <w:sz w:val="24"/>
                <w:szCs w:val="24"/>
                <w:lang w:eastAsia="ru-RU"/>
              </w:rPr>
            </w:pPr>
            <w:r w:rsidRPr="004C0809">
              <w:rPr>
                <w:rFonts w:ascii="Times New Roman" w:eastAsia="Times New Roman" w:hAnsi="Times New Roman" w:cs="Arial"/>
                <w:b/>
                <w:sz w:val="24"/>
                <w:szCs w:val="24"/>
                <w:lang w:eastAsia="ru-RU"/>
              </w:rPr>
              <w:t>Відкриті торги автоматично відміняються електронною системою закупівель у разі:</w:t>
            </w:r>
          </w:p>
          <w:p w14:paraId="254A51AB" w14:textId="77777777" w:rsidR="00460250" w:rsidRPr="004C0809" w:rsidRDefault="00460250" w:rsidP="00460250">
            <w:pPr>
              <w:spacing w:after="0" w:line="240" w:lineRule="auto"/>
              <w:jc w:val="both"/>
              <w:rPr>
                <w:rFonts w:ascii="Times New Roman" w:eastAsia="Times New Roman" w:hAnsi="Times New Roman" w:cs="Arial"/>
                <w:sz w:val="24"/>
                <w:szCs w:val="24"/>
                <w:lang w:eastAsia="ru-RU"/>
              </w:rPr>
            </w:pPr>
            <w:r w:rsidRPr="004C0809">
              <w:rPr>
                <w:rFonts w:ascii="Times New Roman" w:eastAsia="Times New Roman" w:hAnsi="Times New Roman" w:cs="Arial"/>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F2BE324" w14:textId="77777777" w:rsidR="00460250" w:rsidRPr="004C0809" w:rsidRDefault="00460250" w:rsidP="00460250">
            <w:pPr>
              <w:spacing w:after="0" w:line="240" w:lineRule="auto"/>
              <w:jc w:val="both"/>
              <w:rPr>
                <w:rFonts w:ascii="Times New Roman" w:eastAsia="Times New Roman" w:hAnsi="Times New Roman" w:cs="Arial"/>
                <w:sz w:val="24"/>
                <w:szCs w:val="24"/>
                <w:lang w:eastAsia="ru-RU"/>
              </w:rPr>
            </w:pPr>
            <w:r w:rsidRPr="004C0809">
              <w:rPr>
                <w:rFonts w:ascii="Times New Roman" w:eastAsia="Times New Roman" w:hAnsi="Times New Roman" w:cs="Arial"/>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41B5A3A3" w14:textId="77777777" w:rsidR="00460250" w:rsidRPr="004C0809" w:rsidRDefault="00460250" w:rsidP="00460250">
            <w:pPr>
              <w:spacing w:after="0" w:line="240" w:lineRule="auto"/>
              <w:jc w:val="both"/>
              <w:rPr>
                <w:rFonts w:ascii="Times New Roman" w:eastAsia="Times New Roman" w:hAnsi="Times New Roman" w:cs="Arial"/>
                <w:sz w:val="24"/>
                <w:szCs w:val="24"/>
                <w:lang w:eastAsia="ru-RU"/>
              </w:rPr>
            </w:pPr>
            <w:r w:rsidRPr="004C0809">
              <w:rPr>
                <w:rFonts w:ascii="Times New Roman" w:eastAsia="Times New Roman" w:hAnsi="Times New Roman" w:cs="Arial"/>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0536999" w14:textId="77777777" w:rsidR="00460250" w:rsidRPr="004C0809" w:rsidRDefault="00460250" w:rsidP="00460250">
            <w:pPr>
              <w:spacing w:after="0" w:line="240" w:lineRule="auto"/>
              <w:jc w:val="both"/>
              <w:rPr>
                <w:rFonts w:ascii="Times New Roman" w:eastAsia="Times New Roman" w:hAnsi="Times New Roman" w:cs="Arial"/>
                <w:sz w:val="24"/>
                <w:szCs w:val="24"/>
                <w:lang w:eastAsia="ru-RU"/>
              </w:rPr>
            </w:pPr>
            <w:r w:rsidRPr="004C0809">
              <w:rPr>
                <w:rFonts w:ascii="Times New Roman" w:eastAsia="Times New Roman" w:hAnsi="Times New Roman" w:cs="Arial"/>
                <w:sz w:val="24"/>
                <w:szCs w:val="24"/>
                <w:lang w:eastAsia="ru-RU"/>
              </w:rPr>
              <w:t>Відкриті торги можуть бути відмінені частково (за лотом).</w:t>
            </w:r>
          </w:p>
          <w:p w14:paraId="4B06F410" w14:textId="77777777" w:rsidR="00460250" w:rsidRPr="004C0809" w:rsidRDefault="00460250" w:rsidP="00460250">
            <w:pPr>
              <w:spacing w:before="120" w:after="0" w:line="240" w:lineRule="auto"/>
              <w:ind w:right="113"/>
              <w:jc w:val="both"/>
              <w:rPr>
                <w:rFonts w:ascii="Times New Roman" w:eastAsia="Times New Roman" w:hAnsi="Times New Roman" w:cs="Times New Roman"/>
                <w:sz w:val="24"/>
                <w:szCs w:val="24"/>
                <w:lang w:eastAsia="ru-RU"/>
              </w:rPr>
            </w:pPr>
            <w:r w:rsidRPr="004C0809">
              <w:rPr>
                <w:rFonts w:ascii="Times New Roman" w:eastAsia="Times New Roman" w:hAnsi="Times New Roman" w:cs="Arial"/>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60250" w:rsidRPr="006D3BBA" w14:paraId="547443B3" w14:textId="77777777" w:rsidTr="004073E0">
        <w:trPr>
          <w:trHeight w:val="438"/>
        </w:trPr>
        <w:tc>
          <w:tcPr>
            <w:tcW w:w="57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4B74FA63" w14:textId="77777777" w:rsidR="00460250" w:rsidRPr="006D3BBA" w:rsidRDefault="00460250" w:rsidP="00460250">
            <w:pPr>
              <w:spacing w:before="96" w:after="96" w:line="240" w:lineRule="auto"/>
              <w:ind w:right="113"/>
              <w:jc w:val="both"/>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t>2</w:t>
            </w:r>
          </w:p>
        </w:tc>
        <w:tc>
          <w:tcPr>
            <w:tcW w:w="2853"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61B69848" w14:textId="77777777" w:rsidR="00460250" w:rsidRPr="006D3BBA" w:rsidRDefault="00460250" w:rsidP="00460250">
            <w:pPr>
              <w:spacing w:before="96" w:after="96" w:line="240" w:lineRule="auto"/>
              <w:ind w:right="113"/>
              <w:jc w:val="both"/>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bCs/>
                <w:color w:val="000000"/>
                <w:sz w:val="24"/>
                <w:szCs w:val="24"/>
                <w:lang w:eastAsia="ru-RU"/>
              </w:rPr>
              <w:t>Строк укладання договору про закупівлю</w:t>
            </w:r>
          </w:p>
        </w:tc>
        <w:tc>
          <w:tcPr>
            <w:tcW w:w="7016"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34FCE6B6" w14:textId="7956C191" w:rsidR="00963D95" w:rsidRPr="004C0809" w:rsidRDefault="00963D95" w:rsidP="00963D95">
            <w:pPr>
              <w:pStyle w:val="rvps2"/>
              <w:shd w:val="clear" w:color="auto" w:fill="FFFFFF"/>
              <w:spacing w:before="0" w:beforeAutospacing="0" w:after="150" w:afterAutospacing="0"/>
              <w:ind w:firstLine="450"/>
              <w:jc w:val="both"/>
            </w:pPr>
            <w:r w:rsidRPr="004C0809">
              <w:t>Рішення про намір</w:t>
            </w:r>
            <w:r w:rsidR="00022CC1">
              <w:rPr>
                <w:lang w:val="uk-UA"/>
              </w:rPr>
              <w:t xml:space="preserve"> </w:t>
            </w:r>
            <w:r w:rsidRPr="004C0809">
              <w:t>укласти</w:t>
            </w:r>
            <w:r w:rsidR="00022CC1">
              <w:rPr>
                <w:lang w:val="uk-UA"/>
              </w:rPr>
              <w:t xml:space="preserve"> </w:t>
            </w:r>
            <w:r w:rsidRPr="004C0809">
              <w:t>договір про закупівлю</w:t>
            </w:r>
            <w:r w:rsidR="00022CC1">
              <w:rPr>
                <w:lang w:val="uk-UA"/>
              </w:rPr>
              <w:t xml:space="preserve"> </w:t>
            </w:r>
            <w:r w:rsidRPr="004C0809">
              <w:t>приймається</w:t>
            </w:r>
            <w:r w:rsidR="00022CC1">
              <w:rPr>
                <w:lang w:val="uk-UA"/>
              </w:rPr>
              <w:t xml:space="preserve"> </w:t>
            </w:r>
            <w:r w:rsidRPr="004C0809">
              <w:t>замовником</w:t>
            </w:r>
            <w:r w:rsidR="00022CC1">
              <w:rPr>
                <w:lang w:val="uk-UA"/>
              </w:rPr>
              <w:t xml:space="preserve"> </w:t>
            </w:r>
            <w:r w:rsidRPr="004C0809">
              <w:t>відповідно до </w:t>
            </w:r>
            <w:r w:rsidRPr="004C0809">
              <w:rPr>
                <w:lang w:val="uk-UA"/>
              </w:rPr>
              <w:t>статті</w:t>
            </w:r>
            <w:r w:rsidR="00022CC1">
              <w:rPr>
                <w:lang w:val="uk-UA"/>
              </w:rPr>
              <w:t xml:space="preserve"> </w:t>
            </w:r>
            <w:r w:rsidRPr="004C0809">
              <w:rPr>
                <w:lang w:val="uk-UA"/>
              </w:rPr>
              <w:t xml:space="preserve">33 </w:t>
            </w:r>
            <w:r w:rsidRPr="004C0809">
              <w:t>Закону та  пункту 46 Особливостей.</w:t>
            </w:r>
          </w:p>
          <w:p w14:paraId="652BA4D0" w14:textId="212ECB2B" w:rsidR="00963D95" w:rsidRPr="004C0809" w:rsidRDefault="00963D95" w:rsidP="00963D95">
            <w:pPr>
              <w:pStyle w:val="rvps2"/>
              <w:shd w:val="clear" w:color="auto" w:fill="FFFFFF"/>
              <w:spacing w:before="0" w:beforeAutospacing="0" w:after="150" w:afterAutospacing="0"/>
              <w:ind w:firstLine="450"/>
              <w:jc w:val="both"/>
            </w:pPr>
            <w:bookmarkStart w:id="4" w:name="n168"/>
            <w:bookmarkEnd w:id="4"/>
            <w:r w:rsidRPr="004C0809">
              <w:t>Повідомлення про намір</w:t>
            </w:r>
            <w:r w:rsidR="00022CC1">
              <w:rPr>
                <w:lang w:val="uk-UA"/>
              </w:rPr>
              <w:t xml:space="preserve"> </w:t>
            </w:r>
            <w:r w:rsidRPr="004C0809">
              <w:t>укласти</w:t>
            </w:r>
            <w:r w:rsidR="00022CC1">
              <w:rPr>
                <w:lang w:val="uk-UA"/>
              </w:rPr>
              <w:t xml:space="preserve"> </w:t>
            </w:r>
            <w:r w:rsidRPr="004C0809">
              <w:t>договір про закупівлю автоматично формується</w:t>
            </w:r>
            <w:r w:rsidR="00022CC1">
              <w:rPr>
                <w:lang w:val="uk-UA"/>
              </w:rPr>
              <w:t xml:space="preserve"> </w:t>
            </w:r>
            <w:r w:rsidRPr="004C0809">
              <w:t>електронною системою закупівель</w:t>
            </w:r>
            <w:r w:rsidR="00022CC1">
              <w:rPr>
                <w:lang w:val="uk-UA"/>
              </w:rPr>
              <w:t xml:space="preserve"> </w:t>
            </w:r>
            <w:r w:rsidRPr="004C0809">
              <w:t>протягом одного дня з дати</w:t>
            </w:r>
            <w:r w:rsidR="00022CC1">
              <w:rPr>
                <w:lang w:val="uk-UA"/>
              </w:rPr>
              <w:t xml:space="preserve"> </w:t>
            </w:r>
            <w:r w:rsidRPr="004C0809">
              <w:t>оприлюднення</w:t>
            </w:r>
            <w:r w:rsidR="00022CC1">
              <w:rPr>
                <w:lang w:val="uk-UA"/>
              </w:rPr>
              <w:t xml:space="preserve"> </w:t>
            </w:r>
            <w:r w:rsidRPr="004C0809">
              <w:t>замовником</w:t>
            </w:r>
            <w:r w:rsidR="00022CC1">
              <w:rPr>
                <w:lang w:val="uk-UA"/>
              </w:rPr>
              <w:t xml:space="preserve"> </w:t>
            </w:r>
            <w:r w:rsidRPr="004C0809">
              <w:t>рішення про визначення</w:t>
            </w:r>
            <w:r w:rsidR="00022CC1">
              <w:rPr>
                <w:lang w:val="uk-UA"/>
              </w:rPr>
              <w:t xml:space="preserve"> </w:t>
            </w:r>
            <w:r w:rsidRPr="004C0809">
              <w:t>переможця</w:t>
            </w:r>
            <w:r w:rsidR="00022CC1">
              <w:rPr>
                <w:lang w:val="uk-UA"/>
              </w:rPr>
              <w:t xml:space="preserve"> </w:t>
            </w:r>
            <w:r w:rsidRPr="004C0809">
              <w:t>процедури</w:t>
            </w:r>
            <w:r w:rsidR="00022CC1">
              <w:rPr>
                <w:lang w:val="uk-UA"/>
              </w:rPr>
              <w:t xml:space="preserve"> </w:t>
            </w:r>
            <w:r w:rsidRPr="004C0809">
              <w:t>закупівлі в електронній</w:t>
            </w:r>
            <w:r w:rsidR="00022CC1">
              <w:rPr>
                <w:lang w:val="uk-UA"/>
              </w:rPr>
              <w:t xml:space="preserve"> </w:t>
            </w:r>
            <w:r w:rsidRPr="004C0809">
              <w:lastRenderedPageBreak/>
              <w:t>системі</w:t>
            </w:r>
            <w:r w:rsidR="00022CC1">
              <w:rPr>
                <w:lang w:val="uk-UA"/>
              </w:rPr>
              <w:t xml:space="preserve"> </w:t>
            </w:r>
            <w:r w:rsidRPr="004C0809">
              <w:t>закупівель.</w:t>
            </w:r>
          </w:p>
          <w:p w14:paraId="565EB174" w14:textId="77777777" w:rsidR="00460250" w:rsidRPr="004C0809" w:rsidRDefault="00460250" w:rsidP="00963D95">
            <w:pPr>
              <w:keepNext/>
              <w:keepLines/>
              <w:spacing w:after="0" w:line="240" w:lineRule="auto"/>
              <w:jc w:val="both"/>
              <w:rPr>
                <w:rFonts w:ascii="Times New Roman" w:eastAsia="Times New Roman" w:hAnsi="Times New Roman" w:cs="Arial"/>
                <w:sz w:val="24"/>
                <w:szCs w:val="24"/>
                <w:lang w:eastAsia="ru-RU"/>
              </w:rPr>
            </w:pPr>
            <w:r w:rsidRPr="004C0809">
              <w:rPr>
                <w:rFonts w:ascii="Times New Roman" w:eastAsia="Times New Roman" w:hAnsi="Times New Roman" w:cs="Arial"/>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C0809">
              <w:rPr>
                <w:rFonts w:ascii="Times New Roman" w:eastAsia="Times New Roman" w:hAnsi="Times New Roman" w:cs="Arial"/>
                <w:b/>
                <w:sz w:val="24"/>
                <w:szCs w:val="24"/>
                <w:lang w:eastAsia="ru-RU"/>
              </w:rPr>
              <w:t xml:space="preserve">не пізніше ніж через 15 днів </w:t>
            </w:r>
            <w:r w:rsidRPr="004C0809">
              <w:rPr>
                <w:rFonts w:ascii="Times New Roman" w:eastAsia="Times New Roman" w:hAnsi="Times New Roman" w:cs="Arial"/>
                <w:sz w:val="24"/>
                <w:szCs w:val="24"/>
                <w:lang w:eastAsia="ru-RU"/>
              </w:rPr>
              <w:t xml:space="preserve">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w:t>
            </w:r>
            <w:r w:rsidRPr="004C0809">
              <w:rPr>
                <w:rFonts w:ascii="Times New Roman" w:eastAsia="Times New Roman" w:hAnsi="Times New Roman" w:cs="Arial"/>
                <w:b/>
                <w:sz w:val="24"/>
                <w:szCs w:val="24"/>
                <w:lang w:eastAsia="ru-RU"/>
              </w:rPr>
              <w:t>може бути продовжений до 60 днів.</w:t>
            </w:r>
          </w:p>
          <w:p w14:paraId="09CA8C94" w14:textId="77777777" w:rsidR="00460250" w:rsidRPr="004C0809" w:rsidRDefault="00460250" w:rsidP="00460250">
            <w:pPr>
              <w:widowControl w:val="0"/>
              <w:spacing w:after="0" w:line="240" w:lineRule="auto"/>
              <w:jc w:val="both"/>
              <w:rPr>
                <w:rFonts w:ascii="Times New Roman" w:eastAsia="Times New Roman" w:hAnsi="Times New Roman" w:cs="Times New Roman"/>
                <w:sz w:val="24"/>
                <w:szCs w:val="24"/>
                <w:lang w:eastAsia="ru-RU"/>
              </w:rPr>
            </w:pPr>
            <w:r w:rsidRPr="004C0809">
              <w:rPr>
                <w:rFonts w:ascii="Times New Roman" w:eastAsia="Times New Roman" w:hAnsi="Times New Roman" w:cs="Times New Roman"/>
                <w:sz w:val="24"/>
                <w:szCs w:val="24"/>
                <w:lang w:eastAsia="ru-RU"/>
              </w:rPr>
              <w:t xml:space="preserve">З метою забезпечення права на оскарження рішень замовника до органу оскарження  договір про закупівлю </w:t>
            </w:r>
            <w:r w:rsidRPr="004C0809">
              <w:rPr>
                <w:rFonts w:ascii="Times New Roman" w:eastAsia="Times New Roman" w:hAnsi="Times New Roman" w:cs="Times New Roman"/>
                <w:b/>
                <w:sz w:val="24"/>
                <w:szCs w:val="24"/>
                <w:lang w:eastAsia="ru-RU"/>
              </w:rPr>
              <w:t>не може бути укладено раніше ніж через п’ять днів</w:t>
            </w:r>
            <w:r w:rsidRPr="004C0809">
              <w:rPr>
                <w:rFonts w:ascii="Times New Roman" w:eastAsia="Times New Roman" w:hAnsi="Times New Roman" w:cs="Times New Roman"/>
                <w:sz w:val="24"/>
                <w:szCs w:val="24"/>
                <w:lang w:eastAsia="ru-RU"/>
              </w:rPr>
              <w:t xml:space="preserve"> з дати оприлюднення в електронній системі закупівель повідомлення про намір укласти договір про закупівлю.</w:t>
            </w:r>
          </w:p>
          <w:p w14:paraId="3A7FD0A6" w14:textId="77777777" w:rsidR="00460250" w:rsidRPr="004C0809" w:rsidRDefault="00460250" w:rsidP="00460250">
            <w:pPr>
              <w:spacing w:after="96" w:line="240" w:lineRule="auto"/>
              <w:ind w:right="113"/>
              <w:jc w:val="both"/>
              <w:rPr>
                <w:rFonts w:ascii="Times New Roman" w:eastAsia="Times New Roman" w:hAnsi="Times New Roman" w:cs="Times New Roman"/>
                <w:sz w:val="24"/>
                <w:szCs w:val="24"/>
                <w:lang w:eastAsia="ru-RU"/>
              </w:rPr>
            </w:pPr>
            <w:r w:rsidRPr="004C0809">
              <w:rPr>
                <w:rFonts w:ascii="Times New Roman" w:eastAsia="Times New Roman" w:hAnsi="Times New Roman" w:cs="Arial"/>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460250" w:rsidRPr="006D3BBA" w14:paraId="256FB57F" w14:textId="77777777" w:rsidTr="004073E0">
        <w:trPr>
          <w:trHeight w:val="438"/>
        </w:trPr>
        <w:tc>
          <w:tcPr>
            <w:tcW w:w="57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0B560A3D" w14:textId="77777777" w:rsidR="00460250" w:rsidRPr="006D3BBA" w:rsidRDefault="00460250" w:rsidP="00460250">
            <w:pPr>
              <w:spacing w:before="96" w:after="96" w:line="240" w:lineRule="auto"/>
              <w:ind w:right="113"/>
              <w:jc w:val="both"/>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lastRenderedPageBreak/>
              <w:t>3</w:t>
            </w:r>
          </w:p>
        </w:tc>
        <w:tc>
          <w:tcPr>
            <w:tcW w:w="2853"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7ED38253" w14:textId="77777777" w:rsidR="00460250" w:rsidRPr="006D3BBA" w:rsidRDefault="00460250" w:rsidP="00460250">
            <w:pPr>
              <w:spacing w:before="96" w:after="96" w:line="240" w:lineRule="auto"/>
              <w:ind w:right="113"/>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t>Про</w:t>
            </w:r>
            <w:r>
              <w:rPr>
                <w:rFonts w:ascii="Times New Roman" w:eastAsia="Times New Roman" w:hAnsi="Times New Roman" w:cs="Times New Roman"/>
                <w:b/>
                <w:color w:val="000000"/>
                <w:sz w:val="24"/>
                <w:szCs w:val="24"/>
                <w:lang w:val="ru-RU" w:eastAsia="ru-RU"/>
              </w:rPr>
              <w:t>є</w:t>
            </w:r>
            <w:r w:rsidRPr="006D3BBA">
              <w:rPr>
                <w:rFonts w:ascii="Times New Roman" w:eastAsia="Times New Roman" w:hAnsi="Times New Roman" w:cs="Times New Roman"/>
                <w:b/>
                <w:color w:val="000000"/>
                <w:sz w:val="24"/>
                <w:szCs w:val="24"/>
                <w:lang w:val="ru-RU" w:eastAsia="ru-RU"/>
              </w:rPr>
              <w:t>кт договору про закупівлю</w:t>
            </w:r>
          </w:p>
        </w:tc>
        <w:tc>
          <w:tcPr>
            <w:tcW w:w="7016"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133BA4E3" w14:textId="333184FC" w:rsidR="00460250" w:rsidRPr="006D3BBA" w:rsidRDefault="00460250" w:rsidP="00460250">
            <w:pPr>
              <w:keepNext/>
              <w:keepLines/>
              <w:spacing w:after="0" w:line="240" w:lineRule="auto"/>
              <w:ind w:right="120"/>
              <w:contextualSpacing/>
              <w:jc w:val="both"/>
              <w:rPr>
                <w:rFonts w:ascii="Times New Roman" w:eastAsia="Times New Roman" w:hAnsi="Times New Roman" w:cs="Arial"/>
                <w:color w:val="000000"/>
                <w:sz w:val="24"/>
                <w:szCs w:val="24"/>
                <w:lang w:eastAsia="ru-RU"/>
              </w:rPr>
            </w:pPr>
            <w:r w:rsidRPr="006D3BBA">
              <w:rPr>
                <w:rFonts w:ascii="Times New Roman" w:eastAsia="Times New Roman" w:hAnsi="Times New Roman" w:cs="Arial"/>
                <w:color w:val="000000"/>
                <w:sz w:val="24"/>
                <w:szCs w:val="24"/>
                <w:lang w:eastAsia="ru-RU"/>
              </w:rPr>
              <w:t>П</w:t>
            </w:r>
            <w:r>
              <w:rPr>
                <w:rFonts w:ascii="Times New Roman" w:eastAsia="Times New Roman" w:hAnsi="Times New Roman" w:cs="Arial"/>
                <w:color w:val="000000"/>
                <w:sz w:val="24"/>
                <w:szCs w:val="24"/>
                <w:lang w:eastAsia="ru-RU"/>
              </w:rPr>
              <w:t>роє</w:t>
            </w:r>
            <w:r w:rsidRPr="006D3BBA">
              <w:rPr>
                <w:rFonts w:ascii="Times New Roman" w:eastAsia="Times New Roman" w:hAnsi="Times New Roman" w:cs="Arial"/>
                <w:color w:val="000000"/>
                <w:sz w:val="24"/>
                <w:szCs w:val="24"/>
                <w:lang w:eastAsia="ru-RU"/>
              </w:rPr>
              <w:t xml:space="preserve">кт Договору про закупівлю викладено </w:t>
            </w:r>
            <w:r w:rsidRPr="009B586E">
              <w:rPr>
                <w:rFonts w:ascii="Times New Roman" w:eastAsia="Times New Roman" w:hAnsi="Times New Roman" w:cs="Arial"/>
                <w:color w:val="000000"/>
                <w:sz w:val="24"/>
                <w:szCs w:val="24"/>
                <w:lang w:eastAsia="ru-RU"/>
              </w:rPr>
              <w:t xml:space="preserve">в </w:t>
            </w:r>
            <w:r w:rsidRPr="009B586E">
              <w:rPr>
                <w:rFonts w:ascii="Times New Roman" w:eastAsia="Times New Roman" w:hAnsi="Times New Roman" w:cs="Arial"/>
                <w:b/>
                <w:bCs/>
                <w:i/>
                <w:iCs/>
                <w:color w:val="000000"/>
                <w:sz w:val="24"/>
                <w:szCs w:val="24"/>
                <w:lang w:eastAsia="ru-RU"/>
              </w:rPr>
              <w:t xml:space="preserve">Додатку </w:t>
            </w:r>
            <w:r w:rsidR="00DB384B">
              <w:rPr>
                <w:rFonts w:ascii="Times New Roman" w:eastAsia="Times New Roman" w:hAnsi="Times New Roman" w:cs="Arial"/>
                <w:b/>
                <w:bCs/>
                <w:i/>
                <w:iCs/>
                <w:color w:val="000000"/>
                <w:sz w:val="24"/>
                <w:szCs w:val="24"/>
                <w:lang w:eastAsia="ru-RU"/>
              </w:rPr>
              <w:t>2</w:t>
            </w:r>
            <w:r w:rsidRPr="009B586E">
              <w:rPr>
                <w:rFonts w:ascii="Times New Roman" w:eastAsia="Times New Roman" w:hAnsi="Times New Roman" w:cs="Arial"/>
                <w:color w:val="000000"/>
                <w:sz w:val="24"/>
                <w:szCs w:val="24"/>
                <w:lang w:eastAsia="ru-RU"/>
              </w:rPr>
              <w:t xml:space="preserve"> до цієї тендерної документації.</w:t>
            </w:r>
          </w:p>
          <w:p w14:paraId="72316051" w14:textId="77777777" w:rsidR="00460250" w:rsidRPr="00AE74C7" w:rsidRDefault="00460250" w:rsidP="00460250">
            <w:pPr>
              <w:keepNext/>
              <w:keepLines/>
              <w:spacing w:after="0" w:line="240" w:lineRule="auto"/>
              <w:ind w:right="120"/>
              <w:contextualSpacing/>
              <w:jc w:val="both"/>
              <w:rPr>
                <w:rFonts w:ascii="Times New Roman" w:eastAsia="Times New Roman" w:hAnsi="Times New Roman" w:cs="Arial"/>
                <w:color w:val="000000"/>
                <w:sz w:val="24"/>
                <w:szCs w:val="24"/>
                <w:lang w:eastAsia="ru-RU"/>
              </w:rPr>
            </w:pPr>
            <w:r w:rsidRPr="00AE74C7">
              <w:rPr>
                <w:rFonts w:ascii="Times New Roman" w:eastAsia="Times New Roman" w:hAnsi="Times New Roman" w:cs="Arial"/>
                <w:color w:val="000000"/>
                <w:sz w:val="24"/>
                <w:szCs w:val="24"/>
                <w:lang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6B490B0B" w14:textId="11B2412E" w:rsidR="00460250" w:rsidRPr="006D3BBA" w:rsidRDefault="00460250" w:rsidP="00460250">
            <w:pPr>
              <w:spacing w:after="0" w:line="240" w:lineRule="auto"/>
              <w:jc w:val="both"/>
              <w:rPr>
                <w:rFonts w:ascii="Times New Roman" w:eastAsia="Times New Roman" w:hAnsi="Times New Roman" w:cs="Arial"/>
                <w:sz w:val="24"/>
                <w:szCs w:val="24"/>
                <w:lang w:eastAsia="ru-RU"/>
              </w:rPr>
            </w:pPr>
            <w:r w:rsidRPr="006D3BBA">
              <w:rPr>
                <w:rFonts w:ascii="Times New Roman" w:eastAsia="Times New Roman" w:hAnsi="Times New Roman" w:cs="Arial"/>
                <w:sz w:val="24"/>
                <w:szCs w:val="24"/>
                <w:lang w:eastAsia="ru-RU"/>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проекту договору про закупівлю, що є </w:t>
            </w:r>
            <w:r w:rsidRPr="009B586E">
              <w:rPr>
                <w:rFonts w:ascii="Times New Roman" w:eastAsia="Times New Roman" w:hAnsi="Times New Roman" w:cs="Arial"/>
                <w:sz w:val="24"/>
                <w:szCs w:val="24"/>
                <w:lang w:eastAsia="ru-RU"/>
              </w:rPr>
              <w:t xml:space="preserve">Додатком </w:t>
            </w:r>
            <w:r w:rsidR="004073E0">
              <w:rPr>
                <w:rFonts w:ascii="Times New Roman" w:eastAsia="Times New Roman" w:hAnsi="Times New Roman" w:cs="Arial"/>
                <w:sz w:val="24"/>
                <w:szCs w:val="24"/>
                <w:lang w:eastAsia="ru-RU"/>
              </w:rPr>
              <w:t>2</w:t>
            </w:r>
            <w:r w:rsidRPr="009B586E">
              <w:rPr>
                <w:rFonts w:ascii="Times New Roman" w:eastAsia="Times New Roman" w:hAnsi="Times New Roman" w:cs="Arial"/>
                <w:sz w:val="24"/>
                <w:szCs w:val="24"/>
                <w:lang w:eastAsia="ru-RU"/>
              </w:rPr>
              <w:t xml:space="preserve"> до цієї</w:t>
            </w:r>
            <w:r w:rsidRPr="006D3BBA">
              <w:rPr>
                <w:rFonts w:ascii="Times New Roman" w:eastAsia="Times New Roman" w:hAnsi="Times New Roman" w:cs="Arial"/>
                <w:sz w:val="24"/>
                <w:szCs w:val="24"/>
                <w:lang w:eastAsia="ru-RU"/>
              </w:rPr>
              <w:t xml:space="preserve"> тендерної документації, та надсилається переможцю у спосіб, обраний замовником. Непідписання переможцем договору та/або не передання одного примірника цього договору буде розцінено як відмова переможця від укладення договору про закупівлю, що спричиняє наслідки, передбачені </w:t>
            </w:r>
            <w:r w:rsidR="003862DA">
              <w:rPr>
                <w:rFonts w:ascii="Times New Roman" w:eastAsia="Times New Roman" w:hAnsi="Times New Roman" w:cs="Arial"/>
                <w:sz w:val="24"/>
                <w:szCs w:val="24"/>
                <w:lang w:eastAsia="ru-RU"/>
              </w:rPr>
              <w:t xml:space="preserve">пунктом 5 </w:t>
            </w:r>
            <w:r w:rsidRPr="006D3BBA">
              <w:rPr>
                <w:rFonts w:ascii="Times New Roman" w:eastAsia="Times New Roman" w:hAnsi="Times New Roman" w:cs="Arial"/>
                <w:sz w:val="24"/>
                <w:szCs w:val="24"/>
                <w:lang w:eastAsia="ru-RU"/>
              </w:rPr>
              <w:t xml:space="preserve">цієї </w:t>
            </w:r>
            <w:r w:rsidR="00963676">
              <w:rPr>
                <w:rFonts w:ascii="Times New Roman" w:eastAsia="Times New Roman" w:hAnsi="Times New Roman" w:cs="Arial"/>
                <w:sz w:val="24"/>
                <w:szCs w:val="24"/>
                <w:lang w:eastAsia="ru-RU"/>
              </w:rPr>
              <w:t>д</w:t>
            </w:r>
            <w:r w:rsidRPr="006D3BBA">
              <w:rPr>
                <w:rFonts w:ascii="Times New Roman" w:eastAsia="Times New Roman" w:hAnsi="Times New Roman" w:cs="Arial"/>
                <w:sz w:val="24"/>
                <w:szCs w:val="24"/>
                <w:lang w:eastAsia="ru-RU"/>
              </w:rPr>
              <w:t>окументації «</w:t>
            </w:r>
            <w:r w:rsidRPr="00DE693B">
              <w:rPr>
                <w:rFonts w:ascii="Times New Roman" w:eastAsia="Times New Roman" w:hAnsi="Times New Roman" w:cs="Arial"/>
                <w:sz w:val="24"/>
                <w:szCs w:val="24"/>
                <w:lang w:eastAsia="ru-RU"/>
              </w:rPr>
              <w:t>Дії замовника при відмові переможця торгів підписати договір про закупівлю»</w:t>
            </w:r>
            <w:r w:rsidRPr="006D3BBA">
              <w:rPr>
                <w:rFonts w:ascii="Times New Roman" w:eastAsia="Times New Roman" w:hAnsi="Times New Roman" w:cs="Arial"/>
                <w:sz w:val="24"/>
                <w:szCs w:val="24"/>
                <w:lang w:eastAsia="ru-RU"/>
              </w:rPr>
              <w:t xml:space="preserve"> цього розділу.</w:t>
            </w:r>
          </w:p>
          <w:p w14:paraId="6C399C81" w14:textId="77777777" w:rsidR="00460250" w:rsidRPr="006D3BBA" w:rsidRDefault="00460250" w:rsidP="00460250">
            <w:pPr>
              <w:keepNext/>
              <w:keepLines/>
              <w:spacing w:after="0" w:line="240" w:lineRule="auto"/>
              <w:jc w:val="both"/>
              <w:rPr>
                <w:rFonts w:ascii="Times New Roman" w:eastAsia="Times New Roman" w:hAnsi="Times New Roman" w:cs="Arial"/>
                <w:color w:val="000000"/>
                <w:sz w:val="24"/>
                <w:szCs w:val="24"/>
                <w:lang w:eastAsia="ru-RU"/>
              </w:rPr>
            </w:pPr>
            <w:r w:rsidRPr="006D3BBA">
              <w:rPr>
                <w:rFonts w:ascii="Times New Roman" w:eastAsia="Times New Roman" w:hAnsi="Times New Roman" w:cs="Arial"/>
                <w:b/>
                <w:bCs/>
                <w:i/>
                <w:iCs/>
                <w:color w:val="000000"/>
                <w:sz w:val="24"/>
                <w:szCs w:val="24"/>
                <w:lang w:eastAsia="ru-RU"/>
              </w:rPr>
              <w:t>Переможець</w:t>
            </w:r>
            <w:r w:rsidRPr="006D3BBA">
              <w:rPr>
                <w:rFonts w:ascii="Times New Roman" w:eastAsia="Times New Roman" w:hAnsi="Times New Roman" w:cs="Arial"/>
                <w:color w:val="000000"/>
                <w:sz w:val="24"/>
                <w:szCs w:val="24"/>
                <w:lang w:eastAsia="ru-RU"/>
              </w:rPr>
              <w:t xml:space="preserve"> процедури закупівлі під час укладення договору про закупівлю повинен надати:</w:t>
            </w:r>
          </w:p>
          <w:p w14:paraId="7935F646" w14:textId="77777777" w:rsidR="00460250" w:rsidRPr="006D3BBA" w:rsidRDefault="00460250" w:rsidP="00460250">
            <w:pPr>
              <w:keepNext/>
              <w:keepLines/>
              <w:numPr>
                <w:ilvl w:val="0"/>
                <w:numId w:val="8"/>
              </w:numPr>
              <w:autoSpaceDN w:val="0"/>
              <w:spacing w:after="0" w:line="240" w:lineRule="auto"/>
              <w:contextualSpacing/>
              <w:jc w:val="both"/>
              <w:rPr>
                <w:rFonts w:ascii="Times New Roman" w:eastAsia="Times New Roman" w:hAnsi="Times New Roman" w:cs="Times New Roman CYR"/>
                <w:color w:val="000000"/>
                <w:sz w:val="24"/>
                <w:szCs w:val="24"/>
                <w:lang w:eastAsia="ru-RU"/>
              </w:rPr>
            </w:pPr>
            <w:r w:rsidRPr="006D3BBA">
              <w:rPr>
                <w:rFonts w:ascii="Times New Roman" w:eastAsia="Times New Roman" w:hAnsi="Times New Roman" w:cs="Times New Roman CYR"/>
                <w:color w:val="000000"/>
                <w:sz w:val="24"/>
                <w:szCs w:val="24"/>
                <w:lang w:eastAsia="ru-RU"/>
              </w:rPr>
              <w:t>інформацію про право підписання договору про закупівлю;</w:t>
            </w:r>
          </w:p>
          <w:p w14:paraId="2635CD8C" w14:textId="77777777" w:rsidR="00460250" w:rsidRPr="00D05889" w:rsidRDefault="00460250" w:rsidP="00460250">
            <w:pPr>
              <w:pStyle w:val="a5"/>
              <w:numPr>
                <w:ilvl w:val="0"/>
                <w:numId w:val="8"/>
              </w:numPr>
              <w:spacing w:after="96" w:line="240" w:lineRule="auto"/>
              <w:ind w:right="113"/>
              <w:jc w:val="both"/>
              <w:rPr>
                <w:rFonts w:ascii="Arial" w:eastAsia="Times New Roman" w:hAnsi="Arial" w:cs="Arial"/>
                <w:color w:val="000000"/>
                <w:sz w:val="16"/>
                <w:szCs w:val="16"/>
                <w:shd w:val="clear" w:color="auto" w:fill="FFFFFF"/>
                <w:lang w:eastAsia="ru-RU"/>
              </w:rPr>
            </w:pPr>
            <w:r w:rsidRPr="00D05889">
              <w:rPr>
                <w:rFonts w:ascii="Times New Roman" w:eastAsia="Times New Roman" w:hAnsi="Times New Roman" w:cs="Times New Roman"/>
                <w:b/>
                <w:color w:val="000000"/>
                <w:sz w:val="24"/>
                <w:szCs w:val="24"/>
                <w:shd w:val="clear" w:color="auto" w:fill="FFFFFF"/>
                <w:lang w:eastAsia="ru-RU"/>
              </w:rPr>
              <w:t>достовірну інформацію про наявність у нього чинної ліцензії або документа дозвільного характеру</w:t>
            </w:r>
            <w:r w:rsidRPr="00D05889">
              <w:rPr>
                <w:rFonts w:ascii="Times New Roman" w:eastAsia="Times New Roman" w:hAnsi="Times New Roman" w:cs="Times New Roman"/>
                <w:color w:val="000000"/>
                <w:sz w:val="24"/>
                <w:szCs w:val="24"/>
                <w:shd w:val="clear" w:color="auto" w:fill="FFFFFF"/>
                <w:lang w:eastAsia="ru-RU"/>
              </w:rPr>
              <w:t xml:space="preserve">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791B3FE9" w14:textId="1B34F269" w:rsidR="00460250" w:rsidRPr="00D05889" w:rsidRDefault="00460250" w:rsidP="00460250">
            <w:pPr>
              <w:spacing w:after="96" w:line="240" w:lineRule="auto"/>
              <w:ind w:right="113"/>
              <w:jc w:val="both"/>
              <w:rPr>
                <w:rFonts w:ascii="Arial" w:eastAsia="Times New Roman" w:hAnsi="Arial" w:cs="Arial"/>
                <w:color w:val="000000"/>
                <w:sz w:val="16"/>
                <w:szCs w:val="16"/>
                <w:shd w:val="clear" w:color="auto" w:fill="FFFFFF"/>
                <w:lang w:eastAsia="ru-RU"/>
              </w:rPr>
            </w:pPr>
          </w:p>
        </w:tc>
      </w:tr>
      <w:tr w:rsidR="00460250" w:rsidRPr="006D3BBA" w14:paraId="33434DCC" w14:textId="77777777" w:rsidTr="004073E0">
        <w:trPr>
          <w:trHeight w:val="438"/>
        </w:trPr>
        <w:tc>
          <w:tcPr>
            <w:tcW w:w="57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499299AF" w14:textId="77777777" w:rsidR="00460250" w:rsidRPr="006D3BBA" w:rsidRDefault="00460250" w:rsidP="00460250">
            <w:pPr>
              <w:spacing w:before="96" w:after="96" w:line="240" w:lineRule="auto"/>
              <w:ind w:right="113"/>
              <w:jc w:val="both"/>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t>4</w:t>
            </w:r>
          </w:p>
        </w:tc>
        <w:tc>
          <w:tcPr>
            <w:tcW w:w="2853"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181EB288" w14:textId="77777777" w:rsidR="00460250" w:rsidRPr="006D3BBA" w:rsidRDefault="00460250" w:rsidP="00460250">
            <w:pPr>
              <w:spacing w:before="96" w:after="96" w:line="240" w:lineRule="auto"/>
              <w:ind w:right="113"/>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bCs/>
                <w:color w:val="000000"/>
                <w:sz w:val="24"/>
                <w:szCs w:val="24"/>
                <w:lang w:eastAsia="ru-RU"/>
              </w:rPr>
              <w:t>Умови договору про закупівлю</w:t>
            </w:r>
          </w:p>
        </w:tc>
        <w:tc>
          <w:tcPr>
            <w:tcW w:w="7016"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6CB3CAB8" w14:textId="77777777" w:rsidR="00460250" w:rsidRPr="006D3BBA" w:rsidRDefault="00460250" w:rsidP="00460250">
            <w:pPr>
              <w:keepNext/>
              <w:keepLines/>
              <w:spacing w:after="0" w:line="240" w:lineRule="auto"/>
              <w:jc w:val="both"/>
              <w:rPr>
                <w:rFonts w:ascii="Times New Roman" w:eastAsia="Times New Roman" w:hAnsi="Times New Roman" w:cs="Times New Roman"/>
                <w:color w:val="000000"/>
                <w:sz w:val="24"/>
                <w:szCs w:val="24"/>
                <w:lang w:eastAsia="ru-RU"/>
              </w:rPr>
            </w:pPr>
            <w:r w:rsidRPr="006D3BBA">
              <w:rPr>
                <w:rFonts w:ascii="Times New Roman" w:eastAsia="Times New Roman" w:hAnsi="Times New Roman" w:cs="Times New Roman"/>
                <w:color w:val="000000"/>
                <w:sz w:val="24"/>
                <w:szCs w:val="24"/>
                <w:lang w:eastAsia="ru-RU"/>
              </w:rPr>
              <w:t xml:space="preserve">Договір про закупівлю укладається відповідно до норм </w:t>
            </w:r>
            <w:hyperlink r:id="rId7" w:history="1">
              <w:r w:rsidRPr="006D3BBA">
                <w:rPr>
                  <w:rFonts w:ascii="Times New Roman" w:eastAsia="Times New Roman" w:hAnsi="Times New Roman" w:cs="Times New Roman"/>
                  <w:color w:val="000000"/>
                  <w:sz w:val="24"/>
                  <w:szCs w:val="24"/>
                  <w:lang w:eastAsia="ru-RU"/>
                </w:rPr>
                <w:t>Цивільного кодексу України</w:t>
              </w:r>
            </w:hyperlink>
            <w:r w:rsidRPr="006D3BBA">
              <w:rPr>
                <w:rFonts w:ascii="Times New Roman" w:eastAsia="Times New Roman" w:hAnsi="Times New Roman" w:cs="Times New Roman"/>
                <w:color w:val="000000"/>
                <w:sz w:val="24"/>
                <w:szCs w:val="24"/>
                <w:lang w:eastAsia="ru-RU"/>
              </w:rPr>
              <w:t xml:space="preserve"> та</w:t>
            </w:r>
            <w:hyperlink r:id="rId8" w:history="1">
              <w:r w:rsidRPr="006D3BBA">
                <w:rPr>
                  <w:rFonts w:ascii="Times New Roman" w:eastAsia="Times New Roman" w:hAnsi="Times New Roman" w:cs="Times New Roman"/>
                  <w:color w:val="000000"/>
                  <w:sz w:val="24"/>
                  <w:szCs w:val="24"/>
                  <w:lang w:eastAsia="ru-RU"/>
                </w:rPr>
                <w:t xml:space="preserve"> Господарського кодексу України</w:t>
              </w:r>
            </w:hyperlink>
            <w:r w:rsidRPr="006D3BBA">
              <w:rPr>
                <w:rFonts w:ascii="Times New Roman" w:eastAsia="Times New Roman" w:hAnsi="Times New Roman" w:cs="Times New Roman"/>
                <w:color w:val="000000"/>
                <w:sz w:val="24"/>
                <w:szCs w:val="24"/>
                <w:lang w:eastAsia="ru-RU"/>
              </w:rPr>
              <w:t xml:space="preserve"> з урахуванням </w:t>
            </w:r>
            <w:r w:rsidRPr="00D05889">
              <w:rPr>
                <w:rFonts w:ascii="Times New Roman" w:eastAsia="Times New Roman" w:hAnsi="Times New Roman" w:cs="Times New Roman"/>
                <w:color w:val="000000"/>
                <w:sz w:val="24"/>
                <w:szCs w:val="24"/>
                <w:lang w:eastAsia="ru-RU"/>
              </w:rPr>
              <w:t>положень статті 41 Закону, крім частин третьої – п’ятої, сьомої та восьмої статті 41 Закону, та  Особливостей.</w:t>
            </w:r>
          </w:p>
          <w:p w14:paraId="4874E157" w14:textId="77777777" w:rsidR="00460250" w:rsidRPr="006D3BBA" w:rsidRDefault="00460250" w:rsidP="00460250">
            <w:pPr>
              <w:keepNext/>
              <w:keepLines/>
              <w:spacing w:after="0" w:line="240" w:lineRule="auto"/>
              <w:jc w:val="both"/>
              <w:rPr>
                <w:rFonts w:ascii="Times New Roman" w:eastAsia="Times New Roman" w:hAnsi="Times New Roman" w:cs="Times New Roman"/>
                <w:color w:val="000000"/>
                <w:sz w:val="24"/>
                <w:szCs w:val="24"/>
                <w:lang w:eastAsia="ru-RU"/>
              </w:rPr>
            </w:pPr>
            <w:r w:rsidRPr="006D3BBA">
              <w:rPr>
                <w:rFonts w:ascii="Times New Roman" w:eastAsia="Times New Roman" w:hAnsi="Times New Roman" w:cs="Times New Roman"/>
                <w:color w:val="000000"/>
                <w:sz w:val="24"/>
                <w:szCs w:val="24"/>
                <w:lang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6F5A10B" w14:textId="77777777" w:rsidR="00460250" w:rsidRPr="000B0A45" w:rsidRDefault="00460250" w:rsidP="00460250">
            <w:pPr>
              <w:spacing w:after="0" w:line="240" w:lineRule="auto"/>
              <w:jc w:val="both"/>
              <w:textAlignment w:val="baseline"/>
              <w:rPr>
                <w:rFonts w:ascii="Times New Roman" w:eastAsia="Times New Roman" w:hAnsi="Times New Roman" w:cs="Arial"/>
                <w:color w:val="000000"/>
                <w:sz w:val="24"/>
                <w:szCs w:val="24"/>
                <w:lang w:eastAsia="ru-RU"/>
              </w:rPr>
            </w:pPr>
            <w:r w:rsidRPr="000B0A45">
              <w:rPr>
                <w:rFonts w:ascii="Times New Roman" w:eastAsia="Times New Roman" w:hAnsi="Times New Roman" w:cs="Arial"/>
                <w:color w:val="000000"/>
                <w:sz w:val="24"/>
                <w:szCs w:val="24"/>
                <w:lang w:eastAsia="ru-RU"/>
              </w:rPr>
              <w:t xml:space="preserve">Умови договору про закупівлю не повинні відрізнятися від змісту </w:t>
            </w:r>
            <w:r w:rsidRPr="000B0A45">
              <w:rPr>
                <w:rFonts w:ascii="Times New Roman" w:eastAsia="Times New Roman" w:hAnsi="Times New Roman" w:cs="Arial"/>
                <w:color w:val="000000"/>
                <w:sz w:val="24"/>
                <w:szCs w:val="24"/>
                <w:lang w:eastAsia="ru-RU"/>
              </w:rPr>
              <w:lastRenderedPageBreak/>
              <w:t>тендерної пропозиції за результатами електронного аукціону переможця процедури закупівлі, крім випадків:</w:t>
            </w:r>
          </w:p>
          <w:p w14:paraId="5830060D" w14:textId="77777777" w:rsidR="00460250" w:rsidRPr="000B0A45" w:rsidRDefault="00460250" w:rsidP="00460250">
            <w:pPr>
              <w:pStyle w:val="a5"/>
              <w:numPr>
                <w:ilvl w:val="0"/>
                <w:numId w:val="9"/>
              </w:numPr>
              <w:spacing w:after="0" w:line="240" w:lineRule="auto"/>
              <w:jc w:val="both"/>
              <w:textAlignment w:val="baseline"/>
              <w:rPr>
                <w:rFonts w:ascii="Times New Roman" w:eastAsia="Times New Roman" w:hAnsi="Times New Roman" w:cs="Arial"/>
                <w:color w:val="000000"/>
                <w:sz w:val="24"/>
                <w:szCs w:val="24"/>
                <w:lang w:eastAsia="ru-RU"/>
              </w:rPr>
            </w:pPr>
            <w:r w:rsidRPr="000B0A45">
              <w:rPr>
                <w:rFonts w:ascii="Times New Roman" w:eastAsia="Times New Roman" w:hAnsi="Times New Roman" w:cs="Arial"/>
                <w:color w:val="000000"/>
                <w:sz w:val="24"/>
                <w:szCs w:val="24"/>
                <w:lang w:eastAsia="ru-RU"/>
              </w:rPr>
              <w:t>визначення грошового еквівалента зобов’язання в іноземній валюті;</w:t>
            </w:r>
          </w:p>
          <w:p w14:paraId="4564FF82" w14:textId="77777777" w:rsidR="00460250" w:rsidRPr="000B0A45" w:rsidRDefault="00460250" w:rsidP="00460250">
            <w:pPr>
              <w:pStyle w:val="a5"/>
              <w:numPr>
                <w:ilvl w:val="0"/>
                <w:numId w:val="9"/>
              </w:numPr>
              <w:spacing w:after="0" w:line="240" w:lineRule="auto"/>
              <w:jc w:val="both"/>
              <w:textAlignment w:val="baseline"/>
              <w:rPr>
                <w:rFonts w:ascii="Times New Roman" w:eastAsia="Times New Roman" w:hAnsi="Times New Roman" w:cs="Arial"/>
                <w:color w:val="000000"/>
                <w:sz w:val="24"/>
                <w:szCs w:val="24"/>
                <w:lang w:eastAsia="ru-RU"/>
              </w:rPr>
            </w:pPr>
            <w:r w:rsidRPr="000B0A45">
              <w:rPr>
                <w:rFonts w:ascii="Times New Roman" w:eastAsia="Times New Roman" w:hAnsi="Times New Roman" w:cs="Arial"/>
                <w:color w:val="000000"/>
                <w:sz w:val="24"/>
                <w:szCs w:val="24"/>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EAAEF73" w14:textId="77777777" w:rsidR="00460250" w:rsidRDefault="00460250" w:rsidP="00460250">
            <w:pPr>
              <w:shd w:val="clear" w:color="auto" w:fill="FFFFFF"/>
              <w:spacing w:after="150" w:line="240" w:lineRule="auto"/>
              <w:jc w:val="both"/>
              <w:rPr>
                <w:rFonts w:ascii="Times New Roman" w:eastAsia="Times New Roman" w:hAnsi="Times New Roman" w:cs="Arial"/>
                <w:color w:val="000000"/>
                <w:sz w:val="24"/>
                <w:szCs w:val="24"/>
                <w:lang w:eastAsia="ru-RU"/>
              </w:rPr>
            </w:pPr>
            <w:r>
              <w:rPr>
                <w:rFonts w:ascii="Times New Roman" w:eastAsia="Times New Roman" w:hAnsi="Times New Roman" w:cs="Arial"/>
                <w:color w:val="000000"/>
                <w:sz w:val="24"/>
                <w:szCs w:val="24"/>
                <w:lang w:eastAsia="ru-RU"/>
              </w:rPr>
              <w:t xml:space="preserve">      -  </w:t>
            </w:r>
            <w:r w:rsidRPr="000B0A45">
              <w:rPr>
                <w:rFonts w:ascii="Times New Roman" w:eastAsia="Times New Roman" w:hAnsi="Times New Roman" w:cs="Arial"/>
                <w:color w:val="000000"/>
                <w:sz w:val="24"/>
                <w:szCs w:val="24"/>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0EB0E4B9" w14:textId="77777777" w:rsidR="00460250" w:rsidRPr="006D3BBA" w:rsidRDefault="00460250" w:rsidP="00460250">
            <w:pPr>
              <w:shd w:val="clear" w:color="auto" w:fill="FFFFFF"/>
              <w:spacing w:after="150" w:line="240" w:lineRule="auto"/>
              <w:jc w:val="both"/>
              <w:rPr>
                <w:rFonts w:ascii="Times New Roman" w:eastAsia="Times New Roman" w:hAnsi="Times New Roman" w:cs="Times New Roman"/>
                <w:sz w:val="24"/>
                <w:szCs w:val="24"/>
                <w:lang w:eastAsia="ru-RU"/>
              </w:rPr>
            </w:pPr>
          </w:p>
        </w:tc>
      </w:tr>
      <w:tr w:rsidR="00460250" w:rsidRPr="006D3BBA" w14:paraId="6695C024" w14:textId="77777777" w:rsidTr="004073E0">
        <w:trPr>
          <w:trHeight w:val="438"/>
        </w:trPr>
        <w:tc>
          <w:tcPr>
            <w:tcW w:w="578"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14:paraId="380C549D" w14:textId="77777777" w:rsidR="00460250" w:rsidRPr="006D3BBA" w:rsidRDefault="00460250" w:rsidP="00460250">
            <w:pPr>
              <w:spacing w:before="96" w:after="96" w:line="240" w:lineRule="auto"/>
              <w:ind w:right="113"/>
              <w:jc w:val="both"/>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lastRenderedPageBreak/>
              <w:t>5</w:t>
            </w:r>
          </w:p>
        </w:tc>
        <w:tc>
          <w:tcPr>
            <w:tcW w:w="2853"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14:paraId="4C16EC24" w14:textId="77777777" w:rsidR="00460250" w:rsidRPr="006D3BBA" w:rsidRDefault="00460250" w:rsidP="00460250">
            <w:pPr>
              <w:spacing w:before="96" w:after="96" w:line="240" w:lineRule="auto"/>
              <w:ind w:right="113"/>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t>Дії</w:t>
            </w:r>
            <w:r w:rsidR="004C0809">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замовника при відмові</w:t>
            </w:r>
            <w:r w:rsidR="004C0809">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переможця</w:t>
            </w:r>
            <w:r w:rsidR="004C0809">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торгів</w:t>
            </w:r>
            <w:r w:rsidR="004C0809">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підписати</w:t>
            </w:r>
            <w:r w:rsidR="004C0809">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договір про закупівлю</w:t>
            </w:r>
          </w:p>
        </w:tc>
        <w:tc>
          <w:tcPr>
            <w:tcW w:w="7016"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14:paraId="266E0A81" w14:textId="77777777" w:rsidR="00460250" w:rsidRPr="006D3BBA" w:rsidRDefault="00460250" w:rsidP="00460250">
            <w:pPr>
              <w:tabs>
                <w:tab w:val="left" w:pos="2160"/>
                <w:tab w:val="left" w:pos="3600"/>
              </w:tabs>
              <w:spacing w:after="0" w:line="240" w:lineRule="auto"/>
              <w:jc w:val="both"/>
              <w:rPr>
                <w:rFonts w:ascii="Times New Roman" w:eastAsia="Times New Roman" w:hAnsi="Times New Roman" w:cs="Times New Roman"/>
                <w:color w:val="000000"/>
                <w:sz w:val="24"/>
                <w:szCs w:val="24"/>
                <w:lang w:eastAsia="ru-RU"/>
              </w:rPr>
            </w:pPr>
            <w:r w:rsidRPr="006D3BBA">
              <w:rPr>
                <w:rFonts w:ascii="Times New Roman" w:eastAsia="Times New Roman" w:hAnsi="Times New Roman" w:cs="Arial"/>
                <w:color w:val="000000"/>
                <w:sz w:val="24"/>
                <w:szCs w:val="24"/>
                <w:lang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460250" w:rsidRPr="006D3BBA" w14:paraId="3F42311A" w14:textId="77777777" w:rsidTr="004073E0">
        <w:trPr>
          <w:trHeight w:val="438"/>
        </w:trPr>
        <w:tc>
          <w:tcPr>
            <w:tcW w:w="578"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hideMark/>
          </w:tcPr>
          <w:p w14:paraId="19F917A5" w14:textId="77777777" w:rsidR="00460250" w:rsidRPr="006D3BBA" w:rsidRDefault="00460250" w:rsidP="00460250">
            <w:pPr>
              <w:spacing w:before="96" w:after="96" w:line="240" w:lineRule="auto"/>
              <w:ind w:right="113"/>
              <w:jc w:val="both"/>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t>6</w:t>
            </w:r>
          </w:p>
        </w:tc>
        <w:tc>
          <w:tcPr>
            <w:tcW w:w="2853"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hideMark/>
          </w:tcPr>
          <w:p w14:paraId="040CE45F" w14:textId="77777777" w:rsidR="00460250" w:rsidRPr="006D3BBA" w:rsidRDefault="00460250" w:rsidP="00460250">
            <w:pPr>
              <w:spacing w:before="96" w:after="96" w:line="240" w:lineRule="auto"/>
              <w:ind w:right="113"/>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t>Забезпечення</w:t>
            </w:r>
            <w:r w:rsidR="004C0809">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виконання договору про закупівлю</w:t>
            </w:r>
          </w:p>
        </w:tc>
        <w:tc>
          <w:tcPr>
            <w:tcW w:w="7016"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hideMark/>
          </w:tcPr>
          <w:p w14:paraId="7DA1B24D" w14:textId="77777777" w:rsidR="00460250" w:rsidRPr="006D3BBA" w:rsidRDefault="00460250" w:rsidP="00460250">
            <w:pPr>
              <w:spacing w:after="96" w:line="240" w:lineRule="auto"/>
              <w:ind w:right="113"/>
              <w:jc w:val="both"/>
              <w:rPr>
                <w:rFonts w:ascii="Times New Roman" w:eastAsia="Times New Roman" w:hAnsi="Times New Roman" w:cs="Times New Roman"/>
                <w:sz w:val="24"/>
                <w:szCs w:val="24"/>
                <w:lang w:eastAsia="ru-RU"/>
              </w:rPr>
            </w:pPr>
            <w:r w:rsidRPr="006D3BBA">
              <w:rPr>
                <w:rFonts w:ascii="Times New Roman" w:eastAsia="Times New Roman" w:hAnsi="Times New Roman" w:cs="Times New Roman"/>
                <w:color w:val="000000"/>
                <w:sz w:val="24"/>
                <w:szCs w:val="24"/>
                <w:lang w:eastAsia="ru-RU"/>
              </w:rPr>
              <w:t>Не вимагається</w:t>
            </w:r>
          </w:p>
        </w:tc>
      </w:tr>
    </w:tbl>
    <w:p w14:paraId="69629978" w14:textId="77777777" w:rsidR="006D3BBA" w:rsidRPr="006D3BBA" w:rsidRDefault="006D3BBA" w:rsidP="006D3BBA">
      <w:pPr>
        <w:spacing w:after="0" w:line="240" w:lineRule="auto"/>
        <w:rPr>
          <w:rFonts w:ascii="Times New Roman" w:eastAsia="Times New Roman" w:hAnsi="Times New Roman" w:cs="Times New Roman"/>
          <w:b/>
          <w:bCs/>
          <w:color w:val="000000"/>
          <w:sz w:val="24"/>
          <w:szCs w:val="24"/>
          <w:lang w:eastAsia="ru-RU"/>
        </w:rPr>
      </w:pPr>
    </w:p>
    <w:p w14:paraId="06A6876F" w14:textId="77777777" w:rsidR="006D3BBA" w:rsidRPr="006D3BBA" w:rsidRDefault="006D3BBA" w:rsidP="006D3BBA">
      <w:pPr>
        <w:spacing w:after="0" w:line="240" w:lineRule="auto"/>
        <w:ind w:firstLine="720"/>
        <w:jc w:val="right"/>
        <w:rPr>
          <w:rFonts w:ascii="Times New Roman" w:eastAsia="Times New Roman" w:hAnsi="Times New Roman" w:cs="Times New Roman"/>
          <w:b/>
          <w:bCs/>
          <w:color w:val="000000"/>
          <w:sz w:val="24"/>
          <w:szCs w:val="24"/>
          <w:lang w:eastAsia="ru-RU"/>
        </w:rPr>
      </w:pPr>
    </w:p>
    <w:p w14:paraId="3DA663F3" w14:textId="77777777" w:rsidR="006D3BBA" w:rsidRPr="006D3BBA" w:rsidRDefault="006D3BBA" w:rsidP="006D3BBA">
      <w:pPr>
        <w:spacing w:after="0" w:line="240" w:lineRule="auto"/>
        <w:rPr>
          <w:rFonts w:ascii="Arial" w:eastAsia="Times New Roman" w:hAnsi="Arial" w:cs="Arial"/>
          <w:sz w:val="16"/>
          <w:szCs w:val="16"/>
          <w:lang w:val="ru-RU" w:eastAsia="ru-RU"/>
        </w:rPr>
      </w:pPr>
    </w:p>
    <w:p w14:paraId="335524B7" w14:textId="0DC77478" w:rsidR="00F31FE0" w:rsidRPr="004C0809" w:rsidRDefault="00022CC1" w:rsidP="004C0809">
      <w:pPr>
        <w:spacing w:after="0" w:line="240" w:lineRule="auto"/>
        <w:ind w:left="2977" w:hanging="3969"/>
        <w:jc w:val="both"/>
        <w:rPr>
          <w:rFonts w:ascii="Times New Roman" w:hAnsi="Times New Roman"/>
          <w:b/>
          <w:bCs/>
          <w:i/>
          <w:sz w:val="24"/>
          <w:szCs w:val="24"/>
          <w:lang w:eastAsia="ru-RU"/>
        </w:rPr>
      </w:pPr>
      <w:r>
        <w:rPr>
          <w:rFonts w:ascii="Times New Roman" w:eastAsia="Times New Roman" w:hAnsi="Times New Roman" w:cs="Times New Roman"/>
          <w:sz w:val="24"/>
          <w:szCs w:val="24"/>
          <w:shd w:val="clear" w:color="auto" w:fill="FFFFFF"/>
          <w:lang w:eastAsia="uk-UA"/>
        </w:rPr>
        <w:t xml:space="preserve">    </w:t>
      </w:r>
      <w:r w:rsidR="00F61233" w:rsidRPr="004C0809">
        <w:rPr>
          <w:rFonts w:ascii="Times New Roman" w:eastAsia="Times New Roman" w:hAnsi="Times New Roman" w:cs="Times New Roman"/>
          <w:sz w:val="24"/>
          <w:szCs w:val="24"/>
          <w:shd w:val="clear" w:color="auto" w:fill="FFFFFF"/>
          <w:lang w:eastAsia="uk-UA"/>
        </w:rPr>
        <w:t xml:space="preserve">Додатки:     </w:t>
      </w:r>
    </w:p>
    <w:p w14:paraId="646E463D" w14:textId="04307C45" w:rsidR="00F61233" w:rsidRPr="004C0809" w:rsidRDefault="00F61233" w:rsidP="004C0809">
      <w:pPr>
        <w:spacing w:after="0" w:line="240" w:lineRule="auto"/>
        <w:ind w:left="2977" w:hanging="3969"/>
        <w:jc w:val="both"/>
        <w:rPr>
          <w:rFonts w:ascii="Times New Roman" w:eastAsia="Times New Roman" w:hAnsi="Times New Roman" w:cs="Times New Roman"/>
          <w:b/>
          <w:i/>
          <w:sz w:val="24"/>
          <w:szCs w:val="24"/>
        </w:rPr>
      </w:pPr>
      <w:r w:rsidRPr="004C0809">
        <w:rPr>
          <w:rFonts w:ascii="Times New Roman" w:eastAsia="Times New Roman" w:hAnsi="Times New Roman" w:cs="Times New Roman"/>
          <w:sz w:val="24"/>
          <w:szCs w:val="24"/>
          <w:shd w:val="clear" w:color="auto" w:fill="FFFFFF"/>
          <w:lang w:eastAsia="uk-UA"/>
        </w:rPr>
        <w:t xml:space="preserve">     </w:t>
      </w:r>
      <w:r w:rsidR="004C0809">
        <w:rPr>
          <w:rFonts w:ascii="Times New Roman" w:eastAsia="Times New Roman" w:hAnsi="Times New Roman" w:cs="Times New Roman"/>
          <w:sz w:val="24"/>
          <w:szCs w:val="24"/>
          <w:shd w:val="clear" w:color="auto" w:fill="FFFFFF"/>
          <w:lang w:eastAsia="uk-UA"/>
        </w:rPr>
        <w:t xml:space="preserve">                 </w:t>
      </w:r>
      <w:r w:rsidRPr="004C0809">
        <w:rPr>
          <w:rFonts w:ascii="Times New Roman" w:eastAsia="Times New Roman" w:hAnsi="Times New Roman" w:cs="Times New Roman"/>
          <w:sz w:val="24"/>
          <w:szCs w:val="24"/>
          <w:shd w:val="clear" w:color="auto" w:fill="FFFFFF"/>
          <w:lang w:eastAsia="uk-UA"/>
        </w:rPr>
        <w:t xml:space="preserve">Додаток </w:t>
      </w:r>
      <w:r w:rsidR="00DB384B">
        <w:rPr>
          <w:rFonts w:ascii="Times New Roman" w:eastAsia="Times New Roman" w:hAnsi="Times New Roman" w:cs="Times New Roman"/>
          <w:sz w:val="24"/>
          <w:szCs w:val="24"/>
          <w:shd w:val="clear" w:color="auto" w:fill="FFFFFF"/>
          <w:lang w:eastAsia="uk-UA"/>
        </w:rPr>
        <w:t>1</w:t>
      </w:r>
      <w:r w:rsidRPr="004C0809">
        <w:rPr>
          <w:rFonts w:ascii="Times New Roman" w:eastAsia="Times New Roman" w:hAnsi="Times New Roman" w:cs="Times New Roman"/>
          <w:sz w:val="24"/>
          <w:szCs w:val="24"/>
          <w:shd w:val="clear" w:color="auto" w:fill="FFFFFF"/>
          <w:lang w:eastAsia="uk-UA"/>
        </w:rPr>
        <w:t>.</w:t>
      </w:r>
      <w:r w:rsidR="00DB384B">
        <w:rPr>
          <w:rFonts w:ascii="Times New Roman" w:eastAsia="Times New Roman" w:hAnsi="Times New Roman" w:cs="Times New Roman"/>
          <w:sz w:val="24"/>
          <w:szCs w:val="24"/>
          <w:shd w:val="clear" w:color="auto" w:fill="FFFFFF"/>
          <w:lang w:eastAsia="uk-UA"/>
        </w:rPr>
        <w:t xml:space="preserve"> </w:t>
      </w:r>
      <w:r w:rsidR="00DA69A0" w:rsidRPr="004C0809">
        <w:rPr>
          <w:rFonts w:ascii="Times New Roman" w:eastAsia="Times New Roman" w:hAnsi="Times New Roman" w:cs="Times New Roman"/>
          <w:b/>
          <w:i/>
          <w:sz w:val="24"/>
          <w:szCs w:val="24"/>
        </w:rPr>
        <w:t xml:space="preserve">Інформація про необхідні технічні, якісні та кількісні характеристики предмета закупівлі </w:t>
      </w:r>
    </w:p>
    <w:p w14:paraId="7589701E" w14:textId="0195EF4C" w:rsidR="00DA69A0" w:rsidRPr="004C0809" w:rsidRDefault="004C0809" w:rsidP="004C0809">
      <w:pPr>
        <w:spacing w:after="1" w:line="257" w:lineRule="auto"/>
        <w:ind w:right="1487"/>
        <w:jc w:val="both"/>
        <w:rPr>
          <w:rFonts w:ascii="Times New Roman" w:hAnsi="Times New Roman" w:cs="Times New Roman"/>
          <w:i/>
          <w:sz w:val="24"/>
          <w:szCs w:val="24"/>
        </w:rPr>
      </w:pPr>
      <w:r>
        <w:rPr>
          <w:rFonts w:ascii="Times New Roman" w:eastAsia="Times New Roman" w:hAnsi="Times New Roman" w:cs="Times New Roman"/>
          <w:sz w:val="24"/>
          <w:szCs w:val="24"/>
          <w:shd w:val="clear" w:color="auto" w:fill="FFFFFF"/>
          <w:lang w:eastAsia="uk-UA"/>
        </w:rPr>
        <w:t xml:space="preserve">     </w:t>
      </w:r>
      <w:r w:rsidR="000B0A45" w:rsidRPr="004C0809">
        <w:rPr>
          <w:rFonts w:ascii="Times New Roman" w:eastAsia="Times New Roman" w:hAnsi="Times New Roman" w:cs="Times New Roman"/>
          <w:sz w:val="24"/>
          <w:szCs w:val="24"/>
          <w:shd w:val="clear" w:color="auto" w:fill="FFFFFF"/>
          <w:lang w:eastAsia="uk-UA"/>
        </w:rPr>
        <w:t xml:space="preserve"> Додаток </w:t>
      </w:r>
      <w:r w:rsidR="00DB384B">
        <w:rPr>
          <w:rFonts w:ascii="Times New Roman" w:eastAsia="Times New Roman" w:hAnsi="Times New Roman" w:cs="Times New Roman"/>
          <w:sz w:val="24"/>
          <w:szCs w:val="24"/>
          <w:shd w:val="clear" w:color="auto" w:fill="FFFFFF"/>
          <w:lang w:eastAsia="uk-UA"/>
        </w:rPr>
        <w:t>2</w:t>
      </w:r>
      <w:r w:rsidR="00F61233" w:rsidRPr="004C0809">
        <w:rPr>
          <w:rFonts w:ascii="Times New Roman" w:eastAsia="Times New Roman" w:hAnsi="Times New Roman" w:cs="Times New Roman"/>
          <w:sz w:val="24"/>
          <w:szCs w:val="24"/>
          <w:shd w:val="clear" w:color="auto" w:fill="FFFFFF"/>
          <w:lang w:eastAsia="uk-UA"/>
        </w:rPr>
        <w:t>.</w:t>
      </w:r>
      <w:r w:rsidR="00DB384B">
        <w:rPr>
          <w:rFonts w:ascii="Times New Roman" w:eastAsia="Times New Roman" w:hAnsi="Times New Roman" w:cs="Times New Roman"/>
          <w:sz w:val="24"/>
          <w:szCs w:val="24"/>
          <w:shd w:val="clear" w:color="auto" w:fill="FFFFFF"/>
          <w:lang w:eastAsia="uk-UA"/>
        </w:rPr>
        <w:t xml:space="preserve"> </w:t>
      </w:r>
      <w:r w:rsidR="00742A14" w:rsidRPr="004C0809">
        <w:rPr>
          <w:rFonts w:ascii="Times New Roman" w:eastAsia="Times New Roman" w:hAnsi="Times New Roman" w:cs="Times New Roman"/>
          <w:b/>
          <w:i/>
          <w:sz w:val="24"/>
          <w:szCs w:val="24"/>
          <w:shd w:val="clear" w:color="auto" w:fill="FFFFFF"/>
          <w:lang w:eastAsia="uk-UA"/>
        </w:rPr>
        <w:t>Проєкт договору</w:t>
      </w:r>
      <w:r w:rsidR="00DA69A0" w:rsidRPr="004C0809">
        <w:rPr>
          <w:rFonts w:ascii="Times New Roman" w:hAnsi="Times New Roman" w:cs="Times New Roman"/>
          <w:b/>
          <w:i/>
          <w:sz w:val="24"/>
          <w:szCs w:val="24"/>
        </w:rPr>
        <w:t xml:space="preserve"> постачання природного  газу </w:t>
      </w:r>
    </w:p>
    <w:sectPr w:rsidR="00DA69A0" w:rsidRPr="004C0809" w:rsidSect="006D3BB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F58B0"/>
    <w:multiLevelType w:val="hybridMultilevel"/>
    <w:tmpl w:val="1F2417EC"/>
    <w:lvl w:ilvl="0" w:tplc="85BAD2EC">
      <w:start w:val="12"/>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1"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44E37968"/>
    <w:multiLevelType w:val="hybridMultilevel"/>
    <w:tmpl w:val="2AC2D202"/>
    <w:lvl w:ilvl="0" w:tplc="426C9E08">
      <w:start w:val="1"/>
      <w:numFmt w:val="decimal"/>
      <w:lvlText w:val="%1)"/>
      <w:lvlJc w:val="left"/>
      <w:pPr>
        <w:ind w:left="720" w:hanging="360"/>
      </w:pPr>
      <w:rPr>
        <w:rFonts w:ascii="Times New Roman" w:hAnsi="Times New Roman" w:cs="Times New Roman" w:hint="default"/>
        <w:strike w:val="0"/>
        <w:dstrike w:val="0"/>
        <w:sz w:val="2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505D58D4"/>
    <w:multiLevelType w:val="hybridMultilevel"/>
    <w:tmpl w:val="30FECCE0"/>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53B16F14"/>
    <w:multiLevelType w:val="hybridMultilevel"/>
    <w:tmpl w:val="33EC5FD2"/>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56181A2D"/>
    <w:multiLevelType w:val="hybridMultilevel"/>
    <w:tmpl w:val="F07EC66A"/>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680964B3"/>
    <w:multiLevelType w:val="hybridMultilevel"/>
    <w:tmpl w:val="C21AFD8C"/>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6BBF56E5"/>
    <w:multiLevelType w:val="hybridMultilevel"/>
    <w:tmpl w:val="B9FEBE2A"/>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70914984"/>
    <w:multiLevelType w:val="hybridMultilevel"/>
    <w:tmpl w:val="659801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2"/>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74A6C"/>
    <w:rsid w:val="00022CC1"/>
    <w:rsid w:val="000247D9"/>
    <w:rsid w:val="00051819"/>
    <w:rsid w:val="00056B96"/>
    <w:rsid w:val="00072294"/>
    <w:rsid w:val="000762D0"/>
    <w:rsid w:val="00090B25"/>
    <w:rsid w:val="000B0A45"/>
    <w:rsid w:val="000D7B83"/>
    <w:rsid w:val="00106342"/>
    <w:rsid w:val="001073D7"/>
    <w:rsid w:val="00141BF1"/>
    <w:rsid w:val="00144721"/>
    <w:rsid w:val="00157B5C"/>
    <w:rsid w:val="001A5A87"/>
    <w:rsid w:val="002679F7"/>
    <w:rsid w:val="002A2866"/>
    <w:rsid w:val="002B66B6"/>
    <w:rsid w:val="00300A88"/>
    <w:rsid w:val="0031660D"/>
    <w:rsid w:val="0035198A"/>
    <w:rsid w:val="003537BF"/>
    <w:rsid w:val="00373A83"/>
    <w:rsid w:val="003862DA"/>
    <w:rsid w:val="003A6942"/>
    <w:rsid w:val="003E3A8D"/>
    <w:rsid w:val="003E60D4"/>
    <w:rsid w:val="003F5A61"/>
    <w:rsid w:val="00401F2F"/>
    <w:rsid w:val="004073E0"/>
    <w:rsid w:val="00413F32"/>
    <w:rsid w:val="0042467F"/>
    <w:rsid w:val="00434416"/>
    <w:rsid w:val="004559DD"/>
    <w:rsid w:val="00457418"/>
    <w:rsid w:val="00460250"/>
    <w:rsid w:val="0048755C"/>
    <w:rsid w:val="004C0809"/>
    <w:rsid w:val="004D1AC2"/>
    <w:rsid w:val="005071BE"/>
    <w:rsid w:val="005615E4"/>
    <w:rsid w:val="00566267"/>
    <w:rsid w:val="00590128"/>
    <w:rsid w:val="005C4DFD"/>
    <w:rsid w:val="00625AC5"/>
    <w:rsid w:val="006352CB"/>
    <w:rsid w:val="006A3901"/>
    <w:rsid w:val="006D301C"/>
    <w:rsid w:val="006D3BBA"/>
    <w:rsid w:val="00742A14"/>
    <w:rsid w:val="00751EE1"/>
    <w:rsid w:val="00763C77"/>
    <w:rsid w:val="007746BC"/>
    <w:rsid w:val="00782F35"/>
    <w:rsid w:val="00787170"/>
    <w:rsid w:val="007D6E2B"/>
    <w:rsid w:val="007E3A13"/>
    <w:rsid w:val="008B4A50"/>
    <w:rsid w:val="008E01E5"/>
    <w:rsid w:val="008E523D"/>
    <w:rsid w:val="00963676"/>
    <w:rsid w:val="00963D95"/>
    <w:rsid w:val="00966B86"/>
    <w:rsid w:val="00976C44"/>
    <w:rsid w:val="00986A90"/>
    <w:rsid w:val="00993399"/>
    <w:rsid w:val="009A1913"/>
    <w:rsid w:val="009B586E"/>
    <w:rsid w:val="00A07C4D"/>
    <w:rsid w:val="00A101B8"/>
    <w:rsid w:val="00A12C55"/>
    <w:rsid w:val="00A14C6D"/>
    <w:rsid w:val="00A228ED"/>
    <w:rsid w:val="00A65547"/>
    <w:rsid w:val="00A73E13"/>
    <w:rsid w:val="00A74A6C"/>
    <w:rsid w:val="00A84C0A"/>
    <w:rsid w:val="00AA52CA"/>
    <w:rsid w:val="00AE74C7"/>
    <w:rsid w:val="00BB5FB2"/>
    <w:rsid w:val="00C011BD"/>
    <w:rsid w:val="00C0503B"/>
    <w:rsid w:val="00C66C1F"/>
    <w:rsid w:val="00CD20E2"/>
    <w:rsid w:val="00D05889"/>
    <w:rsid w:val="00D13A85"/>
    <w:rsid w:val="00D165D5"/>
    <w:rsid w:val="00D27A6F"/>
    <w:rsid w:val="00D44F50"/>
    <w:rsid w:val="00DA69A0"/>
    <w:rsid w:val="00DB384B"/>
    <w:rsid w:val="00DD61EB"/>
    <w:rsid w:val="00DE61D4"/>
    <w:rsid w:val="00DE693B"/>
    <w:rsid w:val="00E43227"/>
    <w:rsid w:val="00E54AB4"/>
    <w:rsid w:val="00E621EF"/>
    <w:rsid w:val="00EA2140"/>
    <w:rsid w:val="00EE3472"/>
    <w:rsid w:val="00F24FE6"/>
    <w:rsid w:val="00F30BA3"/>
    <w:rsid w:val="00F31FE0"/>
    <w:rsid w:val="00F50B95"/>
    <w:rsid w:val="00F53D4C"/>
    <w:rsid w:val="00F61233"/>
    <w:rsid w:val="00F771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718EF"/>
  <w15:docId w15:val="{7E44399C-A678-4711-A747-4283C4C6E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79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626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8E523D"/>
    <w:rPr>
      <w:color w:val="0000FF"/>
      <w:u w:val="single"/>
    </w:rPr>
  </w:style>
  <w:style w:type="character" w:customStyle="1" w:styleId="apple-tab-span">
    <w:name w:val="apple-tab-span"/>
    <w:basedOn w:val="a0"/>
    <w:rsid w:val="00966B86"/>
  </w:style>
  <w:style w:type="paragraph" w:styleId="a5">
    <w:name w:val="List Paragraph"/>
    <w:basedOn w:val="a"/>
    <w:uiPriority w:val="34"/>
    <w:qFormat/>
    <w:rsid w:val="00D05889"/>
    <w:pPr>
      <w:ind w:left="720"/>
      <w:contextualSpacing/>
    </w:pPr>
  </w:style>
  <w:style w:type="character" w:styleId="a6">
    <w:name w:val="annotation reference"/>
    <w:basedOn w:val="a0"/>
    <w:uiPriority w:val="99"/>
    <w:semiHidden/>
    <w:unhideWhenUsed/>
    <w:rsid w:val="006352CB"/>
    <w:rPr>
      <w:sz w:val="16"/>
      <w:szCs w:val="16"/>
    </w:rPr>
  </w:style>
  <w:style w:type="paragraph" w:styleId="a7">
    <w:name w:val="annotation text"/>
    <w:basedOn w:val="a"/>
    <w:link w:val="a8"/>
    <w:uiPriority w:val="99"/>
    <w:semiHidden/>
    <w:unhideWhenUsed/>
    <w:rsid w:val="006352CB"/>
    <w:pPr>
      <w:spacing w:line="240" w:lineRule="auto"/>
    </w:pPr>
    <w:rPr>
      <w:sz w:val="20"/>
      <w:szCs w:val="20"/>
    </w:rPr>
  </w:style>
  <w:style w:type="character" w:customStyle="1" w:styleId="a8">
    <w:name w:val="Текст примечания Знак"/>
    <w:basedOn w:val="a0"/>
    <w:link w:val="a7"/>
    <w:uiPriority w:val="99"/>
    <w:semiHidden/>
    <w:rsid w:val="006352CB"/>
    <w:rPr>
      <w:sz w:val="20"/>
      <w:szCs w:val="20"/>
    </w:rPr>
  </w:style>
  <w:style w:type="paragraph" w:styleId="a9">
    <w:name w:val="annotation subject"/>
    <w:basedOn w:val="a7"/>
    <w:next w:val="a7"/>
    <w:link w:val="aa"/>
    <w:uiPriority w:val="99"/>
    <w:semiHidden/>
    <w:unhideWhenUsed/>
    <w:rsid w:val="006352CB"/>
    <w:rPr>
      <w:b/>
      <w:bCs/>
    </w:rPr>
  </w:style>
  <w:style w:type="character" w:customStyle="1" w:styleId="aa">
    <w:name w:val="Тема примечания Знак"/>
    <w:basedOn w:val="a8"/>
    <w:link w:val="a9"/>
    <w:uiPriority w:val="99"/>
    <w:semiHidden/>
    <w:rsid w:val="006352CB"/>
    <w:rPr>
      <w:b/>
      <w:bCs/>
      <w:sz w:val="20"/>
      <w:szCs w:val="20"/>
    </w:rPr>
  </w:style>
  <w:style w:type="paragraph" w:styleId="ab">
    <w:name w:val="Balloon Text"/>
    <w:basedOn w:val="a"/>
    <w:link w:val="ac"/>
    <w:uiPriority w:val="99"/>
    <w:semiHidden/>
    <w:unhideWhenUsed/>
    <w:rsid w:val="006352C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352CB"/>
    <w:rPr>
      <w:rFonts w:ascii="Tahoma" w:hAnsi="Tahoma" w:cs="Tahoma"/>
      <w:sz w:val="16"/>
      <w:szCs w:val="16"/>
    </w:rPr>
  </w:style>
  <w:style w:type="paragraph" w:customStyle="1" w:styleId="rvps2">
    <w:name w:val="rvps2"/>
    <w:basedOn w:val="a"/>
    <w:rsid w:val="00457418"/>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563497">
      <w:bodyDiv w:val="1"/>
      <w:marLeft w:val="0"/>
      <w:marRight w:val="0"/>
      <w:marTop w:val="0"/>
      <w:marBottom w:val="0"/>
      <w:divBdr>
        <w:top w:val="none" w:sz="0" w:space="0" w:color="auto"/>
        <w:left w:val="none" w:sz="0" w:space="0" w:color="auto"/>
        <w:bottom w:val="none" w:sz="0" w:space="0" w:color="auto"/>
        <w:right w:val="none" w:sz="0" w:space="0" w:color="auto"/>
      </w:divBdr>
    </w:div>
    <w:div w:id="165680368">
      <w:bodyDiv w:val="1"/>
      <w:marLeft w:val="0"/>
      <w:marRight w:val="0"/>
      <w:marTop w:val="0"/>
      <w:marBottom w:val="0"/>
      <w:divBdr>
        <w:top w:val="none" w:sz="0" w:space="0" w:color="auto"/>
        <w:left w:val="none" w:sz="0" w:space="0" w:color="auto"/>
        <w:bottom w:val="none" w:sz="0" w:space="0" w:color="auto"/>
        <w:right w:val="none" w:sz="0" w:space="0" w:color="auto"/>
      </w:divBdr>
    </w:div>
    <w:div w:id="239946035">
      <w:bodyDiv w:val="1"/>
      <w:marLeft w:val="0"/>
      <w:marRight w:val="0"/>
      <w:marTop w:val="0"/>
      <w:marBottom w:val="0"/>
      <w:divBdr>
        <w:top w:val="none" w:sz="0" w:space="0" w:color="auto"/>
        <w:left w:val="none" w:sz="0" w:space="0" w:color="auto"/>
        <w:bottom w:val="none" w:sz="0" w:space="0" w:color="auto"/>
        <w:right w:val="none" w:sz="0" w:space="0" w:color="auto"/>
      </w:divBdr>
    </w:div>
    <w:div w:id="379597601">
      <w:bodyDiv w:val="1"/>
      <w:marLeft w:val="0"/>
      <w:marRight w:val="0"/>
      <w:marTop w:val="0"/>
      <w:marBottom w:val="0"/>
      <w:divBdr>
        <w:top w:val="none" w:sz="0" w:space="0" w:color="auto"/>
        <w:left w:val="none" w:sz="0" w:space="0" w:color="auto"/>
        <w:bottom w:val="none" w:sz="0" w:space="0" w:color="auto"/>
        <w:right w:val="none" w:sz="0" w:space="0" w:color="auto"/>
      </w:divBdr>
    </w:div>
    <w:div w:id="386801206">
      <w:bodyDiv w:val="1"/>
      <w:marLeft w:val="0"/>
      <w:marRight w:val="0"/>
      <w:marTop w:val="0"/>
      <w:marBottom w:val="0"/>
      <w:divBdr>
        <w:top w:val="none" w:sz="0" w:space="0" w:color="auto"/>
        <w:left w:val="none" w:sz="0" w:space="0" w:color="auto"/>
        <w:bottom w:val="none" w:sz="0" w:space="0" w:color="auto"/>
        <w:right w:val="none" w:sz="0" w:space="0" w:color="auto"/>
      </w:divBdr>
    </w:div>
    <w:div w:id="405540202">
      <w:bodyDiv w:val="1"/>
      <w:marLeft w:val="0"/>
      <w:marRight w:val="0"/>
      <w:marTop w:val="0"/>
      <w:marBottom w:val="0"/>
      <w:divBdr>
        <w:top w:val="none" w:sz="0" w:space="0" w:color="auto"/>
        <w:left w:val="none" w:sz="0" w:space="0" w:color="auto"/>
        <w:bottom w:val="none" w:sz="0" w:space="0" w:color="auto"/>
        <w:right w:val="none" w:sz="0" w:space="0" w:color="auto"/>
      </w:divBdr>
    </w:div>
    <w:div w:id="432749862">
      <w:bodyDiv w:val="1"/>
      <w:marLeft w:val="0"/>
      <w:marRight w:val="0"/>
      <w:marTop w:val="0"/>
      <w:marBottom w:val="0"/>
      <w:divBdr>
        <w:top w:val="none" w:sz="0" w:space="0" w:color="auto"/>
        <w:left w:val="none" w:sz="0" w:space="0" w:color="auto"/>
        <w:bottom w:val="none" w:sz="0" w:space="0" w:color="auto"/>
        <w:right w:val="none" w:sz="0" w:space="0" w:color="auto"/>
      </w:divBdr>
    </w:div>
    <w:div w:id="534730849">
      <w:bodyDiv w:val="1"/>
      <w:marLeft w:val="0"/>
      <w:marRight w:val="0"/>
      <w:marTop w:val="0"/>
      <w:marBottom w:val="0"/>
      <w:divBdr>
        <w:top w:val="none" w:sz="0" w:space="0" w:color="auto"/>
        <w:left w:val="none" w:sz="0" w:space="0" w:color="auto"/>
        <w:bottom w:val="none" w:sz="0" w:space="0" w:color="auto"/>
        <w:right w:val="none" w:sz="0" w:space="0" w:color="auto"/>
      </w:divBdr>
    </w:div>
    <w:div w:id="557711376">
      <w:bodyDiv w:val="1"/>
      <w:marLeft w:val="0"/>
      <w:marRight w:val="0"/>
      <w:marTop w:val="0"/>
      <w:marBottom w:val="0"/>
      <w:divBdr>
        <w:top w:val="none" w:sz="0" w:space="0" w:color="auto"/>
        <w:left w:val="none" w:sz="0" w:space="0" w:color="auto"/>
        <w:bottom w:val="none" w:sz="0" w:space="0" w:color="auto"/>
        <w:right w:val="none" w:sz="0" w:space="0" w:color="auto"/>
      </w:divBdr>
    </w:div>
    <w:div w:id="577520089">
      <w:bodyDiv w:val="1"/>
      <w:marLeft w:val="0"/>
      <w:marRight w:val="0"/>
      <w:marTop w:val="0"/>
      <w:marBottom w:val="0"/>
      <w:divBdr>
        <w:top w:val="none" w:sz="0" w:space="0" w:color="auto"/>
        <w:left w:val="none" w:sz="0" w:space="0" w:color="auto"/>
        <w:bottom w:val="none" w:sz="0" w:space="0" w:color="auto"/>
        <w:right w:val="none" w:sz="0" w:space="0" w:color="auto"/>
      </w:divBdr>
    </w:div>
    <w:div w:id="665981525">
      <w:bodyDiv w:val="1"/>
      <w:marLeft w:val="0"/>
      <w:marRight w:val="0"/>
      <w:marTop w:val="0"/>
      <w:marBottom w:val="0"/>
      <w:divBdr>
        <w:top w:val="none" w:sz="0" w:space="0" w:color="auto"/>
        <w:left w:val="none" w:sz="0" w:space="0" w:color="auto"/>
        <w:bottom w:val="none" w:sz="0" w:space="0" w:color="auto"/>
        <w:right w:val="none" w:sz="0" w:space="0" w:color="auto"/>
      </w:divBdr>
    </w:div>
    <w:div w:id="807740927">
      <w:bodyDiv w:val="1"/>
      <w:marLeft w:val="0"/>
      <w:marRight w:val="0"/>
      <w:marTop w:val="0"/>
      <w:marBottom w:val="0"/>
      <w:divBdr>
        <w:top w:val="none" w:sz="0" w:space="0" w:color="auto"/>
        <w:left w:val="none" w:sz="0" w:space="0" w:color="auto"/>
        <w:bottom w:val="none" w:sz="0" w:space="0" w:color="auto"/>
        <w:right w:val="none" w:sz="0" w:space="0" w:color="auto"/>
      </w:divBdr>
    </w:div>
    <w:div w:id="1090735762">
      <w:bodyDiv w:val="1"/>
      <w:marLeft w:val="0"/>
      <w:marRight w:val="0"/>
      <w:marTop w:val="0"/>
      <w:marBottom w:val="0"/>
      <w:divBdr>
        <w:top w:val="none" w:sz="0" w:space="0" w:color="auto"/>
        <w:left w:val="none" w:sz="0" w:space="0" w:color="auto"/>
        <w:bottom w:val="none" w:sz="0" w:space="0" w:color="auto"/>
        <w:right w:val="none" w:sz="0" w:space="0" w:color="auto"/>
      </w:divBdr>
    </w:div>
    <w:div w:id="1339188840">
      <w:bodyDiv w:val="1"/>
      <w:marLeft w:val="0"/>
      <w:marRight w:val="0"/>
      <w:marTop w:val="0"/>
      <w:marBottom w:val="0"/>
      <w:divBdr>
        <w:top w:val="none" w:sz="0" w:space="0" w:color="auto"/>
        <w:left w:val="none" w:sz="0" w:space="0" w:color="auto"/>
        <w:bottom w:val="none" w:sz="0" w:space="0" w:color="auto"/>
        <w:right w:val="none" w:sz="0" w:space="0" w:color="auto"/>
      </w:divBdr>
    </w:div>
    <w:div w:id="1349914748">
      <w:bodyDiv w:val="1"/>
      <w:marLeft w:val="0"/>
      <w:marRight w:val="0"/>
      <w:marTop w:val="0"/>
      <w:marBottom w:val="0"/>
      <w:divBdr>
        <w:top w:val="none" w:sz="0" w:space="0" w:color="auto"/>
        <w:left w:val="none" w:sz="0" w:space="0" w:color="auto"/>
        <w:bottom w:val="none" w:sz="0" w:space="0" w:color="auto"/>
        <w:right w:val="none" w:sz="0" w:space="0" w:color="auto"/>
      </w:divBdr>
    </w:div>
    <w:div w:id="1396974038">
      <w:bodyDiv w:val="1"/>
      <w:marLeft w:val="0"/>
      <w:marRight w:val="0"/>
      <w:marTop w:val="0"/>
      <w:marBottom w:val="0"/>
      <w:divBdr>
        <w:top w:val="none" w:sz="0" w:space="0" w:color="auto"/>
        <w:left w:val="none" w:sz="0" w:space="0" w:color="auto"/>
        <w:bottom w:val="none" w:sz="0" w:space="0" w:color="auto"/>
        <w:right w:val="none" w:sz="0" w:space="0" w:color="auto"/>
      </w:divBdr>
    </w:div>
    <w:div w:id="1584341361">
      <w:bodyDiv w:val="1"/>
      <w:marLeft w:val="0"/>
      <w:marRight w:val="0"/>
      <w:marTop w:val="0"/>
      <w:marBottom w:val="0"/>
      <w:divBdr>
        <w:top w:val="none" w:sz="0" w:space="0" w:color="auto"/>
        <w:left w:val="none" w:sz="0" w:space="0" w:color="auto"/>
        <w:bottom w:val="none" w:sz="0" w:space="0" w:color="auto"/>
        <w:right w:val="none" w:sz="0" w:space="0" w:color="auto"/>
      </w:divBdr>
    </w:div>
    <w:div w:id="1588270001">
      <w:bodyDiv w:val="1"/>
      <w:marLeft w:val="0"/>
      <w:marRight w:val="0"/>
      <w:marTop w:val="0"/>
      <w:marBottom w:val="0"/>
      <w:divBdr>
        <w:top w:val="none" w:sz="0" w:space="0" w:color="auto"/>
        <w:left w:val="none" w:sz="0" w:space="0" w:color="auto"/>
        <w:bottom w:val="none" w:sz="0" w:space="0" w:color="auto"/>
        <w:right w:val="none" w:sz="0" w:space="0" w:color="auto"/>
      </w:divBdr>
    </w:div>
    <w:div w:id="1926110647">
      <w:bodyDiv w:val="1"/>
      <w:marLeft w:val="0"/>
      <w:marRight w:val="0"/>
      <w:marTop w:val="0"/>
      <w:marBottom w:val="0"/>
      <w:divBdr>
        <w:top w:val="none" w:sz="0" w:space="0" w:color="auto"/>
        <w:left w:val="none" w:sz="0" w:space="0" w:color="auto"/>
        <w:bottom w:val="none" w:sz="0" w:space="0" w:color="auto"/>
        <w:right w:val="none" w:sz="0" w:space="0" w:color="auto"/>
      </w:divBdr>
    </w:div>
    <w:div w:id="2024235543">
      <w:bodyDiv w:val="1"/>
      <w:marLeft w:val="0"/>
      <w:marRight w:val="0"/>
      <w:marTop w:val="0"/>
      <w:marBottom w:val="0"/>
      <w:divBdr>
        <w:top w:val="none" w:sz="0" w:space="0" w:color="auto"/>
        <w:left w:val="none" w:sz="0" w:space="0" w:color="auto"/>
        <w:bottom w:val="none" w:sz="0" w:space="0" w:color="auto"/>
        <w:right w:val="none" w:sz="0" w:space="0" w:color="auto"/>
      </w:divBdr>
    </w:div>
    <w:div w:id="209867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3" Type="http://schemas.openxmlformats.org/officeDocument/2006/relationships/styles" Target="styles.xml"/><Relationship Id="rId7" Type="http://schemas.openxmlformats.org/officeDocument/2006/relationships/hyperlink" Target="http://zakon5.rada.gov.ua/laws/show/435-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4.rada.gov.ua/laws/show/2289-1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CDD41-977F-4BC1-8035-E7C8BDF9E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22</Pages>
  <Words>8604</Words>
  <Characters>49046</Characters>
  <Application>Microsoft Office Word</Application>
  <DocSecurity>0</DocSecurity>
  <Lines>408</Lines>
  <Paragraphs>115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Пользователь</cp:lastModifiedBy>
  <cp:revision>12</cp:revision>
  <dcterms:created xsi:type="dcterms:W3CDTF">2022-11-18T06:42:00Z</dcterms:created>
  <dcterms:modified xsi:type="dcterms:W3CDTF">2022-11-21T12:37:00Z</dcterms:modified>
</cp:coreProperties>
</file>