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7861E" w14:textId="77777777" w:rsidR="005304FF" w:rsidRPr="00861BBC" w:rsidRDefault="005304FF" w:rsidP="00733530">
      <w:pPr>
        <w:suppressAutoHyphens/>
        <w:spacing w:after="0" w:line="240" w:lineRule="auto"/>
        <w:jc w:val="center"/>
        <w:rPr>
          <w:rFonts w:ascii="Times New Roman" w:hAnsi="Times New Roman" w:cs="Times New Roman"/>
          <w:b/>
          <w:color w:val="000000" w:themeColor="text1"/>
          <w:sz w:val="28"/>
          <w:szCs w:val="28"/>
          <w:lang w:eastAsia="ar-SA"/>
        </w:rPr>
      </w:pPr>
      <w:r w:rsidRPr="00861BBC">
        <w:rPr>
          <w:rFonts w:ascii="Times New Roman" w:hAnsi="Times New Roman" w:cs="Times New Roman"/>
          <w:b/>
          <w:color w:val="000000" w:themeColor="text1"/>
          <w:sz w:val="28"/>
          <w:szCs w:val="28"/>
          <w:lang w:eastAsia="ar-SA"/>
        </w:rPr>
        <w:t xml:space="preserve">Комунальна установа «Центр фінансування та господарської діяльності закладів та установ системи освіти </w:t>
      </w:r>
    </w:p>
    <w:p w14:paraId="5161005E" w14:textId="77777777" w:rsidR="005304FF" w:rsidRPr="00861BBC"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861BBC">
        <w:rPr>
          <w:rFonts w:ascii="Times New Roman" w:hAnsi="Times New Roman" w:cs="Times New Roman"/>
          <w:b/>
          <w:color w:val="000000" w:themeColor="text1"/>
          <w:sz w:val="28"/>
          <w:szCs w:val="28"/>
          <w:lang w:eastAsia="ar-SA"/>
        </w:rPr>
        <w:t>Суворовського району м. Одеси»</w:t>
      </w:r>
      <w:r w:rsidRPr="00861BBC">
        <w:rPr>
          <w:rFonts w:ascii="Times New Roman" w:hAnsi="Times New Roman" w:cs="Times New Roman"/>
          <w:b/>
          <w:bCs/>
          <w:color w:val="000000" w:themeColor="text1"/>
        </w:rPr>
        <w:t xml:space="preserve"> </w:t>
      </w:r>
    </w:p>
    <w:p w14:paraId="1157FD54" w14:textId="77777777" w:rsidR="005304FF" w:rsidRPr="00861BBC"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rPr>
      </w:pPr>
    </w:p>
    <w:p w14:paraId="779E378F" w14:textId="77777777" w:rsidR="005304FF" w:rsidRPr="00861BBC"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rPr>
      </w:pPr>
    </w:p>
    <w:tbl>
      <w:tblPr>
        <w:tblW w:w="954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7380"/>
      </w:tblGrid>
      <w:tr w:rsidR="00861BBC" w:rsidRPr="00861BBC" w14:paraId="7CA6A6CC" w14:textId="77777777" w:rsidTr="005F0A10">
        <w:tc>
          <w:tcPr>
            <w:tcW w:w="2160" w:type="dxa"/>
            <w:tcBorders>
              <w:top w:val="nil"/>
              <w:left w:val="nil"/>
              <w:bottom w:val="nil"/>
              <w:right w:val="nil"/>
            </w:tcBorders>
          </w:tcPr>
          <w:p w14:paraId="0BC6640F" w14:textId="77777777" w:rsidR="005304FF" w:rsidRPr="00861BBC"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14:paraId="54F957B5" w14:textId="77777777" w:rsidR="005304FF" w:rsidRPr="00861BBC" w:rsidRDefault="005304FF" w:rsidP="00733530">
            <w:pPr>
              <w:autoSpaceDE w:val="0"/>
              <w:autoSpaceDN w:val="0"/>
              <w:adjustRightInd w:val="0"/>
              <w:spacing w:after="0" w:line="240" w:lineRule="auto"/>
              <w:rPr>
                <w:rFonts w:ascii="Times New Roman" w:hAnsi="Times New Roman" w:cs="Times New Roman"/>
                <w:b/>
                <w:bCs/>
                <w:noProof/>
                <w:color w:val="000000" w:themeColor="text1"/>
                <w:sz w:val="24"/>
                <w:szCs w:val="24"/>
              </w:rPr>
            </w:pPr>
            <w:r w:rsidRPr="00861BBC">
              <w:rPr>
                <w:rFonts w:ascii="Times New Roman" w:hAnsi="Times New Roman" w:cs="Times New Roman"/>
                <w:b/>
                <w:bCs/>
                <w:noProof/>
                <w:color w:val="000000" w:themeColor="text1"/>
                <w:sz w:val="24"/>
                <w:szCs w:val="24"/>
              </w:rPr>
              <w:t>"ЗАТВЕРДЖЕНО"</w:t>
            </w:r>
          </w:p>
        </w:tc>
      </w:tr>
      <w:tr w:rsidR="00861BBC" w:rsidRPr="00861BBC" w14:paraId="5F1E47FD" w14:textId="77777777" w:rsidTr="005F0A10">
        <w:tc>
          <w:tcPr>
            <w:tcW w:w="2160" w:type="dxa"/>
            <w:tcBorders>
              <w:top w:val="nil"/>
              <w:left w:val="nil"/>
              <w:bottom w:val="nil"/>
              <w:right w:val="nil"/>
            </w:tcBorders>
          </w:tcPr>
          <w:p w14:paraId="2059DD77" w14:textId="77777777" w:rsidR="005304FF" w:rsidRPr="00861BBC"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14:paraId="3291F3BA" w14:textId="77777777" w:rsidR="005304FF" w:rsidRPr="00861BBC"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Рішенням уповноваженої особи,</w:t>
            </w:r>
          </w:p>
          <w:p w14:paraId="243FE3B7" w14:textId="4E03165E" w:rsidR="005304FF" w:rsidRPr="00990C46" w:rsidRDefault="00990C46" w:rsidP="00733530">
            <w:pPr>
              <w:autoSpaceDE w:val="0"/>
              <w:autoSpaceDN w:val="0"/>
              <w:adjustRightInd w:val="0"/>
              <w:spacing w:after="0" w:line="240" w:lineRule="auto"/>
              <w:rPr>
                <w:rFonts w:ascii="Times New Roman" w:hAnsi="Times New Roman" w:cs="Times New Roman"/>
                <w:b/>
                <w:bCs/>
                <w:color w:val="000000" w:themeColor="text1"/>
                <w:sz w:val="24"/>
                <w:szCs w:val="24"/>
                <w:lang w:val="ru-RU"/>
              </w:rPr>
            </w:pPr>
            <w:r>
              <w:rPr>
                <w:rFonts w:ascii="Times New Roman" w:hAnsi="Times New Roman" w:cs="Times New Roman"/>
                <w:b/>
                <w:bCs/>
                <w:color w:val="000000" w:themeColor="text1"/>
                <w:sz w:val="24"/>
                <w:szCs w:val="24"/>
              </w:rPr>
              <w:t>згідно з протоколом № 2</w:t>
            </w:r>
            <w:r>
              <w:rPr>
                <w:rFonts w:ascii="Times New Roman" w:hAnsi="Times New Roman" w:cs="Times New Roman"/>
                <w:b/>
                <w:bCs/>
                <w:color w:val="000000" w:themeColor="text1"/>
                <w:sz w:val="24"/>
                <w:szCs w:val="24"/>
                <w:lang w:val="ru-RU"/>
              </w:rPr>
              <w:t>4</w:t>
            </w:r>
          </w:p>
          <w:p w14:paraId="420F9F59" w14:textId="593AEC57" w:rsidR="005304FF" w:rsidRPr="00861BBC" w:rsidRDefault="00990C46" w:rsidP="00733530">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від  </w:t>
            </w:r>
            <w:r>
              <w:rPr>
                <w:rFonts w:ascii="Times New Roman" w:hAnsi="Times New Roman" w:cs="Times New Roman"/>
                <w:b/>
                <w:bCs/>
                <w:color w:val="000000" w:themeColor="text1"/>
                <w:sz w:val="24"/>
                <w:szCs w:val="24"/>
                <w:lang w:val="ru-RU"/>
              </w:rPr>
              <w:t>23</w:t>
            </w:r>
            <w:bookmarkStart w:id="0" w:name="_GoBack"/>
            <w:bookmarkEnd w:id="0"/>
            <w:r w:rsidR="005304FF" w:rsidRPr="00861BBC">
              <w:rPr>
                <w:rFonts w:ascii="Times New Roman" w:hAnsi="Times New Roman" w:cs="Times New Roman"/>
                <w:b/>
                <w:bCs/>
                <w:color w:val="000000" w:themeColor="text1"/>
                <w:sz w:val="24"/>
                <w:szCs w:val="24"/>
              </w:rPr>
              <w:t>.11.2022 року</w:t>
            </w:r>
          </w:p>
          <w:p w14:paraId="6C60F830" w14:textId="77777777" w:rsidR="005304FF" w:rsidRPr="00861BBC"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p>
        </w:tc>
      </w:tr>
      <w:tr w:rsidR="00861BBC" w:rsidRPr="00861BBC" w14:paraId="1DE1B7B5" w14:textId="77777777" w:rsidTr="005F0A10">
        <w:trPr>
          <w:trHeight w:val="1026"/>
        </w:trPr>
        <w:tc>
          <w:tcPr>
            <w:tcW w:w="2160" w:type="dxa"/>
            <w:tcBorders>
              <w:top w:val="nil"/>
              <w:left w:val="nil"/>
              <w:bottom w:val="nil"/>
              <w:right w:val="nil"/>
            </w:tcBorders>
          </w:tcPr>
          <w:p w14:paraId="27BCAD2C" w14:textId="77777777" w:rsidR="005304FF" w:rsidRPr="00861BBC"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14:paraId="0C4C38EB" w14:textId="77777777" w:rsidR="005304FF" w:rsidRPr="00861BBC"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 xml:space="preserve">                                    </w:t>
            </w:r>
          </w:p>
          <w:p w14:paraId="6330513B" w14:textId="77777777" w:rsidR="005304FF" w:rsidRPr="00861BBC"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 xml:space="preserve">   _______________   Катерина РЯБЧУК</w:t>
            </w:r>
          </w:p>
          <w:p w14:paraId="4FA937AC" w14:textId="77777777" w:rsidR="005304FF" w:rsidRPr="00861BBC"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 xml:space="preserve">         </w:t>
            </w:r>
          </w:p>
          <w:p w14:paraId="29C9A943" w14:textId="77777777" w:rsidR="005304FF" w:rsidRPr="00861BBC" w:rsidRDefault="005304FF" w:rsidP="00733530">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386F38C5" w14:textId="77777777" w:rsidR="005304FF" w:rsidRPr="00861BBC"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61BBC">
              <w:rPr>
                <w:rFonts w:ascii="Times New Roman" w:hAnsi="Times New Roman" w:cs="Times New Roman"/>
                <w:bCs/>
                <w:color w:val="000000" w:themeColor="text1"/>
                <w:sz w:val="24"/>
                <w:szCs w:val="24"/>
              </w:rPr>
              <w:t xml:space="preserve">  </w:t>
            </w:r>
          </w:p>
        </w:tc>
      </w:tr>
    </w:tbl>
    <w:p w14:paraId="775161EF" w14:textId="77777777" w:rsidR="005304FF" w:rsidRPr="00861BBC" w:rsidRDefault="005304FF" w:rsidP="00733530">
      <w:pPr>
        <w:widowControl w:val="0"/>
        <w:autoSpaceDE w:val="0"/>
        <w:autoSpaceDN w:val="0"/>
        <w:adjustRightInd w:val="0"/>
        <w:spacing w:after="0" w:line="240" w:lineRule="auto"/>
        <w:ind w:left="320"/>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                                                                                </w:t>
      </w:r>
    </w:p>
    <w:p w14:paraId="0826FD19" w14:textId="77777777" w:rsidR="005304FF" w:rsidRPr="00861BBC" w:rsidRDefault="005304FF" w:rsidP="00733530">
      <w:pPr>
        <w:widowControl w:val="0"/>
        <w:autoSpaceDE w:val="0"/>
        <w:autoSpaceDN w:val="0"/>
        <w:adjustRightInd w:val="0"/>
        <w:spacing w:after="0" w:line="240" w:lineRule="auto"/>
        <w:ind w:left="320"/>
        <w:jc w:val="right"/>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 xml:space="preserve">        </w:t>
      </w:r>
    </w:p>
    <w:p w14:paraId="5AC85184" w14:textId="77777777" w:rsidR="005304FF" w:rsidRPr="00861BBC" w:rsidRDefault="005304FF" w:rsidP="00733530">
      <w:pPr>
        <w:widowControl w:val="0"/>
        <w:autoSpaceDE w:val="0"/>
        <w:autoSpaceDN w:val="0"/>
        <w:adjustRightInd w:val="0"/>
        <w:spacing w:after="0" w:line="240" w:lineRule="auto"/>
        <w:ind w:left="320"/>
        <w:rPr>
          <w:rFonts w:ascii="Times New Roman" w:hAnsi="Times New Roman" w:cs="Times New Roman"/>
          <w:b/>
          <w:bCs/>
          <w:color w:val="000000" w:themeColor="text1"/>
          <w:sz w:val="24"/>
          <w:szCs w:val="24"/>
        </w:rPr>
      </w:pPr>
    </w:p>
    <w:p w14:paraId="51EC1FF3" w14:textId="77777777" w:rsidR="005304FF" w:rsidRPr="00861BBC"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tbl>
      <w:tblPr>
        <w:tblW w:w="0" w:type="auto"/>
        <w:shd w:val="clear" w:color="auto" w:fill="D9D9D9"/>
        <w:tblLayout w:type="fixed"/>
        <w:tblLook w:val="0000" w:firstRow="0" w:lastRow="0" w:firstColumn="0" w:lastColumn="0" w:noHBand="0" w:noVBand="0"/>
      </w:tblPr>
      <w:tblGrid>
        <w:gridCol w:w="9847"/>
      </w:tblGrid>
      <w:tr w:rsidR="00861BBC" w:rsidRPr="00861BBC" w14:paraId="1489C23A" w14:textId="77777777" w:rsidTr="005F0A10">
        <w:trPr>
          <w:trHeight w:val="433"/>
        </w:trPr>
        <w:tc>
          <w:tcPr>
            <w:tcW w:w="9847" w:type="dxa"/>
            <w:shd w:val="clear" w:color="auto" w:fill="D9D9D9"/>
          </w:tcPr>
          <w:p w14:paraId="6A9295CD" w14:textId="77777777" w:rsidR="005304FF" w:rsidRPr="00861BBC" w:rsidRDefault="005304FF" w:rsidP="0073353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ТЕНДЕРНА ДОКУМЕНТАЦІЯ</w:t>
            </w:r>
          </w:p>
        </w:tc>
      </w:tr>
    </w:tbl>
    <w:p w14:paraId="03ECDC01" w14:textId="77777777" w:rsidR="005304FF" w:rsidRPr="00861BBC"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На закупівлю по предмету:</w:t>
      </w:r>
    </w:p>
    <w:p w14:paraId="30C0B6EE" w14:textId="77777777" w:rsidR="005304FF" w:rsidRPr="00861BBC"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6C369483" w14:textId="77777777" w:rsidR="005304FF" w:rsidRPr="00861BBC" w:rsidRDefault="005304FF" w:rsidP="00733530">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lang w:eastAsia="ru-RU"/>
        </w:rPr>
      </w:pPr>
      <w:r w:rsidRPr="00861BBC">
        <w:rPr>
          <w:rFonts w:ascii="Times New Roman" w:hAnsi="Times New Roman" w:cs="Times New Roman"/>
          <w:b/>
          <w:color w:val="000000" w:themeColor="text1"/>
          <w:sz w:val="24"/>
          <w:szCs w:val="24"/>
        </w:rPr>
        <w:t xml:space="preserve">за показником національного класифікатора України ДК 021:2015 “Єдиний закупівельний словник” –– </w:t>
      </w:r>
      <w:r w:rsidRPr="00861BBC">
        <w:rPr>
          <w:rFonts w:ascii="Times New Roman" w:hAnsi="Times New Roman" w:cs="Times New Roman"/>
          <w:b/>
          <w:color w:val="000000" w:themeColor="text1"/>
          <w:spacing w:val="-1"/>
          <w:sz w:val="24"/>
          <w:szCs w:val="24"/>
        </w:rPr>
        <w:t xml:space="preserve">31120000-3: Генератори </w:t>
      </w:r>
      <w:r w:rsidRPr="00861BBC">
        <w:rPr>
          <w:rFonts w:ascii="Times New Roman" w:hAnsi="Times New Roman" w:cs="Times New Roman"/>
          <w:b/>
          <w:color w:val="000000" w:themeColor="text1"/>
          <w:sz w:val="24"/>
          <w:szCs w:val="24"/>
        </w:rPr>
        <w:t>(Генератори</w:t>
      </w:r>
      <w:r w:rsidRPr="00861BBC">
        <w:rPr>
          <w:rFonts w:ascii="Times New Roman" w:hAnsi="Times New Roman" w:cs="Times New Roman"/>
          <w:b/>
          <w:color w:val="000000" w:themeColor="text1"/>
          <w:spacing w:val="-1"/>
          <w:sz w:val="24"/>
          <w:szCs w:val="24"/>
        </w:rPr>
        <w:t>)</w:t>
      </w:r>
    </w:p>
    <w:p w14:paraId="04EC4D72" w14:textId="77777777" w:rsidR="005304FF" w:rsidRPr="00861BBC" w:rsidRDefault="005304FF" w:rsidP="00733530">
      <w:pPr>
        <w:spacing w:after="0" w:line="240" w:lineRule="auto"/>
        <w:ind w:left="-540" w:right="-81"/>
        <w:jc w:val="center"/>
        <w:rPr>
          <w:rFonts w:ascii="Times New Roman" w:hAnsi="Times New Roman" w:cs="Times New Roman"/>
          <w:b/>
          <w:color w:val="000000" w:themeColor="text1"/>
          <w:sz w:val="24"/>
          <w:szCs w:val="24"/>
        </w:rPr>
      </w:pPr>
    </w:p>
    <w:tbl>
      <w:tblPr>
        <w:tblW w:w="9847" w:type="dxa"/>
        <w:shd w:val="clear" w:color="auto" w:fill="E0E0E0"/>
        <w:tblLayout w:type="fixed"/>
        <w:tblLook w:val="0000" w:firstRow="0" w:lastRow="0" w:firstColumn="0" w:lastColumn="0" w:noHBand="0" w:noVBand="0"/>
      </w:tblPr>
      <w:tblGrid>
        <w:gridCol w:w="9847"/>
      </w:tblGrid>
      <w:tr w:rsidR="00861BBC" w:rsidRPr="00861BBC" w14:paraId="24ADA98A" w14:textId="77777777" w:rsidTr="005F0A10">
        <w:tc>
          <w:tcPr>
            <w:tcW w:w="9847" w:type="dxa"/>
            <w:shd w:val="clear" w:color="auto" w:fill="E0E0E0"/>
          </w:tcPr>
          <w:p w14:paraId="7863B898" w14:textId="77777777" w:rsidR="005304FF" w:rsidRPr="00861BBC" w:rsidRDefault="005304FF" w:rsidP="0073353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Процедура закупівлі – відкриті торги</w:t>
            </w:r>
            <w:r w:rsidRPr="00861BBC">
              <w:rPr>
                <w:rFonts w:ascii="Times New Roman" w:hAnsi="Times New Roman" w:cs="Times New Roman"/>
                <w:b/>
                <w:color w:val="000000" w:themeColor="text1"/>
                <w:sz w:val="24"/>
                <w:szCs w:val="24"/>
              </w:rPr>
              <w:t xml:space="preserve"> (у порядку, визначеному особливостями постанови КМ України № 1178 від 12.10.2022 року)</w:t>
            </w:r>
          </w:p>
        </w:tc>
      </w:tr>
    </w:tbl>
    <w:p w14:paraId="354DD299" w14:textId="77777777" w:rsidR="005304FF" w:rsidRPr="00861BBC" w:rsidRDefault="005304FF" w:rsidP="00733530">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05950BA8" w14:textId="77777777" w:rsidR="005304FF" w:rsidRPr="00861BBC" w:rsidRDefault="005304FF" w:rsidP="00733530">
      <w:pPr>
        <w:widowControl w:val="0"/>
        <w:autoSpaceDE w:val="0"/>
        <w:autoSpaceDN w:val="0"/>
        <w:adjustRightInd w:val="0"/>
        <w:spacing w:after="0" w:line="240" w:lineRule="auto"/>
        <w:jc w:val="center"/>
        <w:rPr>
          <w:rFonts w:ascii="Times New Roman CYR" w:hAnsi="Times New Roman CYR" w:cs="Times New Roman CYR"/>
          <w:color w:val="000000" w:themeColor="text1"/>
        </w:rPr>
      </w:pPr>
    </w:p>
    <w:p w14:paraId="41ECD7DD" w14:textId="77777777" w:rsidR="005304FF" w:rsidRPr="00861BBC" w:rsidRDefault="005304FF" w:rsidP="00733530">
      <w:pPr>
        <w:widowControl w:val="0"/>
        <w:autoSpaceDE w:val="0"/>
        <w:autoSpaceDN w:val="0"/>
        <w:adjustRightInd w:val="0"/>
        <w:spacing w:after="0" w:line="240" w:lineRule="auto"/>
        <w:rPr>
          <w:rFonts w:ascii="Times New Roman CYR" w:hAnsi="Times New Roman CYR" w:cs="Times New Roman CYR"/>
          <w:color w:val="000000" w:themeColor="text1"/>
        </w:rPr>
      </w:pPr>
    </w:p>
    <w:p w14:paraId="36221D17" w14:textId="77777777" w:rsidR="005304FF" w:rsidRPr="00861BBC" w:rsidRDefault="005304FF" w:rsidP="00733530">
      <w:pPr>
        <w:widowControl w:val="0"/>
        <w:autoSpaceDE w:val="0"/>
        <w:autoSpaceDN w:val="0"/>
        <w:adjustRightInd w:val="0"/>
        <w:spacing w:after="0" w:line="240" w:lineRule="auto"/>
        <w:rPr>
          <w:rFonts w:ascii="Times New Roman CYR" w:hAnsi="Times New Roman CYR" w:cs="Times New Roman CYR"/>
          <w:color w:val="000000" w:themeColor="text1"/>
        </w:rPr>
      </w:pPr>
    </w:p>
    <w:p w14:paraId="55C2D318" w14:textId="77777777" w:rsidR="005304FF" w:rsidRPr="00861BBC" w:rsidRDefault="005304FF" w:rsidP="00733530">
      <w:pPr>
        <w:widowControl w:val="0"/>
        <w:autoSpaceDE w:val="0"/>
        <w:autoSpaceDN w:val="0"/>
        <w:adjustRightInd w:val="0"/>
        <w:spacing w:after="0" w:line="240" w:lineRule="auto"/>
        <w:rPr>
          <w:rFonts w:ascii="Times New Roman CYR" w:hAnsi="Times New Roman CYR" w:cs="Times New Roman CYR"/>
          <w:color w:val="000000" w:themeColor="text1"/>
        </w:rPr>
      </w:pPr>
    </w:p>
    <w:p w14:paraId="2E293475" w14:textId="77777777" w:rsidR="005304FF" w:rsidRPr="00861BBC"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7DCE4631" w14:textId="77777777" w:rsidR="005304FF" w:rsidRPr="00861BBC"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6D67AFE6" w14:textId="77777777" w:rsidR="005304FF" w:rsidRPr="00861BBC"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3DD3EC30" w14:textId="77777777" w:rsidR="005304FF" w:rsidRPr="00861BBC"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0618BAFE" w14:textId="77777777" w:rsidR="005304FF" w:rsidRPr="00861BBC"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7DCA55AC" w14:textId="77777777" w:rsidR="005304FF" w:rsidRPr="00861BBC"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5645988D" w14:textId="77777777" w:rsidR="005304FF" w:rsidRPr="00861BBC"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46FA36CF" w14:textId="77777777" w:rsidR="005304FF" w:rsidRPr="00861BBC"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08157806" w14:textId="77777777" w:rsidR="005304FF" w:rsidRPr="00861BBC"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3AAA22F8" w14:textId="77777777" w:rsidR="005304FF" w:rsidRPr="00861BBC" w:rsidRDefault="005304FF" w:rsidP="00733530">
      <w:pPr>
        <w:widowControl w:val="0"/>
        <w:autoSpaceDE w:val="0"/>
        <w:autoSpaceDN w:val="0"/>
        <w:adjustRightInd w:val="0"/>
        <w:spacing w:after="0" w:line="240" w:lineRule="auto"/>
        <w:rPr>
          <w:rFonts w:ascii="Times New Roman CYR" w:hAnsi="Times New Roman CYR" w:cs="Times New Roman CYR"/>
          <w:b/>
          <w:bCs/>
          <w:color w:val="000000" w:themeColor="text1"/>
        </w:rPr>
      </w:pPr>
    </w:p>
    <w:p w14:paraId="2C0C650D" w14:textId="77777777" w:rsidR="005304FF" w:rsidRPr="00861BBC" w:rsidRDefault="005304FF" w:rsidP="00733530">
      <w:pPr>
        <w:widowControl w:val="0"/>
        <w:autoSpaceDE w:val="0"/>
        <w:autoSpaceDN w:val="0"/>
        <w:adjustRightInd w:val="0"/>
        <w:spacing w:after="0" w:line="240" w:lineRule="auto"/>
        <w:rPr>
          <w:rFonts w:ascii="Times New Roman CYR" w:hAnsi="Times New Roman CYR" w:cs="Times New Roman CYR"/>
          <w:b/>
          <w:bCs/>
          <w:color w:val="000000" w:themeColor="text1"/>
        </w:rPr>
      </w:pPr>
    </w:p>
    <w:p w14:paraId="728D7F35" w14:textId="77777777" w:rsidR="005304FF" w:rsidRPr="00861BBC" w:rsidRDefault="005304FF" w:rsidP="00733530">
      <w:pPr>
        <w:widowControl w:val="0"/>
        <w:autoSpaceDE w:val="0"/>
        <w:autoSpaceDN w:val="0"/>
        <w:adjustRightInd w:val="0"/>
        <w:spacing w:after="0" w:line="240" w:lineRule="auto"/>
        <w:rPr>
          <w:rFonts w:ascii="Times New Roman CYR" w:hAnsi="Times New Roman CYR" w:cs="Times New Roman CYR"/>
          <w:b/>
          <w:bCs/>
          <w:color w:val="000000" w:themeColor="text1"/>
        </w:rPr>
      </w:pPr>
    </w:p>
    <w:p w14:paraId="39560C24" w14:textId="77777777" w:rsidR="005304FF" w:rsidRPr="00861BBC" w:rsidRDefault="005304FF" w:rsidP="00733530">
      <w:pPr>
        <w:widowControl w:val="0"/>
        <w:tabs>
          <w:tab w:val="left" w:pos="3510"/>
        </w:tabs>
        <w:autoSpaceDE w:val="0"/>
        <w:autoSpaceDN w:val="0"/>
        <w:adjustRightInd w:val="0"/>
        <w:spacing w:after="0" w:line="240" w:lineRule="auto"/>
        <w:rPr>
          <w:rFonts w:ascii="Times New Roman CYR" w:hAnsi="Times New Roman CYR" w:cs="Times New Roman CYR"/>
          <w:b/>
          <w:bCs/>
          <w:color w:val="000000" w:themeColor="text1"/>
          <w:sz w:val="24"/>
          <w:szCs w:val="24"/>
        </w:rPr>
      </w:pPr>
      <w:r w:rsidRPr="00861BBC">
        <w:rPr>
          <w:rFonts w:ascii="Times New Roman CYR" w:hAnsi="Times New Roman CYR" w:cs="Times New Roman CYR"/>
          <w:b/>
          <w:bCs/>
          <w:color w:val="000000" w:themeColor="text1"/>
        </w:rPr>
        <w:tab/>
      </w:r>
      <w:r w:rsidRPr="00861BBC">
        <w:rPr>
          <w:rFonts w:ascii="Times New Roman CYR" w:hAnsi="Times New Roman CYR" w:cs="Times New Roman CYR"/>
          <w:b/>
          <w:bCs/>
          <w:color w:val="000000" w:themeColor="text1"/>
          <w:sz w:val="24"/>
          <w:szCs w:val="24"/>
        </w:rPr>
        <w:t>м. Одеса – 2022</w:t>
      </w:r>
    </w:p>
    <w:p w14:paraId="0C3D21BD" w14:textId="63DDDA91" w:rsidR="005304FF" w:rsidRPr="00861BBC" w:rsidRDefault="005304FF" w:rsidP="00733530">
      <w:pPr>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br w:type="page"/>
      </w:r>
    </w:p>
    <w:p w14:paraId="5116DBDE" w14:textId="77777777" w:rsidR="00C431F0" w:rsidRPr="00861BBC" w:rsidRDefault="00C431F0" w:rsidP="00733530">
      <w:pPr>
        <w:spacing w:after="0" w:line="240" w:lineRule="auto"/>
        <w:jc w:val="both"/>
        <w:rPr>
          <w:rFonts w:ascii="Times New Roman" w:eastAsia="Times New Roman" w:hAnsi="Times New Roman" w:cs="Times New Roman"/>
          <w:color w:val="000000" w:themeColor="text1"/>
          <w:sz w:val="24"/>
          <w:szCs w:val="24"/>
        </w:rPr>
      </w:pPr>
    </w:p>
    <w:p w14:paraId="6D9A4056" w14:textId="77777777" w:rsidR="00156785" w:rsidRPr="00861BBC" w:rsidRDefault="00156785" w:rsidP="00733530">
      <w:pPr>
        <w:spacing w:after="0" w:line="240" w:lineRule="auto"/>
        <w:jc w:val="both"/>
        <w:rPr>
          <w:rFonts w:ascii="Times New Roman" w:eastAsia="Times New Roman" w:hAnsi="Times New Roman" w:cs="Times New Roman"/>
          <w:color w:val="000000" w:themeColor="text1"/>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61BBC" w:rsidRPr="00861BBC" w14:paraId="4BB22149" w14:textId="77777777" w:rsidTr="002457F3">
        <w:trPr>
          <w:trHeight w:val="416"/>
          <w:jc w:val="center"/>
        </w:trPr>
        <w:tc>
          <w:tcPr>
            <w:tcW w:w="705" w:type="dxa"/>
            <w:vAlign w:val="center"/>
          </w:tcPr>
          <w:p w14:paraId="204412F3" w14:textId="77777777" w:rsidR="00C431F0" w:rsidRPr="00861BBC"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w:t>
            </w:r>
          </w:p>
        </w:tc>
        <w:tc>
          <w:tcPr>
            <w:tcW w:w="9255" w:type="dxa"/>
            <w:gridSpan w:val="2"/>
            <w:vAlign w:val="center"/>
          </w:tcPr>
          <w:p w14:paraId="6E97AC19" w14:textId="77777777" w:rsidR="00C431F0" w:rsidRPr="00861BBC" w:rsidRDefault="00C431F0" w:rsidP="00733530">
            <w:pPr>
              <w:spacing w:after="0" w:line="240" w:lineRule="auto"/>
              <w:jc w:val="center"/>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Розділ 1. Загальні положення</w:t>
            </w:r>
          </w:p>
        </w:tc>
      </w:tr>
      <w:tr w:rsidR="00861BBC" w:rsidRPr="00861BBC" w14:paraId="0C4D2742" w14:textId="77777777" w:rsidTr="002457F3">
        <w:trPr>
          <w:trHeight w:val="411"/>
          <w:jc w:val="center"/>
        </w:trPr>
        <w:tc>
          <w:tcPr>
            <w:tcW w:w="705" w:type="dxa"/>
            <w:vAlign w:val="center"/>
          </w:tcPr>
          <w:p w14:paraId="0BB3BE12" w14:textId="77777777" w:rsidR="00C431F0" w:rsidRPr="00861BBC"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w:t>
            </w:r>
          </w:p>
        </w:tc>
        <w:tc>
          <w:tcPr>
            <w:tcW w:w="2835" w:type="dxa"/>
            <w:vAlign w:val="center"/>
          </w:tcPr>
          <w:p w14:paraId="098F7622" w14:textId="77777777" w:rsidR="00C431F0" w:rsidRPr="00861BBC"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2</w:t>
            </w:r>
          </w:p>
        </w:tc>
        <w:tc>
          <w:tcPr>
            <w:tcW w:w="6420" w:type="dxa"/>
            <w:vAlign w:val="center"/>
          </w:tcPr>
          <w:p w14:paraId="5FB3B5AA" w14:textId="77777777" w:rsidR="00C431F0" w:rsidRPr="00861BBC"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3</w:t>
            </w:r>
          </w:p>
        </w:tc>
      </w:tr>
      <w:tr w:rsidR="00861BBC" w:rsidRPr="00861BBC" w14:paraId="204D765B" w14:textId="77777777" w:rsidTr="00CB472B">
        <w:trPr>
          <w:trHeight w:val="1119"/>
          <w:jc w:val="center"/>
        </w:trPr>
        <w:tc>
          <w:tcPr>
            <w:tcW w:w="705" w:type="dxa"/>
          </w:tcPr>
          <w:p w14:paraId="06E7C30E" w14:textId="77777777" w:rsidR="00FD2448" w:rsidRPr="00861BBC"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w:t>
            </w:r>
          </w:p>
        </w:tc>
        <w:tc>
          <w:tcPr>
            <w:tcW w:w="2835" w:type="dxa"/>
          </w:tcPr>
          <w:p w14:paraId="0432ACC8" w14:textId="77777777" w:rsidR="00FD2448" w:rsidRPr="00861BBC" w:rsidRDefault="00FD2448" w:rsidP="00733530">
            <w:pPr>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vAlign w:val="center"/>
          </w:tcPr>
          <w:p w14:paraId="589D297D" w14:textId="3511FF0B" w:rsidR="00FD2448" w:rsidRPr="00861BBC" w:rsidRDefault="005304FF" w:rsidP="00733530">
            <w:pP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(зі змінами) (далі – Закон), Постанови Кабінету Міністрів України «Про затвердження особливостей здійснення публічних </w:t>
            </w:r>
            <w:proofErr w:type="spellStart"/>
            <w:r w:rsidRPr="00861BBC">
              <w:rPr>
                <w:rFonts w:ascii="Times New Roman" w:eastAsia="Times New Roman" w:hAnsi="Times New Roman" w:cs="Times New Roman"/>
                <w:color w:val="000000" w:themeColor="text1"/>
                <w:sz w:val="24"/>
                <w:szCs w:val="24"/>
              </w:rPr>
              <w:t>закупівель</w:t>
            </w:r>
            <w:proofErr w:type="spellEnd"/>
            <w:r w:rsidRPr="00861BBC">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 Постанові.</w:t>
            </w:r>
          </w:p>
        </w:tc>
      </w:tr>
      <w:tr w:rsidR="00861BBC" w:rsidRPr="00861BBC" w14:paraId="3B191DC3" w14:textId="77777777" w:rsidTr="002457F3">
        <w:trPr>
          <w:trHeight w:val="615"/>
          <w:jc w:val="center"/>
        </w:trPr>
        <w:tc>
          <w:tcPr>
            <w:tcW w:w="705" w:type="dxa"/>
          </w:tcPr>
          <w:p w14:paraId="56C241A5" w14:textId="77777777" w:rsidR="00FD2448" w:rsidRPr="00861BBC"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2</w:t>
            </w:r>
          </w:p>
        </w:tc>
        <w:tc>
          <w:tcPr>
            <w:tcW w:w="2835" w:type="dxa"/>
          </w:tcPr>
          <w:p w14:paraId="755D46CE" w14:textId="77777777" w:rsidR="00FD2448" w:rsidRPr="00861BBC" w:rsidRDefault="00FD2448" w:rsidP="00733530">
            <w:pPr>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14:paraId="1672544F" w14:textId="4F8F2F19" w:rsidR="00FD2448" w:rsidRPr="00861BBC" w:rsidRDefault="00FD2448" w:rsidP="00733530">
            <w:pPr>
              <w:spacing w:after="0" w:line="240" w:lineRule="auto"/>
              <w:jc w:val="both"/>
              <w:rPr>
                <w:rFonts w:ascii="Times New Roman" w:eastAsia="Times New Roman" w:hAnsi="Times New Roman" w:cs="Times New Roman"/>
                <w:color w:val="000000" w:themeColor="text1"/>
                <w:sz w:val="24"/>
                <w:szCs w:val="24"/>
              </w:rPr>
            </w:pPr>
          </w:p>
        </w:tc>
      </w:tr>
      <w:tr w:rsidR="00861BBC" w:rsidRPr="00861BBC" w14:paraId="6B4BF92F" w14:textId="77777777" w:rsidTr="00CB472B">
        <w:trPr>
          <w:trHeight w:val="285"/>
          <w:jc w:val="center"/>
        </w:trPr>
        <w:tc>
          <w:tcPr>
            <w:tcW w:w="705" w:type="dxa"/>
          </w:tcPr>
          <w:p w14:paraId="4D978B1F" w14:textId="77777777" w:rsidR="00FD2448" w:rsidRPr="00861BBC"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2.1</w:t>
            </w:r>
          </w:p>
        </w:tc>
        <w:tc>
          <w:tcPr>
            <w:tcW w:w="2835" w:type="dxa"/>
          </w:tcPr>
          <w:p w14:paraId="49C0F077" w14:textId="77777777" w:rsidR="00FD2448" w:rsidRPr="00861BBC" w:rsidRDefault="00FD2448" w:rsidP="00733530">
            <w:pPr>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повне найменування</w:t>
            </w:r>
          </w:p>
        </w:tc>
        <w:tc>
          <w:tcPr>
            <w:tcW w:w="6420" w:type="dxa"/>
            <w:vAlign w:val="center"/>
          </w:tcPr>
          <w:p w14:paraId="09D5D4A8" w14:textId="5B7F4EED" w:rsidR="00FD2448" w:rsidRPr="00861BBC" w:rsidRDefault="005304FF" w:rsidP="00733530">
            <w:pPr>
              <w:spacing w:after="0" w:line="240" w:lineRule="auto"/>
              <w:ind w:left="27"/>
              <w:jc w:val="both"/>
              <w:rPr>
                <w:rFonts w:ascii="Times New Roman" w:eastAsia="Times New Roman" w:hAnsi="Times New Roman" w:cs="Times New Roman"/>
                <w:i/>
                <w:color w:val="000000" w:themeColor="text1"/>
                <w:sz w:val="24"/>
                <w:szCs w:val="24"/>
              </w:rPr>
            </w:pPr>
            <w:r w:rsidRPr="00861BBC">
              <w:rPr>
                <w:rFonts w:ascii="Times New Roman" w:hAnsi="Times New Roman" w:cs="Times New Roman"/>
                <w:color w:val="000000" w:themeColor="text1"/>
                <w:sz w:val="24"/>
                <w:szCs w:val="24"/>
              </w:rPr>
              <w:t>Комунальна установа «Центр фінансування та господарської діяльності закладів та установ системи освіти Суворовського району м. Одеси»</w:t>
            </w:r>
          </w:p>
        </w:tc>
      </w:tr>
      <w:tr w:rsidR="00861BBC" w:rsidRPr="00861BBC" w14:paraId="456F3074" w14:textId="77777777" w:rsidTr="00CB472B">
        <w:trPr>
          <w:trHeight w:val="510"/>
          <w:jc w:val="center"/>
        </w:trPr>
        <w:tc>
          <w:tcPr>
            <w:tcW w:w="705" w:type="dxa"/>
          </w:tcPr>
          <w:p w14:paraId="5CA37D34" w14:textId="77777777" w:rsidR="00FD2448" w:rsidRPr="00861BBC"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2.2</w:t>
            </w:r>
          </w:p>
        </w:tc>
        <w:tc>
          <w:tcPr>
            <w:tcW w:w="2835" w:type="dxa"/>
          </w:tcPr>
          <w:p w14:paraId="07071AEC" w14:textId="77777777" w:rsidR="00FD2448" w:rsidRPr="00861BBC" w:rsidRDefault="00FD2448" w:rsidP="00733530">
            <w:pPr>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місцезнаходження</w:t>
            </w:r>
          </w:p>
        </w:tc>
        <w:tc>
          <w:tcPr>
            <w:tcW w:w="6420" w:type="dxa"/>
            <w:vAlign w:val="center"/>
          </w:tcPr>
          <w:p w14:paraId="36A079D8" w14:textId="43E9BDDE" w:rsidR="00FD2448" w:rsidRPr="00861BBC" w:rsidRDefault="005304FF" w:rsidP="00733530">
            <w:pP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hAnsi="Times New Roman" w:cs="Times New Roman"/>
                <w:color w:val="000000" w:themeColor="text1"/>
              </w:rPr>
              <w:t>65003, Україна, Одеська область, м. Одеса, Суворовський район,  вул. Отамана Головатого, буд. 99</w:t>
            </w:r>
          </w:p>
        </w:tc>
      </w:tr>
      <w:tr w:rsidR="00861BBC" w:rsidRPr="00861BBC" w14:paraId="7A1CA4A7" w14:textId="77777777" w:rsidTr="002457F3">
        <w:trPr>
          <w:trHeight w:val="1119"/>
          <w:jc w:val="center"/>
        </w:trPr>
        <w:tc>
          <w:tcPr>
            <w:tcW w:w="705" w:type="dxa"/>
          </w:tcPr>
          <w:p w14:paraId="55A2BBF0" w14:textId="77777777" w:rsidR="00FD2448" w:rsidRPr="00861BBC"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2.3</w:t>
            </w:r>
          </w:p>
        </w:tc>
        <w:tc>
          <w:tcPr>
            <w:tcW w:w="2835" w:type="dxa"/>
          </w:tcPr>
          <w:p w14:paraId="5F10D24F" w14:textId="77777777" w:rsidR="00FD2448" w:rsidRPr="00861BBC" w:rsidRDefault="00FD2448" w:rsidP="00733530">
            <w:pPr>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7F12B72" w14:textId="3766B356" w:rsidR="00FD2448" w:rsidRPr="00861BBC" w:rsidRDefault="005304FF" w:rsidP="00733530">
            <w:pPr>
              <w:spacing w:after="0" w:line="240" w:lineRule="auto"/>
              <w:jc w:val="both"/>
              <w:rPr>
                <w:rFonts w:ascii="Times New Roman" w:eastAsia="Times New Roman" w:hAnsi="Times New Roman" w:cs="Times New Roman"/>
                <w:color w:val="000000" w:themeColor="text1"/>
                <w:sz w:val="24"/>
                <w:szCs w:val="24"/>
                <w:lang w:val="en-US"/>
              </w:rPr>
            </w:pPr>
            <w:proofErr w:type="spellStart"/>
            <w:r w:rsidRPr="00861BBC">
              <w:rPr>
                <w:rFonts w:ascii="Times New Roman" w:hAnsi="Times New Roman"/>
                <w:color w:val="000000" w:themeColor="text1"/>
                <w:sz w:val="24"/>
                <w:szCs w:val="24"/>
              </w:rPr>
              <w:t>Рябчук</w:t>
            </w:r>
            <w:proofErr w:type="spellEnd"/>
            <w:r w:rsidRPr="00861BBC">
              <w:rPr>
                <w:rFonts w:ascii="Times New Roman" w:hAnsi="Times New Roman"/>
                <w:color w:val="000000" w:themeColor="text1"/>
                <w:sz w:val="24"/>
                <w:szCs w:val="24"/>
              </w:rPr>
              <w:t xml:space="preserve"> Катерина </w:t>
            </w:r>
            <w:proofErr w:type="spellStart"/>
            <w:r w:rsidRPr="00861BBC">
              <w:rPr>
                <w:rFonts w:ascii="Times New Roman" w:hAnsi="Times New Roman"/>
                <w:color w:val="000000" w:themeColor="text1"/>
                <w:sz w:val="24"/>
                <w:szCs w:val="24"/>
              </w:rPr>
              <w:t>Михалівна</w:t>
            </w:r>
            <w:proofErr w:type="spellEnd"/>
            <w:r w:rsidRPr="00861BBC">
              <w:rPr>
                <w:rFonts w:ascii="Times New Roman" w:hAnsi="Times New Roman"/>
                <w:color w:val="000000" w:themeColor="text1"/>
                <w:sz w:val="24"/>
                <w:szCs w:val="24"/>
              </w:rPr>
              <w:t xml:space="preserve">, посада: провідний спеціаліст КУ «ЦФГДЗУСО Суворовського  району </w:t>
            </w:r>
            <w:proofErr w:type="spellStart"/>
            <w:r w:rsidRPr="00861BBC">
              <w:rPr>
                <w:rFonts w:ascii="Times New Roman" w:hAnsi="Times New Roman"/>
                <w:color w:val="000000" w:themeColor="text1"/>
                <w:sz w:val="24"/>
                <w:szCs w:val="24"/>
              </w:rPr>
              <w:t>м.Одеси</w:t>
            </w:r>
            <w:proofErr w:type="spellEnd"/>
            <w:r w:rsidRPr="00861BBC">
              <w:rPr>
                <w:rFonts w:ascii="Times New Roman" w:hAnsi="Times New Roman"/>
                <w:color w:val="000000" w:themeColor="text1"/>
                <w:sz w:val="24"/>
                <w:szCs w:val="24"/>
              </w:rPr>
              <w:t xml:space="preserve">», </w:t>
            </w:r>
            <w:proofErr w:type="spellStart"/>
            <w:r w:rsidRPr="00861BBC">
              <w:rPr>
                <w:rFonts w:ascii="Times New Roman" w:hAnsi="Times New Roman"/>
                <w:color w:val="000000" w:themeColor="text1"/>
                <w:sz w:val="24"/>
                <w:szCs w:val="24"/>
              </w:rPr>
              <w:t>тел</w:t>
            </w:r>
            <w:proofErr w:type="spellEnd"/>
            <w:r w:rsidRPr="00861BBC">
              <w:rPr>
                <w:rFonts w:ascii="Times New Roman" w:hAnsi="Times New Roman"/>
                <w:color w:val="000000" w:themeColor="text1"/>
                <w:sz w:val="24"/>
                <w:szCs w:val="24"/>
              </w:rPr>
              <w:t>.           (0482) 34-04-80 e-</w:t>
            </w:r>
            <w:proofErr w:type="spellStart"/>
            <w:r w:rsidRPr="00861BBC">
              <w:rPr>
                <w:rFonts w:ascii="Times New Roman" w:hAnsi="Times New Roman"/>
                <w:color w:val="000000" w:themeColor="text1"/>
                <w:sz w:val="24"/>
                <w:szCs w:val="24"/>
              </w:rPr>
              <w:t>mail</w:t>
            </w:r>
            <w:proofErr w:type="spellEnd"/>
            <w:r w:rsidRPr="00861BBC">
              <w:rPr>
                <w:rFonts w:ascii="Times New Roman" w:hAnsi="Times New Roman"/>
                <w:color w:val="000000" w:themeColor="text1"/>
                <w:sz w:val="24"/>
                <w:szCs w:val="24"/>
              </w:rPr>
              <w:t>: cfkievskiy@ukr.net</w:t>
            </w:r>
          </w:p>
        </w:tc>
      </w:tr>
      <w:tr w:rsidR="00861BBC" w:rsidRPr="00861BBC" w14:paraId="023B2E8B" w14:textId="77777777" w:rsidTr="002457F3">
        <w:trPr>
          <w:trHeight w:val="15"/>
          <w:jc w:val="center"/>
        </w:trPr>
        <w:tc>
          <w:tcPr>
            <w:tcW w:w="705" w:type="dxa"/>
          </w:tcPr>
          <w:p w14:paraId="37E59EC4" w14:textId="77777777" w:rsidR="00C431F0" w:rsidRPr="00861BBC"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3</w:t>
            </w:r>
          </w:p>
        </w:tc>
        <w:tc>
          <w:tcPr>
            <w:tcW w:w="2835" w:type="dxa"/>
          </w:tcPr>
          <w:p w14:paraId="7F08A808" w14:textId="77777777" w:rsidR="00C431F0" w:rsidRPr="00861BBC" w:rsidRDefault="00C431F0" w:rsidP="00733530">
            <w:pPr>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Процедура закупівлі</w:t>
            </w:r>
          </w:p>
        </w:tc>
        <w:tc>
          <w:tcPr>
            <w:tcW w:w="6420" w:type="dxa"/>
          </w:tcPr>
          <w:p w14:paraId="0A232B27" w14:textId="2E755229" w:rsidR="00C431F0" w:rsidRPr="00861BBC" w:rsidRDefault="005304FF" w:rsidP="00733530">
            <w:pP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Відкриті торги (у порядку, визначеному особливостями постанови КМ України № 1178 від 12.10.2022 року)</w:t>
            </w:r>
          </w:p>
        </w:tc>
      </w:tr>
      <w:tr w:rsidR="00861BBC" w:rsidRPr="00861BBC" w14:paraId="3C08B9E4" w14:textId="77777777" w:rsidTr="002457F3">
        <w:trPr>
          <w:trHeight w:val="240"/>
          <w:jc w:val="center"/>
        </w:trPr>
        <w:tc>
          <w:tcPr>
            <w:tcW w:w="705" w:type="dxa"/>
          </w:tcPr>
          <w:p w14:paraId="337546E4" w14:textId="77777777" w:rsidR="00C431F0" w:rsidRPr="00861BBC"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4</w:t>
            </w:r>
          </w:p>
        </w:tc>
        <w:tc>
          <w:tcPr>
            <w:tcW w:w="2835" w:type="dxa"/>
          </w:tcPr>
          <w:p w14:paraId="352D5BBE" w14:textId="77777777" w:rsidR="00C431F0" w:rsidRPr="00861BBC" w:rsidRDefault="00C431F0" w:rsidP="00733530">
            <w:pPr>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14:paraId="28255A5F" w14:textId="77777777" w:rsidR="00C431F0" w:rsidRPr="00861BBC" w:rsidRDefault="00C431F0" w:rsidP="00733530">
            <w:pP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i/>
                <w:color w:val="000000" w:themeColor="text1"/>
                <w:sz w:val="24"/>
                <w:szCs w:val="24"/>
              </w:rPr>
              <w:t> </w:t>
            </w:r>
          </w:p>
        </w:tc>
      </w:tr>
      <w:tr w:rsidR="00861BBC" w:rsidRPr="00861BBC" w14:paraId="5519B7F5" w14:textId="77777777" w:rsidTr="002457F3">
        <w:trPr>
          <w:jc w:val="center"/>
        </w:trPr>
        <w:tc>
          <w:tcPr>
            <w:tcW w:w="705" w:type="dxa"/>
          </w:tcPr>
          <w:p w14:paraId="35D02F54" w14:textId="77777777" w:rsidR="00C431F0" w:rsidRPr="00861BBC"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4.1</w:t>
            </w:r>
          </w:p>
        </w:tc>
        <w:tc>
          <w:tcPr>
            <w:tcW w:w="2835" w:type="dxa"/>
          </w:tcPr>
          <w:p w14:paraId="0EB478A5" w14:textId="77777777" w:rsidR="00C431F0" w:rsidRPr="00861BBC" w:rsidRDefault="00C431F0" w:rsidP="00733530">
            <w:pPr>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назва предмета закупівлі</w:t>
            </w:r>
          </w:p>
        </w:tc>
        <w:tc>
          <w:tcPr>
            <w:tcW w:w="6420" w:type="dxa"/>
          </w:tcPr>
          <w:p w14:paraId="3C84FE39" w14:textId="00A3BE6E" w:rsidR="00C431F0" w:rsidRPr="00861BBC" w:rsidRDefault="005304FF" w:rsidP="0073353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861BBC">
              <w:rPr>
                <w:rFonts w:ascii="Times New Roman" w:hAnsi="Times New Roman" w:cs="Times New Roman"/>
                <w:bCs/>
                <w:color w:val="000000" w:themeColor="text1"/>
                <w:sz w:val="24"/>
                <w:szCs w:val="24"/>
                <w:lang w:eastAsia="ru-RU"/>
              </w:rPr>
              <w:t>Показник національного класифікатора України ДК 021:2015 “Єдиний закупівельний словник” –– 31120000-3: Генератори (Генератори)</w:t>
            </w:r>
          </w:p>
        </w:tc>
      </w:tr>
      <w:tr w:rsidR="00861BBC" w:rsidRPr="00861BBC" w14:paraId="16067105" w14:textId="77777777" w:rsidTr="002457F3">
        <w:trPr>
          <w:trHeight w:val="1119"/>
          <w:jc w:val="center"/>
        </w:trPr>
        <w:tc>
          <w:tcPr>
            <w:tcW w:w="705" w:type="dxa"/>
          </w:tcPr>
          <w:p w14:paraId="56B31761"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4.2</w:t>
            </w:r>
          </w:p>
        </w:tc>
        <w:tc>
          <w:tcPr>
            <w:tcW w:w="2835" w:type="dxa"/>
          </w:tcPr>
          <w:p w14:paraId="2F94DB3A"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7DD760B" w14:textId="0B172F95" w:rsidR="00C431F0" w:rsidRPr="00861BBC" w:rsidRDefault="005304FF" w:rsidP="00733530">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861BBC">
              <w:rPr>
                <w:rFonts w:ascii="Times New Roman" w:eastAsia="Times New Roman" w:hAnsi="Times New Roman" w:cs="Times New Roman"/>
                <w:color w:val="000000" w:themeColor="text1"/>
                <w:sz w:val="24"/>
                <w:szCs w:val="24"/>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 за показником національного класифікатора України ДК 021:2015 “Єдиний закупівельний словник” –– 31120000-3: Генератори (Генератори)</w:t>
            </w:r>
          </w:p>
        </w:tc>
      </w:tr>
      <w:tr w:rsidR="00861BBC" w:rsidRPr="00861BBC" w14:paraId="5B9E39B0" w14:textId="77777777" w:rsidTr="002457F3">
        <w:trPr>
          <w:trHeight w:val="1119"/>
          <w:jc w:val="center"/>
        </w:trPr>
        <w:tc>
          <w:tcPr>
            <w:tcW w:w="705" w:type="dxa"/>
          </w:tcPr>
          <w:p w14:paraId="102A8B4F"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4.3</w:t>
            </w:r>
          </w:p>
        </w:tc>
        <w:tc>
          <w:tcPr>
            <w:tcW w:w="2835" w:type="dxa"/>
          </w:tcPr>
          <w:p w14:paraId="4B2F1BE8"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highlight w:val="yellow"/>
              </w:rPr>
            </w:pPr>
            <w:r w:rsidRPr="00861BBC">
              <w:rPr>
                <w:rFonts w:ascii="Times New Roman" w:eastAsia="Times New Roman" w:hAnsi="Times New Roman" w:cs="Times New Roman"/>
                <w:color w:val="000000" w:themeColor="text1"/>
                <w:sz w:val="24"/>
                <w:szCs w:val="24"/>
              </w:rPr>
              <w:t>кількість товару та місце його поставки</w:t>
            </w:r>
          </w:p>
        </w:tc>
        <w:tc>
          <w:tcPr>
            <w:tcW w:w="6420" w:type="dxa"/>
          </w:tcPr>
          <w:p w14:paraId="04CD71E3" w14:textId="50BAFBF0" w:rsidR="005304FF" w:rsidRPr="00861BBC" w:rsidRDefault="005304FF" w:rsidP="00733530">
            <w:pPr>
              <w:pStyle w:val="a5"/>
              <w:jc w:val="both"/>
              <w:rPr>
                <w:rFonts w:ascii="Times New Roman" w:hAnsi="Times New Roman"/>
                <w:color w:val="000000" w:themeColor="text1"/>
                <w:sz w:val="24"/>
                <w:szCs w:val="24"/>
                <w:lang w:val="ru-RU"/>
              </w:rPr>
            </w:pPr>
            <w:proofErr w:type="spellStart"/>
            <w:r w:rsidRPr="00861BBC">
              <w:rPr>
                <w:rFonts w:ascii="Times New Roman" w:hAnsi="Times New Roman"/>
                <w:color w:val="000000" w:themeColor="text1"/>
                <w:sz w:val="24"/>
                <w:szCs w:val="24"/>
                <w:lang w:val="ru-RU"/>
              </w:rPr>
              <w:t>Місце</w:t>
            </w:r>
            <w:proofErr w:type="spellEnd"/>
            <w:r w:rsidRPr="00861BBC">
              <w:rPr>
                <w:rFonts w:ascii="Times New Roman" w:hAnsi="Times New Roman"/>
                <w:color w:val="000000" w:themeColor="text1"/>
                <w:sz w:val="24"/>
                <w:szCs w:val="24"/>
                <w:lang w:val="ru-RU"/>
              </w:rPr>
              <w:t xml:space="preserve"> </w:t>
            </w:r>
            <w:proofErr w:type="spellStart"/>
            <w:r w:rsidRPr="00861BBC">
              <w:rPr>
                <w:rFonts w:ascii="Times New Roman" w:hAnsi="Times New Roman"/>
                <w:color w:val="000000" w:themeColor="text1"/>
                <w:sz w:val="24"/>
                <w:szCs w:val="24"/>
                <w:lang w:val="ru-RU"/>
              </w:rPr>
              <w:t>постачання</w:t>
            </w:r>
            <w:proofErr w:type="spellEnd"/>
            <w:r w:rsidRPr="00861BBC">
              <w:rPr>
                <w:rFonts w:ascii="Times New Roman" w:hAnsi="Times New Roman"/>
                <w:color w:val="000000" w:themeColor="text1"/>
                <w:sz w:val="24"/>
                <w:szCs w:val="24"/>
                <w:lang w:val="ru-RU"/>
              </w:rPr>
              <w:t xml:space="preserve"> товару: </w:t>
            </w:r>
            <w:proofErr w:type="spellStart"/>
            <w:r w:rsidR="00861BBC" w:rsidRPr="00861BBC">
              <w:rPr>
                <w:rFonts w:ascii="Times New Roman" w:hAnsi="Times New Roman"/>
                <w:color w:val="000000" w:themeColor="text1"/>
                <w:sz w:val="24"/>
                <w:szCs w:val="24"/>
                <w:lang w:val="ru-RU"/>
              </w:rPr>
              <w:t>Заклади</w:t>
            </w:r>
            <w:proofErr w:type="spellEnd"/>
            <w:r w:rsidR="00861BBC" w:rsidRPr="00861BBC">
              <w:rPr>
                <w:rFonts w:ascii="Times New Roman" w:hAnsi="Times New Roman"/>
                <w:color w:val="000000" w:themeColor="text1"/>
                <w:sz w:val="24"/>
                <w:szCs w:val="24"/>
                <w:lang w:val="ru-RU"/>
              </w:rPr>
              <w:t xml:space="preserve"> та установи </w:t>
            </w:r>
            <w:proofErr w:type="spellStart"/>
            <w:r w:rsidR="00861BBC" w:rsidRPr="00861BBC">
              <w:rPr>
                <w:rFonts w:ascii="Times New Roman" w:hAnsi="Times New Roman"/>
                <w:color w:val="000000" w:themeColor="text1"/>
                <w:sz w:val="24"/>
                <w:szCs w:val="24"/>
                <w:lang w:val="ru-RU"/>
              </w:rPr>
              <w:t>системи</w:t>
            </w:r>
            <w:proofErr w:type="spellEnd"/>
            <w:r w:rsidR="00861BBC" w:rsidRPr="00861BBC">
              <w:rPr>
                <w:rFonts w:ascii="Times New Roman" w:hAnsi="Times New Roman"/>
                <w:color w:val="000000" w:themeColor="text1"/>
                <w:sz w:val="24"/>
                <w:szCs w:val="24"/>
                <w:lang w:val="ru-RU"/>
              </w:rPr>
              <w:t xml:space="preserve"> </w:t>
            </w:r>
            <w:proofErr w:type="spellStart"/>
            <w:r w:rsidR="00861BBC" w:rsidRPr="00861BBC">
              <w:rPr>
                <w:rFonts w:ascii="Times New Roman" w:hAnsi="Times New Roman"/>
                <w:color w:val="000000" w:themeColor="text1"/>
                <w:sz w:val="24"/>
                <w:szCs w:val="24"/>
                <w:lang w:val="ru-RU"/>
              </w:rPr>
              <w:t>освіти</w:t>
            </w:r>
            <w:proofErr w:type="spellEnd"/>
            <w:r w:rsidR="00861BBC" w:rsidRPr="00861BBC">
              <w:rPr>
                <w:rFonts w:ascii="Times New Roman" w:hAnsi="Times New Roman"/>
                <w:color w:val="000000" w:themeColor="text1"/>
                <w:sz w:val="24"/>
                <w:szCs w:val="24"/>
                <w:lang w:val="ru-RU"/>
              </w:rPr>
              <w:t xml:space="preserve"> </w:t>
            </w:r>
            <w:proofErr w:type="spellStart"/>
            <w:r w:rsidR="00861BBC" w:rsidRPr="00861BBC">
              <w:rPr>
                <w:rFonts w:ascii="Times New Roman" w:hAnsi="Times New Roman"/>
                <w:color w:val="000000" w:themeColor="text1"/>
                <w:sz w:val="24"/>
                <w:szCs w:val="24"/>
                <w:lang w:val="ru-RU"/>
              </w:rPr>
              <w:t>Суворовського</w:t>
            </w:r>
            <w:proofErr w:type="spellEnd"/>
            <w:r w:rsidR="003F6211">
              <w:rPr>
                <w:rFonts w:ascii="Times New Roman" w:hAnsi="Times New Roman"/>
                <w:color w:val="000000" w:themeColor="text1"/>
                <w:sz w:val="24"/>
                <w:szCs w:val="24"/>
                <w:lang w:val="ru-RU"/>
              </w:rPr>
              <w:t xml:space="preserve"> району </w:t>
            </w:r>
            <w:proofErr w:type="spellStart"/>
            <w:r w:rsidR="003F6211">
              <w:rPr>
                <w:rFonts w:ascii="Times New Roman" w:hAnsi="Times New Roman"/>
                <w:color w:val="000000" w:themeColor="text1"/>
                <w:sz w:val="24"/>
                <w:szCs w:val="24"/>
                <w:lang w:val="ru-RU"/>
              </w:rPr>
              <w:t>відпо</w:t>
            </w:r>
            <w:r w:rsidR="00861BBC" w:rsidRPr="00861BBC">
              <w:rPr>
                <w:rFonts w:ascii="Times New Roman" w:hAnsi="Times New Roman"/>
                <w:color w:val="000000" w:themeColor="text1"/>
                <w:sz w:val="24"/>
                <w:szCs w:val="24"/>
                <w:lang w:val="ru-RU"/>
              </w:rPr>
              <w:t>відно</w:t>
            </w:r>
            <w:proofErr w:type="spellEnd"/>
            <w:r w:rsidR="00861BBC" w:rsidRPr="00861BBC">
              <w:rPr>
                <w:rFonts w:ascii="Times New Roman" w:hAnsi="Times New Roman"/>
                <w:color w:val="000000" w:themeColor="text1"/>
                <w:sz w:val="24"/>
                <w:szCs w:val="24"/>
                <w:lang w:val="ru-RU"/>
              </w:rPr>
              <w:t xml:space="preserve"> до </w:t>
            </w:r>
            <w:proofErr w:type="spellStart"/>
            <w:r w:rsidR="00861BBC" w:rsidRPr="00861BBC">
              <w:rPr>
                <w:rFonts w:ascii="Times New Roman" w:hAnsi="Times New Roman"/>
                <w:color w:val="000000" w:themeColor="text1"/>
                <w:sz w:val="24"/>
                <w:szCs w:val="24"/>
                <w:lang w:val="ru-RU"/>
              </w:rPr>
              <w:t>Додатку</w:t>
            </w:r>
            <w:proofErr w:type="spellEnd"/>
            <w:r w:rsidR="00861BBC" w:rsidRPr="00861BBC">
              <w:rPr>
                <w:rFonts w:ascii="Times New Roman" w:hAnsi="Times New Roman"/>
                <w:color w:val="000000" w:themeColor="text1"/>
                <w:sz w:val="24"/>
                <w:szCs w:val="24"/>
                <w:lang w:val="ru-RU"/>
              </w:rPr>
              <w:t xml:space="preserve"> № 2 </w:t>
            </w:r>
            <w:proofErr w:type="gramStart"/>
            <w:r w:rsidR="00861BBC" w:rsidRPr="00861BBC">
              <w:rPr>
                <w:rFonts w:ascii="Times New Roman" w:hAnsi="Times New Roman"/>
                <w:color w:val="000000" w:themeColor="text1"/>
                <w:sz w:val="24"/>
                <w:szCs w:val="24"/>
                <w:lang w:val="ru-RU"/>
              </w:rPr>
              <w:t>до</w:t>
            </w:r>
            <w:proofErr w:type="gramEnd"/>
            <w:r w:rsidR="00861BBC" w:rsidRPr="00861BBC">
              <w:rPr>
                <w:rFonts w:ascii="Times New Roman" w:hAnsi="Times New Roman"/>
                <w:color w:val="000000" w:themeColor="text1"/>
                <w:sz w:val="24"/>
                <w:szCs w:val="24"/>
                <w:lang w:val="ru-RU"/>
              </w:rPr>
              <w:t xml:space="preserve"> проекту договору </w:t>
            </w:r>
            <w:proofErr w:type="spellStart"/>
            <w:r w:rsidR="00861BBC" w:rsidRPr="00861BBC">
              <w:rPr>
                <w:rFonts w:ascii="Times New Roman" w:hAnsi="Times New Roman"/>
                <w:color w:val="000000" w:themeColor="text1"/>
                <w:sz w:val="24"/>
                <w:szCs w:val="24"/>
                <w:lang w:val="ru-RU"/>
              </w:rPr>
              <w:t>Дислокація</w:t>
            </w:r>
            <w:proofErr w:type="spellEnd"/>
          </w:p>
          <w:p w14:paraId="5896CD1B" w14:textId="77777777" w:rsidR="005304FF" w:rsidRPr="00861BBC" w:rsidRDefault="005304FF" w:rsidP="00733530">
            <w:pPr>
              <w:pStyle w:val="a5"/>
              <w:jc w:val="both"/>
              <w:rPr>
                <w:rFonts w:ascii="Times New Roman" w:hAnsi="Times New Roman"/>
                <w:color w:val="000000" w:themeColor="text1"/>
                <w:sz w:val="24"/>
                <w:szCs w:val="24"/>
                <w:lang w:val="ru-RU"/>
              </w:rPr>
            </w:pPr>
            <w:proofErr w:type="spellStart"/>
            <w:r w:rsidRPr="00861BBC">
              <w:rPr>
                <w:rFonts w:ascii="Times New Roman" w:hAnsi="Times New Roman"/>
                <w:color w:val="000000" w:themeColor="text1"/>
                <w:sz w:val="24"/>
                <w:szCs w:val="24"/>
                <w:lang w:val="ru-RU"/>
              </w:rPr>
              <w:t>Кількість</w:t>
            </w:r>
            <w:proofErr w:type="spellEnd"/>
            <w:r w:rsidRPr="00861BBC">
              <w:rPr>
                <w:rFonts w:ascii="Times New Roman" w:hAnsi="Times New Roman"/>
                <w:color w:val="000000" w:themeColor="text1"/>
                <w:sz w:val="24"/>
                <w:szCs w:val="24"/>
                <w:lang w:val="ru-RU"/>
              </w:rPr>
              <w:t xml:space="preserve">, </w:t>
            </w:r>
            <w:proofErr w:type="spellStart"/>
            <w:r w:rsidRPr="00861BBC">
              <w:rPr>
                <w:rFonts w:ascii="Times New Roman" w:hAnsi="Times New Roman"/>
                <w:color w:val="000000" w:themeColor="text1"/>
                <w:sz w:val="24"/>
                <w:szCs w:val="24"/>
                <w:lang w:val="ru-RU"/>
              </w:rPr>
              <w:t>обсяг</w:t>
            </w:r>
            <w:proofErr w:type="spellEnd"/>
            <w:r w:rsidRPr="00861BBC">
              <w:rPr>
                <w:rFonts w:ascii="Times New Roman" w:hAnsi="Times New Roman"/>
                <w:color w:val="000000" w:themeColor="text1"/>
                <w:sz w:val="24"/>
                <w:szCs w:val="24"/>
                <w:lang w:val="ru-RU"/>
              </w:rPr>
              <w:t xml:space="preserve"> поставки </w:t>
            </w:r>
            <w:proofErr w:type="spellStart"/>
            <w:r w:rsidRPr="00861BBC">
              <w:rPr>
                <w:rFonts w:ascii="Times New Roman" w:hAnsi="Times New Roman"/>
                <w:color w:val="000000" w:themeColor="text1"/>
                <w:sz w:val="24"/>
                <w:szCs w:val="24"/>
                <w:lang w:val="ru-RU"/>
              </w:rPr>
              <w:t>товарів</w:t>
            </w:r>
            <w:proofErr w:type="spellEnd"/>
            <w:r w:rsidRPr="00861BBC">
              <w:rPr>
                <w:rFonts w:ascii="Times New Roman" w:hAnsi="Times New Roman"/>
                <w:color w:val="000000" w:themeColor="text1"/>
                <w:sz w:val="24"/>
                <w:szCs w:val="24"/>
                <w:lang w:val="ru-RU"/>
              </w:rPr>
              <w:t xml:space="preserve">  – 17 штук.</w:t>
            </w:r>
          </w:p>
          <w:p w14:paraId="71E0E42B" w14:textId="2C477521" w:rsidR="00C431F0" w:rsidRPr="00861BBC" w:rsidRDefault="005304FF" w:rsidP="00733530">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proofErr w:type="spellStart"/>
            <w:r w:rsidRPr="00861BBC">
              <w:rPr>
                <w:rFonts w:ascii="Times New Roman" w:hAnsi="Times New Roman"/>
                <w:color w:val="000000" w:themeColor="text1"/>
                <w:sz w:val="24"/>
                <w:szCs w:val="24"/>
                <w:lang w:val="ru-RU"/>
              </w:rPr>
              <w:t>Більш</w:t>
            </w:r>
            <w:proofErr w:type="spellEnd"/>
            <w:r w:rsidRPr="00861BBC">
              <w:rPr>
                <w:rFonts w:ascii="Times New Roman" w:hAnsi="Times New Roman"/>
                <w:color w:val="000000" w:themeColor="text1"/>
                <w:sz w:val="24"/>
                <w:szCs w:val="24"/>
                <w:lang w:val="ru-RU"/>
              </w:rPr>
              <w:t xml:space="preserve"> детальна </w:t>
            </w:r>
            <w:proofErr w:type="spellStart"/>
            <w:r w:rsidRPr="00861BBC">
              <w:rPr>
                <w:rFonts w:ascii="Times New Roman" w:hAnsi="Times New Roman"/>
                <w:color w:val="000000" w:themeColor="text1"/>
                <w:sz w:val="24"/>
                <w:szCs w:val="24"/>
                <w:lang w:val="ru-RU"/>
              </w:rPr>
              <w:t>інформація</w:t>
            </w:r>
            <w:proofErr w:type="spellEnd"/>
            <w:r w:rsidRPr="00861BBC">
              <w:rPr>
                <w:rFonts w:ascii="Times New Roman" w:hAnsi="Times New Roman"/>
                <w:color w:val="000000" w:themeColor="text1"/>
                <w:sz w:val="24"/>
                <w:szCs w:val="24"/>
                <w:lang w:val="ru-RU"/>
              </w:rPr>
              <w:t xml:space="preserve"> в </w:t>
            </w:r>
            <w:proofErr w:type="spellStart"/>
            <w:proofErr w:type="gramStart"/>
            <w:r w:rsidRPr="00861BBC">
              <w:rPr>
                <w:rFonts w:ascii="Times New Roman" w:hAnsi="Times New Roman"/>
                <w:color w:val="000000" w:themeColor="text1"/>
                <w:sz w:val="24"/>
                <w:szCs w:val="24"/>
                <w:lang w:val="ru-RU"/>
              </w:rPr>
              <w:t>Техн</w:t>
            </w:r>
            <w:proofErr w:type="gramEnd"/>
            <w:r w:rsidRPr="00861BBC">
              <w:rPr>
                <w:rFonts w:ascii="Times New Roman" w:hAnsi="Times New Roman"/>
                <w:color w:val="000000" w:themeColor="text1"/>
                <w:sz w:val="24"/>
                <w:szCs w:val="24"/>
                <w:lang w:val="ru-RU"/>
              </w:rPr>
              <w:t>ічних</w:t>
            </w:r>
            <w:proofErr w:type="spellEnd"/>
            <w:r w:rsidRPr="00861BBC">
              <w:rPr>
                <w:rFonts w:ascii="Times New Roman" w:hAnsi="Times New Roman"/>
                <w:color w:val="000000" w:themeColor="text1"/>
                <w:sz w:val="24"/>
                <w:szCs w:val="24"/>
                <w:lang w:val="ru-RU"/>
              </w:rPr>
              <w:t xml:space="preserve"> </w:t>
            </w:r>
            <w:proofErr w:type="spellStart"/>
            <w:r w:rsidRPr="00861BBC">
              <w:rPr>
                <w:rFonts w:ascii="Times New Roman" w:hAnsi="Times New Roman"/>
                <w:color w:val="000000" w:themeColor="text1"/>
                <w:sz w:val="24"/>
                <w:szCs w:val="24"/>
                <w:lang w:val="ru-RU"/>
              </w:rPr>
              <w:t>вимогах</w:t>
            </w:r>
            <w:proofErr w:type="spellEnd"/>
            <w:r w:rsidRPr="00861BBC">
              <w:rPr>
                <w:rFonts w:ascii="Times New Roman" w:hAnsi="Times New Roman"/>
                <w:color w:val="000000" w:themeColor="text1"/>
                <w:sz w:val="24"/>
                <w:szCs w:val="24"/>
                <w:lang w:val="ru-RU"/>
              </w:rPr>
              <w:t xml:space="preserve">, </w:t>
            </w:r>
            <w:proofErr w:type="spellStart"/>
            <w:r w:rsidRPr="00861BBC">
              <w:rPr>
                <w:rFonts w:ascii="Times New Roman" w:hAnsi="Times New Roman"/>
                <w:color w:val="000000" w:themeColor="text1"/>
                <w:sz w:val="24"/>
                <w:szCs w:val="24"/>
                <w:lang w:val="ru-RU"/>
              </w:rPr>
              <w:t>визначених</w:t>
            </w:r>
            <w:proofErr w:type="spellEnd"/>
            <w:r w:rsidRPr="00861BBC">
              <w:rPr>
                <w:rFonts w:ascii="Times New Roman" w:hAnsi="Times New Roman"/>
                <w:color w:val="000000" w:themeColor="text1"/>
                <w:sz w:val="24"/>
                <w:szCs w:val="24"/>
                <w:lang w:val="ru-RU"/>
              </w:rPr>
              <w:t xml:space="preserve"> в </w:t>
            </w:r>
            <w:proofErr w:type="spellStart"/>
            <w:r w:rsidRPr="00861BBC">
              <w:rPr>
                <w:rFonts w:ascii="Times New Roman" w:hAnsi="Times New Roman"/>
                <w:color w:val="000000" w:themeColor="text1"/>
                <w:sz w:val="24"/>
                <w:szCs w:val="24"/>
                <w:lang w:val="ru-RU"/>
              </w:rPr>
              <w:t>Додатку</w:t>
            </w:r>
            <w:proofErr w:type="spellEnd"/>
            <w:r w:rsidRPr="00861BBC">
              <w:rPr>
                <w:rFonts w:ascii="Times New Roman" w:hAnsi="Times New Roman"/>
                <w:color w:val="000000" w:themeColor="text1"/>
                <w:sz w:val="24"/>
                <w:szCs w:val="24"/>
                <w:lang w:val="ru-RU"/>
              </w:rPr>
              <w:t xml:space="preserve"> №1 до </w:t>
            </w:r>
            <w:proofErr w:type="spellStart"/>
            <w:r w:rsidRPr="00861BBC">
              <w:rPr>
                <w:rFonts w:ascii="Times New Roman" w:hAnsi="Times New Roman"/>
                <w:color w:val="000000" w:themeColor="text1"/>
                <w:sz w:val="24"/>
                <w:szCs w:val="24"/>
                <w:lang w:val="ru-RU"/>
              </w:rPr>
              <w:t>тендерної</w:t>
            </w:r>
            <w:proofErr w:type="spellEnd"/>
            <w:r w:rsidRPr="00861BBC">
              <w:rPr>
                <w:rFonts w:ascii="Times New Roman" w:hAnsi="Times New Roman"/>
                <w:color w:val="000000" w:themeColor="text1"/>
                <w:sz w:val="24"/>
                <w:szCs w:val="24"/>
                <w:lang w:val="ru-RU"/>
              </w:rPr>
              <w:t xml:space="preserve"> </w:t>
            </w:r>
            <w:proofErr w:type="spellStart"/>
            <w:r w:rsidRPr="00861BBC">
              <w:rPr>
                <w:rFonts w:ascii="Times New Roman" w:hAnsi="Times New Roman"/>
                <w:color w:val="000000" w:themeColor="text1"/>
                <w:sz w:val="24"/>
                <w:szCs w:val="24"/>
                <w:lang w:val="ru-RU"/>
              </w:rPr>
              <w:t>документації</w:t>
            </w:r>
            <w:proofErr w:type="spellEnd"/>
            <w:r w:rsidRPr="00861BBC">
              <w:rPr>
                <w:rFonts w:ascii="Times New Roman" w:hAnsi="Times New Roman"/>
                <w:color w:val="000000" w:themeColor="text1"/>
                <w:sz w:val="24"/>
                <w:szCs w:val="24"/>
                <w:lang w:val="ru-RU"/>
              </w:rPr>
              <w:t>.</w:t>
            </w:r>
          </w:p>
        </w:tc>
      </w:tr>
      <w:tr w:rsidR="00861BBC" w:rsidRPr="00861BBC" w14:paraId="493F196E" w14:textId="77777777" w:rsidTr="002457F3">
        <w:trPr>
          <w:trHeight w:val="645"/>
          <w:jc w:val="center"/>
        </w:trPr>
        <w:tc>
          <w:tcPr>
            <w:tcW w:w="705" w:type="dxa"/>
          </w:tcPr>
          <w:p w14:paraId="6017ED47"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4.4</w:t>
            </w:r>
          </w:p>
        </w:tc>
        <w:tc>
          <w:tcPr>
            <w:tcW w:w="2835" w:type="dxa"/>
          </w:tcPr>
          <w:p w14:paraId="10F69C8E"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14:paraId="5FE0AC4E" w14:textId="552EB28D"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до  </w:t>
            </w:r>
            <w:r w:rsidR="00501316" w:rsidRPr="00861BBC">
              <w:rPr>
                <w:rFonts w:ascii="Times New Roman" w:eastAsia="Times New Roman" w:hAnsi="Times New Roman" w:cs="Times New Roman"/>
                <w:color w:val="000000" w:themeColor="text1"/>
                <w:sz w:val="24"/>
                <w:szCs w:val="24"/>
              </w:rPr>
              <w:t>20</w:t>
            </w:r>
            <w:r w:rsidRPr="00861BBC">
              <w:rPr>
                <w:rFonts w:ascii="Times New Roman" w:eastAsia="Times New Roman" w:hAnsi="Times New Roman" w:cs="Times New Roman"/>
                <w:color w:val="000000" w:themeColor="text1"/>
                <w:sz w:val="24"/>
                <w:szCs w:val="24"/>
              </w:rPr>
              <w:t xml:space="preserve"> грудня 2022 року включно </w:t>
            </w:r>
          </w:p>
        </w:tc>
      </w:tr>
      <w:tr w:rsidR="00861BBC" w:rsidRPr="00861BBC" w14:paraId="03DCAA46" w14:textId="77777777" w:rsidTr="002457F3">
        <w:trPr>
          <w:trHeight w:val="841"/>
          <w:jc w:val="center"/>
        </w:trPr>
        <w:tc>
          <w:tcPr>
            <w:tcW w:w="705" w:type="dxa"/>
          </w:tcPr>
          <w:p w14:paraId="14BF7CC9"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5</w:t>
            </w:r>
          </w:p>
        </w:tc>
        <w:tc>
          <w:tcPr>
            <w:tcW w:w="2835" w:type="dxa"/>
          </w:tcPr>
          <w:p w14:paraId="1122ED1C"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Недискримінація учасників</w:t>
            </w:r>
            <w:r w:rsidRPr="00861BBC">
              <w:rPr>
                <w:rFonts w:ascii="Times New Roman" w:eastAsia="Times New Roman" w:hAnsi="Times New Roman" w:cs="Times New Roman"/>
                <w:color w:val="000000" w:themeColor="text1"/>
              </w:rPr>
              <w:t xml:space="preserve"> </w:t>
            </w:r>
          </w:p>
        </w:tc>
        <w:tc>
          <w:tcPr>
            <w:tcW w:w="6420" w:type="dxa"/>
          </w:tcPr>
          <w:p w14:paraId="03EF0698" w14:textId="77777777" w:rsidR="00C431F0" w:rsidRPr="00861BBC" w:rsidRDefault="00C431F0" w:rsidP="00733530">
            <w:pPr>
              <w:widowControl w:val="0"/>
              <w:spacing w:after="0" w:line="240" w:lineRule="auto"/>
              <w:ind w:right="140"/>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61BBC" w:rsidRPr="00861BBC" w14:paraId="39CB50C5" w14:textId="77777777" w:rsidTr="002457F3">
        <w:trPr>
          <w:trHeight w:val="1119"/>
          <w:jc w:val="center"/>
        </w:trPr>
        <w:tc>
          <w:tcPr>
            <w:tcW w:w="705" w:type="dxa"/>
          </w:tcPr>
          <w:p w14:paraId="437CE39F"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6</w:t>
            </w:r>
          </w:p>
        </w:tc>
        <w:tc>
          <w:tcPr>
            <w:tcW w:w="2835" w:type="dxa"/>
          </w:tcPr>
          <w:p w14:paraId="29351A56"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861BBC">
              <w:rPr>
                <w:rFonts w:ascii="Times New Roman" w:eastAsia="Times New Roman" w:hAnsi="Times New Roman" w:cs="Times New Roman"/>
                <w:color w:val="000000" w:themeColor="text1"/>
              </w:rPr>
              <w:t xml:space="preserve"> </w:t>
            </w:r>
          </w:p>
        </w:tc>
        <w:tc>
          <w:tcPr>
            <w:tcW w:w="6420" w:type="dxa"/>
          </w:tcPr>
          <w:p w14:paraId="75402B55" w14:textId="77777777" w:rsidR="00C431F0" w:rsidRPr="00861BBC" w:rsidRDefault="00C431F0" w:rsidP="00733530">
            <w:pPr>
              <w:widowControl w:val="0"/>
              <w:spacing w:after="0" w:line="240" w:lineRule="auto"/>
              <w:ind w:right="140"/>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Валютою тендерної пропозиції є гривня.</w:t>
            </w:r>
            <w:r w:rsidRPr="00861BBC">
              <w:rPr>
                <w:rFonts w:ascii="Times New Roman" w:eastAsia="Times New Roman" w:hAnsi="Times New Roman" w:cs="Times New Roman"/>
                <w:color w:val="000000" w:themeColor="text1"/>
              </w:rPr>
              <w:t xml:space="preserve"> </w:t>
            </w:r>
            <w:r w:rsidRPr="00861BBC">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861BBC">
              <w:rPr>
                <w:rFonts w:ascii="Times New Roman" w:eastAsia="Times New Roman" w:hAnsi="Times New Roman" w:cs="Times New Roman"/>
                <w:b/>
                <w:color w:val="000000" w:themeColor="text1"/>
                <w:sz w:val="24"/>
                <w:szCs w:val="24"/>
              </w:rPr>
              <w:t xml:space="preserve">,  </w:t>
            </w:r>
            <w:r w:rsidRPr="00861BBC">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861BBC" w:rsidRPr="00861BBC" w14:paraId="3040DEAC" w14:textId="77777777" w:rsidTr="002457F3">
        <w:trPr>
          <w:trHeight w:val="1119"/>
          <w:jc w:val="center"/>
        </w:trPr>
        <w:tc>
          <w:tcPr>
            <w:tcW w:w="705" w:type="dxa"/>
          </w:tcPr>
          <w:p w14:paraId="47E656D4"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7</w:t>
            </w:r>
          </w:p>
        </w:tc>
        <w:tc>
          <w:tcPr>
            <w:tcW w:w="2835" w:type="dxa"/>
          </w:tcPr>
          <w:p w14:paraId="6A9DE4DF"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14:paraId="46622164"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Мова тендерної пропозиції – українська.</w:t>
            </w:r>
          </w:p>
          <w:p w14:paraId="3DA7E620"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D342992"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2BBEFA"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A4A36E3" w14:textId="77777777" w:rsidR="00C431F0" w:rsidRPr="00861BBC"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Виключення:</w:t>
            </w:r>
          </w:p>
          <w:p w14:paraId="0C2899E7"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A4FB14"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61BBC" w:rsidRPr="00861BBC" w14:paraId="18EA1B8A" w14:textId="77777777" w:rsidTr="002457F3">
        <w:trPr>
          <w:trHeight w:val="501"/>
          <w:jc w:val="center"/>
        </w:trPr>
        <w:tc>
          <w:tcPr>
            <w:tcW w:w="9960" w:type="dxa"/>
            <w:gridSpan w:val="3"/>
            <w:vAlign w:val="center"/>
          </w:tcPr>
          <w:p w14:paraId="43AB2CFF"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Розділ 2. Порядок унесення змін та надання роз’яснень до тендерної документації</w:t>
            </w:r>
          </w:p>
        </w:tc>
      </w:tr>
      <w:tr w:rsidR="00861BBC" w:rsidRPr="00861BBC" w14:paraId="57BED1E2" w14:textId="77777777" w:rsidTr="002457F3">
        <w:trPr>
          <w:trHeight w:val="1975"/>
          <w:jc w:val="center"/>
        </w:trPr>
        <w:tc>
          <w:tcPr>
            <w:tcW w:w="705" w:type="dxa"/>
          </w:tcPr>
          <w:p w14:paraId="682F3BFF"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w:t>
            </w:r>
          </w:p>
        </w:tc>
        <w:tc>
          <w:tcPr>
            <w:tcW w:w="2835" w:type="dxa"/>
          </w:tcPr>
          <w:p w14:paraId="771D8EAF" w14:textId="77777777" w:rsidR="00C431F0" w:rsidRPr="00861BBC" w:rsidRDefault="00C431F0" w:rsidP="00733530">
            <w:pPr>
              <w:widowControl w:val="0"/>
              <w:spacing w:after="0" w:line="240" w:lineRule="auto"/>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14:paraId="43F7C2BD"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2F6AD8C"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w:t>
            </w:r>
            <w:r w:rsidRPr="00861BBC">
              <w:rPr>
                <w:rFonts w:ascii="Times New Roman" w:eastAsia="Times New Roman" w:hAnsi="Times New Roman" w:cs="Times New Roman"/>
                <w:color w:val="000000" w:themeColor="text1"/>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1C6C8205"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 xml:space="preserve">Замовник повинен </w:t>
            </w:r>
            <w:r w:rsidRPr="00861BBC">
              <w:rPr>
                <w:rFonts w:ascii="Times New Roman" w:eastAsia="Times New Roman" w:hAnsi="Times New Roman" w:cs="Times New Roman"/>
                <w:b/>
                <w:color w:val="000000" w:themeColor="text1"/>
                <w:sz w:val="24"/>
                <w:szCs w:val="24"/>
                <w:highlight w:val="white"/>
              </w:rPr>
              <w:t>протягом трьох днів</w:t>
            </w:r>
            <w:r w:rsidRPr="00861BBC">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9C4A91A"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897EF29"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61BBC">
              <w:rPr>
                <w:rFonts w:ascii="Times New Roman" w:eastAsia="Times New Roman" w:hAnsi="Times New Roman" w:cs="Times New Roman"/>
                <w:b/>
                <w:color w:val="000000" w:themeColor="text1"/>
                <w:sz w:val="24"/>
                <w:szCs w:val="24"/>
                <w:highlight w:val="white"/>
              </w:rPr>
              <w:t>не менш як на чотири дні.</w:t>
            </w:r>
          </w:p>
        </w:tc>
      </w:tr>
      <w:tr w:rsidR="00861BBC" w:rsidRPr="00861BBC" w14:paraId="159EB5DE" w14:textId="77777777" w:rsidTr="002457F3">
        <w:trPr>
          <w:trHeight w:val="1119"/>
          <w:jc w:val="center"/>
        </w:trPr>
        <w:tc>
          <w:tcPr>
            <w:tcW w:w="705" w:type="dxa"/>
          </w:tcPr>
          <w:p w14:paraId="4E86AAB6"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2</w:t>
            </w:r>
          </w:p>
        </w:tc>
        <w:tc>
          <w:tcPr>
            <w:tcW w:w="2835" w:type="dxa"/>
          </w:tcPr>
          <w:p w14:paraId="1F4FD944"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14:paraId="554ED4AD"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1DBEB"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61BBC">
              <w:rPr>
                <w:rFonts w:ascii="Times New Roman" w:eastAsia="Times New Roman" w:hAnsi="Times New Roman" w:cs="Times New Roman"/>
                <w:b/>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861BBC">
              <w:rPr>
                <w:rFonts w:ascii="Times New Roman" w:eastAsia="Times New Roman" w:hAnsi="Times New Roman" w:cs="Times New Roman"/>
                <w:color w:val="000000" w:themeColor="text1"/>
                <w:sz w:val="24"/>
                <w:szCs w:val="24"/>
                <w:highlight w:val="white"/>
              </w:rPr>
              <w:t xml:space="preserve"> </w:t>
            </w:r>
            <w:r w:rsidRPr="00861BBC">
              <w:rPr>
                <w:rFonts w:ascii="Times New Roman" w:eastAsia="Times New Roman" w:hAnsi="Times New Roman" w:cs="Times New Roman"/>
                <w:b/>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861BBC">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861BBC">
              <w:rPr>
                <w:rFonts w:ascii="Times New Roman" w:eastAsia="Times New Roman" w:hAnsi="Times New Roman" w:cs="Times New Roman"/>
                <w:color w:val="000000" w:themeColor="text1"/>
                <w:sz w:val="24"/>
                <w:szCs w:val="24"/>
                <w:highlight w:val="white"/>
              </w:rPr>
              <w:t>машинозчитувальному</w:t>
            </w:r>
            <w:proofErr w:type="spellEnd"/>
            <w:r w:rsidRPr="00861BBC">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61BBC" w:rsidRPr="00861BBC" w14:paraId="7F6FBFAC" w14:textId="77777777" w:rsidTr="002457F3">
        <w:trPr>
          <w:trHeight w:val="480"/>
          <w:jc w:val="center"/>
        </w:trPr>
        <w:tc>
          <w:tcPr>
            <w:tcW w:w="9960" w:type="dxa"/>
            <w:gridSpan w:val="3"/>
            <w:vAlign w:val="center"/>
          </w:tcPr>
          <w:p w14:paraId="04B3C3EB"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861BBC" w:rsidRPr="00861BBC" w14:paraId="6F2AEE10" w14:textId="77777777" w:rsidTr="002457F3">
        <w:trPr>
          <w:trHeight w:val="1119"/>
          <w:jc w:val="center"/>
        </w:trPr>
        <w:tc>
          <w:tcPr>
            <w:tcW w:w="705" w:type="dxa"/>
          </w:tcPr>
          <w:p w14:paraId="7D191740"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1</w:t>
            </w:r>
          </w:p>
        </w:tc>
        <w:tc>
          <w:tcPr>
            <w:tcW w:w="2835" w:type="dxa"/>
          </w:tcPr>
          <w:p w14:paraId="469DF680"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shd w:val="clear" w:color="auto" w:fill="auto"/>
            <w:vAlign w:val="center"/>
          </w:tcPr>
          <w:p w14:paraId="350656E8" w14:textId="77777777" w:rsidR="00C431F0" w:rsidRPr="00861BBC"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61BBC">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F40C3EB" w14:textId="46687C3A"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61BBC">
              <w:rPr>
                <w:rFonts w:ascii="Times New Roman" w:eastAsia="Times New Roman" w:hAnsi="Times New Roman" w:cs="Times New Roman"/>
                <w:color w:val="000000" w:themeColor="text1"/>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501316" w:rsidRPr="00861BBC">
              <w:rPr>
                <w:rFonts w:ascii="Times New Roman" w:eastAsia="Times New Roman" w:hAnsi="Times New Roman" w:cs="Times New Roman"/>
                <w:color w:val="000000" w:themeColor="text1"/>
                <w:sz w:val="24"/>
                <w:szCs w:val="24"/>
                <w:highlight w:val="white"/>
              </w:rPr>
              <w:t>, а саме</w:t>
            </w:r>
            <w:r w:rsidRPr="00861BBC">
              <w:rPr>
                <w:rFonts w:ascii="Times New Roman" w:eastAsia="Times New Roman" w:hAnsi="Times New Roman" w:cs="Times New Roman"/>
                <w:color w:val="000000" w:themeColor="text1"/>
                <w:sz w:val="24"/>
                <w:szCs w:val="24"/>
                <w:highlight w:val="white"/>
              </w:rPr>
              <w:t>:</w:t>
            </w:r>
          </w:p>
          <w:p w14:paraId="02A8ECB6" w14:textId="7B5508BA" w:rsidR="00C431F0" w:rsidRPr="00861BBC"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інформацію, що підтверджує відповідність учасника кваліфікаційним (кваліфікаційному) критеріям</w:t>
            </w:r>
            <w:r w:rsidR="000B7D2F" w:rsidRPr="00861BBC">
              <w:rPr>
                <w:rFonts w:ascii="Times New Roman" w:eastAsia="Times New Roman" w:hAnsi="Times New Roman" w:cs="Times New Roman"/>
                <w:color w:val="000000" w:themeColor="text1"/>
                <w:sz w:val="24"/>
                <w:szCs w:val="24"/>
              </w:rPr>
              <w:t xml:space="preserve">, у разі їх встановлення </w:t>
            </w:r>
            <w:r w:rsidRPr="00861BBC">
              <w:rPr>
                <w:rFonts w:ascii="Times New Roman" w:eastAsia="Times New Roman" w:hAnsi="Times New Roman" w:cs="Times New Roman"/>
                <w:color w:val="000000" w:themeColor="text1"/>
                <w:sz w:val="24"/>
                <w:szCs w:val="24"/>
              </w:rPr>
              <w:t xml:space="preserve"> </w:t>
            </w:r>
            <w:r w:rsidR="000B7D2F" w:rsidRPr="00861BBC">
              <w:rPr>
                <w:rFonts w:ascii="Times New Roman" w:eastAsia="Times New Roman" w:hAnsi="Times New Roman" w:cs="Times New Roman"/>
                <w:color w:val="000000" w:themeColor="text1"/>
                <w:sz w:val="24"/>
                <w:szCs w:val="24"/>
              </w:rPr>
              <w:t xml:space="preserve">замовником </w:t>
            </w:r>
            <w:r w:rsidRPr="00861BBC">
              <w:rPr>
                <w:rFonts w:ascii="Times New Roman" w:eastAsia="Times New Roman" w:hAnsi="Times New Roman" w:cs="Times New Roman"/>
                <w:color w:val="000000" w:themeColor="text1"/>
                <w:sz w:val="24"/>
                <w:szCs w:val="24"/>
              </w:rPr>
              <w:t xml:space="preserve">– </w:t>
            </w:r>
            <w:r w:rsidRPr="00861BBC">
              <w:rPr>
                <w:rFonts w:ascii="Times New Roman" w:eastAsia="Times New Roman" w:hAnsi="Times New Roman" w:cs="Times New Roman"/>
                <w:b/>
                <w:i/>
                <w:color w:val="000000" w:themeColor="text1"/>
                <w:sz w:val="24"/>
                <w:szCs w:val="24"/>
              </w:rPr>
              <w:t>згідно</w:t>
            </w:r>
            <w:r w:rsidRPr="00861BBC">
              <w:rPr>
                <w:rFonts w:ascii="Times New Roman" w:eastAsia="Times New Roman" w:hAnsi="Times New Roman" w:cs="Times New Roman"/>
                <w:color w:val="000000" w:themeColor="text1"/>
                <w:sz w:val="24"/>
                <w:szCs w:val="24"/>
              </w:rPr>
              <w:t xml:space="preserve"> </w:t>
            </w:r>
            <w:r w:rsidRPr="00861BBC">
              <w:rPr>
                <w:rFonts w:ascii="Times New Roman" w:eastAsia="Times New Roman" w:hAnsi="Times New Roman" w:cs="Times New Roman"/>
                <w:b/>
                <w:i/>
                <w:color w:val="000000" w:themeColor="text1"/>
                <w:sz w:val="24"/>
                <w:szCs w:val="24"/>
              </w:rPr>
              <w:t>Додатку 1</w:t>
            </w:r>
            <w:r w:rsidRPr="00861BBC">
              <w:rPr>
                <w:rFonts w:ascii="Times New Roman" w:eastAsia="Times New Roman" w:hAnsi="Times New Roman" w:cs="Times New Roman"/>
                <w:color w:val="000000" w:themeColor="text1"/>
                <w:sz w:val="24"/>
                <w:szCs w:val="24"/>
              </w:rPr>
              <w:t xml:space="preserve"> до цієї тендерної документації;</w:t>
            </w:r>
          </w:p>
          <w:p w14:paraId="258DA988" w14:textId="6FEC5AEE" w:rsidR="00C431F0" w:rsidRPr="00861BBC"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інформацію щодо відсутності підстав, установлених у статті 17 Закону – </w:t>
            </w:r>
            <w:r w:rsidRPr="00861BBC">
              <w:rPr>
                <w:rFonts w:ascii="Times New Roman" w:eastAsia="Times New Roman" w:hAnsi="Times New Roman" w:cs="Times New Roman"/>
                <w:b/>
                <w:i/>
                <w:color w:val="000000" w:themeColor="text1"/>
                <w:sz w:val="24"/>
                <w:szCs w:val="24"/>
              </w:rPr>
              <w:t>згідно Додатку 1</w:t>
            </w:r>
            <w:r w:rsidRPr="00861BBC">
              <w:rPr>
                <w:rFonts w:ascii="Times New Roman" w:eastAsia="Times New Roman" w:hAnsi="Times New Roman" w:cs="Times New Roman"/>
                <w:color w:val="000000" w:themeColor="text1"/>
                <w:sz w:val="24"/>
                <w:szCs w:val="24"/>
              </w:rPr>
              <w:t xml:space="preserve"> до цієї </w:t>
            </w:r>
            <w:r w:rsidRPr="00861BBC">
              <w:rPr>
                <w:rFonts w:ascii="Times New Roman" w:eastAsia="Times New Roman" w:hAnsi="Times New Roman" w:cs="Times New Roman"/>
                <w:color w:val="000000" w:themeColor="text1"/>
                <w:sz w:val="24"/>
                <w:szCs w:val="24"/>
              </w:rPr>
              <w:lastRenderedPageBreak/>
              <w:t>тендерної документації;</w:t>
            </w:r>
          </w:p>
          <w:p w14:paraId="1D939430" w14:textId="77777777" w:rsidR="008F3581" w:rsidRPr="00861BBC"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інформацію </w:t>
            </w:r>
            <w:r w:rsidR="008F3581" w:rsidRPr="00861BBC">
              <w:rPr>
                <w:rFonts w:ascii="Times New Roman" w:eastAsia="Times New Roman" w:hAnsi="Times New Roman" w:cs="Times New Roman"/>
                <w:color w:val="000000" w:themeColor="text1"/>
                <w:sz w:val="24"/>
                <w:szCs w:val="24"/>
                <w:highlight w:val="white"/>
              </w:rPr>
              <w:t>про необхідні технічні, якісні та кількісні характеристики предмета закупівлі — технічні вимоги до предмета закупівлі</w:t>
            </w:r>
            <w:r w:rsidR="008F3581" w:rsidRPr="00861BBC">
              <w:rPr>
                <w:rFonts w:ascii="Times New Roman" w:eastAsia="Times New Roman" w:hAnsi="Times New Roman" w:cs="Times New Roman"/>
                <w:color w:val="000000" w:themeColor="text1"/>
                <w:sz w:val="24"/>
                <w:szCs w:val="24"/>
              </w:rPr>
              <w:t xml:space="preserve"> </w:t>
            </w:r>
            <w:r w:rsidRPr="00861BBC">
              <w:rPr>
                <w:rFonts w:ascii="Times New Roman" w:eastAsia="Times New Roman" w:hAnsi="Times New Roman" w:cs="Times New Roman"/>
                <w:color w:val="000000" w:themeColor="text1"/>
                <w:sz w:val="24"/>
                <w:szCs w:val="24"/>
              </w:rPr>
              <w:t xml:space="preserve">- </w:t>
            </w:r>
            <w:r w:rsidRPr="00861BBC">
              <w:rPr>
                <w:rFonts w:ascii="Times New Roman" w:eastAsia="Times New Roman" w:hAnsi="Times New Roman" w:cs="Times New Roman"/>
                <w:b/>
                <w:i/>
                <w:color w:val="000000" w:themeColor="text1"/>
                <w:sz w:val="24"/>
                <w:szCs w:val="24"/>
              </w:rPr>
              <w:t>згідно Додатку 2</w:t>
            </w:r>
            <w:r w:rsidRPr="00861BBC">
              <w:rPr>
                <w:rFonts w:ascii="Times New Roman" w:eastAsia="Times New Roman" w:hAnsi="Times New Roman" w:cs="Times New Roman"/>
                <w:color w:val="000000" w:themeColor="text1"/>
                <w:sz w:val="24"/>
                <w:szCs w:val="24"/>
              </w:rPr>
              <w:t xml:space="preserve"> до тендерної документації;</w:t>
            </w:r>
          </w:p>
          <w:p w14:paraId="7F61DF4C" w14:textId="60894414" w:rsidR="008F3581" w:rsidRPr="00861BBC" w:rsidRDefault="008F3581" w:rsidP="00733530">
            <w:pPr>
              <w:pStyle w:val="a6"/>
              <w:widowControl w:val="0"/>
              <w:numPr>
                <w:ilvl w:val="0"/>
                <w:numId w:val="2"/>
              </w:numPr>
              <w:tabs>
                <w:tab w:val="left" w:pos="896"/>
              </w:tabs>
              <w:spacing w:after="0" w:line="240" w:lineRule="auto"/>
              <w:contextualSpacing w:val="0"/>
              <w:jc w:val="both"/>
              <w:rPr>
                <w:rFonts w:ascii="Times New Roman" w:hAnsi="Times New Roman"/>
                <w:color w:val="000000" w:themeColor="text1"/>
                <w:spacing w:val="-2"/>
                <w:sz w:val="24"/>
                <w:szCs w:val="24"/>
              </w:rPr>
            </w:pPr>
            <w:r w:rsidRPr="00861BBC">
              <w:rPr>
                <w:rFonts w:ascii="Times New Roman" w:hAnsi="Times New Roman"/>
                <w:color w:val="000000" w:themeColor="text1"/>
                <w:sz w:val="24"/>
                <w:szCs w:val="24"/>
              </w:rPr>
              <w:t>документ</w:t>
            </w:r>
            <w:r w:rsidRPr="00861BBC">
              <w:rPr>
                <w:rFonts w:ascii="Times New Roman" w:hAnsi="Times New Roman"/>
                <w:color w:val="000000" w:themeColor="text1"/>
                <w:spacing w:val="-2"/>
                <w:sz w:val="24"/>
                <w:szCs w:val="24"/>
              </w:rPr>
              <w:t xml:space="preserve"> </w:t>
            </w:r>
            <w:r w:rsidRPr="00861BBC">
              <w:rPr>
                <w:rFonts w:ascii="Times New Roman" w:hAnsi="Times New Roman"/>
                <w:b/>
                <w:color w:val="000000" w:themeColor="text1"/>
                <w:spacing w:val="-2"/>
                <w:sz w:val="24"/>
                <w:szCs w:val="24"/>
              </w:rPr>
              <w:t>“Тендерна пропозиція”</w:t>
            </w:r>
            <w:r w:rsidRPr="00861BBC">
              <w:rPr>
                <w:rFonts w:ascii="Times New Roman" w:hAnsi="Times New Roman"/>
                <w:color w:val="000000" w:themeColor="text1"/>
                <w:spacing w:val="-2"/>
                <w:sz w:val="24"/>
                <w:szCs w:val="24"/>
              </w:rPr>
              <w:t xml:space="preserve">, який складений і заповнений за формою, що наведена у </w:t>
            </w:r>
            <w:r w:rsidRPr="00861BBC">
              <w:rPr>
                <w:rFonts w:ascii="Times New Roman" w:hAnsi="Times New Roman"/>
                <w:b/>
                <w:i/>
                <w:color w:val="000000" w:themeColor="text1"/>
                <w:spacing w:val="-2"/>
                <w:sz w:val="24"/>
                <w:szCs w:val="24"/>
              </w:rPr>
              <w:t>Додатку</w:t>
            </w:r>
            <w:r w:rsidRPr="00861BBC">
              <w:rPr>
                <w:rFonts w:ascii="Times New Roman" w:hAnsi="Times New Roman"/>
                <w:b/>
                <w:i/>
                <w:color w:val="000000" w:themeColor="text1"/>
                <w:sz w:val="24"/>
                <w:szCs w:val="24"/>
                <w:lang w:eastAsia="uk-UA"/>
              </w:rPr>
              <w:t> 1</w:t>
            </w:r>
            <w:r w:rsidRPr="00861BBC">
              <w:rPr>
                <w:rFonts w:ascii="Times New Roman" w:hAnsi="Times New Roman"/>
                <w:color w:val="000000" w:themeColor="text1"/>
                <w:spacing w:val="-2"/>
                <w:sz w:val="24"/>
                <w:szCs w:val="24"/>
              </w:rPr>
              <w:t xml:space="preserve"> до </w:t>
            </w:r>
            <w:r w:rsidRPr="00861BBC">
              <w:rPr>
                <w:rFonts w:ascii="Times New Roman" w:hAnsi="Times New Roman"/>
                <w:color w:val="000000" w:themeColor="text1"/>
                <w:spacing w:val="-2"/>
                <w:sz w:val="24"/>
                <w:szCs w:val="24"/>
                <w:lang w:eastAsia="uk-UA"/>
              </w:rPr>
              <w:t>тендерної</w:t>
            </w:r>
            <w:r w:rsidRPr="00861BBC">
              <w:rPr>
                <w:rFonts w:ascii="Times New Roman" w:hAnsi="Times New Roman"/>
                <w:color w:val="000000" w:themeColor="text1"/>
                <w:spacing w:val="-2"/>
                <w:sz w:val="24"/>
                <w:szCs w:val="24"/>
              </w:rPr>
              <w:t xml:space="preserve"> документації.</w:t>
            </w:r>
            <w:r w:rsidRPr="00861BBC">
              <w:rPr>
                <w:rFonts w:ascii="Times New Roman" w:hAnsi="Times New Roman"/>
                <w:color w:val="000000" w:themeColor="text1"/>
                <w:sz w:val="24"/>
                <w:szCs w:val="24"/>
              </w:rPr>
              <w:t xml:space="preserve"> </w:t>
            </w:r>
          </w:p>
          <w:p w14:paraId="048C8F39" w14:textId="77777777" w:rsidR="00C431F0" w:rsidRPr="00861BBC"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F5F41D2" w14:textId="77777777" w:rsidR="00C431F0" w:rsidRPr="00861BBC"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246CCD0A"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D02B180"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i/>
                <w:color w:val="000000" w:themeColor="text1"/>
                <w:sz w:val="24"/>
                <w:szCs w:val="24"/>
                <w:highlight w:val="white"/>
              </w:rPr>
              <w:t xml:space="preserve">Переможець процедури закупівлі у строк, що не перевищує </w:t>
            </w:r>
            <w:r w:rsidRPr="00861BBC">
              <w:rPr>
                <w:rFonts w:ascii="Times New Roman" w:eastAsia="Times New Roman" w:hAnsi="Times New Roman" w:cs="Times New Roman"/>
                <w:b/>
                <w:i/>
                <w:color w:val="000000" w:themeColor="text1"/>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61BBC">
              <w:rPr>
                <w:rFonts w:ascii="Times New Roman" w:eastAsia="Times New Roman" w:hAnsi="Times New Roman" w:cs="Times New Roman"/>
                <w:i/>
                <w:color w:val="000000" w:themeColor="text1"/>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B607688" w14:textId="77777777" w:rsidR="00C431F0" w:rsidRPr="00861BBC" w:rsidRDefault="00C431F0" w:rsidP="00733530">
            <w:pPr>
              <w:widowControl w:val="0"/>
              <w:spacing w:after="0" w:line="240" w:lineRule="auto"/>
              <w:jc w:val="both"/>
              <w:rPr>
                <w:rFonts w:ascii="Times New Roman" w:eastAsia="Times New Roman" w:hAnsi="Times New Roman" w:cs="Times New Roman"/>
                <w:b/>
                <w:i/>
                <w:color w:val="000000" w:themeColor="text1"/>
                <w:sz w:val="24"/>
                <w:szCs w:val="24"/>
              </w:rPr>
            </w:pPr>
            <w:r w:rsidRPr="00861BBC">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6EB02322"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40C68F"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E0E5BDA" w14:textId="77777777" w:rsidR="00C431F0" w:rsidRPr="00861BBC"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u w:val="single"/>
              </w:rPr>
            </w:pPr>
            <w:r w:rsidRPr="00861BBC">
              <w:rPr>
                <w:rFonts w:ascii="Times New Roman" w:eastAsia="Times New Roman" w:hAnsi="Times New Roman" w:cs="Times New Roman"/>
                <w:i/>
                <w:color w:val="000000" w:themeColor="text1"/>
                <w:sz w:val="24"/>
                <w:szCs w:val="24"/>
                <w:u w:val="single"/>
              </w:rPr>
              <w:t>Опис формальних помилок:</w:t>
            </w:r>
          </w:p>
          <w:p w14:paraId="77E6966E"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w:t>
            </w:r>
            <w:r w:rsidRPr="00861BBC">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425EACD"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w:t>
            </w:r>
            <w:r w:rsidRPr="00861BBC">
              <w:rPr>
                <w:rFonts w:ascii="Times New Roman" w:eastAsia="Times New Roman" w:hAnsi="Times New Roman" w:cs="Times New Roman"/>
                <w:color w:val="000000" w:themeColor="text1"/>
                <w:sz w:val="24"/>
                <w:szCs w:val="24"/>
              </w:rPr>
              <w:tab/>
              <w:t>уживання великої літери;</w:t>
            </w:r>
          </w:p>
          <w:p w14:paraId="1DADA998"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w:t>
            </w:r>
            <w:r w:rsidRPr="00861BBC">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2A4FEE02"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w:t>
            </w:r>
            <w:r w:rsidRPr="00861BBC">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576A88A2"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w:t>
            </w:r>
            <w:r w:rsidRPr="00861BBC">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089AC0"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w:t>
            </w:r>
            <w:r w:rsidRPr="00861BBC">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3E2580CE"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w:t>
            </w:r>
            <w:r w:rsidRPr="00861BBC">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3FCB3C7F"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DCAFEC"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2.</w:t>
            </w:r>
            <w:r w:rsidRPr="00861BBC">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55DE22"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3.</w:t>
            </w:r>
            <w:r w:rsidRPr="00861BBC">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377952"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4.</w:t>
            </w:r>
            <w:r w:rsidRPr="00861BBC">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F3616C1"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5.</w:t>
            </w:r>
            <w:r w:rsidRPr="00861BBC">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913CD66"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6.</w:t>
            </w:r>
            <w:r w:rsidRPr="00861BB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BB6917"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7.</w:t>
            </w:r>
            <w:r w:rsidRPr="00861BB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BB898C"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8.</w:t>
            </w:r>
            <w:r w:rsidRPr="00861BB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49892CD"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9.</w:t>
            </w:r>
            <w:r w:rsidRPr="00861BB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44C59A"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10.</w:t>
            </w:r>
            <w:r w:rsidRPr="00861BB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5D53A1"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11.</w:t>
            </w:r>
            <w:r w:rsidRPr="00861BB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5E012F"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12.</w:t>
            </w:r>
            <w:r w:rsidRPr="00861BB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603CAC" w14:textId="77777777" w:rsidR="00C431F0" w:rsidRPr="00861BBC"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u w:val="single"/>
              </w:rPr>
            </w:pPr>
            <w:r w:rsidRPr="00861BBC">
              <w:rPr>
                <w:rFonts w:ascii="Times New Roman" w:eastAsia="Times New Roman" w:hAnsi="Times New Roman" w:cs="Times New Roman"/>
                <w:i/>
                <w:color w:val="000000" w:themeColor="text1"/>
                <w:sz w:val="24"/>
                <w:szCs w:val="24"/>
                <w:u w:val="single"/>
              </w:rPr>
              <w:t>Приклади формальних помилок:</w:t>
            </w:r>
          </w:p>
          <w:p w14:paraId="4C0448BB"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B671B41" w14:textId="17B02C89"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w:t>
            </w:r>
            <w:proofErr w:type="spellStart"/>
            <w:r w:rsidRPr="00861BBC">
              <w:rPr>
                <w:rFonts w:ascii="Times New Roman" w:eastAsia="Times New Roman" w:hAnsi="Times New Roman" w:cs="Times New Roman"/>
                <w:color w:val="000000" w:themeColor="text1"/>
                <w:sz w:val="24"/>
                <w:szCs w:val="24"/>
              </w:rPr>
              <w:t>м.</w:t>
            </w:r>
            <w:r w:rsidR="005D0C37" w:rsidRPr="00861BBC">
              <w:rPr>
                <w:rFonts w:ascii="Times New Roman" w:eastAsia="Times New Roman" w:hAnsi="Times New Roman" w:cs="Times New Roman"/>
                <w:color w:val="000000" w:themeColor="text1"/>
                <w:sz w:val="24"/>
                <w:szCs w:val="24"/>
              </w:rPr>
              <w:t>одеса</w:t>
            </w:r>
            <w:proofErr w:type="spellEnd"/>
            <w:r w:rsidRPr="00861BBC">
              <w:rPr>
                <w:rFonts w:ascii="Times New Roman" w:eastAsia="Times New Roman" w:hAnsi="Times New Roman" w:cs="Times New Roman"/>
                <w:color w:val="000000" w:themeColor="text1"/>
                <w:sz w:val="24"/>
                <w:szCs w:val="24"/>
              </w:rPr>
              <w:t>» замість «</w:t>
            </w:r>
            <w:proofErr w:type="spellStart"/>
            <w:r w:rsidRPr="00861BBC">
              <w:rPr>
                <w:rFonts w:ascii="Times New Roman" w:eastAsia="Times New Roman" w:hAnsi="Times New Roman" w:cs="Times New Roman"/>
                <w:color w:val="000000" w:themeColor="text1"/>
                <w:sz w:val="24"/>
                <w:szCs w:val="24"/>
              </w:rPr>
              <w:t>м.</w:t>
            </w:r>
            <w:r w:rsidR="005D0C37" w:rsidRPr="00861BBC">
              <w:rPr>
                <w:rFonts w:ascii="Times New Roman" w:eastAsia="Times New Roman" w:hAnsi="Times New Roman" w:cs="Times New Roman"/>
                <w:color w:val="000000" w:themeColor="text1"/>
                <w:sz w:val="24"/>
                <w:szCs w:val="24"/>
              </w:rPr>
              <w:t>Одеса</w:t>
            </w:r>
            <w:proofErr w:type="spellEnd"/>
            <w:r w:rsidRPr="00861BBC">
              <w:rPr>
                <w:rFonts w:ascii="Times New Roman" w:eastAsia="Times New Roman" w:hAnsi="Times New Roman" w:cs="Times New Roman"/>
                <w:color w:val="000000" w:themeColor="text1"/>
                <w:sz w:val="24"/>
                <w:szCs w:val="24"/>
              </w:rPr>
              <w:t>»;</w:t>
            </w:r>
          </w:p>
          <w:p w14:paraId="1D8D66FB"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«поряд -</w:t>
            </w:r>
            <w:proofErr w:type="spellStart"/>
            <w:r w:rsidRPr="00861BBC">
              <w:rPr>
                <w:rFonts w:ascii="Times New Roman" w:eastAsia="Times New Roman" w:hAnsi="Times New Roman" w:cs="Times New Roman"/>
                <w:color w:val="000000" w:themeColor="text1"/>
                <w:sz w:val="24"/>
                <w:szCs w:val="24"/>
              </w:rPr>
              <w:t>ок</w:t>
            </w:r>
            <w:proofErr w:type="spellEnd"/>
            <w:r w:rsidRPr="00861BBC">
              <w:rPr>
                <w:rFonts w:ascii="Times New Roman" w:eastAsia="Times New Roman" w:hAnsi="Times New Roman" w:cs="Times New Roman"/>
                <w:color w:val="000000" w:themeColor="text1"/>
                <w:sz w:val="24"/>
                <w:szCs w:val="24"/>
              </w:rPr>
              <w:t>» замість «</w:t>
            </w:r>
            <w:proofErr w:type="spellStart"/>
            <w:r w:rsidRPr="00861BBC">
              <w:rPr>
                <w:rFonts w:ascii="Times New Roman" w:eastAsia="Times New Roman" w:hAnsi="Times New Roman" w:cs="Times New Roman"/>
                <w:color w:val="000000" w:themeColor="text1"/>
                <w:sz w:val="24"/>
                <w:szCs w:val="24"/>
              </w:rPr>
              <w:t>поря</w:t>
            </w:r>
            <w:proofErr w:type="spellEnd"/>
            <w:r w:rsidRPr="00861BBC">
              <w:rPr>
                <w:rFonts w:ascii="Times New Roman" w:eastAsia="Times New Roman" w:hAnsi="Times New Roman" w:cs="Times New Roman"/>
                <w:color w:val="000000" w:themeColor="text1"/>
                <w:sz w:val="24"/>
                <w:szCs w:val="24"/>
              </w:rPr>
              <w:t xml:space="preserve"> – док»;</w:t>
            </w:r>
          </w:p>
          <w:p w14:paraId="54B460E8"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w:t>
            </w:r>
            <w:proofErr w:type="spellStart"/>
            <w:r w:rsidRPr="00861BBC">
              <w:rPr>
                <w:rFonts w:ascii="Times New Roman" w:eastAsia="Times New Roman" w:hAnsi="Times New Roman" w:cs="Times New Roman"/>
                <w:color w:val="000000" w:themeColor="text1"/>
                <w:sz w:val="24"/>
                <w:szCs w:val="24"/>
              </w:rPr>
              <w:t>ненадається</w:t>
            </w:r>
            <w:proofErr w:type="spellEnd"/>
            <w:r w:rsidRPr="00861BBC">
              <w:rPr>
                <w:rFonts w:ascii="Times New Roman" w:eastAsia="Times New Roman" w:hAnsi="Times New Roman" w:cs="Times New Roman"/>
                <w:color w:val="000000" w:themeColor="text1"/>
                <w:sz w:val="24"/>
                <w:szCs w:val="24"/>
              </w:rPr>
              <w:t>» замість «не надається»»;</w:t>
            </w:r>
          </w:p>
          <w:p w14:paraId="26F68730"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«______________№_____________» замість «14.08.2020 №320/13/14-01»</w:t>
            </w:r>
          </w:p>
          <w:p w14:paraId="5AAD0D49"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861BBC">
              <w:rPr>
                <w:rFonts w:ascii="Times New Roman" w:eastAsia="Times New Roman" w:hAnsi="Times New Roman" w:cs="Times New Roman"/>
                <w:color w:val="000000" w:themeColor="text1"/>
                <w:sz w:val="24"/>
                <w:szCs w:val="24"/>
              </w:rPr>
              <w:t>pdf</w:t>
            </w:r>
            <w:proofErr w:type="spellEnd"/>
            <w:r w:rsidRPr="00861BBC">
              <w:rPr>
                <w:rFonts w:ascii="Times New Roman" w:eastAsia="Times New Roman" w:hAnsi="Times New Roman" w:cs="Times New Roman"/>
                <w:color w:val="000000" w:themeColor="text1"/>
                <w:sz w:val="24"/>
                <w:szCs w:val="24"/>
              </w:rPr>
              <w:t>» (</w:t>
            </w:r>
            <w:proofErr w:type="spellStart"/>
            <w:r w:rsidRPr="00861BBC">
              <w:rPr>
                <w:rFonts w:ascii="Times New Roman" w:eastAsia="Times New Roman" w:hAnsi="Times New Roman" w:cs="Times New Roman"/>
                <w:color w:val="000000" w:themeColor="text1"/>
                <w:sz w:val="24"/>
                <w:szCs w:val="24"/>
              </w:rPr>
              <w:t>PortableDocumentFormat</w:t>
            </w:r>
            <w:proofErr w:type="spellEnd"/>
            <w:r w:rsidRPr="00861BBC">
              <w:rPr>
                <w:rFonts w:ascii="Times New Roman" w:eastAsia="Times New Roman" w:hAnsi="Times New Roman" w:cs="Times New Roman"/>
                <w:color w:val="000000" w:themeColor="text1"/>
                <w:sz w:val="24"/>
                <w:szCs w:val="24"/>
              </w:rPr>
              <w:t xml:space="preserve">)». </w:t>
            </w:r>
          </w:p>
          <w:p w14:paraId="3BE382FC" w14:textId="77777777" w:rsidR="00C431F0" w:rsidRPr="00861BBC" w:rsidRDefault="00C431F0" w:rsidP="00733530">
            <w:pPr>
              <w:widowControl w:val="0"/>
              <w:spacing w:after="0" w:line="240" w:lineRule="auto"/>
              <w:ind w:left="40" w:hanging="20"/>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224D2BE" w14:textId="77777777" w:rsidR="00C431F0" w:rsidRPr="00861BBC" w:rsidRDefault="00C431F0" w:rsidP="00733530">
            <w:pPr>
              <w:widowControl w:val="0"/>
              <w:spacing w:after="0" w:line="240" w:lineRule="auto"/>
              <w:ind w:left="40" w:hanging="20"/>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УВАГА!!!</w:t>
            </w:r>
          </w:p>
          <w:p w14:paraId="79B58AA7" w14:textId="77777777" w:rsidR="00C431F0" w:rsidRPr="00861BBC"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861BBC">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61BBC">
              <w:rPr>
                <w:rFonts w:ascii="Times New Roman" w:eastAsia="Times New Roman" w:hAnsi="Times New Roman" w:cs="Times New Roman"/>
                <w:b/>
                <w:color w:val="000000" w:themeColor="text1"/>
                <w:sz w:val="24"/>
                <w:szCs w:val="24"/>
              </w:rPr>
              <w:t>скан</w:t>
            </w:r>
            <w:proofErr w:type="spellEnd"/>
            <w:r w:rsidRPr="00861BBC">
              <w:rPr>
                <w:rFonts w:ascii="Times New Roman" w:eastAsia="Times New Roman" w:hAnsi="Times New Roman" w:cs="Times New Roman"/>
                <w:b/>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14:paraId="44951B62" w14:textId="77777777" w:rsidR="00C431F0" w:rsidRPr="00861BBC"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7485C0A" w14:textId="1B8DEE3C" w:rsidR="00C431F0" w:rsidRPr="00861BBC"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w:t>
            </w:r>
          </w:p>
          <w:p w14:paraId="1DFFB284" w14:textId="5B4F7A1E" w:rsidR="00C431F0" w:rsidRPr="00861BBC"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5704558" w14:textId="77777777" w:rsidR="00C431F0" w:rsidRPr="00861BBC"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Винятки:</w:t>
            </w:r>
          </w:p>
          <w:p w14:paraId="6F21478A" w14:textId="54C861FF" w:rsidR="00C431F0" w:rsidRPr="00861BBC"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AC25BA9" w14:textId="129DDF3A" w:rsidR="00C431F0" w:rsidRPr="00861BBC"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lastRenderedPageBreak/>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D435D34" w14:textId="77777777" w:rsidR="00C431F0" w:rsidRPr="00861BBC" w:rsidRDefault="00C431F0" w:rsidP="00733530">
            <w:pPr>
              <w:widowControl w:val="0"/>
              <w:spacing w:after="0" w:line="240" w:lineRule="auto"/>
              <w:ind w:left="40" w:hanging="20"/>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5B6290" w14:textId="7C57379C" w:rsidR="00C431F0" w:rsidRPr="00861BBC" w:rsidRDefault="00C431F0" w:rsidP="00733530">
            <w:pPr>
              <w:widowControl w:val="0"/>
              <w:spacing w:after="0" w:line="240" w:lineRule="auto"/>
              <w:ind w:left="40" w:hanging="20"/>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 xml:space="preserve">Замовник перевіряє КЕП учасника на сайті центрального </w:t>
            </w:r>
            <w:proofErr w:type="spellStart"/>
            <w:r w:rsidRPr="00861BBC">
              <w:rPr>
                <w:rFonts w:ascii="Times New Roman" w:eastAsia="Times New Roman" w:hAnsi="Times New Roman" w:cs="Times New Roman"/>
                <w:b/>
                <w:color w:val="000000" w:themeColor="text1"/>
                <w:sz w:val="24"/>
                <w:szCs w:val="24"/>
              </w:rPr>
              <w:t>засвідчувального</w:t>
            </w:r>
            <w:proofErr w:type="spellEnd"/>
            <w:r w:rsidRPr="00861BBC">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042466" w:rsidRPr="00861BBC">
              <w:rPr>
                <w:rFonts w:ascii="Times New Roman" w:hAnsi="Times New Roman" w:cs="Times New Roman"/>
                <w:b/>
                <w:color w:val="000000" w:themeColor="text1"/>
                <w:sz w:val="24"/>
                <w:szCs w:val="24"/>
                <w:lang w:eastAsia="ar-SA"/>
              </w:rPr>
              <w:t>абзацу 6 підпункту 2 пункту 41 Особливостей</w:t>
            </w:r>
            <w:r w:rsidRPr="00861BBC">
              <w:rPr>
                <w:rFonts w:ascii="Times New Roman" w:eastAsia="Times New Roman" w:hAnsi="Times New Roman" w:cs="Times New Roman"/>
                <w:b/>
                <w:color w:val="000000" w:themeColor="text1"/>
                <w:sz w:val="24"/>
                <w:szCs w:val="24"/>
              </w:rPr>
              <w:t>.</w:t>
            </w:r>
          </w:p>
          <w:p w14:paraId="38E123E0"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bookmarkStart w:id="2" w:name="_heading=h.2et92p0" w:colFirst="0" w:colLast="0"/>
            <w:bookmarkEnd w:id="2"/>
            <w:r w:rsidRPr="00861BBC">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02A21FE"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861BBC">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14:paraId="5B66CA0A"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861BBC">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861BBC">
              <w:rPr>
                <w:rFonts w:ascii="Times New Roman" w:eastAsia="Times New Roman" w:hAnsi="Times New Roman" w:cs="Times New Roman"/>
                <w:b/>
                <w:color w:val="000000" w:themeColor="text1"/>
                <w:sz w:val="24"/>
                <w:szCs w:val="24"/>
              </w:rPr>
              <w:t xml:space="preserve"> </w:t>
            </w:r>
          </w:p>
          <w:p w14:paraId="1161C763" w14:textId="72DBD53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i/>
                <w:color w:val="000000" w:themeColor="text1"/>
                <w:sz w:val="20"/>
                <w:szCs w:val="20"/>
                <w:highlight w:val="white"/>
              </w:rPr>
              <w:t>У випадку подання учасником більше однієї тендерної пропозиці</w:t>
            </w:r>
            <w:r w:rsidR="00042466" w:rsidRPr="00861BBC">
              <w:rPr>
                <w:rFonts w:ascii="Times New Roman" w:eastAsia="Times New Roman" w:hAnsi="Times New Roman" w:cs="Times New Roman"/>
                <w:i/>
                <w:color w:val="000000" w:themeColor="text1"/>
                <w:sz w:val="20"/>
                <w:szCs w:val="20"/>
                <w:highlight w:val="white"/>
              </w:rPr>
              <w:t>ї</w:t>
            </w:r>
            <w:r w:rsidRPr="00861BBC">
              <w:rPr>
                <w:rFonts w:ascii="Times New Roman" w:eastAsia="Times New Roman" w:hAnsi="Times New Roman" w:cs="Times New Roman"/>
                <w:i/>
                <w:color w:val="000000" w:themeColor="text1"/>
                <w:sz w:val="20"/>
                <w:szCs w:val="20"/>
                <w:highlight w:val="white"/>
              </w:rPr>
              <w:t>,</w:t>
            </w:r>
            <w:r w:rsidRPr="00861BBC">
              <w:rPr>
                <w:rFonts w:ascii="Times New Roman" w:eastAsia="Times New Roman" w:hAnsi="Times New Roman" w:cs="Times New Roman"/>
                <w:i/>
                <w:color w:val="000000" w:themeColor="text1"/>
                <w:sz w:val="20"/>
                <w:szCs w:val="20"/>
              </w:rPr>
              <w:t xml:space="preserve"> учасник вважається таким, </w:t>
            </w:r>
            <w:r w:rsidRPr="00861BBC">
              <w:rPr>
                <w:rFonts w:ascii="Times New Roman" w:eastAsia="Times New Roman" w:hAnsi="Times New Roman" w:cs="Times New Roman"/>
                <w:i/>
                <w:color w:val="000000" w:themeColor="text1"/>
                <w:sz w:val="20"/>
                <w:szCs w:val="20"/>
                <w:highlight w:val="white"/>
              </w:rPr>
              <w:t>що не відповідає встановленим </w:t>
            </w:r>
            <w:hyperlink r:id="rId6" w:anchor="n1422">
              <w:r w:rsidRPr="00861BBC">
                <w:rPr>
                  <w:rFonts w:ascii="Times New Roman" w:eastAsia="Times New Roman" w:hAnsi="Times New Roman" w:cs="Times New Roman"/>
                  <w:i/>
                  <w:color w:val="000000" w:themeColor="text1"/>
                  <w:sz w:val="20"/>
                  <w:szCs w:val="20"/>
                  <w:highlight w:val="white"/>
                </w:rPr>
                <w:t>абзацом першим</w:t>
              </w:r>
            </w:hyperlink>
            <w:r w:rsidRPr="00861BBC">
              <w:rPr>
                <w:rFonts w:ascii="Times New Roman" w:eastAsia="Times New Roman" w:hAnsi="Times New Roman" w:cs="Times New Roman"/>
                <w:i/>
                <w:color w:val="000000" w:themeColor="text1"/>
                <w:sz w:val="20"/>
                <w:szCs w:val="20"/>
                <w:highlight w:val="white"/>
              </w:rPr>
              <w:t> частини третьої статті 22 Закону України «Про публічні закупівлі» вимогам до учасника відповідно до законодавства.</w:t>
            </w:r>
          </w:p>
        </w:tc>
      </w:tr>
      <w:tr w:rsidR="00861BBC" w:rsidRPr="00861BBC" w14:paraId="7A5A3AE6" w14:textId="77777777" w:rsidTr="00C13910">
        <w:trPr>
          <w:trHeight w:val="913"/>
          <w:jc w:val="center"/>
        </w:trPr>
        <w:tc>
          <w:tcPr>
            <w:tcW w:w="705" w:type="dxa"/>
          </w:tcPr>
          <w:p w14:paraId="5CFBD87E" w14:textId="77777777" w:rsidR="00042466" w:rsidRPr="00861BBC" w:rsidRDefault="00042466"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2</w:t>
            </w:r>
          </w:p>
        </w:tc>
        <w:tc>
          <w:tcPr>
            <w:tcW w:w="2835" w:type="dxa"/>
          </w:tcPr>
          <w:p w14:paraId="44AD3D34" w14:textId="768F925E" w:rsidR="00042466" w:rsidRPr="00861BBC" w:rsidRDefault="00042466" w:rsidP="00733530">
            <w:pPr>
              <w:widowControl w:val="0"/>
              <w:spacing w:after="0" w:line="240" w:lineRule="auto"/>
              <w:rPr>
                <w:rFonts w:ascii="Times New Roman" w:eastAsia="Times New Roman" w:hAnsi="Times New Roman" w:cs="Times New Roman"/>
                <w:color w:val="000000" w:themeColor="text1"/>
                <w:sz w:val="24"/>
                <w:szCs w:val="24"/>
              </w:rPr>
            </w:pPr>
            <w:bookmarkStart w:id="5" w:name="_heading=h.tyjcwt" w:colFirst="0" w:colLast="0"/>
            <w:bookmarkEnd w:id="5"/>
            <w:r w:rsidRPr="00861BBC">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tcPr>
          <w:p w14:paraId="473C962E" w14:textId="47474A65" w:rsidR="00042466" w:rsidRPr="00861BBC" w:rsidRDefault="00042466"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Не вимагається</w:t>
            </w:r>
          </w:p>
        </w:tc>
      </w:tr>
      <w:tr w:rsidR="00861BBC" w:rsidRPr="00861BBC" w14:paraId="572B5DD3" w14:textId="77777777" w:rsidTr="00C13910">
        <w:trPr>
          <w:trHeight w:val="1119"/>
          <w:jc w:val="center"/>
        </w:trPr>
        <w:tc>
          <w:tcPr>
            <w:tcW w:w="705" w:type="dxa"/>
          </w:tcPr>
          <w:p w14:paraId="729281BD" w14:textId="77777777" w:rsidR="00042466" w:rsidRPr="00861BBC" w:rsidRDefault="00042466"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3</w:t>
            </w:r>
          </w:p>
        </w:tc>
        <w:tc>
          <w:tcPr>
            <w:tcW w:w="2835" w:type="dxa"/>
          </w:tcPr>
          <w:p w14:paraId="798816FC" w14:textId="535066FF" w:rsidR="00042466" w:rsidRPr="00861BBC" w:rsidRDefault="00042466"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tcPr>
          <w:p w14:paraId="7276EB3C" w14:textId="685AAF94" w:rsidR="00042466" w:rsidRPr="00861BBC" w:rsidRDefault="00042466"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Не вимагається</w:t>
            </w:r>
          </w:p>
        </w:tc>
      </w:tr>
      <w:tr w:rsidR="00861BBC" w:rsidRPr="00861BBC" w14:paraId="77AE527F" w14:textId="77777777" w:rsidTr="002457F3">
        <w:trPr>
          <w:trHeight w:val="560"/>
          <w:jc w:val="center"/>
        </w:trPr>
        <w:tc>
          <w:tcPr>
            <w:tcW w:w="705" w:type="dxa"/>
          </w:tcPr>
          <w:p w14:paraId="35BB3966"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4</w:t>
            </w:r>
          </w:p>
        </w:tc>
        <w:tc>
          <w:tcPr>
            <w:tcW w:w="2835" w:type="dxa"/>
          </w:tcPr>
          <w:p w14:paraId="6A95DE69"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14:paraId="1282529D" w14:textId="35283AB2"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861BBC">
              <w:rPr>
                <w:rFonts w:ascii="Times New Roman" w:eastAsia="Times New Roman" w:hAnsi="Times New Roman" w:cs="Times New Roman"/>
                <w:b/>
                <w:i/>
                <w:color w:val="000000" w:themeColor="text1"/>
                <w:sz w:val="24"/>
                <w:szCs w:val="24"/>
                <w:u w:val="single"/>
              </w:rPr>
              <w:t xml:space="preserve">протягом </w:t>
            </w:r>
            <w:r w:rsidR="00042466" w:rsidRPr="00861BBC">
              <w:rPr>
                <w:rFonts w:ascii="Times New Roman" w:eastAsia="Times New Roman" w:hAnsi="Times New Roman" w:cs="Times New Roman"/>
                <w:b/>
                <w:i/>
                <w:color w:val="000000" w:themeColor="text1"/>
                <w:sz w:val="24"/>
                <w:szCs w:val="24"/>
                <w:u w:val="single"/>
              </w:rPr>
              <w:t xml:space="preserve">90 </w:t>
            </w:r>
            <w:r w:rsidRPr="00861BBC">
              <w:rPr>
                <w:rFonts w:ascii="Times New Roman" w:eastAsia="Times New Roman" w:hAnsi="Times New Roman" w:cs="Times New Roman"/>
                <w:b/>
                <w:i/>
                <w:color w:val="000000" w:themeColor="text1"/>
                <w:sz w:val="24"/>
                <w:szCs w:val="24"/>
                <w:u w:val="single"/>
              </w:rPr>
              <w:t>днів</w:t>
            </w:r>
            <w:r w:rsidRPr="00861BBC">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CA81D2A"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w:t>
            </w:r>
            <w:r w:rsidRPr="00861BBC">
              <w:rPr>
                <w:rFonts w:ascii="Times New Roman" w:eastAsia="Times New Roman" w:hAnsi="Times New Roman" w:cs="Times New Roman"/>
                <w:color w:val="000000" w:themeColor="text1"/>
                <w:sz w:val="24"/>
                <w:szCs w:val="24"/>
              </w:rPr>
              <w:lastRenderedPageBreak/>
              <w:t xml:space="preserve">строку дії тендерних пропозицій. </w:t>
            </w:r>
          </w:p>
          <w:p w14:paraId="48739CB7"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u w:val="single"/>
              </w:rPr>
            </w:pPr>
            <w:r w:rsidRPr="00861BBC">
              <w:rPr>
                <w:rFonts w:ascii="Times New Roman" w:eastAsia="Times New Roman" w:hAnsi="Times New Roman" w:cs="Times New Roman"/>
                <w:color w:val="000000" w:themeColor="text1"/>
                <w:sz w:val="24"/>
                <w:szCs w:val="24"/>
              </w:rPr>
              <w:t xml:space="preserve">Учасник процедури закупівлі </w:t>
            </w:r>
            <w:r w:rsidRPr="00861BBC">
              <w:rPr>
                <w:rFonts w:ascii="Times New Roman" w:eastAsia="Times New Roman" w:hAnsi="Times New Roman" w:cs="Times New Roman"/>
                <w:color w:val="000000" w:themeColor="text1"/>
                <w:sz w:val="24"/>
                <w:szCs w:val="24"/>
                <w:u w:val="single"/>
              </w:rPr>
              <w:t>має право:</w:t>
            </w:r>
          </w:p>
          <w:p w14:paraId="164FE4C3"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207BCDF"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61BBC">
              <w:rPr>
                <w:rFonts w:ascii="Times New Roman" w:eastAsia="Times New Roman" w:hAnsi="Times New Roman" w:cs="Times New Roman"/>
                <w:i/>
                <w:color w:val="000000" w:themeColor="text1"/>
                <w:sz w:val="24"/>
                <w:szCs w:val="24"/>
              </w:rPr>
              <w:t>(у разі якщо таке вимагалося)</w:t>
            </w:r>
            <w:r w:rsidRPr="00861BBC">
              <w:rPr>
                <w:rFonts w:ascii="Times New Roman" w:eastAsia="Times New Roman" w:hAnsi="Times New Roman" w:cs="Times New Roman"/>
                <w:color w:val="000000" w:themeColor="text1"/>
                <w:sz w:val="24"/>
                <w:szCs w:val="24"/>
              </w:rPr>
              <w:t>.</w:t>
            </w:r>
          </w:p>
          <w:p w14:paraId="4DE57B0C" w14:textId="77777777" w:rsidR="00C431F0" w:rsidRPr="00861BBC" w:rsidRDefault="00C431F0" w:rsidP="00733530">
            <w:pPr>
              <w:widowControl w:val="0"/>
              <w:spacing w:after="0" w:line="240" w:lineRule="auto"/>
              <w:jc w:val="both"/>
              <w:rPr>
                <w:rFonts w:ascii="Times New Roman" w:eastAsia="Times New Roman" w:hAnsi="Times New Roman" w:cs="Times New Roman"/>
                <w:strike/>
                <w:color w:val="000000" w:themeColor="text1"/>
                <w:sz w:val="24"/>
                <w:szCs w:val="24"/>
              </w:rPr>
            </w:pPr>
            <w:r w:rsidRPr="00861BBC">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61BBC" w:rsidRPr="00861BBC" w14:paraId="04371FB8" w14:textId="77777777" w:rsidTr="002457F3">
        <w:trPr>
          <w:trHeight w:val="1119"/>
          <w:jc w:val="center"/>
        </w:trPr>
        <w:tc>
          <w:tcPr>
            <w:tcW w:w="705" w:type="dxa"/>
          </w:tcPr>
          <w:p w14:paraId="759FDBDA"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5</w:t>
            </w:r>
          </w:p>
        </w:tc>
        <w:tc>
          <w:tcPr>
            <w:tcW w:w="2835" w:type="dxa"/>
          </w:tcPr>
          <w:p w14:paraId="10C23502"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Кваліфікаційні критерії до учасників та вимоги, установлені статтею 17 Закону</w:t>
            </w:r>
          </w:p>
        </w:tc>
        <w:tc>
          <w:tcPr>
            <w:tcW w:w="6420" w:type="dxa"/>
            <w:vAlign w:val="center"/>
          </w:tcPr>
          <w:p w14:paraId="35162782" w14:textId="54591594"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61BBC">
              <w:rPr>
                <w:rFonts w:ascii="Times New Roman" w:eastAsia="Times New Roman" w:hAnsi="Times New Roman" w:cs="Times New Roman"/>
                <w:b/>
                <w:i/>
                <w:color w:val="000000" w:themeColor="text1"/>
                <w:sz w:val="24"/>
                <w:szCs w:val="24"/>
              </w:rPr>
              <w:t>Додатку 1</w:t>
            </w:r>
            <w:r w:rsidRPr="00861BBC">
              <w:rPr>
                <w:rFonts w:ascii="Times New Roman" w:eastAsia="Times New Roman" w:hAnsi="Times New Roman" w:cs="Times New Roman"/>
                <w:i/>
                <w:color w:val="000000" w:themeColor="text1"/>
                <w:sz w:val="24"/>
                <w:szCs w:val="24"/>
              </w:rPr>
              <w:t xml:space="preserve"> </w:t>
            </w:r>
            <w:r w:rsidRPr="00861BBC">
              <w:rPr>
                <w:rFonts w:ascii="Times New Roman" w:eastAsia="Times New Roman" w:hAnsi="Times New Roman" w:cs="Times New Roman"/>
                <w:color w:val="000000" w:themeColor="text1"/>
                <w:sz w:val="24"/>
                <w:szCs w:val="24"/>
              </w:rPr>
              <w:t xml:space="preserve">до цієї тендерної документації. </w:t>
            </w:r>
          </w:p>
          <w:p w14:paraId="0B6EFC26" w14:textId="77777777" w:rsidR="00981841" w:rsidRPr="00861BBC"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Підстави, встановлені статтею 17 Закону.</w:t>
            </w:r>
          </w:p>
          <w:p w14:paraId="7246204E"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45ED47AE"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F18D204"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1AA0863"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E8E45C2"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1BBC">
              <w:rPr>
                <w:rFonts w:ascii="Times New Roman" w:eastAsia="Times New Roman" w:hAnsi="Times New Roman" w:cs="Times New Roman"/>
                <w:color w:val="000000" w:themeColor="text1"/>
                <w:sz w:val="24"/>
                <w:szCs w:val="24"/>
              </w:rPr>
              <w:t>антиконкурентних</w:t>
            </w:r>
            <w:proofErr w:type="spellEnd"/>
            <w:r w:rsidRPr="00861BBC">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44EBE617"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1E27DA4"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6) службова (посадова) особа учасника процедури закупівлі, яка підписала тендерну пропозицію (або </w:t>
            </w:r>
            <w:r w:rsidRPr="00861BBC">
              <w:rPr>
                <w:rFonts w:ascii="Times New Roman" w:eastAsia="Times New Roman" w:hAnsi="Times New Roman" w:cs="Times New Roman"/>
                <w:color w:val="000000" w:themeColor="text1"/>
                <w:sz w:val="24"/>
                <w:szCs w:val="24"/>
              </w:rPr>
              <w:lastRenderedPageBreak/>
              <w:t>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9A5DB50"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E56F299"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3D08D40"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02A7B4"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28435F7"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B14B942" w14:textId="77777777" w:rsidR="0098184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8427BC" w14:textId="77777777" w:rsidR="00C431F0" w:rsidRPr="00861BBC"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7F52FCA" w14:textId="77777777" w:rsidR="00C431F0" w:rsidRPr="00861BBC" w:rsidRDefault="00C431F0" w:rsidP="00733530">
            <w:pPr>
              <w:widowControl w:val="0"/>
              <w:spacing w:after="0" w:line="240" w:lineRule="auto"/>
              <w:jc w:val="both"/>
              <w:rPr>
                <w:rFonts w:ascii="Times New Roman" w:eastAsia="Times New Roman" w:hAnsi="Times New Roman" w:cs="Times New Roman"/>
                <w:strike/>
                <w:color w:val="000000" w:themeColor="text1"/>
                <w:sz w:val="24"/>
                <w:szCs w:val="24"/>
              </w:rPr>
            </w:pPr>
            <w:r w:rsidRPr="00861BBC">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61BBC" w:rsidRPr="00861BBC" w14:paraId="1D097218" w14:textId="77777777" w:rsidTr="002457F3">
        <w:trPr>
          <w:trHeight w:val="1119"/>
          <w:jc w:val="center"/>
        </w:trPr>
        <w:tc>
          <w:tcPr>
            <w:tcW w:w="705" w:type="dxa"/>
          </w:tcPr>
          <w:p w14:paraId="51C88652"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6</w:t>
            </w:r>
          </w:p>
        </w:tc>
        <w:tc>
          <w:tcPr>
            <w:tcW w:w="2835" w:type="dxa"/>
          </w:tcPr>
          <w:p w14:paraId="14D5E5A3"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14:paraId="6CD75CA1" w14:textId="7B8647F1" w:rsidR="00C431F0" w:rsidRPr="00861BBC"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7">
              <w:r w:rsidRPr="00861BBC">
                <w:rPr>
                  <w:rFonts w:ascii="Times New Roman" w:eastAsia="Times New Roman" w:hAnsi="Times New Roman" w:cs="Times New Roman"/>
                  <w:color w:val="000000" w:themeColor="text1"/>
                  <w:sz w:val="24"/>
                  <w:szCs w:val="24"/>
                </w:rPr>
                <w:t xml:space="preserve"> пунктом третім </w:t>
              </w:r>
            </w:hyperlink>
            <w:hyperlink r:id="rId8">
              <w:r w:rsidRPr="00861BBC">
                <w:rPr>
                  <w:rFonts w:ascii="Times New Roman" w:eastAsia="Times New Roman" w:hAnsi="Times New Roman" w:cs="Times New Roman"/>
                  <w:color w:val="000000" w:themeColor="text1"/>
                  <w:sz w:val="24"/>
                  <w:szCs w:val="24"/>
                </w:rPr>
                <w:t>частин</w:t>
              </w:r>
              <w:r w:rsidR="00981841" w:rsidRPr="00861BBC">
                <w:rPr>
                  <w:rFonts w:ascii="Times New Roman" w:eastAsia="Times New Roman" w:hAnsi="Times New Roman" w:cs="Times New Roman"/>
                  <w:color w:val="000000" w:themeColor="text1"/>
                  <w:sz w:val="24"/>
                  <w:szCs w:val="24"/>
                </w:rPr>
                <w:t>и</w:t>
              </w:r>
              <w:r w:rsidRPr="00861BBC">
                <w:rPr>
                  <w:rFonts w:ascii="Times New Roman" w:eastAsia="Times New Roman" w:hAnsi="Times New Roman" w:cs="Times New Roman"/>
                  <w:color w:val="000000" w:themeColor="text1"/>
                  <w:sz w:val="24"/>
                  <w:szCs w:val="24"/>
                </w:rPr>
                <w:t xml:space="preserve"> друго</w:t>
              </w:r>
            </w:hyperlink>
            <w:r w:rsidR="00981841" w:rsidRPr="00861BBC">
              <w:rPr>
                <w:rFonts w:ascii="Times New Roman" w:eastAsia="Times New Roman" w:hAnsi="Times New Roman" w:cs="Times New Roman"/>
                <w:color w:val="000000" w:themeColor="text1"/>
                <w:sz w:val="24"/>
                <w:szCs w:val="24"/>
              </w:rPr>
              <w:t>ї</w:t>
            </w:r>
            <w:r w:rsidRPr="00861BBC">
              <w:rPr>
                <w:rFonts w:ascii="Times New Roman" w:eastAsia="Times New Roman" w:hAnsi="Times New Roman" w:cs="Times New Roman"/>
                <w:color w:val="000000" w:themeColor="text1"/>
                <w:sz w:val="24"/>
                <w:szCs w:val="24"/>
              </w:rPr>
              <w:t xml:space="preserve"> статті 22 Закону зазначено в </w:t>
            </w:r>
            <w:r w:rsidRPr="00861BBC">
              <w:rPr>
                <w:rFonts w:ascii="Times New Roman" w:eastAsia="Times New Roman" w:hAnsi="Times New Roman" w:cs="Times New Roman"/>
                <w:b/>
                <w:i/>
                <w:color w:val="000000" w:themeColor="text1"/>
                <w:sz w:val="24"/>
                <w:szCs w:val="24"/>
              </w:rPr>
              <w:t>Додатку 2</w:t>
            </w:r>
            <w:r w:rsidRPr="00861BBC">
              <w:rPr>
                <w:rFonts w:ascii="Times New Roman" w:eastAsia="Times New Roman" w:hAnsi="Times New Roman" w:cs="Times New Roman"/>
                <w:b/>
                <w:color w:val="000000" w:themeColor="text1"/>
                <w:sz w:val="24"/>
                <w:szCs w:val="24"/>
              </w:rPr>
              <w:t xml:space="preserve"> </w:t>
            </w:r>
            <w:r w:rsidRPr="00861BBC">
              <w:rPr>
                <w:rFonts w:ascii="Times New Roman" w:eastAsia="Times New Roman" w:hAnsi="Times New Roman" w:cs="Times New Roman"/>
                <w:color w:val="000000" w:themeColor="text1"/>
                <w:sz w:val="24"/>
                <w:szCs w:val="24"/>
              </w:rPr>
              <w:t>до цієї тендерної документації.</w:t>
            </w:r>
          </w:p>
        </w:tc>
      </w:tr>
      <w:tr w:rsidR="00861BBC" w:rsidRPr="00861BBC" w14:paraId="6E046914" w14:textId="77777777" w:rsidTr="002457F3">
        <w:trPr>
          <w:trHeight w:val="1119"/>
          <w:jc w:val="center"/>
        </w:trPr>
        <w:tc>
          <w:tcPr>
            <w:tcW w:w="705" w:type="dxa"/>
          </w:tcPr>
          <w:p w14:paraId="0E6AC1E3"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7</w:t>
            </w:r>
          </w:p>
        </w:tc>
        <w:tc>
          <w:tcPr>
            <w:tcW w:w="2835" w:type="dxa"/>
          </w:tcPr>
          <w:p w14:paraId="309CD9AA"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14:paraId="0C570B14" w14:textId="77777777" w:rsidR="00C431F0" w:rsidRPr="00861BBC"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Не передбачено.</w:t>
            </w:r>
          </w:p>
          <w:p w14:paraId="0250BA36" w14:textId="77777777" w:rsidR="00C431F0" w:rsidRPr="00861BBC"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p>
        </w:tc>
      </w:tr>
      <w:tr w:rsidR="00861BBC" w:rsidRPr="00861BBC" w14:paraId="01CE13B6" w14:textId="77777777" w:rsidTr="008D3950">
        <w:trPr>
          <w:trHeight w:val="4886"/>
          <w:jc w:val="center"/>
        </w:trPr>
        <w:tc>
          <w:tcPr>
            <w:tcW w:w="705" w:type="dxa"/>
          </w:tcPr>
          <w:p w14:paraId="3A401EB4"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8</w:t>
            </w:r>
          </w:p>
        </w:tc>
        <w:tc>
          <w:tcPr>
            <w:tcW w:w="2835" w:type="dxa"/>
          </w:tcPr>
          <w:p w14:paraId="48E6A24D"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14:paraId="2CD4A681" w14:textId="77777777" w:rsidR="008D3950" w:rsidRPr="00861BBC" w:rsidRDefault="008D3950" w:rsidP="00733530">
            <w:pPr>
              <w:spacing w:after="0" w:line="240" w:lineRule="auto"/>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вимагалося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5045CB4" w14:textId="77777777" w:rsidR="008D3950" w:rsidRPr="00861BBC" w:rsidRDefault="008D3950" w:rsidP="00733530">
            <w:pPr>
              <w:spacing w:after="0" w:line="240" w:lineRule="auto"/>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61BBC">
              <w:rPr>
                <w:rFonts w:ascii="Times New Roman" w:hAnsi="Times New Roman" w:cs="Times New Roman"/>
                <w:b/>
                <w:bCs/>
                <w:i/>
                <w:iCs/>
                <w:color w:val="000000" w:themeColor="text1"/>
                <w:sz w:val="24"/>
                <w:szCs w:val="24"/>
              </w:rPr>
              <w:t>протягом 24 годин</w:t>
            </w:r>
            <w:r w:rsidRPr="00861BBC">
              <w:rPr>
                <w:rFonts w:ascii="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396F8A7" w14:textId="27A9B8FB" w:rsidR="00C431F0" w:rsidRPr="00861BBC" w:rsidRDefault="008D395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861BBC">
              <w:rPr>
                <w:rFonts w:ascii="Times New Roman" w:hAnsi="Times New Roman" w:cs="Times New Roman"/>
                <w:color w:val="000000" w:themeColor="text1"/>
                <w:sz w:val="24"/>
                <w:szCs w:val="24"/>
              </w:rPr>
              <w:t>невиправлення</w:t>
            </w:r>
            <w:proofErr w:type="spellEnd"/>
            <w:r w:rsidRPr="00861BBC">
              <w:rPr>
                <w:rFonts w:ascii="Times New Roman" w:hAnsi="Times New Roman" w:cs="Times New Roman"/>
                <w:color w:val="000000" w:themeColor="text1"/>
                <w:sz w:val="24"/>
                <w:szCs w:val="24"/>
              </w:rPr>
              <w:t xml:space="preserve"> учасниками виявлених </w:t>
            </w:r>
            <w:proofErr w:type="spellStart"/>
            <w:r w:rsidRPr="00861BBC">
              <w:rPr>
                <w:rFonts w:ascii="Times New Roman" w:hAnsi="Times New Roman" w:cs="Times New Roman"/>
                <w:color w:val="000000" w:themeColor="text1"/>
                <w:sz w:val="24"/>
                <w:szCs w:val="24"/>
              </w:rPr>
              <w:t>невідповідностей</w:t>
            </w:r>
            <w:proofErr w:type="spellEnd"/>
            <w:r w:rsidRPr="00861BBC">
              <w:rPr>
                <w:rFonts w:ascii="Times New Roman" w:hAnsi="Times New Roman" w:cs="Times New Roman"/>
                <w:color w:val="000000" w:themeColor="text1"/>
                <w:sz w:val="24"/>
                <w:szCs w:val="24"/>
              </w:rPr>
              <w:t>.</w:t>
            </w:r>
          </w:p>
        </w:tc>
      </w:tr>
      <w:tr w:rsidR="00861BBC" w:rsidRPr="00861BBC" w14:paraId="21E08B00" w14:textId="77777777" w:rsidTr="002457F3">
        <w:trPr>
          <w:trHeight w:val="442"/>
          <w:jc w:val="center"/>
        </w:trPr>
        <w:tc>
          <w:tcPr>
            <w:tcW w:w="9960" w:type="dxa"/>
            <w:gridSpan w:val="3"/>
            <w:vAlign w:val="center"/>
          </w:tcPr>
          <w:p w14:paraId="59D6D61A"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861BBC" w:rsidRPr="00861BBC" w14:paraId="7F9B07D0" w14:textId="77777777" w:rsidTr="002457F3">
        <w:trPr>
          <w:trHeight w:val="1119"/>
          <w:jc w:val="center"/>
        </w:trPr>
        <w:tc>
          <w:tcPr>
            <w:tcW w:w="705" w:type="dxa"/>
          </w:tcPr>
          <w:p w14:paraId="3E414A87"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w:t>
            </w:r>
          </w:p>
        </w:tc>
        <w:tc>
          <w:tcPr>
            <w:tcW w:w="2835" w:type="dxa"/>
          </w:tcPr>
          <w:p w14:paraId="69D4FA7A"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14:paraId="2A9A0791" w14:textId="272D4872" w:rsidR="00C431F0" w:rsidRPr="00861BBC" w:rsidRDefault="00C431F0" w:rsidP="00733530">
            <w:pPr>
              <w:widowControl w:val="0"/>
              <w:spacing w:after="0" w:line="240" w:lineRule="auto"/>
              <w:ind w:left="40" w:right="120"/>
              <w:jc w:val="both"/>
              <w:rPr>
                <w:rFonts w:ascii="Times New Roman" w:eastAsia="Times New Roman" w:hAnsi="Times New Roman" w:cs="Times New Roman"/>
                <w:color w:val="000000" w:themeColor="text1"/>
                <w:sz w:val="24"/>
                <w:szCs w:val="24"/>
                <w:highlight w:val="magenta"/>
              </w:rPr>
            </w:pPr>
            <w:r w:rsidRPr="00861BBC">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3F6211">
              <w:rPr>
                <w:rFonts w:ascii="Times New Roman" w:eastAsia="Times New Roman" w:hAnsi="Times New Roman" w:cs="Times New Roman"/>
                <w:b/>
                <w:color w:val="000000" w:themeColor="text1"/>
                <w:sz w:val="24"/>
                <w:szCs w:val="24"/>
              </w:rPr>
              <w:t xml:space="preserve">29 </w:t>
            </w:r>
            <w:r w:rsidRPr="00861BBC">
              <w:rPr>
                <w:rFonts w:ascii="Times New Roman" w:eastAsia="Times New Roman" w:hAnsi="Times New Roman" w:cs="Times New Roman"/>
                <w:b/>
                <w:color w:val="000000" w:themeColor="text1"/>
                <w:sz w:val="24"/>
                <w:szCs w:val="24"/>
              </w:rPr>
              <w:t xml:space="preserve">листопада 2022 року до 00:00 </w:t>
            </w:r>
            <w:r w:rsidRPr="00861BBC">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2211911"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ACBA7BE"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1EF2CEA"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strike/>
                <w:color w:val="000000" w:themeColor="text1"/>
                <w:sz w:val="24"/>
                <w:szCs w:val="24"/>
              </w:rPr>
            </w:pPr>
            <w:r w:rsidRPr="00861BBC">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861BBC" w:rsidRPr="00861BBC" w14:paraId="57E3B1ED" w14:textId="77777777" w:rsidTr="008D3950">
        <w:trPr>
          <w:trHeight w:val="629"/>
          <w:jc w:val="center"/>
        </w:trPr>
        <w:tc>
          <w:tcPr>
            <w:tcW w:w="705" w:type="dxa"/>
          </w:tcPr>
          <w:p w14:paraId="7987ABAC"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2</w:t>
            </w:r>
          </w:p>
        </w:tc>
        <w:tc>
          <w:tcPr>
            <w:tcW w:w="2835" w:type="dxa"/>
          </w:tcPr>
          <w:p w14:paraId="64D1E217"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420" w:type="dxa"/>
            <w:vAlign w:val="center"/>
          </w:tcPr>
          <w:p w14:paraId="62DB68E4"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653D92F"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9BF9832"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96F24CE" w14:textId="357EE02C" w:rsidR="00C431F0" w:rsidRPr="00861BBC" w:rsidRDefault="00C431F0" w:rsidP="00733530">
            <w:pPr>
              <w:widowControl w:val="0"/>
              <w:spacing w:after="0" w:line="240" w:lineRule="auto"/>
              <w:jc w:val="both"/>
              <w:rPr>
                <w:rFonts w:ascii="Times New Roman" w:eastAsia="Times New Roman" w:hAnsi="Times New Roman" w:cs="Times New Roman"/>
                <w:strike/>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Електронний аукціон проводиться електронною системою закупівель відповідно до статті 30 Закону.</w:t>
            </w:r>
          </w:p>
        </w:tc>
      </w:tr>
      <w:tr w:rsidR="00861BBC" w:rsidRPr="00861BBC" w14:paraId="53AD4EBD" w14:textId="77777777" w:rsidTr="002457F3">
        <w:trPr>
          <w:trHeight w:val="512"/>
          <w:jc w:val="center"/>
        </w:trPr>
        <w:tc>
          <w:tcPr>
            <w:tcW w:w="9960" w:type="dxa"/>
            <w:gridSpan w:val="3"/>
            <w:vAlign w:val="center"/>
          </w:tcPr>
          <w:p w14:paraId="552DA8B0"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861BBC" w:rsidRPr="00861BBC" w14:paraId="5AB6BE4F" w14:textId="77777777" w:rsidTr="002457F3">
        <w:trPr>
          <w:trHeight w:val="1119"/>
          <w:jc w:val="center"/>
        </w:trPr>
        <w:tc>
          <w:tcPr>
            <w:tcW w:w="705" w:type="dxa"/>
          </w:tcPr>
          <w:p w14:paraId="3AB28A98"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w:t>
            </w:r>
          </w:p>
        </w:tc>
        <w:tc>
          <w:tcPr>
            <w:tcW w:w="2835" w:type="dxa"/>
          </w:tcPr>
          <w:p w14:paraId="6E7BAC34"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98A2F91"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654F9E12"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A7014EC"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Електронний аукціон проводиться електронною системою закупівель відповідно до статті 30 Закону.</w:t>
            </w:r>
          </w:p>
          <w:p w14:paraId="78DF694A"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2DD727A2"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32182D1F" w14:textId="77777777" w:rsidR="00C431F0" w:rsidRPr="00861BBC"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61BBC">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61BBC">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6487CBBC"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89FE475"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90C2B54" w14:textId="0F1EA828"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i/>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5E0B94" w:rsidRPr="00861BBC">
              <w:rPr>
                <w:rFonts w:ascii="Times New Roman" w:eastAsia="Times New Roman" w:hAnsi="Times New Roman" w:cs="Times New Roman"/>
                <w:i/>
                <w:color w:val="000000" w:themeColor="text1"/>
                <w:sz w:val="24"/>
                <w:szCs w:val="24"/>
              </w:rPr>
              <w:t>О</w:t>
            </w:r>
            <w:r w:rsidRPr="00861BBC">
              <w:rPr>
                <w:rFonts w:ascii="Times New Roman" w:eastAsia="Times New Roman" w:hAnsi="Times New Roman" w:cs="Times New Roman"/>
                <w:i/>
                <w:color w:val="000000" w:themeColor="text1"/>
                <w:sz w:val="24"/>
                <w:szCs w:val="24"/>
              </w:rPr>
              <w:t>собливостей.</w:t>
            </w:r>
          </w:p>
          <w:p w14:paraId="22E712A7" w14:textId="77777777" w:rsidR="00C431F0" w:rsidRPr="00861BBC" w:rsidRDefault="00C431F0" w:rsidP="00733530">
            <w:pPr>
              <w:widowControl w:val="0"/>
              <w:spacing w:after="0" w:line="240" w:lineRule="auto"/>
              <w:jc w:val="both"/>
              <w:rPr>
                <w:rFonts w:ascii="Times New Roman" w:eastAsia="Times New Roman" w:hAnsi="Times New Roman" w:cs="Times New Roman"/>
                <w:b/>
                <w:i/>
                <w:color w:val="000000" w:themeColor="text1"/>
                <w:sz w:val="24"/>
                <w:szCs w:val="24"/>
              </w:rPr>
            </w:pPr>
            <w:r w:rsidRPr="00861BBC">
              <w:rPr>
                <w:rFonts w:ascii="Times New Roman" w:eastAsia="Times New Roman" w:hAnsi="Times New Roman" w:cs="Times New Roman"/>
                <w:i/>
                <w:color w:val="000000" w:themeColor="text1"/>
                <w:sz w:val="24"/>
                <w:szCs w:val="24"/>
              </w:rPr>
              <w:t xml:space="preserve">До розгляду </w:t>
            </w:r>
            <w:r w:rsidRPr="00861BBC">
              <w:rPr>
                <w:rFonts w:ascii="Times New Roman" w:eastAsia="Times New Roman" w:hAnsi="Times New Roman" w:cs="Times New Roman"/>
                <w:i/>
                <w:color w:val="000000" w:themeColor="text1"/>
                <w:sz w:val="24"/>
                <w:szCs w:val="24"/>
                <w:u w:val="single"/>
              </w:rPr>
              <w:t>не приймається</w:t>
            </w:r>
            <w:r w:rsidRPr="00861BBC">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5C3620B"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w:t>
            </w:r>
          </w:p>
          <w:p w14:paraId="729A6338" w14:textId="21C76F9A" w:rsidR="00D3551D" w:rsidRPr="00861BBC" w:rsidRDefault="00D3551D" w:rsidP="00733530">
            <w:pPr>
              <w:keepNext/>
              <w:keepLines/>
              <w:spacing w:after="0" w:line="240" w:lineRule="auto"/>
              <w:jc w:val="both"/>
              <w:rPr>
                <w:rFonts w:ascii="Times New Roman" w:hAnsi="Times New Roman" w:cs="Times New Roman"/>
                <w:color w:val="000000" w:themeColor="text1"/>
                <w:lang w:eastAsia="ru-RU"/>
              </w:rPr>
            </w:pPr>
            <w:r w:rsidRPr="00861BBC">
              <w:rPr>
                <w:rFonts w:ascii="Times New Roman" w:hAnsi="Times New Roman" w:cs="Times New Roman"/>
                <w:color w:val="000000" w:themeColor="text1"/>
                <w:lang w:eastAsia="ru-RU"/>
              </w:rPr>
              <w:t xml:space="preserve">Ціна визначається без ПДВ </w:t>
            </w:r>
            <w:r w:rsidR="008C67C8" w:rsidRPr="00861BBC">
              <w:rPr>
                <w:rFonts w:ascii="Times New Roman" w:hAnsi="Times New Roman" w:cs="Times New Roman"/>
                <w:color w:val="000000" w:themeColor="text1"/>
                <w:lang w:eastAsia="ru-RU"/>
              </w:rPr>
              <w:t>.</w:t>
            </w:r>
          </w:p>
          <w:p w14:paraId="0394FD84" w14:textId="572E47E1"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Найбільш економічною вигідною пропозицією буде вважатися пропозиція з найнижчою ціною з урахуванням усіх податків та зборів</w:t>
            </w:r>
            <w:r w:rsidR="00D3551D" w:rsidRPr="00861BBC">
              <w:rPr>
                <w:rFonts w:ascii="Times New Roman" w:eastAsia="Times New Roman" w:hAnsi="Times New Roman" w:cs="Times New Roman"/>
                <w:color w:val="000000" w:themeColor="text1"/>
                <w:sz w:val="24"/>
                <w:szCs w:val="24"/>
              </w:rPr>
              <w:t>.</w:t>
            </w:r>
            <w:r w:rsidRPr="00861BBC">
              <w:rPr>
                <w:rFonts w:ascii="Times New Roman" w:eastAsia="Times New Roman" w:hAnsi="Times New Roman" w:cs="Times New Roman"/>
                <w:color w:val="000000" w:themeColor="text1"/>
                <w:sz w:val="24"/>
                <w:szCs w:val="24"/>
              </w:rPr>
              <w:t xml:space="preserve"> </w:t>
            </w:r>
          </w:p>
          <w:p w14:paraId="05CE694E" w14:textId="2124C328"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Оцінка здійснюється щодо предмета закупівлі в</w:t>
            </w:r>
            <w:r w:rsidR="0058582E" w:rsidRPr="00861BBC">
              <w:rPr>
                <w:rFonts w:ascii="Times New Roman" w:eastAsia="Times New Roman" w:hAnsi="Times New Roman" w:cs="Times New Roman"/>
                <w:color w:val="000000" w:themeColor="text1"/>
                <w:sz w:val="24"/>
                <w:szCs w:val="24"/>
              </w:rPr>
              <w:t xml:space="preserve"> </w:t>
            </w:r>
            <w:r w:rsidRPr="00861BBC">
              <w:rPr>
                <w:rFonts w:ascii="Times New Roman" w:eastAsia="Times New Roman" w:hAnsi="Times New Roman" w:cs="Times New Roman"/>
                <w:color w:val="000000" w:themeColor="text1"/>
                <w:sz w:val="24"/>
                <w:szCs w:val="24"/>
              </w:rPr>
              <w:t>цілому</w:t>
            </w:r>
            <w:r w:rsidRPr="00861BBC">
              <w:rPr>
                <w:rFonts w:ascii="Times New Roman" w:eastAsia="Times New Roman" w:hAnsi="Times New Roman" w:cs="Times New Roman"/>
                <w:color w:val="000000" w:themeColor="text1"/>
                <w:sz w:val="24"/>
                <w:szCs w:val="24"/>
                <w:shd w:val="clear" w:color="auto" w:fill="FFFFFF" w:themeFill="background1"/>
              </w:rPr>
              <w:t>.</w:t>
            </w:r>
          </w:p>
          <w:p w14:paraId="5AAA793A"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8F98022"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6B57EED" w14:textId="03E84FCA"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w:t>
            </w:r>
            <w:r w:rsidRPr="00861BBC">
              <w:rPr>
                <w:rFonts w:ascii="Times New Roman" w:eastAsia="Times New Roman" w:hAnsi="Times New Roman" w:cs="Times New Roman"/>
                <w:color w:val="000000" w:themeColor="text1"/>
                <w:sz w:val="24"/>
                <w:szCs w:val="24"/>
              </w:rPr>
              <w:t xml:space="preserve">– </w:t>
            </w:r>
            <w:r w:rsidR="005E0B94" w:rsidRPr="00861BBC">
              <w:rPr>
                <w:rFonts w:ascii="Times New Roman" w:eastAsia="Times New Roman" w:hAnsi="Times New Roman" w:cs="Times New Roman"/>
                <w:color w:val="000000" w:themeColor="text1"/>
                <w:sz w:val="24"/>
                <w:szCs w:val="24"/>
              </w:rPr>
              <w:t>0,5</w:t>
            </w:r>
            <w:r w:rsidRPr="00861BBC">
              <w:rPr>
                <w:rFonts w:ascii="Times New Roman" w:eastAsia="Times New Roman" w:hAnsi="Times New Roman" w:cs="Times New Roman"/>
                <w:color w:val="000000" w:themeColor="text1"/>
                <w:sz w:val="24"/>
                <w:szCs w:val="24"/>
              </w:rPr>
              <w:t xml:space="preserve">% </w:t>
            </w:r>
          </w:p>
          <w:p w14:paraId="2BD33D7D" w14:textId="25886A5E"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що сплачуються або мають бути сплачені, усіх інших витрат передбачених для товару даного виду.</w:t>
            </w:r>
          </w:p>
          <w:p w14:paraId="61EAB3C2"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3FF0108"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w:t>
            </w:r>
            <w:r w:rsidRPr="00861BBC">
              <w:rPr>
                <w:rFonts w:ascii="Times New Roman" w:eastAsia="Times New Roman" w:hAnsi="Times New Roman" w:cs="Times New Roman"/>
                <w:b/>
                <w:i/>
                <w:color w:val="000000" w:themeColor="text1"/>
                <w:sz w:val="24"/>
                <w:szCs w:val="24"/>
              </w:rPr>
              <w:t>не повинен перевищувати п’яти робочих днів</w:t>
            </w:r>
            <w:r w:rsidRPr="00861BBC">
              <w:rPr>
                <w:rFonts w:ascii="Times New Roman" w:eastAsia="Times New Roman" w:hAnsi="Times New Roman" w:cs="Times New Roman"/>
                <w:color w:val="000000" w:themeColor="text1"/>
                <w:sz w:val="24"/>
                <w:szCs w:val="24"/>
              </w:rPr>
              <w:t xml:space="preserve"> з дня визначення найбільш економічно вигідної пропозиції. Такий строк може бути аргументовано </w:t>
            </w:r>
            <w:r w:rsidRPr="00861BBC">
              <w:rPr>
                <w:rFonts w:ascii="Times New Roman" w:eastAsia="Times New Roman" w:hAnsi="Times New Roman" w:cs="Times New Roman"/>
                <w:b/>
                <w:i/>
                <w:color w:val="000000" w:themeColor="text1"/>
                <w:sz w:val="24"/>
                <w:szCs w:val="24"/>
              </w:rPr>
              <w:t>продовжено замовником до 20 робочих днів</w:t>
            </w:r>
            <w:r w:rsidRPr="00861BBC">
              <w:rPr>
                <w:rFonts w:ascii="Times New Roman" w:eastAsia="Times New Roman" w:hAnsi="Times New Roman" w:cs="Times New Roman"/>
                <w:color w:val="000000" w:themeColor="text1"/>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D7446E" w14:textId="774D161E"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r w:rsidR="005E0B94" w:rsidRPr="00861BBC">
              <w:rPr>
                <w:rFonts w:ascii="Times New Roman" w:eastAsia="Times New Roman" w:hAnsi="Times New Roman" w:cs="Times New Roman"/>
                <w:color w:val="000000" w:themeColor="text1"/>
                <w:sz w:val="24"/>
                <w:szCs w:val="24"/>
              </w:rPr>
              <w:t xml:space="preserve">  та Особливостями</w:t>
            </w:r>
            <w:r w:rsidRPr="00861BBC">
              <w:rPr>
                <w:rFonts w:ascii="Times New Roman" w:eastAsia="Times New Roman" w:hAnsi="Times New Roman" w:cs="Times New Roman"/>
                <w:color w:val="000000" w:themeColor="text1"/>
                <w:sz w:val="24"/>
                <w:szCs w:val="24"/>
              </w:rPr>
              <w:t>.</w:t>
            </w:r>
          </w:p>
          <w:p w14:paraId="25691677"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B8F994A"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i/>
                <w:color w:val="000000" w:themeColor="text1"/>
                <w:sz w:val="24"/>
                <w:szCs w:val="24"/>
              </w:rPr>
              <w:t>Аномально низька ціна тендерної пропозиції</w:t>
            </w:r>
            <w:r w:rsidRPr="00861BBC">
              <w:rPr>
                <w:rFonts w:ascii="Times New Roman" w:eastAsia="Times New Roman" w:hAnsi="Times New Roman" w:cs="Times New Roman"/>
                <w:color w:val="000000" w:themeColor="text1"/>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EF87F5A" w14:textId="77777777" w:rsidR="00C431F0" w:rsidRPr="00861BBC" w:rsidRDefault="00C431F0" w:rsidP="00733530">
            <w:pPr>
              <w:widowControl w:val="0"/>
              <w:spacing w:after="0" w:line="240" w:lineRule="auto"/>
              <w:jc w:val="both"/>
              <w:rPr>
                <w:rFonts w:ascii="Times New Roman" w:eastAsia="Times New Roman" w:hAnsi="Times New Roman" w:cs="Times New Roman"/>
                <w:b/>
                <w:i/>
                <w:color w:val="000000" w:themeColor="text1"/>
                <w:sz w:val="24"/>
                <w:szCs w:val="24"/>
              </w:rPr>
            </w:pPr>
            <w:r w:rsidRPr="00861BBC">
              <w:rPr>
                <w:rFonts w:ascii="Times New Roman" w:eastAsia="Times New Roman" w:hAnsi="Times New Roman" w:cs="Times New Roman"/>
                <w:color w:val="000000" w:themeColor="text1"/>
                <w:sz w:val="24"/>
                <w:szCs w:val="24"/>
              </w:rPr>
              <w:t xml:space="preserve">Учасник, який надав найбільш економічно вигідну тендерну пропозицію, що є аномально низькою, </w:t>
            </w:r>
            <w:r w:rsidRPr="00861BBC">
              <w:rPr>
                <w:rFonts w:ascii="Times New Roman" w:eastAsia="Times New Roman" w:hAnsi="Times New Roman" w:cs="Times New Roman"/>
                <w:b/>
                <w:i/>
                <w:color w:val="000000" w:themeColor="text1"/>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E3A86DE"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861BBC">
              <w:rPr>
                <w:rFonts w:ascii="Times New Roman" w:eastAsia="Times New Roman" w:hAnsi="Times New Roman" w:cs="Times New Roman"/>
                <w:color w:val="000000" w:themeColor="text1"/>
                <w:sz w:val="24"/>
                <w:szCs w:val="24"/>
              </w:rPr>
              <w:lastRenderedPageBreak/>
              <w:t>ненадходження такого обґрунтування протягом строку, визначеного абзацом першим частини 14 статті 29 Закону.</w:t>
            </w:r>
          </w:p>
          <w:p w14:paraId="2654F76C" w14:textId="77777777" w:rsidR="00C431F0" w:rsidRPr="00861BBC" w:rsidRDefault="00C431F0" w:rsidP="00733530">
            <w:pPr>
              <w:widowControl w:val="0"/>
              <w:spacing w:after="0" w:line="240" w:lineRule="auto"/>
              <w:jc w:val="both"/>
              <w:rPr>
                <w:rFonts w:ascii="Times New Roman" w:eastAsia="Times New Roman" w:hAnsi="Times New Roman" w:cs="Times New Roman"/>
                <w:b/>
                <w:i/>
                <w:color w:val="000000" w:themeColor="text1"/>
                <w:sz w:val="24"/>
                <w:szCs w:val="24"/>
              </w:rPr>
            </w:pPr>
            <w:r w:rsidRPr="00861BBC">
              <w:rPr>
                <w:rFonts w:ascii="Times New Roman" w:eastAsia="Times New Roman" w:hAnsi="Times New Roman" w:cs="Times New Roman"/>
                <w:b/>
                <w:i/>
                <w:color w:val="000000" w:themeColor="text1"/>
                <w:sz w:val="24"/>
                <w:szCs w:val="24"/>
              </w:rPr>
              <w:t>Обґрунтування аномально низької тендерної пропозиції може містити інформацію про:</w:t>
            </w:r>
          </w:p>
          <w:p w14:paraId="24A4BEFB" w14:textId="77777777" w:rsidR="00C431F0" w:rsidRPr="00861BBC" w:rsidRDefault="00C431F0" w:rsidP="00733530">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F3F675E" w14:textId="77777777" w:rsidR="00C431F0" w:rsidRPr="00861BBC" w:rsidRDefault="00C431F0" w:rsidP="00733530">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E6D663B" w14:textId="77777777" w:rsidR="00C431F0" w:rsidRPr="00861BBC" w:rsidRDefault="00C431F0" w:rsidP="00733530">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отримання учасником державної допомоги згідно із законодавством.</w:t>
            </w:r>
          </w:p>
          <w:p w14:paraId="65F79A2E" w14:textId="77777777" w:rsidR="00C431F0" w:rsidRPr="00861BBC" w:rsidRDefault="00C431F0" w:rsidP="00733530">
            <w:pPr>
              <w:widowControl w:val="0"/>
              <w:shd w:val="clear" w:color="auto" w:fill="FFFFFF"/>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66E2D21E"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6A3A8F5"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861BBC">
              <w:rPr>
                <w:rFonts w:ascii="Times New Roman" w:eastAsia="Times New Roman" w:hAnsi="Times New Roman" w:cs="Times New Roman"/>
                <w:i/>
                <w:color w:val="000000" w:themeColor="text1"/>
                <w:sz w:val="24"/>
                <w:szCs w:val="24"/>
              </w:rPr>
              <w:t>(якщо такі вимагались)</w:t>
            </w:r>
            <w:r w:rsidRPr="00861BBC">
              <w:rPr>
                <w:rFonts w:ascii="Times New Roman" w:eastAsia="Times New Roman" w:hAnsi="Times New Roman" w:cs="Times New Roman"/>
                <w:color w:val="000000" w:themeColor="text1"/>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6F959398"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861BBC">
              <w:rPr>
                <w:rFonts w:ascii="Times New Roman" w:eastAsia="Times New Roman" w:hAnsi="Times New Roman" w:cs="Times New Roman"/>
                <w:b/>
                <w:color w:val="000000" w:themeColor="text1"/>
                <w:sz w:val="24"/>
                <w:szCs w:val="24"/>
                <w:highlight w:val="white"/>
              </w:rPr>
              <w:t>в інформації та/або документах,</w:t>
            </w:r>
            <w:r w:rsidRPr="00861BBC">
              <w:rPr>
                <w:rFonts w:ascii="Times New Roman" w:eastAsia="Times New Roman" w:hAnsi="Times New Roman" w:cs="Times New Roman"/>
                <w:color w:val="000000" w:themeColor="text1"/>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61BBC">
              <w:rPr>
                <w:rFonts w:ascii="Times New Roman" w:eastAsia="Times New Roman" w:hAnsi="Times New Roman" w:cs="Times New Roman"/>
                <w:b/>
                <w:color w:val="000000" w:themeColor="text1"/>
                <w:sz w:val="24"/>
                <w:szCs w:val="24"/>
                <w:highlight w:val="white"/>
              </w:rPr>
              <w:t xml:space="preserve">не може бути меншим ніж два робочі дні </w:t>
            </w:r>
            <w:r w:rsidRPr="00861BBC">
              <w:rPr>
                <w:rFonts w:ascii="Times New Roman" w:eastAsia="Times New Roman" w:hAnsi="Times New Roman" w:cs="Times New Roman"/>
                <w:color w:val="000000" w:themeColor="text1"/>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4C3131" w14:textId="77777777" w:rsidR="00C431F0" w:rsidRPr="00861BBC" w:rsidRDefault="00C431F0" w:rsidP="00733530">
            <w:pPr>
              <w:widowControl w:val="0"/>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b/>
                <w:color w:val="000000" w:themeColor="text1"/>
                <w:sz w:val="24"/>
                <w:szCs w:val="24"/>
                <w:highlight w:val="white"/>
              </w:rPr>
              <w:t>Під невідповідністю</w:t>
            </w:r>
            <w:r w:rsidRPr="00861BBC">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861BBC">
              <w:rPr>
                <w:rFonts w:ascii="Times New Roman" w:eastAsia="Times New Roman" w:hAnsi="Times New Roman" w:cs="Times New Roman"/>
                <w:b/>
                <w:color w:val="000000" w:themeColor="text1"/>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61BBC">
              <w:rPr>
                <w:rFonts w:ascii="Times New Roman" w:eastAsia="Times New Roman" w:hAnsi="Times New Roman" w:cs="Times New Roman"/>
                <w:color w:val="000000" w:themeColor="text1"/>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E08121E" w14:textId="77777777" w:rsidR="00C431F0" w:rsidRPr="00861BBC" w:rsidRDefault="00C431F0" w:rsidP="00733530">
            <w:pPr>
              <w:widowControl w:val="0"/>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b/>
                <w:color w:val="000000" w:themeColor="text1"/>
                <w:sz w:val="24"/>
                <w:szCs w:val="24"/>
                <w:highlight w:val="white"/>
              </w:rPr>
              <w:t>Невідповідністю</w:t>
            </w:r>
            <w:r w:rsidRPr="00861BBC">
              <w:rPr>
                <w:rFonts w:ascii="Times New Roman" w:eastAsia="Times New Roman" w:hAnsi="Times New Roman" w:cs="Times New Roman"/>
                <w:color w:val="000000" w:themeColor="text1"/>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61BBC">
              <w:rPr>
                <w:rFonts w:ascii="Times New Roman" w:eastAsia="Times New Roman" w:hAnsi="Times New Roman" w:cs="Times New Roman"/>
                <w:b/>
                <w:color w:val="000000" w:themeColor="text1"/>
                <w:sz w:val="24"/>
                <w:szCs w:val="24"/>
                <w:highlight w:val="white"/>
              </w:rPr>
              <w:t xml:space="preserve">вважаються помилки, виправлення яких не призводить </w:t>
            </w:r>
            <w:r w:rsidRPr="00861BBC">
              <w:rPr>
                <w:rFonts w:ascii="Times New Roman" w:eastAsia="Times New Roman" w:hAnsi="Times New Roman" w:cs="Times New Roman"/>
                <w:b/>
                <w:color w:val="000000" w:themeColor="text1"/>
                <w:sz w:val="24"/>
                <w:szCs w:val="24"/>
                <w:highlight w:val="white"/>
              </w:rPr>
              <w:lastRenderedPageBreak/>
              <w:t>до зміни предмета закупівлі, запропонованого учасником</w:t>
            </w:r>
            <w:r w:rsidRPr="00861BBC">
              <w:rPr>
                <w:rFonts w:ascii="Times New Roman" w:eastAsia="Times New Roman" w:hAnsi="Times New Roman" w:cs="Times New Roman"/>
                <w:color w:val="000000" w:themeColor="text1"/>
                <w:sz w:val="24"/>
                <w:szCs w:val="24"/>
                <w:highlight w:val="white"/>
              </w:rPr>
              <w:t xml:space="preserve"> процедури закупівлі у складі його тендерної пропозиції, найменування товару, марки, моделі тощо.</w:t>
            </w:r>
          </w:p>
          <w:p w14:paraId="16AC09A1"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FA1B5C"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61BBC">
              <w:rPr>
                <w:rFonts w:ascii="Times New Roman" w:eastAsia="Times New Roman" w:hAnsi="Times New Roman" w:cs="Times New Roman"/>
                <w:b/>
                <w:i/>
                <w:color w:val="000000" w:themeColor="text1"/>
                <w:sz w:val="24"/>
                <w:szCs w:val="24"/>
              </w:rPr>
              <w:t>протягом 24 годин</w:t>
            </w:r>
            <w:r w:rsidRPr="00861BBC">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5F88943" w14:textId="77777777" w:rsidR="00C431F0" w:rsidRPr="00861BBC" w:rsidRDefault="00C431F0" w:rsidP="00733530">
            <w:pPr>
              <w:widowControl w:val="0"/>
              <w:spacing w:after="0" w:line="240" w:lineRule="auto"/>
              <w:jc w:val="both"/>
              <w:rPr>
                <w:rFonts w:ascii="Times New Roman" w:eastAsia="Times New Roman" w:hAnsi="Times New Roman" w:cs="Times New Roman"/>
                <w:strike/>
                <w:color w:val="000000" w:themeColor="text1"/>
                <w:sz w:val="24"/>
                <w:szCs w:val="24"/>
              </w:rPr>
            </w:pPr>
            <w:r w:rsidRPr="00861BBC">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861BBC">
              <w:rPr>
                <w:rFonts w:ascii="Times New Roman" w:eastAsia="Times New Roman" w:hAnsi="Times New Roman" w:cs="Times New Roman"/>
                <w:color w:val="000000" w:themeColor="text1"/>
                <w:sz w:val="24"/>
                <w:szCs w:val="24"/>
              </w:rPr>
              <w:t>невиправлення</w:t>
            </w:r>
            <w:proofErr w:type="spellEnd"/>
            <w:r w:rsidRPr="00861BBC">
              <w:rPr>
                <w:rFonts w:ascii="Times New Roman" w:eastAsia="Times New Roman" w:hAnsi="Times New Roman" w:cs="Times New Roman"/>
                <w:color w:val="000000" w:themeColor="text1"/>
                <w:sz w:val="24"/>
                <w:szCs w:val="24"/>
              </w:rPr>
              <w:t xml:space="preserve"> учасниками виявлених </w:t>
            </w:r>
            <w:proofErr w:type="spellStart"/>
            <w:r w:rsidRPr="00861BBC">
              <w:rPr>
                <w:rFonts w:ascii="Times New Roman" w:eastAsia="Times New Roman" w:hAnsi="Times New Roman" w:cs="Times New Roman"/>
                <w:color w:val="000000" w:themeColor="text1"/>
                <w:sz w:val="24"/>
                <w:szCs w:val="24"/>
              </w:rPr>
              <w:t>невідповідностей</w:t>
            </w:r>
            <w:proofErr w:type="spellEnd"/>
            <w:r w:rsidRPr="00861BBC">
              <w:rPr>
                <w:rFonts w:ascii="Times New Roman" w:eastAsia="Times New Roman" w:hAnsi="Times New Roman" w:cs="Times New Roman"/>
                <w:color w:val="000000" w:themeColor="text1"/>
                <w:sz w:val="24"/>
                <w:szCs w:val="24"/>
              </w:rPr>
              <w:t>.</w:t>
            </w:r>
          </w:p>
        </w:tc>
      </w:tr>
      <w:tr w:rsidR="00861BBC" w:rsidRPr="00861BBC" w14:paraId="0A641405" w14:textId="77777777" w:rsidTr="002457F3">
        <w:trPr>
          <w:trHeight w:val="1119"/>
          <w:jc w:val="center"/>
        </w:trPr>
        <w:tc>
          <w:tcPr>
            <w:tcW w:w="705" w:type="dxa"/>
          </w:tcPr>
          <w:p w14:paraId="2FAFB6FD"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2</w:t>
            </w:r>
          </w:p>
        </w:tc>
        <w:tc>
          <w:tcPr>
            <w:tcW w:w="2835" w:type="dxa"/>
          </w:tcPr>
          <w:p w14:paraId="030BDD08"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Інша інформація</w:t>
            </w:r>
          </w:p>
        </w:tc>
        <w:tc>
          <w:tcPr>
            <w:tcW w:w="6420" w:type="dxa"/>
            <w:vAlign w:val="center"/>
          </w:tcPr>
          <w:p w14:paraId="792B3C91"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0ABF7D85" w14:textId="77777777" w:rsidR="00C431F0" w:rsidRPr="00861BBC"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F3EFEA7"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BC345E"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31E2F8"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5DD48B8"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i/>
                <w:color w:val="000000" w:themeColor="text1"/>
                <w:sz w:val="24"/>
                <w:szCs w:val="24"/>
                <w:u w:val="single"/>
              </w:rPr>
              <w:t>Інші умови тендерної документації:</w:t>
            </w:r>
          </w:p>
          <w:p w14:paraId="653B81CD"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36EF6FD6"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2.   У разі якщо учасник або переможець не повинен </w:t>
            </w:r>
            <w:r w:rsidRPr="00861BBC">
              <w:rPr>
                <w:rFonts w:ascii="Times New Roman" w:eastAsia="Times New Roman" w:hAnsi="Times New Roman" w:cs="Times New Roman"/>
                <w:color w:val="000000" w:themeColor="text1"/>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61BBC">
              <w:rPr>
                <w:rFonts w:ascii="Times New Roman" w:eastAsia="Times New Roman" w:hAnsi="Times New Roman" w:cs="Times New Roman"/>
                <w:color w:val="000000" w:themeColor="text1"/>
                <w:sz w:val="24"/>
                <w:szCs w:val="24"/>
              </w:rPr>
              <w:t>ії</w:t>
            </w:r>
            <w:proofErr w:type="spellEnd"/>
            <w:r w:rsidRPr="00861BBC">
              <w:rPr>
                <w:rFonts w:ascii="Times New Roman" w:eastAsia="Times New Roman" w:hAnsi="Times New Roman" w:cs="Times New Roman"/>
                <w:color w:val="000000" w:themeColor="text1"/>
                <w:sz w:val="24"/>
                <w:szCs w:val="24"/>
              </w:rPr>
              <w:t xml:space="preserve"> роз'яснення/</w:t>
            </w:r>
            <w:proofErr w:type="spellStart"/>
            <w:r w:rsidRPr="00861BBC">
              <w:rPr>
                <w:rFonts w:ascii="Times New Roman" w:eastAsia="Times New Roman" w:hAnsi="Times New Roman" w:cs="Times New Roman"/>
                <w:color w:val="000000" w:themeColor="text1"/>
                <w:sz w:val="24"/>
                <w:szCs w:val="24"/>
              </w:rPr>
              <w:t>нь</w:t>
            </w:r>
            <w:proofErr w:type="spellEnd"/>
            <w:r w:rsidRPr="00861BBC">
              <w:rPr>
                <w:rFonts w:ascii="Times New Roman" w:eastAsia="Times New Roman" w:hAnsi="Times New Roman" w:cs="Times New Roman"/>
                <w:color w:val="000000" w:themeColor="text1"/>
                <w:sz w:val="24"/>
                <w:szCs w:val="24"/>
              </w:rPr>
              <w:t xml:space="preserve"> державних органів або не накладення електронного підпису.</w:t>
            </w:r>
          </w:p>
          <w:p w14:paraId="1AA240D5"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9DE7EB"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D71996"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5.  Учасники торгів нерезиденти для виконання вимог щодо подання документів, передбачених </w:t>
            </w:r>
            <w:r w:rsidRPr="00861BBC">
              <w:rPr>
                <w:rFonts w:ascii="Times New Roman" w:eastAsia="Times New Roman" w:hAnsi="Times New Roman" w:cs="Times New Roman"/>
                <w:b/>
                <w:i/>
                <w:color w:val="000000" w:themeColor="text1"/>
                <w:sz w:val="24"/>
                <w:szCs w:val="24"/>
              </w:rPr>
              <w:t>Додатком  1</w:t>
            </w:r>
            <w:r w:rsidRPr="00861BBC">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FD4299"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1F0966B"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C72825"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45BB96F"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861BBC">
              <w:rPr>
                <w:rFonts w:ascii="Times New Roman" w:eastAsia="Times New Roman" w:hAnsi="Times New Roman" w:cs="Times New Roman"/>
                <w:b/>
                <w:i/>
                <w:color w:val="000000" w:themeColor="text1"/>
                <w:sz w:val="24"/>
                <w:szCs w:val="24"/>
              </w:rPr>
              <w:t>Додатку 3</w:t>
            </w:r>
            <w:r w:rsidRPr="00861BBC">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61BBC">
              <w:rPr>
                <w:rFonts w:ascii="Times New Roman" w:eastAsia="Times New Roman" w:hAnsi="Times New Roman" w:cs="Times New Roman"/>
                <w:b/>
                <w:i/>
                <w:color w:val="000000" w:themeColor="text1"/>
                <w:sz w:val="24"/>
                <w:szCs w:val="24"/>
              </w:rPr>
              <w:t>в п. 4 Розділу 3</w:t>
            </w:r>
            <w:r w:rsidRPr="00861BBC">
              <w:rPr>
                <w:rFonts w:ascii="Times New Roman" w:eastAsia="Times New Roman" w:hAnsi="Times New Roman" w:cs="Times New Roman"/>
                <w:color w:val="000000" w:themeColor="text1"/>
                <w:sz w:val="24"/>
                <w:szCs w:val="24"/>
              </w:rPr>
              <w:t xml:space="preserve"> до цієї тендерної документації.</w:t>
            </w:r>
          </w:p>
          <w:p w14:paraId="0DE5A552"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E03E25A"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10.Фактом подання тендерної пропозиції учасник </w:t>
            </w:r>
            <w:r w:rsidRPr="00861BBC">
              <w:rPr>
                <w:rFonts w:ascii="Times New Roman" w:eastAsia="Times New Roman" w:hAnsi="Times New Roman" w:cs="Times New Roman"/>
                <w:color w:val="000000" w:themeColor="text1"/>
                <w:sz w:val="24"/>
                <w:szCs w:val="24"/>
              </w:rPr>
              <w:lastRenderedPageBreak/>
              <w:t xml:space="preserve">підтверджує, що у попередніх взаємовідносинах між  Учасником та Замовником </w:t>
            </w:r>
            <w:proofErr w:type="spellStart"/>
            <w:r w:rsidRPr="00861BBC">
              <w:rPr>
                <w:rFonts w:ascii="Times New Roman" w:eastAsia="Times New Roman" w:hAnsi="Times New Roman" w:cs="Times New Roman"/>
                <w:color w:val="000000" w:themeColor="text1"/>
                <w:sz w:val="24"/>
                <w:szCs w:val="24"/>
              </w:rPr>
              <w:t>оперативно</w:t>
            </w:r>
            <w:proofErr w:type="spellEnd"/>
            <w:r w:rsidRPr="00861BBC">
              <w:rPr>
                <w:rFonts w:ascii="Times New Roman" w:eastAsia="Times New Roman" w:hAnsi="Times New Roman" w:cs="Times New Roman"/>
                <w:color w:val="000000" w:themeColor="text1"/>
                <w:sz w:val="24"/>
                <w:szCs w:val="24"/>
              </w:rPr>
              <w:t>-господарську/і санкцію/</w:t>
            </w:r>
            <w:proofErr w:type="spellStart"/>
            <w:r w:rsidRPr="00861BBC">
              <w:rPr>
                <w:rFonts w:ascii="Times New Roman" w:eastAsia="Times New Roman" w:hAnsi="Times New Roman" w:cs="Times New Roman"/>
                <w:color w:val="000000" w:themeColor="text1"/>
                <w:sz w:val="24"/>
                <w:szCs w:val="24"/>
              </w:rPr>
              <w:t>ії</w:t>
            </w:r>
            <w:proofErr w:type="spellEnd"/>
            <w:r w:rsidRPr="00861BBC">
              <w:rPr>
                <w:rFonts w:ascii="Times New Roman" w:eastAsia="Times New Roman" w:hAnsi="Times New Roman" w:cs="Times New Roman"/>
                <w:color w:val="000000" w:themeColor="text1"/>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360F6CF0"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Примітка:</w:t>
            </w:r>
          </w:p>
          <w:p w14:paraId="08D30FA7" w14:textId="77777777" w:rsidR="00C431F0" w:rsidRPr="00861BBC" w:rsidRDefault="00C431F0" w:rsidP="00733530">
            <w:pPr>
              <w:widowControl w:val="0"/>
              <w:spacing w:after="0" w:line="240" w:lineRule="auto"/>
              <w:jc w:val="both"/>
              <w:rPr>
                <w:rFonts w:ascii="Times New Roman" w:eastAsia="Times New Roman" w:hAnsi="Times New Roman" w:cs="Times New Roman"/>
                <w:i/>
                <w:color w:val="000000" w:themeColor="text1"/>
                <w:sz w:val="20"/>
                <w:szCs w:val="20"/>
                <w:highlight w:val="white"/>
              </w:rPr>
            </w:pPr>
            <w:r w:rsidRPr="00861BBC">
              <w:rPr>
                <w:rFonts w:ascii="Times New Roman" w:eastAsia="Times New Roman" w:hAnsi="Times New Roman" w:cs="Times New Roman"/>
                <w:i/>
                <w:color w:val="000000" w:themeColor="text1"/>
                <w:sz w:val="20"/>
                <w:szCs w:val="20"/>
              </w:rPr>
              <w:t>*У разі застосовування зазначеної санкції  З</w:t>
            </w:r>
            <w:r w:rsidRPr="00861BBC">
              <w:rPr>
                <w:rFonts w:ascii="Times New Roman" w:eastAsia="Times New Roman" w:hAnsi="Times New Roman" w:cs="Times New Roman"/>
                <w:i/>
                <w:color w:val="000000" w:themeColor="text1"/>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861BBC">
                <w:rPr>
                  <w:rFonts w:ascii="Times New Roman" w:eastAsia="Times New Roman" w:hAnsi="Times New Roman" w:cs="Times New Roman"/>
                  <w:i/>
                  <w:color w:val="000000" w:themeColor="text1"/>
                  <w:sz w:val="20"/>
                  <w:szCs w:val="20"/>
                  <w:highlight w:val="white"/>
                </w:rPr>
                <w:t>абзацом першим</w:t>
              </w:r>
            </w:hyperlink>
            <w:r w:rsidRPr="00861BBC">
              <w:rPr>
                <w:rFonts w:ascii="Times New Roman" w:eastAsia="Times New Roman" w:hAnsi="Times New Roman" w:cs="Times New Roman"/>
                <w:i/>
                <w:color w:val="000000" w:themeColor="text1"/>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240C32B1"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03016C8C"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68ADEBD5"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   </w:t>
            </w:r>
            <w:r w:rsidRPr="00861BBC">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33D3454"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   </w:t>
            </w:r>
            <w:r w:rsidRPr="00861BBC">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E0D6538" w14:textId="1A5FA40F"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rPr>
            </w:pPr>
            <w:r w:rsidRPr="00861BBC">
              <w:rPr>
                <w:rFonts w:ascii="Times New Roman" w:eastAsia="Times New Roman" w:hAnsi="Times New Roman" w:cs="Times New Roman"/>
                <w:color w:val="000000" w:themeColor="text1"/>
                <w:sz w:val="24"/>
                <w:szCs w:val="24"/>
              </w:rPr>
              <w:t xml:space="preserve">-   </w:t>
            </w:r>
            <w:r w:rsidRPr="00861BBC">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2F0BBA2" w14:textId="77777777" w:rsidR="00C431F0" w:rsidRPr="00861BBC"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61BBC">
              <w:rPr>
                <w:rFonts w:ascii="Times New Roman" w:eastAsia="Times New Roman" w:hAnsi="Times New Roman" w:cs="Times New Roman"/>
                <w:color w:val="000000" w:themeColor="text1"/>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61BBC">
              <w:rPr>
                <w:rFonts w:ascii="Times New Roman" w:eastAsia="Times New Roman" w:hAnsi="Times New Roman" w:cs="Times New Roman"/>
                <w:color w:val="000000" w:themeColor="text1"/>
                <w:sz w:val="24"/>
                <w:szCs w:val="24"/>
              </w:rPr>
              <w:t>бенефіціарними</w:t>
            </w:r>
            <w:proofErr w:type="spellEnd"/>
            <w:r w:rsidRPr="00861BBC">
              <w:rPr>
                <w:rFonts w:ascii="Times New Roman" w:eastAsia="Times New Roman" w:hAnsi="Times New Roman" w:cs="Times New Roman"/>
                <w:color w:val="000000" w:themeColor="text1"/>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585B08B9" w14:textId="77777777" w:rsidR="00C431F0" w:rsidRPr="00861BBC"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61BBC">
              <w:rPr>
                <w:rFonts w:ascii="Times New Roman" w:eastAsia="Times New Roman" w:hAnsi="Times New Roman" w:cs="Times New Roman"/>
                <w:i/>
                <w:color w:val="000000" w:themeColor="text1"/>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w:t>
            </w:r>
            <w:r w:rsidRPr="00861BBC">
              <w:rPr>
                <w:rFonts w:ascii="Times New Roman" w:eastAsia="Times New Roman" w:hAnsi="Times New Roman" w:cs="Times New Roman"/>
                <w:i/>
                <w:color w:val="000000" w:themeColor="text1"/>
                <w:sz w:val="24"/>
                <w:szCs w:val="24"/>
              </w:rPr>
              <w:lastRenderedPageBreak/>
              <w:t xml:space="preserve">учасника відповідно до законодавства, а його тендерна пропозиція підлягатиме відхиленню на підставі </w:t>
            </w:r>
            <w:proofErr w:type="spellStart"/>
            <w:r w:rsidRPr="00861BBC">
              <w:rPr>
                <w:rFonts w:ascii="Times New Roman" w:eastAsia="Times New Roman" w:hAnsi="Times New Roman" w:cs="Times New Roman"/>
                <w:i/>
                <w:color w:val="000000" w:themeColor="text1"/>
                <w:sz w:val="24"/>
                <w:szCs w:val="24"/>
              </w:rPr>
              <w:t>абз</w:t>
            </w:r>
            <w:proofErr w:type="spellEnd"/>
            <w:r w:rsidRPr="00861BBC">
              <w:rPr>
                <w:rFonts w:ascii="Times New Roman" w:eastAsia="Times New Roman" w:hAnsi="Times New Roman" w:cs="Times New Roman"/>
                <w:i/>
                <w:color w:val="000000" w:themeColor="text1"/>
                <w:sz w:val="24"/>
                <w:szCs w:val="24"/>
              </w:rPr>
              <w:t>. 6 підпункту 2 пункту 41 Особливостей.</w:t>
            </w:r>
          </w:p>
          <w:p w14:paraId="376A7700" w14:textId="0F253115" w:rsidR="00C431F0" w:rsidRPr="00861BBC"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61BBC">
              <w:rPr>
                <w:rFonts w:ascii="Times New Roman" w:eastAsia="Times New Roman" w:hAnsi="Times New Roman" w:cs="Times New Roman"/>
                <w:color w:val="000000" w:themeColor="text1"/>
                <w:sz w:val="24"/>
                <w:szCs w:val="24"/>
              </w:rPr>
              <w:t xml:space="preserve">13. Учасники при подачі тендерної пропозиції повинні враховувати норми </w:t>
            </w:r>
            <w:r w:rsidR="008C67C8" w:rsidRPr="00861BBC">
              <w:rPr>
                <w:rFonts w:ascii="Times New Roman" w:eastAsia="Times New Roman" w:hAnsi="Times New Roman" w:cs="Times New Roman"/>
                <w:color w:val="000000" w:themeColor="text1"/>
                <w:sz w:val="24"/>
                <w:szCs w:val="24"/>
              </w:rPr>
              <w:t xml:space="preserve">абзацу 4 </w:t>
            </w:r>
            <w:r w:rsidRPr="00861BBC">
              <w:rPr>
                <w:rFonts w:ascii="Times New Roman" w:eastAsia="Times New Roman" w:hAnsi="Times New Roman" w:cs="Times New Roman"/>
                <w:color w:val="000000" w:themeColor="text1"/>
                <w:sz w:val="24"/>
                <w:szCs w:val="24"/>
              </w:rPr>
              <w:t xml:space="preserve">пункту </w:t>
            </w:r>
            <w:r w:rsidR="008C67C8" w:rsidRPr="00861BBC">
              <w:rPr>
                <w:rFonts w:ascii="Times New Roman" w:eastAsia="Times New Roman" w:hAnsi="Times New Roman" w:cs="Times New Roman"/>
                <w:color w:val="000000" w:themeColor="text1"/>
                <w:sz w:val="24"/>
                <w:szCs w:val="24"/>
              </w:rPr>
              <w:t>3 Особливостей</w:t>
            </w:r>
            <w:r w:rsidRPr="00861BBC">
              <w:rPr>
                <w:rFonts w:ascii="Times New Roman" w:eastAsia="Times New Roman" w:hAnsi="Times New Roman" w:cs="Times New Roman"/>
                <w:color w:val="000000" w:themeColor="text1"/>
                <w:sz w:val="24"/>
                <w:szCs w:val="24"/>
              </w:rPr>
              <w:t>.</w:t>
            </w:r>
          </w:p>
        </w:tc>
      </w:tr>
      <w:tr w:rsidR="00861BBC" w:rsidRPr="00861BBC" w14:paraId="6B1C45BB" w14:textId="77777777" w:rsidTr="002457F3">
        <w:trPr>
          <w:trHeight w:val="1119"/>
          <w:jc w:val="center"/>
        </w:trPr>
        <w:tc>
          <w:tcPr>
            <w:tcW w:w="705" w:type="dxa"/>
          </w:tcPr>
          <w:p w14:paraId="3C60AF33"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3</w:t>
            </w:r>
          </w:p>
        </w:tc>
        <w:tc>
          <w:tcPr>
            <w:tcW w:w="2835" w:type="dxa"/>
          </w:tcPr>
          <w:p w14:paraId="642E17E2"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14:paraId="57572991"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b/>
                <w:color w:val="000000" w:themeColor="text1"/>
                <w:sz w:val="24"/>
                <w:szCs w:val="24"/>
                <w:highlight w:val="white"/>
              </w:rPr>
              <w:t>Замовник відхиляє тендерну пропозицію</w:t>
            </w:r>
            <w:r w:rsidRPr="00861BBC">
              <w:rPr>
                <w:rFonts w:ascii="Times New Roman" w:eastAsia="Times New Roman" w:hAnsi="Times New Roman" w:cs="Times New Roman"/>
                <w:color w:val="000000" w:themeColor="text1"/>
                <w:sz w:val="24"/>
                <w:szCs w:val="24"/>
                <w:highlight w:val="white"/>
              </w:rPr>
              <w:t xml:space="preserve"> із зазначенням аргументації в електронній системі закупівель у разі, коли:</w:t>
            </w:r>
          </w:p>
          <w:p w14:paraId="45E2922B"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 xml:space="preserve">1) </w:t>
            </w:r>
            <w:r w:rsidRPr="00861BBC">
              <w:rPr>
                <w:rFonts w:ascii="Times New Roman" w:eastAsia="Times New Roman" w:hAnsi="Times New Roman" w:cs="Times New Roman"/>
                <w:b/>
                <w:color w:val="000000" w:themeColor="text1"/>
                <w:sz w:val="24"/>
                <w:szCs w:val="24"/>
                <w:highlight w:val="white"/>
              </w:rPr>
              <w:t>учасник процедури закупівлі</w:t>
            </w:r>
            <w:r w:rsidRPr="00861BBC">
              <w:rPr>
                <w:rFonts w:ascii="Times New Roman" w:eastAsia="Times New Roman" w:hAnsi="Times New Roman" w:cs="Times New Roman"/>
                <w:color w:val="000000" w:themeColor="text1"/>
                <w:sz w:val="24"/>
                <w:szCs w:val="24"/>
                <w:highlight w:val="white"/>
              </w:rPr>
              <w:t>:</w:t>
            </w:r>
          </w:p>
          <w:p w14:paraId="200E4414"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E567F8B"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767CDE4"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45267DD"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867606E"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00EB18F5"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861BBC">
              <w:rPr>
                <w:rFonts w:ascii="Times New Roman" w:eastAsia="Times New Roman" w:hAnsi="Times New Roman" w:cs="Times New Roman"/>
                <w:color w:val="000000" w:themeColor="text1"/>
                <w:sz w:val="24"/>
                <w:szCs w:val="24"/>
                <w:highlight w:val="white"/>
              </w:rPr>
              <w:t>бенефіціарним</w:t>
            </w:r>
            <w:proofErr w:type="spellEnd"/>
            <w:r w:rsidRPr="00861BBC">
              <w:rPr>
                <w:rFonts w:ascii="Times New Roman" w:eastAsia="Times New Roman" w:hAnsi="Times New Roman" w:cs="Times New Roman"/>
                <w:color w:val="000000" w:themeColor="text1"/>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291CEF"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 xml:space="preserve">2) </w:t>
            </w:r>
            <w:r w:rsidRPr="00861BBC">
              <w:rPr>
                <w:rFonts w:ascii="Times New Roman" w:eastAsia="Times New Roman" w:hAnsi="Times New Roman" w:cs="Times New Roman"/>
                <w:b/>
                <w:color w:val="000000" w:themeColor="text1"/>
                <w:sz w:val="24"/>
                <w:szCs w:val="24"/>
                <w:highlight w:val="white"/>
              </w:rPr>
              <w:t>тендерна пропозиція:</w:t>
            </w:r>
          </w:p>
          <w:p w14:paraId="0247E3EE"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-не відповідає умовам технічної специфікації та іншим вимогам щодо предмета закупівлі тендерної документації;</w:t>
            </w:r>
          </w:p>
          <w:p w14:paraId="1AFFDE01"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lastRenderedPageBreak/>
              <w:t>-викладена іншою мовою (мовами), ніж мова (мови), що передбачена тендерною документацією;</w:t>
            </w:r>
          </w:p>
          <w:p w14:paraId="64F49D36"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-є такою, строк дії якої закінчився;</w:t>
            </w:r>
          </w:p>
          <w:p w14:paraId="17401116"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DC451F"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0547EB8"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 xml:space="preserve">3) </w:t>
            </w:r>
            <w:r w:rsidRPr="00861BBC">
              <w:rPr>
                <w:rFonts w:ascii="Times New Roman" w:eastAsia="Times New Roman" w:hAnsi="Times New Roman" w:cs="Times New Roman"/>
                <w:b/>
                <w:color w:val="000000" w:themeColor="text1"/>
                <w:sz w:val="24"/>
                <w:szCs w:val="24"/>
                <w:highlight w:val="white"/>
              </w:rPr>
              <w:t>переможець процедури закупівлі:</w:t>
            </w:r>
          </w:p>
          <w:p w14:paraId="148E2520"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C32ECA8"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8ADAD11"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79D53C50"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477D2C9"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3DE171B"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7A290F1E"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861BBC">
              <w:rPr>
                <w:rFonts w:ascii="Times New Roman" w:eastAsia="Times New Roman" w:hAnsi="Times New Roman" w:cs="Times New Roman"/>
                <w:b/>
                <w:color w:val="000000" w:themeColor="text1"/>
                <w:sz w:val="24"/>
                <w:szCs w:val="24"/>
                <w:highlight w:val="white"/>
              </w:rPr>
              <w:t>Замовник може відхилити тендерну пропозицію</w:t>
            </w:r>
            <w:r w:rsidRPr="00861BBC">
              <w:rPr>
                <w:rFonts w:ascii="Times New Roman" w:eastAsia="Times New Roman" w:hAnsi="Times New Roman" w:cs="Times New Roman"/>
                <w:color w:val="000000" w:themeColor="text1"/>
                <w:sz w:val="24"/>
                <w:szCs w:val="24"/>
                <w:highlight w:val="white"/>
              </w:rPr>
              <w:t xml:space="preserve"> із зазначенням аргументації в електронній системі закупівель </w:t>
            </w:r>
            <w:r w:rsidRPr="00861BBC">
              <w:rPr>
                <w:rFonts w:ascii="Times New Roman" w:eastAsia="Times New Roman" w:hAnsi="Times New Roman" w:cs="Times New Roman"/>
                <w:b/>
                <w:color w:val="000000" w:themeColor="text1"/>
                <w:sz w:val="24"/>
                <w:szCs w:val="24"/>
                <w:highlight w:val="white"/>
              </w:rPr>
              <w:t>у разі, коли:</w:t>
            </w:r>
          </w:p>
          <w:p w14:paraId="1435E777"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FD738E" w14:textId="77777777" w:rsidR="00C431F0" w:rsidRPr="00861BBC"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46F8B0"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w:t>
            </w:r>
            <w:r w:rsidRPr="00861BBC">
              <w:rPr>
                <w:rFonts w:ascii="Times New Roman" w:eastAsia="Times New Roman" w:hAnsi="Times New Roman" w:cs="Times New Roman"/>
                <w:color w:val="000000" w:themeColor="text1"/>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BF3335"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61BBC">
              <w:rPr>
                <w:rFonts w:ascii="Times New Roman" w:eastAsia="Times New Roman" w:hAnsi="Times New Roman" w:cs="Times New Roman"/>
                <w:b/>
                <w:color w:val="000000" w:themeColor="text1"/>
                <w:sz w:val="24"/>
                <w:szCs w:val="24"/>
                <w:highlight w:val="white"/>
              </w:rPr>
              <w:t xml:space="preserve">не пізніш як через чотири дні </w:t>
            </w:r>
            <w:r w:rsidRPr="00861BBC">
              <w:rPr>
                <w:rFonts w:ascii="Times New Roman" w:eastAsia="Times New Roman" w:hAnsi="Times New Roman" w:cs="Times New Roman"/>
                <w:color w:val="000000" w:themeColor="text1"/>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61BBC" w:rsidRPr="00861BBC" w14:paraId="7E5A6100" w14:textId="77777777" w:rsidTr="002457F3">
        <w:trPr>
          <w:trHeight w:val="472"/>
          <w:jc w:val="center"/>
        </w:trPr>
        <w:tc>
          <w:tcPr>
            <w:tcW w:w="9960" w:type="dxa"/>
            <w:gridSpan w:val="3"/>
            <w:vAlign w:val="center"/>
          </w:tcPr>
          <w:p w14:paraId="36ABF81E"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861BBC" w:rsidRPr="00861BBC" w14:paraId="03196CD9" w14:textId="77777777" w:rsidTr="002457F3">
        <w:trPr>
          <w:trHeight w:val="1119"/>
          <w:jc w:val="center"/>
        </w:trPr>
        <w:tc>
          <w:tcPr>
            <w:tcW w:w="705" w:type="dxa"/>
          </w:tcPr>
          <w:p w14:paraId="6C482F7D"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w:t>
            </w:r>
          </w:p>
        </w:tc>
        <w:tc>
          <w:tcPr>
            <w:tcW w:w="2835" w:type="dxa"/>
          </w:tcPr>
          <w:p w14:paraId="2852BD3B" w14:textId="77777777" w:rsidR="00C431F0" w:rsidRPr="00861BBC" w:rsidRDefault="00C431F0" w:rsidP="00733530">
            <w:pPr>
              <w:widowControl w:val="0"/>
              <w:spacing w:after="0" w:line="240" w:lineRule="auto"/>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14:paraId="09324CCA" w14:textId="77777777" w:rsidR="00C431F0" w:rsidRPr="00861BBC"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Замовник відміняє відкриті торги у разі:</w:t>
            </w:r>
          </w:p>
          <w:p w14:paraId="69B89861"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69BAA783"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8B94A78"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w:t>
            </w:r>
            <w:r w:rsidRPr="00861BBC">
              <w:rPr>
                <w:rFonts w:ascii="Times New Roman" w:eastAsia="Times New Roman" w:hAnsi="Times New Roman" w:cs="Times New Roman"/>
                <w:color w:val="000000" w:themeColor="text1"/>
                <w:sz w:val="20"/>
                <w:szCs w:val="20"/>
              </w:rPr>
              <w:t>бі</w:t>
            </w:r>
            <w:r w:rsidRPr="00861BBC">
              <w:rPr>
                <w:rFonts w:ascii="Times New Roman" w:eastAsia="Times New Roman" w:hAnsi="Times New Roman" w:cs="Times New Roman"/>
                <w:color w:val="000000" w:themeColor="text1"/>
                <w:sz w:val="24"/>
                <w:szCs w:val="24"/>
              </w:rPr>
              <w:t>т чи послуг;</w:t>
            </w:r>
          </w:p>
          <w:p w14:paraId="376ABD6E"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14F1E4A7"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861BBC">
              <w:rPr>
                <w:rFonts w:ascii="Times New Roman" w:eastAsia="Times New Roman" w:hAnsi="Times New Roman" w:cs="Times New Roman"/>
                <w:b/>
                <w:color w:val="000000" w:themeColor="text1"/>
                <w:sz w:val="24"/>
                <w:szCs w:val="24"/>
              </w:rPr>
              <w:t>протягом одного робочого дня</w:t>
            </w:r>
            <w:r w:rsidRPr="00861BBC">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EDD9D48" w14:textId="77777777" w:rsidR="00C431F0" w:rsidRPr="00861BBC"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61BBC">
              <w:rPr>
                <w:rFonts w:ascii="Times New Roman" w:eastAsia="Times New Roman" w:hAnsi="Times New Roman" w:cs="Times New Roman"/>
                <w:b/>
                <w:color w:val="000000" w:themeColor="text1"/>
                <w:sz w:val="24"/>
                <w:szCs w:val="24"/>
              </w:rPr>
              <w:t>Відкриті торги автоматично відміняються електронною системою закупівель у разі:</w:t>
            </w:r>
          </w:p>
          <w:p w14:paraId="36E798FE" w14:textId="53D256F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6F57E1" w:rsidRPr="00861BBC">
              <w:rPr>
                <w:rFonts w:ascii="Times New Roman" w:eastAsia="Times New Roman" w:hAnsi="Times New Roman" w:cs="Times New Roman"/>
                <w:color w:val="000000" w:themeColor="text1"/>
                <w:sz w:val="24"/>
                <w:szCs w:val="24"/>
              </w:rPr>
              <w:t>О</w:t>
            </w:r>
            <w:r w:rsidRPr="00861BBC">
              <w:rPr>
                <w:rFonts w:ascii="Times New Roman" w:eastAsia="Times New Roman" w:hAnsi="Times New Roman" w:cs="Times New Roman"/>
                <w:color w:val="000000" w:themeColor="text1"/>
                <w:sz w:val="24"/>
                <w:szCs w:val="24"/>
                <w:highlight w:val="white"/>
              </w:rPr>
              <w:t>собливостями</w:t>
            </w:r>
            <w:r w:rsidRPr="00861BBC">
              <w:rPr>
                <w:rFonts w:ascii="Times New Roman" w:eastAsia="Times New Roman" w:hAnsi="Times New Roman" w:cs="Times New Roman"/>
                <w:color w:val="000000" w:themeColor="text1"/>
                <w:sz w:val="24"/>
                <w:szCs w:val="24"/>
              </w:rPr>
              <w:t>;</w:t>
            </w:r>
          </w:p>
          <w:p w14:paraId="6DE506D6" w14:textId="42B5C046"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2) не</w:t>
            </w:r>
            <w:r w:rsidRPr="00861BBC">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861BBC">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006F57E1" w:rsidRPr="00861BBC">
              <w:rPr>
                <w:rFonts w:ascii="Times New Roman" w:eastAsia="Times New Roman" w:hAnsi="Times New Roman" w:cs="Times New Roman"/>
                <w:color w:val="000000" w:themeColor="text1"/>
                <w:sz w:val="24"/>
                <w:szCs w:val="24"/>
              </w:rPr>
              <w:t>О</w:t>
            </w:r>
            <w:r w:rsidRPr="00861BBC">
              <w:rPr>
                <w:rFonts w:ascii="Times New Roman" w:eastAsia="Times New Roman" w:hAnsi="Times New Roman" w:cs="Times New Roman"/>
                <w:color w:val="000000" w:themeColor="text1"/>
                <w:sz w:val="24"/>
                <w:szCs w:val="24"/>
                <w:highlight w:val="white"/>
              </w:rPr>
              <w:t>собливостями</w:t>
            </w:r>
            <w:r w:rsidRPr="00861BBC">
              <w:rPr>
                <w:rFonts w:ascii="Times New Roman" w:eastAsia="Times New Roman" w:hAnsi="Times New Roman" w:cs="Times New Roman"/>
                <w:color w:val="000000" w:themeColor="text1"/>
                <w:sz w:val="24"/>
                <w:szCs w:val="24"/>
              </w:rPr>
              <w:t>.</w:t>
            </w:r>
          </w:p>
          <w:p w14:paraId="06443349"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1702E99"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47B8441A"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1BBC" w:rsidRPr="00861BBC" w14:paraId="21E05FC8" w14:textId="77777777" w:rsidTr="002457F3">
        <w:trPr>
          <w:trHeight w:val="1119"/>
          <w:jc w:val="center"/>
        </w:trPr>
        <w:tc>
          <w:tcPr>
            <w:tcW w:w="705" w:type="dxa"/>
          </w:tcPr>
          <w:p w14:paraId="01715FC8"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2</w:t>
            </w:r>
          </w:p>
        </w:tc>
        <w:tc>
          <w:tcPr>
            <w:tcW w:w="2835" w:type="dxa"/>
          </w:tcPr>
          <w:p w14:paraId="75742FCE"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14:paraId="055AF2DC"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61BBC">
              <w:rPr>
                <w:rFonts w:ascii="Times New Roman" w:eastAsia="Times New Roman" w:hAnsi="Times New Roman" w:cs="Times New Roman"/>
                <w:b/>
                <w:color w:val="000000" w:themeColor="text1"/>
                <w:sz w:val="24"/>
                <w:szCs w:val="24"/>
                <w:highlight w:val="white"/>
              </w:rPr>
              <w:t>не пізніше ніж через 15 днів</w:t>
            </w:r>
            <w:r w:rsidRPr="00861BBC">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61BBC">
              <w:rPr>
                <w:rFonts w:ascii="Times New Roman" w:eastAsia="Times New Roman" w:hAnsi="Times New Roman" w:cs="Times New Roman"/>
                <w:b/>
                <w:color w:val="000000" w:themeColor="text1"/>
                <w:sz w:val="24"/>
                <w:szCs w:val="24"/>
                <w:highlight w:val="white"/>
              </w:rPr>
              <w:t>може бути продовжений до 60 днів</w:t>
            </w:r>
            <w:r w:rsidRPr="00861BBC">
              <w:rPr>
                <w:rFonts w:ascii="Times New Roman" w:eastAsia="Times New Roman" w:hAnsi="Times New Roman" w:cs="Times New Roman"/>
                <w:color w:val="000000" w:themeColor="text1"/>
                <w:sz w:val="24"/>
                <w:szCs w:val="24"/>
                <w:highlight w:val="white"/>
              </w:rPr>
              <w:t xml:space="preserve">. </w:t>
            </w:r>
          </w:p>
          <w:p w14:paraId="0D23A07E"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1BBC">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AD0A897"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861BBC">
              <w:rPr>
                <w:rFonts w:ascii="Times New Roman" w:eastAsia="Times New Roman" w:hAnsi="Times New Roman" w:cs="Times New Roman"/>
                <w:b/>
                <w:color w:val="000000" w:themeColor="text1"/>
                <w:sz w:val="24"/>
                <w:szCs w:val="24"/>
                <w:highlight w:val="white"/>
              </w:rPr>
              <w:t>не може бути укладено раніше ніж через п’ять днів</w:t>
            </w:r>
            <w:r w:rsidRPr="00861BBC">
              <w:rPr>
                <w:rFonts w:ascii="Times New Roman" w:eastAsia="Times New Roman" w:hAnsi="Times New Roman" w:cs="Times New Roman"/>
                <w:color w:val="000000" w:themeColor="text1"/>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861BBC" w:rsidRPr="00861BBC" w14:paraId="20230D2D" w14:textId="77777777" w:rsidTr="002457F3">
        <w:trPr>
          <w:trHeight w:val="1119"/>
          <w:jc w:val="center"/>
        </w:trPr>
        <w:tc>
          <w:tcPr>
            <w:tcW w:w="705" w:type="dxa"/>
          </w:tcPr>
          <w:p w14:paraId="37C7349A"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3</w:t>
            </w:r>
          </w:p>
        </w:tc>
        <w:tc>
          <w:tcPr>
            <w:tcW w:w="2835" w:type="dxa"/>
          </w:tcPr>
          <w:p w14:paraId="7039D394"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proofErr w:type="spellStart"/>
            <w:r w:rsidRPr="00861BBC">
              <w:rPr>
                <w:rFonts w:ascii="Times New Roman" w:eastAsia="Times New Roman" w:hAnsi="Times New Roman" w:cs="Times New Roman"/>
                <w:b/>
                <w:color w:val="000000" w:themeColor="text1"/>
                <w:sz w:val="24"/>
                <w:szCs w:val="24"/>
              </w:rPr>
              <w:t>Проєкт</w:t>
            </w:r>
            <w:proofErr w:type="spellEnd"/>
            <w:r w:rsidRPr="00861BBC">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14:paraId="36F59A80" w14:textId="77777777" w:rsidR="006F57E1"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proofErr w:type="spellStart"/>
            <w:r w:rsidRPr="00861BBC">
              <w:rPr>
                <w:rFonts w:ascii="Times New Roman" w:eastAsia="Times New Roman" w:hAnsi="Times New Roman" w:cs="Times New Roman"/>
                <w:color w:val="000000" w:themeColor="text1"/>
                <w:sz w:val="24"/>
                <w:szCs w:val="24"/>
              </w:rPr>
              <w:t>Проєкт</w:t>
            </w:r>
            <w:proofErr w:type="spellEnd"/>
            <w:r w:rsidRPr="00861BBC">
              <w:rPr>
                <w:rFonts w:ascii="Times New Roman" w:eastAsia="Times New Roman" w:hAnsi="Times New Roman" w:cs="Times New Roman"/>
                <w:color w:val="000000" w:themeColor="text1"/>
                <w:sz w:val="24"/>
                <w:szCs w:val="24"/>
              </w:rPr>
              <w:t xml:space="preserve"> договору про закупівлю викладено в </w:t>
            </w:r>
            <w:r w:rsidRPr="00861BBC">
              <w:rPr>
                <w:rFonts w:ascii="Times New Roman" w:eastAsia="Times New Roman" w:hAnsi="Times New Roman" w:cs="Times New Roman"/>
                <w:b/>
                <w:i/>
                <w:color w:val="000000" w:themeColor="text1"/>
                <w:sz w:val="24"/>
                <w:szCs w:val="24"/>
              </w:rPr>
              <w:t>Додатку 3</w:t>
            </w:r>
            <w:r w:rsidRPr="00861BBC">
              <w:rPr>
                <w:rFonts w:ascii="Times New Roman" w:eastAsia="Times New Roman" w:hAnsi="Times New Roman" w:cs="Times New Roman"/>
                <w:color w:val="000000" w:themeColor="text1"/>
                <w:sz w:val="24"/>
                <w:szCs w:val="24"/>
              </w:rPr>
              <w:t xml:space="preserve"> до цієї тендерної документації.</w:t>
            </w:r>
          </w:p>
          <w:p w14:paraId="6BAC9637" w14:textId="0734F64C"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70BA135"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i/>
                <w:color w:val="000000" w:themeColor="text1"/>
                <w:sz w:val="24"/>
                <w:szCs w:val="24"/>
              </w:rPr>
              <w:t>Переможець</w:t>
            </w:r>
            <w:r w:rsidRPr="00861BBC">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14:paraId="74345760" w14:textId="77777777" w:rsidR="00C431F0" w:rsidRPr="00861BBC" w:rsidRDefault="00C431F0" w:rsidP="00733530">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14:paraId="1708F803" w14:textId="77777777" w:rsidR="00C431F0" w:rsidRPr="00861BBC" w:rsidRDefault="00C431F0" w:rsidP="00733530">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861BBC">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E1F4190" w14:textId="77777777" w:rsidR="00C431F0" w:rsidRPr="00861BBC"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861BBC">
              <w:rPr>
                <w:rFonts w:ascii="Times New Roman" w:eastAsia="Times New Roman" w:hAnsi="Times New Roman" w:cs="Times New Roman"/>
                <w:i/>
                <w:color w:val="000000" w:themeColor="text1"/>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861BBC">
              <w:rPr>
                <w:rFonts w:ascii="Times New Roman" w:eastAsia="Times New Roman" w:hAnsi="Times New Roman" w:cs="Times New Roman"/>
                <w:i/>
                <w:color w:val="000000" w:themeColor="text1"/>
                <w:sz w:val="24"/>
                <w:szCs w:val="24"/>
                <w:highlight w:val="white"/>
              </w:rPr>
              <w:t>абз</w:t>
            </w:r>
            <w:proofErr w:type="spellEnd"/>
            <w:r w:rsidRPr="00861BBC">
              <w:rPr>
                <w:rFonts w:ascii="Times New Roman" w:eastAsia="Times New Roman" w:hAnsi="Times New Roman" w:cs="Times New Roman"/>
                <w:i/>
                <w:color w:val="000000" w:themeColor="text1"/>
                <w:sz w:val="24"/>
                <w:szCs w:val="24"/>
                <w:highlight w:val="white"/>
              </w:rPr>
              <w:t>. 2 підпункту 3  пункту 41 Особливостей.</w:t>
            </w:r>
          </w:p>
        </w:tc>
      </w:tr>
      <w:tr w:rsidR="00861BBC" w:rsidRPr="00861BBC" w14:paraId="7CF57F8D" w14:textId="77777777" w:rsidTr="00733530">
        <w:trPr>
          <w:trHeight w:val="2120"/>
          <w:jc w:val="center"/>
        </w:trPr>
        <w:tc>
          <w:tcPr>
            <w:tcW w:w="705" w:type="dxa"/>
          </w:tcPr>
          <w:p w14:paraId="7BBD4558"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4</w:t>
            </w:r>
          </w:p>
        </w:tc>
        <w:tc>
          <w:tcPr>
            <w:tcW w:w="2835" w:type="dxa"/>
          </w:tcPr>
          <w:p w14:paraId="271A448B"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14:paraId="35C460D6"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9C3D180" w14:textId="15662C5A"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6F57E1" w:rsidRPr="00861BBC">
              <w:rPr>
                <w:rFonts w:ascii="Times New Roman" w:eastAsia="Times New Roman" w:hAnsi="Times New Roman" w:cs="Times New Roman"/>
                <w:color w:val="000000" w:themeColor="text1"/>
                <w:sz w:val="24"/>
                <w:szCs w:val="24"/>
              </w:rPr>
              <w:t xml:space="preserve"> України</w:t>
            </w:r>
            <w:r w:rsidRPr="00861BBC">
              <w:rPr>
                <w:rFonts w:ascii="Times New Roman" w:eastAsia="Times New Roman" w:hAnsi="Times New Roman" w:cs="Times New Roman"/>
                <w:color w:val="000000" w:themeColor="text1"/>
                <w:sz w:val="24"/>
                <w:szCs w:val="24"/>
              </w:rPr>
              <w:t>.</w:t>
            </w:r>
          </w:p>
          <w:p w14:paraId="7848FA95" w14:textId="77777777"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2C2133A" w14:textId="77777777" w:rsidR="00C431F0" w:rsidRPr="00861BBC" w:rsidRDefault="00C431F0" w:rsidP="00733530">
            <w:pPr>
              <w:widowControl w:val="0"/>
              <w:numPr>
                <w:ilvl w:val="0"/>
                <w:numId w:val="3"/>
              </w:numP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визначення грошового еквівалента зобов’язання в іноземній валюті;</w:t>
            </w:r>
          </w:p>
          <w:p w14:paraId="0A685D88" w14:textId="77777777" w:rsidR="00C431F0" w:rsidRPr="00861BBC" w:rsidRDefault="00C431F0" w:rsidP="00733530">
            <w:pPr>
              <w:widowControl w:val="0"/>
              <w:numPr>
                <w:ilvl w:val="0"/>
                <w:numId w:val="8"/>
              </w:numP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A4BD21E" w14:textId="77777777" w:rsidR="00C431F0" w:rsidRPr="00861BBC" w:rsidRDefault="00C431F0" w:rsidP="00733530">
            <w:pPr>
              <w:widowControl w:val="0"/>
              <w:numPr>
                <w:ilvl w:val="0"/>
                <w:numId w:val="4"/>
              </w:numPr>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9C8ADFA"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2C741F0"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5139603D"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2DEC03"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9C3FF7C"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2D346D"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412785"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295DEC6"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BBC">
              <w:rPr>
                <w:rFonts w:ascii="Times New Roman" w:hAnsi="Times New Roman" w:cs="Times New Roman"/>
                <w:color w:val="000000" w:themeColor="text1"/>
                <w:sz w:val="24"/>
                <w:szCs w:val="24"/>
              </w:rPr>
              <w:t>Platts</w:t>
            </w:r>
            <w:proofErr w:type="spellEnd"/>
            <w:r w:rsidRPr="00861BBC">
              <w:rPr>
                <w:rFonts w:ascii="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sidRPr="00861BBC">
              <w:rPr>
                <w:rFonts w:ascii="Times New Roman" w:hAnsi="Times New Roman" w:cs="Times New Roman"/>
                <w:color w:val="000000" w:themeColor="text1"/>
                <w:sz w:val="24"/>
                <w:szCs w:val="24"/>
              </w:rPr>
              <w:lastRenderedPageBreak/>
              <w:t>порядку зміни ціни;</w:t>
            </w:r>
          </w:p>
          <w:p w14:paraId="0A903A62"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8) зміни умов у зв’язку із застосуванням положень частини шостої статті 41 Закону.</w:t>
            </w:r>
          </w:p>
          <w:p w14:paraId="5A1C7D05"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61BBC">
              <w:rPr>
                <w:rFonts w:ascii="Times New Roman" w:hAnsi="Times New Roman" w:cs="Times New Roman"/>
                <w:color w:val="000000" w:themeColor="text1"/>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11F5043B"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rPr>
            </w:pPr>
            <w:bookmarkStart w:id="6" w:name="n1080"/>
            <w:bookmarkEnd w:id="6"/>
            <w:r w:rsidRPr="00861BBC">
              <w:rPr>
                <w:rFonts w:ascii="Times New Roman" w:hAnsi="Times New Roman" w:cs="Times New Roman"/>
                <w:color w:val="000000" w:themeColor="text1"/>
                <w:sz w:val="24"/>
                <w:szCs w:val="24"/>
              </w:rPr>
              <w:t>Договір про закупівлю є нікчемним у разі:</w:t>
            </w:r>
          </w:p>
          <w:p w14:paraId="7FB015FC"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61BBC">
              <w:rPr>
                <w:rFonts w:ascii="Times New Roman" w:hAnsi="Times New Roman" w:cs="Times New Roman"/>
                <w:color w:val="000000" w:themeColor="text1"/>
                <w:sz w:val="24"/>
                <w:szCs w:val="24"/>
                <w:shd w:val="solid" w:color="FFFFFF" w:fill="FFFFFF"/>
              </w:rPr>
              <w:t>1) коли замовник уклав договір про закупівлю з порушенням вимог, визначених пунктом 5 Особливостей;</w:t>
            </w:r>
          </w:p>
          <w:p w14:paraId="21485A7C"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61BBC">
              <w:rPr>
                <w:rFonts w:ascii="Times New Roman" w:hAnsi="Times New Roman" w:cs="Times New Roman"/>
                <w:color w:val="000000" w:themeColor="text1"/>
                <w:sz w:val="24"/>
                <w:szCs w:val="24"/>
                <w:shd w:val="solid" w:color="FFFFFF" w:fill="FFFFFF"/>
              </w:rPr>
              <w:t>2) укладення договору про закупівлю з порушенням вимог пункту 18 Особливостей;</w:t>
            </w:r>
          </w:p>
          <w:p w14:paraId="6FC41D49"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61BBC">
              <w:rPr>
                <w:rFonts w:ascii="Times New Roman" w:hAnsi="Times New Roman" w:cs="Times New Roman"/>
                <w:color w:val="000000" w:themeColor="text1"/>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51A47C58"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61BBC">
              <w:rPr>
                <w:rFonts w:ascii="Times New Roman" w:hAnsi="Times New Roman" w:cs="Times New Roman"/>
                <w:color w:val="000000" w:themeColor="text1"/>
                <w:sz w:val="24"/>
                <w:szCs w:val="24"/>
                <w:shd w:val="solid" w:color="FFFFFF" w:fill="FFFFFF"/>
              </w:rPr>
              <w:t>4) укладення договору з порушенням строків, передбачених абзаца</w:t>
            </w:r>
            <w:r w:rsidRPr="00861BBC">
              <w:rPr>
                <w:rFonts w:ascii="Times New Roman" w:hAnsi="Times New Roman" w:cs="Times New Roman"/>
                <w:color w:val="000000" w:themeColor="text1"/>
                <w:sz w:val="24"/>
                <w:szCs w:val="24"/>
              </w:rPr>
              <w:t>ми третім та четвертим пункту 46 Особливостей, крім випадків зупиненн</w:t>
            </w:r>
            <w:r w:rsidRPr="00861BBC">
              <w:rPr>
                <w:rFonts w:ascii="Times New Roman" w:hAnsi="Times New Roman" w:cs="Times New Roman"/>
                <w:color w:val="000000" w:themeColor="text1"/>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14:paraId="2E431B81" w14:textId="77777777" w:rsidR="002366B8" w:rsidRPr="00861BBC"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61BBC">
              <w:rPr>
                <w:rFonts w:ascii="Times New Roman" w:hAnsi="Times New Roman" w:cs="Times New Roman"/>
                <w:color w:val="000000" w:themeColor="text1"/>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F82EE0A" w14:textId="77777777" w:rsidR="002366B8" w:rsidRPr="00861BBC" w:rsidRDefault="002366B8" w:rsidP="00733530">
            <w:pPr>
              <w:spacing w:after="0" w:line="240" w:lineRule="auto"/>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CF2EF18" w14:textId="77777777" w:rsidR="002366B8" w:rsidRPr="00861BBC" w:rsidRDefault="002366B8" w:rsidP="00733530">
            <w:pPr>
              <w:widowControl w:val="0"/>
              <w:spacing w:after="0" w:line="240" w:lineRule="auto"/>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Пропозицію щодо внесення змін до договору може зробити кожна із сторін договору.</w:t>
            </w:r>
          </w:p>
          <w:p w14:paraId="4ECB300E" w14:textId="77777777" w:rsidR="002366B8" w:rsidRPr="00861BBC" w:rsidRDefault="002366B8" w:rsidP="00733530">
            <w:pPr>
              <w:widowControl w:val="0"/>
              <w:spacing w:after="0" w:line="240" w:lineRule="auto"/>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3FF55BC" w14:textId="77777777" w:rsidR="002366B8" w:rsidRPr="00861BBC" w:rsidRDefault="002366B8" w:rsidP="00733530">
            <w:pPr>
              <w:widowControl w:val="0"/>
              <w:spacing w:after="0" w:line="240" w:lineRule="auto"/>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Відповідь особи, якій адресована пропозиція щодо змін до договору, про її прийняття повинна бути повною і безумовною.</w:t>
            </w:r>
          </w:p>
          <w:p w14:paraId="1BC6EDED" w14:textId="77777777" w:rsidR="002366B8" w:rsidRPr="00861BBC" w:rsidRDefault="002366B8" w:rsidP="00733530">
            <w:pPr>
              <w:widowControl w:val="0"/>
              <w:spacing w:after="0" w:line="240" w:lineRule="auto"/>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0D8EC7E" w14:textId="39A263C1" w:rsidR="002366B8" w:rsidRPr="00861BBC" w:rsidRDefault="002366B8"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lang w:eastAsia="en-US"/>
              </w:rPr>
              <w:t>У разі зміни договору зобов'язання сторін змінюються відповідно до змінених умов щодо предмета, місця, строків виконання тощо.</w:t>
            </w:r>
          </w:p>
        </w:tc>
      </w:tr>
      <w:tr w:rsidR="00861BBC" w:rsidRPr="00861BBC" w14:paraId="20972DDC" w14:textId="77777777" w:rsidTr="002457F3">
        <w:trPr>
          <w:trHeight w:val="1119"/>
          <w:jc w:val="center"/>
        </w:trPr>
        <w:tc>
          <w:tcPr>
            <w:tcW w:w="705" w:type="dxa"/>
          </w:tcPr>
          <w:p w14:paraId="712B45FF"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5</w:t>
            </w:r>
          </w:p>
        </w:tc>
        <w:tc>
          <w:tcPr>
            <w:tcW w:w="2835" w:type="dxa"/>
          </w:tcPr>
          <w:p w14:paraId="2429388E"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Дії замовника при відмові переможця торгів підписати договір про закупівлю</w:t>
            </w:r>
          </w:p>
        </w:tc>
        <w:tc>
          <w:tcPr>
            <w:tcW w:w="6420" w:type="dxa"/>
            <w:vAlign w:val="center"/>
          </w:tcPr>
          <w:p w14:paraId="5C6B6F3C" w14:textId="68F96924" w:rsidR="00C431F0" w:rsidRPr="00861BBC"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61BBC">
              <w:rPr>
                <w:rFonts w:ascii="Times New Roman" w:eastAsia="Times New Roman" w:hAnsi="Times New Roman" w:cs="Times New Roman"/>
                <w:color w:val="000000" w:themeColor="text1"/>
                <w:sz w:val="24"/>
                <w:szCs w:val="24"/>
              </w:rPr>
              <w:t>неукладення</w:t>
            </w:r>
            <w:proofErr w:type="spellEnd"/>
            <w:r w:rsidRPr="00861BBC">
              <w:rPr>
                <w:rFonts w:ascii="Times New Roman" w:eastAsia="Times New Roman" w:hAnsi="Times New Roman" w:cs="Times New Roman"/>
                <w:color w:val="000000" w:themeColor="text1"/>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w:t>
            </w:r>
            <w:r w:rsidRPr="00861BBC">
              <w:rPr>
                <w:rFonts w:ascii="Times New Roman" w:eastAsia="Times New Roman" w:hAnsi="Times New Roman" w:cs="Times New Roman"/>
                <w:color w:val="000000" w:themeColor="text1"/>
                <w:sz w:val="24"/>
                <w:szCs w:val="24"/>
              </w:rPr>
              <w:lastRenderedPageBreak/>
              <w:t>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2366B8" w:rsidRPr="00861BBC">
              <w:rPr>
                <w:rFonts w:ascii="Times New Roman" w:eastAsia="Times New Roman" w:hAnsi="Times New Roman" w:cs="Times New Roman"/>
                <w:color w:val="000000" w:themeColor="text1"/>
                <w:sz w:val="24"/>
                <w:szCs w:val="24"/>
              </w:rPr>
              <w:t xml:space="preserve"> </w:t>
            </w:r>
            <w:r w:rsidR="002366B8" w:rsidRPr="00861BBC">
              <w:rPr>
                <w:rFonts w:ascii="Times New Roman" w:hAnsi="Times New Roman"/>
                <w:color w:val="000000" w:themeColor="text1"/>
                <w:sz w:val="24"/>
                <w:szCs w:val="24"/>
                <w:shd w:val="solid" w:color="FFFFFF" w:fill="FFFFFF"/>
              </w:rPr>
              <w:t>та  пунктом 46 Особливостей.</w:t>
            </w:r>
          </w:p>
        </w:tc>
      </w:tr>
      <w:tr w:rsidR="00C431F0" w:rsidRPr="00861BBC" w14:paraId="18C9DFA4" w14:textId="77777777" w:rsidTr="008C67C8">
        <w:trPr>
          <w:trHeight w:val="747"/>
          <w:jc w:val="center"/>
        </w:trPr>
        <w:tc>
          <w:tcPr>
            <w:tcW w:w="705" w:type="dxa"/>
          </w:tcPr>
          <w:p w14:paraId="62C71B53" w14:textId="77777777" w:rsidR="00C431F0" w:rsidRPr="00861BBC"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lastRenderedPageBreak/>
              <w:t>6</w:t>
            </w:r>
          </w:p>
        </w:tc>
        <w:tc>
          <w:tcPr>
            <w:tcW w:w="2835" w:type="dxa"/>
          </w:tcPr>
          <w:p w14:paraId="0B702728" w14:textId="77777777" w:rsidR="00C431F0" w:rsidRPr="00861BBC"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14:paraId="689AE180" w14:textId="77777777" w:rsidR="00C431F0" w:rsidRPr="00861BBC"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61BB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611C8268" w14:textId="77777777" w:rsidR="005304FF" w:rsidRPr="00861BBC" w:rsidRDefault="005304FF" w:rsidP="00733530">
      <w:pPr>
        <w:shd w:val="clear" w:color="auto" w:fill="FFFFFF"/>
        <w:spacing w:after="0" w:line="240" w:lineRule="auto"/>
        <w:ind w:hanging="57"/>
        <w:contextualSpacing/>
        <w:jc w:val="center"/>
        <w:rPr>
          <w:rFonts w:ascii="Times New Roman" w:hAnsi="Times New Roman" w:cs="Times New Roman"/>
          <w:b/>
          <w:color w:val="000000" w:themeColor="text1"/>
          <w:sz w:val="24"/>
          <w:szCs w:val="24"/>
          <w:lang w:val="ru-RU"/>
        </w:rPr>
      </w:pPr>
      <w:bookmarkStart w:id="7" w:name="_heading=h.2s8eyo1" w:colFirst="0" w:colLast="0"/>
      <w:bookmarkEnd w:id="7"/>
    </w:p>
    <w:p w14:paraId="79E9C0EB" w14:textId="77777777" w:rsidR="005304FF" w:rsidRPr="00861BBC" w:rsidRDefault="005304FF" w:rsidP="00733530">
      <w:pPr>
        <w:spacing w:after="0" w:line="240" w:lineRule="auto"/>
        <w:rPr>
          <w:rFonts w:ascii="Times New Roman" w:hAnsi="Times New Roman" w:cs="Times New Roman"/>
          <w:b/>
          <w:color w:val="000000" w:themeColor="text1"/>
          <w:sz w:val="24"/>
          <w:szCs w:val="24"/>
          <w:lang w:val="ru-RU"/>
        </w:rPr>
      </w:pPr>
      <w:r w:rsidRPr="00861BBC">
        <w:rPr>
          <w:rFonts w:ascii="Times New Roman" w:hAnsi="Times New Roman" w:cs="Times New Roman"/>
          <w:b/>
          <w:color w:val="000000" w:themeColor="text1"/>
          <w:sz w:val="24"/>
          <w:szCs w:val="24"/>
          <w:lang w:val="ru-RU"/>
        </w:rPr>
        <w:br w:type="page"/>
      </w:r>
    </w:p>
    <w:p w14:paraId="585773B5" w14:textId="1DC3C1AD" w:rsidR="001F2F2D" w:rsidRPr="00861BBC" w:rsidRDefault="001F2F2D" w:rsidP="00733530">
      <w:pPr>
        <w:shd w:val="clear" w:color="auto" w:fill="FFFFFF"/>
        <w:spacing w:after="0" w:line="240" w:lineRule="auto"/>
        <w:ind w:hanging="57"/>
        <w:contextualSpacing/>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lang w:val="ru-RU"/>
        </w:rPr>
        <w:lastRenderedPageBreak/>
        <w:t>ПРОЄКТ ДОГОВОРУ</w:t>
      </w:r>
    </w:p>
    <w:p w14:paraId="2DFEDB1E" w14:textId="77777777" w:rsidR="001F2F2D" w:rsidRPr="00861BBC" w:rsidRDefault="001F2F2D" w:rsidP="00733530">
      <w:pPr>
        <w:shd w:val="clear" w:color="auto" w:fill="FFFFFF"/>
        <w:spacing w:after="0" w:line="240" w:lineRule="auto"/>
        <w:ind w:hanging="57"/>
        <w:contextualSpacing/>
        <w:jc w:val="center"/>
        <w:rPr>
          <w:rFonts w:ascii="Times New Roman" w:hAnsi="Times New Roman" w:cs="Times New Roman"/>
          <w:b/>
          <w:color w:val="000000" w:themeColor="text1"/>
          <w:sz w:val="24"/>
          <w:szCs w:val="24"/>
        </w:rPr>
      </w:pPr>
      <w:proofErr w:type="gramStart"/>
      <w:r w:rsidRPr="00861BBC">
        <w:rPr>
          <w:rFonts w:ascii="Times New Roman" w:hAnsi="Times New Roman" w:cs="Times New Roman"/>
          <w:b/>
          <w:color w:val="000000" w:themeColor="text1"/>
          <w:sz w:val="24"/>
          <w:szCs w:val="24"/>
          <w:lang w:val="ru-RU"/>
        </w:rPr>
        <w:t>про</w:t>
      </w:r>
      <w:proofErr w:type="gramEnd"/>
      <w:r w:rsidRPr="00861BBC">
        <w:rPr>
          <w:rFonts w:ascii="Times New Roman" w:hAnsi="Times New Roman" w:cs="Times New Roman"/>
          <w:b/>
          <w:color w:val="000000" w:themeColor="text1"/>
          <w:sz w:val="24"/>
          <w:szCs w:val="24"/>
          <w:lang w:val="ru-RU"/>
        </w:rPr>
        <w:t xml:space="preserve"> </w:t>
      </w:r>
      <w:r w:rsidRPr="00861BBC">
        <w:rPr>
          <w:rFonts w:ascii="Times New Roman" w:hAnsi="Times New Roman" w:cs="Times New Roman"/>
          <w:b/>
          <w:color w:val="000000" w:themeColor="text1"/>
          <w:sz w:val="24"/>
          <w:szCs w:val="24"/>
        </w:rPr>
        <w:t>закупівлю товару</w:t>
      </w:r>
    </w:p>
    <w:p w14:paraId="2528EB1C" w14:textId="77777777" w:rsidR="001F2F2D" w:rsidRPr="00861BBC" w:rsidRDefault="001F2F2D" w:rsidP="00733530">
      <w:pPr>
        <w:shd w:val="clear" w:color="auto" w:fill="FFFFFF"/>
        <w:spacing w:after="0" w:line="240" w:lineRule="auto"/>
        <w:ind w:hanging="57"/>
        <w:contextualSpacing/>
        <w:jc w:val="center"/>
        <w:rPr>
          <w:rFonts w:ascii="Times New Roman" w:hAnsi="Times New Roman" w:cs="Times New Roman"/>
          <w:b/>
          <w:color w:val="000000" w:themeColor="text1"/>
          <w:sz w:val="12"/>
          <w:szCs w:val="24"/>
        </w:rPr>
      </w:pPr>
    </w:p>
    <w:p w14:paraId="2DD06984" w14:textId="77777777" w:rsidR="001F2F2D" w:rsidRPr="00861BBC" w:rsidRDefault="001F2F2D" w:rsidP="00733530">
      <w:pPr>
        <w:shd w:val="clear" w:color="auto" w:fill="FFFFFF"/>
        <w:tabs>
          <w:tab w:val="left" w:pos="10065"/>
        </w:tabs>
        <w:spacing w:after="0" w:line="240" w:lineRule="auto"/>
        <w:contextualSpacing/>
        <w:jc w:val="both"/>
        <w:rPr>
          <w:rFonts w:ascii="Times New Roman" w:hAnsi="Times New Roman" w:cs="Times New Roman"/>
          <w:color w:val="000000" w:themeColor="text1"/>
          <w:spacing w:val="-7"/>
          <w:sz w:val="24"/>
          <w:szCs w:val="24"/>
        </w:rPr>
      </w:pPr>
      <w:proofErr w:type="spellStart"/>
      <w:r w:rsidRPr="00861BBC">
        <w:rPr>
          <w:rFonts w:ascii="Times New Roman" w:hAnsi="Times New Roman" w:cs="Times New Roman"/>
          <w:color w:val="000000" w:themeColor="text1"/>
          <w:spacing w:val="-5"/>
          <w:sz w:val="24"/>
          <w:szCs w:val="24"/>
        </w:rPr>
        <w:t>м.Одеса</w:t>
      </w:r>
      <w:proofErr w:type="spellEnd"/>
      <w:r w:rsidRPr="00861BBC">
        <w:rPr>
          <w:rFonts w:ascii="Times New Roman" w:hAnsi="Times New Roman" w:cs="Times New Roman"/>
          <w:color w:val="000000" w:themeColor="text1"/>
          <w:spacing w:val="-5"/>
          <w:sz w:val="24"/>
          <w:szCs w:val="24"/>
        </w:rPr>
        <w:t xml:space="preserve">                                                                                                     «____» _________ </w:t>
      </w:r>
      <w:r w:rsidRPr="00861BBC">
        <w:rPr>
          <w:rFonts w:ascii="Times New Roman" w:hAnsi="Times New Roman" w:cs="Times New Roman"/>
          <w:color w:val="000000" w:themeColor="text1"/>
          <w:sz w:val="24"/>
          <w:szCs w:val="24"/>
        </w:rPr>
        <w:t xml:space="preserve">2022 </w:t>
      </w:r>
      <w:r w:rsidRPr="00861BBC">
        <w:rPr>
          <w:rFonts w:ascii="Times New Roman" w:hAnsi="Times New Roman" w:cs="Times New Roman"/>
          <w:color w:val="000000" w:themeColor="text1"/>
          <w:spacing w:val="-7"/>
          <w:sz w:val="24"/>
          <w:szCs w:val="24"/>
        </w:rPr>
        <w:t>року</w:t>
      </w:r>
    </w:p>
    <w:p w14:paraId="2F6CA659" w14:textId="77777777" w:rsidR="001F2F2D" w:rsidRPr="00861BBC" w:rsidRDefault="001F2F2D" w:rsidP="00733530">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pacing w:val="-7"/>
          <w:sz w:val="14"/>
          <w:szCs w:val="24"/>
        </w:rPr>
      </w:pPr>
    </w:p>
    <w:p w14:paraId="7636836A" w14:textId="776B6956" w:rsidR="001F2F2D" w:rsidRPr="00861BBC" w:rsidRDefault="001F2F2D" w:rsidP="00733530">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Комунальна установа «Центр фінансування та господарської діяльності закладів та установ системи освіти </w:t>
      </w:r>
      <w:r w:rsidR="005304FF" w:rsidRPr="00861BBC">
        <w:rPr>
          <w:rFonts w:ascii="Times New Roman" w:hAnsi="Times New Roman" w:cs="Times New Roman"/>
          <w:color w:val="000000" w:themeColor="text1"/>
          <w:sz w:val="24"/>
          <w:szCs w:val="24"/>
        </w:rPr>
        <w:t>Суворовського</w:t>
      </w:r>
      <w:r w:rsidRPr="00861BBC">
        <w:rPr>
          <w:rFonts w:ascii="Times New Roman" w:hAnsi="Times New Roman" w:cs="Times New Roman"/>
          <w:color w:val="000000" w:themeColor="text1"/>
          <w:sz w:val="24"/>
          <w:szCs w:val="24"/>
        </w:rPr>
        <w:t xml:space="preserve">  району м. Одеси», в особі _________________________,  який діє на підставі ___________________ (далі – Замовник), з однієї сторони, та _______________________, в особі __________________, який (а) діє на підставі ________________ (далі – Постачальник), з іншої сторони, разом – Сторони, уклали цей договір (далі – Договір) про таке:</w:t>
      </w:r>
    </w:p>
    <w:p w14:paraId="245C669B" w14:textId="77777777" w:rsidR="001F2F2D" w:rsidRPr="00861BBC" w:rsidRDefault="001F2F2D" w:rsidP="00733530">
      <w:pPr>
        <w:spacing w:after="0" w:line="240" w:lineRule="auto"/>
        <w:contextualSpacing/>
        <w:jc w:val="both"/>
        <w:rPr>
          <w:rFonts w:ascii="Times New Roman" w:hAnsi="Times New Roman" w:cs="Times New Roman"/>
          <w:color w:val="000000" w:themeColor="text1"/>
          <w:sz w:val="14"/>
          <w:szCs w:val="14"/>
        </w:rPr>
      </w:pPr>
    </w:p>
    <w:p w14:paraId="07D90DC5" w14:textId="77777777" w:rsidR="001F2F2D" w:rsidRPr="00861BBC" w:rsidRDefault="001F2F2D" w:rsidP="00733530">
      <w:pPr>
        <w:tabs>
          <w:tab w:val="left" w:pos="284"/>
        </w:tabs>
        <w:spacing w:after="0" w:line="240" w:lineRule="auto"/>
        <w:contextualSpacing/>
        <w:jc w:val="center"/>
        <w:rPr>
          <w:rFonts w:ascii="Times New Roman" w:hAnsi="Times New Roman" w:cs="Times New Roman"/>
          <w:b/>
          <w:color w:val="000000" w:themeColor="text1"/>
          <w:sz w:val="24"/>
        </w:rPr>
      </w:pPr>
      <w:r w:rsidRPr="00861BBC">
        <w:rPr>
          <w:rFonts w:ascii="Times New Roman" w:hAnsi="Times New Roman" w:cs="Times New Roman"/>
          <w:b/>
          <w:color w:val="000000" w:themeColor="text1"/>
          <w:sz w:val="24"/>
        </w:rPr>
        <w:t>1. Предмет</w:t>
      </w:r>
      <w:r w:rsidRPr="00861BBC">
        <w:rPr>
          <w:rFonts w:ascii="Times New Roman" w:hAnsi="Times New Roman" w:cs="Times New Roman"/>
          <w:b/>
          <w:i/>
          <w:color w:val="000000" w:themeColor="text1"/>
          <w:sz w:val="24"/>
        </w:rPr>
        <w:t xml:space="preserve"> </w:t>
      </w:r>
      <w:r w:rsidRPr="00861BBC">
        <w:rPr>
          <w:rFonts w:ascii="Times New Roman" w:hAnsi="Times New Roman" w:cs="Times New Roman"/>
          <w:b/>
          <w:color w:val="000000" w:themeColor="text1"/>
          <w:sz w:val="24"/>
        </w:rPr>
        <w:t>Договору</w:t>
      </w:r>
    </w:p>
    <w:p w14:paraId="2CF200A8" w14:textId="77777777" w:rsidR="001F2F2D" w:rsidRPr="00861BBC" w:rsidRDefault="001F2F2D" w:rsidP="0073353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rPr>
        <w:t xml:space="preserve">1.1. На підставі цього Договору Постачальник зобов’язується поставити Товар </w:t>
      </w:r>
      <w:r w:rsidRPr="00861BBC">
        <w:rPr>
          <w:rFonts w:ascii="Times New Roman" w:hAnsi="Times New Roman"/>
          <w:color w:val="000000" w:themeColor="text1"/>
          <w:sz w:val="24"/>
          <w:szCs w:val="24"/>
          <w:lang w:val="ru-RU"/>
        </w:rPr>
        <w:t xml:space="preserve">за </w:t>
      </w:r>
      <w:proofErr w:type="spellStart"/>
      <w:r w:rsidRPr="00861BBC">
        <w:rPr>
          <w:rFonts w:ascii="Times New Roman" w:hAnsi="Times New Roman"/>
          <w:color w:val="000000" w:themeColor="text1"/>
          <w:sz w:val="24"/>
          <w:szCs w:val="24"/>
          <w:lang w:val="ru-RU"/>
        </w:rPr>
        <w:t>визначеним</w:t>
      </w:r>
      <w:proofErr w:type="spellEnd"/>
      <w:r w:rsidRPr="00861BBC">
        <w:rPr>
          <w:rFonts w:ascii="Times New Roman" w:hAnsi="Times New Roman"/>
          <w:color w:val="000000" w:themeColor="text1"/>
          <w:sz w:val="24"/>
          <w:szCs w:val="24"/>
          <w:lang w:val="ru-RU"/>
        </w:rPr>
        <w:t xml:space="preserve"> предметом </w:t>
      </w:r>
      <w:proofErr w:type="spellStart"/>
      <w:r w:rsidRPr="00861BBC">
        <w:rPr>
          <w:rFonts w:ascii="Times New Roman" w:hAnsi="Times New Roman"/>
          <w:color w:val="000000" w:themeColor="text1"/>
          <w:sz w:val="24"/>
          <w:szCs w:val="24"/>
          <w:lang w:val="ru-RU"/>
        </w:rPr>
        <w:t>закупівлі</w:t>
      </w:r>
      <w:proofErr w:type="spellEnd"/>
      <w:r w:rsidRPr="00861BBC">
        <w:rPr>
          <w:rFonts w:ascii="Times New Roman" w:hAnsi="Times New Roman" w:cs="Times New Roman"/>
          <w:color w:val="000000" w:themeColor="text1"/>
          <w:sz w:val="24"/>
        </w:rPr>
        <w:t xml:space="preserve"> </w:t>
      </w:r>
      <w:r w:rsidRPr="00861BBC">
        <w:rPr>
          <w:rFonts w:ascii="Times New Roman" w:hAnsi="Times New Roman" w:cs="Times New Roman"/>
          <w:bCs/>
          <w:color w:val="000000" w:themeColor="text1"/>
          <w:sz w:val="24"/>
          <w:szCs w:val="24"/>
        </w:rPr>
        <w:t xml:space="preserve">ДК 021:2015 - </w:t>
      </w:r>
      <w:r w:rsidRPr="00861BBC">
        <w:rPr>
          <w:rFonts w:ascii="Times New Roman" w:hAnsi="Times New Roman" w:cs="Times New Roman"/>
          <w:color w:val="000000" w:themeColor="text1"/>
          <w:sz w:val="24"/>
          <w:szCs w:val="24"/>
        </w:rPr>
        <w:t>31120000-3 Генератори (Г</w:t>
      </w:r>
      <w:r w:rsidRPr="00861BBC">
        <w:rPr>
          <w:rFonts w:ascii="Times New Roman" w:eastAsia="Times New Roman" w:hAnsi="Times New Roman" w:cs="Times New Roman"/>
          <w:color w:val="000000" w:themeColor="text1"/>
          <w:sz w:val="24"/>
          <w:szCs w:val="24"/>
        </w:rPr>
        <w:t>енератори</w:t>
      </w:r>
      <w:r w:rsidRPr="00861BBC">
        <w:rPr>
          <w:rFonts w:ascii="Times New Roman" w:hAnsi="Times New Roman" w:cs="Times New Roman"/>
          <w:color w:val="000000" w:themeColor="text1"/>
          <w:sz w:val="24"/>
          <w:szCs w:val="24"/>
        </w:rPr>
        <w:t>) (далі – Товар).</w:t>
      </w:r>
    </w:p>
    <w:p w14:paraId="5B0FE873"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1.2. Назва, кількість, ціна Товару вказані в Специфікації (Додаток № 1 до цього Договору), що є невід’ємною частиною цього Договору. </w:t>
      </w:r>
    </w:p>
    <w:p w14:paraId="0C555F31" w14:textId="77777777" w:rsidR="001F2F2D" w:rsidRPr="00861BBC" w:rsidRDefault="001F2F2D" w:rsidP="00733530">
      <w:pPr>
        <w:shd w:val="clear" w:color="auto" w:fill="FFFFFF"/>
        <w:tabs>
          <w:tab w:val="left" w:pos="2520"/>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1.3. Обсяги закупівлі можуть бути зменшені залежно від реального фінансування видатків, шляхом укладання додаткової угоди до цього Договору.</w:t>
      </w:r>
    </w:p>
    <w:p w14:paraId="4231A55B" w14:textId="77777777" w:rsidR="001F2F2D" w:rsidRPr="00861BBC" w:rsidRDefault="001F2F2D" w:rsidP="00733530">
      <w:pPr>
        <w:spacing w:after="0" w:line="240" w:lineRule="auto"/>
        <w:contextualSpacing/>
        <w:jc w:val="both"/>
        <w:rPr>
          <w:rFonts w:ascii="Times New Roman" w:hAnsi="Times New Roman" w:cs="Times New Roman"/>
          <w:color w:val="000000" w:themeColor="text1"/>
          <w:sz w:val="14"/>
          <w:szCs w:val="14"/>
        </w:rPr>
      </w:pPr>
    </w:p>
    <w:p w14:paraId="05A163A3" w14:textId="77777777" w:rsidR="001F2F2D" w:rsidRPr="00861BBC" w:rsidRDefault="001F2F2D" w:rsidP="00733530">
      <w:pPr>
        <w:tabs>
          <w:tab w:val="left" w:pos="284"/>
        </w:tabs>
        <w:spacing w:after="0" w:line="240" w:lineRule="auto"/>
        <w:contextualSpacing/>
        <w:jc w:val="center"/>
        <w:rPr>
          <w:rFonts w:ascii="Times New Roman" w:hAnsi="Times New Roman" w:cs="Times New Roman"/>
          <w:b/>
          <w:color w:val="000000" w:themeColor="text1"/>
          <w:sz w:val="24"/>
        </w:rPr>
      </w:pPr>
      <w:r w:rsidRPr="00861BBC">
        <w:rPr>
          <w:rFonts w:ascii="Times New Roman" w:hAnsi="Times New Roman" w:cs="Times New Roman"/>
          <w:b/>
          <w:color w:val="000000" w:themeColor="text1"/>
          <w:sz w:val="24"/>
        </w:rPr>
        <w:t>2. Якість Товару</w:t>
      </w:r>
    </w:p>
    <w:p w14:paraId="1B7813F2" w14:textId="77777777" w:rsidR="001F2F2D" w:rsidRPr="00861BBC" w:rsidRDefault="001F2F2D" w:rsidP="00733530">
      <w:pPr>
        <w:tabs>
          <w:tab w:val="left" w:pos="993"/>
          <w:tab w:val="left" w:pos="2408"/>
        </w:tabs>
        <w:suppressAutoHyphens/>
        <w:spacing w:after="0" w:line="240" w:lineRule="auto"/>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rPr>
        <w:t xml:space="preserve">         2.1. </w:t>
      </w:r>
      <w:r w:rsidRPr="00861BBC">
        <w:rPr>
          <w:rFonts w:ascii="Times New Roman" w:hAnsi="Times New Roman" w:cs="Times New Roman"/>
          <w:color w:val="000000" w:themeColor="text1"/>
          <w:sz w:val="24"/>
          <w:szCs w:val="24"/>
        </w:rPr>
        <w:t>Постачальник зобов’язується поставити Замовнику Товар,</w:t>
      </w:r>
      <w:r w:rsidRPr="00861BBC">
        <w:rPr>
          <w:rFonts w:ascii="Times New Roman" w:hAnsi="Times New Roman" w:cs="Times New Roman"/>
          <w:color w:val="000000" w:themeColor="text1"/>
          <w:sz w:val="24"/>
        </w:rPr>
        <w:t xml:space="preserve"> якість якого відповідає вимогам, у тому числі в частині комплектності, стандартам якості, що зазвичай ставляться на ринку відповідно до даного виду Товарів та з дотриманням встановлених норм і правил</w:t>
      </w:r>
      <w:r w:rsidRPr="00861BBC">
        <w:rPr>
          <w:rFonts w:ascii="Times New Roman" w:hAnsi="Times New Roman" w:cs="Times New Roman"/>
          <w:color w:val="000000" w:themeColor="text1"/>
          <w:sz w:val="24"/>
          <w:szCs w:val="24"/>
        </w:rPr>
        <w:t>.</w:t>
      </w:r>
    </w:p>
    <w:p w14:paraId="68A1F970" w14:textId="77777777" w:rsidR="001F2F2D" w:rsidRPr="00861BBC"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rPr>
      </w:pPr>
      <w:r w:rsidRPr="00861BBC">
        <w:rPr>
          <w:rFonts w:ascii="Times New Roman" w:hAnsi="Times New Roman" w:cs="Times New Roman"/>
          <w:color w:val="000000" w:themeColor="text1"/>
          <w:sz w:val="24"/>
        </w:rPr>
        <w:t xml:space="preserve">2.2. Постачальник зобов’язується на вимогу Замовника </w:t>
      </w:r>
      <w:r w:rsidRPr="00861BBC">
        <w:rPr>
          <w:rFonts w:ascii="Times New Roman" w:hAnsi="Times New Roman" w:cs="Times New Roman"/>
          <w:color w:val="000000" w:themeColor="text1"/>
          <w:sz w:val="24"/>
          <w:szCs w:val="24"/>
        </w:rPr>
        <w:t>надати документ, який підтверджує якість Товару, що поставляється відповідно до умов даного Договору.</w:t>
      </w:r>
    </w:p>
    <w:p w14:paraId="28EB2551"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2.3. Постачальник гарантує якість Товару згідно з технічними вимогами Замовника з відповідним терміном зберігання на момент поставки.</w:t>
      </w:r>
    </w:p>
    <w:p w14:paraId="60034FEB"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2.4. У разі поставки Товару більш низької якості, ніж вимагається умовами Договору, та/або поставки Товару, що не відповідає Специфікації (Додаток № 1 до цього Договору), Замовник має право відмовитись від прийняття і оплати такого Товару. У такому разі Постачальник зобов’язаний замінити неналежний Товар протягом строку, зазначеного у відповідній вимозі Замовника.</w:t>
      </w:r>
    </w:p>
    <w:p w14:paraId="7A1DCCC0"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2.5. Товар повинен бути новим, мати заводське пакування, не мати дефектів. </w:t>
      </w:r>
      <w:r w:rsidRPr="00861BBC">
        <w:rPr>
          <w:rFonts w:ascii="Times New Roman" w:hAnsi="Times New Roman" w:cs="Times New Roman"/>
          <w:color w:val="000000" w:themeColor="text1"/>
          <w:sz w:val="24"/>
          <w:szCs w:val="24"/>
          <w:highlight w:val="yellow"/>
        </w:rPr>
        <w:t xml:space="preserve"> </w:t>
      </w:r>
    </w:p>
    <w:p w14:paraId="6444CE8B"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lang w:eastAsia="en-US"/>
        </w:rPr>
      </w:pPr>
      <w:r w:rsidRPr="00861BBC">
        <w:rPr>
          <w:rFonts w:ascii="Times New Roman" w:hAnsi="Times New Roman" w:cs="Times New Roman"/>
          <w:color w:val="000000" w:themeColor="text1"/>
          <w:sz w:val="24"/>
          <w:lang w:eastAsia="en-US"/>
        </w:rPr>
        <w:t>2.6. Постачальник гарантує, що весь Товар є новим та раніше не використовувався, не підлягає заборонам обтяженням, правом вимоги третіх осіб.</w:t>
      </w:r>
    </w:p>
    <w:p w14:paraId="3EB4A0CF"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lang w:eastAsia="en-US"/>
        </w:rPr>
      </w:pPr>
      <w:r w:rsidRPr="00861BBC">
        <w:rPr>
          <w:rFonts w:ascii="Times New Roman" w:hAnsi="Times New Roman" w:cs="Times New Roman"/>
          <w:color w:val="000000" w:themeColor="text1"/>
          <w:sz w:val="24"/>
          <w:lang w:eastAsia="en-US"/>
        </w:rPr>
        <w:t xml:space="preserve">2.7. Гарантійний термін Товару становить ___________ </w:t>
      </w:r>
      <w:r w:rsidRPr="00861BBC">
        <w:rPr>
          <w:rFonts w:ascii="Times New Roman" w:hAnsi="Times New Roman" w:cs="Times New Roman"/>
          <w:i/>
          <w:color w:val="000000" w:themeColor="text1"/>
          <w:sz w:val="24"/>
          <w:lang w:eastAsia="en-US"/>
        </w:rPr>
        <w:t>(заповнюється Учасником/Постачальником відповідно до фактично запропонованого товару)</w:t>
      </w:r>
      <w:r w:rsidRPr="00861BBC">
        <w:rPr>
          <w:rFonts w:ascii="Times New Roman" w:hAnsi="Times New Roman" w:cs="Times New Roman"/>
          <w:color w:val="000000" w:themeColor="text1"/>
          <w:sz w:val="24"/>
          <w:lang w:eastAsia="en-US"/>
        </w:rPr>
        <w:t>.</w:t>
      </w:r>
    </w:p>
    <w:p w14:paraId="3289F7C5" w14:textId="77777777" w:rsidR="001F2F2D" w:rsidRPr="00861BBC" w:rsidRDefault="001F2F2D" w:rsidP="00733530">
      <w:pPr>
        <w:tabs>
          <w:tab w:val="left" w:pos="0"/>
          <w:tab w:val="left" w:pos="284"/>
          <w:tab w:val="left" w:pos="4065"/>
        </w:tabs>
        <w:spacing w:after="0" w:line="240" w:lineRule="auto"/>
        <w:contextualSpacing/>
        <w:jc w:val="center"/>
        <w:rPr>
          <w:rFonts w:ascii="Times New Roman" w:hAnsi="Times New Roman" w:cs="Times New Roman"/>
          <w:b/>
          <w:color w:val="000000" w:themeColor="text1"/>
          <w:sz w:val="14"/>
          <w:szCs w:val="14"/>
        </w:rPr>
      </w:pPr>
    </w:p>
    <w:p w14:paraId="71F320D9" w14:textId="77777777" w:rsidR="001F2F2D" w:rsidRPr="00861BBC" w:rsidRDefault="001F2F2D" w:rsidP="00733530">
      <w:pPr>
        <w:tabs>
          <w:tab w:val="left" w:pos="0"/>
          <w:tab w:val="left" w:pos="284"/>
          <w:tab w:val="left" w:pos="4065"/>
        </w:tabs>
        <w:spacing w:after="0" w:line="240" w:lineRule="auto"/>
        <w:contextualSpacing/>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3. Ціна Договору</w:t>
      </w:r>
    </w:p>
    <w:p w14:paraId="17400E55" w14:textId="77777777" w:rsidR="001F2F2D" w:rsidRPr="00861BBC"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3.1. Ціна Договору становить </w:t>
      </w:r>
      <w:r w:rsidRPr="00861BBC">
        <w:rPr>
          <w:rFonts w:ascii="Times New Roman" w:hAnsi="Times New Roman" w:cs="Times New Roman"/>
          <w:b/>
          <w:color w:val="000000" w:themeColor="text1"/>
          <w:sz w:val="24"/>
          <w:szCs w:val="24"/>
        </w:rPr>
        <w:t xml:space="preserve">_______ </w:t>
      </w:r>
      <w:r w:rsidRPr="00861BBC">
        <w:rPr>
          <w:rFonts w:ascii="Times New Roman" w:hAnsi="Times New Roman" w:cs="Times New Roman"/>
          <w:color w:val="000000" w:themeColor="text1"/>
          <w:sz w:val="24"/>
          <w:szCs w:val="24"/>
        </w:rPr>
        <w:t>грн</w:t>
      </w:r>
      <w:r w:rsidRPr="00861BBC">
        <w:rPr>
          <w:rFonts w:ascii="Times New Roman" w:hAnsi="Times New Roman" w:cs="Times New Roman"/>
          <w:b/>
          <w:color w:val="000000" w:themeColor="text1"/>
          <w:sz w:val="24"/>
          <w:szCs w:val="24"/>
        </w:rPr>
        <w:t xml:space="preserve"> </w:t>
      </w:r>
      <w:r w:rsidRPr="00861BBC">
        <w:rPr>
          <w:rFonts w:ascii="Times New Roman" w:hAnsi="Times New Roman" w:cs="Times New Roman"/>
          <w:i/>
          <w:color w:val="000000" w:themeColor="text1"/>
          <w:sz w:val="24"/>
          <w:szCs w:val="24"/>
        </w:rPr>
        <w:t>(сума прописом)</w:t>
      </w:r>
      <w:r w:rsidRPr="00861BBC">
        <w:rPr>
          <w:rFonts w:ascii="Times New Roman" w:hAnsi="Times New Roman" w:cs="Times New Roman"/>
          <w:b/>
          <w:color w:val="000000" w:themeColor="text1"/>
          <w:sz w:val="24"/>
          <w:szCs w:val="24"/>
        </w:rPr>
        <w:t xml:space="preserve"> </w:t>
      </w:r>
      <w:r w:rsidRPr="00861BBC">
        <w:rPr>
          <w:rFonts w:ascii="Times New Roman" w:hAnsi="Times New Roman" w:cs="Times New Roman"/>
          <w:i/>
          <w:color w:val="000000" w:themeColor="text1"/>
          <w:sz w:val="24"/>
          <w:szCs w:val="24"/>
        </w:rPr>
        <w:t>(сума Договору визначається відповідно до пропозиції переможця процедури закупівлі) ( без ПДВ).</w:t>
      </w:r>
    </w:p>
    <w:p w14:paraId="0F72A321" w14:textId="77777777" w:rsidR="001F2F2D" w:rsidRPr="00861BBC"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3.2. Ціна одиниці Товару визначена Сторонами в Додатку № 1 до Договору, який є його невід’ємною частиною.</w:t>
      </w:r>
    </w:p>
    <w:p w14:paraId="3BE8F112" w14:textId="77777777" w:rsidR="001F2F2D" w:rsidRPr="00861BBC"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3.3. Ціна на Товар, що постачається, встановлюється в національній валюті України та вказується у видатковій накладній, які підписуються Сторонами.</w:t>
      </w:r>
    </w:p>
    <w:p w14:paraId="72750F56"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3.4. Ціна Договору включає: вартість доставки до місця поставки та вартість тари, упакування і маркування, вантажно-розвантажувальні роботи, а також розвантаження  Товару, податки, збори та всі інші витрати, що мають бути здійснені у зв’язку з виконанням цього Договору.</w:t>
      </w:r>
    </w:p>
    <w:p w14:paraId="0FDA413E"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3.5. Ціна цього Договору може бути зменшена за взаємною згодою Сторін, шляхом укладення додаткової угоди до цього Договору.</w:t>
      </w:r>
    </w:p>
    <w:p w14:paraId="4305A9AF" w14:textId="77777777" w:rsidR="001F2F2D" w:rsidRPr="00861BBC" w:rsidRDefault="001F2F2D" w:rsidP="00733530">
      <w:pPr>
        <w:spacing w:after="0" w:line="240" w:lineRule="auto"/>
        <w:contextualSpacing/>
        <w:jc w:val="both"/>
        <w:rPr>
          <w:rFonts w:ascii="Times New Roman" w:hAnsi="Times New Roman" w:cs="Times New Roman"/>
          <w:color w:val="000000" w:themeColor="text1"/>
          <w:sz w:val="14"/>
          <w:szCs w:val="14"/>
        </w:rPr>
      </w:pPr>
    </w:p>
    <w:p w14:paraId="4B4B8753" w14:textId="77777777" w:rsidR="001F2F2D" w:rsidRPr="00861BBC" w:rsidRDefault="001F2F2D" w:rsidP="00733530">
      <w:pPr>
        <w:tabs>
          <w:tab w:val="left" w:pos="284"/>
        </w:tabs>
        <w:spacing w:after="0" w:line="240" w:lineRule="auto"/>
        <w:contextualSpacing/>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4. Порядок здійснення оплати</w:t>
      </w:r>
    </w:p>
    <w:p w14:paraId="2B935272" w14:textId="77777777" w:rsidR="001F2F2D" w:rsidRPr="00861BBC" w:rsidRDefault="001F2F2D" w:rsidP="00733530">
      <w:pPr>
        <w:tabs>
          <w:tab w:val="left" w:pos="426"/>
          <w:tab w:val="left" w:pos="1134"/>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4.1. Усі розрахунки за Договором здійснюються у національній валюті України. Замовник здійснює оплату Товару на підставі видаткової накладної шляхом перерахування коштів на рахунок Постачальника.</w:t>
      </w:r>
    </w:p>
    <w:p w14:paraId="77E2EEFB" w14:textId="77777777" w:rsidR="003463A6" w:rsidRPr="00861BBC" w:rsidRDefault="001F2F2D" w:rsidP="00733530">
      <w:pPr>
        <w:tabs>
          <w:tab w:val="left" w:pos="426"/>
          <w:tab w:val="left" w:pos="1134"/>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lastRenderedPageBreak/>
        <w:t>4.2. Усі рахунки за Договором проводяться у безготівковій формі.</w:t>
      </w:r>
    </w:p>
    <w:p w14:paraId="780B02AC" w14:textId="77777777" w:rsidR="003463A6" w:rsidRPr="00861BBC" w:rsidRDefault="001F2F2D" w:rsidP="00733530">
      <w:pPr>
        <w:tabs>
          <w:tab w:val="left" w:pos="426"/>
          <w:tab w:val="left" w:pos="1134"/>
        </w:tabs>
        <w:spacing w:after="0" w:line="240" w:lineRule="auto"/>
        <w:ind w:firstLine="567"/>
        <w:contextualSpacing/>
        <w:jc w:val="both"/>
        <w:rPr>
          <w:rFonts w:ascii="Times New Roman" w:hAnsi="Times New Roman"/>
          <w:color w:val="000000" w:themeColor="text1"/>
          <w:sz w:val="24"/>
          <w:szCs w:val="24"/>
          <w:lang w:val="ru-RU"/>
        </w:rPr>
      </w:pPr>
      <w:r w:rsidRPr="00861BBC">
        <w:rPr>
          <w:rFonts w:ascii="Times New Roman" w:hAnsi="Times New Roman" w:cs="Times New Roman"/>
          <w:color w:val="000000" w:themeColor="text1"/>
          <w:sz w:val="24"/>
          <w:szCs w:val="24"/>
          <w:lang w:val="ru-RU"/>
        </w:rPr>
        <w:t xml:space="preserve">4.3. </w:t>
      </w:r>
      <w:r w:rsidRPr="00861BBC">
        <w:rPr>
          <w:rFonts w:ascii="Times New Roman" w:hAnsi="Times New Roman" w:cs="Times New Roman"/>
          <w:color w:val="000000" w:themeColor="text1"/>
          <w:sz w:val="24"/>
          <w:szCs w:val="24"/>
          <w:lang w:val="ru-RU" w:eastAsia="en-US"/>
        </w:rPr>
        <w:t xml:space="preserve">Оплата Товару </w:t>
      </w:r>
      <w:proofErr w:type="spellStart"/>
      <w:r w:rsidRPr="00861BBC">
        <w:rPr>
          <w:rFonts w:ascii="Times New Roman" w:hAnsi="Times New Roman" w:cs="Times New Roman"/>
          <w:color w:val="000000" w:themeColor="text1"/>
          <w:sz w:val="24"/>
          <w:szCs w:val="24"/>
          <w:lang w:val="ru-RU" w:eastAsia="en-US"/>
        </w:rPr>
        <w:t>здійснюється</w:t>
      </w:r>
      <w:proofErr w:type="spellEnd"/>
      <w:r w:rsidRPr="00861BBC">
        <w:rPr>
          <w:rFonts w:ascii="Times New Roman" w:hAnsi="Times New Roman" w:cs="Times New Roman"/>
          <w:color w:val="000000" w:themeColor="text1"/>
          <w:sz w:val="24"/>
          <w:szCs w:val="24"/>
          <w:lang w:val="ru-RU" w:eastAsia="en-US"/>
        </w:rPr>
        <w:t xml:space="preserve"> </w:t>
      </w:r>
      <w:proofErr w:type="spellStart"/>
      <w:r w:rsidRPr="00861BBC">
        <w:rPr>
          <w:rFonts w:ascii="Times New Roman" w:hAnsi="Times New Roman" w:cs="Times New Roman"/>
          <w:color w:val="000000" w:themeColor="text1"/>
          <w:sz w:val="24"/>
          <w:szCs w:val="24"/>
          <w:lang w:val="ru-RU" w:eastAsia="en-US"/>
        </w:rPr>
        <w:t>Замовником</w:t>
      </w:r>
      <w:proofErr w:type="spellEnd"/>
      <w:r w:rsidRPr="00861BBC">
        <w:rPr>
          <w:rFonts w:ascii="Times New Roman" w:hAnsi="Times New Roman" w:cs="Times New Roman"/>
          <w:color w:val="000000" w:themeColor="text1"/>
          <w:sz w:val="24"/>
          <w:szCs w:val="24"/>
          <w:lang w:val="ru-RU" w:eastAsia="en-US"/>
        </w:rPr>
        <w:t xml:space="preserve"> </w:t>
      </w:r>
      <w:proofErr w:type="spellStart"/>
      <w:r w:rsidRPr="00861BBC">
        <w:rPr>
          <w:rFonts w:ascii="Times New Roman" w:hAnsi="Times New Roman" w:cs="Times New Roman"/>
          <w:color w:val="000000" w:themeColor="text1"/>
          <w:sz w:val="24"/>
          <w:szCs w:val="24"/>
          <w:lang w:val="ru-RU" w:eastAsia="en-US"/>
        </w:rPr>
        <w:t>протягом</w:t>
      </w:r>
      <w:proofErr w:type="spellEnd"/>
      <w:r w:rsidRPr="00861BBC">
        <w:rPr>
          <w:rFonts w:ascii="Times New Roman" w:hAnsi="Times New Roman" w:cs="Times New Roman"/>
          <w:color w:val="000000" w:themeColor="text1"/>
          <w:sz w:val="24"/>
          <w:szCs w:val="24"/>
          <w:lang w:val="ru-RU" w:eastAsia="en-US"/>
        </w:rPr>
        <w:t xml:space="preserve"> </w:t>
      </w:r>
      <w:r w:rsidRPr="00861BBC">
        <w:rPr>
          <w:rFonts w:ascii="Times New Roman" w:hAnsi="Times New Roman" w:cs="Times New Roman"/>
          <w:color w:val="000000" w:themeColor="text1"/>
          <w:sz w:val="24"/>
          <w:szCs w:val="24"/>
          <w:lang w:val="ru-RU"/>
        </w:rPr>
        <w:t xml:space="preserve">10 (десяти) </w:t>
      </w:r>
      <w:proofErr w:type="spellStart"/>
      <w:r w:rsidRPr="00861BBC">
        <w:rPr>
          <w:rFonts w:ascii="Times New Roman" w:hAnsi="Times New Roman" w:cs="Times New Roman"/>
          <w:color w:val="000000" w:themeColor="text1"/>
          <w:sz w:val="24"/>
          <w:szCs w:val="24"/>
          <w:lang w:val="ru-RU" w:eastAsia="en-US"/>
        </w:rPr>
        <w:t>банківських</w:t>
      </w:r>
      <w:proofErr w:type="spellEnd"/>
      <w:r w:rsidRPr="00861BBC">
        <w:rPr>
          <w:rFonts w:ascii="Times New Roman" w:hAnsi="Times New Roman" w:cs="Times New Roman"/>
          <w:color w:val="000000" w:themeColor="text1"/>
          <w:sz w:val="24"/>
          <w:szCs w:val="24"/>
          <w:lang w:val="ru-RU" w:eastAsia="en-US"/>
        </w:rPr>
        <w:t xml:space="preserve"> </w:t>
      </w:r>
      <w:proofErr w:type="spellStart"/>
      <w:r w:rsidRPr="00861BBC">
        <w:rPr>
          <w:rFonts w:ascii="Times New Roman" w:hAnsi="Times New Roman" w:cs="Times New Roman"/>
          <w:color w:val="000000" w:themeColor="text1"/>
          <w:sz w:val="24"/>
          <w:szCs w:val="24"/>
          <w:lang w:val="ru-RU" w:eastAsia="en-US"/>
        </w:rPr>
        <w:t>днів</w:t>
      </w:r>
      <w:proofErr w:type="spellEnd"/>
      <w:r w:rsidRPr="00861BBC">
        <w:rPr>
          <w:rFonts w:ascii="Times New Roman" w:hAnsi="Times New Roman" w:cs="Times New Roman"/>
          <w:color w:val="000000" w:themeColor="text1"/>
          <w:sz w:val="24"/>
          <w:szCs w:val="24"/>
          <w:lang w:val="ru-RU" w:eastAsia="en-US"/>
        </w:rPr>
        <w:t xml:space="preserve"> </w:t>
      </w:r>
      <w:proofErr w:type="spellStart"/>
      <w:proofErr w:type="gramStart"/>
      <w:r w:rsidR="003463A6" w:rsidRPr="00861BBC">
        <w:rPr>
          <w:rFonts w:ascii="Times New Roman" w:hAnsi="Times New Roman"/>
          <w:color w:val="000000" w:themeColor="text1"/>
          <w:sz w:val="24"/>
          <w:szCs w:val="24"/>
          <w:lang w:val="ru-RU"/>
        </w:rPr>
        <w:t>п</w:t>
      </w:r>
      <w:proofErr w:type="gramEnd"/>
      <w:r w:rsidR="003463A6" w:rsidRPr="00861BBC">
        <w:rPr>
          <w:rFonts w:ascii="Times New Roman" w:hAnsi="Times New Roman"/>
          <w:color w:val="000000" w:themeColor="text1"/>
          <w:sz w:val="24"/>
          <w:szCs w:val="24"/>
          <w:lang w:val="ru-RU"/>
        </w:rPr>
        <w:t>ісля</w:t>
      </w:r>
      <w:proofErr w:type="spellEnd"/>
      <w:r w:rsidR="003463A6" w:rsidRPr="00861BBC">
        <w:rPr>
          <w:rFonts w:ascii="Times New Roman" w:hAnsi="Times New Roman"/>
          <w:color w:val="000000" w:themeColor="text1"/>
          <w:sz w:val="24"/>
          <w:szCs w:val="24"/>
          <w:lang w:val="ru-RU"/>
        </w:rPr>
        <w:t xml:space="preserve"> </w:t>
      </w:r>
      <w:proofErr w:type="spellStart"/>
      <w:r w:rsidR="003463A6" w:rsidRPr="00861BBC">
        <w:rPr>
          <w:rFonts w:ascii="Times New Roman" w:hAnsi="Times New Roman"/>
          <w:color w:val="000000" w:themeColor="text1"/>
          <w:sz w:val="24"/>
          <w:szCs w:val="24"/>
          <w:lang w:val="ru-RU"/>
        </w:rPr>
        <w:t>надходження</w:t>
      </w:r>
      <w:proofErr w:type="spellEnd"/>
      <w:r w:rsidR="003463A6" w:rsidRPr="00861BBC">
        <w:rPr>
          <w:rFonts w:ascii="Times New Roman" w:hAnsi="Times New Roman"/>
          <w:color w:val="000000" w:themeColor="text1"/>
          <w:sz w:val="24"/>
          <w:szCs w:val="24"/>
          <w:lang w:val="ru-RU"/>
        </w:rPr>
        <w:t xml:space="preserve"> </w:t>
      </w:r>
      <w:proofErr w:type="spellStart"/>
      <w:r w:rsidR="003463A6" w:rsidRPr="00861BBC">
        <w:rPr>
          <w:rFonts w:ascii="Times New Roman" w:hAnsi="Times New Roman"/>
          <w:color w:val="000000" w:themeColor="text1"/>
          <w:sz w:val="24"/>
          <w:szCs w:val="24"/>
          <w:lang w:val="ru-RU"/>
        </w:rPr>
        <w:t>відповідних</w:t>
      </w:r>
      <w:proofErr w:type="spellEnd"/>
      <w:r w:rsidR="003463A6" w:rsidRPr="00861BBC">
        <w:rPr>
          <w:rFonts w:ascii="Times New Roman" w:hAnsi="Times New Roman"/>
          <w:color w:val="000000" w:themeColor="text1"/>
          <w:sz w:val="24"/>
          <w:szCs w:val="24"/>
          <w:lang w:val="ru-RU"/>
        </w:rPr>
        <w:t xml:space="preserve"> </w:t>
      </w:r>
      <w:proofErr w:type="spellStart"/>
      <w:r w:rsidR="003463A6" w:rsidRPr="00861BBC">
        <w:rPr>
          <w:rFonts w:ascii="Times New Roman" w:hAnsi="Times New Roman"/>
          <w:color w:val="000000" w:themeColor="text1"/>
          <w:sz w:val="24"/>
          <w:szCs w:val="24"/>
          <w:lang w:val="ru-RU"/>
        </w:rPr>
        <w:t>бюджетних</w:t>
      </w:r>
      <w:proofErr w:type="spellEnd"/>
      <w:r w:rsidR="003463A6" w:rsidRPr="00861BBC">
        <w:rPr>
          <w:rFonts w:ascii="Times New Roman" w:hAnsi="Times New Roman"/>
          <w:color w:val="000000" w:themeColor="text1"/>
          <w:sz w:val="24"/>
          <w:szCs w:val="24"/>
          <w:lang w:val="ru-RU"/>
        </w:rPr>
        <w:t xml:space="preserve"> </w:t>
      </w:r>
      <w:proofErr w:type="spellStart"/>
      <w:r w:rsidR="003463A6" w:rsidRPr="00861BBC">
        <w:rPr>
          <w:rFonts w:ascii="Times New Roman" w:hAnsi="Times New Roman"/>
          <w:color w:val="000000" w:themeColor="text1"/>
          <w:sz w:val="24"/>
          <w:szCs w:val="24"/>
          <w:lang w:val="ru-RU"/>
        </w:rPr>
        <w:t>коштів</w:t>
      </w:r>
      <w:proofErr w:type="spellEnd"/>
      <w:r w:rsidR="003463A6" w:rsidRPr="00861BBC">
        <w:rPr>
          <w:rFonts w:ascii="Times New Roman" w:hAnsi="Times New Roman"/>
          <w:color w:val="000000" w:themeColor="text1"/>
          <w:sz w:val="24"/>
          <w:szCs w:val="24"/>
          <w:lang w:val="ru-RU"/>
        </w:rPr>
        <w:t xml:space="preserve"> на </w:t>
      </w:r>
      <w:proofErr w:type="spellStart"/>
      <w:r w:rsidR="003463A6" w:rsidRPr="00861BBC">
        <w:rPr>
          <w:rFonts w:ascii="Times New Roman" w:hAnsi="Times New Roman"/>
          <w:color w:val="000000" w:themeColor="text1"/>
          <w:sz w:val="24"/>
          <w:szCs w:val="24"/>
          <w:lang w:val="ru-RU"/>
        </w:rPr>
        <w:t>рахунки</w:t>
      </w:r>
      <w:proofErr w:type="spellEnd"/>
      <w:r w:rsidR="003463A6" w:rsidRPr="00861BBC">
        <w:rPr>
          <w:rFonts w:ascii="Times New Roman" w:hAnsi="Times New Roman"/>
          <w:color w:val="000000" w:themeColor="text1"/>
          <w:sz w:val="24"/>
          <w:szCs w:val="24"/>
          <w:lang w:val="ru-RU"/>
        </w:rPr>
        <w:t xml:space="preserve"> </w:t>
      </w:r>
      <w:proofErr w:type="spellStart"/>
      <w:r w:rsidR="003463A6" w:rsidRPr="00861BBC">
        <w:rPr>
          <w:rFonts w:ascii="Times New Roman" w:hAnsi="Times New Roman"/>
          <w:color w:val="000000" w:themeColor="text1"/>
          <w:sz w:val="24"/>
          <w:szCs w:val="24"/>
          <w:lang w:val="ru-RU"/>
        </w:rPr>
        <w:t>Замовника</w:t>
      </w:r>
      <w:proofErr w:type="spellEnd"/>
      <w:r w:rsidR="003463A6" w:rsidRPr="00861BBC">
        <w:rPr>
          <w:rFonts w:ascii="Times New Roman" w:hAnsi="Times New Roman"/>
          <w:color w:val="000000" w:themeColor="text1"/>
          <w:sz w:val="24"/>
          <w:szCs w:val="24"/>
          <w:lang w:val="ru-RU"/>
        </w:rPr>
        <w:t>.</w:t>
      </w:r>
    </w:p>
    <w:p w14:paraId="4FABADAB" w14:textId="1A2FA122" w:rsidR="001F2F2D" w:rsidRPr="00861BBC" w:rsidRDefault="003463A6" w:rsidP="00733530">
      <w:pPr>
        <w:tabs>
          <w:tab w:val="left" w:pos="426"/>
          <w:tab w:val="left" w:pos="1134"/>
        </w:tabs>
        <w:spacing w:after="0" w:line="240" w:lineRule="auto"/>
        <w:ind w:firstLine="567"/>
        <w:contextualSpacing/>
        <w:jc w:val="both"/>
        <w:rPr>
          <w:rFonts w:ascii="Times New Roman" w:hAnsi="Times New Roman"/>
          <w:color w:val="000000" w:themeColor="text1"/>
          <w:sz w:val="24"/>
          <w:szCs w:val="24"/>
        </w:rPr>
      </w:pPr>
      <w:r w:rsidRPr="00861BBC">
        <w:rPr>
          <w:rFonts w:ascii="Times New Roman" w:hAnsi="Times New Roman"/>
          <w:color w:val="000000" w:themeColor="text1"/>
          <w:sz w:val="24"/>
          <w:szCs w:val="24"/>
          <w:lang w:val="ru-RU"/>
        </w:rPr>
        <w:t>4.4.</w:t>
      </w:r>
      <w:r w:rsidR="001F2F2D" w:rsidRPr="00861BBC">
        <w:rPr>
          <w:rFonts w:ascii="Times New Roman" w:hAnsi="Times New Roman"/>
          <w:color w:val="000000" w:themeColor="text1"/>
          <w:sz w:val="24"/>
          <w:szCs w:val="24"/>
        </w:rPr>
        <w:t xml:space="preserve">Відповідно до  статті 23 </w:t>
      </w:r>
      <w:proofErr w:type="gramStart"/>
      <w:r w:rsidR="001F2F2D" w:rsidRPr="00861BBC">
        <w:rPr>
          <w:rFonts w:ascii="Times New Roman" w:hAnsi="Times New Roman"/>
          <w:color w:val="000000" w:themeColor="text1"/>
          <w:sz w:val="24"/>
          <w:szCs w:val="24"/>
        </w:rPr>
        <w:t>Бюджетного</w:t>
      </w:r>
      <w:proofErr w:type="gramEnd"/>
      <w:r w:rsidR="001F2F2D" w:rsidRPr="00861BBC">
        <w:rPr>
          <w:rFonts w:ascii="Times New Roman" w:hAnsi="Times New Roman"/>
          <w:color w:val="000000" w:themeColor="text1"/>
          <w:sz w:val="24"/>
          <w:szCs w:val="24"/>
        </w:rPr>
        <w:t xml:space="preserve"> кодексу України бюджетні зобов’язання та платежі з бюджету здійснюються лише за наявності відповідного бюджетного призначення.</w:t>
      </w:r>
    </w:p>
    <w:p w14:paraId="08324986" w14:textId="77777777" w:rsidR="001F2F2D" w:rsidRPr="00861BBC" w:rsidRDefault="001F2F2D" w:rsidP="00733530">
      <w:pPr>
        <w:tabs>
          <w:tab w:val="left" w:pos="426"/>
          <w:tab w:val="left" w:pos="1134"/>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4.5. Приймання Товару здійснюється в присутності уповноважених представників Замовника та Постачальника, шляхом підписання представниками Сторін видаткової накладної, оформленої належним чином.</w:t>
      </w:r>
    </w:p>
    <w:p w14:paraId="0C3B4956" w14:textId="77777777" w:rsidR="001F2F2D" w:rsidRPr="00861BBC" w:rsidRDefault="001F2F2D" w:rsidP="00733530">
      <w:pPr>
        <w:spacing w:after="0" w:line="240" w:lineRule="auto"/>
        <w:contextualSpacing/>
        <w:jc w:val="both"/>
        <w:rPr>
          <w:rFonts w:ascii="Times New Roman" w:hAnsi="Times New Roman" w:cs="Times New Roman"/>
          <w:color w:val="000000" w:themeColor="text1"/>
          <w:sz w:val="14"/>
          <w:szCs w:val="14"/>
        </w:rPr>
      </w:pPr>
    </w:p>
    <w:p w14:paraId="59792FCC" w14:textId="77777777" w:rsidR="001F2F2D" w:rsidRPr="00861BBC" w:rsidRDefault="001F2F2D" w:rsidP="00733530">
      <w:pPr>
        <w:spacing w:after="0" w:line="240" w:lineRule="auto"/>
        <w:contextualSpacing/>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5. Тара та упаковка Товару</w:t>
      </w:r>
    </w:p>
    <w:p w14:paraId="192B90DC"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5.1. Товар відпускається Постачальником Замовнику в тарі (упаковці), яка забезпечує схоронність Товару при його перевезенні та зберіганні, згідно з вимогами встановлених стандартів, технічних умов.</w:t>
      </w:r>
    </w:p>
    <w:p w14:paraId="3761030B"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5.2. Якщо Постачальник передав Замовнику Товар без тари та/або упаковки чи в неналежних тарі та/або упаковці, Замовник має право вимагати від Постачальника </w:t>
      </w:r>
      <w:proofErr w:type="spellStart"/>
      <w:r w:rsidRPr="00861BBC">
        <w:rPr>
          <w:rFonts w:ascii="Times New Roman" w:hAnsi="Times New Roman" w:cs="Times New Roman"/>
          <w:color w:val="000000" w:themeColor="text1"/>
          <w:sz w:val="24"/>
          <w:szCs w:val="24"/>
        </w:rPr>
        <w:t>замiни</w:t>
      </w:r>
      <w:proofErr w:type="spellEnd"/>
      <w:r w:rsidRPr="00861BBC">
        <w:rPr>
          <w:rFonts w:ascii="Times New Roman" w:hAnsi="Times New Roman" w:cs="Times New Roman"/>
          <w:color w:val="000000" w:themeColor="text1"/>
          <w:sz w:val="24"/>
          <w:szCs w:val="24"/>
        </w:rPr>
        <w:t xml:space="preserve"> неналежних тари та/або упаковки, якщо </w:t>
      </w:r>
      <w:proofErr w:type="spellStart"/>
      <w:r w:rsidRPr="00861BBC">
        <w:rPr>
          <w:rFonts w:ascii="Times New Roman" w:hAnsi="Times New Roman" w:cs="Times New Roman"/>
          <w:color w:val="000000" w:themeColor="text1"/>
          <w:sz w:val="24"/>
          <w:szCs w:val="24"/>
        </w:rPr>
        <w:t>iнше</w:t>
      </w:r>
      <w:proofErr w:type="spellEnd"/>
      <w:r w:rsidRPr="00861BBC">
        <w:rPr>
          <w:rFonts w:ascii="Times New Roman" w:hAnsi="Times New Roman" w:cs="Times New Roman"/>
          <w:color w:val="000000" w:themeColor="text1"/>
          <w:sz w:val="24"/>
          <w:szCs w:val="24"/>
        </w:rPr>
        <w:t xml:space="preserve"> не випливає </w:t>
      </w:r>
      <w:proofErr w:type="spellStart"/>
      <w:r w:rsidRPr="00861BBC">
        <w:rPr>
          <w:rFonts w:ascii="Times New Roman" w:hAnsi="Times New Roman" w:cs="Times New Roman"/>
          <w:color w:val="000000" w:themeColor="text1"/>
          <w:sz w:val="24"/>
          <w:szCs w:val="24"/>
        </w:rPr>
        <w:t>iз</w:t>
      </w:r>
      <w:proofErr w:type="spellEnd"/>
      <w:r w:rsidRPr="00861BBC">
        <w:rPr>
          <w:rFonts w:ascii="Times New Roman" w:hAnsi="Times New Roman" w:cs="Times New Roman"/>
          <w:color w:val="000000" w:themeColor="text1"/>
          <w:sz w:val="24"/>
          <w:szCs w:val="24"/>
        </w:rPr>
        <w:t xml:space="preserve"> </w:t>
      </w:r>
      <w:proofErr w:type="spellStart"/>
      <w:r w:rsidRPr="00861BBC">
        <w:rPr>
          <w:rFonts w:ascii="Times New Roman" w:hAnsi="Times New Roman" w:cs="Times New Roman"/>
          <w:color w:val="000000" w:themeColor="text1"/>
          <w:sz w:val="24"/>
          <w:szCs w:val="24"/>
        </w:rPr>
        <w:t>сутi</w:t>
      </w:r>
      <w:proofErr w:type="spellEnd"/>
      <w:r w:rsidRPr="00861BBC">
        <w:rPr>
          <w:rFonts w:ascii="Times New Roman" w:hAnsi="Times New Roman" w:cs="Times New Roman"/>
          <w:color w:val="000000" w:themeColor="text1"/>
          <w:sz w:val="24"/>
          <w:szCs w:val="24"/>
        </w:rPr>
        <w:t xml:space="preserve"> зобов'язання чи характеру товару, або пред’явити до нього </w:t>
      </w:r>
      <w:proofErr w:type="spellStart"/>
      <w:r w:rsidRPr="00861BBC">
        <w:rPr>
          <w:rFonts w:ascii="Times New Roman" w:hAnsi="Times New Roman" w:cs="Times New Roman"/>
          <w:color w:val="000000" w:themeColor="text1"/>
          <w:sz w:val="24"/>
          <w:szCs w:val="24"/>
        </w:rPr>
        <w:t>iншi</w:t>
      </w:r>
      <w:proofErr w:type="spellEnd"/>
      <w:r w:rsidRPr="00861BBC">
        <w:rPr>
          <w:rFonts w:ascii="Times New Roman" w:hAnsi="Times New Roman" w:cs="Times New Roman"/>
          <w:color w:val="000000" w:themeColor="text1"/>
          <w:sz w:val="24"/>
          <w:szCs w:val="24"/>
        </w:rPr>
        <w:t xml:space="preserve"> вимоги, що випливають </w:t>
      </w:r>
      <w:proofErr w:type="spellStart"/>
      <w:r w:rsidRPr="00861BBC">
        <w:rPr>
          <w:rFonts w:ascii="Times New Roman" w:hAnsi="Times New Roman" w:cs="Times New Roman"/>
          <w:color w:val="000000" w:themeColor="text1"/>
          <w:sz w:val="24"/>
          <w:szCs w:val="24"/>
        </w:rPr>
        <w:t>iз</w:t>
      </w:r>
      <w:proofErr w:type="spellEnd"/>
      <w:r w:rsidRPr="00861BBC">
        <w:rPr>
          <w:rFonts w:ascii="Times New Roman" w:hAnsi="Times New Roman" w:cs="Times New Roman"/>
          <w:color w:val="000000" w:themeColor="text1"/>
          <w:sz w:val="24"/>
          <w:szCs w:val="24"/>
        </w:rPr>
        <w:t xml:space="preserve"> передання товару неналежної </w:t>
      </w:r>
      <w:proofErr w:type="spellStart"/>
      <w:r w:rsidRPr="00861BBC">
        <w:rPr>
          <w:rFonts w:ascii="Times New Roman" w:hAnsi="Times New Roman" w:cs="Times New Roman"/>
          <w:color w:val="000000" w:themeColor="text1"/>
          <w:sz w:val="24"/>
          <w:szCs w:val="24"/>
        </w:rPr>
        <w:t>якостi</w:t>
      </w:r>
      <w:proofErr w:type="spellEnd"/>
      <w:r w:rsidRPr="00861BBC">
        <w:rPr>
          <w:rFonts w:ascii="Times New Roman" w:hAnsi="Times New Roman" w:cs="Times New Roman"/>
          <w:color w:val="000000" w:themeColor="text1"/>
          <w:sz w:val="24"/>
          <w:szCs w:val="24"/>
        </w:rPr>
        <w:t>.</w:t>
      </w:r>
    </w:p>
    <w:p w14:paraId="1FBE7C8A" w14:textId="77777777" w:rsidR="001F2F2D" w:rsidRPr="00861BBC" w:rsidRDefault="001F2F2D" w:rsidP="00733530">
      <w:pPr>
        <w:spacing w:after="0" w:line="240" w:lineRule="auto"/>
        <w:ind w:firstLine="567"/>
        <w:contextualSpacing/>
        <w:jc w:val="both"/>
        <w:rPr>
          <w:rFonts w:ascii="Times New Roman" w:hAnsi="Times New Roman" w:cs="Times New Roman"/>
          <w:b/>
          <w:color w:val="000000" w:themeColor="text1"/>
          <w:sz w:val="14"/>
          <w:szCs w:val="14"/>
        </w:rPr>
      </w:pPr>
    </w:p>
    <w:p w14:paraId="69BC6ECE" w14:textId="77777777" w:rsidR="001F2F2D" w:rsidRPr="00861BBC" w:rsidRDefault="001F2F2D" w:rsidP="00733530">
      <w:pPr>
        <w:tabs>
          <w:tab w:val="left" w:pos="284"/>
        </w:tabs>
        <w:spacing w:after="0" w:line="240" w:lineRule="auto"/>
        <w:contextualSpacing/>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6. Поставка Товару</w:t>
      </w:r>
    </w:p>
    <w:p w14:paraId="7CF3C945" w14:textId="77777777" w:rsidR="001F2F2D" w:rsidRPr="00861BBC"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6.1. Поставка Товару Постачальником Замовникові здійснюється до 20.12.2022 р.</w:t>
      </w:r>
    </w:p>
    <w:p w14:paraId="5788F51A" w14:textId="119C6613" w:rsidR="00861BBC" w:rsidRPr="00861BBC" w:rsidRDefault="001F2F2D" w:rsidP="00733530">
      <w:pPr>
        <w:tabs>
          <w:tab w:val="left" w:pos="426"/>
        </w:tabs>
        <w:spacing w:after="0" w:line="240" w:lineRule="auto"/>
        <w:ind w:firstLine="567"/>
        <w:contextualSpacing/>
        <w:jc w:val="both"/>
        <w:rPr>
          <w:rFonts w:ascii="Times New Roman" w:hAnsi="Times New Roman"/>
          <w:color w:val="000000" w:themeColor="text1"/>
          <w:sz w:val="24"/>
          <w:szCs w:val="24"/>
          <w:lang w:val="ru-RU"/>
        </w:rPr>
      </w:pPr>
      <w:r w:rsidRPr="00861BBC">
        <w:rPr>
          <w:rFonts w:ascii="Times New Roman" w:hAnsi="Times New Roman" w:cs="Times New Roman"/>
          <w:color w:val="000000" w:themeColor="text1"/>
          <w:sz w:val="24"/>
          <w:szCs w:val="24"/>
          <w:lang w:eastAsia="ar-SA"/>
        </w:rPr>
        <w:t>6.2. Місце поставки Товару:</w:t>
      </w:r>
      <w:r w:rsidRPr="00861BBC">
        <w:rPr>
          <w:rFonts w:ascii="Times New Roman" w:hAnsi="Times New Roman" w:cs="Times New Roman"/>
          <w:bCs/>
          <w:color w:val="000000" w:themeColor="text1"/>
          <w:sz w:val="24"/>
          <w:szCs w:val="24"/>
          <w:lang w:eastAsia="en-US"/>
        </w:rPr>
        <w:t xml:space="preserve"> </w:t>
      </w:r>
      <w:proofErr w:type="spellStart"/>
      <w:r w:rsidR="00861BBC" w:rsidRPr="00861BBC">
        <w:rPr>
          <w:rFonts w:ascii="Times New Roman" w:hAnsi="Times New Roman"/>
          <w:color w:val="000000" w:themeColor="text1"/>
          <w:sz w:val="24"/>
          <w:szCs w:val="24"/>
          <w:lang w:val="ru-RU"/>
        </w:rPr>
        <w:t>Заклади</w:t>
      </w:r>
      <w:proofErr w:type="spellEnd"/>
      <w:r w:rsidR="00861BBC" w:rsidRPr="00861BBC">
        <w:rPr>
          <w:rFonts w:ascii="Times New Roman" w:hAnsi="Times New Roman"/>
          <w:color w:val="000000" w:themeColor="text1"/>
          <w:sz w:val="24"/>
          <w:szCs w:val="24"/>
          <w:lang w:val="ru-RU"/>
        </w:rPr>
        <w:t xml:space="preserve"> та установи </w:t>
      </w:r>
      <w:proofErr w:type="spellStart"/>
      <w:r w:rsidR="00861BBC" w:rsidRPr="00861BBC">
        <w:rPr>
          <w:rFonts w:ascii="Times New Roman" w:hAnsi="Times New Roman"/>
          <w:color w:val="000000" w:themeColor="text1"/>
          <w:sz w:val="24"/>
          <w:szCs w:val="24"/>
          <w:lang w:val="ru-RU"/>
        </w:rPr>
        <w:t>системи</w:t>
      </w:r>
      <w:proofErr w:type="spellEnd"/>
      <w:r w:rsidR="00861BBC" w:rsidRPr="00861BBC">
        <w:rPr>
          <w:rFonts w:ascii="Times New Roman" w:hAnsi="Times New Roman"/>
          <w:color w:val="000000" w:themeColor="text1"/>
          <w:sz w:val="24"/>
          <w:szCs w:val="24"/>
          <w:lang w:val="ru-RU"/>
        </w:rPr>
        <w:t xml:space="preserve"> </w:t>
      </w:r>
      <w:proofErr w:type="spellStart"/>
      <w:r w:rsidR="00861BBC" w:rsidRPr="00861BBC">
        <w:rPr>
          <w:rFonts w:ascii="Times New Roman" w:hAnsi="Times New Roman"/>
          <w:color w:val="000000" w:themeColor="text1"/>
          <w:sz w:val="24"/>
          <w:szCs w:val="24"/>
          <w:lang w:val="ru-RU"/>
        </w:rPr>
        <w:t>освіти</w:t>
      </w:r>
      <w:proofErr w:type="spellEnd"/>
      <w:r w:rsidR="00861BBC" w:rsidRPr="00861BBC">
        <w:rPr>
          <w:rFonts w:ascii="Times New Roman" w:hAnsi="Times New Roman"/>
          <w:color w:val="000000" w:themeColor="text1"/>
          <w:sz w:val="24"/>
          <w:szCs w:val="24"/>
          <w:lang w:val="ru-RU"/>
        </w:rPr>
        <w:t xml:space="preserve"> </w:t>
      </w:r>
      <w:proofErr w:type="spellStart"/>
      <w:r w:rsidR="00861BBC" w:rsidRPr="00861BBC">
        <w:rPr>
          <w:rFonts w:ascii="Times New Roman" w:hAnsi="Times New Roman"/>
          <w:color w:val="000000" w:themeColor="text1"/>
          <w:sz w:val="24"/>
          <w:szCs w:val="24"/>
          <w:lang w:val="ru-RU"/>
        </w:rPr>
        <w:t>Суворовського</w:t>
      </w:r>
      <w:proofErr w:type="spellEnd"/>
      <w:r w:rsidR="00861BBC" w:rsidRPr="00861BBC">
        <w:rPr>
          <w:rFonts w:ascii="Times New Roman" w:hAnsi="Times New Roman"/>
          <w:color w:val="000000" w:themeColor="text1"/>
          <w:sz w:val="24"/>
          <w:szCs w:val="24"/>
          <w:lang w:val="ru-RU"/>
        </w:rPr>
        <w:t xml:space="preserve"> району </w:t>
      </w:r>
      <w:proofErr w:type="spellStart"/>
      <w:r w:rsidR="00861BBC" w:rsidRPr="00861BBC">
        <w:rPr>
          <w:rFonts w:ascii="Times New Roman" w:hAnsi="Times New Roman"/>
          <w:color w:val="000000" w:themeColor="text1"/>
          <w:sz w:val="24"/>
          <w:szCs w:val="24"/>
          <w:lang w:val="ru-RU"/>
        </w:rPr>
        <w:t>відавідно</w:t>
      </w:r>
      <w:proofErr w:type="spellEnd"/>
      <w:r w:rsidR="00861BBC" w:rsidRPr="00861BBC">
        <w:rPr>
          <w:rFonts w:ascii="Times New Roman" w:hAnsi="Times New Roman"/>
          <w:color w:val="000000" w:themeColor="text1"/>
          <w:sz w:val="24"/>
          <w:szCs w:val="24"/>
          <w:lang w:val="ru-RU"/>
        </w:rPr>
        <w:t xml:space="preserve"> до </w:t>
      </w:r>
      <w:proofErr w:type="spellStart"/>
      <w:r w:rsidR="00861BBC" w:rsidRPr="00861BBC">
        <w:rPr>
          <w:rFonts w:ascii="Times New Roman" w:hAnsi="Times New Roman"/>
          <w:color w:val="000000" w:themeColor="text1"/>
          <w:sz w:val="24"/>
          <w:szCs w:val="24"/>
          <w:lang w:val="ru-RU"/>
        </w:rPr>
        <w:t>Додатку</w:t>
      </w:r>
      <w:proofErr w:type="spellEnd"/>
      <w:r w:rsidR="00861BBC" w:rsidRPr="00861BBC">
        <w:rPr>
          <w:rFonts w:ascii="Times New Roman" w:hAnsi="Times New Roman"/>
          <w:color w:val="000000" w:themeColor="text1"/>
          <w:sz w:val="24"/>
          <w:szCs w:val="24"/>
          <w:lang w:val="ru-RU"/>
        </w:rPr>
        <w:t xml:space="preserve"> № 2 договору </w:t>
      </w:r>
      <w:proofErr w:type="spellStart"/>
      <w:r w:rsidR="00861BBC" w:rsidRPr="00861BBC">
        <w:rPr>
          <w:rFonts w:ascii="Times New Roman" w:hAnsi="Times New Roman"/>
          <w:color w:val="000000" w:themeColor="text1"/>
          <w:sz w:val="24"/>
          <w:szCs w:val="24"/>
          <w:lang w:val="ru-RU"/>
        </w:rPr>
        <w:t>Дислокація</w:t>
      </w:r>
      <w:proofErr w:type="spellEnd"/>
      <w:r w:rsidR="00861BBC" w:rsidRPr="00861BBC">
        <w:rPr>
          <w:rFonts w:ascii="Times New Roman" w:hAnsi="Times New Roman"/>
          <w:color w:val="000000" w:themeColor="text1"/>
          <w:sz w:val="24"/>
          <w:szCs w:val="24"/>
          <w:lang w:val="ru-RU"/>
        </w:rPr>
        <w:t xml:space="preserve"> </w:t>
      </w:r>
    </w:p>
    <w:p w14:paraId="78D642F7" w14:textId="3C2FCBF9" w:rsidR="001F2F2D" w:rsidRPr="00861BBC"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lang w:eastAsia="ar-SA"/>
        </w:rPr>
        <w:t>6</w:t>
      </w:r>
      <w:r w:rsidRPr="00861BBC">
        <w:rPr>
          <w:rFonts w:ascii="Times New Roman" w:hAnsi="Times New Roman" w:cs="Times New Roman"/>
          <w:color w:val="000000" w:themeColor="text1"/>
          <w:sz w:val="24"/>
          <w:szCs w:val="24"/>
        </w:rPr>
        <w:t>.3. Отримувачем Товару є Замовник.</w:t>
      </w:r>
    </w:p>
    <w:p w14:paraId="4ED3E4D5"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lang w:eastAsia="ar-SA"/>
        </w:rPr>
        <w:t>6</w:t>
      </w:r>
      <w:r w:rsidRPr="00861BBC">
        <w:rPr>
          <w:rFonts w:ascii="Times New Roman" w:hAnsi="Times New Roman" w:cs="Times New Roman"/>
          <w:color w:val="000000" w:themeColor="text1"/>
          <w:sz w:val="24"/>
          <w:szCs w:val="24"/>
        </w:rPr>
        <w:t>.4. Датою поставки Товару вважається дата доставки Товару у приміщення Замовника та підписання видаткової накладної відповідальними особами Сторін.</w:t>
      </w:r>
    </w:p>
    <w:p w14:paraId="31FE96D2"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lang w:eastAsia="ar-SA"/>
        </w:rPr>
        <w:t>6</w:t>
      </w:r>
      <w:r w:rsidRPr="00861BBC">
        <w:rPr>
          <w:rFonts w:ascii="Times New Roman" w:hAnsi="Times New Roman" w:cs="Times New Roman"/>
          <w:color w:val="000000" w:themeColor="text1"/>
          <w:sz w:val="24"/>
          <w:szCs w:val="24"/>
        </w:rPr>
        <w:t>.5. Товар приймається належної якості згідно кількості та переліку, визначеного у Специфікації (Додаток № 1 до цього Договору).</w:t>
      </w:r>
    </w:p>
    <w:p w14:paraId="0EECCF28" w14:textId="77777777" w:rsidR="001F2F2D" w:rsidRPr="00861BBC"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lang w:eastAsia="ar-SA"/>
        </w:rPr>
        <w:t>6</w:t>
      </w:r>
      <w:r w:rsidRPr="00861BBC">
        <w:rPr>
          <w:rFonts w:ascii="Times New Roman" w:hAnsi="Times New Roman" w:cs="Times New Roman"/>
          <w:color w:val="000000" w:themeColor="text1"/>
          <w:sz w:val="24"/>
          <w:szCs w:val="24"/>
        </w:rPr>
        <w:t>.6.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здійсненні вантажно-розвантажувальних робіт.</w:t>
      </w:r>
    </w:p>
    <w:p w14:paraId="2DD3F558" w14:textId="77777777" w:rsidR="001F2F2D" w:rsidRPr="00861BBC"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lang w:eastAsia="ar-SA"/>
        </w:rPr>
        <w:t>6</w:t>
      </w:r>
      <w:r w:rsidRPr="00861BBC">
        <w:rPr>
          <w:rFonts w:ascii="Times New Roman" w:hAnsi="Times New Roman" w:cs="Times New Roman"/>
          <w:color w:val="000000" w:themeColor="text1"/>
          <w:sz w:val="24"/>
          <w:szCs w:val="24"/>
        </w:rPr>
        <w:t>.7. Зобов’язання Постачальника щодо поставки Товару вважаються виконаними у повному обсязі з моменту передачі Товару у власність Замовника за його адресою зазначеною в пункті 6.2. Договору та підписання Замовником видаткової накладної.</w:t>
      </w:r>
    </w:p>
    <w:p w14:paraId="3777F335" w14:textId="77777777" w:rsidR="001F2F2D" w:rsidRPr="00861BBC" w:rsidRDefault="001F2F2D" w:rsidP="00733530">
      <w:pPr>
        <w:tabs>
          <w:tab w:val="left" w:pos="0"/>
          <w:tab w:val="left" w:pos="426"/>
        </w:tabs>
        <w:spacing w:after="0" w:line="240" w:lineRule="auto"/>
        <w:ind w:firstLine="567"/>
        <w:contextualSpacing/>
        <w:jc w:val="both"/>
        <w:rPr>
          <w:rFonts w:ascii="Times New Roman" w:hAnsi="Times New Roman" w:cs="Times New Roman"/>
          <w:b/>
          <w:color w:val="000000" w:themeColor="text1"/>
          <w:sz w:val="24"/>
          <w:szCs w:val="24"/>
        </w:rPr>
      </w:pPr>
      <w:r w:rsidRPr="00861BBC">
        <w:rPr>
          <w:rFonts w:ascii="Times New Roman" w:hAnsi="Times New Roman" w:cs="Times New Roman"/>
          <w:color w:val="000000" w:themeColor="text1"/>
          <w:sz w:val="24"/>
          <w:szCs w:val="24"/>
          <w:lang w:eastAsia="ar-SA"/>
        </w:rPr>
        <w:t>6</w:t>
      </w:r>
      <w:r w:rsidRPr="00861BBC">
        <w:rPr>
          <w:rFonts w:ascii="Times New Roman" w:hAnsi="Times New Roman" w:cs="Times New Roman"/>
          <w:color w:val="000000" w:themeColor="text1"/>
          <w:sz w:val="24"/>
          <w:szCs w:val="24"/>
        </w:rPr>
        <w:t xml:space="preserve">.8. Поставка (передача) Товару здійснюється у присутності уповноважених представників обох Сторін за адресою Замовника, зазначеною у пункті 6.2. Договору, під час поставки Товару Постачальник надає Замовнику належним чином оформлені: оригінал видаткової накладної та всю супровідну документацію на Товар, згідно вимог чинного законодавства України. </w:t>
      </w:r>
    </w:p>
    <w:p w14:paraId="0FBA019D" w14:textId="77777777" w:rsidR="001F2F2D" w:rsidRPr="00861BBC"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lang w:eastAsia="ar-SA"/>
        </w:rPr>
        <w:t>6</w:t>
      </w:r>
      <w:r w:rsidRPr="00861BBC">
        <w:rPr>
          <w:rFonts w:ascii="Times New Roman" w:hAnsi="Times New Roman" w:cs="Times New Roman"/>
          <w:color w:val="000000" w:themeColor="text1"/>
          <w:sz w:val="24"/>
          <w:szCs w:val="24"/>
        </w:rPr>
        <w:t>.9. Замовник має право пред’явити претензію Постачальнику по кількості та якості Товару. Претензія готується і подається у письмовій формі, пред’являється Постачальнику, по кількості – у день прийому-передачі Товару, по якості – в будь-який момент впродовж терміну використання Товару.</w:t>
      </w:r>
    </w:p>
    <w:p w14:paraId="6DDC90D7" w14:textId="77777777" w:rsidR="001F2F2D" w:rsidRPr="00861BBC"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lang w:eastAsia="ar-SA"/>
        </w:rPr>
        <w:t>6</w:t>
      </w:r>
      <w:r w:rsidRPr="00861BBC">
        <w:rPr>
          <w:rFonts w:ascii="Times New Roman" w:hAnsi="Times New Roman" w:cs="Times New Roman"/>
          <w:color w:val="000000" w:themeColor="text1"/>
          <w:sz w:val="24"/>
          <w:szCs w:val="24"/>
        </w:rPr>
        <w:t>.10. При виникненні претензій по некомплектності, кількості чи якості поставленого Товару, Постачальник повинен здійснити додаткову поставку або заміну неякісного товару протягом 3 (трьох) банківських днів або повернути вартість Товару неналежної якості з дати отримання претензій від Замовника.</w:t>
      </w:r>
    </w:p>
    <w:p w14:paraId="41AD79C6" w14:textId="77777777" w:rsidR="001F2F2D" w:rsidRPr="00861BBC"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lang w:eastAsia="ar-SA"/>
        </w:rPr>
        <w:t>6</w:t>
      </w:r>
      <w:r w:rsidRPr="00861BBC">
        <w:rPr>
          <w:rFonts w:ascii="Times New Roman" w:hAnsi="Times New Roman" w:cs="Times New Roman"/>
          <w:color w:val="000000" w:themeColor="text1"/>
          <w:sz w:val="24"/>
          <w:szCs w:val="24"/>
        </w:rPr>
        <w:t>.11. Поставка Товару здійснюється транспортом Постачальника.</w:t>
      </w:r>
    </w:p>
    <w:p w14:paraId="37256989" w14:textId="77777777" w:rsidR="001F2F2D" w:rsidRPr="00861BBC"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6.12. Розвантаження Товару, занесення до приміщення Замовника здійснюється Постачальником.</w:t>
      </w:r>
    </w:p>
    <w:p w14:paraId="314E86FC" w14:textId="77777777" w:rsidR="001F2F2D" w:rsidRPr="00861BBC"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6.13. Відвантаження (доставка) Товару може здійснюватися вантажовідправником, що не є Постачальником, однак, в будь-якому разі, вартість відвантаження (доставки) та вантажно-розвантажувальні роботи (занесення Товару до приміщення Замовника) Товару до місця поставки відшкодовується за рахунок Постачальника і враховані в ціні цього Договору, визначеній в пункті 3.1. цього Договору.</w:t>
      </w:r>
    </w:p>
    <w:p w14:paraId="2C9D3FB3" w14:textId="77777777" w:rsidR="001F2F2D" w:rsidRPr="00861BBC" w:rsidRDefault="001F2F2D" w:rsidP="00733530">
      <w:pPr>
        <w:spacing w:after="0" w:line="240" w:lineRule="auto"/>
        <w:contextualSpacing/>
        <w:jc w:val="center"/>
        <w:rPr>
          <w:rFonts w:ascii="Times New Roman" w:hAnsi="Times New Roman" w:cs="Times New Roman"/>
          <w:b/>
          <w:color w:val="000000" w:themeColor="text1"/>
          <w:sz w:val="14"/>
          <w:szCs w:val="14"/>
        </w:rPr>
      </w:pPr>
    </w:p>
    <w:p w14:paraId="27A17AD0" w14:textId="77777777" w:rsidR="001F2F2D" w:rsidRPr="00861BBC" w:rsidRDefault="001F2F2D" w:rsidP="00733530">
      <w:pPr>
        <w:spacing w:after="0" w:line="240" w:lineRule="auto"/>
        <w:contextualSpacing/>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lastRenderedPageBreak/>
        <w:t>7. Права та обов’язки Сторін</w:t>
      </w:r>
    </w:p>
    <w:p w14:paraId="78F14DA8" w14:textId="77777777" w:rsidR="001F2F2D" w:rsidRPr="00861BBC"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7.1. Замовник зобов’язаний:</w:t>
      </w:r>
    </w:p>
    <w:p w14:paraId="5C3D2CE7" w14:textId="77777777" w:rsidR="001F2F2D" w:rsidRPr="00861BBC" w:rsidRDefault="001F2F2D" w:rsidP="00733530">
      <w:pPr>
        <w:tabs>
          <w:tab w:val="left" w:pos="127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7.1.1. Оплатити поставлений Товар у розмірах та в терміни, які встановлені цим Договором;</w:t>
      </w:r>
    </w:p>
    <w:p w14:paraId="31F071F6" w14:textId="77777777" w:rsidR="001F2F2D" w:rsidRPr="00861BBC" w:rsidRDefault="001F2F2D" w:rsidP="00733530">
      <w:pPr>
        <w:tabs>
          <w:tab w:val="left" w:pos="127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7.1.2. Прийняти поставлений Товар в кількості, комплектації та якості відповідно до умов цього Договору;</w:t>
      </w:r>
    </w:p>
    <w:p w14:paraId="7050AE40" w14:textId="77777777" w:rsidR="001F2F2D" w:rsidRPr="00861BBC" w:rsidRDefault="001F2F2D" w:rsidP="00733530">
      <w:pPr>
        <w:tabs>
          <w:tab w:val="left" w:pos="1276"/>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7.1.3. Призначити відповідальних працівників,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6239BCD1"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7.1.4. До початку поставки Товару, а також, за необхідності, під час поставки Товару, за взаємною згодою Сторін, забезпечити Постачальника усією необхідною інформацією;</w:t>
      </w:r>
    </w:p>
    <w:p w14:paraId="5C0D8999"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7.1.5 В разі необхідності повідомити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документів;</w:t>
      </w:r>
    </w:p>
    <w:p w14:paraId="0E648D19"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7.1.6. Не чинити дій, що суперечать умовам Договору і завдають збитків іншій Стороні;</w:t>
      </w:r>
    </w:p>
    <w:p w14:paraId="4285BBBE"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7.1.7. Належним чином виконувати інші зобов’язання, пов’язані з виконанням Договору.</w:t>
      </w:r>
    </w:p>
    <w:p w14:paraId="1F8042B0" w14:textId="77777777" w:rsidR="001F2F2D" w:rsidRPr="00861BBC"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7.2. Замовник має право:</w:t>
      </w:r>
    </w:p>
    <w:p w14:paraId="168B2B8A"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7.2.1. Достроково розірвати цей Договір у разі невиконання зобов’язань Постачальником, повідомивши про це його у строк 10 (десяти) календарних днів; </w:t>
      </w:r>
    </w:p>
    <w:p w14:paraId="7411F930" w14:textId="77777777" w:rsidR="001F2F2D" w:rsidRPr="00861BBC"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61BBC">
        <w:rPr>
          <w:rFonts w:ascii="Times New Roman" w:hAnsi="Times New Roman" w:cs="Times New Roman"/>
          <w:color w:val="000000" w:themeColor="text1"/>
          <w:sz w:val="24"/>
          <w:szCs w:val="24"/>
        </w:rPr>
        <w:t>7.2.2. За своєю вимогою бути проінформованим Постачальником щодо всіх етапів поставки Товару у строки встановлені Договором;</w:t>
      </w:r>
    </w:p>
    <w:p w14:paraId="70919F25"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1D934043"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7.2.4. Повернути документи без здійснення оплати в разі неналежного їх оформлення (відсутність печатки, підписів тощо);</w:t>
      </w:r>
    </w:p>
    <w:p w14:paraId="3514FA85"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7.2.5. Отримувати необхідні пояснення та консультації від Постачальника щодо предмету Договору, його виконання тощо;</w:t>
      </w:r>
    </w:p>
    <w:p w14:paraId="00DB924B"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7.2.6. Вносити зауваження, пропозиції або заперечення щодо Товару, якщо Постачальником порушено вимоги вказані у Договорі;</w:t>
      </w:r>
    </w:p>
    <w:p w14:paraId="0287EFC9"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7.2.7. Ініціювати питання щодо внесення змін або розірвання Договору відповідно до чинного законодавства України;</w:t>
      </w:r>
    </w:p>
    <w:p w14:paraId="3406AFC3"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7.2.8. Користуватися іншими правами, передбаченими чинним законодавством України.</w:t>
      </w:r>
    </w:p>
    <w:p w14:paraId="7F91A496" w14:textId="77777777" w:rsidR="001F2F2D" w:rsidRPr="00861BBC"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7.3. Постачальник зобов’язаний:</w:t>
      </w:r>
    </w:p>
    <w:p w14:paraId="116410C2" w14:textId="77777777" w:rsidR="001F2F2D" w:rsidRPr="00861BBC"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7.3.1. Забезпечити поставку Товару, якість якого відповідає умовам, установленим цим Договором та у строки, встановлені цим Договором;</w:t>
      </w:r>
    </w:p>
    <w:p w14:paraId="46E3A0E4" w14:textId="77777777" w:rsidR="001F2F2D" w:rsidRPr="00861BBC"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7.3.2. Призначити відповідальних фахівців,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25A0306F" w14:textId="77777777" w:rsidR="001F2F2D" w:rsidRPr="00861BBC"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7.3.3. Інформувати Замовника про будь-які обставини, що заважають виконувати обов’язки за Договором;</w:t>
      </w:r>
    </w:p>
    <w:p w14:paraId="0D6ED17E" w14:textId="77777777" w:rsidR="001F2F2D" w:rsidRPr="00861BBC"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7.3.4. Виконувати гарантійні зобов’язання;</w:t>
      </w:r>
    </w:p>
    <w:p w14:paraId="6F6786F8" w14:textId="77777777" w:rsidR="001F2F2D" w:rsidRPr="00861BBC"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7.3.5. Надавати необхідні пояснення та консультації Замовнику щодо предмету Договору, його виконання тощо;</w:t>
      </w:r>
    </w:p>
    <w:p w14:paraId="71B1BAC6" w14:textId="77777777" w:rsidR="001F2F2D" w:rsidRPr="00861BBC"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7.3.6. Забезпечити своєчасну підготовку та підписання зі своєї сторони документів, передбачених Договором;</w:t>
      </w:r>
    </w:p>
    <w:p w14:paraId="4A57204F" w14:textId="77777777" w:rsidR="001F2F2D" w:rsidRPr="00861BBC"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7.3.7. 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документів, тощо;</w:t>
      </w:r>
    </w:p>
    <w:p w14:paraId="0B7F6393" w14:textId="77777777" w:rsidR="001F2F2D" w:rsidRPr="00861BBC" w:rsidRDefault="001F2F2D" w:rsidP="00733530">
      <w:pPr>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7.3.8. Не чинити дій, що суперечать умовам Договору і можуть завдати збитків іншій Стороні;</w:t>
      </w:r>
    </w:p>
    <w:p w14:paraId="311BAEF5" w14:textId="77777777" w:rsidR="001F2F2D" w:rsidRPr="00861BBC" w:rsidRDefault="001F2F2D" w:rsidP="00733530">
      <w:pPr>
        <w:tabs>
          <w:tab w:val="left" w:pos="0"/>
          <w:tab w:val="left" w:pos="720"/>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lastRenderedPageBreak/>
        <w:t>7.3.9. Належним чином виконувати інші зобов’язання, пов’язані з виконанням Договору.</w:t>
      </w:r>
    </w:p>
    <w:p w14:paraId="0E13BB75" w14:textId="77777777" w:rsidR="001F2F2D" w:rsidRPr="00861BBC" w:rsidRDefault="001F2F2D" w:rsidP="00733530">
      <w:pPr>
        <w:tabs>
          <w:tab w:val="left" w:pos="0"/>
          <w:tab w:val="left" w:pos="720"/>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7.3.10. Під час поставки Товару та для прийому представником Замовника Постачальник передає всі документи (технічний паспорт, сертифікат якості тощо), необхідні для його прийняття на умовах цього Договору;</w:t>
      </w:r>
    </w:p>
    <w:p w14:paraId="260B31CD" w14:textId="77777777" w:rsidR="001F2F2D" w:rsidRPr="00861BBC" w:rsidRDefault="001F2F2D" w:rsidP="00733530">
      <w:pPr>
        <w:tabs>
          <w:tab w:val="left" w:pos="0"/>
          <w:tab w:val="left" w:pos="720"/>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7.3.11. Нести всі ризики, яких може зазнати Товар при поставці до моменту передачі його Замовнику;</w:t>
      </w:r>
    </w:p>
    <w:p w14:paraId="16824517" w14:textId="77777777" w:rsidR="001F2F2D" w:rsidRPr="00861BBC" w:rsidRDefault="001F2F2D" w:rsidP="00733530">
      <w:pPr>
        <w:tabs>
          <w:tab w:val="left" w:pos="0"/>
          <w:tab w:val="left" w:pos="720"/>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7.3.12. Поставити Товар у комплектації та упаковці виробника, виконувати гарантійні зобов’язання.</w:t>
      </w:r>
    </w:p>
    <w:p w14:paraId="1EA13F00" w14:textId="77777777" w:rsidR="001F2F2D" w:rsidRPr="00861BBC"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7.4. Постачальник має право:</w:t>
      </w:r>
    </w:p>
    <w:p w14:paraId="2AFAACF5"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7.4.1. Своєчасно та в повному обсязі отримувати оплату за Товар, що поставляється відповідно до умов цього Договору; </w:t>
      </w:r>
    </w:p>
    <w:p w14:paraId="6DC9F131"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7.4.2. У разі невиконання зобов’язань Замовником Постачальник має право достроково розірвати цей Договір, повідомивши про це Замовника у строк 10 (десяти) календарних днів;</w:t>
      </w:r>
    </w:p>
    <w:p w14:paraId="7736DBDC"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7.4.3. На дострокову поставку Товару за обов’язковою попередньою домовленістю з Замовником;</w:t>
      </w:r>
    </w:p>
    <w:p w14:paraId="0E9D78E4"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7.4.4. Вимагати від Замовника оплатити Товару, який був фактично поставлений ним у строки, в порядку та за умовами цього Договору до дня, коли Замовник прийняв рішення про розірвання Договору;</w:t>
      </w:r>
    </w:p>
    <w:p w14:paraId="4A3380F2"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7.4.5. Ініціювати питання щодо внесення змін або розірвання Договору відповідно до чинного законодавства України; </w:t>
      </w:r>
    </w:p>
    <w:p w14:paraId="34E68DA5"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7.4.6. Користуватися іншими правами, передбаченими чинним законодавством України.</w:t>
      </w:r>
    </w:p>
    <w:p w14:paraId="0BD4C298" w14:textId="77777777" w:rsidR="001F2F2D" w:rsidRPr="00861BBC"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14"/>
          <w:szCs w:val="14"/>
        </w:rPr>
      </w:pPr>
    </w:p>
    <w:p w14:paraId="7C39F7EA" w14:textId="77777777" w:rsidR="001F2F2D" w:rsidRPr="00861BBC" w:rsidRDefault="001F2F2D" w:rsidP="00733530">
      <w:pPr>
        <w:spacing w:after="0" w:line="240" w:lineRule="auto"/>
        <w:ind w:firstLine="709"/>
        <w:contextualSpacing/>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8. Відповідальність Сторін</w:t>
      </w:r>
    </w:p>
    <w:p w14:paraId="56E8BCC6" w14:textId="77777777" w:rsidR="001F2F2D" w:rsidRPr="00861BBC" w:rsidRDefault="001F2F2D" w:rsidP="00733530">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399EE001" w14:textId="77777777" w:rsidR="001F2F2D" w:rsidRPr="00861BBC" w:rsidRDefault="001F2F2D" w:rsidP="00733530">
      <w:pPr>
        <w:tabs>
          <w:tab w:val="left" w:pos="851"/>
        </w:tabs>
        <w:spacing w:after="0" w:line="240" w:lineRule="auto"/>
        <w:ind w:firstLine="709"/>
        <w:contextualSpacing/>
        <w:jc w:val="both"/>
        <w:rPr>
          <w:rFonts w:ascii="Times New Roman" w:hAnsi="Times New Roman"/>
          <w:color w:val="000000" w:themeColor="text1"/>
          <w:sz w:val="24"/>
          <w:szCs w:val="24"/>
        </w:rPr>
      </w:pPr>
      <w:r w:rsidRPr="00861BBC">
        <w:rPr>
          <w:rFonts w:ascii="Times New Roman" w:hAnsi="Times New Roman" w:cs="Times New Roman"/>
          <w:color w:val="000000" w:themeColor="text1"/>
          <w:sz w:val="24"/>
          <w:szCs w:val="24"/>
        </w:rPr>
        <w:t>8</w:t>
      </w:r>
      <w:r w:rsidRPr="00861BBC">
        <w:rPr>
          <w:rFonts w:ascii="Times New Roman" w:hAnsi="Times New Roman"/>
          <w:color w:val="000000" w:themeColor="text1"/>
          <w:sz w:val="24"/>
          <w:szCs w:val="24"/>
        </w:rPr>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14:paraId="1F046BAB" w14:textId="77777777" w:rsidR="001F2F2D" w:rsidRPr="00861BBC" w:rsidRDefault="001F2F2D" w:rsidP="00733530">
      <w:pPr>
        <w:tabs>
          <w:tab w:val="left" w:pos="851"/>
        </w:tabs>
        <w:spacing w:after="0" w:line="240" w:lineRule="auto"/>
        <w:ind w:firstLine="709"/>
        <w:contextualSpacing/>
        <w:jc w:val="both"/>
        <w:rPr>
          <w:rFonts w:ascii="Times New Roman" w:hAnsi="Times New Roman"/>
          <w:color w:val="000000" w:themeColor="text1"/>
          <w:sz w:val="24"/>
          <w:szCs w:val="24"/>
        </w:rPr>
      </w:pPr>
      <w:r w:rsidRPr="00861BBC">
        <w:rPr>
          <w:rFonts w:ascii="Times New Roman" w:hAnsi="Times New Roman"/>
          <w:color w:val="000000" w:themeColor="text1"/>
          <w:sz w:val="24"/>
          <w:szCs w:val="24"/>
        </w:rPr>
        <w:t>8.3.За порушення строків виконання зобов'язання  з Постачальника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07A348C8" w14:textId="77777777" w:rsidR="001F2F2D" w:rsidRPr="00861BBC" w:rsidRDefault="001F2F2D" w:rsidP="00733530">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861BBC">
        <w:rPr>
          <w:rFonts w:ascii="Times New Roman" w:hAnsi="Times New Roman"/>
          <w:color w:val="000000" w:themeColor="text1"/>
          <w:sz w:val="24"/>
          <w:szCs w:val="24"/>
        </w:rPr>
        <w:t>8.4.</w:t>
      </w:r>
      <w:r w:rsidRPr="00861BBC">
        <w:rPr>
          <w:rFonts w:ascii="Times New Roman" w:hAnsi="Times New Roman" w:cs="Times New Roman"/>
          <w:color w:val="000000" w:themeColor="text1"/>
          <w:sz w:val="24"/>
          <w:szCs w:val="24"/>
        </w:rPr>
        <w:t>Оплата штрафних санкцій не звільняє винну Сторону від обов’язку виконати всі свої зобов’язання за Договором.</w:t>
      </w:r>
    </w:p>
    <w:p w14:paraId="1E2BC2FA" w14:textId="77777777" w:rsidR="001F2F2D" w:rsidRPr="00861BBC" w:rsidRDefault="001F2F2D" w:rsidP="00733530">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8.5.Одностороння відмова від виконання зобов’язань за договором не допускається, крім випадків, передбачених Договором.</w:t>
      </w:r>
    </w:p>
    <w:p w14:paraId="0FE3ABA4"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14"/>
          <w:szCs w:val="14"/>
        </w:rPr>
      </w:pPr>
    </w:p>
    <w:p w14:paraId="2C3C7C9C" w14:textId="77777777" w:rsidR="001F2F2D" w:rsidRPr="00861BBC" w:rsidRDefault="001F2F2D" w:rsidP="00733530">
      <w:pPr>
        <w:spacing w:after="0" w:line="240" w:lineRule="auto"/>
        <w:ind w:firstLine="567"/>
        <w:contextualSpacing/>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9. Обставини непереборної сили</w:t>
      </w:r>
    </w:p>
    <w:p w14:paraId="278531D5" w14:textId="77777777" w:rsidR="001F2F2D" w:rsidRPr="00861BBC" w:rsidRDefault="001F2F2D" w:rsidP="00733530">
      <w:pPr>
        <w:tabs>
          <w:tab w:val="left" w:pos="426"/>
        </w:tabs>
        <w:spacing w:after="0" w:line="240" w:lineRule="auto"/>
        <w:ind w:firstLine="709"/>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BD584F5" w14:textId="77777777" w:rsidR="001F2F2D" w:rsidRPr="00861BBC" w:rsidRDefault="001F2F2D" w:rsidP="00733530">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9.2. Сторона, що не може виконувати зобов’язання за Договором внаслідок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14:paraId="095A76E9" w14:textId="77777777" w:rsidR="001F2F2D" w:rsidRPr="00861BBC" w:rsidRDefault="001F2F2D" w:rsidP="00733530">
      <w:pPr>
        <w:spacing w:after="0" w:line="240" w:lineRule="auto"/>
        <w:ind w:firstLine="709"/>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9.3. Доказом виникнення обставин непереборної сили та строки дії таких обставин підтверджується Торгово-промисловою палатою України або іншим уповноваженим органом державної влади України, до компетенції якого відноситься визначення форс-мажорних обставин.</w:t>
      </w:r>
    </w:p>
    <w:p w14:paraId="6E907C31" w14:textId="77777777" w:rsidR="001F2F2D" w:rsidRPr="00861BBC" w:rsidRDefault="001F2F2D" w:rsidP="00733530">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10 (десяти) днів з дня розірвання Договору.</w:t>
      </w:r>
    </w:p>
    <w:p w14:paraId="37F962CE" w14:textId="77777777" w:rsidR="001F2F2D" w:rsidRPr="00861BBC" w:rsidRDefault="001F2F2D" w:rsidP="00733530">
      <w:pPr>
        <w:spacing w:after="0" w:line="240" w:lineRule="auto"/>
        <w:ind w:firstLine="709"/>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lastRenderedPageBreak/>
        <w:t>9.5. Після закінчення дії таких обставин, Сторона, яка потрапила під вплив таких обставин, зобов’язана протягом 7 (семи) робочих днів виконати належним чином зобов’язання, відповідно до умов цього Договору.</w:t>
      </w:r>
    </w:p>
    <w:p w14:paraId="75504E2D" w14:textId="77777777" w:rsidR="001F2F2D" w:rsidRPr="00861BBC" w:rsidRDefault="001F2F2D" w:rsidP="00733530">
      <w:pPr>
        <w:spacing w:after="0" w:line="240" w:lineRule="auto"/>
        <w:ind w:firstLine="709"/>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9.6. У разі, коли строк дії обставин непереборної сили продовжується більше ніж 30 (тридцять) днів, кожна зі Сторін в установленому порядку має право розірвати цей Договір.</w:t>
      </w:r>
    </w:p>
    <w:p w14:paraId="24D41048" w14:textId="77777777" w:rsidR="001F2F2D" w:rsidRPr="00861BBC" w:rsidRDefault="001F2F2D" w:rsidP="00733530">
      <w:pPr>
        <w:spacing w:after="0" w:line="240" w:lineRule="auto"/>
        <w:ind w:firstLine="709"/>
        <w:contextualSpacing/>
        <w:jc w:val="both"/>
        <w:rPr>
          <w:rFonts w:ascii="Times New Roman" w:hAnsi="Times New Roman" w:cs="Times New Roman"/>
          <w:color w:val="000000" w:themeColor="text1"/>
          <w:sz w:val="24"/>
          <w:szCs w:val="24"/>
        </w:rPr>
      </w:pPr>
    </w:p>
    <w:p w14:paraId="76815E6A" w14:textId="77777777" w:rsidR="001F2F2D" w:rsidRPr="00861BBC" w:rsidRDefault="001F2F2D" w:rsidP="00733530">
      <w:pPr>
        <w:spacing w:after="0" w:line="240" w:lineRule="auto"/>
        <w:contextualSpacing/>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10. Вирішення спорів</w:t>
      </w:r>
    </w:p>
    <w:p w14:paraId="5C0FF48E"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6B25C2BA"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10.2. У разі недосягнення Сторонами згоди спори (розбіжності) вирішуються у судовому порядку, відповідно до чинного законодавства України.</w:t>
      </w:r>
    </w:p>
    <w:p w14:paraId="22AC3CED" w14:textId="77777777" w:rsidR="001F2F2D" w:rsidRPr="00861BBC" w:rsidRDefault="001F2F2D" w:rsidP="00733530">
      <w:pPr>
        <w:spacing w:after="0" w:line="240" w:lineRule="auto"/>
        <w:contextualSpacing/>
        <w:jc w:val="center"/>
        <w:rPr>
          <w:rFonts w:ascii="Times New Roman" w:hAnsi="Times New Roman" w:cs="Times New Roman"/>
          <w:color w:val="000000" w:themeColor="text1"/>
          <w:sz w:val="14"/>
          <w:szCs w:val="14"/>
        </w:rPr>
      </w:pPr>
    </w:p>
    <w:p w14:paraId="44AA248B" w14:textId="77777777" w:rsidR="001F2F2D" w:rsidRPr="00861BBC" w:rsidRDefault="001F2F2D" w:rsidP="00733530">
      <w:pPr>
        <w:spacing w:after="0" w:line="240" w:lineRule="auto"/>
        <w:contextualSpacing/>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11. Строк дії Договору</w:t>
      </w:r>
    </w:p>
    <w:p w14:paraId="4E48B72C"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11.1. Цей Договір набирає чинності з дня його підписання і діє по </w:t>
      </w:r>
      <w:r w:rsidRPr="00861BBC">
        <w:rPr>
          <w:rFonts w:ascii="Times New Roman" w:hAnsi="Times New Roman" w:cs="Times New Roman"/>
          <w:b/>
          <w:color w:val="000000" w:themeColor="text1"/>
          <w:sz w:val="24"/>
          <w:szCs w:val="24"/>
        </w:rPr>
        <w:t>31.12.2022</w:t>
      </w:r>
      <w:r w:rsidRPr="00861BBC">
        <w:rPr>
          <w:rFonts w:ascii="Times New Roman" w:hAnsi="Times New Roman" w:cs="Times New Roman"/>
          <w:color w:val="000000" w:themeColor="text1"/>
          <w:sz w:val="24"/>
          <w:szCs w:val="24"/>
        </w:rPr>
        <w:t xml:space="preserve"> року включно, але у будь-якому разі до повного розрахунку та виконання гарантійних зобов’язань.</w:t>
      </w:r>
    </w:p>
    <w:p w14:paraId="56A7E22F"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11.2. Цей Договір укладається при повному та однозначному розумінні Сторонами його умов та термінології, текст Договору викладається українською мовою та підписується у двох автентичних примірниках, що мають однакову юридичну силу, по одному для кожної із Сторін.</w:t>
      </w:r>
    </w:p>
    <w:p w14:paraId="019CFEB1"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11.3. Договір про закупівлю товару укладено відповідно до Цивільного і Господарського кодексів України з урахуванням положень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14:paraId="7EE38910"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11.4. Закінчення строку Договору не звільняє Сторін від відповідальності за його порушення, яке сталося під час дії Договору.</w:t>
      </w:r>
    </w:p>
    <w:p w14:paraId="7A0E36ED"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11.5. Договір припиняється у разі:</w:t>
      </w:r>
    </w:p>
    <w:p w14:paraId="0E5E211B"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закінчення строку, на який його було укладено;</w:t>
      </w:r>
    </w:p>
    <w:p w14:paraId="4C28B7CA"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розірвання Договору за згодою Сторін, яке оформлюється додатковою угодою до Договору;</w:t>
      </w:r>
    </w:p>
    <w:p w14:paraId="511F95F3"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розірвання Договору за ініціативою однієї із Сторін з попереднім письмовим повідомленням про дострокове розірвання цього Договору іншої Сторони за</w:t>
      </w:r>
      <w:r w:rsidRPr="00861BBC">
        <w:rPr>
          <w:rFonts w:ascii="Times New Roman" w:hAnsi="Times New Roman" w:cs="Times New Roman"/>
          <w:color w:val="000000" w:themeColor="text1"/>
          <w:sz w:val="24"/>
          <w:szCs w:val="24"/>
        </w:rPr>
        <w:br/>
        <w:t>10 (десять) календарних днів до передбачуваної дати розірвання;</w:t>
      </w:r>
    </w:p>
    <w:p w14:paraId="43C875C0" w14:textId="77777777" w:rsidR="001F2F2D" w:rsidRPr="00861BBC"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в інших випадках, встановлених законодавством України.</w:t>
      </w:r>
    </w:p>
    <w:p w14:paraId="7C5A24DB" w14:textId="77777777" w:rsidR="001F2F2D" w:rsidRPr="00861BBC" w:rsidRDefault="001F2F2D" w:rsidP="00733530">
      <w:pPr>
        <w:spacing w:after="0" w:line="240" w:lineRule="auto"/>
        <w:contextualSpacing/>
        <w:jc w:val="both"/>
        <w:rPr>
          <w:rFonts w:ascii="Times New Roman" w:hAnsi="Times New Roman" w:cs="Times New Roman"/>
          <w:color w:val="000000" w:themeColor="text1"/>
          <w:sz w:val="14"/>
          <w:szCs w:val="14"/>
        </w:rPr>
      </w:pPr>
    </w:p>
    <w:p w14:paraId="2944EB28" w14:textId="77777777" w:rsidR="001F2F2D" w:rsidRPr="00861BBC" w:rsidRDefault="001F2F2D" w:rsidP="00733530">
      <w:pPr>
        <w:tabs>
          <w:tab w:val="left" w:pos="0"/>
          <w:tab w:val="left" w:pos="426"/>
        </w:tabs>
        <w:spacing w:after="0" w:line="240" w:lineRule="auto"/>
        <w:contextualSpacing/>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12. Інші умови</w:t>
      </w:r>
    </w:p>
    <w:p w14:paraId="53FE3246" w14:textId="77777777" w:rsidR="001F2F2D" w:rsidRPr="00861BBC" w:rsidRDefault="001F2F2D" w:rsidP="00733530">
      <w:pPr>
        <w:tabs>
          <w:tab w:val="left" w:pos="0"/>
          <w:tab w:val="left" w:pos="567"/>
        </w:tabs>
        <w:spacing w:after="0" w:line="240" w:lineRule="auto"/>
        <w:ind w:firstLine="567"/>
        <w:contextualSpacing/>
        <w:jc w:val="both"/>
        <w:rPr>
          <w:rFonts w:ascii="Times New Roman" w:hAnsi="Times New Roman" w:cs="Times New Roman"/>
          <w:b/>
          <w:snapToGrid w:val="0"/>
          <w:color w:val="000000" w:themeColor="text1"/>
          <w:sz w:val="24"/>
          <w:szCs w:val="24"/>
        </w:rPr>
      </w:pPr>
      <w:r w:rsidRPr="00861BBC">
        <w:rPr>
          <w:rFonts w:ascii="Times New Roman" w:hAnsi="Times New Roman" w:cs="Times New Roman"/>
          <w:b/>
          <w:snapToGrid w:val="0"/>
          <w:color w:val="000000" w:themeColor="text1"/>
          <w:sz w:val="24"/>
          <w:szCs w:val="24"/>
        </w:rPr>
        <w:t>12.1. Гарантії Сторін:</w:t>
      </w:r>
    </w:p>
    <w:p w14:paraId="59DB91FA"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snapToGrid w:val="0"/>
          <w:color w:val="000000" w:themeColor="text1"/>
          <w:sz w:val="24"/>
          <w:szCs w:val="24"/>
        </w:rPr>
        <w:t>12.1.1. 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577C08E6"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snapToGrid w:val="0"/>
          <w:color w:val="000000" w:themeColor="text1"/>
          <w:sz w:val="24"/>
          <w:szCs w:val="24"/>
        </w:rPr>
        <w:t>12.1.2. 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4C6E3AAB"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snapToGrid w:val="0"/>
          <w:color w:val="000000" w:themeColor="text1"/>
          <w:sz w:val="24"/>
          <w:szCs w:val="24"/>
        </w:rPr>
        <w:t>12.1.3. У разі якщо з’ясується, що будь-яка гарантія із зазначених в підпунктах 12.1.1.-12.1.2. Договору не відповідає дійсності, це буде вважатися порушенням умов Договору і винна Сторона нестиме відповідальність згідно з чинним законодавством України.</w:t>
      </w:r>
    </w:p>
    <w:p w14:paraId="3BCD872A" w14:textId="77777777" w:rsidR="001F2F2D" w:rsidRPr="00861BBC" w:rsidRDefault="001F2F2D" w:rsidP="00733530">
      <w:pPr>
        <w:tabs>
          <w:tab w:val="left" w:pos="0"/>
          <w:tab w:val="left" w:pos="567"/>
        </w:tabs>
        <w:spacing w:after="0" w:line="240" w:lineRule="auto"/>
        <w:ind w:firstLine="567"/>
        <w:contextualSpacing/>
        <w:jc w:val="both"/>
        <w:rPr>
          <w:rFonts w:ascii="Times New Roman" w:hAnsi="Times New Roman" w:cs="Times New Roman"/>
          <w:b/>
          <w:snapToGrid w:val="0"/>
          <w:color w:val="000000" w:themeColor="text1"/>
          <w:sz w:val="24"/>
          <w:szCs w:val="24"/>
        </w:rPr>
      </w:pPr>
      <w:r w:rsidRPr="00861BBC">
        <w:rPr>
          <w:rFonts w:ascii="Times New Roman" w:hAnsi="Times New Roman" w:cs="Times New Roman"/>
          <w:b/>
          <w:snapToGrid w:val="0"/>
          <w:color w:val="000000" w:themeColor="text1"/>
          <w:sz w:val="24"/>
          <w:szCs w:val="24"/>
        </w:rPr>
        <w:t>12.2. Прикінцеві положення:</w:t>
      </w:r>
    </w:p>
    <w:p w14:paraId="56C73651"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12.2.1. Будь-які зміни та доповнення до Договору вважаються дійсними, якщо вони здійснені в письмовій формі, шляхом укладення додаткової угоди скріпленої підписами уповноваженими на це представниками Сторін.</w:t>
      </w:r>
    </w:p>
    <w:p w14:paraId="337B9605"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12.2.2. У випадках, не передбачених Договором, Сторони керуються чинним законодавством України.</w:t>
      </w:r>
    </w:p>
    <w:p w14:paraId="27371A6E"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12.2.3.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07FDB4EC"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12.2.4. Істотні умови Договору про закупівлю не можуть змінюватися після його </w:t>
      </w:r>
      <w:r w:rsidRPr="00861BBC">
        <w:rPr>
          <w:rFonts w:ascii="Times New Roman" w:hAnsi="Times New Roman" w:cs="Times New Roman"/>
          <w:color w:val="000000" w:themeColor="text1"/>
          <w:sz w:val="24"/>
          <w:szCs w:val="24"/>
        </w:rPr>
        <w:lastRenderedPageBreak/>
        <w:t>підписання до виконання зобов’язань сторонами в повному обсязі, крім випадків:</w:t>
      </w:r>
    </w:p>
    <w:p w14:paraId="2B1275BC"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7E3B8961"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D125782"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3B3E713"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B49D5E"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705F458"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7B9B9A"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BBC">
        <w:rPr>
          <w:rFonts w:ascii="Times New Roman" w:hAnsi="Times New Roman" w:cs="Times New Roman"/>
          <w:color w:val="000000" w:themeColor="text1"/>
          <w:sz w:val="24"/>
          <w:szCs w:val="24"/>
        </w:rPr>
        <w:t>Platts</w:t>
      </w:r>
      <w:proofErr w:type="spellEnd"/>
      <w:r w:rsidRPr="00861BBC">
        <w:rPr>
          <w:rFonts w:ascii="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0D2F4C" w14:textId="77777777" w:rsidR="001F2F2D" w:rsidRPr="00861BBC"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8) зміни умов у зв’язку із застосуванням положень частини шостої статті 41 Закону України «Про публічні закупівлі».</w:t>
      </w:r>
    </w:p>
    <w:p w14:paraId="1E8E3760" w14:textId="77777777" w:rsidR="001F2F2D" w:rsidRPr="00861BBC" w:rsidRDefault="001F2F2D" w:rsidP="00733530">
      <w:pPr>
        <w:tabs>
          <w:tab w:val="left" w:pos="0"/>
          <w:tab w:val="left" w:pos="426"/>
        </w:tabs>
        <w:spacing w:after="0" w:line="240" w:lineRule="auto"/>
        <w:contextualSpacing/>
        <w:jc w:val="center"/>
        <w:rPr>
          <w:rFonts w:ascii="Times New Roman" w:hAnsi="Times New Roman" w:cs="Times New Roman"/>
          <w:b/>
          <w:color w:val="000000" w:themeColor="text1"/>
          <w:sz w:val="24"/>
        </w:rPr>
      </w:pPr>
      <w:r w:rsidRPr="00861BBC">
        <w:rPr>
          <w:rFonts w:ascii="Times New Roman" w:hAnsi="Times New Roman" w:cs="Times New Roman"/>
          <w:b/>
          <w:color w:val="000000" w:themeColor="text1"/>
          <w:sz w:val="24"/>
        </w:rPr>
        <w:t>13. Додатки до Договору</w:t>
      </w:r>
    </w:p>
    <w:p w14:paraId="50EF0F07" w14:textId="77777777" w:rsidR="001F2F2D" w:rsidRPr="00861BBC" w:rsidRDefault="001F2F2D" w:rsidP="00733530">
      <w:pPr>
        <w:tabs>
          <w:tab w:val="left" w:pos="0"/>
          <w:tab w:val="left" w:pos="567"/>
        </w:tabs>
        <w:spacing w:after="0" w:line="240" w:lineRule="auto"/>
        <w:ind w:firstLine="567"/>
        <w:contextualSpacing/>
        <w:jc w:val="both"/>
        <w:rPr>
          <w:rFonts w:ascii="Times New Roman" w:hAnsi="Times New Roman" w:cs="Times New Roman"/>
          <w:color w:val="000000" w:themeColor="text1"/>
          <w:sz w:val="24"/>
        </w:rPr>
      </w:pPr>
      <w:r w:rsidRPr="00861BBC">
        <w:rPr>
          <w:rFonts w:ascii="Times New Roman" w:hAnsi="Times New Roman" w:cs="Times New Roman"/>
          <w:color w:val="000000" w:themeColor="text1"/>
          <w:sz w:val="24"/>
        </w:rPr>
        <w:t>13.1. Невід’ємними частинами Договору є:</w:t>
      </w:r>
    </w:p>
    <w:p w14:paraId="7E205F5F" w14:textId="77777777" w:rsidR="001F2F2D" w:rsidRPr="00861BBC" w:rsidRDefault="001F2F2D" w:rsidP="00733530">
      <w:pPr>
        <w:tabs>
          <w:tab w:val="left" w:pos="0"/>
          <w:tab w:val="left" w:pos="567"/>
        </w:tabs>
        <w:spacing w:after="0" w:line="240" w:lineRule="auto"/>
        <w:contextualSpacing/>
        <w:jc w:val="both"/>
        <w:rPr>
          <w:rFonts w:ascii="Times New Roman" w:hAnsi="Times New Roman" w:cs="Times New Roman"/>
          <w:bCs/>
          <w:color w:val="000000" w:themeColor="text1"/>
          <w:sz w:val="24"/>
        </w:rPr>
      </w:pPr>
      <w:r w:rsidRPr="00861BBC">
        <w:rPr>
          <w:rFonts w:ascii="Times New Roman" w:hAnsi="Times New Roman" w:cs="Times New Roman"/>
          <w:color w:val="000000" w:themeColor="text1"/>
          <w:sz w:val="24"/>
        </w:rPr>
        <w:t>- Додаток № 1 – «Специфікація»</w:t>
      </w:r>
      <w:r w:rsidRPr="00861BBC">
        <w:rPr>
          <w:rFonts w:ascii="Times New Roman" w:hAnsi="Times New Roman" w:cs="Times New Roman"/>
          <w:bCs/>
          <w:color w:val="000000" w:themeColor="text1"/>
          <w:sz w:val="24"/>
        </w:rPr>
        <w:t>.</w:t>
      </w:r>
    </w:p>
    <w:p w14:paraId="0D7B1A5B" w14:textId="1867300B" w:rsidR="0097262E" w:rsidRPr="00861BBC" w:rsidRDefault="0097262E" w:rsidP="00733530">
      <w:pPr>
        <w:tabs>
          <w:tab w:val="left" w:pos="0"/>
          <w:tab w:val="left" w:pos="567"/>
        </w:tabs>
        <w:spacing w:after="0" w:line="240" w:lineRule="auto"/>
        <w:contextualSpacing/>
        <w:jc w:val="both"/>
        <w:rPr>
          <w:rFonts w:ascii="Times New Roman" w:hAnsi="Times New Roman" w:cs="Times New Roman"/>
          <w:bCs/>
          <w:color w:val="000000" w:themeColor="text1"/>
          <w:sz w:val="24"/>
        </w:rPr>
      </w:pPr>
      <w:r w:rsidRPr="00861BBC">
        <w:rPr>
          <w:rFonts w:ascii="Times New Roman" w:hAnsi="Times New Roman" w:cs="Times New Roman"/>
          <w:bCs/>
          <w:color w:val="000000" w:themeColor="text1"/>
          <w:sz w:val="24"/>
        </w:rPr>
        <w:t>- Додаток № 2 – «Дислокація».</w:t>
      </w:r>
    </w:p>
    <w:p w14:paraId="4F572C39" w14:textId="77777777" w:rsidR="001F2F2D" w:rsidRPr="00861BBC" w:rsidRDefault="001F2F2D" w:rsidP="00733530">
      <w:pPr>
        <w:spacing w:after="0" w:line="240" w:lineRule="auto"/>
        <w:contextualSpacing/>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14. Реквізити Сторін:</w:t>
      </w:r>
    </w:p>
    <w:tbl>
      <w:tblPr>
        <w:tblW w:w="9923" w:type="dxa"/>
        <w:jc w:val="center"/>
        <w:tblLayout w:type="fixed"/>
        <w:tblLook w:val="04A0" w:firstRow="1" w:lastRow="0" w:firstColumn="1" w:lastColumn="0" w:noHBand="0" w:noVBand="1"/>
      </w:tblPr>
      <w:tblGrid>
        <w:gridCol w:w="4962"/>
        <w:gridCol w:w="4961"/>
      </w:tblGrid>
      <w:tr w:rsidR="00861BBC" w:rsidRPr="00861BBC" w14:paraId="2C1C35A7" w14:textId="77777777" w:rsidTr="00810F64">
        <w:trPr>
          <w:trHeight w:val="390"/>
          <w:jc w:val="center"/>
        </w:trPr>
        <w:tc>
          <w:tcPr>
            <w:tcW w:w="4962" w:type="dxa"/>
          </w:tcPr>
          <w:p w14:paraId="5E485A7A" w14:textId="77777777" w:rsidR="001F2F2D" w:rsidRPr="00861BBC" w:rsidRDefault="001F2F2D" w:rsidP="00733530">
            <w:pPr>
              <w:tabs>
                <w:tab w:val="left" w:pos="851"/>
              </w:tabs>
              <w:spacing w:after="0" w:line="240" w:lineRule="auto"/>
              <w:contextualSpacing/>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Замовник</w:t>
            </w:r>
          </w:p>
        </w:tc>
        <w:tc>
          <w:tcPr>
            <w:tcW w:w="4961" w:type="dxa"/>
          </w:tcPr>
          <w:p w14:paraId="18C3D702" w14:textId="77777777" w:rsidR="001F2F2D" w:rsidRPr="00861BBC" w:rsidRDefault="001F2F2D" w:rsidP="00733530">
            <w:pPr>
              <w:spacing w:after="0" w:line="240" w:lineRule="auto"/>
              <w:contextualSpacing/>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Постачальник</w:t>
            </w:r>
          </w:p>
        </w:tc>
      </w:tr>
    </w:tbl>
    <w:p w14:paraId="51431DE9" w14:textId="77777777" w:rsidR="001F2F2D" w:rsidRPr="00861BBC" w:rsidRDefault="001F2F2D" w:rsidP="00733530">
      <w:pPr>
        <w:spacing w:after="0" w:line="240" w:lineRule="auto"/>
        <w:rPr>
          <w:rFonts w:ascii="Times New Roman" w:hAnsi="Times New Roman" w:cs="Times New Roman"/>
          <w:b/>
          <w:color w:val="000000" w:themeColor="text1"/>
        </w:rPr>
      </w:pPr>
      <w:r w:rsidRPr="00861BBC">
        <w:rPr>
          <w:rFonts w:ascii="Times New Roman" w:hAnsi="Times New Roman" w:cs="Times New Roman"/>
          <w:b/>
          <w:color w:val="000000" w:themeColor="text1"/>
        </w:rPr>
        <w:br w:type="page"/>
      </w:r>
    </w:p>
    <w:p w14:paraId="16DF501C" w14:textId="77777777" w:rsidR="001F2F2D" w:rsidRPr="00861BBC" w:rsidRDefault="001F2F2D" w:rsidP="00733530">
      <w:pPr>
        <w:spacing w:after="0" w:line="240" w:lineRule="auto"/>
        <w:ind w:left="5760" w:firstLine="194"/>
        <w:contextualSpacing/>
        <w:jc w:val="right"/>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lastRenderedPageBreak/>
        <w:t>Додаток № 1</w:t>
      </w:r>
    </w:p>
    <w:p w14:paraId="1010FB32" w14:textId="77777777" w:rsidR="001F2F2D" w:rsidRPr="00861BBC" w:rsidRDefault="001F2F2D" w:rsidP="00733530">
      <w:pPr>
        <w:spacing w:after="0" w:line="240" w:lineRule="auto"/>
        <w:ind w:left="5760" w:firstLine="194"/>
        <w:contextualSpacing/>
        <w:jc w:val="right"/>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до Договору № ________</w:t>
      </w:r>
    </w:p>
    <w:p w14:paraId="76816967" w14:textId="77777777" w:rsidR="001F2F2D" w:rsidRPr="00861BBC" w:rsidRDefault="001F2F2D" w:rsidP="00733530">
      <w:pPr>
        <w:spacing w:after="0" w:line="240" w:lineRule="auto"/>
        <w:ind w:left="5760" w:firstLine="194"/>
        <w:contextualSpacing/>
        <w:jc w:val="right"/>
        <w:rPr>
          <w:rFonts w:ascii="Times New Roman" w:hAnsi="Times New Roman" w:cs="Times New Roman"/>
          <w:b/>
          <w:bCs/>
          <w:color w:val="000000" w:themeColor="text1"/>
          <w:sz w:val="24"/>
          <w:szCs w:val="24"/>
        </w:rPr>
      </w:pPr>
      <w:proofErr w:type="gramStart"/>
      <w:r w:rsidRPr="00861BBC">
        <w:rPr>
          <w:rFonts w:ascii="Times New Roman" w:hAnsi="Times New Roman" w:cs="Times New Roman"/>
          <w:b/>
          <w:color w:val="000000" w:themeColor="text1"/>
          <w:sz w:val="24"/>
          <w:szCs w:val="24"/>
          <w:lang w:val="ru-RU"/>
        </w:rPr>
        <w:t>про</w:t>
      </w:r>
      <w:proofErr w:type="gramEnd"/>
      <w:r w:rsidRPr="00861BBC">
        <w:rPr>
          <w:rFonts w:ascii="Times New Roman" w:hAnsi="Times New Roman" w:cs="Times New Roman"/>
          <w:b/>
          <w:color w:val="000000" w:themeColor="text1"/>
          <w:sz w:val="24"/>
          <w:szCs w:val="24"/>
          <w:lang w:val="ru-RU"/>
        </w:rPr>
        <w:t xml:space="preserve"> </w:t>
      </w:r>
      <w:r w:rsidRPr="00861BBC">
        <w:rPr>
          <w:rFonts w:ascii="Times New Roman" w:hAnsi="Times New Roman" w:cs="Times New Roman"/>
          <w:b/>
          <w:color w:val="000000" w:themeColor="text1"/>
          <w:sz w:val="24"/>
          <w:szCs w:val="24"/>
        </w:rPr>
        <w:t>закупівлю товару</w:t>
      </w:r>
    </w:p>
    <w:p w14:paraId="5DB5961E" w14:textId="77777777" w:rsidR="001F2F2D" w:rsidRPr="00861BBC" w:rsidRDefault="001F2F2D" w:rsidP="00733530">
      <w:pPr>
        <w:spacing w:after="0" w:line="240" w:lineRule="auto"/>
        <w:ind w:left="5760" w:firstLine="194"/>
        <w:contextualSpacing/>
        <w:jc w:val="right"/>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від «___» _______ 2022 року</w:t>
      </w:r>
    </w:p>
    <w:p w14:paraId="1A4CE6ED" w14:textId="77777777" w:rsidR="001F2F2D" w:rsidRPr="00861BBC" w:rsidRDefault="001F2F2D" w:rsidP="00733530">
      <w:pPr>
        <w:spacing w:after="0" w:line="240" w:lineRule="auto"/>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Специфікація</w:t>
      </w:r>
    </w:p>
    <w:p w14:paraId="1343C667" w14:textId="77777777" w:rsidR="001F2F2D" w:rsidRPr="00861BBC" w:rsidRDefault="001F2F2D" w:rsidP="00733530">
      <w:pPr>
        <w:spacing w:after="0" w:line="240" w:lineRule="auto"/>
        <w:jc w:val="both"/>
        <w:rPr>
          <w:rFonts w:ascii="Times New Roman" w:hAnsi="Times New Roman" w:cs="Times New Roman"/>
          <w:color w:val="000000" w:themeColor="text1"/>
          <w:sz w:val="24"/>
          <w:szCs w:val="24"/>
        </w:rPr>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3183"/>
        <w:gridCol w:w="1134"/>
        <w:gridCol w:w="1275"/>
        <w:gridCol w:w="1418"/>
        <w:gridCol w:w="1517"/>
      </w:tblGrid>
      <w:tr w:rsidR="00861BBC" w:rsidRPr="00861BBC" w14:paraId="03525917" w14:textId="77777777" w:rsidTr="00810F64">
        <w:trPr>
          <w:trHeight w:val="1171"/>
          <w:jc w:val="center"/>
        </w:trPr>
        <w:tc>
          <w:tcPr>
            <w:tcW w:w="634" w:type="dxa"/>
            <w:vAlign w:val="center"/>
          </w:tcPr>
          <w:p w14:paraId="2A1F08A7" w14:textId="77777777" w:rsidR="001F2F2D" w:rsidRPr="00861BBC" w:rsidRDefault="001F2F2D" w:rsidP="00733530">
            <w:pPr>
              <w:spacing w:after="0" w:line="240" w:lineRule="auto"/>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w:t>
            </w:r>
          </w:p>
          <w:p w14:paraId="039BC118" w14:textId="77777777" w:rsidR="001F2F2D" w:rsidRPr="00861BBC" w:rsidRDefault="001F2F2D" w:rsidP="00733530">
            <w:pPr>
              <w:spacing w:after="0" w:line="240" w:lineRule="auto"/>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з/п</w:t>
            </w:r>
          </w:p>
        </w:tc>
        <w:tc>
          <w:tcPr>
            <w:tcW w:w="3183" w:type="dxa"/>
            <w:vAlign w:val="center"/>
          </w:tcPr>
          <w:p w14:paraId="094B61B5" w14:textId="77777777" w:rsidR="001F2F2D" w:rsidRPr="00861BBC" w:rsidRDefault="001F2F2D" w:rsidP="00733530">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Назва та характеристики товару</w:t>
            </w:r>
          </w:p>
        </w:tc>
        <w:tc>
          <w:tcPr>
            <w:tcW w:w="1134" w:type="dxa"/>
            <w:vAlign w:val="center"/>
          </w:tcPr>
          <w:p w14:paraId="2BF001C5" w14:textId="77777777" w:rsidR="001F2F2D" w:rsidRPr="00861BBC" w:rsidRDefault="001F2F2D" w:rsidP="00733530">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Од. виміру</w:t>
            </w:r>
          </w:p>
        </w:tc>
        <w:tc>
          <w:tcPr>
            <w:tcW w:w="1275" w:type="dxa"/>
            <w:vAlign w:val="center"/>
          </w:tcPr>
          <w:p w14:paraId="3180B211" w14:textId="77777777" w:rsidR="001F2F2D" w:rsidRPr="00861BBC" w:rsidRDefault="001F2F2D" w:rsidP="00733530">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Кількість</w:t>
            </w:r>
          </w:p>
        </w:tc>
        <w:tc>
          <w:tcPr>
            <w:tcW w:w="1418" w:type="dxa"/>
            <w:vAlign w:val="center"/>
          </w:tcPr>
          <w:p w14:paraId="313C054D" w14:textId="77777777" w:rsidR="001F2F2D" w:rsidRPr="00861BBC" w:rsidRDefault="001F2F2D" w:rsidP="00733530">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Ціна за одиницю, грн.,</w:t>
            </w:r>
          </w:p>
          <w:p w14:paraId="66A42D9E" w14:textId="77777777" w:rsidR="001F2F2D" w:rsidRPr="00861BBC" w:rsidRDefault="001F2F2D" w:rsidP="00733530">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(без ПДВ)</w:t>
            </w:r>
          </w:p>
        </w:tc>
        <w:tc>
          <w:tcPr>
            <w:tcW w:w="1517" w:type="dxa"/>
            <w:vAlign w:val="center"/>
          </w:tcPr>
          <w:p w14:paraId="4376EDA6" w14:textId="77777777" w:rsidR="001F2F2D" w:rsidRPr="00861BBC" w:rsidRDefault="001F2F2D" w:rsidP="00733530">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Загальна сума,</w:t>
            </w:r>
          </w:p>
          <w:p w14:paraId="4487DEAF" w14:textId="77777777" w:rsidR="001F2F2D" w:rsidRPr="00861BBC" w:rsidRDefault="001F2F2D" w:rsidP="00733530">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грн.,</w:t>
            </w:r>
          </w:p>
          <w:p w14:paraId="2B76B033" w14:textId="77777777" w:rsidR="001F2F2D" w:rsidRPr="00861BBC" w:rsidRDefault="001F2F2D" w:rsidP="00733530">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(без ПДВ)</w:t>
            </w:r>
          </w:p>
        </w:tc>
      </w:tr>
      <w:tr w:rsidR="001F2F2D" w:rsidRPr="00861BBC" w14:paraId="69D78C46" w14:textId="77777777" w:rsidTr="00810F64">
        <w:trPr>
          <w:trHeight w:val="1307"/>
          <w:jc w:val="center"/>
        </w:trPr>
        <w:tc>
          <w:tcPr>
            <w:tcW w:w="634" w:type="dxa"/>
            <w:vAlign w:val="center"/>
          </w:tcPr>
          <w:p w14:paraId="0930828D" w14:textId="77777777" w:rsidR="001F2F2D" w:rsidRPr="00861BBC" w:rsidRDefault="001F2F2D" w:rsidP="00733530">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w:t>
            </w:r>
          </w:p>
        </w:tc>
        <w:tc>
          <w:tcPr>
            <w:tcW w:w="3183" w:type="dxa"/>
            <w:vAlign w:val="center"/>
          </w:tcPr>
          <w:p w14:paraId="250D21BC" w14:textId="77777777" w:rsidR="001F2F2D" w:rsidRPr="00861BBC" w:rsidRDefault="001F2F2D" w:rsidP="00733530">
            <w:pPr>
              <w:spacing w:after="0" w:line="240" w:lineRule="auto"/>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Заповнюється Учасником/Постачальником із зазначенням технічних характеристик фактично запропонованого товару</w:t>
            </w:r>
          </w:p>
        </w:tc>
        <w:tc>
          <w:tcPr>
            <w:tcW w:w="1134" w:type="dxa"/>
            <w:vAlign w:val="center"/>
          </w:tcPr>
          <w:p w14:paraId="03D3F0D9" w14:textId="77777777" w:rsidR="001F2F2D" w:rsidRPr="00861BBC" w:rsidRDefault="001F2F2D" w:rsidP="00733530">
            <w:pPr>
              <w:spacing w:after="0" w:line="240" w:lineRule="auto"/>
              <w:jc w:val="center"/>
              <w:rPr>
                <w:rFonts w:ascii="Times New Roman" w:hAnsi="Times New Roman" w:cs="Times New Roman"/>
                <w:color w:val="000000" w:themeColor="text1"/>
                <w:sz w:val="24"/>
                <w:szCs w:val="24"/>
              </w:rPr>
            </w:pPr>
          </w:p>
        </w:tc>
        <w:tc>
          <w:tcPr>
            <w:tcW w:w="1275" w:type="dxa"/>
            <w:vAlign w:val="center"/>
          </w:tcPr>
          <w:p w14:paraId="74CB6AF7" w14:textId="77777777" w:rsidR="001F2F2D" w:rsidRPr="00861BBC" w:rsidRDefault="001F2F2D" w:rsidP="00733530">
            <w:pPr>
              <w:spacing w:after="0" w:line="240" w:lineRule="auto"/>
              <w:jc w:val="center"/>
              <w:rPr>
                <w:rFonts w:ascii="Times New Roman" w:hAnsi="Times New Roman" w:cs="Times New Roman"/>
                <w:color w:val="000000" w:themeColor="text1"/>
                <w:sz w:val="24"/>
                <w:szCs w:val="24"/>
              </w:rPr>
            </w:pPr>
          </w:p>
        </w:tc>
        <w:tc>
          <w:tcPr>
            <w:tcW w:w="1418" w:type="dxa"/>
          </w:tcPr>
          <w:p w14:paraId="3AD37BC8" w14:textId="77777777" w:rsidR="001F2F2D" w:rsidRPr="00861BBC" w:rsidRDefault="001F2F2D" w:rsidP="00733530">
            <w:pPr>
              <w:spacing w:after="0" w:line="240" w:lineRule="auto"/>
              <w:jc w:val="center"/>
              <w:rPr>
                <w:rFonts w:ascii="Times New Roman" w:hAnsi="Times New Roman" w:cs="Times New Roman"/>
                <w:color w:val="000000" w:themeColor="text1"/>
                <w:sz w:val="24"/>
                <w:szCs w:val="24"/>
              </w:rPr>
            </w:pPr>
          </w:p>
        </w:tc>
        <w:tc>
          <w:tcPr>
            <w:tcW w:w="1517" w:type="dxa"/>
          </w:tcPr>
          <w:p w14:paraId="5E40750E" w14:textId="77777777" w:rsidR="001F2F2D" w:rsidRPr="00861BBC" w:rsidRDefault="001F2F2D" w:rsidP="00733530">
            <w:pPr>
              <w:spacing w:after="0" w:line="240" w:lineRule="auto"/>
              <w:jc w:val="center"/>
              <w:rPr>
                <w:rFonts w:ascii="Times New Roman" w:hAnsi="Times New Roman" w:cs="Times New Roman"/>
                <w:color w:val="000000" w:themeColor="text1"/>
                <w:sz w:val="24"/>
                <w:szCs w:val="24"/>
              </w:rPr>
            </w:pPr>
          </w:p>
        </w:tc>
      </w:tr>
    </w:tbl>
    <w:p w14:paraId="0D2D52BE" w14:textId="77777777" w:rsidR="001F2F2D" w:rsidRPr="00861BBC" w:rsidRDefault="001F2F2D" w:rsidP="00733530">
      <w:pPr>
        <w:spacing w:after="0" w:line="240" w:lineRule="auto"/>
        <w:jc w:val="both"/>
        <w:rPr>
          <w:rFonts w:ascii="Times New Roman" w:hAnsi="Times New Roman" w:cs="Times New Roman"/>
          <w:color w:val="000000" w:themeColor="text1"/>
          <w:sz w:val="24"/>
          <w:szCs w:val="24"/>
        </w:rPr>
      </w:pPr>
    </w:p>
    <w:p w14:paraId="1ECBF96C" w14:textId="77777777" w:rsidR="001F2F2D" w:rsidRPr="00861BBC" w:rsidRDefault="001F2F2D" w:rsidP="00733530">
      <w:pPr>
        <w:tabs>
          <w:tab w:val="left" w:pos="851"/>
        </w:tabs>
        <w:spacing w:after="0" w:line="240" w:lineRule="auto"/>
        <w:contextualSpacing/>
        <w:rPr>
          <w:rFonts w:ascii="Times New Roman" w:hAnsi="Times New Roman" w:cs="Times New Roman"/>
          <w:color w:val="000000" w:themeColor="text1"/>
          <w:sz w:val="6"/>
          <w:szCs w:val="6"/>
        </w:rPr>
      </w:pPr>
    </w:p>
    <w:p w14:paraId="122C7922" w14:textId="77777777" w:rsidR="001F2F2D" w:rsidRPr="00861BBC" w:rsidRDefault="001F2F2D" w:rsidP="00733530">
      <w:pPr>
        <w:tabs>
          <w:tab w:val="left" w:pos="851"/>
        </w:tabs>
        <w:spacing w:after="0" w:line="240" w:lineRule="auto"/>
        <w:ind w:firstLine="426"/>
        <w:contextualSpacing/>
        <w:jc w:val="both"/>
        <w:rPr>
          <w:rFonts w:ascii="Times New Roman" w:hAnsi="Times New Roman" w:cs="Times New Roman"/>
          <w:b/>
          <w:color w:val="000000" w:themeColor="text1"/>
          <w:sz w:val="24"/>
          <w:szCs w:val="24"/>
          <w:lang w:bidi="uk-UA"/>
        </w:rPr>
      </w:pPr>
      <w:r w:rsidRPr="00861BBC">
        <w:rPr>
          <w:rFonts w:ascii="Times New Roman" w:hAnsi="Times New Roman" w:cs="Times New Roman"/>
          <w:bCs/>
          <w:color w:val="000000" w:themeColor="text1"/>
          <w:sz w:val="24"/>
          <w:szCs w:val="24"/>
        </w:rPr>
        <w:t>Загальна вартість</w:t>
      </w:r>
      <w:r w:rsidRPr="00861BBC">
        <w:rPr>
          <w:rFonts w:ascii="Times New Roman" w:hAnsi="Times New Roman" w:cs="Times New Roman"/>
          <w:b/>
          <w:bCs/>
          <w:color w:val="000000" w:themeColor="text1"/>
          <w:sz w:val="24"/>
          <w:szCs w:val="24"/>
        </w:rPr>
        <w:t xml:space="preserve">: </w:t>
      </w:r>
      <w:r w:rsidRPr="00861BBC">
        <w:rPr>
          <w:rFonts w:ascii="Times New Roman" w:hAnsi="Times New Roman" w:cs="Times New Roman"/>
          <w:b/>
          <w:color w:val="000000" w:themeColor="text1"/>
          <w:sz w:val="24"/>
          <w:szCs w:val="24"/>
        </w:rPr>
        <w:t xml:space="preserve">_______ </w:t>
      </w:r>
      <w:r w:rsidRPr="00861BBC">
        <w:rPr>
          <w:rFonts w:ascii="Times New Roman" w:hAnsi="Times New Roman" w:cs="Times New Roman"/>
          <w:color w:val="000000" w:themeColor="text1"/>
          <w:sz w:val="24"/>
          <w:szCs w:val="24"/>
        </w:rPr>
        <w:t>грн. без ПДВ</w:t>
      </w:r>
      <w:r w:rsidRPr="00861BBC">
        <w:rPr>
          <w:rFonts w:ascii="Times New Roman" w:hAnsi="Times New Roman" w:cs="Times New Roman"/>
          <w:b/>
          <w:color w:val="000000" w:themeColor="text1"/>
          <w:sz w:val="24"/>
          <w:szCs w:val="24"/>
        </w:rPr>
        <w:t xml:space="preserve"> </w:t>
      </w:r>
      <w:r w:rsidRPr="00861BBC">
        <w:rPr>
          <w:rFonts w:ascii="Times New Roman" w:hAnsi="Times New Roman" w:cs="Times New Roman"/>
          <w:i/>
          <w:color w:val="000000" w:themeColor="text1"/>
          <w:sz w:val="24"/>
          <w:szCs w:val="24"/>
        </w:rPr>
        <w:t>(сума прописом)</w:t>
      </w:r>
      <w:r w:rsidRPr="00861BBC">
        <w:rPr>
          <w:rFonts w:ascii="Times New Roman" w:hAnsi="Times New Roman" w:cs="Times New Roman"/>
          <w:b/>
          <w:color w:val="000000" w:themeColor="text1"/>
          <w:sz w:val="24"/>
          <w:szCs w:val="24"/>
        </w:rPr>
        <w:t xml:space="preserve"> </w:t>
      </w:r>
      <w:r w:rsidRPr="00861BBC">
        <w:rPr>
          <w:rFonts w:ascii="Times New Roman" w:hAnsi="Times New Roman" w:cs="Times New Roman"/>
          <w:i/>
          <w:color w:val="000000" w:themeColor="text1"/>
          <w:sz w:val="24"/>
          <w:szCs w:val="24"/>
        </w:rPr>
        <w:t>(сума Договору визначається відповідно до пропозиції переможця процедури закупівлі).</w:t>
      </w:r>
    </w:p>
    <w:p w14:paraId="4F2FB91C" w14:textId="77777777" w:rsidR="001F2F2D" w:rsidRPr="00861BBC" w:rsidRDefault="001F2F2D" w:rsidP="00733530">
      <w:pPr>
        <w:spacing w:after="0" w:line="240" w:lineRule="auto"/>
        <w:jc w:val="both"/>
        <w:rPr>
          <w:rFonts w:ascii="Times New Roman" w:hAnsi="Times New Roman" w:cs="Times New Roman"/>
          <w:color w:val="000000" w:themeColor="text1"/>
          <w:sz w:val="24"/>
          <w:szCs w:val="24"/>
        </w:rPr>
      </w:pPr>
    </w:p>
    <w:tbl>
      <w:tblPr>
        <w:tblW w:w="9923" w:type="dxa"/>
        <w:jc w:val="center"/>
        <w:tblLayout w:type="fixed"/>
        <w:tblLook w:val="04A0" w:firstRow="1" w:lastRow="0" w:firstColumn="1" w:lastColumn="0" w:noHBand="0" w:noVBand="1"/>
      </w:tblPr>
      <w:tblGrid>
        <w:gridCol w:w="4962"/>
        <w:gridCol w:w="4961"/>
      </w:tblGrid>
      <w:tr w:rsidR="00861BBC" w:rsidRPr="00861BBC" w14:paraId="3BC95B02" w14:textId="77777777" w:rsidTr="00810F64">
        <w:trPr>
          <w:trHeight w:val="390"/>
          <w:jc w:val="center"/>
        </w:trPr>
        <w:tc>
          <w:tcPr>
            <w:tcW w:w="4962" w:type="dxa"/>
          </w:tcPr>
          <w:p w14:paraId="74DD4401" w14:textId="77777777" w:rsidR="001F2F2D" w:rsidRPr="00861BBC" w:rsidRDefault="001F2F2D" w:rsidP="00733530">
            <w:pPr>
              <w:tabs>
                <w:tab w:val="left" w:pos="851"/>
              </w:tabs>
              <w:spacing w:after="0" w:line="240" w:lineRule="auto"/>
              <w:contextualSpacing/>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Замовник</w:t>
            </w:r>
          </w:p>
        </w:tc>
        <w:tc>
          <w:tcPr>
            <w:tcW w:w="4961" w:type="dxa"/>
          </w:tcPr>
          <w:p w14:paraId="6786DC96" w14:textId="77777777" w:rsidR="001F2F2D" w:rsidRPr="00861BBC" w:rsidRDefault="001F2F2D" w:rsidP="00733530">
            <w:pPr>
              <w:spacing w:after="0" w:line="240" w:lineRule="auto"/>
              <w:contextualSpacing/>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Постачальник</w:t>
            </w:r>
          </w:p>
        </w:tc>
      </w:tr>
      <w:tr w:rsidR="00861BBC" w:rsidRPr="00861BBC" w14:paraId="538C6D72" w14:textId="77777777" w:rsidTr="00733530">
        <w:trPr>
          <w:trHeight w:val="439"/>
          <w:jc w:val="center"/>
        </w:trPr>
        <w:tc>
          <w:tcPr>
            <w:tcW w:w="4962" w:type="dxa"/>
          </w:tcPr>
          <w:p w14:paraId="36B52083" w14:textId="77777777" w:rsidR="001F2F2D" w:rsidRPr="00861BBC" w:rsidRDefault="001F2F2D" w:rsidP="00733530">
            <w:pPr>
              <w:tabs>
                <w:tab w:val="left" w:pos="851"/>
              </w:tabs>
              <w:spacing w:after="0" w:line="240" w:lineRule="auto"/>
              <w:contextualSpacing/>
              <w:rPr>
                <w:rFonts w:ascii="Times New Roman" w:hAnsi="Times New Roman" w:cs="Times New Roman"/>
                <w:color w:val="000000" w:themeColor="text1"/>
                <w:sz w:val="24"/>
                <w:szCs w:val="24"/>
              </w:rPr>
            </w:pPr>
          </w:p>
        </w:tc>
        <w:tc>
          <w:tcPr>
            <w:tcW w:w="4961" w:type="dxa"/>
          </w:tcPr>
          <w:p w14:paraId="5DAD11B0" w14:textId="77777777" w:rsidR="001F2F2D" w:rsidRPr="00861BBC" w:rsidRDefault="001F2F2D" w:rsidP="00733530">
            <w:pPr>
              <w:tabs>
                <w:tab w:val="left" w:pos="851"/>
              </w:tabs>
              <w:spacing w:after="0" w:line="240" w:lineRule="auto"/>
              <w:contextualSpacing/>
              <w:rPr>
                <w:rFonts w:ascii="Times New Roman" w:hAnsi="Times New Roman" w:cs="Times New Roman"/>
                <w:b/>
                <w:bCs/>
                <w:color w:val="000000" w:themeColor="text1"/>
                <w:sz w:val="24"/>
                <w:szCs w:val="24"/>
              </w:rPr>
            </w:pPr>
          </w:p>
        </w:tc>
      </w:tr>
    </w:tbl>
    <w:p w14:paraId="73F83F50" w14:textId="77777777" w:rsidR="0097262E" w:rsidRPr="00861BBC" w:rsidRDefault="0097262E" w:rsidP="0097262E">
      <w:pPr>
        <w:pStyle w:val="21"/>
        <w:ind w:left="5664" w:firstLine="708"/>
        <w:rPr>
          <w:b/>
          <w:color w:val="000000" w:themeColor="text1"/>
          <w:lang w:val="ru-RU"/>
        </w:rPr>
      </w:pPr>
      <w:proofErr w:type="spellStart"/>
      <w:r w:rsidRPr="00861BBC">
        <w:rPr>
          <w:b/>
          <w:color w:val="000000" w:themeColor="text1"/>
          <w:lang w:val="ru-RU"/>
        </w:rPr>
        <w:t>Додаток</w:t>
      </w:r>
      <w:proofErr w:type="spellEnd"/>
      <w:r w:rsidRPr="00861BBC">
        <w:rPr>
          <w:b/>
          <w:color w:val="000000" w:themeColor="text1"/>
          <w:lang w:val="ru-RU"/>
        </w:rPr>
        <w:t xml:space="preserve"> № 1</w:t>
      </w:r>
    </w:p>
    <w:p w14:paraId="15A1E237" w14:textId="77777777" w:rsidR="0097262E" w:rsidRPr="00861BBC" w:rsidRDefault="0097262E" w:rsidP="0097262E">
      <w:pPr>
        <w:pStyle w:val="21"/>
        <w:ind w:left="6372" w:firstLine="0"/>
        <w:rPr>
          <w:b/>
          <w:color w:val="000000" w:themeColor="text1"/>
          <w:lang w:val="ru-RU"/>
        </w:rPr>
      </w:pPr>
      <w:proofErr w:type="gramStart"/>
      <w:r w:rsidRPr="00861BBC">
        <w:rPr>
          <w:b/>
          <w:color w:val="000000" w:themeColor="text1"/>
          <w:lang w:val="ru-RU"/>
        </w:rPr>
        <w:t>до</w:t>
      </w:r>
      <w:proofErr w:type="gramEnd"/>
      <w:r w:rsidRPr="00861BBC">
        <w:rPr>
          <w:b/>
          <w:color w:val="000000" w:themeColor="text1"/>
          <w:lang w:val="ru-RU"/>
        </w:rPr>
        <w:t xml:space="preserve"> Договору № ________</w:t>
      </w:r>
    </w:p>
    <w:p w14:paraId="7E701F15" w14:textId="77777777" w:rsidR="0097262E" w:rsidRPr="00861BBC" w:rsidRDefault="0097262E" w:rsidP="0097262E">
      <w:pPr>
        <w:pStyle w:val="21"/>
        <w:ind w:left="5664" w:firstLine="708"/>
        <w:rPr>
          <w:b/>
          <w:color w:val="000000" w:themeColor="text1"/>
          <w:lang w:val="ru-RU"/>
        </w:rPr>
      </w:pPr>
      <w:proofErr w:type="gramStart"/>
      <w:r w:rsidRPr="00861BBC">
        <w:rPr>
          <w:b/>
          <w:color w:val="000000" w:themeColor="text1"/>
          <w:lang w:val="ru-RU"/>
        </w:rPr>
        <w:t>про</w:t>
      </w:r>
      <w:proofErr w:type="gramEnd"/>
      <w:r w:rsidRPr="00861BBC">
        <w:rPr>
          <w:b/>
          <w:color w:val="000000" w:themeColor="text1"/>
          <w:lang w:val="ru-RU"/>
        </w:rPr>
        <w:t xml:space="preserve"> </w:t>
      </w:r>
      <w:proofErr w:type="spellStart"/>
      <w:r w:rsidRPr="00861BBC">
        <w:rPr>
          <w:b/>
          <w:color w:val="000000" w:themeColor="text1"/>
          <w:lang w:val="ru-RU"/>
        </w:rPr>
        <w:t>закупівлю</w:t>
      </w:r>
      <w:proofErr w:type="spellEnd"/>
      <w:r w:rsidRPr="00861BBC">
        <w:rPr>
          <w:b/>
          <w:color w:val="000000" w:themeColor="text1"/>
          <w:lang w:val="ru-RU"/>
        </w:rPr>
        <w:t xml:space="preserve"> товару</w:t>
      </w:r>
    </w:p>
    <w:p w14:paraId="5BDDC574" w14:textId="2E65774B" w:rsidR="00147602" w:rsidRPr="00861BBC" w:rsidRDefault="0097262E" w:rsidP="0097262E">
      <w:pPr>
        <w:pStyle w:val="21"/>
        <w:ind w:left="5664" w:firstLine="708"/>
        <w:rPr>
          <w:color w:val="000000" w:themeColor="text1"/>
        </w:rPr>
      </w:pPr>
      <w:proofErr w:type="spellStart"/>
      <w:r w:rsidRPr="00861BBC">
        <w:rPr>
          <w:b/>
          <w:color w:val="000000" w:themeColor="text1"/>
          <w:lang w:val="ru-RU"/>
        </w:rPr>
        <w:t>від</w:t>
      </w:r>
      <w:proofErr w:type="spellEnd"/>
      <w:r w:rsidRPr="00861BBC">
        <w:rPr>
          <w:b/>
          <w:color w:val="000000" w:themeColor="text1"/>
          <w:lang w:val="ru-RU"/>
        </w:rPr>
        <w:t xml:space="preserve"> «___» _______ 2022 року</w:t>
      </w:r>
      <w:r w:rsidR="00147602" w:rsidRPr="00861BBC">
        <w:rPr>
          <w:b/>
          <w:color w:val="000000" w:themeColor="text1"/>
        </w:rPr>
        <w:t xml:space="preserve">                                           </w:t>
      </w:r>
    </w:p>
    <w:p w14:paraId="65ECC75C" w14:textId="77777777" w:rsidR="00147602" w:rsidRPr="00861BBC" w:rsidRDefault="00147602" w:rsidP="00147602">
      <w:pPr>
        <w:pStyle w:val="21"/>
        <w:ind w:left="540" w:firstLine="0"/>
        <w:rPr>
          <w:b/>
          <w:color w:val="000000" w:themeColor="text1"/>
        </w:rPr>
      </w:pPr>
    </w:p>
    <w:p w14:paraId="47A8F48E" w14:textId="77777777" w:rsidR="00147602" w:rsidRPr="00861BBC" w:rsidRDefault="00147602" w:rsidP="00147602">
      <w:pPr>
        <w:pStyle w:val="21"/>
        <w:ind w:left="540" w:firstLine="0"/>
        <w:rPr>
          <w:b/>
          <w:color w:val="000000" w:themeColor="text1"/>
        </w:rPr>
      </w:pPr>
      <w:r w:rsidRPr="00861BBC">
        <w:rPr>
          <w:b/>
          <w:color w:val="000000" w:themeColor="text1"/>
        </w:rPr>
        <w:t xml:space="preserve">                                                  ДИСЛОКАЦІЯ</w:t>
      </w:r>
    </w:p>
    <w:p w14:paraId="37BAC726" w14:textId="77777777" w:rsidR="00147602" w:rsidRPr="00861BBC" w:rsidRDefault="00147602" w:rsidP="0097262E">
      <w:pPr>
        <w:pStyle w:val="21"/>
        <w:ind w:left="540" w:firstLine="0"/>
        <w:rPr>
          <w:b/>
          <w:color w:val="000000" w:themeColor="text1"/>
        </w:rPr>
      </w:pPr>
    </w:p>
    <w:p w14:paraId="1376D54C" w14:textId="77777777" w:rsidR="00147602" w:rsidRPr="00861BBC" w:rsidRDefault="00147602" w:rsidP="0097262E">
      <w:pPr>
        <w:pStyle w:val="21"/>
        <w:ind w:left="540" w:firstLine="0"/>
        <w:rPr>
          <w:b/>
          <w:color w:val="000000" w:themeColor="text1"/>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
        <w:gridCol w:w="3920"/>
        <w:gridCol w:w="2410"/>
        <w:gridCol w:w="1275"/>
        <w:gridCol w:w="1417"/>
      </w:tblGrid>
      <w:tr w:rsidR="00861BBC" w:rsidRPr="00861BBC" w14:paraId="0C34757F" w14:textId="77777777" w:rsidTr="00977661">
        <w:trPr>
          <w:trHeight w:val="912"/>
        </w:trPr>
        <w:tc>
          <w:tcPr>
            <w:tcW w:w="758" w:type="dxa"/>
          </w:tcPr>
          <w:p w14:paraId="50E18BF1" w14:textId="77777777" w:rsidR="00147602" w:rsidRPr="00861BBC" w:rsidRDefault="00147602" w:rsidP="0097262E">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 з/п</w:t>
            </w:r>
          </w:p>
        </w:tc>
        <w:tc>
          <w:tcPr>
            <w:tcW w:w="3920" w:type="dxa"/>
            <w:vAlign w:val="center"/>
          </w:tcPr>
          <w:p w14:paraId="77C27364" w14:textId="77777777" w:rsidR="00147602" w:rsidRPr="00861BBC" w:rsidRDefault="00147602" w:rsidP="0097262E">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Назва закладу</w:t>
            </w:r>
          </w:p>
        </w:tc>
        <w:tc>
          <w:tcPr>
            <w:tcW w:w="2410" w:type="dxa"/>
            <w:vAlign w:val="center"/>
          </w:tcPr>
          <w:p w14:paraId="79D1B12B" w14:textId="77777777" w:rsidR="00147602" w:rsidRPr="00861BBC" w:rsidRDefault="00147602" w:rsidP="0097262E">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 xml:space="preserve">Адреса </w:t>
            </w:r>
          </w:p>
        </w:tc>
        <w:tc>
          <w:tcPr>
            <w:tcW w:w="1275" w:type="dxa"/>
          </w:tcPr>
          <w:p w14:paraId="7C86C9E9" w14:textId="77777777" w:rsidR="00147602" w:rsidRPr="00861BBC" w:rsidRDefault="00147602" w:rsidP="0097262E">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Од.</w:t>
            </w:r>
          </w:p>
          <w:p w14:paraId="59FCE342" w14:textId="77777777" w:rsidR="00147602" w:rsidRPr="00861BBC" w:rsidRDefault="00147602" w:rsidP="0097262E">
            <w:pPr>
              <w:spacing w:after="0" w:line="240" w:lineRule="auto"/>
              <w:jc w:val="center"/>
              <w:rPr>
                <w:rFonts w:ascii="Times New Roman" w:hAnsi="Times New Roman" w:cs="Times New Roman"/>
                <w:b/>
                <w:bCs/>
                <w:color w:val="000000" w:themeColor="text1"/>
                <w:sz w:val="24"/>
                <w:szCs w:val="24"/>
              </w:rPr>
            </w:pPr>
            <w:proofErr w:type="spellStart"/>
            <w:r w:rsidRPr="00861BBC">
              <w:rPr>
                <w:rFonts w:ascii="Times New Roman" w:hAnsi="Times New Roman" w:cs="Times New Roman"/>
                <w:b/>
                <w:bCs/>
                <w:color w:val="000000" w:themeColor="text1"/>
                <w:sz w:val="24"/>
                <w:szCs w:val="24"/>
              </w:rPr>
              <w:t>вим</w:t>
            </w:r>
            <w:proofErr w:type="spellEnd"/>
            <w:r w:rsidRPr="00861BBC">
              <w:rPr>
                <w:rFonts w:ascii="Times New Roman" w:hAnsi="Times New Roman" w:cs="Times New Roman"/>
                <w:b/>
                <w:bCs/>
                <w:color w:val="000000" w:themeColor="text1"/>
                <w:sz w:val="24"/>
                <w:szCs w:val="24"/>
              </w:rPr>
              <w:t>.</w:t>
            </w:r>
          </w:p>
        </w:tc>
        <w:tc>
          <w:tcPr>
            <w:tcW w:w="1417" w:type="dxa"/>
            <w:vAlign w:val="center"/>
          </w:tcPr>
          <w:p w14:paraId="55A73F4E" w14:textId="77777777" w:rsidR="00147602" w:rsidRPr="00861BBC" w:rsidRDefault="00147602" w:rsidP="0097262E">
            <w:pPr>
              <w:spacing w:after="0" w:line="240" w:lineRule="auto"/>
              <w:jc w:val="center"/>
              <w:rPr>
                <w:rFonts w:ascii="Times New Roman" w:hAnsi="Times New Roman" w:cs="Times New Roman"/>
                <w:b/>
                <w:bCs/>
                <w:color w:val="000000" w:themeColor="text1"/>
                <w:sz w:val="24"/>
                <w:szCs w:val="24"/>
              </w:rPr>
            </w:pPr>
            <w:r w:rsidRPr="00861BBC">
              <w:rPr>
                <w:rFonts w:ascii="Times New Roman" w:hAnsi="Times New Roman" w:cs="Times New Roman"/>
                <w:b/>
                <w:bCs/>
                <w:color w:val="000000" w:themeColor="text1"/>
                <w:sz w:val="24"/>
                <w:szCs w:val="24"/>
              </w:rPr>
              <w:t>Кількість</w:t>
            </w:r>
          </w:p>
        </w:tc>
      </w:tr>
      <w:tr w:rsidR="00861BBC" w:rsidRPr="00861BBC" w14:paraId="5F3A1690" w14:textId="77777777" w:rsidTr="00977661">
        <w:trPr>
          <w:trHeight w:val="465"/>
        </w:trPr>
        <w:tc>
          <w:tcPr>
            <w:tcW w:w="758" w:type="dxa"/>
            <w:vAlign w:val="center"/>
          </w:tcPr>
          <w:p w14:paraId="538C3AAA"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45B36812"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Одеська загальноосвітня школа</w:t>
            </w:r>
          </w:p>
          <w:p w14:paraId="0EAC4BFD"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5 І-ІІІ ступенів Одеської міської ради Одеської області</w:t>
            </w:r>
          </w:p>
        </w:tc>
        <w:tc>
          <w:tcPr>
            <w:tcW w:w="2410" w:type="dxa"/>
            <w:vAlign w:val="center"/>
          </w:tcPr>
          <w:p w14:paraId="02EBED66"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65006, м. Одеса, вул. </w:t>
            </w:r>
            <w:proofErr w:type="spellStart"/>
            <w:r w:rsidRPr="00861BBC">
              <w:rPr>
                <w:rFonts w:ascii="Times New Roman" w:hAnsi="Times New Roman" w:cs="Times New Roman"/>
                <w:color w:val="000000" w:themeColor="text1"/>
                <w:sz w:val="24"/>
                <w:szCs w:val="24"/>
              </w:rPr>
              <w:t>Балківська</w:t>
            </w:r>
            <w:proofErr w:type="spellEnd"/>
            <w:r w:rsidRPr="00861BBC">
              <w:rPr>
                <w:rFonts w:ascii="Times New Roman" w:hAnsi="Times New Roman" w:cs="Times New Roman"/>
                <w:color w:val="000000" w:themeColor="text1"/>
                <w:sz w:val="24"/>
                <w:szCs w:val="24"/>
              </w:rPr>
              <w:t>, 42/1</w:t>
            </w:r>
          </w:p>
        </w:tc>
        <w:tc>
          <w:tcPr>
            <w:tcW w:w="1275" w:type="dxa"/>
            <w:vAlign w:val="center"/>
          </w:tcPr>
          <w:p w14:paraId="2FFF1648"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692C9"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596D786D" w14:textId="77777777" w:rsidTr="00977661">
        <w:trPr>
          <w:trHeight w:val="465"/>
        </w:trPr>
        <w:tc>
          <w:tcPr>
            <w:tcW w:w="758" w:type="dxa"/>
            <w:vAlign w:val="center"/>
          </w:tcPr>
          <w:p w14:paraId="52808195"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2</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26F800DB"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Одеський навчально-виховний комплекс «Гімназія № 7 – спеціалізована школа І ступеня з поглибленим вивченням англійської мови» Одеської міської ради Одеської області</w:t>
            </w:r>
          </w:p>
        </w:tc>
        <w:tc>
          <w:tcPr>
            <w:tcW w:w="2410" w:type="dxa"/>
            <w:vAlign w:val="center"/>
          </w:tcPr>
          <w:p w14:paraId="13458F3A"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65069, м. Одеса, вул. Ростовська, 4а</w:t>
            </w:r>
          </w:p>
        </w:tc>
        <w:tc>
          <w:tcPr>
            <w:tcW w:w="1275" w:type="dxa"/>
            <w:vAlign w:val="center"/>
          </w:tcPr>
          <w:p w14:paraId="6E946A5A"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0E712"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4C1D5C49" w14:textId="77777777" w:rsidTr="00977661">
        <w:trPr>
          <w:trHeight w:val="465"/>
        </w:trPr>
        <w:tc>
          <w:tcPr>
            <w:tcW w:w="758" w:type="dxa"/>
            <w:vAlign w:val="center"/>
          </w:tcPr>
          <w:p w14:paraId="57B1D419"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3</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5C22AF80"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Одеська загальноосвітня школа</w:t>
            </w:r>
          </w:p>
          <w:p w14:paraId="39B3BB56"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11 І-ІІІ ступенів Одеської міської ради Одеської області</w:t>
            </w:r>
          </w:p>
        </w:tc>
        <w:tc>
          <w:tcPr>
            <w:tcW w:w="2410" w:type="dxa"/>
            <w:vAlign w:val="center"/>
          </w:tcPr>
          <w:p w14:paraId="3F26930E"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65031, м. Одеса, вул. Академіка Воробйова, 6</w:t>
            </w:r>
          </w:p>
        </w:tc>
        <w:tc>
          <w:tcPr>
            <w:tcW w:w="1275" w:type="dxa"/>
            <w:vAlign w:val="center"/>
          </w:tcPr>
          <w:p w14:paraId="45E45E7F"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A02E1"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03548E46" w14:textId="77777777" w:rsidTr="00977661">
        <w:trPr>
          <w:trHeight w:val="465"/>
        </w:trPr>
        <w:tc>
          <w:tcPr>
            <w:tcW w:w="758" w:type="dxa"/>
            <w:vAlign w:val="center"/>
          </w:tcPr>
          <w:p w14:paraId="1D6A419A"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4</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106365B3"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Одеська загальноосвітня школа</w:t>
            </w:r>
          </w:p>
          <w:p w14:paraId="504132B5"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12 І-ІІІ ступенів Одеської міської ради Одеської області</w:t>
            </w:r>
          </w:p>
        </w:tc>
        <w:tc>
          <w:tcPr>
            <w:tcW w:w="2410" w:type="dxa"/>
            <w:vAlign w:val="center"/>
          </w:tcPr>
          <w:p w14:paraId="704329CF"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65069, м. Одеса, вул. Марсельська, 6</w:t>
            </w:r>
          </w:p>
        </w:tc>
        <w:tc>
          <w:tcPr>
            <w:tcW w:w="1275" w:type="dxa"/>
            <w:vAlign w:val="center"/>
          </w:tcPr>
          <w:p w14:paraId="5BA7E528"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F0C3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2E1B33C5" w14:textId="77777777" w:rsidTr="00977661">
        <w:trPr>
          <w:trHeight w:val="465"/>
        </w:trPr>
        <w:tc>
          <w:tcPr>
            <w:tcW w:w="758" w:type="dxa"/>
            <w:vAlign w:val="center"/>
          </w:tcPr>
          <w:p w14:paraId="5DE2C34F"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5</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5F6B8A29"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Одеська загальноосвітня школа</w:t>
            </w:r>
          </w:p>
          <w:p w14:paraId="3BA03D48"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14 І-ІІІ ступенів Одеської міської ради Одеської області</w:t>
            </w:r>
          </w:p>
        </w:tc>
        <w:tc>
          <w:tcPr>
            <w:tcW w:w="2410" w:type="dxa"/>
            <w:vAlign w:val="center"/>
          </w:tcPr>
          <w:p w14:paraId="0D5BCCB3"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65069, м. Одеса, вул. Кримська, 56-А</w:t>
            </w:r>
          </w:p>
        </w:tc>
        <w:tc>
          <w:tcPr>
            <w:tcW w:w="1275" w:type="dxa"/>
            <w:vAlign w:val="center"/>
          </w:tcPr>
          <w:p w14:paraId="15C8A4D4"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81C8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5E7DE845" w14:textId="77777777" w:rsidTr="00977661">
        <w:trPr>
          <w:trHeight w:val="465"/>
        </w:trPr>
        <w:tc>
          <w:tcPr>
            <w:tcW w:w="758" w:type="dxa"/>
            <w:vAlign w:val="center"/>
          </w:tcPr>
          <w:p w14:paraId="649DE66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6</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189CF575"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rPr>
              <w:t>Одеська загальноосвітня школа</w:t>
            </w:r>
          </w:p>
          <w:p w14:paraId="58813C8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23 І-ІІІ ступенів Одеської міської ради Одеської області</w:t>
            </w:r>
          </w:p>
        </w:tc>
        <w:tc>
          <w:tcPr>
            <w:tcW w:w="2410" w:type="dxa"/>
            <w:vAlign w:val="center"/>
          </w:tcPr>
          <w:p w14:paraId="70FBFBA1"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65102, м. Одеса, Миколаївська дорога, 283</w:t>
            </w:r>
          </w:p>
        </w:tc>
        <w:tc>
          <w:tcPr>
            <w:tcW w:w="1275" w:type="dxa"/>
            <w:vAlign w:val="center"/>
          </w:tcPr>
          <w:p w14:paraId="0DF1419C"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EA35C"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6937AB8F" w14:textId="77777777" w:rsidTr="00977661">
        <w:trPr>
          <w:trHeight w:val="465"/>
        </w:trPr>
        <w:tc>
          <w:tcPr>
            <w:tcW w:w="758" w:type="dxa"/>
            <w:vAlign w:val="center"/>
          </w:tcPr>
          <w:p w14:paraId="1F4495FB"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lastRenderedPageBreak/>
              <w:t>7</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253A7BC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Одеський  навчально-виховний комплекс  «Морський ліцей - загальноосвітня школа № 24 І-ІІІ ступенів» Одеської міської ради Одеської області</w:t>
            </w:r>
          </w:p>
        </w:tc>
        <w:tc>
          <w:tcPr>
            <w:tcW w:w="2410" w:type="dxa"/>
            <w:vAlign w:val="center"/>
          </w:tcPr>
          <w:p w14:paraId="4FAB409B"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65025, м. Одеса, вул. Академіка Заболотного, 38-А</w:t>
            </w:r>
          </w:p>
        </w:tc>
        <w:tc>
          <w:tcPr>
            <w:tcW w:w="1275" w:type="dxa"/>
            <w:vAlign w:val="center"/>
          </w:tcPr>
          <w:p w14:paraId="77DA66CD"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6C74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1FF20B6C" w14:textId="77777777" w:rsidTr="00977661">
        <w:trPr>
          <w:trHeight w:val="465"/>
        </w:trPr>
        <w:tc>
          <w:tcPr>
            <w:tcW w:w="758" w:type="dxa"/>
            <w:vAlign w:val="center"/>
          </w:tcPr>
          <w:p w14:paraId="17BD72B4"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8</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59E6307E"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rPr>
              <w:t>Одеська загальноосвітня школа</w:t>
            </w:r>
          </w:p>
          <w:p w14:paraId="6EDF281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30 І-ІІІ ступенів Одеської міської ради Одеської області</w:t>
            </w:r>
          </w:p>
        </w:tc>
        <w:tc>
          <w:tcPr>
            <w:tcW w:w="2410" w:type="dxa"/>
            <w:vAlign w:val="center"/>
          </w:tcPr>
          <w:p w14:paraId="0211DDCA"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65102, м. Одеса, вул. Чорноморського козацтва, 175</w:t>
            </w:r>
          </w:p>
        </w:tc>
        <w:tc>
          <w:tcPr>
            <w:tcW w:w="1275" w:type="dxa"/>
            <w:vAlign w:val="center"/>
          </w:tcPr>
          <w:p w14:paraId="0276435C"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2E403"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37C9157D" w14:textId="77777777" w:rsidTr="00977661">
        <w:trPr>
          <w:trHeight w:val="465"/>
        </w:trPr>
        <w:tc>
          <w:tcPr>
            <w:tcW w:w="758" w:type="dxa"/>
            <w:vAlign w:val="center"/>
          </w:tcPr>
          <w:p w14:paraId="23ACF344"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9</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3CFD2E7A"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Одеська спеціалізована школа № 40 І-ІІІ ступенів Одеської міської ради Одеської області</w:t>
            </w:r>
          </w:p>
        </w:tc>
        <w:tc>
          <w:tcPr>
            <w:tcW w:w="2410" w:type="dxa"/>
            <w:vAlign w:val="center"/>
          </w:tcPr>
          <w:p w14:paraId="57ECCFB1"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65025, м. Одеса, вул. Давида </w:t>
            </w:r>
            <w:proofErr w:type="spellStart"/>
            <w:r w:rsidRPr="00861BBC">
              <w:rPr>
                <w:rFonts w:ascii="Times New Roman" w:hAnsi="Times New Roman" w:cs="Times New Roman"/>
                <w:color w:val="000000" w:themeColor="text1"/>
                <w:sz w:val="24"/>
                <w:szCs w:val="24"/>
              </w:rPr>
              <w:t>Ойстраха</w:t>
            </w:r>
            <w:proofErr w:type="spellEnd"/>
            <w:r w:rsidRPr="00861BBC">
              <w:rPr>
                <w:rFonts w:ascii="Times New Roman" w:hAnsi="Times New Roman" w:cs="Times New Roman"/>
                <w:color w:val="000000" w:themeColor="text1"/>
                <w:sz w:val="24"/>
                <w:szCs w:val="24"/>
              </w:rPr>
              <w:t>, 15-А</w:t>
            </w:r>
          </w:p>
        </w:tc>
        <w:tc>
          <w:tcPr>
            <w:tcW w:w="1275" w:type="dxa"/>
            <w:vAlign w:val="center"/>
          </w:tcPr>
          <w:p w14:paraId="32E89D2E"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2CC6C"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17A49509" w14:textId="77777777" w:rsidTr="00977661">
        <w:trPr>
          <w:trHeight w:val="465"/>
        </w:trPr>
        <w:tc>
          <w:tcPr>
            <w:tcW w:w="758" w:type="dxa"/>
            <w:vAlign w:val="center"/>
          </w:tcPr>
          <w:p w14:paraId="384A367A"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10</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1218A689"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rPr>
              <w:t>Одеська загальноосвітня школа</w:t>
            </w:r>
          </w:p>
          <w:p w14:paraId="56B9A2CB"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44 І-ІІІ ступенів  Одеської міської ради Одеської області</w:t>
            </w:r>
          </w:p>
        </w:tc>
        <w:tc>
          <w:tcPr>
            <w:tcW w:w="2410" w:type="dxa"/>
            <w:vAlign w:val="center"/>
          </w:tcPr>
          <w:p w14:paraId="2AA73B76"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65069, м. Одеса, вул. Героїв оборони Одеси, 36</w:t>
            </w:r>
          </w:p>
        </w:tc>
        <w:tc>
          <w:tcPr>
            <w:tcW w:w="1275" w:type="dxa"/>
            <w:vAlign w:val="center"/>
          </w:tcPr>
          <w:p w14:paraId="6CA0DF0D"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9F6F9"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35FC64B9" w14:textId="77777777" w:rsidTr="00977661">
        <w:trPr>
          <w:trHeight w:val="465"/>
        </w:trPr>
        <w:tc>
          <w:tcPr>
            <w:tcW w:w="758" w:type="dxa"/>
            <w:vAlign w:val="center"/>
          </w:tcPr>
          <w:p w14:paraId="1FF6475F"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11</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461CDDD4"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rPr>
              <w:t>Одеська загальноосвітня школа</w:t>
            </w:r>
          </w:p>
          <w:p w14:paraId="5C76F172"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48 І-ІІІ ступенів  Одеської міської ради Одеської області</w:t>
            </w:r>
          </w:p>
        </w:tc>
        <w:tc>
          <w:tcPr>
            <w:tcW w:w="2410" w:type="dxa"/>
            <w:vAlign w:val="center"/>
          </w:tcPr>
          <w:p w14:paraId="5A197DAD"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65069, м. Одеса, вул. 11-а Суворовська, 2</w:t>
            </w:r>
          </w:p>
        </w:tc>
        <w:tc>
          <w:tcPr>
            <w:tcW w:w="1275" w:type="dxa"/>
            <w:vAlign w:val="center"/>
          </w:tcPr>
          <w:p w14:paraId="1EF738D5"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BF4D6"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7831C572" w14:textId="77777777" w:rsidTr="00977661">
        <w:trPr>
          <w:trHeight w:val="465"/>
        </w:trPr>
        <w:tc>
          <w:tcPr>
            <w:tcW w:w="758" w:type="dxa"/>
            <w:vAlign w:val="center"/>
          </w:tcPr>
          <w:p w14:paraId="2EB0E2C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12</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52F8B06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Одеський навчально-виховний комплекс № 49 спеціалізована школа – загальноосвітня школа І-ІІІ ступенів» Одеської міської ради Одеської області</w:t>
            </w:r>
          </w:p>
        </w:tc>
        <w:tc>
          <w:tcPr>
            <w:tcW w:w="2410" w:type="dxa"/>
            <w:vAlign w:val="center"/>
          </w:tcPr>
          <w:p w14:paraId="29943D88"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65025, м. Одеса, вул. Давида </w:t>
            </w:r>
            <w:proofErr w:type="spellStart"/>
            <w:r w:rsidRPr="00861BBC">
              <w:rPr>
                <w:rFonts w:ascii="Times New Roman" w:hAnsi="Times New Roman" w:cs="Times New Roman"/>
                <w:color w:val="000000" w:themeColor="text1"/>
                <w:sz w:val="24"/>
                <w:szCs w:val="24"/>
              </w:rPr>
              <w:t>Ойстраха</w:t>
            </w:r>
            <w:proofErr w:type="spellEnd"/>
            <w:r w:rsidRPr="00861BBC">
              <w:rPr>
                <w:rFonts w:ascii="Times New Roman" w:hAnsi="Times New Roman" w:cs="Times New Roman"/>
                <w:color w:val="000000" w:themeColor="text1"/>
                <w:sz w:val="24"/>
                <w:szCs w:val="24"/>
              </w:rPr>
              <w:t>, 12</w:t>
            </w:r>
          </w:p>
        </w:tc>
        <w:tc>
          <w:tcPr>
            <w:tcW w:w="1275" w:type="dxa"/>
            <w:vAlign w:val="center"/>
          </w:tcPr>
          <w:p w14:paraId="3709434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6CF75"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6382E77D" w14:textId="77777777" w:rsidTr="00977661">
        <w:trPr>
          <w:trHeight w:val="465"/>
        </w:trPr>
        <w:tc>
          <w:tcPr>
            <w:tcW w:w="758" w:type="dxa"/>
            <w:vAlign w:val="center"/>
          </w:tcPr>
          <w:p w14:paraId="28708FB1"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13</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014534B9"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Одеський навчально-виховний комплекс № 67 «Загальноосвітня школа  І-ІІІ ступенів – ліцей» Одеської міської ради Одеської області</w:t>
            </w:r>
          </w:p>
        </w:tc>
        <w:tc>
          <w:tcPr>
            <w:tcW w:w="2410" w:type="dxa"/>
            <w:vAlign w:val="center"/>
          </w:tcPr>
          <w:p w14:paraId="57045241"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65111, м. Одеса, вул. Генерала </w:t>
            </w:r>
            <w:proofErr w:type="spellStart"/>
            <w:r w:rsidRPr="00861BBC">
              <w:rPr>
                <w:rFonts w:ascii="Times New Roman" w:hAnsi="Times New Roman" w:cs="Times New Roman"/>
                <w:color w:val="000000" w:themeColor="text1"/>
                <w:sz w:val="24"/>
                <w:szCs w:val="24"/>
              </w:rPr>
              <w:t>Бочарова</w:t>
            </w:r>
            <w:proofErr w:type="spellEnd"/>
            <w:r w:rsidRPr="00861BBC">
              <w:rPr>
                <w:rFonts w:ascii="Times New Roman" w:hAnsi="Times New Roman" w:cs="Times New Roman"/>
                <w:color w:val="000000" w:themeColor="text1"/>
                <w:sz w:val="24"/>
                <w:szCs w:val="24"/>
              </w:rPr>
              <w:t>, 14-А</w:t>
            </w:r>
          </w:p>
        </w:tc>
        <w:tc>
          <w:tcPr>
            <w:tcW w:w="1275" w:type="dxa"/>
            <w:vAlign w:val="center"/>
          </w:tcPr>
          <w:p w14:paraId="5BD47888"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0D473"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32C0207F" w14:textId="77777777" w:rsidTr="00977661">
        <w:trPr>
          <w:trHeight w:val="465"/>
        </w:trPr>
        <w:tc>
          <w:tcPr>
            <w:tcW w:w="758" w:type="dxa"/>
            <w:vAlign w:val="center"/>
          </w:tcPr>
          <w:p w14:paraId="2FF78A9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14</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468CA28A"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rPr>
              <w:t>Одеська загальноосвітня школа</w:t>
            </w:r>
          </w:p>
          <w:p w14:paraId="1C446040"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71 І-ІІІ ступенів Одеської міської ради Одеської області</w:t>
            </w:r>
          </w:p>
        </w:tc>
        <w:tc>
          <w:tcPr>
            <w:tcW w:w="2410" w:type="dxa"/>
            <w:vAlign w:val="center"/>
          </w:tcPr>
          <w:p w14:paraId="062D421B"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65111, м. Одеса, вул. Паустовського, 17-А</w:t>
            </w:r>
          </w:p>
        </w:tc>
        <w:tc>
          <w:tcPr>
            <w:tcW w:w="1275" w:type="dxa"/>
            <w:vAlign w:val="center"/>
          </w:tcPr>
          <w:p w14:paraId="114DCAE5"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D78CC"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5FBFB8FC" w14:textId="77777777" w:rsidTr="00977661">
        <w:trPr>
          <w:trHeight w:val="465"/>
        </w:trPr>
        <w:tc>
          <w:tcPr>
            <w:tcW w:w="758" w:type="dxa"/>
            <w:vAlign w:val="center"/>
          </w:tcPr>
          <w:p w14:paraId="0FAB81AE"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15</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419AA602"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rPr>
              <w:t>Одеська загальноосвітня школа</w:t>
            </w:r>
          </w:p>
          <w:p w14:paraId="64DF8499"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73 І-ІІІ ступенів Одеської міської ради Одеської області</w:t>
            </w:r>
          </w:p>
        </w:tc>
        <w:tc>
          <w:tcPr>
            <w:tcW w:w="2410" w:type="dxa"/>
            <w:vAlign w:val="center"/>
          </w:tcPr>
          <w:p w14:paraId="6DEED4AB"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65086, м. Одеса, вул. Висоцького, 16</w:t>
            </w:r>
          </w:p>
        </w:tc>
        <w:tc>
          <w:tcPr>
            <w:tcW w:w="1275" w:type="dxa"/>
            <w:vAlign w:val="center"/>
          </w:tcPr>
          <w:p w14:paraId="7E61A452"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9D5E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5C3CA833" w14:textId="77777777" w:rsidTr="00977661">
        <w:trPr>
          <w:trHeight w:val="465"/>
        </w:trPr>
        <w:tc>
          <w:tcPr>
            <w:tcW w:w="758" w:type="dxa"/>
            <w:vAlign w:val="center"/>
          </w:tcPr>
          <w:p w14:paraId="592892FC"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16</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049BAC8F"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rPr>
              <w:t>Одеська загальноосвітня школа</w:t>
            </w:r>
          </w:p>
          <w:p w14:paraId="6337A9B6"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92 І-ІІІ ступенів Одеської міської ради Одеської області</w:t>
            </w:r>
          </w:p>
        </w:tc>
        <w:tc>
          <w:tcPr>
            <w:tcW w:w="2410" w:type="dxa"/>
            <w:vAlign w:val="center"/>
          </w:tcPr>
          <w:p w14:paraId="69769B0F"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 xml:space="preserve">65086, м. Одеса, вул. Генерала </w:t>
            </w:r>
            <w:proofErr w:type="spellStart"/>
            <w:r w:rsidRPr="00861BBC">
              <w:rPr>
                <w:rFonts w:ascii="Times New Roman" w:hAnsi="Times New Roman" w:cs="Times New Roman"/>
                <w:color w:val="000000" w:themeColor="text1"/>
                <w:sz w:val="24"/>
                <w:szCs w:val="24"/>
              </w:rPr>
              <w:t>Бочарова</w:t>
            </w:r>
            <w:proofErr w:type="spellEnd"/>
            <w:r w:rsidRPr="00861BBC">
              <w:rPr>
                <w:rFonts w:ascii="Times New Roman" w:hAnsi="Times New Roman" w:cs="Times New Roman"/>
                <w:color w:val="000000" w:themeColor="text1"/>
                <w:sz w:val="24"/>
                <w:szCs w:val="24"/>
              </w:rPr>
              <w:t>, 67</w:t>
            </w:r>
          </w:p>
        </w:tc>
        <w:tc>
          <w:tcPr>
            <w:tcW w:w="1275" w:type="dxa"/>
            <w:vAlign w:val="center"/>
          </w:tcPr>
          <w:p w14:paraId="06277687"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AD7FC"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597E588D" w14:textId="77777777" w:rsidTr="00977661">
        <w:trPr>
          <w:trHeight w:val="465"/>
        </w:trPr>
        <w:tc>
          <w:tcPr>
            <w:tcW w:w="758" w:type="dxa"/>
            <w:vAlign w:val="center"/>
          </w:tcPr>
          <w:p w14:paraId="1E0D9B93"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17</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0B16113A"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Одеський навчально – виховний комплекс    № 125 «Загальноосвітня школа І – ІІІ ступенів – дошкільний навчальний заклад» Одеської міської ради Одеської області</w:t>
            </w:r>
          </w:p>
        </w:tc>
        <w:tc>
          <w:tcPr>
            <w:tcW w:w="2410" w:type="dxa"/>
            <w:vAlign w:val="center"/>
          </w:tcPr>
          <w:p w14:paraId="689F81BC"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65055, м. Одеса, вул. Кругова, 1</w:t>
            </w:r>
          </w:p>
        </w:tc>
        <w:tc>
          <w:tcPr>
            <w:tcW w:w="1275" w:type="dxa"/>
            <w:vAlign w:val="center"/>
          </w:tcPr>
          <w:p w14:paraId="4A40F4D2"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CE8DE"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lang w:val="ru-RU"/>
              </w:rPr>
            </w:pPr>
            <w:r w:rsidRPr="00861BBC">
              <w:rPr>
                <w:rFonts w:ascii="Times New Roman" w:hAnsi="Times New Roman" w:cs="Times New Roman"/>
                <w:color w:val="000000" w:themeColor="text1"/>
                <w:sz w:val="24"/>
                <w:szCs w:val="24"/>
                <w:lang w:val="ru-RU"/>
              </w:rPr>
              <w:t>1</w:t>
            </w:r>
          </w:p>
        </w:tc>
      </w:tr>
      <w:tr w:rsidR="00861BBC" w:rsidRPr="00861BBC" w14:paraId="0A4DFDBA" w14:textId="77777777" w:rsidTr="00977661">
        <w:trPr>
          <w:trHeight w:val="465"/>
        </w:trPr>
        <w:tc>
          <w:tcPr>
            <w:tcW w:w="758" w:type="dxa"/>
            <w:vAlign w:val="center"/>
          </w:tcPr>
          <w:p w14:paraId="5F17F323" w14:textId="77777777" w:rsidR="00147602" w:rsidRPr="00861BBC" w:rsidRDefault="00147602" w:rsidP="0097262E">
            <w:pPr>
              <w:spacing w:after="0" w:line="240" w:lineRule="auto"/>
              <w:jc w:val="center"/>
              <w:rPr>
                <w:rFonts w:ascii="Times New Roman" w:hAnsi="Times New Roman" w:cs="Times New Roman"/>
                <w:color w:val="000000" w:themeColor="text1"/>
                <w:sz w:val="24"/>
                <w:szCs w:val="24"/>
              </w:rPr>
            </w:pP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34D75E5B" w14:textId="77777777" w:rsidR="00147602" w:rsidRPr="00861BBC" w:rsidRDefault="00147602" w:rsidP="0097262E">
            <w:pPr>
              <w:spacing w:after="0" w:line="240" w:lineRule="auto"/>
              <w:jc w:val="center"/>
              <w:rPr>
                <w:rFonts w:ascii="Times New Roman" w:hAnsi="Times New Roman" w:cs="Times New Roman"/>
                <w:b/>
                <w:color w:val="000000" w:themeColor="text1"/>
                <w:sz w:val="24"/>
                <w:szCs w:val="24"/>
              </w:rPr>
            </w:pPr>
            <w:proofErr w:type="spellStart"/>
            <w:r w:rsidRPr="00861BBC">
              <w:rPr>
                <w:rFonts w:ascii="Times New Roman" w:hAnsi="Times New Roman" w:cs="Times New Roman"/>
                <w:b/>
                <w:color w:val="000000" w:themeColor="text1"/>
                <w:sz w:val="24"/>
                <w:szCs w:val="24"/>
              </w:rPr>
              <w:t>Ітого</w:t>
            </w:r>
            <w:proofErr w:type="spellEnd"/>
            <w:r w:rsidRPr="00861BBC">
              <w:rPr>
                <w:rFonts w:ascii="Times New Roman" w:hAnsi="Times New Roman" w:cs="Times New Roman"/>
                <w:b/>
                <w:color w:val="000000" w:themeColor="text1"/>
                <w:sz w:val="24"/>
                <w:szCs w:val="24"/>
              </w:rPr>
              <w:t>:</w:t>
            </w:r>
          </w:p>
        </w:tc>
        <w:tc>
          <w:tcPr>
            <w:tcW w:w="2410" w:type="dxa"/>
            <w:vAlign w:val="center"/>
          </w:tcPr>
          <w:p w14:paraId="454B9E54" w14:textId="77777777" w:rsidR="00147602" w:rsidRPr="00861BBC" w:rsidRDefault="00147602" w:rsidP="0097262E">
            <w:pPr>
              <w:spacing w:after="0" w:line="240" w:lineRule="auto"/>
              <w:jc w:val="center"/>
              <w:rPr>
                <w:rFonts w:ascii="Times New Roman" w:hAnsi="Times New Roman" w:cs="Times New Roman"/>
                <w:b/>
                <w:color w:val="000000" w:themeColor="text1"/>
                <w:sz w:val="24"/>
                <w:szCs w:val="24"/>
              </w:rPr>
            </w:pPr>
          </w:p>
        </w:tc>
        <w:tc>
          <w:tcPr>
            <w:tcW w:w="1275" w:type="dxa"/>
            <w:vAlign w:val="center"/>
          </w:tcPr>
          <w:p w14:paraId="0105CB1F" w14:textId="77777777" w:rsidR="00147602" w:rsidRPr="00861BBC" w:rsidRDefault="00147602" w:rsidP="0097262E">
            <w:pPr>
              <w:spacing w:after="0" w:line="240" w:lineRule="auto"/>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E0621" w14:textId="77777777" w:rsidR="00147602" w:rsidRPr="00861BBC" w:rsidRDefault="00147602" w:rsidP="0097262E">
            <w:pPr>
              <w:spacing w:after="0" w:line="240" w:lineRule="auto"/>
              <w:jc w:val="center"/>
              <w:rPr>
                <w:rFonts w:ascii="Times New Roman" w:hAnsi="Times New Roman" w:cs="Times New Roman"/>
                <w:b/>
                <w:color w:val="000000" w:themeColor="text1"/>
                <w:sz w:val="24"/>
                <w:szCs w:val="24"/>
                <w:lang w:val="ru-RU"/>
              </w:rPr>
            </w:pPr>
            <w:r w:rsidRPr="00861BBC">
              <w:rPr>
                <w:rFonts w:ascii="Times New Roman" w:hAnsi="Times New Roman" w:cs="Times New Roman"/>
                <w:b/>
                <w:color w:val="000000" w:themeColor="text1"/>
                <w:sz w:val="24"/>
                <w:szCs w:val="24"/>
                <w:lang w:val="ru-RU"/>
              </w:rPr>
              <w:t>17</w:t>
            </w:r>
          </w:p>
        </w:tc>
      </w:tr>
    </w:tbl>
    <w:p w14:paraId="6D0B906D" w14:textId="77777777" w:rsidR="00147602" w:rsidRPr="00861BBC" w:rsidRDefault="00147602" w:rsidP="0097262E">
      <w:pPr>
        <w:pStyle w:val="21"/>
        <w:rPr>
          <w:b/>
          <w:color w:val="000000" w:themeColor="text1"/>
          <w:lang w:val="ru-RU"/>
        </w:rPr>
      </w:pPr>
      <w:r w:rsidRPr="00861BBC">
        <w:rPr>
          <w:b/>
          <w:color w:val="000000" w:themeColor="text1"/>
          <w:lang w:val="ru-RU"/>
        </w:rPr>
        <w:t xml:space="preserve">                    </w:t>
      </w:r>
    </w:p>
    <w:p w14:paraId="6FB086DA" w14:textId="77777777" w:rsidR="00147602" w:rsidRPr="00861BBC" w:rsidRDefault="00147602" w:rsidP="0097262E">
      <w:pPr>
        <w:pStyle w:val="21"/>
        <w:rPr>
          <w:b/>
          <w:color w:val="000000" w:themeColor="text1"/>
          <w:lang w:val="ru-RU"/>
        </w:rPr>
      </w:pPr>
    </w:p>
    <w:p w14:paraId="623250B4" w14:textId="77777777" w:rsidR="00147602" w:rsidRPr="00861BBC" w:rsidRDefault="00147602" w:rsidP="0097262E">
      <w:pPr>
        <w:pStyle w:val="21"/>
        <w:rPr>
          <w:b/>
          <w:color w:val="000000" w:themeColor="text1"/>
          <w:lang w:val="ru-RU"/>
        </w:rPr>
      </w:pPr>
    </w:p>
    <w:p w14:paraId="3F4EFECE" w14:textId="77777777" w:rsidR="00147602" w:rsidRPr="00861BBC" w:rsidRDefault="00147602" w:rsidP="0097262E">
      <w:pPr>
        <w:pStyle w:val="21"/>
        <w:rPr>
          <w:b/>
          <w:color w:val="000000" w:themeColor="text1"/>
          <w:lang w:val="ru-RU"/>
        </w:rPr>
      </w:pPr>
    </w:p>
    <w:p w14:paraId="5491F083" w14:textId="77777777" w:rsidR="00147602" w:rsidRPr="00861BBC" w:rsidRDefault="00147602" w:rsidP="0097262E">
      <w:pPr>
        <w:pStyle w:val="21"/>
        <w:rPr>
          <w:b/>
          <w:color w:val="000000" w:themeColor="text1"/>
          <w:lang w:val="ru-RU"/>
        </w:rPr>
      </w:pPr>
    </w:p>
    <w:tbl>
      <w:tblPr>
        <w:tblW w:w="9668" w:type="dxa"/>
        <w:tblInd w:w="108" w:type="dxa"/>
        <w:tblLayout w:type="fixed"/>
        <w:tblLook w:val="0000" w:firstRow="0" w:lastRow="0" w:firstColumn="0" w:lastColumn="0" w:noHBand="0" w:noVBand="0"/>
      </w:tblPr>
      <w:tblGrid>
        <w:gridCol w:w="4849"/>
        <w:gridCol w:w="4819"/>
      </w:tblGrid>
      <w:tr w:rsidR="00147602" w:rsidRPr="00861BBC" w14:paraId="6FA83CDE" w14:textId="77777777" w:rsidTr="0097262E">
        <w:trPr>
          <w:trHeight w:val="47"/>
        </w:trPr>
        <w:tc>
          <w:tcPr>
            <w:tcW w:w="4849" w:type="dxa"/>
            <w:tcBorders>
              <w:top w:val="single" w:sz="4" w:space="0" w:color="000000"/>
              <w:left w:val="single" w:sz="4" w:space="0" w:color="000000"/>
              <w:bottom w:val="single" w:sz="4" w:space="0" w:color="000000"/>
            </w:tcBorders>
          </w:tcPr>
          <w:p w14:paraId="7DC4BCF5" w14:textId="77777777" w:rsidR="00147602" w:rsidRPr="00861BBC" w:rsidRDefault="00147602" w:rsidP="0097262E">
            <w:pPr>
              <w:tabs>
                <w:tab w:val="left" w:pos="6790"/>
              </w:tabs>
              <w:spacing w:after="0" w:line="240" w:lineRule="auto"/>
              <w:jc w:val="center"/>
              <w:rPr>
                <w:rFonts w:ascii="Times New Roman" w:hAnsi="Times New Roman" w:cs="Times New Roman"/>
                <w:b/>
                <w:color w:val="000000" w:themeColor="text1"/>
                <w:sz w:val="24"/>
                <w:szCs w:val="24"/>
              </w:rPr>
            </w:pPr>
            <w:r w:rsidRPr="00861BBC">
              <w:rPr>
                <w:rFonts w:ascii="Times New Roman" w:hAnsi="Times New Roman" w:cs="Times New Roman"/>
                <w:b/>
                <w:color w:val="000000" w:themeColor="text1"/>
                <w:sz w:val="24"/>
                <w:szCs w:val="24"/>
              </w:rPr>
              <w:t>«ПОСТАЧАЛЬНИК»</w:t>
            </w:r>
          </w:p>
          <w:p w14:paraId="7F920E5E" w14:textId="77777777" w:rsidR="00147602" w:rsidRPr="00861BBC" w:rsidRDefault="00147602" w:rsidP="0097262E">
            <w:pPr>
              <w:spacing w:after="0" w:line="240" w:lineRule="auto"/>
              <w:rPr>
                <w:rFonts w:ascii="Times New Roman" w:hAnsi="Times New Roman" w:cs="Times New Roman"/>
                <w:color w:val="000000" w:themeColor="text1"/>
                <w:sz w:val="24"/>
                <w:szCs w:val="24"/>
                <w:lang w:val="ru-RU"/>
              </w:rPr>
            </w:pPr>
          </w:p>
        </w:tc>
        <w:tc>
          <w:tcPr>
            <w:tcW w:w="4819" w:type="dxa"/>
            <w:tcBorders>
              <w:top w:val="single" w:sz="4" w:space="0" w:color="000000"/>
              <w:left w:val="single" w:sz="4" w:space="0" w:color="000000"/>
              <w:bottom w:val="single" w:sz="4" w:space="0" w:color="000000"/>
              <w:right w:val="single" w:sz="4" w:space="0" w:color="auto"/>
            </w:tcBorders>
          </w:tcPr>
          <w:p w14:paraId="5D0B58E7" w14:textId="44D75524" w:rsidR="00147602" w:rsidRPr="00861BBC" w:rsidRDefault="00147602" w:rsidP="0097262E">
            <w:pPr>
              <w:pStyle w:val="21"/>
              <w:jc w:val="center"/>
              <w:rPr>
                <w:b/>
                <w:color w:val="000000" w:themeColor="text1"/>
              </w:rPr>
            </w:pPr>
            <w:r w:rsidRPr="00861BBC">
              <w:rPr>
                <w:b/>
                <w:color w:val="000000" w:themeColor="text1"/>
              </w:rPr>
              <w:t>“ЗАМОВНИК”</w:t>
            </w:r>
          </w:p>
          <w:p w14:paraId="175E74C8" w14:textId="77777777" w:rsidR="00147602" w:rsidRPr="00861BBC" w:rsidRDefault="00147602" w:rsidP="0097262E">
            <w:pPr>
              <w:pStyle w:val="21"/>
              <w:ind w:firstLine="0"/>
              <w:rPr>
                <w:color w:val="000000" w:themeColor="text1"/>
                <w:lang w:val="ru-RU"/>
              </w:rPr>
            </w:pPr>
          </w:p>
          <w:p w14:paraId="1DB2CE7C" w14:textId="77777777" w:rsidR="00147602" w:rsidRPr="00861BBC" w:rsidRDefault="00147602" w:rsidP="0097262E">
            <w:pPr>
              <w:pStyle w:val="21"/>
              <w:ind w:firstLine="0"/>
              <w:rPr>
                <w:color w:val="000000" w:themeColor="text1"/>
              </w:rPr>
            </w:pPr>
            <w:r w:rsidRPr="00861BBC">
              <w:rPr>
                <w:color w:val="000000" w:themeColor="text1"/>
              </w:rPr>
              <w:t xml:space="preserve"> </w:t>
            </w:r>
          </w:p>
        </w:tc>
      </w:tr>
    </w:tbl>
    <w:p w14:paraId="29186814" w14:textId="77777777" w:rsidR="00147602" w:rsidRPr="00861BBC" w:rsidRDefault="00147602" w:rsidP="0097262E">
      <w:pPr>
        <w:spacing w:after="0" w:line="240" w:lineRule="auto"/>
        <w:ind w:left="720"/>
        <w:jc w:val="center"/>
        <w:rPr>
          <w:rFonts w:ascii="Times New Roman" w:hAnsi="Times New Roman" w:cs="Times New Roman"/>
          <w:color w:val="000000" w:themeColor="text1"/>
          <w:sz w:val="24"/>
          <w:szCs w:val="24"/>
        </w:rPr>
      </w:pPr>
    </w:p>
    <w:p w14:paraId="285D8263" w14:textId="77777777" w:rsidR="00147602" w:rsidRPr="00861BBC" w:rsidRDefault="00147602" w:rsidP="0097262E">
      <w:pPr>
        <w:spacing w:after="0" w:line="240" w:lineRule="auto"/>
        <w:ind w:left="720"/>
        <w:jc w:val="center"/>
        <w:rPr>
          <w:rFonts w:ascii="Times New Roman" w:hAnsi="Times New Roman" w:cs="Times New Roman"/>
          <w:color w:val="000000" w:themeColor="text1"/>
          <w:sz w:val="24"/>
          <w:szCs w:val="24"/>
        </w:rPr>
      </w:pPr>
    </w:p>
    <w:p w14:paraId="6BA94F83" w14:textId="77777777" w:rsidR="0097262E" w:rsidRPr="00861BBC" w:rsidRDefault="0097262E" w:rsidP="0097262E">
      <w:pPr>
        <w:spacing w:after="0" w:line="240" w:lineRule="auto"/>
        <w:ind w:left="720"/>
        <w:jc w:val="center"/>
        <w:rPr>
          <w:rFonts w:ascii="Times New Roman" w:hAnsi="Times New Roman" w:cs="Times New Roman"/>
          <w:color w:val="000000" w:themeColor="text1"/>
          <w:sz w:val="24"/>
          <w:szCs w:val="24"/>
        </w:rPr>
      </w:pPr>
    </w:p>
    <w:p w14:paraId="595C4488" w14:textId="77777777" w:rsidR="0097262E" w:rsidRPr="00861BBC" w:rsidRDefault="0097262E" w:rsidP="0097262E">
      <w:pPr>
        <w:spacing w:after="0" w:line="240" w:lineRule="auto"/>
        <w:ind w:left="720"/>
        <w:jc w:val="center"/>
        <w:rPr>
          <w:rFonts w:ascii="Times New Roman" w:hAnsi="Times New Roman" w:cs="Times New Roman"/>
          <w:color w:val="000000" w:themeColor="text1"/>
          <w:sz w:val="24"/>
          <w:szCs w:val="24"/>
        </w:rPr>
      </w:pPr>
    </w:p>
    <w:p w14:paraId="4D4F8674" w14:textId="77777777" w:rsidR="001F2F2D" w:rsidRPr="00861BBC" w:rsidRDefault="001F2F2D" w:rsidP="0097262E">
      <w:pPr>
        <w:spacing w:after="0" w:line="240" w:lineRule="auto"/>
        <w:ind w:left="720"/>
        <w:jc w:val="center"/>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lastRenderedPageBreak/>
        <w:t>ПОРЯДОК ЗМІНИ УМОВ ДОГОВОРУ</w:t>
      </w:r>
    </w:p>
    <w:p w14:paraId="7EE5FA63" w14:textId="77777777" w:rsidR="001F2F2D" w:rsidRPr="00861BBC" w:rsidRDefault="001F2F2D" w:rsidP="0097262E">
      <w:pPr>
        <w:spacing w:after="0" w:line="240" w:lineRule="auto"/>
        <w:ind w:left="-180"/>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57C39788" w14:textId="77777777" w:rsidR="001F2F2D" w:rsidRPr="00861BBC" w:rsidRDefault="001F2F2D" w:rsidP="0097262E">
      <w:pPr>
        <w:spacing w:after="0" w:line="240" w:lineRule="auto"/>
        <w:ind w:hanging="180"/>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2. Пропозицію щодо внесення змін до договору може зробити кожна із Сторін Договору.</w:t>
      </w:r>
    </w:p>
    <w:p w14:paraId="05992815" w14:textId="77777777" w:rsidR="001F2F2D" w:rsidRPr="00861BBC" w:rsidRDefault="001F2F2D" w:rsidP="0097262E">
      <w:pPr>
        <w:spacing w:after="0" w:line="240" w:lineRule="auto"/>
        <w:ind w:hanging="180"/>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FA361C7" w14:textId="77777777" w:rsidR="001F2F2D" w:rsidRPr="00861BBC" w:rsidRDefault="001F2F2D" w:rsidP="0097262E">
      <w:pPr>
        <w:spacing w:after="0" w:line="240" w:lineRule="auto"/>
        <w:ind w:hanging="180"/>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9EAF952" w14:textId="77777777" w:rsidR="001F2F2D" w:rsidRPr="00861BBC" w:rsidRDefault="001F2F2D" w:rsidP="0097262E">
      <w:pPr>
        <w:spacing w:after="0" w:line="240" w:lineRule="auto"/>
        <w:ind w:hanging="180"/>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66B7316" w14:textId="77777777" w:rsidR="001F2F2D" w:rsidRPr="00861BBC" w:rsidRDefault="001F2F2D" w:rsidP="0097262E">
      <w:pPr>
        <w:spacing w:after="0" w:line="240" w:lineRule="auto"/>
        <w:ind w:hanging="180"/>
        <w:jc w:val="both"/>
        <w:rPr>
          <w:rFonts w:ascii="Times New Roman" w:hAnsi="Times New Roman" w:cs="Times New Roman"/>
          <w:color w:val="000000" w:themeColor="text1"/>
          <w:sz w:val="24"/>
          <w:szCs w:val="24"/>
        </w:rPr>
      </w:pPr>
      <w:r w:rsidRPr="00861BBC">
        <w:rPr>
          <w:rFonts w:ascii="Times New Roman" w:hAnsi="Times New Roman" w:cs="Times New Roman"/>
          <w:color w:val="000000" w:themeColor="text1"/>
          <w:sz w:val="24"/>
          <w:szCs w:val="24"/>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r w:rsidRPr="00861BBC">
        <w:rPr>
          <w:rFonts w:ascii="Times New Roman" w:hAnsi="Times New Roman" w:cs="Times New Roman"/>
          <w:b/>
          <w:bCs/>
          <w:color w:val="000000" w:themeColor="text1"/>
          <w:sz w:val="24"/>
          <w:szCs w:val="24"/>
        </w:rPr>
        <w:t xml:space="preserve"> </w:t>
      </w:r>
    </w:p>
    <w:p w14:paraId="432B0AF4" w14:textId="77777777" w:rsidR="001F2F2D" w:rsidRPr="00861BBC" w:rsidRDefault="001F2F2D" w:rsidP="0097262E">
      <w:pPr>
        <w:widowControl w:val="0"/>
        <w:autoSpaceDE w:val="0"/>
        <w:autoSpaceDN w:val="0"/>
        <w:adjustRightInd w:val="0"/>
        <w:spacing w:after="0" w:line="240" w:lineRule="auto"/>
        <w:ind w:right="1" w:firstLine="600"/>
        <w:rPr>
          <w:rFonts w:ascii="Times New Roman" w:hAnsi="Times New Roman" w:cs="Times New Roman"/>
          <w:color w:val="000000" w:themeColor="text1"/>
          <w:sz w:val="24"/>
          <w:szCs w:val="24"/>
        </w:rPr>
      </w:pPr>
    </w:p>
    <w:sectPr w:rsidR="001F2F2D" w:rsidRPr="00861BBC">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2806"/>
    <w:multiLevelType w:val="multilevel"/>
    <w:tmpl w:val="5310F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B2D3C93"/>
    <w:multiLevelType w:val="multilevel"/>
    <w:tmpl w:val="04B842CE"/>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4B3194E"/>
    <w:multiLevelType w:val="multilevel"/>
    <w:tmpl w:val="1C262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3B6531"/>
    <w:multiLevelType w:val="multilevel"/>
    <w:tmpl w:val="A15EF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F981B6D"/>
    <w:multiLevelType w:val="hybridMultilevel"/>
    <w:tmpl w:val="C69A7A22"/>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190038"/>
    <w:multiLevelType w:val="multilevel"/>
    <w:tmpl w:val="212CD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50A4399"/>
    <w:multiLevelType w:val="multilevel"/>
    <w:tmpl w:val="2A741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7AB3119"/>
    <w:multiLevelType w:val="hybridMultilevel"/>
    <w:tmpl w:val="1ECE3388"/>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AD1A56"/>
    <w:multiLevelType w:val="multilevel"/>
    <w:tmpl w:val="F806A9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AA78AB"/>
    <w:multiLevelType w:val="hybridMultilevel"/>
    <w:tmpl w:val="2EA49240"/>
    <w:lvl w:ilvl="0" w:tplc="0DE8FBDA">
      <w:start w:val="1"/>
      <w:numFmt w:val="decimal"/>
      <w:lvlText w:val="%1."/>
      <w:lvlJc w:val="left"/>
      <w:pPr>
        <w:ind w:left="644" w:hanging="360"/>
      </w:pPr>
      <w:rPr>
        <w:b w:val="0"/>
      </w:rPr>
    </w:lvl>
    <w:lvl w:ilvl="1" w:tplc="C69E4FE0">
      <w:start w:val="13"/>
      <w:numFmt w:val="bullet"/>
      <w:lvlText w:val="-"/>
      <w:lvlJc w:val="left"/>
      <w:pPr>
        <w:ind w:left="1364" w:hanging="360"/>
      </w:pPr>
      <w:rPr>
        <w:rFonts w:ascii="Times New Roman" w:eastAsia="Calibri" w:hAnsi="Times New Roman" w:cs="Times New Roman" w:hint="default"/>
      </w:r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1">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5917D3C"/>
    <w:multiLevelType w:val="multilevel"/>
    <w:tmpl w:val="6CC08F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88263D7"/>
    <w:multiLevelType w:val="hybridMultilevel"/>
    <w:tmpl w:val="A9744676"/>
    <w:lvl w:ilvl="0" w:tplc="8AC05D84">
      <w:start w:val="1"/>
      <w:numFmt w:val="decimal"/>
      <w:lvlText w:val="%1)"/>
      <w:lvlJc w:val="left"/>
      <w:pPr>
        <w:ind w:left="1352" w:hanging="360"/>
      </w:pPr>
      <w:rPr>
        <w:rFonts w:hint="default"/>
        <w:b/>
      </w:rPr>
    </w:lvl>
    <w:lvl w:ilvl="1" w:tplc="04220019" w:tentative="1">
      <w:start w:val="1"/>
      <w:numFmt w:val="lowerLetter"/>
      <w:lvlText w:val="%2."/>
      <w:lvlJc w:val="left"/>
      <w:pPr>
        <w:ind w:left="1214" w:hanging="360"/>
      </w:pPr>
    </w:lvl>
    <w:lvl w:ilvl="2" w:tplc="0422001B" w:tentative="1">
      <w:start w:val="1"/>
      <w:numFmt w:val="lowerRoman"/>
      <w:lvlText w:val="%3."/>
      <w:lvlJc w:val="right"/>
      <w:pPr>
        <w:ind w:left="1934" w:hanging="180"/>
      </w:pPr>
    </w:lvl>
    <w:lvl w:ilvl="3" w:tplc="0422000F" w:tentative="1">
      <w:start w:val="1"/>
      <w:numFmt w:val="decimal"/>
      <w:lvlText w:val="%4."/>
      <w:lvlJc w:val="left"/>
      <w:pPr>
        <w:ind w:left="2654" w:hanging="360"/>
      </w:pPr>
    </w:lvl>
    <w:lvl w:ilvl="4" w:tplc="04220019" w:tentative="1">
      <w:start w:val="1"/>
      <w:numFmt w:val="lowerLetter"/>
      <w:lvlText w:val="%5."/>
      <w:lvlJc w:val="left"/>
      <w:pPr>
        <w:ind w:left="3374" w:hanging="360"/>
      </w:pPr>
    </w:lvl>
    <w:lvl w:ilvl="5" w:tplc="0422001B" w:tentative="1">
      <w:start w:val="1"/>
      <w:numFmt w:val="lowerRoman"/>
      <w:lvlText w:val="%6."/>
      <w:lvlJc w:val="right"/>
      <w:pPr>
        <w:ind w:left="4094" w:hanging="180"/>
      </w:pPr>
    </w:lvl>
    <w:lvl w:ilvl="6" w:tplc="0422000F" w:tentative="1">
      <w:start w:val="1"/>
      <w:numFmt w:val="decimal"/>
      <w:lvlText w:val="%7."/>
      <w:lvlJc w:val="left"/>
      <w:pPr>
        <w:ind w:left="4814" w:hanging="360"/>
      </w:pPr>
    </w:lvl>
    <w:lvl w:ilvl="7" w:tplc="04220019" w:tentative="1">
      <w:start w:val="1"/>
      <w:numFmt w:val="lowerLetter"/>
      <w:lvlText w:val="%8."/>
      <w:lvlJc w:val="left"/>
      <w:pPr>
        <w:ind w:left="5534" w:hanging="360"/>
      </w:pPr>
    </w:lvl>
    <w:lvl w:ilvl="8" w:tplc="0422001B" w:tentative="1">
      <w:start w:val="1"/>
      <w:numFmt w:val="lowerRoman"/>
      <w:lvlText w:val="%9."/>
      <w:lvlJc w:val="right"/>
      <w:pPr>
        <w:ind w:left="6254" w:hanging="180"/>
      </w:pPr>
    </w:lvl>
  </w:abstractNum>
  <w:abstractNum w:abstractNumId="14">
    <w:nsid w:val="7F553A8F"/>
    <w:multiLevelType w:val="hybridMultilevel"/>
    <w:tmpl w:val="E6EA4FFE"/>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7"/>
  </w:num>
  <w:num w:numId="5">
    <w:abstractNumId w:val="12"/>
  </w:num>
  <w:num w:numId="6">
    <w:abstractNumId w:val="3"/>
  </w:num>
  <w:num w:numId="7">
    <w:abstractNumId w:val="0"/>
  </w:num>
  <w:num w:numId="8">
    <w:abstractNumId w:val="4"/>
  </w:num>
  <w:num w:numId="9">
    <w:abstractNumId w:val="13"/>
  </w:num>
  <w:num w:numId="10">
    <w:abstractNumId w:val="11"/>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4B"/>
    <w:rsid w:val="00042466"/>
    <w:rsid w:val="000764E4"/>
    <w:rsid w:val="000B7D2F"/>
    <w:rsid w:val="00147602"/>
    <w:rsid w:val="00156785"/>
    <w:rsid w:val="001F2F2D"/>
    <w:rsid w:val="002366B8"/>
    <w:rsid w:val="003463A6"/>
    <w:rsid w:val="003F6211"/>
    <w:rsid w:val="00501316"/>
    <w:rsid w:val="005304FF"/>
    <w:rsid w:val="0058582E"/>
    <w:rsid w:val="005D0C37"/>
    <w:rsid w:val="005E0B94"/>
    <w:rsid w:val="006A462C"/>
    <w:rsid w:val="006F57E1"/>
    <w:rsid w:val="00733530"/>
    <w:rsid w:val="0084476C"/>
    <w:rsid w:val="00861BBC"/>
    <w:rsid w:val="00863F06"/>
    <w:rsid w:val="008C67C8"/>
    <w:rsid w:val="008D214B"/>
    <w:rsid w:val="008D3439"/>
    <w:rsid w:val="008D3950"/>
    <w:rsid w:val="008F3581"/>
    <w:rsid w:val="0095035C"/>
    <w:rsid w:val="0097262E"/>
    <w:rsid w:val="00981841"/>
    <w:rsid w:val="00990C46"/>
    <w:rsid w:val="00BA0A75"/>
    <w:rsid w:val="00C431F0"/>
    <w:rsid w:val="00C50C57"/>
    <w:rsid w:val="00D3551D"/>
    <w:rsid w:val="00E41ED5"/>
    <w:rsid w:val="00FD24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1F0"/>
    <w:rPr>
      <w:rFonts w:ascii="Calibri" w:eastAsia="Calibri" w:hAnsi="Calibri" w:cs="Calibri"/>
      <w:lang w:eastAsia="uk-UA"/>
    </w:rPr>
  </w:style>
  <w:style w:type="paragraph" w:styleId="1">
    <w:name w:val="heading 1"/>
    <w:basedOn w:val="a"/>
    <w:next w:val="a"/>
    <w:link w:val="10"/>
    <w:uiPriority w:val="9"/>
    <w:qFormat/>
    <w:rsid w:val="00C431F0"/>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1F0"/>
    <w:rPr>
      <w:rFonts w:ascii="Calibri" w:eastAsia="Calibri" w:hAnsi="Calibri" w:cs="Calibri"/>
      <w:b/>
      <w:sz w:val="48"/>
      <w:szCs w:val="48"/>
      <w:lang w:eastAsia="uk-UA"/>
    </w:rPr>
  </w:style>
  <w:style w:type="paragraph" w:styleId="a3">
    <w:name w:val="Balloon Text"/>
    <w:basedOn w:val="a"/>
    <w:link w:val="a4"/>
    <w:uiPriority w:val="99"/>
    <w:semiHidden/>
    <w:unhideWhenUsed/>
    <w:rsid w:val="00BA0A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A75"/>
    <w:rPr>
      <w:rFonts w:ascii="Tahoma" w:eastAsia="Calibri" w:hAnsi="Tahoma" w:cs="Tahoma"/>
      <w:sz w:val="16"/>
      <w:szCs w:val="16"/>
      <w:lang w:eastAsia="uk-UA"/>
    </w:rPr>
  </w:style>
  <w:style w:type="paragraph" w:styleId="a5">
    <w:name w:val="No Spacing"/>
    <w:basedOn w:val="a"/>
    <w:uiPriority w:val="1"/>
    <w:qFormat/>
    <w:rsid w:val="00FD2448"/>
    <w:pPr>
      <w:spacing w:after="0" w:line="240" w:lineRule="auto"/>
    </w:pPr>
    <w:rPr>
      <w:rFonts w:ascii="Cambria" w:eastAsia="Times New Roman" w:hAnsi="Cambria" w:cs="Times New Roman"/>
      <w:lang w:val="en-US" w:eastAsia="en-US" w:bidi="en-US"/>
    </w:r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Bullet 1"/>
    <w:basedOn w:val="a"/>
    <w:link w:val="a7"/>
    <w:uiPriority w:val="34"/>
    <w:qFormat/>
    <w:rsid w:val="008F3581"/>
    <w:pPr>
      <w:spacing w:after="200" w:line="276" w:lineRule="auto"/>
      <w:ind w:left="720"/>
      <w:contextualSpacing/>
    </w:pPr>
    <w:rPr>
      <w:rFonts w:cs="Times New Roman"/>
      <w:lang w:eastAsia="en-US"/>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34"/>
    <w:qFormat/>
    <w:rsid w:val="008F3581"/>
    <w:rPr>
      <w:rFonts w:ascii="Calibri" w:eastAsia="Calibri" w:hAnsi="Calibri" w:cs="Times New Roman"/>
    </w:rPr>
  </w:style>
  <w:style w:type="paragraph" w:styleId="a8">
    <w:name w:val="Body Text"/>
    <w:basedOn w:val="a"/>
    <w:link w:val="a9"/>
    <w:uiPriority w:val="99"/>
    <w:semiHidden/>
    <w:unhideWhenUsed/>
    <w:rsid w:val="001F2F2D"/>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9">
    <w:name w:val="Основной текст Знак"/>
    <w:basedOn w:val="a0"/>
    <w:link w:val="a8"/>
    <w:uiPriority w:val="99"/>
    <w:semiHidden/>
    <w:rsid w:val="001F2F2D"/>
    <w:rPr>
      <w:rFonts w:ascii="Arial" w:eastAsia="Times New Roman" w:hAnsi="Arial" w:cs="Times New Roman"/>
      <w:sz w:val="20"/>
      <w:szCs w:val="20"/>
      <w:lang w:val="en-GB"/>
    </w:rPr>
  </w:style>
  <w:style w:type="paragraph" w:customStyle="1" w:styleId="21">
    <w:name w:val="Основной текст с отступом 21"/>
    <w:basedOn w:val="a"/>
    <w:rsid w:val="00147602"/>
    <w:pPr>
      <w:suppressAutoHyphens/>
      <w:spacing w:after="0" w:line="240" w:lineRule="auto"/>
      <w:ind w:hanging="180"/>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1F0"/>
    <w:rPr>
      <w:rFonts w:ascii="Calibri" w:eastAsia="Calibri" w:hAnsi="Calibri" w:cs="Calibri"/>
      <w:lang w:eastAsia="uk-UA"/>
    </w:rPr>
  </w:style>
  <w:style w:type="paragraph" w:styleId="1">
    <w:name w:val="heading 1"/>
    <w:basedOn w:val="a"/>
    <w:next w:val="a"/>
    <w:link w:val="10"/>
    <w:uiPriority w:val="9"/>
    <w:qFormat/>
    <w:rsid w:val="00C431F0"/>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1F0"/>
    <w:rPr>
      <w:rFonts w:ascii="Calibri" w:eastAsia="Calibri" w:hAnsi="Calibri" w:cs="Calibri"/>
      <w:b/>
      <w:sz w:val="48"/>
      <w:szCs w:val="48"/>
      <w:lang w:eastAsia="uk-UA"/>
    </w:rPr>
  </w:style>
  <w:style w:type="paragraph" w:styleId="a3">
    <w:name w:val="Balloon Text"/>
    <w:basedOn w:val="a"/>
    <w:link w:val="a4"/>
    <w:uiPriority w:val="99"/>
    <w:semiHidden/>
    <w:unhideWhenUsed/>
    <w:rsid w:val="00BA0A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A75"/>
    <w:rPr>
      <w:rFonts w:ascii="Tahoma" w:eastAsia="Calibri" w:hAnsi="Tahoma" w:cs="Tahoma"/>
      <w:sz w:val="16"/>
      <w:szCs w:val="16"/>
      <w:lang w:eastAsia="uk-UA"/>
    </w:rPr>
  </w:style>
  <w:style w:type="paragraph" w:styleId="a5">
    <w:name w:val="No Spacing"/>
    <w:basedOn w:val="a"/>
    <w:uiPriority w:val="1"/>
    <w:qFormat/>
    <w:rsid w:val="00FD2448"/>
    <w:pPr>
      <w:spacing w:after="0" w:line="240" w:lineRule="auto"/>
    </w:pPr>
    <w:rPr>
      <w:rFonts w:ascii="Cambria" w:eastAsia="Times New Roman" w:hAnsi="Cambria" w:cs="Times New Roman"/>
      <w:lang w:val="en-US" w:eastAsia="en-US" w:bidi="en-US"/>
    </w:r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Bullet 1"/>
    <w:basedOn w:val="a"/>
    <w:link w:val="a7"/>
    <w:uiPriority w:val="34"/>
    <w:qFormat/>
    <w:rsid w:val="008F3581"/>
    <w:pPr>
      <w:spacing w:after="200" w:line="276" w:lineRule="auto"/>
      <w:ind w:left="720"/>
      <w:contextualSpacing/>
    </w:pPr>
    <w:rPr>
      <w:rFonts w:cs="Times New Roman"/>
      <w:lang w:eastAsia="en-US"/>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34"/>
    <w:qFormat/>
    <w:rsid w:val="008F3581"/>
    <w:rPr>
      <w:rFonts w:ascii="Calibri" w:eastAsia="Calibri" w:hAnsi="Calibri" w:cs="Times New Roman"/>
    </w:rPr>
  </w:style>
  <w:style w:type="paragraph" w:styleId="a8">
    <w:name w:val="Body Text"/>
    <w:basedOn w:val="a"/>
    <w:link w:val="a9"/>
    <w:uiPriority w:val="99"/>
    <w:semiHidden/>
    <w:unhideWhenUsed/>
    <w:rsid w:val="001F2F2D"/>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9">
    <w:name w:val="Основной текст Знак"/>
    <w:basedOn w:val="a0"/>
    <w:link w:val="a8"/>
    <w:uiPriority w:val="99"/>
    <w:semiHidden/>
    <w:rsid w:val="001F2F2D"/>
    <w:rPr>
      <w:rFonts w:ascii="Arial" w:eastAsia="Times New Roman" w:hAnsi="Arial" w:cs="Times New Roman"/>
      <w:sz w:val="20"/>
      <w:szCs w:val="20"/>
      <w:lang w:val="en-GB"/>
    </w:rPr>
  </w:style>
  <w:style w:type="paragraph" w:customStyle="1" w:styleId="21">
    <w:name w:val="Основной текст с отступом 21"/>
    <w:basedOn w:val="a"/>
    <w:rsid w:val="00147602"/>
    <w:pPr>
      <w:suppressAutoHyphens/>
      <w:spacing w:after="0" w:line="240" w:lineRule="auto"/>
      <w:ind w:hanging="18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12573</Words>
  <Characters>71672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13</cp:revision>
  <dcterms:created xsi:type="dcterms:W3CDTF">2022-11-16T10:44:00Z</dcterms:created>
  <dcterms:modified xsi:type="dcterms:W3CDTF">2022-11-23T12:43:00Z</dcterms:modified>
</cp:coreProperties>
</file>