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02A" w:rsidRPr="00A17582" w:rsidRDefault="007B302A" w:rsidP="007B302A">
      <w:pPr>
        <w:spacing w:after="0" w:line="240" w:lineRule="auto"/>
        <w:contextualSpacing/>
        <w:jc w:val="center"/>
        <w:rPr>
          <w:rFonts w:ascii="Times New Roman" w:hAnsi="Times New Roman"/>
          <w:b/>
          <w:bCs/>
          <w:iCs/>
          <w:sz w:val="28"/>
          <w:szCs w:val="28"/>
          <w:lang w:eastAsia="x-none"/>
        </w:rPr>
      </w:pPr>
      <w:bookmarkStart w:id="0" w:name="_Hlk126319991"/>
      <w:bookmarkStart w:id="1" w:name="_Hlk128489848"/>
      <w:r w:rsidRPr="00A17582">
        <w:rPr>
          <w:rFonts w:ascii="Times New Roman" w:hAnsi="Times New Roman"/>
          <w:b/>
          <w:bCs/>
          <w:iCs/>
          <w:sz w:val="28"/>
          <w:szCs w:val="28"/>
          <w:lang w:eastAsia="x-none"/>
        </w:rPr>
        <w:t xml:space="preserve">Відділ економічного розвитку, інвестицій </w:t>
      </w:r>
    </w:p>
    <w:p w:rsidR="007B302A" w:rsidRPr="00A17582" w:rsidRDefault="007B302A" w:rsidP="007B302A">
      <w:pPr>
        <w:spacing w:after="0" w:line="240" w:lineRule="auto"/>
        <w:contextualSpacing/>
        <w:jc w:val="center"/>
        <w:rPr>
          <w:rFonts w:ascii="Times New Roman" w:hAnsi="Times New Roman"/>
          <w:b/>
          <w:bCs/>
          <w:iCs/>
          <w:sz w:val="28"/>
          <w:szCs w:val="28"/>
          <w:lang w:eastAsia="x-none"/>
        </w:rPr>
      </w:pPr>
      <w:r w:rsidRPr="00A17582">
        <w:rPr>
          <w:rFonts w:ascii="Times New Roman" w:hAnsi="Times New Roman"/>
          <w:b/>
          <w:bCs/>
          <w:iCs/>
          <w:sz w:val="28"/>
          <w:szCs w:val="28"/>
          <w:lang w:eastAsia="x-none"/>
        </w:rPr>
        <w:t xml:space="preserve">та капітального будівництва </w:t>
      </w:r>
    </w:p>
    <w:p w:rsidR="007B302A" w:rsidRPr="00A17582" w:rsidRDefault="007B302A" w:rsidP="007B302A">
      <w:pPr>
        <w:spacing w:after="0" w:line="240" w:lineRule="auto"/>
        <w:contextualSpacing/>
        <w:jc w:val="center"/>
        <w:rPr>
          <w:rFonts w:ascii="Times New Roman" w:hAnsi="Times New Roman"/>
          <w:b/>
          <w:bCs/>
          <w:iCs/>
          <w:sz w:val="28"/>
          <w:szCs w:val="28"/>
          <w:lang w:eastAsia="x-none"/>
        </w:rPr>
      </w:pPr>
      <w:proofErr w:type="spellStart"/>
      <w:r w:rsidRPr="00A17582">
        <w:rPr>
          <w:rFonts w:ascii="Times New Roman" w:hAnsi="Times New Roman"/>
          <w:b/>
          <w:bCs/>
          <w:iCs/>
          <w:sz w:val="28"/>
          <w:szCs w:val="28"/>
          <w:lang w:eastAsia="x-none"/>
        </w:rPr>
        <w:t>Новокалинівської</w:t>
      </w:r>
      <w:proofErr w:type="spellEnd"/>
      <w:r w:rsidRPr="00A17582">
        <w:rPr>
          <w:rFonts w:ascii="Times New Roman" w:hAnsi="Times New Roman"/>
          <w:b/>
          <w:bCs/>
          <w:iCs/>
          <w:sz w:val="28"/>
          <w:szCs w:val="28"/>
          <w:lang w:eastAsia="x-none"/>
        </w:rPr>
        <w:t xml:space="preserve"> міської ради </w:t>
      </w:r>
    </w:p>
    <w:p w:rsidR="007B302A" w:rsidRPr="00A17582" w:rsidRDefault="007B302A" w:rsidP="007B302A">
      <w:pPr>
        <w:spacing w:after="0" w:line="240" w:lineRule="auto"/>
        <w:contextualSpacing/>
        <w:jc w:val="center"/>
        <w:rPr>
          <w:rFonts w:ascii="Times New Roman" w:eastAsia="Times New Roman" w:hAnsi="Times New Roman"/>
          <w:bCs/>
          <w:sz w:val="28"/>
          <w:szCs w:val="28"/>
          <w:lang w:eastAsia="ru-RU"/>
        </w:rPr>
      </w:pPr>
      <w:r w:rsidRPr="00A17582">
        <w:rPr>
          <w:rFonts w:ascii="Times New Roman" w:hAnsi="Times New Roman"/>
          <w:b/>
          <w:bCs/>
          <w:iCs/>
          <w:sz w:val="28"/>
          <w:szCs w:val="28"/>
          <w:lang w:eastAsia="x-none"/>
        </w:rPr>
        <w:t xml:space="preserve">Самбірського району Львівської області </w:t>
      </w:r>
    </w:p>
    <w:p w:rsidR="007B302A" w:rsidRPr="00A17582" w:rsidRDefault="007B302A" w:rsidP="007B3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b/>
          <w:bCs/>
          <w:kern w:val="28"/>
          <w:sz w:val="28"/>
          <w:szCs w:val="28"/>
          <w:lang w:eastAsia="ru-RU"/>
        </w:rPr>
      </w:pPr>
    </w:p>
    <w:p w:rsidR="007B302A" w:rsidRPr="00A17582" w:rsidRDefault="007B302A" w:rsidP="007B3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right"/>
        <w:rPr>
          <w:rFonts w:ascii="Times New Roman" w:eastAsia="Times New Roman" w:hAnsi="Times New Roman"/>
          <w:b/>
          <w:bCs/>
          <w:kern w:val="28"/>
          <w:sz w:val="28"/>
          <w:szCs w:val="28"/>
          <w:lang w:eastAsia="ru-RU"/>
        </w:rPr>
      </w:pPr>
      <w:r w:rsidRPr="00A17582">
        <w:rPr>
          <w:rFonts w:ascii="Times New Roman" w:eastAsia="Times New Roman" w:hAnsi="Times New Roman"/>
          <w:b/>
          <w:bCs/>
          <w:kern w:val="28"/>
          <w:sz w:val="28"/>
          <w:szCs w:val="28"/>
          <w:lang w:eastAsia="ru-RU"/>
        </w:rPr>
        <w:t xml:space="preserve">Затверджено рішенням </w:t>
      </w:r>
    </w:p>
    <w:p w:rsidR="007B302A" w:rsidRPr="00A17582" w:rsidRDefault="007B302A" w:rsidP="007B3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right"/>
        <w:rPr>
          <w:rFonts w:ascii="Times New Roman" w:eastAsia="Times New Roman" w:hAnsi="Times New Roman"/>
          <w:b/>
          <w:bCs/>
          <w:kern w:val="28"/>
          <w:sz w:val="28"/>
          <w:szCs w:val="28"/>
          <w:lang w:eastAsia="ru-RU"/>
        </w:rPr>
      </w:pPr>
      <w:r w:rsidRPr="00A17582">
        <w:rPr>
          <w:rFonts w:ascii="Times New Roman" w:eastAsia="Times New Roman" w:hAnsi="Times New Roman"/>
          <w:b/>
          <w:bCs/>
          <w:kern w:val="28"/>
          <w:sz w:val="28"/>
          <w:szCs w:val="28"/>
          <w:lang w:eastAsia="ru-RU"/>
        </w:rPr>
        <w:t xml:space="preserve">уповноваженої особи від </w:t>
      </w:r>
      <w:r w:rsidR="00CD12BF">
        <w:rPr>
          <w:rFonts w:ascii="Times New Roman" w:eastAsia="Times New Roman" w:hAnsi="Times New Roman"/>
          <w:b/>
          <w:bCs/>
          <w:kern w:val="28"/>
          <w:sz w:val="28"/>
          <w:szCs w:val="28"/>
          <w:lang w:eastAsia="ru-RU"/>
        </w:rPr>
        <w:t>13</w:t>
      </w:r>
      <w:r>
        <w:rPr>
          <w:rFonts w:ascii="Times New Roman" w:eastAsia="Times New Roman" w:hAnsi="Times New Roman"/>
          <w:b/>
          <w:bCs/>
          <w:kern w:val="28"/>
          <w:sz w:val="28"/>
          <w:szCs w:val="28"/>
          <w:lang w:eastAsia="ru-RU"/>
        </w:rPr>
        <w:t>.11</w:t>
      </w:r>
      <w:r w:rsidRPr="00A17582">
        <w:rPr>
          <w:rFonts w:ascii="Times New Roman" w:eastAsia="Times New Roman" w:hAnsi="Times New Roman"/>
          <w:b/>
          <w:bCs/>
          <w:kern w:val="28"/>
          <w:sz w:val="28"/>
          <w:szCs w:val="28"/>
          <w:lang w:eastAsia="ru-RU"/>
        </w:rPr>
        <w:t>.2023</w:t>
      </w:r>
      <w:r w:rsidR="00CD12BF">
        <w:rPr>
          <w:rFonts w:ascii="Times New Roman" w:eastAsia="Times New Roman" w:hAnsi="Times New Roman"/>
          <w:b/>
          <w:bCs/>
          <w:kern w:val="28"/>
          <w:sz w:val="28"/>
          <w:szCs w:val="28"/>
          <w:lang w:eastAsia="ru-RU"/>
        </w:rPr>
        <w:t xml:space="preserve"> № 23</w:t>
      </w:r>
    </w:p>
    <w:p w:rsidR="007B302A" w:rsidRPr="00A17582" w:rsidRDefault="007B302A" w:rsidP="007B302A">
      <w:pPr>
        <w:spacing w:after="0" w:line="240" w:lineRule="auto"/>
        <w:contextualSpacing/>
        <w:jc w:val="center"/>
        <w:rPr>
          <w:rFonts w:ascii="Times New Roman" w:eastAsia="Times New Roman" w:hAnsi="Times New Roman"/>
          <w:b/>
          <w:sz w:val="28"/>
          <w:szCs w:val="28"/>
          <w:lang w:eastAsia="ru-RU"/>
        </w:rPr>
      </w:pPr>
    </w:p>
    <w:p w:rsidR="007B302A" w:rsidRPr="00A17582" w:rsidRDefault="007B302A" w:rsidP="007B302A">
      <w:pPr>
        <w:spacing w:after="0" w:line="240" w:lineRule="auto"/>
        <w:contextualSpacing/>
        <w:jc w:val="center"/>
        <w:rPr>
          <w:rFonts w:ascii="Times New Roman" w:eastAsia="Times New Roman" w:hAnsi="Times New Roman"/>
          <w:b/>
          <w:sz w:val="28"/>
          <w:szCs w:val="28"/>
          <w:lang w:eastAsia="ru-RU"/>
        </w:rPr>
      </w:pPr>
    </w:p>
    <w:p w:rsidR="007B302A" w:rsidRPr="00A17582" w:rsidRDefault="007B302A" w:rsidP="007B302A">
      <w:pPr>
        <w:spacing w:after="0" w:line="240" w:lineRule="auto"/>
        <w:contextualSpacing/>
        <w:jc w:val="center"/>
        <w:rPr>
          <w:rFonts w:ascii="Times New Roman" w:eastAsia="Times New Roman" w:hAnsi="Times New Roman"/>
          <w:b/>
          <w:sz w:val="28"/>
          <w:szCs w:val="28"/>
          <w:lang w:eastAsia="ru-RU"/>
        </w:rPr>
      </w:pPr>
    </w:p>
    <w:p w:rsidR="007B302A" w:rsidRPr="00A17582" w:rsidRDefault="007B302A" w:rsidP="007B302A">
      <w:pPr>
        <w:spacing w:after="0" w:line="240" w:lineRule="auto"/>
        <w:contextualSpacing/>
        <w:jc w:val="center"/>
        <w:rPr>
          <w:rFonts w:ascii="Times New Roman" w:eastAsia="Times New Roman" w:hAnsi="Times New Roman"/>
          <w:b/>
          <w:sz w:val="28"/>
          <w:szCs w:val="28"/>
          <w:lang w:eastAsia="ru-RU"/>
        </w:rPr>
      </w:pPr>
    </w:p>
    <w:p w:rsidR="007B302A" w:rsidRPr="00A17582" w:rsidRDefault="007B302A" w:rsidP="007B302A">
      <w:pPr>
        <w:spacing w:after="0" w:line="240" w:lineRule="auto"/>
        <w:contextualSpacing/>
        <w:jc w:val="center"/>
        <w:rPr>
          <w:rFonts w:ascii="Times New Roman" w:eastAsia="Times New Roman" w:hAnsi="Times New Roman"/>
          <w:b/>
          <w:sz w:val="28"/>
          <w:szCs w:val="28"/>
          <w:lang w:eastAsia="ru-RU"/>
        </w:rPr>
      </w:pPr>
    </w:p>
    <w:p w:rsidR="007B302A" w:rsidRPr="00A17582" w:rsidRDefault="007B302A" w:rsidP="007B302A">
      <w:pPr>
        <w:spacing w:after="0" w:line="240" w:lineRule="auto"/>
        <w:contextualSpacing/>
        <w:jc w:val="center"/>
        <w:rPr>
          <w:rFonts w:ascii="Times New Roman" w:eastAsia="Times New Roman" w:hAnsi="Times New Roman"/>
          <w:b/>
          <w:sz w:val="28"/>
          <w:szCs w:val="28"/>
          <w:lang w:eastAsia="ru-RU"/>
        </w:rPr>
      </w:pPr>
    </w:p>
    <w:p w:rsidR="007B302A" w:rsidRPr="00A17582" w:rsidRDefault="007B302A" w:rsidP="007B302A">
      <w:pPr>
        <w:spacing w:after="0" w:line="240" w:lineRule="auto"/>
        <w:contextualSpacing/>
        <w:jc w:val="center"/>
        <w:rPr>
          <w:rFonts w:ascii="Times New Roman" w:eastAsia="Times New Roman" w:hAnsi="Times New Roman"/>
          <w:b/>
          <w:sz w:val="28"/>
          <w:szCs w:val="28"/>
          <w:lang w:eastAsia="ru-RU"/>
        </w:rPr>
      </w:pPr>
      <w:r w:rsidRPr="00A17582">
        <w:rPr>
          <w:rFonts w:ascii="Times New Roman" w:eastAsia="Times New Roman" w:hAnsi="Times New Roman"/>
          <w:b/>
          <w:sz w:val="28"/>
          <w:szCs w:val="28"/>
          <w:lang w:eastAsia="ru-RU"/>
        </w:rPr>
        <w:t>ТЕНДЕРНА ДОКУМЕНТАЦІЯ</w:t>
      </w:r>
    </w:p>
    <w:p w:rsidR="007B302A" w:rsidRPr="00A17582" w:rsidRDefault="007B302A" w:rsidP="007B302A">
      <w:pPr>
        <w:spacing w:after="0" w:line="240" w:lineRule="auto"/>
        <w:contextualSpacing/>
        <w:jc w:val="center"/>
        <w:rPr>
          <w:rFonts w:ascii="Times New Roman" w:eastAsia="Times New Roman" w:hAnsi="Times New Roman"/>
          <w:b/>
          <w:sz w:val="28"/>
          <w:szCs w:val="28"/>
          <w:lang w:eastAsia="ru-RU"/>
        </w:rPr>
      </w:pPr>
      <w:r w:rsidRPr="00A17582">
        <w:rPr>
          <w:rFonts w:ascii="Times New Roman" w:eastAsia="Times New Roman" w:hAnsi="Times New Roman"/>
          <w:b/>
          <w:sz w:val="28"/>
          <w:szCs w:val="28"/>
          <w:lang w:eastAsia="ru-RU"/>
        </w:rPr>
        <w:t xml:space="preserve">Відкриті торги </w:t>
      </w:r>
      <w:r>
        <w:rPr>
          <w:rFonts w:ascii="Times New Roman" w:eastAsia="Times New Roman" w:hAnsi="Times New Roman"/>
          <w:b/>
          <w:sz w:val="28"/>
          <w:szCs w:val="28"/>
          <w:lang w:eastAsia="ru-RU"/>
        </w:rPr>
        <w:t>(з особливостями)</w:t>
      </w:r>
    </w:p>
    <w:p w:rsidR="007B302A" w:rsidRPr="00A17582" w:rsidRDefault="007B302A" w:rsidP="007B302A">
      <w:pPr>
        <w:spacing w:after="0" w:line="240" w:lineRule="auto"/>
        <w:contextualSpacing/>
        <w:jc w:val="center"/>
        <w:rPr>
          <w:rFonts w:ascii="Times New Roman" w:eastAsia="Times New Roman" w:hAnsi="Times New Roman"/>
          <w:b/>
          <w:sz w:val="28"/>
          <w:szCs w:val="28"/>
          <w:lang w:eastAsia="ru-RU"/>
        </w:rPr>
      </w:pPr>
      <w:r w:rsidRPr="00A17582">
        <w:rPr>
          <w:rFonts w:ascii="Times New Roman" w:eastAsia="Times New Roman" w:hAnsi="Times New Roman"/>
          <w:b/>
          <w:sz w:val="28"/>
          <w:szCs w:val="28"/>
          <w:lang w:eastAsia="ru-RU"/>
        </w:rPr>
        <w:t>на закупівлю робіт:</w:t>
      </w:r>
    </w:p>
    <w:p w:rsidR="007B302A" w:rsidRPr="00A17582" w:rsidRDefault="007B302A" w:rsidP="007B302A">
      <w:pPr>
        <w:spacing w:after="0" w:line="240" w:lineRule="auto"/>
        <w:contextualSpacing/>
        <w:jc w:val="center"/>
        <w:rPr>
          <w:rFonts w:ascii="Times New Roman" w:eastAsia="Times New Roman" w:hAnsi="Times New Roman"/>
          <w:b/>
          <w:sz w:val="28"/>
          <w:szCs w:val="28"/>
          <w:lang w:eastAsia="ru-RU"/>
        </w:rPr>
      </w:pPr>
    </w:p>
    <w:p w:rsidR="00CD12BF" w:rsidRDefault="007B302A" w:rsidP="007B302A">
      <w:pPr>
        <w:spacing w:after="0" w:line="240" w:lineRule="auto"/>
        <w:contextualSpacing/>
        <w:jc w:val="center"/>
        <w:rPr>
          <w:rFonts w:ascii="Times New Roman" w:hAnsi="Times New Roman"/>
          <w:color w:val="000000"/>
          <w:sz w:val="28"/>
          <w:szCs w:val="28"/>
          <w:shd w:val="clear" w:color="auto" w:fill="FFFFFF"/>
        </w:rPr>
      </w:pPr>
      <w:proofErr w:type="spellStart"/>
      <w:r w:rsidRPr="00A17582">
        <w:rPr>
          <w:rFonts w:ascii="Times New Roman" w:hAnsi="Times New Roman"/>
          <w:b/>
          <w:bCs/>
          <w:color w:val="000000"/>
          <w:sz w:val="28"/>
          <w:szCs w:val="28"/>
          <w:shd w:val="clear" w:color="auto" w:fill="FFFFFF"/>
          <w:lang w:val="ru-RU"/>
        </w:rPr>
        <w:t>Капітальний</w:t>
      </w:r>
      <w:proofErr w:type="spellEnd"/>
      <w:r w:rsidRPr="00A17582">
        <w:rPr>
          <w:rFonts w:ascii="Times New Roman" w:hAnsi="Times New Roman"/>
          <w:b/>
          <w:bCs/>
          <w:color w:val="000000"/>
          <w:sz w:val="28"/>
          <w:szCs w:val="28"/>
          <w:shd w:val="clear" w:color="auto" w:fill="FFFFFF"/>
          <w:lang w:val="ru-RU"/>
        </w:rPr>
        <w:t xml:space="preserve"> ремонт дороги </w:t>
      </w:r>
      <w:proofErr w:type="spellStart"/>
      <w:r w:rsidRPr="00A17582">
        <w:rPr>
          <w:rFonts w:ascii="Times New Roman" w:hAnsi="Times New Roman"/>
          <w:b/>
          <w:bCs/>
          <w:color w:val="000000"/>
          <w:sz w:val="28"/>
          <w:szCs w:val="28"/>
          <w:shd w:val="clear" w:color="auto" w:fill="FFFFFF"/>
          <w:lang w:val="ru-RU"/>
        </w:rPr>
        <w:t>між</w:t>
      </w:r>
      <w:proofErr w:type="spellEnd"/>
      <w:r w:rsidRPr="00A17582">
        <w:rPr>
          <w:rFonts w:ascii="Times New Roman" w:hAnsi="Times New Roman"/>
          <w:b/>
          <w:bCs/>
          <w:color w:val="000000"/>
          <w:sz w:val="28"/>
          <w:szCs w:val="28"/>
          <w:shd w:val="clear" w:color="auto" w:fill="FFFFFF"/>
          <w:lang w:val="ru-RU"/>
        </w:rPr>
        <w:t xml:space="preserve"> буд. 1а до буд. 18 на пл. </w:t>
      </w:r>
      <w:proofErr w:type="spellStart"/>
      <w:r w:rsidRPr="00A17582">
        <w:rPr>
          <w:rFonts w:ascii="Times New Roman" w:hAnsi="Times New Roman"/>
          <w:b/>
          <w:bCs/>
          <w:color w:val="000000"/>
          <w:sz w:val="28"/>
          <w:szCs w:val="28"/>
          <w:shd w:val="clear" w:color="auto" w:fill="FFFFFF"/>
          <w:lang w:val="ru-RU"/>
        </w:rPr>
        <w:t>Авіації</w:t>
      </w:r>
      <w:proofErr w:type="spellEnd"/>
      <w:r w:rsidRPr="00A17582">
        <w:rPr>
          <w:rFonts w:ascii="Times New Roman" w:hAnsi="Times New Roman"/>
          <w:b/>
          <w:bCs/>
          <w:color w:val="000000"/>
          <w:sz w:val="28"/>
          <w:szCs w:val="28"/>
          <w:shd w:val="clear" w:color="auto" w:fill="FFFFFF"/>
          <w:lang w:val="ru-RU"/>
        </w:rPr>
        <w:t xml:space="preserve"> в м. </w:t>
      </w:r>
      <w:proofErr w:type="spellStart"/>
      <w:r w:rsidRPr="00A17582">
        <w:rPr>
          <w:rFonts w:ascii="Times New Roman" w:hAnsi="Times New Roman"/>
          <w:b/>
          <w:bCs/>
          <w:color w:val="000000"/>
          <w:sz w:val="28"/>
          <w:szCs w:val="28"/>
          <w:shd w:val="clear" w:color="auto" w:fill="FFFFFF"/>
          <w:lang w:val="ru-RU"/>
        </w:rPr>
        <w:t>Новий</w:t>
      </w:r>
      <w:proofErr w:type="spellEnd"/>
      <w:r w:rsidRPr="00A17582">
        <w:rPr>
          <w:rFonts w:ascii="Times New Roman" w:hAnsi="Times New Roman"/>
          <w:b/>
          <w:bCs/>
          <w:color w:val="000000"/>
          <w:sz w:val="28"/>
          <w:szCs w:val="28"/>
          <w:shd w:val="clear" w:color="auto" w:fill="FFFFFF"/>
          <w:lang w:val="ru-RU"/>
        </w:rPr>
        <w:t xml:space="preserve"> </w:t>
      </w:r>
      <w:proofErr w:type="spellStart"/>
      <w:r w:rsidRPr="00A17582">
        <w:rPr>
          <w:rFonts w:ascii="Times New Roman" w:hAnsi="Times New Roman"/>
          <w:b/>
          <w:bCs/>
          <w:color w:val="000000"/>
          <w:sz w:val="28"/>
          <w:szCs w:val="28"/>
          <w:shd w:val="clear" w:color="auto" w:fill="FFFFFF"/>
          <w:lang w:val="ru-RU"/>
        </w:rPr>
        <w:t>Калинів</w:t>
      </w:r>
      <w:proofErr w:type="spellEnd"/>
      <w:r w:rsidRPr="00A17582">
        <w:rPr>
          <w:rFonts w:ascii="Times New Roman" w:hAnsi="Times New Roman"/>
          <w:b/>
          <w:bCs/>
          <w:color w:val="000000"/>
          <w:sz w:val="28"/>
          <w:szCs w:val="28"/>
          <w:shd w:val="clear" w:color="auto" w:fill="FFFFFF"/>
          <w:lang w:val="ru-RU"/>
        </w:rPr>
        <w:t xml:space="preserve"> </w:t>
      </w:r>
      <w:proofErr w:type="spellStart"/>
      <w:r w:rsidRPr="00A17582">
        <w:rPr>
          <w:rFonts w:ascii="Times New Roman" w:hAnsi="Times New Roman"/>
          <w:b/>
          <w:bCs/>
          <w:color w:val="000000"/>
          <w:sz w:val="28"/>
          <w:szCs w:val="28"/>
          <w:shd w:val="clear" w:color="auto" w:fill="FFFFFF"/>
          <w:lang w:val="ru-RU"/>
        </w:rPr>
        <w:t>Самбірського</w:t>
      </w:r>
      <w:proofErr w:type="spellEnd"/>
      <w:r w:rsidRPr="00A17582">
        <w:rPr>
          <w:rFonts w:ascii="Times New Roman" w:hAnsi="Times New Roman"/>
          <w:b/>
          <w:bCs/>
          <w:color w:val="000000"/>
          <w:sz w:val="28"/>
          <w:szCs w:val="28"/>
          <w:shd w:val="clear" w:color="auto" w:fill="FFFFFF"/>
          <w:lang w:val="ru-RU"/>
        </w:rPr>
        <w:t xml:space="preserve"> району </w:t>
      </w:r>
      <w:proofErr w:type="spellStart"/>
      <w:r w:rsidRPr="00A17582">
        <w:rPr>
          <w:rFonts w:ascii="Times New Roman" w:hAnsi="Times New Roman"/>
          <w:b/>
          <w:bCs/>
          <w:color w:val="000000"/>
          <w:sz w:val="28"/>
          <w:szCs w:val="28"/>
          <w:shd w:val="clear" w:color="auto" w:fill="FFFFFF"/>
          <w:lang w:val="ru-RU"/>
        </w:rPr>
        <w:t>Львівської</w:t>
      </w:r>
      <w:proofErr w:type="spellEnd"/>
      <w:r w:rsidRPr="00A17582">
        <w:rPr>
          <w:rFonts w:ascii="Times New Roman" w:hAnsi="Times New Roman"/>
          <w:b/>
          <w:bCs/>
          <w:color w:val="000000"/>
          <w:sz w:val="28"/>
          <w:szCs w:val="28"/>
          <w:shd w:val="clear" w:color="auto" w:fill="FFFFFF"/>
          <w:lang w:val="ru-RU"/>
        </w:rPr>
        <w:t xml:space="preserve"> </w:t>
      </w:r>
      <w:proofErr w:type="spellStart"/>
      <w:r w:rsidRPr="00A17582">
        <w:rPr>
          <w:rFonts w:ascii="Times New Roman" w:hAnsi="Times New Roman"/>
          <w:b/>
          <w:bCs/>
          <w:color w:val="000000"/>
          <w:sz w:val="28"/>
          <w:szCs w:val="28"/>
          <w:shd w:val="clear" w:color="auto" w:fill="FFFFFF"/>
          <w:lang w:val="ru-RU"/>
        </w:rPr>
        <w:t>області</w:t>
      </w:r>
      <w:proofErr w:type="spellEnd"/>
      <w:r w:rsidRPr="00A17582">
        <w:rPr>
          <w:rFonts w:ascii="Times New Roman" w:hAnsi="Times New Roman"/>
          <w:color w:val="000000"/>
          <w:sz w:val="28"/>
          <w:szCs w:val="28"/>
          <w:shd w:val="clear" w:color="auto" w:fill="FFFFFF"/>
        </w:rPr>
        <w:t> </w:t>
      </w:r>
    </w:p>
    <w:p w:rsidR="007B302A" w:rsidRPr="00A17582" w:rsidRDefault="007B302A" w:rsidP="007B302A">
      <w:pPr>
        <w:spacing w:after="0" w:line="240" w:lineRule="auto"/>
        <w:contextualSpacing/>
        <w:jc w:val="center"/>
        <w:rPr>
          <w:rFonts w:ascii="Times New Roman" w:eastAsia="Times New Roman" w:hAnsi="Times New Roman"/>
          <w:sz w:val="28"/>
          <w:szCs w:val="28"/>
          <w:lang w:eastAsia="ru-RU"/>
        </w:rPr>
      </w:pPr>
      <w:r w:rsidRPr="00A17582">
        <w:rPr>
          <w:rFonts w:ascii="Times New Roman" w:hAnsi="Times New Roman"/>
          <w:b/>
          <w:spacing w:val="-3"/>
          <w:sz w:val="28"/>
          <w:szCs w:val="28"/>
          <w:lang w:val="ru-RU"/>
        </w:rPr>
        <w:t xml:space="preserve">(ДК 021:2015 - 45453000-7 </w:t>
      </w:r>
      <w:proofErr w:type="spellStart"/>
      <w:r w:rsidRPr="00A17582">
        <w:rPr>
          <w:rFonts w:ascii="Times New Roman" w:hAnsi="Times New Roman"/>
          <w:b/>
          <w:spacing w:val="-3"/>
          <w:sz w:val="28"/>
          <w:szCs w:val="28"/>
          <w:lang w:val="ru-RU"/>
        </w:rPr>
        <w:t>Капітальний</w:t>
      </w:r>
      <w:proofErr w:type="spellEnd"/>
      <w:r w:rsidRPr="00A17582">
        <w:rPr>
          <w:rFonts w:ascii="Times New Roman" w:hAnsi="Times New Roman"/>
          <w:b/>
          <w:spacing w:val="-3"/>
          <w:sz w:val="28"/>
          <w:szCs w:val="28"/>
          <w:lang w:val="ru-RU"/>
        </w:rPr>
        <w:t xml:space="preserve"> ремонт і </w:t>
      </w:r>
      <w:proofErr w:type="spellStart"/>
      <w:r w:rsidRPr="00A17582">
        <w:rPr>
          <w:rFonts w:ascii="Times New Roman" w:hAnsi="Times New Roman"/>
          <w:b/>
          <w:spacing w:val="-3"/>
          <w:sz w:val="28"/>
          <w:szCs w:val="28"/>
          <w:lang w:val="ru-RU"/>
        </w:rPr>
        <w:t>реставрація</w:t>
      </w:r>
      <w:proofErr w:type="spellEnd"/>
      <w:r w:rsidRPr="00A17582">
        <w:rPr>
          <w:rFonts w:ascii="Times New Roman" w:hAnsi="Times New Roman"/>
          <w:b/>
          <w:spacing w:val="-3"/>
          <w:sz w:val="28"/>
          <w:szCs w:val="28"/>
          <w:lang w:val="ru-RU"/>
        </w:rPr>
        <w:t>)</w:t>
      </w:r>
    </w:p>
    <w:p w:rsidR="007B302A" w:rsidRPr="00A17582" w:rsidRDefault="007B302A" w:rsidP="007B302A">
      <w:pPr>
        <w:spacing w:after="0" w:line="240" w:lineRule="auto"/>
        <w:contextualSpacing/>
        <w:rPr>
          <w:rFonts w:ascii="Times New Roman" w:eastAsia="Times New Roman" w:hAnsi="Times New Roman"/>
          <w:sz w:val="28"/>
          <w:szCs w:val="28"/>
          <w:lang w:eastAsia="ru-RU"/>
        </w:rPr>
      </w:pPr>
    </w:p>
    <w:p w:rsidR="007B302A" w:rsidRPr="00A17582" w:rsidRDefault="007B302A" w:rsidP="007B302A">
      <w:pPr>
        <w:spacing w:after="0" w:line="240" w:lineRule="auto"/>
        <w:contextualSpacing/>
        <w:rPr>
          <w:rFonts w:ascii="Times New Roman" w:eastAsia="Times New Roman" w:hAnsi="Times New Roman"/>
          <w:sz w:val="28"/>
          <w:szCs w:val="28"/>
          <w:lang w:eastAsia="ru-RU"/>
        </w:rPr>
      </w:pPr>
    </w:p>
    <w:p w:rsidR="007B302A" w:rsidRPr="00A17582" w:rsidRDefault="007B302A" w:rsidP="007B302A">
      <w:pPr>
        <w:spacing w:after="0" w:line="240" w:lineRule="auto"/>
        <w:contextualSpacing/>
        <w:rPr>
          <w:rFonts w:ascii="Times New Roman" w:eastAsia="Times New Roman" w:hAnsi="Times New Roman"/>
          <w:sz w:val="28"/>
          <w:szCs w:val="28"/>
          <w:lang w:eastAsia="ru-RU"/>
        </w:rPr>
      </w:pPr>
    </w:p>
    <w:p w:rsidR="007B302A" w:rsidRPr="00A17582" w:rsidRDefault="007B302A" w:rsidP="007B302A">
      <w:pPr>
        <w:spacing w:after="0" w:line="240" w:lineRule="auto"/>
        <w:contextualSpacing/>
        <w:rPr>
          <w:rFonts w:ascii="Times New Roman" w:eastAsia="Times New Roman" w:hAnsi="Times New Roman"/>
          <w:sz w:val="28"/>
          <w:szCs w:val="28"/>
          <w:lang w:eastAsia="ru-RU"/>
        </w:rPr>
      </w:pPr>
    </w:p>
    <w:p w:rsidR="007B302A" w:rsidRPr="00A17582" w:rsidRDefault="007B302A" w:rsidP="007B302A">
      <w:pPr>
        <w:spacing w:after="0" w:line="240" w:lineRule="auto"/>
        <w:contextualSpacing/>
        <w:rPr>
          <w:rFonts w:ascii="Times New Roman" w:eastAsia="Times New Roman" w:hAnsi="Times New Roman"/>
          <w:sz w:val="28"/>
          <w:szCs w:val="28"/>
          <w:lang w:eastAsia="ru-RU"/>
        </w:rPr>
      </w:pPr>
    </w:p>
    <w:p w:rsidR="007B302A" w:rsidRPr="00A17582" w:rsidRDefault="007B302A" w:rsidP="007B302A">
      <w:pPr>
        <w:spacing w:after="0" w:line="240" w:lineRule="auto"/>
        <w:contextualSpacing/>
        <w:rPr>
          <w:rFonts w:ascii="Times New Roman" w:eastAsia="Times New Roman" w:hAnsi="Times New Roman"/>
          <w:sz w:val="28"/>
          <w:szCs w:val="28"/>
          <w:lang w:eastAsia="ru-RU"/>
        </w:rPr>
      </w:pPr>
    </w:p>
    <w:p w:rsidR="007B302A" w:rsidRPr="00A17582" w:rsidRDefault="007B302A" w:rsidP="007B302A">
      <w:pPr>
        <w:spacing w:after="0" w:line="240" w:lineRule="auto"/>
        <w:contextualSpacing/>
        <w:rPr>
          <w:rFonts w:ascii="Times New Roman" w:eastAsia="Times New Roman" w:hAnsi="Times New Roman"/>
          <w:sz w:val="28"/>
          <w:szCs w:val="28"/>
          <w:lang w:eastAsia="ru-RU"/>
        </w:rPr>
      </w:pPr>
    </w:p>
    <w:p w:rsidR="007B302A" w:rsidRPr="00A17582" w:rsidRDefault="007B302A" w:rsidP="007B302A">
      <w:pPr>
        <w:spacing w:after="0" w:line="240" w:lineRule="auto"/>
        <w:contextualSpacing/>
        <w:rPr>
          <w:rFonts w:ascii="Times New Roman" w:eastAsia="Times New Roman" w:hAnsi="Times New Roman"/>
          <w:sz w:val="28"/>
          <w:szCs w:val="28"/>
          <w:lang w:eastAsia="ru-RU"/>
        </w:rPr>
      </w:pPr>
    </w:p>
    <w:p w:rsidR="007B302A" w:rsidRPr="00A17582" w:rsidRDefault="007B302A" w:rsidP="007B302A">
      <w:pPr>
        <w:spacing w:after="0" w:line="240" w:lineRule="auto"/>
        <w:contextualSpacing/>
        <w:rPr>
          <w:rFonts w:ascii="Times New Roman" w:eastAsia="Times New Roman" w:hAnsi="Times New Roman"/>
          <w:sz w:val="28"/>
          <w:szCs w:val="28"/>
          <w:lang w:eastAsia="ru-RU"/>
        </w:rPr>
      </w:pPr>
    </w:p>
    <w:p w:rsidR="007B302A" w:rsidRPr="00A17582" w:rsidRDefault="007B302A" w:rsidP="007B302A">
      <w:pPr>
        <w:spacing w:after="0" w:line="240" w:lineRule="auto"/>
        <w:contextualSpacing/>
        <w:rPr>
          <w:rFonts w:ascii="Times New Roman" w:eastAsia="Times New Roman" w:hAnsi="Times New Roman"/>
          <w:sz w:val="28"/>
          <w:szCs w:val="28"/>
          <w:lang w:eastAsia="ru-RU"/>
        </w:rPr>
      </w:pPr>
    </w:p>
    <w:p w:rsidR="007B302A" w:rsidRPr="00A17582" w:rsidRDefault="007B302A" w:rsidP="007B302A">
      <w:pPr>
        <w:spacing w:after="0" w:line="240" w:lineRule="auto"/>
        <w:contextualSpacing/>
        <w:rPr>
          <w:rFonts w:ascii="Times New Roman" w:eastAsia="Times New Roman" w:hAnsi="Times New Roman"/>
          <w:sz w:val="28"/>
          <w:szCs w:val="28"/>
          <w:lang w:eastAsia="ru-RU"/>
        </w:rPr>
      </w:pPr>
    </w:p>
    <w:p w:rsidR="007B302A" w:rsidRPr="00A17582" w:rsidRDefault="007B302A" w:rsidP="007B302A">
      <w:pPr>
        <w:spacing w:after="0" w:line="240" w:lineRule="auto"/>
        <w:contextualSpacing/>
        <w:rPr>
          <w:rFonts w:ascii="Times New Roman" w:eastAsia="Times New Roman" w:hAnsi="Times New Roman"/>
          <w:sz w:val="28"/>
          <w:szCs w:val="28"/>
          <w:lang w:eastAsia="ru-RU"/>
        </w:rPr>
      </w:pPr>
    </w:p>
    <w:p w:rsidR="007B302A" w:rsidRPr="00A17582" w:rsidRDefault="007B302A" w:rsidP="007B302A">
      <w:pPr>
        <w:spacing w:after="0" w:line="240" w:lineRule="auto"/>
        <w:contextualSpacing/>
        <w:rPr>
          <w:rFonts w:ascii="Times New Roman" w:eastAsia="Times New Roman" w:hAnsi="Times New Roman"/>
          <w:sz w:val="28"/>
          <w:szCs w:val="28"/>
          <w:lang w:eastAsia="ru-RU"/>
        </w:rPr>
      </w:pPr>
    </w:p>
    <w:p w:rsidR="007B302A" w:rsidRPr="00A17582" w:rsidRDefault="007B302A" w:rsidP="007B302A">
      <w:pPr>
        <w:spacing w:after="0" w:line="240" w:lineRule="auto"/>
        <w:contextualSpacing/>
        <w:rPr>
          <w:rFonts w:ascii="Times New Roman" w:eastAsia="Times New Roman" w:hAnsi="Times New Roman"/>
          <w:sz w:val="28"/>
          <w:szCs w:val="28"/>
          <w:lang w:eastAsia="ru-RU"/>
        </w:rPr>
      </w:pPr>
    </w:p>
    <w:p w:rsidR="007B302A" w:rsidRPr="00A17582" w:rsidRDefault="007B302A" w:rsidP="007B302A">
      <w:pPr>
        <w:spacing w:after="0" w:line="240" w:lineRule="auto"/>
        <w:contextualSpacing/>
        <w:rPr>
          <w:rFonts w:ascii="Times New Roman" w:eastAsia="Times New Roman" w:hAnsi="Times New Roman"/>
          <w:sz w:val="28"/>
          <w:szCs w:val="28"/>
          <w:lang w:eastAsia="ru-RU"/>
        </w:rPr>
      </w:pPr>
    </w:p>
    <w:p w:rsidR="007B302A" w:rsidRPr="00A17582" w:rsidRDefault="007B302A" w:rsidP="007B302A">
      <w:pPr>
        <w:spacing w:after="0" w:line="240" w:lineRule="auto"/>
        <w:contextualSpacing/>
        <w:rPr>
          <w:rFonts w:ascii="Times New Roman" w:eastAsia="Times New Roman" w:hAnsi="Times New Roman"/>
          <w:sz w:val="28"/>
          <w:szCs w:val="28"/>
          <w:lang w:eastAsia="ru-RU"/>
        </w:rPr>
      </w:pPr>
    </w:p>
    <w:p w:rsidR="007B302A" w:rsidRPr="00A17582" w:rsidRDefault="007B302A" w:rsidP="007B302A">
      <w:pPr>
        <w:spacing w:after="0" w:line="240" w:lineRule="auto"/>
        <w:contextualSpacing/>
        <w:rPr>
          <w:rFonts w:ascii="Times New Roman" w:eastAsia="Times New Roman" w:hAnsi="Times New Roman"/>
          <w:sz w:val="28"/>
          <w:szCs w:val="28"/>
          <w:lang w:eastAsia="ru-RU"/>
        </w:rPr>
      </w:pPr>
    </w:p>
    <w:p w:rsidR="007B302A" w:rsidRPr="00A17582" w:rsidRDefault="007B302A" w:rsidP="007B302A">
      <w:pPr>
        <w:spacing w:after="0" w:line="240" w:lineRule="auto"/>
        <w:contextualSpacing/>
        <w:rPr>
          <w:rFonts w:ascii="Times New Roman" w:eastAsia="Times New Roman" w:hAnsi="Times New Roman"/>
          <w:sz w:val="28"/>
          <w:szCs w:val="28"/>
          <w:lang w:eastAsia="ru-RU"/>
        </w:rPr>
      </w:pPr>
    </w:p>
    <w:p w:rsidR="007B302A" w:rsidRPr="00A17582" w:rsidRDefault="007B302A" w:rsidP="007B302A">
      <w:pPr>
        <w:spacing w:after="0" w:line="240" w:lineRule="auto"/>
        <w:contextualSpacing/>
        <w:rPr>
          <w:rFonts w:ascii="Times New Roman" w:eastAsia="Times New Roman" w:hAnsi="Times New Roman"/>
          <w:sz w:val="28"/>
          <w:szCs w:val="28"/>
          <w:lang w:eastAsia="ru-RU"/>
        </w:rPr>
      </w:pPr>
    </w:p>
    <w:p w:rsidR="007B302A" w:rsidRPr="00A17582" w:rsidRDefault="007B302A" w:rsidP="007B302A">
      <w:pPr>
        <w:spacing w:after="0" w:line="240" w:lineRule="auto"/>
        <w:contextualSpacing/>
        <w:rPr>
          <w:rFonts w:ascii="Times New Roman" w:eastAsia="Times New Roman" w:hAnsi="Times New Roman"/>
          <w:sz w:val="28"/>
          <w:szCs w:val="28"/>
          <w:lang w:eastAsia="ru-RU"/>
        </w:rPr>
      </w:pPr>
    </w:p>
    <w:p w:rsidR="007B302A" w:rsidRPr="00A17582" w:rsidRDefault="007B302A" w:rsidP="007B302A">
      <w:pPr>
        <w:spacing w:after="0" w:line="240" w:lineRule="auto"/>
        <w:contextualSpacing/>
        <w:rPr>
          <w:rFonts w:ascii="Times New Roman" w:eastAsia="Times New Roman" w:hAnsi="Times New Roman"/>
          <w:sz w:val="28"/>
          <w:szCs w:val="28"/>
          <w:lang w:eastAsia="ru-RU"/>
        </w:rPr>
      </w:pPr>
    </w:p>
    <w:p w:rsidR="007B302A" w:rsidRPr="00A17582" w:rsidRDefault="007B302A" w:rsidP="007B302A">
      <w:pPr>
        <w:spacing w:after="0" w:line="240" w:lineRule="auto"/>
        <w:contextualSpacing/>
        <w:rPr>
          <w:rFonts w:ascii="Times New Roman" w:eastAsia="Times New Roman" w:hAnsi="Times New Roman"/>
          <w:sz w:val="28"/>
          <w:szCs w:val="28"/>
          <w:lang w:eastAsia="ru-RU"/>
        </w:rPr>
      </w:pPr>
    </w:p>
    <w:p w:rsidR="007B302A" w:rsidRPr="00A17582" w:rsidRDefault="007B302A" w:rsidP="007B302A">
      <w:pPr>
        <w:spacing w:after="0" w:line="240" w:lineRule="auto"/>
        <w:contextualSpacing/>
        <w:rPr>
          <w:rFonts w:ascii="Times New Roman" w:eastAsia="Times New Roman" w:hAnsi="Times New Roman"/>
          <w:sz w:val="28"/>
          <w:szCs w:val="28"/>
          <w:lang w:eastAsia="ru-RU"/>
        </w:rPr>
      </w:pPr>
    </w:p>
    <w:p w:rsidR="007B302A" w:rsidRPr="00A17582" w:rsidRDefault="007B302A" w:rsidP="007B302A">
      <w:pPr>
        <w:spacing w:after="0" w:line="240" w:lineRule="auto"/>
        <w:contextualSpacing/>
        <w:rPr>
          <w:rFonts w:ascii="Times New Roman" w:eastAsia="Times New Roman" w:hAnsi="Times New Roman"/>
          <w:sz w:val="28"/>
          <w:szCs w:val="28"/>
          <w:lang w:eastAsia="ru-RU"/>
        </w:rPr>
      </w:pPr>
    </w:p>
    <w:p w:rsidR="007B302A" w:rsidRPr="00A17582" w:rsidRDefault="007B302A" w:rsidP="007B302A">
      <w:pPr>
        <w:spacing w:after="0" w:line="240" w:lineRule="auto"/>
        <w:contextualSpacing/>
        <w:rPr>
          <w:rFonts w:ascii="Times New Roman" w:eastAsia="Times New Roman" w:hAnsi="Times New Roman"/>
          <w:sz w:val="28"/>
          <w:szCs w:val="28"/>
          <w:lang w:eastAsia="ru-RU"/>
        </w:rPr>
      </w:pPr>
    </w:p>
    <w:p w:rsidR="007B302A" w:rsidRPr="00A17582" w:rsidRDefault="007B302A" w:rsidP="007B302A">
      <w:pPr>
        <w:spacing w:after="0" w:line="240" w:lineRule="auto"/>
        <w:contextualSpacing/>
        <w:rPr>
          <w:rFonts w:ascii="Times New Roman" w:eastAsia="Times New Roman" w:hAnsi="Times New Roman"/>
          <w:sz w:val="28"/>
          <w:szCs w:val="28"/>
          <w:lang w:eastAsia="ru-RU"/>
        </w:rPr>
      </w:pPr>
    </w:p>
    <w:p w:rsidR="007B302A" w:rsidRPr="00A17582" w:rsidRDefault="007B302A" w:rsidP="007B302A">
      <w:pPr>
        <w:spacing w:after="0" w:line="240" w:lineRule="auto"/>
        <w:contextualSpacing/>
        <w:jc w:val="center"/>
        <w:rPr>
          <w:rFonts w:ascii="Times New Roman" w:eastAsia="Times New Roman" w:hAnsi="Times New Roman"/>
          <w:b/>
          <w:bCs/>
          <w:sz w:val="28"/>
          <w:szCs w:val="28"/>
          <w:lang w:eastAsia="ru-RU"/>
        </w:rPr>
      </w:pPr>
      <w:r w:rsidRPr="00A17582">
        <w:rPr>
          <w:rFonts w:ascii="Times New Roman" w:eastAsia="Times New Roman" w:hAnsi="Times New Roman"/>
          <w:b/>
          <w:bCs/>
          <w:sz w:val="28"/>
          <w:szCs w:val="28"/>
          <w:lang w:eastAsia="ru-RU"/>
        </w:rPr>
        <w:t xml:space="preserve">Новий </w:t>
      </w:r>
      <w:proofErr w:type="spellStart"/>
      <w:r w:rsidRPr="00A17582">
        <w:rPr>
          <w:rFonts w:ascii="Times New Roman" w:eastAsia="Times New Roman" w:hAnsi="Times New Roman"/>
          <w:b/>
          <w:bCs/>
          <w:sz w:val="28"/>
          <w:szCs w:val="28"/>
          <w:lang w:eastAsia="ru-RU"/>
        </w:rPr>
        <w:t>Калинів</w:t>
      </w:r>
      <w:proofErr w:type="spellEnd"/>
      <w:r w:rsidRPr="00A17582">
        <w:rPr>
          <w:rFonts w:ascii="Times New Roman" w:eastAsia="Times New Roman" w:hAnsi="Times New Roman"/>
          <w:b/>
          <w:bCs/>
          <w:sz w:val="28"/>
          <w:szCs w:val="28"/>
          <w:lang w:eastAsia="ru-RU"/>
        </w:rPr>
        <w:t xml:space="preserve"> – 2023 р. </w:t>
      </w:r>
      <w:bookmarkEnd w:id="0"/>
      <w:bookmarkEnd w:id="1"/>
    </w:p>
    <w:p w:rsidR="007B302A" w:rsidRPr="00A17582" w:rsidRDefault="007B302A" w:rsidP="007B302A">
      <w:pPr>
        <w:spacing w:after="0" w:line="240" w:lineRule="auto"/>
        <w:contextualSpacing/>
        <w:jc w:val="center"/>
        <w:rPr>
          <w:rFonts w:ascii="Times New Roman" w:hAnsi="Times New Roman"/>
          <w:b/>
          <w:sz w:val="28"/>
          <w:szCs w:val="28"/>
          <w:lang w:eastAsia="ru-RU"/>
        </w:rPr>
      </w:pPr>
      <w:r w:rsidRPr="00A17582">
        <w:rPr>
          <w:rFonts w:ascii="Times New Roman" w:hAnsi="Times New Roman"/>
          <w:b/>
          <w:sz w:val="28"/>
          <w:szCs w:val="28"/>
          <w:lang w:eastAsia="ru-RU"/>
        </w:rPr>
        <w:lastRenderedPageBreak/>
        <w:t>ІНСТРУКЦІЇ</w:t>
      </w:r>
    </w:p>
    <w:p w:rsidR="007B302A" w:rsidRPr="00A17582" w:rsidRDefault="007B302A" w:rsidP="007B3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textAlignment w:val="baseline"/>
        <w:rPr>
          <w:rFonts w:ascii="Times New Roman" w:hAnsi="Times New Roman"/>
          <w:b/>
          <w:sz w:val="28"/>
          <w:szCs w:val="28"/>
          <w:lang w:eastAsia="ru-RU"/>
        </w:rPr>
      </w:pPr>
      <w:r w:rsidRPr="00A17582">
        <w:rPr>
          <w:rFonts w:ascii="Times New Roman" w:hAnsi="Times New Roman"/>
          <w:b/>
          <w:sz w:val="28"/>
          <w:szCs w:val="28"/>
          <w:lang w:eastAsia="ru-RU"/>
        </w:rPr>
        <w:t xml:space="preserve">УЧАСНИКАМ ПРОЦЕДУРИ ВІДКРИТИХ ТОРГІВ </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65"/>
        <w:gridCol w:w="6925"/>
      </w:tblGrid>
      <w:tr w:rsidR="007B302A" w:rsidRPr="00A17582" w:rsidTr="00A35005">
        <w:trPr>
          <w:trHeight w:val="416"/>
        </w:trPr>
        <w:tc>
          <w:tcPr>
            <w:tcW w:w="10490" w:type="dxa"/>
            <w:gridSpan w:val="2"/>
            <w:tcBorders>
              <w:top w:val="single" w:sz="4" w:space="0" w:color="auto"/>
              <w:left w:val="single" w:sz="4" w:space="0" w:color="auto"/>
              <w:bottom w:val="single" w:sz="4" w:space="0" w:color="auto"/>
              <w:right w:val="single" w:sz="4" w:space="0" w:color="auto"/>
            </w:tcBorders>
          </w:tcPr>
          <w:p w:rsidR="007B302A" w:rsidRPr="00A17582" w:rsidRDefault="007B302A" w:rsidP="00A35005">
            <w:pPr>
              <w:keepNext/>
              <w:spacing w:after="0" w:line="240" w:lineRule="auto"/>
              <w:contextualSpacing/>
              <w:jc w:val="center"/>
              <w:outlineLvl w:val="0"/>
              <w:rPr>
                <w:rFonts w:ascii="Times New Roman" w:hAnsi="Times New Roman"/>
                <w:b/>
                <w:bCs/>
                <w:sz w:val="28"/>
                <w:szCs w:val="28"/>
                <w:lang w:eastAsia="ru-RU"/>
              </w:rPr>
            </w:pPr>
            <w:bookmarkStart w:id="2" w:name="_Toc367893127"/>
            <w:r w:rsidRPr="00A17582">
              <w:rPr>
                <w:rFonts w:ascii="Times New Roman" w:hAnsi="Times New Roman"/>
                <w:b/>
                <w:bCs/>
                <w:sz w:val="28"/>
                <w:szCs w:val="28"/>
                <w:lang w:eastAsia="ru-RU"/>
              </w:rPr>
              <w:t>Розділ 1. Загальні положення</w:t>
            </w:r>
            <w:bookmarkEnd w:id="2"/>
          </w:p>
        </w:tc>
      </w:tr>
      <w:tr w:rsidR="007B302A" w:rsidRPr="00A17582" w:rsidTr="00A35005">
        <w:trPr>
          <w:trHeight w:val="21"/>
        </w:trPr>
        <w:tc>
          <w:tcPr>
            <w:tcW w:w="3565" w:type="dxa"/>
            <w:tcBorders>
              <w:top w:val="single" w:sz="4" w:space="0" w:color="auto"/>
              <w:left w:val="single" w:sz="4" w:space="0" w:color="auto"/>
              <w:bottom w:val="single" w:sz="4" w:space="0" w:color="auto"/>
              <w:right w:val="single" w:sz="4" w:space="0" w:color="auto"/>
            </w:tcBorders>
          </w:tcPr>
          <w:p w:rsidR="007B302A" w:rsidRPr="00A17582" w:rsidRDefault="007B302A" w:rsidP="00A35005">
            <w:pPr>
              <w:spacing w:after="0" w:line="240" w:lineRule="auto"/>
              <w:contextualSpacing/>
              <w:rPr>
                <w:rFonts w:ascii="Times New Roman" w:hAnsi="Times New Roman"/>
                <w:bCs/>
                <w:sz w:val="28"/>
                <w:szCs w:val="28"/>
              </w:rPr>
            </w:pPr>
            <w:r w:rsidRPr="00A17582">
              <w:rPr>
                <w:rFonts w:ascii="Times New Roman" w:hAnsi="Times New Roman"/>
                <w:bCs/>
                <w:sz w:val="28"/>
                <w:szCs w:val="28"/>
              </w:rPr>
              <w:t>1. Терміни, які вживаються в тендерній документації</w:t>
            </w:r>
          </w:p>
        </w:tc>
        <w:tc>
          <w:tcPr>
            <w:tcW w:w="6925" w:type="dxa"/>
            <w:tcBorders>
              <w:top w:val="single" w:sz="4" w:space="0" w:color="auto"/>
              <w:left w:val="single" w:sz="4" w:space="0" w:color="auto"/>
              <w:bottom w:val="single" w:sz="4" w:space="0" w:color="auto"/>
              <w:right w:val="single" w:sz="4" w:space="0" w:color="auto"/>
            </w:tcBorders>
          </w:tcPr>
          <w:p w:rsidR="007B302A" w:rsidRPr="00A17582" w:rsidRDefault="007B302A" w:rsidP="00A35005">
            <w:pPr>
              <w:spacing w:after="0" w:line="240" w:lineRule="auto"/>
              <w:contextualSpacing/>
              <w:jc w:val="both"/>
              <w:rPr>
                <w:rFonts w:ascii="Times New Roman" w:hAnsi="Times New Roman"/>
                <w:sz w:val="28"/>
                <w:szCs w:val="28"/>
              </w:rPr>
            </w:pPr>
            <w:r w:rsidRPr="00A17582">
              <w:rPr>
                <w:rFonts w:ascii="Times New Roman" w:hAnsi="Times New Roman"/>
                <w:sz w:val="28"/>
                <w:szCs w:val="28"/>
              </w:rPr>
              <w:t xml:space="preserve">Тендерна документація розроблена на виконання вимог Закону України від 25.12.2015 № 922-VIII «Про публічні закупівлі» зі змінами (далі – Закон), з урахуванням вимог Постанови Кабінету Міністрів України від 12.10.2022 р. №1178 «Про затвердження особливостей здійснення публічних </w:t>
            </w:r>
            <w:proofErr w:type="spellStart"/>
            <w:r w:rsidRPr="00A17582">
              <w:rPr>
                <w:rFonts w:ascii="Times New Roman" w:hAnsi="Times New Roman"/>
                <w:sz w:val="28"/>
                <w:szCs w:val="28"/>
              </w:rPr>
              <w:t>закупівель</w:t>
            </w:r>
            <w:proofErr w:type="spellEnd"/>
            <w:r w:rsidRPr="00A17582">
              <w:rPr>
                <w:rFonts w:ascii="Times New Roman" w:hAnsi="Times New Roman"/>
                <w:sz w:val="28"/>
                <w:szCs w:val="28"/>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(зі змінами)</w:t>
            </w:r>
            <w:r w:rsidR="00D67B1C">
              <w:rPr>
                <w:rFonts w:ascii="Times New Roman" w:hAnsi="Times New Roman"/>
                <w:sz w:val="28"/>
                <w:szCs w:val="28"/>
              </w:rPr>
              <w:t>.</w:t>
            </w:r>
          </w:p>
          <w:p w:rsidR="007B302A" w:rsidRPr="00A17582" w:rsidRDefault="007B302A" w:rsidP="00A35005">
            <w:pPr>
              <w:spacing w:after="0" w:line="240" w:lineRule="auto"/>
              <w:contextualSpacing/>
              <w:jc w:val="both"/>
              <w:rPr>
                <w:rFonts w:ascii="Times New Roman" w:hAnsi="Times New Roman"/>
                <w:sz w:val="28"/>
                <w:szCs w:val="28"/>
              </w:rPr>
            </w:pPr>
            <w:r w:rsidRPr="00A17582">
              <w:rPr>
                <w:rFonts w:ascii="Times New Roman" w:hAnsi="Times New Roman"/>
                <w:sz w:val="28"/>
                <w:szCs w:val="28"/>
              </w:rPr>
              <w:t xml:space="preserve">Терміни, які використовуються в цій тендерній документації, вживаються у значенні, наведеному в Законі України «Про публічні закупівлі» (далі — Закон), постановах Кабінету Міністрів України від 24 лютого 2016 р. № 166 «Про затвердження Порядку функціонування електронної системи </w:t>
            </w:r>
            <w:proofErr w:type="spellStart"/>
            <w:r w:rsidRPr="00A17582">
              <w:rPr>
                <w:rFonts w:ascii="Times New Roman" w:hAnsi="Times New Roman"/>
                <w:sz w:val="28"/>
                <w:szCs w:val="28"/>
              </w:rPr>
              <w:t>закупівель</w:t>
            </w:r>
            <w:proofErr w:type="spellEnd"/>
            <w:r w:rsidRPr="00A17582">
              <w:rPr>
                <w:rFonts w:ascii="Times New Roman" w:hAnsi="Times New Roman"/>
                <w:sz w:val="28"/>
                <w:szCs w:val="28"/>
              </w:rPr>
              <w:t xml:space="preserve"> та проведення авторизації електронних майданчиків» та від 14 вересня 2020 р. № 822 «Про затвердження Порядку формування та використання електронного каталогу».</w:t>
            </w:r>
          </w:p>
        </w:tc>
      </w:tr>
      <w:tr w:rsidR="007B302A" w:rsidRPr="00A17582" w:rsidTr="00A35005">
        <w:trPr>
          <w:trHeight w:val="21"/>
        </w:trPr>
        <w:tc>
          <w:tcPr>
            <w:tcW w:w="3565" w:type="dxa"/>
            <w:tcBorders>
              <w:top w:val="single" w:sz="4" w:space="0" w:color="auto"/>
              <w:left w:val="single" w:sz="4" w:space="0" w:color="auto"/>
              <w:bottom w:val="single" w:sz="4" w:space="0" w:color="auto"/>
              <w:right w:val="single" w:sz="4" w:space="0" w:color="auto"/>
            </w:tcBorders>
          </w:tcPr>
          <w:p w:rsidR="007B302A" w:rsidRPr="00A17582" w:rsidRDefault="007B302A" w:rsidP="00A35005">
            <w:pPr>
              <w:spacing w:after="0" w:line="240" w:lineRule="auto"/>
              <w:contextualSpacing/>
              <w:rPr>
                <w:rFonts w:ascii="Times New Roman" w:hAnsi="Times New Roman"/>
                <w:sz w:val="28"/>
                <w:szCs w:val="28"/>
                <w:lang w:eastAsia="ru-RU"/>
              </w:rPr>
            </w:pPr>
            <w:r w:rsidRPr="00A17582">
              <w:rPr>
                <w:rFonts w:ascii="Times New Roman" w:hAnsi="Times New Roman"/>
                <w:bCs/>
                <w:sz w:val="28"/>
                <w:szCs w:val="28"/>
                <w:lang w:eastAsia="ru-RU"/>
              </w:rPr>
              <w:t>2. Інформація про замовника торгів</w:t>
            </w:r>
          </w:p>
        </w:tc>
        <w:tc>
          <w:tcPr>
            <w:tcW w:w="6925" w:type="dxa"/>
            <w:tcBorders>
              <w:top w:val="single" w:sz="4" w:space="0" w:color="auto"/>
              <w:left w:val="single" w:sz="4" w:space="0" w:color="auto"/>
              <w:bottom w:val="single" w:sz="4" w:space="0" w:color="auto"/>
              <w:right w:val="single" w:sz="4" w:space="0" w:color="auto"/>
            </w:tcBorders>
          </w:tcPr>
          <w:p w:rsidR="007B302A" w:rsidRPr="00A17582" w:rsidRDefault="007B302A" w:rsidP="00A35005">
            <w:pPr>
              <w:spacing w:after="0" w:line="240" w:lineRule="auto"/>
              <w:contextualSpacing/>
              <w:jc w:val="both"/>
              <w:rPr>
                <w:rFonts w:ascii="Times New Roman" w:hAnsi="Times New Roman"/>
                <w:sz w:val="28"/>
                <w:szCs w:val="28"/>
                <w:lang w:eastAsia="ru-RU"/>
              </w:rPr>
            </w:pPr>
          </w:p>
        </w:tc>
      </w:tr>
      <w:tr w:rsidR="007B302A" w:rsidRPr="00A17582" w:rsidTr="00A35005">
        <w:trPr>
          <w:trHeight w:val="339"/>
        </w:trPr>
        <w:tc>
          <w:tcPr>
            <w:tcW w:w="3565" w:type="dxa"/>
            <w:tcBorders>
              <w:top w:val="single" w:sz="4" w:space="0" w:color="auto"/>
              <w:left w:val="single" w:sz="4" w:space="0" w:color="auto"/>
              <w:bottom w:val="single" w:sz="4" w:space="0" w:color="auto"/>
              <w:right w:val="single" w:sz="4" w:space="0" w:color="auto"/>
            </w:tcBorders>
          </w:tcPr>
          <w:p w:rsidR="007B302A" w:rsidRPr="00A17582" w:rsidRDefault="007B302A" w:rsidP="00A35005">
            <w:pPr>
              <w:spacing w:after="0" w:line="240" w:lineRule="auto"/>
              <w:contextualSpacing/>
              <w:rPr>
                <w:rFonts w:ascii="Times New Roman" w:hAnsi="Times New Roman"/>
                <w:sz w:val="28"/>
                <w:szCs w:val="28"/>
                <w:lang w:eastAsia="ru-RU"/>
              </w:rPr>
            </w:pPr>
            <w:bookmarkStart w:id="3" w:name="_Hlk121488142"/>
            <w:r w:rsidRPr="00A17582">
              <w:rPr>
                <w:rFonts w:ascii="Times New Roman" w:hAnsi="Times New Roman"/>
                <w:sz w:val="28"/>
                <w:szCs w:val="28"/>
                <w:lang w:eastAsia="ru-RU"/>
              </w:rPr>
              <w:t>- повне найменування</w:t>
            </w:r>
          </w:p>
        </w:tc>
        <w:tc>
          <w:tcPr>
            <w:tcW w:w="6925" w:type="dxa"/>
          </w:tcPr>
          <w:p w:rsidR="007B302A" w:rsidRPr="00A17582" w:rsidRDefault="007B302A" w:rsidP="00A35005">
            <w:pPr>
              <w:spacing w:after="0" w:line="240" w:lineRule="auto"/>
              <w:contextualSpacing/>
              <w:rPr>
                <w:rFonts w:ascii="Times New Roman" w:eastAsia="Times New Roman" w:hAnsi="Times New Roman"/>
                <w:bCs/>
                <w:sz w:val="28"/>
                <w:szCs w:val="28"/>
                <w:lang w:eastAsia="ru-RU"/>
              </w:rPr>
            </w:pPr>
            <w:r w:rsidRPr="00A17582">
              <w:rPr>
                <w:rFonts w:ascii="Times New Roman" w:hAnsi="Times New Roman"/>
                <w:b/>
                <w:bCs/>
                <w:iCs/>
                <w:sz w:val="28"/>
                <w:szCs w:val="28"/>
                <w:lang w:eastAsia="x-none"/>
              </w:rPr>
              <w:t xml:space="preserve">Відділ економічного розвитку, інвестицій та капітального будівництва </w:t>
            </w:r>
            <w:proofErr w:type="spellStart"/>
            <w:r w:rsidRPr="00A17582">
              <w:rPr>
                <w:rFonts w:ascii="Times New Roman" w:hAnsi="Times New Roman"/>
                <w:b/>
                <w:bCs/>
                <w:iCs/>
                <w:sz w:val="28"/>
                <w:szCs w:val="28"/>
                <w:lang w:eastAsia="x-none"/>
              </w:rPr>
              <w:t>Новокалинівської</w:t>
            </w:r>
            <w:proofErr w:type="spellEnd"/>
            <w:r w:rsidRPr="00A17582">
              <w:rPr>
                <w:rFonts w:ascii="Times New Roman" w:hAnsi="Times New Roman"/>
                <w:b/>
                <w:bCs/>
                <w:iCs/>
                <w:sz w:val="28"/>
                <w:szCs w:val="28"/>
                <w:lang w:eastAsia="x-none"/>
              </w:rPr>
              <w:t xml:space="preserve"> міської ради Самбірського району Львівської області</w:t>
            </w:r>
          </w:p>
        </w:tc>
      </w:tr>
      <w:bookmarkEnd w:id="3"/>
      <w:tr w:rsidR="007B302A" w:rsidRPr="00A17582" w:rsidTr="00A35005">
        <w:trPr>
          <w:trHeight w:val="21"/>
        </w:trPr>
        <w:tc>
          <w:tcPr>
            <w:tcW w:w="3565" w:type="dxa"/>
            <w:tcBorders>
              <w:top w:val="single" w:sz="4" w:space="0" w:color="auto"/>
              <w:left w:val="single" w:sz="4" w:space="0" w:color="auto"/>
              <w:bottom w:val="single" w:sz="4" w:space="0" w:color="auto"/>
              <w:right w:val="single" w:sz="4" w:space="0" w:color="auto"/>
            </w:tcBorders>
          </w:tcPr>
          <w:p w:rsidR="007B302A" w:rsidRPr="00A17582" w:rsidRDefault="007B302A" w:rsidP="00A35005">
            <w:pPr>
              <w:spacing w:after="0" w:line="240" w:lineRule="auto"/>
              <w:contextualSpacing/>
              <w:rPr>
                <w:rFonts w:ascii="Times New Roman" w:hAnsi="Times New Roman"/>
                <w:sz w:val="28"/>
                <w:szCs w:val="28"/>
                <w:lang w:eastAsia="ru-RU"/>
              </w:rPr>
            </w:pPr>
            <w:r w:rsidRPr="00A17582">
              <w:rPr>
                <w:rFonts w:ascii="Times New Roman" w:hAnsi="Times New Roman"/>
                <w:sz w:val="28"/>
                <w:szCs w:val="28"/>
                <w:lang w:eastAsia="ru-RU"/>
              </w:rPr>
              <w:t>- місцезнаходження (адреса)</w:t>
            </w:r>
          </w:p>
        </w:tc>
        <w:tc>
          <w:tcPr>
            <w:tcW w:w="6925" w:type="dxa"/>
          </w:tcPr>
          <w:p w:rsidR="007B302A" w:rsidRPr="00A17582" w:rsidRDefault="007B302A" w:rsidP="00A35005">
            <w:pPr>
              <w:shd w:val="clear" w:color="auto" w:fill="FFFFFF"/>
              <w:spacing w:line="240" w:lineRule="auto"/>
              <w:contextualSpacing/>
              <w:jc w:val="both"/>
              <w:textAlignment w:val="baseline"/>
              <w:rPr>
                <w:rFonts w:ascii="Times New Roman" w:eastAsia="Times New Roman" w:hAnsi="Times New Roman"/>
                <w:b/>
                <w:sz w:val="28"/>
                <w:szCs w:val="28"/>
                <w:lang w:eastAsia="ru-RU"/>
              </w:rPr>
            </w:pPr>
            <w:r w:rsidRPr="00A17582">
              <w:rPr>
                <w:rFonts w:ascii="Times New Roman" w:hAnsi="Times New Roman"/>
                <w:bCs/>
                <w:sz w:val="28"/>
                <w:szCs w:val="28"/>
              </w:rPr>
              <w:t xml:space="preserve">81464, Україна , Львівська обл., м. Новий </w:t>
            </w:r>
            <w:proofErr w:type="spellStart"/>
            <w:r w:rsidRPr="00A17582">
              <w:rPr>
                <w:rFonts w:ascii="Times New Roman" w:hAnsi="Times New Roman"/>
                <w:bCs/>
                <w:sz w:val="28"/>
                <w:szCs w:val="28"/>
              </w:rPr>
              <w:t>Калинів</w:t>
            </w:r>
            <w:proofErr w:type="spellEnd"/>
            <w:r w:rsidRPr="00A17582">
              <w:rPr>
                <w:rFonts w:ascii="Times New Roman" w:hAnsi="Times New Roman"/>
                <w:bCs/>
                <w:sz w:val="28"/>
                <w:szCs w:val="28"/>
              </w:rPr>
              <w:t xml:space="preserve">,  </w:t>
            </w:r>
            <w:proofErr w:type="spellStart"/>
            <w:r w:rsidRPr="00A17582">
              <w:rPr>
                <w:rFonts w:ascii="Times New Roman" w:hAnsi="Times New Roman"/>
                <w:bCs/>
                <w:sz w:val="28"/>
                <w:szCs w:val="28"/>
              </w:rPr>
              <w:t>пл</w:t>
            </w:r>
            <w:proofErr w:type="spellEnd"/>
            <w:r w:rsidRPr="00A17582">
              <w:rPr>
                <w:rFonts w:ascii="Times New Roman" w:hAnsi="Times New Roman"/>
                <w:bCs/>
                <w:sz w:val="28"/>
                <w:szCs w:val="28"/>
              </w:rPr>
              <w:t>. Авіації, будинок 1А</w:t>
            </w:r>
          </w:p>
        </w:tc>
      </w:tr>
      <w:tr w:rsidR="007B302A" w:rsidRPr="00A17582" w:rsidTr="00A35005">
        <w:trPr>
          <w:trHeight w:val="21"/>
        </w:trPr>
        <w:tc>
          <w:tcPr>
            <w:tcW w:w="3565" w:type="dxa"/>
            <w:tcBorders>
              <w:top w:val="single" w:sz="4" w:space="0" w:color="auto"/>
              <w:left w:val="single" w:sz="4" w:space="0" w:color="auto"/>
              <w:bottom w:val="single" w:sz="4" w:space="0" w:color="auto"/>
              <w:right w:val="single" w:sz="4" w:space="0" w:color="auto"/>
            </w:tcBorders>
          </w:tcPr>
          <w:p w:rsidR="007B302A" w:rsidRPr="00A17582" w:rsidRDefault="007B302A" w:rsidP="00A35005">
            <w:pPr>
              <w:spacing w:after="0" w:line="240" w:lineRule="auto"/>
              <w:contextualSpacing/>
              <w:rPr>
                <w:rFonts w:ascii="Times New Roman" w:hAnsi="Times New Roman"/>
                <w:sz w:val="28"/>
                <w:szCs w:val="28"/>
                <w:lang w:eastAsia="ru-RU"/>
              </w:rPr>
            </w:pPr>
            <w:r w:rsidRPr="00A17582">
              <w:rPr>
                <w:rFonts w:ascii="Times New Roman" w:hAnsi="Times New Roman"/>
                <w:sz w:val="28"/>
                <w:szCs w:val="28"/>
                <w:lang w:eastAsia="ru-RU"/>
              </w:rPr>
              <w:t>- посадова особа замовника, уповноважена здійснювати зв’язок з учасниками</w:t>
            </w:r>
          </w:p>
        </w:tc>
        <w:tc>
          <w:tcPr>
            <w:tcW w:w="6925" w:type="dxa"/>
          </w:tcPr>
          <w:p w:rsidR="007B302A" w:rsidRDefault="007B302A" w:rsidP="00A35005">
            <w:pPr>
              <w:spacing w:after="0" w:line="240" w:lineRule="auto"/>
              <w:contextualSpacing/>
              <w:jc w:val="both"/>
              <w:rPr>
                <w:rFonts w:ascii="Times New Roman" w:hAnsi="Times New Roman"/>
                <w:sz w:val="28"/>
                <w:szCs w:val="28"/>
              </w:rPr>
            </w:pPr>
            <w:r w:rsidRPr="00A17582">
              <w:rPr>
                <w:rFonts w:ascii="Times New Roman" w:eastAsia="Batang" w:hAnsi="Times New Roman"/>
                <w:sz w:val="28"/>
                <w:szCs w:val="28"/>
                <w:lang w:eastAsia="ru-RU"/>
              </w:rPr>
              <w:t xml:space="preserve">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w:t>
            </w:r>
            <w:r w:rsidRPr="00A17582">
              <w:rPr>
                <w:rFonts w:ascii="Times New Roman" w:hAnsi="Times New Roman"/>
                <w:sz w:val="28"/>
                <w:szCs w:val="28"/>
              </w:rPr>
              <w:t xml:space="preserve">через електронну систему </w:t>
            </w:r>
            <w:proofErr w:type="spellStart"/>
            <w:r w:rsidRPr="00A17582">
              <w:rPr>
                <w:rFonts w:ascii="Times New Roman" w:hAnsi="Times New Roman"/>
                <w:sz w:val="28"/>
                <w:szCs w:val="28"/>
              </w:rPr>
              <w:t>закупівель</w:t>
            </w:r>
            <w:proofErr w:type="spellEnd"/>
            <w:r w:rsidRPr="00A17582">
              <w:rPr>
                <w:rFonts w:ascii="Times New Roman" w:hAnsi="Times New Roman"/>
                <w:sz w:val="28"/>
                <w:szCs w:val="28"/>
              </w:rPr>
              <w:t xml:space="preserve"> та до </w:t>
            </w:r>
            <w:r>
              <w:rPr>
                <w:rFonts w:ascii="Times New Roman" w:hAnsi="Times New Roman"/>
                <w:sz w:val="28"/>
                <w:szCs w:val="28"/>
              </w:rPr>
              <w:t>п</w:t>
            </w:r>
            <w:r w:rsidRPr="002C2192">
              <w:rPr>
                <w:rFonts w:ascii="Times New Roman" w:hAnsi="Times New Roman"/>
                <w:sz w:val="28"/>
                <w:szCs w:val="28"/>
              </w:rPr>
              <w:t>ровідно</w:t>
            </w:r>
            <w:r>
              <w:rPr>
                <w:rFonts w:ascii="Times New Roman" w:hAnsi="Times New Roman"/>
                <w:sz w:val="28"/>
                <w:szCs w:val="28"/>
              </w:rPr>
              <w:t>го</w:t>
            </w:r>
            <w:r w:rsidRPr="002C2192">
              <w:rPr>
                <w:rFonts w:ascii="Times New Roman" w:hAnsi="Times New Roman"/>
                <w:sz w:val="28"/>
                <w:szCs w:val="28"/>
              </w:rPr>
              <w:t xml:space="preserve"> спеціаліст</w:t>
            </w:r>
            <w:r>
              <w:rPr>
                <w:rFonts w:ascii="Times New Roman" w:hAnsi="Times New Roman"/>
                <w:sz w:val="28"/>
                <w:szCs w:val="28"/>
              </w:rPr>
              <w:t>а</w:t>
            </w:r>
            <w:r w:rsidRPr="002C2192">
              <w:rPr>
                <w:rFonts w:ascii="Times New Roman" w:hAnsi="Times New Roman"/>
                <w:sz w:val="28"/>
                <w:szCs w:val="28"/>
              </w:rPr>
              <w:t xml:space="preserve"> відділу економічного розвитку, інвестицій та капітального будівництва </w:t>
            </w:r>
            <w:proofErr w:type="spellStart"/>
            <w:r w:rsidRPr="002C2192">
              <w:rPr>
                <w:rFonts w:ascii="Times New Roman" w:hAnsi="Times New Roman"/>
                <w:sz w:val="28"/>
                <w:szCs w:val="28"/>
              </w:rPr>
              <w:t>Новокалинівської</w:t>
            </w:r>
            <w:proofErr w:type="spellEnd"/>
            <w:r w:rsidRPr="002C2192">
              <w:rPr>
                <w:rFonts w:ascii="Times New Roman" w:hAnsi="Times New Roman"/>
                <w:sz w:val="28"/>
                <w:szCs w:val="28"/>
              </w:rPr>
              <w:t xml:space="preserve"> міської ради </w:t>
            </w:r>
          </w:p>
          <w:p w:rsidR="007B302A" w:rsidRPr="00A17582" w:rsidRDefault="007B302A" w:rsidP="00A35005">
            <w:pPr>
              <w:spacing w:after="0" w:line="240" w:lineRule="auto"/>
              <w:contextualSpacing/>
              <w:jc w:val="both"/>
              <w:rPr>
                <w:rFonts w:ascii="Times New Roman" w:hAnsi="Times New Roman"/>
                <w:sz w:val="28"/>
                <w:szCs w:val="28"/>
              </w:rPr>
            </w:pPr>
            <w:proofErr w:type="spellStart"/>
            <w:r>
              <w:rPr>
                <w:rFonts w:ascii="Times New Roman" w:hAnsi="Times New Roman"/>
                <w:sz w:val="28"/>
                <w:szCs w:val="28"/>
              </w:rPr>
              <w:t>Коркішко</w:t>
            </w:r>
            <w:proofErr w:type="spellEnd"/>
            <w:r>
              <w:rPr>
                <w:rFonts w:ascii="Times New Roman" w:hAnsi="Times New Roman"/>
                <w:sz w:val="28"/>
                <w:szCs w:val="28"/>
              </w:rPr>
              <w:t xml:space="preserve"> Мирослави Миколаївни</w:t>
            </w:r>
          </w:p>
          <w:p w:rsidR="007B302A" w:rsidRPr="00A17582" w:rsidRDefault="007B302A" w:rsidP="00A35005">
            <w:pPr>
              <w:spacing w:after="0" w:line="240" w:lineRule="auto"/>
              <w:contextualSpacing/>
              <w:jc w:val="both"/>
              <w:rPr>
                <w:rFonts w:ascii="Times New Roman" w:hAnsi="Times New Roman"/>
                <w:sz w:val="28"/>
                <w:szCs w:val="28"/>
                <w:lang w:eastAsia="ru-RU"/>
              </w:rPr>
            </w:pPr>
            <w:r w:rsidRPr="00A17582">
              <w:rPr>
                <w:rFonts w:ascii="Times New Roman" w:hAnsi="Times New Roman"/>
                <w:sz w:val="28"/>
                <w:szCs w:val="28"/>
                <w:lang w:eastAsia="ru-RU"/>
              </w:rPr>
              <w:t>Телефон : +380</w:t>
            </w:r>
            <w:r>
              <w:rPr>
                <w:rFonts w:ascii="Times New Roman" w:hAnsi="Times New Roman"/>
                <w:sz w:val="28"/>
                <w:szCs w:val="28"/>
                <w:lang w:eastAsia="ru-RU"/>
              </w:rPr>
              <w:t>987968072</w:t>
            </w:r>
          </w:p>
          <w:p w:rsidR="007B302A" w:rsidRPr="002C2192" w:rsidRDefault="007B302A" w:rsidP="00A35005">
            <w:pPr>
              <w:rPr>
                <w:rFonts w:ascii="Times New Roman" w:hAnsi="Times New Roman"/>
                <w:sz w:val="28"/>
                <w:szCs w:val="28"/>
                <w:lang w:eastAsia="ru-RU"/>
              </w:rPr>
            </w:pPr>
            <w:r w:rsidRPr="00A17582">
              <w:rPr>
                <w:rFonts w:ascii="Times New Roman" w:hAnsi="Times New Roman"/>
                <w:sz w:val="28"/>
                <w:szCs w:val="28"/>
                <w:lang w:eastAsia="ru-RU"/>
              </w:rPr>
              <w:t>E-</w:t>
            </w:r>
            <w:proofErr w:type="spellStart"/>
            <w:r w:rsidRPr="00A17582">
              <w:rPr>
                <w:rFonts w:ascii="Times New Roman" w:hAnsi="Times New Roman"/>
                <w:sz w:val="28"/>
                <w:szCs w:val="28"/>
                <w:lang w:eastAsia="ru-RU"/>
              </w:rPr>
              <w:t>mail</w:t>
            </w:r>
            <w:proofErr w:type="spellEnd"/>
            <w:r w:rsidRPr="00A17582">
              <w:rPr>
                <w:rFonts w:ascii="Times New Roman" w:hAnsi="Times New Roman"/>
                <w:sz w:val="28"/>
                <w:szCs w:val="28"/>
                <w:lang w:eastAsia="ru-RU"/>
              </w:rPr>
              <w:t>:</w:t>
            </w:r>
            <w:r>
              <w:rPr>
                <w:rFonts w:ascii="Times New Roman" w:hAnsi="Times New Roman"/>
                <w:sz w:val="28"/>
                <w:szCs w:val="28"/>
                <w:lang w:eastAsia="ru-RU"/>
              </w:rPr>
              <w:t xml:space="preserve"> ekonom_viddil@ukr.net</w:t>
            </w:r>
          </w:p>
        </w:tc>
      </w:tr>
      <w:tr w:rsidR="007B302A" w:rsidRPr="00A17582" w:rsidTr="00A35005">
        <w:trPr>
          <w:cantSplit/>
          <w:trHeight w:val="467"/>
        </w:trPr>
        <w:tc>
          <w:tcPr>
            <w:tcW w:w="3565" w:type="dxa"/>
            <w:tcBorders>
              <w:top w:val="single" w:sz="4" w:space="0" w:color="auto"/>
              <w:left w:val="single" w:sz="4" w:space="0" w:color="auto"/>
              <w:bottom w:val="single" w:sz="4" w:space="0" w:color="auto"/>
              <w:right w:val="single" w:sz="4" w:space="0" w:color="auto"/>
            </w:tcBorders>
          </w:tcPr>
          <w:p w:rsidR="007B302A" w:rsidRPr="00A17582" w:rsidRDefault="007B302A" w:rsidP="00A35005">
            <w:pPr>
              <w:spacing w:after="0" w:line="240" w:lineRule="auto"/>
              <w:contextualSpacing/>
              <w:rPr>
                <w:rFonts w:ascii="Times New Roman" w:hAnsi="Times New Roman"/>
                <w:bCs/>
                <w:sz w:val="28"/>
                <w:szCs w:val="28"/>
                <w:lang w:eastAsia="ru-RU"/>
              </w:rPr>
            </w:pPr>
            <w:r w:rsidRPr="00A17582">
              <w:rPr>
                <w:rFonts w:ascii="Times New Roman" w:hAnsi="Times New Roman"/>
                <w:bCs/>
                <w:sz w:val="28"/>
                <w:szCs w:val="28"/>
                <w:lang w:eastAsia="ru-RU"/>
              </w:rPr>
              <w:t>3. Процедура закупівлі</w:t>
            </w:r>
          </w:p>
        </w:tc>
        <w:tc>
          <w:tcPr>
            <w:tcW w:w="6925" w:type="dxa"/>
            <w:tcBorders>
              <w:top w:val="single" w:sz="4" w:space="0" w:color="auto"/>
              <w:left w:val="single" w:sz="4" w:space="0" w:color="auto"/>
              <w:bottom w:val="single" w:sz="4" w:space="0" w:color="auto"/>
              <w:right w:val="single" w:sz="4" w:space="0" w:color="auto"/>
            </w:tcBorders>
          </w:tcPr>
          <w:p w:rsidR="007B302A" w:rsidRPr="00A17582" w:rsidRDefault="007B302A" w:rsidP="00A35005">
            <w:pPr>
              <w:spacing w:after="0" w:line="240" w:lineRule="auto"/>
              <w:contextualSpacing/>
              <w:jc w:val="both"/>
              <w:rPr>
                <w:rFonts w:ascii="Times New Roman" w:hAnsi="Times New Roman"/>
                <w:sz w:val="28"/>
                <w:szCs w:val="28"/>
                <w:lang w:eastAsia="ru-RU"/>
              </w:rPr>
            </w:pPr>
            <w:r w:rsidRPr="00A17582">
              <w:rPr>
                <w:rFonts w:ascii="Times New Roman" w:hAnsi="Times New Roman"/>
                <w:sz w:val="28"/>
                <w:szCs w:val="28"/>
                <w:lang w:eastAsia="ru-RU"/>
              </w:rPr>
              <w:t xml:space="preserve">Відкриті торги </w:t>
            </w:r>
            <w:r w:rsidRPr="004D61D1">
              <w:rPr>
                <w:rFonts w:ascii="Times New Roman" w:hAnsi="Times New Roman"/>
                <w:sz w:val="28"/>
                <w:szCs w:val="28"/>
                <w:lang w:eastAsia="ru-RU"/>
              </w:rPr>
              <w:t>(з особливостями)</w:t>
            </w:r>
          </w:p>
        </w:tc>
      </w:tr>
      <w:tr w:rsidR="007B302A" w:rsidRPr="00A17582" w:rsidTr="00A35005">
        <w:trPr>
          <w:trHeight w:val="21"/>
        </w:trPr>
        <w:tc>
          <w:tcPr>
            <w:tcW w:w="3565" w:type="dxa"/>
            <w:tcBorders>
              <w:top w:val="single" w:sz="4" w:space="0" w:color="auto"/>
              <w:left w:val="single" w:sz="4" w:space="0" w:color="auto"/>
              <w:bottom w:val="nil"/>
              <w:right w:val="single" w:sz="4" w:space="0" w:color="auto"/>
            </w:tcBorders>
          </w:tcPr>
          <w:p w:rsidR="007B302A" w:rsidRPr="00A17582" w:rsidRDefault="007B302A" w:rsidP="00A35005">
            <w:pPr>
              <w:spacing w:after="0" w:line="240" w:lineRule="auto"/>
              <w:contextualSpacing/>
              <w:rPr>
                <w:rFonts w:ascii="Times New Roman" w:hAnsi="Times New Roman"/>
                <w:bCs/>
                <w:sz w:val="28"/>
                <w:szCs w:val="28"/>
                <w:lang w:eastAsia="ru-RU"/>
              </w:rPr>
            </w:pPr>
            <w:r w:rsidRPr="00A17582">
              <w:rPr>
                <w:rFonts w:ascii="Times New Roman" w:hAnsi="Times New Roman"/>
                <w:bCs/>
                <w:sz w:val="28"/>
                <w:szCs w:val="28"/>
                <w:lang w:eastAsia="ru-RU"/>
              </w:rPr>
              <w:t>4. Інформація про предмет закупівлі:</w:t>
            </w:r>
          </w:p>
        </w:tc>
        <w:tc>
          <w:tcPr>
            <w:tcW w:w="6925" w:type="dxa"/>
            <w:tcBorders>
              <w:top w:val="single" w:sz="4" w:space="0" w:color="auto"/>
              <w:left w:val="single" w:sz="4" w:space="0" w:color="auto"/>
              <w:bottom w:val="nil"/>
              <w:right w:val="single" w:sz="4" w:space="0" w:color="auto"/>
            </w:tcBorders>
          </w:tcPr>
          <w:p w:rsidR="007B302A" w:rsidRPr="00A17582" w:rsidRDefault="007B302A" w:rsidP="00A35005">
            <w:pPr>
              <w:spacing w:after="0" w:line="240" w:lineRule="auto"/>
              <w:contextualSpacing/>
              <w:jc w:val="both"/>
              <w:rPr>
                <w:rFonts w:ascii="Times New Roman" w:hAnsi="Times New Roman"/>
                <w:sz w:val="28"/>
                <w:szCs w:val="28"/>
                <w:lang w:eastAsia="ru-RU"/>
              </w:rPr>
            </w:pPr>
            <w:r w:rsidRPr="00A17582">
              <w:rPr>
                <w:rFonts w:ascii="Times New Roman" w:hAnsi="Times New Roman"/>
                <w:b/>
                <w:sz w:val="28"/>
                <w:szCs w:val="28"/>
                <w:lang w:eastAsia="ru-RU"/>
              </w:rPr>
              <w:t>Роботи – згідно ТС (Технічна специфікація)</w:t>
            </w:r>
          </w:p>
        </w:tc>
      </w:tr>
      <w:tr w:rsidR="007B302A" w:rsidRPr="00A17582" w:rsidTr="00A35005">
        <w:trPr>
          <w:trHeight w:val="820"/>
        </w:trPr>
        <w:tc>
          <w:tcPr>
            <w:tcW w:w="3565" w:type="dxa"/>
            <w:tcBorders>
              <w:top w:val="single" w:sz="4" w:space="0" w:color="auto"/>
              <w:left w:val="single" w:sz="4" w:space="0" w:color="auto"/>
              <w:bottom w:val="nil"/>
              <w:right w:val="single" w:sz="4" w:space="0" w:color="auto"/>
            </w:tcBorders>
          </w:tcPr>
          <w:p w:rsidR="007B302A" w:rsidRPr="00A17582" w:rsidRDefault="007B302A" w:rsidP="00A35005">
            <w:pPr>
              <w:spacing w:after="0" w:line="240" w:lineRule="auto"/>
              <w:contextualSpacing/>
              <w:rPr>
                <w:rFonts w:ascii="Times New Roman" w:hAnsi="Times New Roman"/>
                <w:bCs/>
                <w:sz w:val="28"/>
                <w:szCs w:val="28"/>
                <w:lang w:eastAsia="ru-RU"/>
              </w:rPr>
            </w:pPr>
            <w:bookmarkStart w:id="4" w:name="_Hlk61701775"/>
            <w:r w:rsidRPr="00A17582">
              <w:rPr>
                <w:rFonts w:ascii="Times New Roman" w:hAnsi="Times New Roman"/>
                <w:sz w:val="28"/>
                <w:szCs w:val="28"/>
                <w:lang w:eastAsia="ru-RU"/>
              </w:rPr>
              <w:lastRenderedPageBreak/>
              <w:t>4.1. Код згідно з Національним класифікатором «Єдиний закупівельний словник»</w:t>
            </w:r>
          </w:p>
        </w:tc>
        <w:tc>
          <w:tcPr>
            <w:tcW w:w="6925" w:type="dxa"/>
            <w:tcBorders>
              <w:top w:val="single" w:sz="4" w:space="0" w:color="auto"/>
              <w:left w:val="single" w:sz="4" w:space="0" w:color="auto"/>
              <w:bottom w:val="nil"/>
              <w:right w:val="single" w:sz="4" w:space="0" w:color="auto"/>
            </w:tcBorders>
          </w:tcPr>
          <w:p w:rsidR="00D67B1C" w:rsidRDefault="007B302A" w:rsidP="00A35005">
            <w:pPr>
              <w:spacing w:after="0" w:line="240" w:lineRule="auto"/>
              <w:jc w:val="both"/>
              <w:rPr>
                <w:rFonts w:ascii="Times New Roman" w:hAnsi="Times New Roman"/>
                <w:b/>
                <w:spacing w:val="-3"/>
                <w:sz w:val="28"/>
                <w:szCs w:val="28"/>
                <w:lang w:val="ru-RU"/>
              </w:rPr>
            </w:pPr>
            <w:proofErr w:type="spellStart"/>
            <w:r w:rsidRPr="00A17582">
              <w:rPr>
                <w:rFonts w:ascii="Times New Roman" w:hAnsi="Times New Roman"/>
                <w:b/>
                <w:spacing w:val="-3"/>
                <w:sz w:val="28"/>
                <w:szCs w:val="28"/>
                <w:lang w:val="ru-RU"/>
              </w:rPr>
              <w:t>Капітальний</w:t>
            </w:r>
            <w:proofErr w:type="spellEnd"/>
            <w:r w:rsidRPr="00A17582">
              <w:rPr>
                <w:rFonts w:ascii="Times New Roman" w:hAnsi="Times New Roman"/>
                <w:b/>
                <w:spacing w:val="-3"/>
                <w:sz w:val="28"/>
                <w:szCs w:val="28"/>
                <w:lang w:val="ru-RU"/>
              </w:rPr>
              <w:t xml:space="preserve"> ремонт дороги </w:t>
            </w:r>
            <w:proofErr w:type="spellStart"/>
            <w:r w:rsidRPr="00A17582">
              <w:rPr>
                <w:rFonts w:ascii="Times New Roman" w:hAnsi="Times New Roman"/>
                <w:b/>
                <w:spacing w:val="-3"/>
                <w:sz w:val="28"/>
                <w:szCs w:val="28"/>
                <w:lang w:val="ru-RU"/>
              </w:rPr>
              <w:t>між</w:t>
            </w:r>
            <w:proofErr w:type="spellEnd"/>
            <w:r w:rsidRPr="00A17582">
              <w:rPr>
                <w:rFonts w:ascii="Times New Roman" w:hAnsi="Times New Roman"/>
                <w:b/>
                <w:spacing w:val="-3"/>
                <w:sz w:val="28"/>
                <w:szCs w:val="28"/>
                <w:lang w:val="ru-RU"/>
              </w:rPr>
              <w:t xml:space="preserve"> буд. 1а до буд. 18 на пл. </w:t>
            </w:r>
            <w:proofErr w:type="spellStart"/>
            <w:r w:rsidRPr="00A17582">
              <w:rPr>
                <w:rFonts w:ascii="Times New Roman" w:hAnsi="Times New Roman"/>
                <w:b/>
                <w:spacing w:val="-3"/>
                <w:sz w:val="28"/>
                <w:szCs w:val="28"/>
                <w:lang w:val="ru-RU"/>
              </w:rPr>
              <w:t>Авіації</w:t>
            </w:r>
            <w:proofErr w:type="spellEnd"/>
            <w:r w:rsidRPr="00A17582">
              <w:rPr>
                <w:rFonts w:ascii="Times New Roman" w:hAnsi="Times New Roman"/>
                <w:b/>
                <w:spacing w:val="-3"/>
                <w:sz w:val="28"/>
                <w:szCs w:val="28"/>
                <w:lang w:val="ru-RU"/>
              </w:rPr>
              <w:t xml:space="preserve"> в м. </w:t>
            </w:r>
            <w:proofErr w:type="spellStart"/>
            <w:r w:rsidRPr="00A17582">
              <w:rPr>
                <w:rFonts w:ascii="Times New Roman" w:hAnsi="Times New Roman"/>
                <w:b/>
                <w:spacing w:val="-3"/>
                <w:sz w:val="28"/>
                <w:szCs w:val="28"/>
                <w:lang w:val="ru-RU"/>
              </w:rPr>
              <w:t>Новий</w:t>
            </w:r>
            <w:proofErr w:type="spellEnd"/>
            <w:r w:rsidRPr="00A17582">
              <w:rPr>
                <w:rFonts w:ascii="Times New Roman" w:hAnsi="Times New Roman"/>
                <w:b/>
                <w:spacing w:val="-3"/>
                <w:sz w:val="28"/>
                <w:szCs w:val="28"/>
                <w:lang w:val="ru-RU"/>
              </w:rPr>
              <w:t xml:space="preserve"> </w:t>
            </w:r>
            <w:proofErr w:type="spellStart"/>
            <w:r w:rsidRPr="00A17582">
              <w:rPr>
                <w:rFonts w:ascii="Times New Roman" w:hAnsi="Times New Roman"/>
                <w:b/>
                <w:spacing w:val="-3"/>
                <w:sz w:val="28"/>
                <w:szCs w:val="28"/>
                <w:lang w:val="ru-RU"/>
              </w:rPr>
              <w:t>Калинів</w:t>
            </w:r>
            <w:proofErr w:type="spellEnd"/>
            <w:r w:rsidRPr="00A17582">
              <w:rPr>
                <w:rFonts w:ascii="Times New Roman" w:hAnsi="Times New Roman"/>
                <w:b/>
                <w:spacing w:val="-3"/>
                <w:sz w:val="28"/>
                <w:szCs w:val="28"/>
                <w:lang w:val="ru-RU"/>
              </w:rPr>
              <w:t xml:space="preserve"> </w:t>
            </w:r>
            <w:proofErr w:type="spellStart"/>
            <w:r w:rsidRPr="00A17582">
              <w:rPr>
                <w:rFonts w:ascii="Times New Roman" w:hAnsi="Times New Roman"/>
                <w:b/>
                <w:spacing w:val="-3"/>
                <w:sz w:val="28"/>
                <w:szCs w:val="28"/>
                <w:lang w:val="ru-RU"/>
              </w:rPr>
              <w:t>Самбірського</w:t>
            </w:r>
            <w:proofErr w:type="spellEnd"/>
            <w:r w:rsidRPr="00A17582">
              <w:rPr>
                <w:rFonts w:ascii="Times New Roman" w:hAnsi="Times New Roman"/>
                <w:b/>
                <w:spacing w:val="-3"/>
                <w:sz w:val="28"/>
                <w:szCs w:val="28"/>
                <w:lang w:val="ru-RU"/>
              </w:rPr>
              <w:t xml:space="preserve"> району </w:t>
            </w:r>
            <w:proofErr w:type="spellStart"/>
            <w:r w:rsidRPr="00A17582">
              <w:rPr>
                <w:rFonts w:ascii="Times New Roman" w:hAnsi="Times New Roman"/>
                <w:b/>
                <w:spacing w:val="-3"/>
                <w:sz w:val="28"/>
                <w:szCs w:val="28"/>
                <w:lang w:val="ru-RU"/>
              </w:rPr>
              <w:t>Львівської</w:t>
            </w:r>
            <w:proofErr w:type="spellEnd"/>
            <w:r w:rsidRPr="00A17582">
              <w:rPr>
                <w:rFonts w:ascii="Times New Roman" w:hAnsi="Times New Roman"/>
                <w:b/>
                <w:spacing w:val="-3"/>
                <w:sz w:val="28"/>
                <w:szCs w:val="28"/>
                <w:lang w:val="ru-RU"/>
              </w:rPr>
              <w:t xml:space="preserve"> </w:t>
            </w:r>
            <w:proofErr w:type="spellStart"/>
            <w:r w:rsidRPr="00A17582">
              <w:rPr>
                <w:rFonts w:ascii="Times New Roman" w:hAnsi="Times New Roman"/>
                <w:b/>
                <w:spacing w:val="-3"/>
                <w:sz w:val="28"/>
                <w:szCs w:val="28"/>
                <w:lang w:val="ru-RU"/>
              </w:rPr>
              <w:t>області</w:t>
            </w:r>
            <w:proofErr w:type="spellEnd"/>
            <w:r w:rsidRPr="00A17582">
              <w:rPr>
                <w:rFonts w:ascii="Times New Roman" w:hAnsi="Times New Roman"/>
                <w:b/>
                <w:spacing w:val="-3"/>
                <w:sz w:val="28"/>
                <w:szCs w:val="28"/>
                <w:lang w:val="ru-RU"/>
              </w:rPr>
              <w:t> </w:t>
            </w:r>
          </w:p>
          <w:p w:rsidR="007B302A" w:rsidRPr="00A17582" w:rsidRDefault="007B302A" w:rsidP="00A35005">
            <w:pPr>
              <w:spacing w:after="0" w:line="240" w:lineRule="auto"/>
              <w:jc w:val="both"/>
              <w:rPr>
                <w:rFonts w:ascii="Times New Roman" w:hAnsi="Times New Roman"/>
                <w:b/>
                <w:spacing w:val="-3"/>
                <w:sz w:val="28"/>
                <w:szCs w:val="28"/>
                <w:lang w:val="ru-RU"/>
              </w:rPr>
            </w:pPr>
            <w:r w:rsidRPr="00A17582">
              <w:rPr>
                <w:rFonts w:ascii="Times New Roman" w:hAnsi="Times New Roman"/>
                <w:b/>
                <w:spacing w:val="-3"/>
                <w:sz w:val="28"/>
                <w:szCs w:val="28"/>
                <w:lang w:val="ru-RU"/>
              </w:rPr>
              <w:t xml:space="preserve">(ДК 021:2015 - 45453000-7 </w:t>
            </w:r>
            <w:proofErr w:type="spellStart"/>
            <w:r w:rsidRPr="00A17582">
              <w:rPr>
                <w:rFonts w:ascii="Times New Roman" w:hAnsi="Times New Roman"/>
                <w:b/>
                <w:spacing w:val="-3"/>
                <w:sz w:val="28"/>
                <w:szCs w:val="28"/>
                <w:lang w:val="ru-RU"/>
              </w:rPr>
              <w:t>Капітальний</w:t>
            </w:r>
            <w:proofErr w:type="spellEnd"/>
            <w:r w:rsidRPr="00A17582">
              <w:rPr>
                <w:rFonts w:ascii="Times New Roman" w:hAnsi="Times New Roman"/>
                <w:b/>
                <w:spacing w:val="-3"/>
                <w:sz w:val="28"/>
                <w:szCs w:val="28"/>
                <w:lang w:val="ru-RU"/>
              </w:rPr>
              <w:t xml:space="preserve"> ремонт і </w:t>
            </w:r>
            <w:proofErr w:type="spellStart"/>
            <w:r w:rsidRPr="00A17582">
              <w:rPr>
                <w:rFonts w:ascii="Times New Roman" w:hAnsi="Times New Roman"/>
                <w:b/>
                <w:spacing w:val="-3"/>
                <w:sz w:val="28"/>
                <w:szCs w:val="28"/>
                <w:lang w:val="ru-RU"/>
              </w:rPr>
              <w:t>реставрація</w:t>
            </w:r>
            <w:proofErr w:type="spellEnd"/>
            <w:r w:rsidRPr="00A17582">
              <w:rPr>
                <w:rFonts w:ascii="Times New Roman" w:hAnsi="Times New Roman"/>
                <w:b/>
                <w:spacing w:val="-3"/>
                <w:sz w:val="28"/>
                <w:szCs w:val="28"/>
                <w:lang w:val="ru-RU"/>
              </w:rPr>
              <w:t>)</w:t>
            </w:r>
          </w:p>
          <w:p w:rsidR="007B302A" w:rsidRPr="00A17582" w:rsidRDefault="007B302A" w:rsidP="00A35005">
            <w:pPr>
              <w:spacing w:after="0" w:line="240" w:lineRule="auto"/>
              <w:contextualSpacing/>
              <w:jc w:val="both"/>
              <w:rPr>
                <w:rFonts w:ascii="Times New Roman" w:eastAsia="Times New Roman" w:hAnsi="Times New Roman"/>
                <w:sz w:val="28"/>
                <w:szCs w:val="28"/>
                <w:lang w:eastAsia="ru-RU"/>
              </w:rPr>
            </w:pPr>
          </w:p>
        </w:tc>
      </w:tr>
      <w:bookmarkEnd w:id="4"/>
      <w:tr w:rsidR="007B302A" w:rsidRPr="00A17582" w:rsidTr="00A35005">
        <w:trPr>
          <w:trHeight w:val="21"/>
        </w:trPr>
        <w:tc>
          <w:tcPr>
            <w:tcW w:w="3565" w:type="dxa"/>
            <w:tcBorders>
              <w:top w:val="dashed" w:sz="8" w:space="0" w:color="auto"/>
              <w:left w:val="single" w:sz="4" w:space="0" w:color="auto"/>
              <w:bottom w:val="dashed" w:sz="8" w:space="0" w:color="auto"/>
              <w:right w:val="single" w:sz="4" w:space="0" w:color="auto"/>
            </w:tcBorders>
          </w:tcPr>
          <w:p w:rsidR="007B302A" w:rsidRPr="00A17582" w:rsidRDefault="007B302A" w:rsidP="00A35005">
            <w:pPr>
              <w:spacing w:after="0" w:line="240" w:lineRule="auto"/>
              <w:contextualSpacing/>
              <w:rPr>
                <w:rFonts w:ascii="Times New Roman" w:hAnsi="Times New Roman"/>
                <w:sz w:val="28"/>
                <w:szCs w:val="28"/>
                <w:lang w:eastAsia="ru-RU"/>
              </w:rPr>
            </w:pPr>
            <w:r w:rsidRPr="00A17582">
              <w:rPr>
                <w:rFonts w:ascii="Times New Roman" w:hAnsi="Times New Roman"/>
                <w:sz w:val="28"/>
                <w:szCs w:val="28"/>
                <w:lang w:eastAsia="ru-RU"/>
              </w:rPr>
              <w:t xml:space="preserve">4.2. </w:t>
            </w:r>
            <w:r w:rsidRPr="00A17582">
              <w:rPr>
                <w:rFonts w:ascii="Times New Roman" w:eastAsia="Times New Roman" w:hAnsi="Times New Roman"/>
                <w:sz w:val="28"/>
                <w:szCs w:val="28"/>
                <w:lang w:eastAsia="uk-UA"/>
              </w:rPr>
              <w:t>опис окремої частини (частин) предмета закупівлі (лота), щодо якої можуть бути подані тендерні пропозиції</w:t>
            </w:r>
          </w:p>
        </w:tc>
        <w:tc>
          <w:tcPr>
            <w:tcW w:w="6925" w:type="dxa"/>
            <w:tcBorders>
              <w:top w:val="dashed" w:sz="8" w:space="0" w:color="auto"/>
              <w:left w:val="single" w:sz="4" w:space="0" w:color="auto"/>
              <w:bottom w:val="dashed" w:sz="8" w:space="0" w:color="auto"/>
              <w:right w:val="single" w:sz="4" w:space="0" w:color="auto"/>
            </w:tcBorders>
          </w:tcPr>
          <w:p w:rsidR="007B302A" w:rsidRPr="00A17582" w:rsidRDefault="007B302A" w:rsidP="00A35005">
            <w:pPr>
              <w:spacing w:line="240" w:lineRule="auto"/>
              <w:contextualSpacing/>
              <w:jc w:val="both"/>
              <w:rPr>
                <w:rFonts w:ascii="Times New Roman" w:eastAsia="Times New Roman" w:hAnsi="Times New Roman"/>
                <w:b/>
                <w:bCs/>
                <w:sz w:val="28"/>
                <w:szCs w:val="28"/>
                <w:lang w:eastAsia="ru-RU"/>
              </w:rPr>
            </w:pPr>
            <w:r w:rsidRPr="00A17582">
              <w:rPr>
                <w:rFonts w:ascii="Times New Roman" w:eastAsia="Times New Roman" w:hAnsi="Times New Roman"/>
                <w:b/>
                <w:bCs/>
                <w:sz w:val="28"/>
                <w:szCs w:val="28"/>
                <w:lang w:eastAsia="ru-RU"/>
              </w:rPr>
              <w:t>Даною тендерною документацією не передбачено поділ предмета закупівлі на лоти (частини)</w:t>
            </w:r>
          </w:p>
          <w:p w:rsidR="007B302A" w:rsidRPr="00A17582" w:rsidRDefault="007B302A" w:rsidP="00A35005">
            <w:pPr>
              <w:shd w:val="clear" w:color="auto" w:fill="FFFFFF"/>
              <w:spacing w:after="0" w:line="240" w:lineRule="auto"/>
              <w:contextualSpacing/>
              <w:jc w:val="both"/>
              <w:textAlignment w:val="baseline"/>
              <w:rPr>
                <w:rFonts w:ascii="Times New Roman" w:eastAsia="Times New Roman" w:hAnsi="Times New Roman"/>
                <w:b/>
                <w:bCs/>
                <w:sz w:val="28"/>
                <w:szCs w:val="28"/>
                <w:lang w:eastAsia="ru-RU"/>
              </w:rPr>
            </w:pPr>
          </w:p>
        </w:tc>
      </w:tr>
      <w:tr w:rsidR="007B302A" w:rsidRPr="00A17582" w:rsidTr="00A35005">
        <w:trPr>
          <w:trHeight w:val="21"/>
        </w:trPr>
        <w:tc>
          <w:tcPr>
            <w:tcW w:w="3565" w:type="dxa"/>
            <w:tcBorders>
              <w:top w:val="dashed" w:sz="8" w:space="0" w:color="auto"/>
              <w:left w:val="single" w:sz="4" w:space="0" w:color="auto"/>
              <w:bottom w:val="dashed" w:sz="8" w:space="0" w:color="auto"/>
              <w:right w:val="single" w:sz="4" w:space="0" w:color="auto"/>
            </w:tcBorders>
          </w:tcPr>
          <w:p w:rsidR="007B302A" w:rsidRPr="00A17582" w:rsidRDefault="007B302A" w:rsidP="00A35005">
            <w:pPr>
              <w:spacing w:after="0" w:line="240" w:lineRule="auto"/>
              <w:contextualSpacing/>
              <w:jc w:val="both"/>
              <w:rPr>
                <w:rFonts w:ascii="Times New Roman" w:hAnsi="Times New Roman"/>
                <w:sz w:val="28"/>
                <w:szCs w:val="28"/>
                <w:lang w:eastAsia="ru-RU"/>
              </w:rPr>
            </w:pPr>
            <w:r w:rsidRPr="00A17582">
              <w:rPr>
                <w:rFonts w:ascii="Times New Roman" w:hAnsi="Times New Roman"/>
                <w:sz w:val="28"/>
                <w:szCs w:val="28"/>
                <w:lang w:eastAsia="ru-RU"/>
              </w:rPr>
              <w:t>4.3. місце, кількість, обсяг поставки товарів (надання послуг, виконання робіт)</w:t>
            </w:r>
          </w:p>
        </w:tc>
        <w:tc>
          <w:tcPr>
            <w:tcW w:w="6925" w:type="dxa"/>
            <w:tcBorders>
              <w:top w:val="dashed" w:sz="8" w:space="0" w:color="auto"/>
              <w:left w:val="single" w:sz="4" w:space="0" w:color="auto"/>
              <w:bottom w:val="dashed" w:sz="8" w:space="0" w:color="auto"/>
              <w:right w:val="single" w:sz="4" w:space="0" w:color="auto"/>
            </w:tcBorders>
          </w:tcPr>
          <w:p w:rsidR="007B302A" w:rsidRPr="00A17582" w:rsidRDefault="007B302A" w:rsidP="00A35005">
            <w:pPr>
              <w:spacing w:after="0" w:line="240" w:lineRule="auto"/>
              <w:jc w:val="both"/>
              <w:rPr>
                <w:rFonts w:ascii="Times New Roman" w:eastAsia="Times New Roman" w:hAnsi="Times New Roman"/>
                <w:b/>
                <w:bCs/>
                <w:color w:val="FF0000"/>
                <w:kern w:val="36"/>
                <w:sz w:val="28"/>
                <w:szCs w:val="28"/>
                <w:lang w:eastAsia="uk-UA"/>
              </w:rPr>
            </w:pPr>
            <w:r w:rsidRPr="00A17582">
              <w:rPr>
                <w:rFonts w:ascii="Times New Roman" w:eastAsia="Times New Roman" w:hAnsi="Times New Roman"/>
                <w:sz w:val="28"/>
                <w:szCs w:val="28"/>
                <w:lang w:eastAsia="ru-RU"/>
              </w:rPr>
              <w:t xml:space="preserve">Місце виконання робіт: </w:t>
            </w:r>
            <w:proofErr w:type="spellStart"/>
            <w:r w:rsidRPr="00A17582">
              <w:rPr>
                <w:rFonts w:ascii="Times New Roman" w:hAnsi="Times New Roman"/>
                <w:b/>
                <w:spacing w:val="-3"/>
                <w:sz w:val="28"/>
                <w:szCs w:val="28"/>
                <w:lang w:val="ru-RU"/>
              </w:rPr>
              <w:t>між</w:t>
            </w:r>
            <w:proofErr w:type="spellEnd"/>
            <w:r w:rsidRPr="00A17582">
              <w:rPr>
                <w:rFonts w:ascii="Times New Roman" w:hAnsi="Times New Roman"/>
                <w:b/>
                <w:spacing w:val="-3"/>
                <w:sz w:val="28"/>
                <w:szCs w:val="28"/>
                <w:lang w:val="ru-RU"/>
              </w:rPr>
              <w:t xml:space="preserve"> буд. 1а до буд. 18</w:t>
            </w:r>
            <w:r w:rsidRPr="00687778">
              <w:rPr>
                <w:rFonts w:ascii="Times New Roman" w:hAnsi="Times New Roman"/>
                <w:b/>
                <w:color w:val="000000"/>
                <w:spacing w:val="-3"/>
                <w:sz w:val="28"/>
                <w:szCs w:val="28"/>
                <w:lang w:val="ru-RU"/>
              </w:rPr>
              <w:t xml:space="preserve"> </w:t>
            </w:r>
            <w:proofErr w:type="spellStart"/>
            <w:r w:rsidRPr="00687778">
              <w:rPr>
                <w:rFonts w:ascii="Times New Roman" w:hAnsi="Times New Roman"/>
                <w:b/>
                <w:color w:val="000000"/>
                <w:spacing w:val="-3"/>
                <w:sz w:val="28"/>
                <w:szCs w:val="28"/>
              </w:rPr>
              <w:t>пл</w:t>
            </w:r>
            <w:proofErr w:type="spellEnd"/>
            <w:r w:rsidRPr="00687778">
              <w:rPr>
                <w:rFonts w:ascii="Times New Roman" w:hAnsi="Times New Roman"/>
                <w:b/>
                <w:color w:val="000000"/>
                <w:spacing w:val="-3"/>
                <w:sz w:val="28"/>
                <w:szCs w:val="28"/>
              </w:rPr>
              <w:t xml:space="preserve">. Авіації в м. Новий </w:t>
            </w:r>
            <w:proofErr w:type="spellStart"/>
            <w:r w:rsidRPr="00687778">
              <w:rPr>
                <w:rFonts w:ascii="Times New Roman" w:hAnsi="Times New Roman"/>
                <w:b/>
                <w:color w:val="000000"/>
                <w:spacing w:val="-3"/>
                <w:sz w:val="28"/>
                <w:szCs w:val="28"/>
              </w:rPr>
              <w:t>Калинів</w:t>
            </w:r>
            <w:proofErr w:type="spellEnd"/>
            <w:r w:rsidRPr="00687778">
              <w:rPr>
                <w:rFonts w:ascii="Times New Roman" w:hAnsi="Times New Roman"/>
                <w:b/>
                <w:color w:val="000000"/>
                <w:spacing w:val="-3"/>
                <w:sz w:val="28"/>
                <w:szCs w:val="28"/>
              </w:rPr>
              <w:t xml:space="preserve"> Самбірського району Львівської області, 81464</w:t>
            </w:r>
          </w:p>
          <w:p w:rsidR="007B302A" w:rsidRPr="00A17582" w:rsidRDefault="007B302A" w:rsidP="00A35005">
            <w:pPr>
              <w:shd w:val="clear" w:color="auto" w:fill="FFFFFF"/>
              <w:spacing w:after="0" w:line="240" w:lineRule="auto"/>
              <w:contextualSpacing/>
              <w:jc w:val="both"/>
              <w:textAlignment w:val="baseline"/>
              <w:rPr>
                <w:rFonts w:ascii="Times New Roman" w:hAnsi="Times New Roman"/>
                <w:b/>
                <w:bCs/>
                <w:sz w:val="28"/>
                <w:szCs w:val="28"/>
                <w:lang w:eastAsia="ru-RU"/>
              </w:rPr>
            </w:pPr>
            <w:r w:rsidRPr="00A17582">
              <w:rPr>
                <w:rFonts w:ascii="Times New Roman" w:hAnsi="Times New Roman"/>
                <w:sz w:val="28"/>
                <w:szCs w:val="28"/>
                <w:lang w:eastAsia="ru-RU"/>
              </w:rPr>
              <w:t>Кількість</w:t>
            </w:r>
            <w:r w:rsidRPr="00A17582">
              <w:rPr>
                <w:rFonts w:ascii="Times New Roman" w:hAnsi="Times New Roman"/>
                <w:bCs/>
                <w:sz w:val="28"/>
                <w:szCs w:val="28"/>
                <w:lang w:eastAsia="ru-RU"/>
              </w:rPr>
              <w:t xml:space="preserve">: </w:t>
            </w:r>
            <w:r w:rsidRPr="00A17582">
              <w:rPr>
                <w:rFonts w:ascii="Times New Roman" w:hAnsi="Times New Roman"/>
                <w:b/>
                <w:bCs/>
                <w:sz w:val="28"/>
                <w:szCs w:val="28"/>
                <w:lang w:eastAsia="ru-RU"/>
              </w:rPr>
              <w:t>1 робота, обсяг згідно ТС.</w:t>
            </w:r>
          </w:p>
          <w:p w:rsidR="007B302A" w:rsidRPr="00A17582" w:rsidRDefault="007B302A" w:rsidP="00A35005">
            <w:pPr>
              <w:shd w:val="clear" w:color="auto" w:fill="FFFFFF"/>
              <w:spacing w:after="0" w:line="240" w:lineRule="auto"/>
              <w:contextualSpacing/>
              <w:jc w:val="both"/>
              <w:textAlignment w:val="baseline"/>
              <w:rPr>
                <w:rFonts w:ascii="Times New Roman" w:hAnsi="Times New Roman"/>
                <w:b/>
                <w:bCs/>
                <w:sz w:val="28"/>
                <w:szCs w:val="28"/>
                <w:lang w:eastAsia="ru-RU"/>
              </w:rPr>
            </w:pPr>
          </w:p>
        </w:tc>
      </w:tr>
      <w:tr w:rsidR="007B302A" w:rsidRPr="00A17582" w:rsidTr="00A35005">
        <w:trPr>
          <w:trHeight w:val="21"/>
        </w:trPr>
        <w:tc>
          <w:tcPr>
            <w:tcW w:w="3565" w:type="dxa"/>
            <w:tcBorders>
              <w:top w:val="dashed" w:sz="8" w:space="0" w:color="auto"/>
              <w:left w:val="single" w:sz="4" w:space="0" w:color="auto"/>
              <w:bottom w:val="single" w:sz="4" w:space="0" w:color="auto"/>
              <w:right w:val="single" w:sz="4" w:space="0" w:color="auto"/>
            </w:tcBorders>
          </w:tcPr>
          <w:p w:rsidR="007B302A" w:rsidRPr="00A17582" w:rsidRDefault="007B302A" w:rsidP="00A35005">
            <w:pPr>
              <w:spacing w:after="0" w:line="240" w:lineRule="auto"/>
              <w:contextualSpacing/>
              <w:jc w:val="both"/>
              <w:rPr>
                <w:rFonts w:ascii="Times New Roman" w:hAnsi="Times New Roman"/>
                <w:sz w:val="28"/>
                <w:szCs w:val="28"/>
                <w:lang w:eastAsia="ru-RU"/>
              </w:rPr>
            </w:pPr>
            <w:r w:rsidRPr="00A17582">
              <w:rPr>
                <w:rFonts w:ascii="Times New Roman" w:hAnsi="Times New Roman"/>
                <w:sz w:val="28"/>
                <w:szCs w:val="28"/>
                <w:lang w:eastAsia="ru-RU"/>
              </w:rPr>
              <w:t>4.4. строк поставки товарів (надання послуг, виконання робіт)</w:t>
            </w:r>
          </w:p>
        </w:tc>
        <w:tc>
          <w:tcPr>
            <w:tcW w:w="6925" w:type="dxa"/>
            <w:tcBorders>
              <w:top w:val="dashed" w:sz="8" w:space="0" w:color="auto"/>
              <w:left w:val="single" w:sz="4" w:space="0" w:color="auto"/>
              <w:bottom w:val="single" w:sz="4" w:space="0" w:color="auto"/>
              <w:right w:val="single" w:sz="4" w:space="0" w:color="auto"/>
            </w:tcBorders>
          </w:tcPr>
          <w:p w:rsidR="007B302A" w:rsidRPr="00687778" w:rsidRDefault="007B302A" w:rsidP="00A35005">
            <w:pPr>
              <w:widowControl w:val="0"/>
              <w:autoSpaceDE w:val="0"/>
              <w:autoSpaceDN w:val="0"/>
              <w:adjustRightInd w:val="0"/>
              <w:spacing w:after="0" w:line="240" w:lineRule="auto"/>
              <w:contextualSpacing/>
              <w:jc w:val="both"/>
              <w:rPr>
                <w:rFonts w:ascii="Times New Roman" w:hAnsi="Times New Roman"/>
                <w:b/>
                <w:bCs/>
                <w:color w:val="000000"/>
                <w:sz w:val="28"/>
                <w:szCs w:val="28"/>
                <w:lang w:eastAsia="ru-RU"/>
              </w:rPr>
            </w:pPr>
            <w:r w:rsidRPr="00687778">
              <w:rPr>
                <w:rFonts w:ascii="Times New Roman" w:hAnsi="Times New Roman"/>
                <w:b/>
                <w:bCs/>
                <w:color w:val="000000"/>
                <w:sz w:val="28"/>
                <w:szCs w:val="28"/>
                <w:lang w:eastAsia="ru-RU"/>
              </w:rPr>
              <w:t xml:space="preserve">до 31.12.2023 року </w:t>
            </w:r>
            <w:r w:rsidRPr="00687778">
              <w:rPr>
                <w:rFonts w:ascii="Times New Roman" w:hAnsi="Times New Roman"/>
                <w:b/>
                <w:color w:val="000000"/>
                <w:sz w:val="28"/>
                <w:szCs w:val="28"/>
                <w:lang w:eastAsia="ru-RU"/>
              </w:rPr>
              <w:t>або до повного виконання сторонами договірних зобов’язань</w:t>
            </w:r>
          </w:p>
        </w:tc>
      </w:tr>
      <w:tr w:rsidR="007B302A" w:rsidRPr="00A17582" w:rsidTr="00A35005">
        <w:trPr>
          <w:trHeight w:val="21"/>
        </w:trPr>
        <w:tc>
          <w:tcPr>
            <w:tcW w:w="3565" w:type="dxa"/>
            <w:tcBorders>
              <w:top w:val="single" w:sz="4" w:space="0" w:color="auto"/>
              <w:left w:val="single" w:sz="4" w:space="0" w:color="auto"/>
              <w:bottom w:val="single" w:sz="4" w:space="0" w:color="auto"/>
              <w:right w:val="single" w:sz="4" w:space="0" w:color="auto"/>
            </w:tcBorders>
          </w:tcPr>
          <w:p w:rsidR="007B302A" w:rsidRPr="00A17582" w:rsidRDefault="007B302A" w:rsidP="00A35005">
            <w:pPr>
              <w:spacing w:after="0" w:line="240" w:lineRule="auto"/>
              <w:contextualSpacing/>
              <w:jc w:val="both"/>
              <w:rPr>
                <w:rFonts w:ascii="Times New Roman" w:hAnsi="Times New Roman"/>
                <w:bCs/>
                <w:sz w:val="28"/>
                <w:szCs w:val="28"/>
                <w:lang w:eastAsia="ru-RU"/>
              </w:rPr>
            </w:pPr>
            <w:r>
              <w:rPr>
                <w:rFonts w:ascii="Times New Roman" w:hAnsi="Times New Roman"/>
                <w:bCs/>
                <w:sz w:val="28"/>
                <w:szCs w:val="28"/>
                <w:lang w:eastAsia="ru-RU"/>
              </w:rPr>
              <w:t>5.</w:t>
            </w:r>
            <w:r w:rsidRPr="00A17582">
              <w:rPr>
                <w:rFonts w:ascii="Times New Roman" w:hAnsi="Times New Roman"/>
                <w:bCs/>
                <w:sz w:val="28"/>
                <w:szCs w:val="28"/>
                <w:lang w:eastAsia="ru-RU"/>
              </w:rPr>
              <w:t>Недискримінація учасників та рівне ставлення до них</w:t>
            </w:r>
          </w:p>
        </w:tc>
        <w:tc>
          <w:tcPr>
            <w:tcW w:w="6925" w:type="dxa"/>
            <w:tcBorders>
              <w:top w:val="single" w:sz="4" w:space="0" w:color="auto"/>
              <w:left w:val="single" w:sz="4" w:space="0" w:color="auto"/>
              <w:bottom w:val="single" w:sz="4" w:space="0" w:color="auto"/>
              <w:right w:val="single" w:sz="4" w:space="0" w:color="auto"/>
            </w:tcBorders>
          </w:tcPr>
          <w:p w:rsidR="007B302A" w:rsidRPr="00A17582" w:rsidRDefault="007B302A" w:rsidP="00A35005">
            <w:pPr>
              <w:spacing w:after="0" w:line="240" w:lineRule="auto"/>
              <w:contextualSpacing/>
              <w:jc w:val="both"/>
              <w:rPr>
                <w:rFonts w:ascii="Times New Roman" w:hAnsi="Times New Roman"/>
                <w:sz w:val="28"/>
                <w:szCs w:val="28"/>
                <w:lang w:eastAsia="ru-RU"/>
              </w:rPr>
            </w:pPr>
            <w:r w:rsidRPr="00A17582">
              <w:rPr>
                <w:rFonts w:ascii="Times New Roman" w:eastAsia="Times New Roman" w:hAnsi="Times New Roman"/>
                <w:sz w:val="28"/>
                <w:szCs w:val="28"/>
                <w:lang w:eastAsia="uk-UA"/>
              </w:rPr>
              <w:t xml:space="preserve">Вітчизняні та іноземні учасники всіх форм власності та організаційно-правових форм беруть участь у процедурах </w:t>
            </w:r>
            <w:proofErr w:type="spellStart"/>
            <w:r w:rsidRPr="00A17582">
              <w:rPr>
                <w:rFonts w:ascii="Times New Roman" w:eastAsia="Times New Roman" w:hAnsi="Times New Roman"/>
                <w:sz w:val="28"/>
                <w:szCs w:val="28"/>
                <w:lang w:eastAsia="uk-UA"/>
              </w:rPr>
              <w:t>закупівель</w:t>
            </w:r>
            <w:proofErr w:type="spellEnd"/>
            <w:r w:rsidRPr="00A17582">
              <w:rPr>
                <w:rFonts w:ascii="Times New Roman" w:eastAsia="Times New Roman" w:hAnsi="Times New Roman"/>
                <w:sz w:val="28"/>
                <w:szCs w:val="28"/>
                <w:lang w:eastAsia="uk-UA"/>
              </w:rPr>
              <w:t xml:space="preserve"> на рівних умовах.</w:t>
            </w:r>
          </w:p>
        </w:tc>
      </w:tr>
      <w:tr w:rsidR="007B302A" w:rsidRPr="00A17582" w:rsidTr="00A35005">
        <w:trPr>
          <w:trHeight w:val="21"/>
        </w:trPr>
        <w:tc>
          <w:tcPr>
            <w:tcW w:w="3565" w:type="dxa"/>
            <w:tcBorders>
              <w:top w:val="single" w:sz="4" w:space="0" w:color="auto"/>
              <w:left w:val="single" w:sz="4" w:space="0" w:color="auto"/>
              <w:bottom w:val="single" w:sz="4" w:space="0" w:color="auto"/>
              <w:right w:val="single" w:sz="4" w:space="0" w:color="auto"/>
            </w:tcBorders>
          </w:tcPr>
          <w:p w:rsidR="007B302A" w:rsidRPr="00A17582" w:rsidRDefault="007B302A" w:rsidP="00A35005">
            <w:pPr>
              <w:spacing w:after="0" w:line="240" w:lineRule="auto"/>
              <w:contextualSpacing/>
              <w:jc w:val="both"/>
              <w:rPr>
                <w:rFonts w:ascii="Times New Roman" w:hAnsi="Times New Roman"/>
                <w:bCs/>
                <w:sz w:val="28"/>
                <w:szCs w:val="28"/>
                <w:lang w:eastAsia="ru-RU"/>
              </w:rPr>
            </w:pPr>
            <w:r w:rsidRPr="00A17582">
              <w:rPr>
                <w:rFonts w:ascii="Times New Roman" w:hAnsi="Times New Roman"/>
                <w:bCs/>
                <w:sz w:val="28"/>
                <w:szCs w:val="28"/>
                <w:lang w:eastAsia="ru-RU"/>
              </w:rPr>
              <w:t xml:space="preserve">6. Інформація про валюту (валюти), у якій (яких) повинна бути розрахована і зазначена ціна тендерної пропозиції </w:t>
            </w:r>
          </w:p>
        </w:tc>
        <w:tc>
          <w:tcPr>
            <w:tcW w:w="6925" w:type="dxa"/>
            <w:tcBorders>
              <w:top w:val="single" w:sz="4" w:space="0" w:color="auto"/>
              <w:left w:val="single" w:sz="4" w:space="0" w:color="auto"/>
              <w:bottom w:val="single" w:sz="4" w:space="0" w:color="auto"/>
              <w:right w:val="single" w:sz="4" w:space="0" w:color="auto"/>
            </w:tcBorders>
          </w:tcPr>
          <w:p w:rsidR="007B302A" w:rsidRPr="00A17582" w:rsidRDefault="007B302A" w:rsidP="00A350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8"/>
                <w:szCs w:val="28"/>
              </w:rPr>
            </w:pPr>
            <w:r w:rsidRPr="00A17582">
              <w:rPr>
                <w:rFonts w:ascii="Times New Roman" w:hAnsi="Times New Roman"/>
                <w:sz w:val="28"/>
                <w:szCs w:val="28"/>
                <w:lang w:eastAsia="ru-RU"/>
              </w:rPr>
              <w:t>Валютою тендерної пропозиції є гривня.</w:t>
            </w:r>
            <w:r w:rsidRPr="00A17582">
              <w:rPr>
                <w:rFonts w:ascii="Times New Roman" w:hAnsi="Times New Roman"/>
                <w:sz w:val="28"/>
                <w:szCs w:val="28"/>
              </w:rPr>
              <w:t xml:space="preserve"> </w:t>
            </w:r>
          </w:p>
          <w:p w:rsidR="007B302A" w:rsidRPr="00A17582" w:rsidRDefault="007B302A" w:rsidP="00A350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8"/>
                <w:szCs w:val="28"/>
                <w:lang w:eastAsia="ru-RU"/>
              </w:rPr>
            </w:pPr>
            <w:r w:rsidRPr="00A17582">
              <w:rPr>
                <w:rFonts w:ascii="Times New Roman" w:hAnsi="Times New Roman"/>
                <w:sz w:val="28"/>
                <w:szCs w:val="28"/>
                <w:lang w:eastAsia="ru-RU"/>
              </w:rPr>
              <w:t>У разі якщо учасником процедури закупівлі є нерезидент, замовник має право встановити, що такий учасник може зазначити ціну тендерної пропозиції у Євро.</w:t>
            </w:r>
          </w:p>
          <w:p w:rsidR="007B302A" w:rsidRPr="00A17582" w:rsidRDefault="007B302A" w:rsidP="00A350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8"/>
                <w:szCs w:val="28"/>
                <w:lang w:eastAsia="ru-RU"/>
              </w:rPr>
            </w:pPr>
            <w:r w:rsidRPr="00A17582">
              <w:rPr>
                <w:rFonts w:ascii="Times New Roman" w:hAnsi="Times New Roman"/>
                <w:sz w:val="28"/>
                <w:szCs w:val="28"/>
                <w:lang w:eastAsia="ru-RU"/>
              </w:rPr>
              <w:t xml:space="preserve"> При розкритті тендерних пропозицій ціна такої тендерної пропозиції перераховується у гривні за офіційним курсом до Євро, установленим Національним банком України на дату розкриття тендерних пропозицій .</w:t>
            </w:r>
          </w:p>
          <w:p w:rsidR="007B302A" w:rsidRPr="00A17582" w:rsidRDefault="007B302A" w:rsidP="00A350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8"/>
                <w:szCs w:val="28"/>
                <w:lang w:eastAsia="ru-RU"/>
              </w:rPr>
            </w:pPr>
            <w:r w:rsidRPr="00A17582">
              <w:rPr>
                <w:rFonts w:ascii="Times New Roman" w:hAnsi="Times New Roman"/>
                <w:sz w:val="28"/>
                <w:szCs w:val="28"/>
                <w:lang w:eastAsia="ru-RU"/>
              </w:rPr>
              <w:t>При розкритті тендерних пропозицій ціна такої тендерної пропозиції перераховується у гривні за офіційним курсом до Євро, установленим Національним банком України на дату розкриття тендерних пропозицій.</w:t>
            </w:r>
          </w:p>
        </w:tc>
      </w:tr>
      <w:tr w:rsidR="007B302A" w:rsidRPr="00A17582" w:rsidTr="00A35005">
        <w:trPr>
          <w:trHeight w:val="557"/>
        </w:trPr>
        <w:tc>
          <w:tcPr>
            <w:tcW w:w="3565" w:type="dxa"/>
            <w:tcBorders>
              <w:top w:val="single" w:sz="4" w:space="0" w:color="auto"/>
              <w:left w:val="single" w:sz="4" w:space="0" w:color="auto"/>
              <w:bottom w:val="single" w:sz="4" w:space="0" w:color="auto"/>
              <w:right w:val="single" w:sz="4" w:space="0" w:color="auto"/>
            </w:tcBorders>
          </w:tcPr>
          <w:p w:rsidR="007B302A" w:rsidRPr="00A17582" w:rsidRDefault="007B302A" w:rsidP="00A35005">
            <w:pPr>
              <w:spacing w:after="0" w:line="240" w:lineRule="auto"/>
              <w:contextualSpacing/>
              <w:rPr>
                <w:rFonts w:ascii="Times New Roman" w:hAnsi="Times New Roman"/>
                <w:bCs/>
                <w:sz w:val="28"/>
                <w:szCs w:val="28"/>
                <w:lang w:eastAsia="ru-RU"/>
              </w:rPr>
            </w:pPr>
            <w:r w:rsidRPr="00A17582">
              <w:rPr>
                <w:rFonts w:ascii="Times New Roman" w:hAnsi="Times New Roman"/>
                <w:bCs/>
                <w:sz w:val="28"/>
                <w:szCs w:val="28"/>
                <w:lang w:eastAsia="ru-RU"/>
              </w:rPr>
              <w:t xml:space="preserve">7. Інформація про мову (мови), якою (якими) повинні бути складені тендерні пропозиції </w:t>
            </w:r>
          </w:p>
        </w:tc>
        <w:tc>
          <w:tcPr>
            <w:tcW w:w="6925" w:type="dxa"/>
            <w:tcBorders>
              <w:top w:val="single" w:sz="4" w:space="0" w:color="auto"/>
              <w:left w:val="single" w:sz="4" w:space="0" w:color="auto"/>
              <w:bottom w:val="single" w:sz="4" w:space="0" w:color="auto"/>
              <w:right w:val="single" w:sz="4" w:space="0" w:color="auto"/>
            </w:tcBorders>
          </w:tcPr>
          <w:p w:rsidR="007B302A" w:rsidRPr="00A17582" w:rsidRDefault="007B302A" w:rsidP="00A35005">
            <w:pPr>
              <w:spacing w:after="0" w:line="240" w:lineRule="auto"/>
              <w:contextualSpacing/>
              <w:jc w:val="both"/>
              <w:rPr>
                <w:rFonts w:ascii="Times New Roman" w:hAnsi="Times New Roman"/>
                <w:sz w:val="28"/>
                <w:szCs w:val="28"/>
                <w:lang w:eastAsia="ru-RU"/>
              </w:rPr>
            </w:pPr>
            <w:r w:rsidRPr="00A17582">
              <w:rPr>
                <w:rFonts w:ascii="Times New Roman" w:hAnsi="Times New Roman"/>
                <w:sz w:val="28"/>
                <w:szCs w:val="28"/>
                <w:lang w:eastAsia="ru-RU"/>
              </w:rPr>
              <w:t>Тендерна пропозиція та усі документи, що мають відношення до неї, складаються українською мовою. В разі надання учасником будь-яких документів іноземною мовою, вони повинні бути перекладені українською. Переклад повинен бути посвідчений учасником торгів, або посвідчений нотаріально (на розсуд учасника).</w:t>
            </w:r>
          </w:p>
          <w:p w:rsidR="007B302A" w:rsidRPr="00A17582" w:rsidRDefault="007B302A" w:rsidP="00A35005">
            <w:pPr>
              <w:widowControl w:val="0"/>
              <w:spacing w:after="0" w:line="240" w:lineRule="auto"/>
              <w:contextualSpacing/>
              <w:jc w:val="both"/>
              <w:rPr>
                <w:rFonts w:ascii="Times New Roman" w:eastAsia="Times New Roman" w:hAnsi="Times New Roman"/>
                <w:b/>
                <w:sz w:val="28"/>
                <w:szCs w:val="28"/>
              </w:rPr>
            </w:pPr>
            <w:r w:rsidRPr="00A17582">
              <w:rPr>
                <w:rFonts w:ascii="Times New Roman" w:eastAsia="Times New Roman" w:hAnsi="Times New Roman"/>
                <w:b/>
                <w:sz w:val="28"/>
                <w:szCs w:val="28"/>
              </w:rPr>
              <w:t>Виключення:</w:t>
            </w:r>
          </w:p>
          <w:p w:rsidR="007B302A" w:rsidRPr="00A17582" w:rsidRDefault="007B302A" w:rsidP="00A35005">
            <w:pPr>
              <w:widowControl w:val="0"/>
              <w:spacing w:after="0" w:line="240" w:lineRule="auto"/>
              <w:contextualSpacing/>
              <w:jc w:val="both"/>
              <w:rPr>
                <w:rFonts w:ascii="Times New Roman" w:eastAsia="Times New Roman" w:hAnsi="Times New Roman"/>
                <w:sz w:val="28"/>
                <w:szCs w:val="28"/>
              </w:rPr>
            </w:pPr>
            <w:r w:rsidRPr="00A17582">
              <w:rPr>
                <w:rFonts w:ascii="Times New Roman" w:eastAsia="Times New Roman" w:hAnsi="Times New Roman"/>
                <w:sz w:val="28"/>
                <w:szCs w:val="28"/>
              </w:rPr>
              <w:t xml:space="preserve">1. Замовник не зобов’язаний розглядати документи, які не передбачені вимогами тендерної документації та </w:t>
            </w:r>
            <w:r w:rsidRPr="00A17582">
              <w:rPr>
                <w:rFonts w:ascii="Times New Roman" w:eastAsia="Times New Roman" w:hAnsi="Times New Roman"/>
                <w:sz w:val="28"/>
                <w:szCs w:val="28"/>
              </w:rPr>
              <w:lastRenderedPageBreak/>
              <w:t xml:space="preserve">додатками до неї та які учасник додатково надає на власний розсуд, у тому числі якщо такі документи надані іноземною мовою без перекладу. </w:t>
            </w:r>
          </w:p>
          <w:p w:rsidR="007B302A" w:rsidRPr="00A17582" w:rsidRDefault="007B302A" w:rsidP="00A35005">
            <w:pPr>
              <w:spacing w:after="0" w:line="240" w:lineRule="auto"/>
              <w:contextualSpacing/>
              <w:jc w:val="both"/>
              <w:rPr>
                <w:rFonts w:ascii="Times New Roman" w:hAnsi="Times New Roman"/>
                <w:sz w:val="28"/>
                <w:szCs w:val="28"/>
                <w:lang w:eastAsia="ru-RU"/>
              </w:rPr>
            </w:pPr>
            <w:r w:rsidRPr="00A17582">
              <w:rPr>
                <w:rFonts w:ascii="Times New Roman" w:eastAsia="Times New Roman" w:hAnsi="Times New Roman"/>
                <w:sz w:val="28"/>
                <w:szCs w:val="28"/>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A17582">
              <w:rPr>
                <w:rFonts w:ascii="Times New Roman" w:eastAsia="Times New Roman" w:hAnsi="Times New Roman"/>
                <w:sz w:val="28"/>
                <w:szCs w:val="28"/>
              </w:rPr>
              <w:t>вимозі</w:t>
            </w:r>
            <w:proofErr w:type="spellEnd"/>
            <w:r w:rsidRPr="00A17582">
              <w:rPr>
                <w:rFonts w:ascii="Times New Roman" w:eastAsia="Times New Roman" w:hAnsi="Times New Roman"/>
                <w:sz w:val="28"/>
                <w:szCs w:val="28"/>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B302A" w:rsidRPr="00A17582" w:rsidTr="00A35005">
        <w:trPr>
          <w:trHeight w:val="21"/>
        </w:trPr>
        <w:tc>
          <w:tcPr>
            <w:tcW w:w="10490" w:type="dxa"/>
            <w:gridSpan w:val="2"/>
            <w:tcBorders>
              <w:top w:val="single" w:sz="4" w:space="0" w:color="auto"/>
              <w:left w:val="single" w:sz="4" w:space="0" w:color="auto"/>
              <w:bottom w:val="single" w:sz="4" w:space="0" w:color="auto"/>
              <w:right w:val="single" w:sz="4" w:space="0" w:color="auto"/>
            </w:tcBorders>
          </w:tcPr>
          <w:p w:rsidR="007B302A" w:rsidRPr="00A17582" w:rsidRDefault="007B302A" w:rsidP="00A35005">
            <w:pPr>
              <w:spacing w:after="0" w:line="240" w:lineRule="auto"/>
              <w:contextualSpacing/>
              <w:jc w:val="center"/>
              <w:rPr>
                <w:rFonts w:ascii="Times New Roman" w:hAnsi="Times New Roman"/>
                <w:b/>
                <w:bCs/>
                <w:sz w:val="28"/>
                <w:szCs w:val="28"/>
                <w:lang w:eastAsia="ru-RU"/>
              </w:rPr>
            </w:pPr>
            <w:r w:rsidRPr="00A17582">
              <w:rPr>
                <w:rFonts w:ascii="Times New Roman" w:hAnsi="Times New Roman"/>
                <w:b/>
                <w:bCs/>
                <w:sz w:val="28"/>
                <w:szCs w:val="28"/>
                <w:lang w:eastAsia="ru-RU"/>
              </w:rPr>
              <w:lastRenderedPageBreak/>
              <w:t>Розділ 2. Порядок внесення змін та надання роз’яснень до тендерної документації</w:t>
            </w:r>
          </w:p>
        </w:tc>
      </w:tr>
      <w:tr w:rsidR="007B302A" w:rsidRPr="00A17582" w:rsidTr="00A35005">
        <w:trPr>
          <w:trHeight w:val="21"/>
        </w:trPr>
        <w:tc>
          <w:tcPr>
            <w:tcW w:w="3565" w:type="dxa"/>
            <w:tcBorders>
              <w:top w:val="single" w:sz="4" w:space="0" w:color="auto"/>
              <w:left w:val="single" w:sz="4" w:space="0" w:color="auto"/>
              <w:bottom w:val="single" w:sz="4" w:space="0" w:color="auto"/>
              <w:right w:val="single" w:sz="4" w:space="0" w:color="auto"/>
            </w:tcBorders>
          </w:tcPr>
          <w:p w:rsidR="007B302A" w:rsidRPr="00A17582" w:rsidRDefault="007B302A" w:rsidP="00A35005">
            <w:pPr>
              <w:spacing w:after="0" w:line="240" w:lineRule="auto"/>
              <w:contextualSpacing/>
              <w:rPr>
                <w:rFonts w:ascii="Times New Roman" w:hAnsi="Times New Roman"/>
                <w:bCs/>
                <w:sz w:val="28"/>
                <w:szCs w:val="28"/>
                <w:lang w:eastAsia="ru-RU"/>
              </w:rPr>
            </w:pPr>
            <w:r w:rsidRPr="00A17582">
              <w:rPr>
                <w:rFonts w:ascii="Times New Roman" w:hAnsi="Times New Roman"/>
                <w:bCs/>
                <w:sz w:val="28"/>
                <w:szCs w:val="28"/>
                <w:lang w:eastAsia="ru-RU"/>
              </w:rPr>
              <w:t xml:space="preserve">2.1. Процедура надання роз’яснень щодо </w:t>
            </w:r>
            <w:r w:rsidRPr="00A17582">
              <w:rPr>
                <w:rFonts w:ascii="Times New Roman" w:hAnsi="Times New Roman"/>
                <w:sz w:val="28"/>
                <w:szCs w:val="28"/>
                <w:lang w:eastAsia="ru-RU"/>
              </w:rPr>
              <w:t xml:space="preserve">тендерної </w:t>
            </w:r>
            <w:r w:rsidRPr="00A17582">
              <w:rPr>
                <w:rFonts w:ascii="Times New Roman" w:hAnsi="Times New Roman"/>
                <w:bCs/>
                <w:sz w:val="28"/>
                <w:szCs w:val="28"/>
                <w:lang w:eastAsia="ru-RU"/>
              </w:rPr>
              <w:t>документації</w:t>
            </w:r>
          </w:p>
        </w:tc>
        <w:tc>
          <w:tcPr>
            <w:tcW w:w="6925" w:type="dxa"/>
          </w:tcPr>
          <w:p w:rsidR="007B302A" w:rsidRPr="00A17582" w:rsidRDefault="007B302A" w:rsidP="00A35005">
            <w:pPr>
              <w:widowControl w:val="0"/>
              <w:spacing w:after="0" w:line="240" w:lineRule="auto"/>
              <w:contextualSpacing/>
              <w:jc w:val="both"/>
              <w:rPr>
                <w:rFonts w:ascii="Times New Roman" w:eastAsia="Times New Roman" w:hAnsi="Times New Roman"/>
                <w:sz w:val="28"/>
                <w:szCs w:val="28"/>
              </w:rPr>
            </w:pPr>
            <w:r w:rsidRPr="00A17582">
              <w:rPr>
                <w:rFonts w:ascii="Times New Roman" w:eastAsia="Times New Roman" w:hAnsi="Times New Roman"/>
                <w:sz w:val="28"/>
                <w:szCs w:val="28"/>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A17582">
              <w:rPr>
                <w:rFonts w:ascii="Times New Roman" w:eastAsia="Times New Roman" w:hAnsi="Times New Roman"/>
                <w:sz w:val="28"/>
                <w:szCs w:val="28"/>
              </w:rPr>
              <w:t>закупівель</w:t>
            </w:r>
            <w:proofErr w:type="spellEnd"/>
            <w:r w:rsidRPr="00A17582">
              <w:rPr>
                <w:rFonts w:ascii="Times New Roman" w:eastAsia="Times New Roman" w:hAnsi="Times New Roman"/>
                <w:sz w:val="28"/>
                <w:szCs w:val="28"/>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7B302A" w:rsidRPr="00A17582" w:rsidRDefault="007B302A" w:rsidP="00A35005">
            <w:pPr>
              <w:widowControl w:val="0"/>
              <w:spacing w:after="0" w:line="240" w:lineRule="auto"/>
              <w:contextualSpacing/>
              <w:jc w:val="both"/>
              <w:rPr>
                <w:rFonts w:ascii="Times New Roman" w:eastAsia="Times New Roman" w:hAnsi="Times New Roman"/>
                <w:sz w:val="28"/>
                <w:szCs w:val="28"/>
              </w:rPr>
            </w:pPr>
            <w:r w:rsidRPr="00A17582">
              <w:rPr>
                <w:rFonts w:ascii="Times New Roman" w:eastAsia="Times New Roman" w:hAnsi="Times New Roman"/>
                <w:sz w:val="28"/>
                <w:szCs w:val="28"/>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A17582">
              <w:rPr>
                <w:rFonts w:ascii="Times New Roman" w:eastAsia="Times New Roman" w:hAnsi="Times New Roman"/>
                <w:sz w:val="28"/>
                <w:szCs w:val="28"/>
              </w:rPr>
              <w:t>закупівель</w:t>
            </w:r>
            <w:proofErr w:type="spellEnd"/>
            <w:r w:rsidRPr="00A17582">
              <w:rPr>
                <w:rFonts w:ascii="Times New Roman" w:eastAsia="Times New Roman" w:hAnsi="Times New Roman"/>
                <w:sz w:val="28"/>
                <w:szCs w:val="28"/>
              </w:rPr>
              <w:t xml:space="preserve"> без ідентифікації особи, яка звернулася до замовника. </w:t>
            </w:r>
          </w:p>
          <w:p w:rsidR="007B302A" w:rsidRPr="00A17582" w:rsidRDefault="007B302A" w:rsidP="00A35005">
            <w:pPr>
              <w:widowControl w:val="0"/>
              <w:spacing w:after="0" w:line="240" w:lineRule="auto"/>
              <w:contextualSpacing/>
              <w:jc w:val="both"/>
              <w:rPr>
                <w:rFonts w:ascii="Times New Roman" w:eastAsia="Times New Roman" w:hAnsi="Times New Roman"/>
                <w:sz w:val="28"/>
                <w:szCs w:val="28"/>
              </w:rPr>
            </w:pPr>
            <w:r w:rsidRPr="00A17582">
              <w:rPr>
                <w:rFonts w:ascii="Times New Roman" w:eastAsia="Times New Roman" w:hAnsi="Times New Roman"/>
                <w:sz w:val="28"/>
                <w:szCs w:val="28"/>
              </w:rPr>
              <w:t xml:space="preserve">Замовник повинен </w:t>
            </w:r>
            <w:r w:rsidRPr="00A17582">
              <w:rPr>
                <w:rFonts w:ascii="Times New Roman" w:eastAsia="Times New Roman" w:hAnsi="Times New Roman"/>
                <w:b/>
                <w:sz w:val="28"/>
                <w:szCs w:val="28"/>
              </w:rPr>
              <w:t>протягом трьох днів</w:t>
            </w:r>
            <w:r w:rsidRPr="00A17582">
              <w:rPr>
                <w:rFonts w:ascii="Times New Roman" w:eastAsia="Times New Roman" w:hAnsi="Times New Roman"/>
                <w:sz w:val="28"/>
                <w:szCs w:val="28"/>
              </w:rPr>
              <w:t xml:space="preserve"> з дати їх оприлюднення надати роз’яснення на звернення шляхом оприлюднення його в електронній системі </w:t>
            </w:r>
            <w:proofErr w:type="spellStart"/>
            <w:r w:rsidRPr="00A17582">
              <w:rPr>
                <w:rFonts w:ascii="Times New Roman" w:eastAsia="Times New Roman" w:hAnsi="Times New Roman"/>
                <w:sz w:val="28"/>
                <w:szCs w:val="28"/>
              </w:rPr>
              <w:t>закупівель</w:t>
            </w:r>
            <w:proofErr w:type="spellEnd"/>
            <w:r w:rsidRPr="00A17582">
              <w:rPr>
                <w:rFonts w:ascii="Times New Roman" w:eastAsia="Times New Roman" w:hAnsi="Times New Roman"/>
                <w:sz w:val="28"/>
                <w:szCs w:val="28"/>
              </w:rPr>
              <w:t>.</w:t>
            </w:r>
          </w:p>
          <w:p w:rsidR="007B302A" w:rsidRPr="00A17582" w:rsidRDefault="007B302A" w:rsidP="00A35005">
            <w:pPr>
              <w:widowControl w:val="0"/>
              <w:spacing w:after="0" w:line="240" w:lineRule="auto"/>
              <w:contextualSpacing/>
              <w:jc w:val="both"/>
              <w:rPr>
                <w:rFonts w:ascii="Times New Roman" w:eastAsia="Times New Roman" w:hAnsi="Times New Roman"/>
                <w:sz w:val="28"/>
                <w:szCs w:val="28"/>
              </w:rPr>
            </w:pPr>
            <w:r w:rsidRPr="00A17582">
              <w:rPr>
                <w:rFonts w:ascii="Times New Roman" w:eastAsia="Times New Roman" w:hAnsi="Times New Roman"/>
                <w:sz w:val="28"/>
                <w:szCs w:val="28"/>
              </w:rPr>
              <w:t xml:space="preserve">У разі несвоєчасного надання замовником роз’яснень щодо змісту тендерної документації електронна система </w:t>
            </w:r>
            <w:proofErr w:type="spellStart"/>
            <w:r w:rsidRPr="00A17582">
              <w:rPr>
                <w:rFonts w:ascii="Times New Roman" w:eastAsia="Times New Roman" w:hAnsi="Times New Roman"/>
                <w:sz w:val="28"/>
                <w:szCs w:val="28"/>
              </w:rPr>
              <w:t>закупівель</w:t>
            </w:r>
            <w:proofErr w:type="spellEnd"/>
            <w:r w:rsidRPr="00A17582">
              <w:rPr>
                <w:rFonts w:ascii="Times New Roman" w:eastAsia="Times New Roman" w:hAnsi="Times New Roman"/>
                <w:sz w:val="28"/>
                <w:szCs w:val="28"/>
              </w:rPr>
              <w:t xml:space="preserve"> автоматично зупиняє перебіг відкритих торгів.</w:t>
            </w:r>
          </w:p>
          <w:p w:rsidR="007B302A" w:rsidRPr="00A17582" w:rsidRDefault="007B302A" w:rsidP="00A35005">
            <w:pPr>
              <w:widowControl w:val="0"/>
              <w:spacing w:after="0" w:line="240" w:lineRule="auto"/>
              <w:contextualSpacing/>
              <w:jc w:val="both"/>
              <w:rPr>
                <w:rFonts w:ascii="Times New Roman" w:eastAsia="Times New Roman" w:hAnsi="Times New Roman"/>
                <w:sz w:val="28"/>
                <w:szCs w:val="28"/>
              </w:rPr>
            </w:pPr>
            <w:r w:rsidRPr="00A17582">
              <w:rPr>
                <w:rFonts w:ascii="Times New Roman" w:eastAsia="Times New Roman" w:hAnsi="Times New Roman"/>
                <w:sz w:val="28"/>
                <w:szCs w:val="28"/>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A17582">
              <w:rPr>
                <w:rFonts w:ascii="Times New Roman" w:eastAsia="Times New Roman" w:hAnsi="Times New Roman"/>
                <w:sz w:val="28"/>
                <w:szCs w:val="28"/>
              </w:rPr>
              <w:t>закупівель</w:t>
            </w:r>
            <w:proofErr w:type="spellEnd"/>
            <w:r w:rsidRPr="00A17582">
              <w:rPr>
                <w:rFonts w:ascii="Times New Roman" w:eastAsia="Times New Roman" w:hAnsi="Times New Roman"/>
                <w:sz w:val="28"/>
                <w:szCs w:val="28"/>
              </w:rPr>
              <w:t xml:space="preserve"> з одночасним продовженням строку подання тендерних пропозицій </w:t>
            </w:r>
            <w:r w:rsidRPr="00A17582">
              <w:rPr>
                <w:rFonts w:ascii="Times New Roman" w:eastAsia="Times New Roman" w:hAnsi="Times New Roman"/>
                <w:b/>
                <w:sz w:val="28"/>
                <w:szCs w:val="28"/>
              </w:rPr>
              <w:t>не менш як на чотири дні.</w:t>
            </w:r>
          </w:p>
        </w:tc>
      </w:tr>
      <w:tr w:rsidR="007B302A" w:rsidRPr="00A17582" w:rsidTr="00A35005">
        <w:trPr>
          <w:trHeight w:val="21"/>
        </w:trPr>
        <w:tc>
          <w:tcPr>
            <w:tcW w:w="3565" w:type="dxa"/>
            <w:tcBorders>
              <w:top w:val="single" w:sz="4" w:space="0" w:color="auto"/>
              <w:left w:val="single" w:sz="4" w:space="0" w:color="auto"/>
              <w:bottom w:val="single" w:sz="4" w:space="0" w:color="auto"/>
              <w:right w:val="single" w:sz="4" w:space="0" w:color="auto"/>
            </w:tcBorders>
          </w:tcPr>
          <w:p w:rsidR="007B302A" w:rsidRPr="00A17582" w:rsidRDefault="007B302A" w:rsidP="00A35005">
            <w:pPr>
              <w:spacing w:after="0" w:line="240" w:lineRule="auto"/>
              <w:contextualSpacing/>
              <w:rPr>
                <w:rFonts w:ascii="Times New Roman" w:hAnsi="Times New Roman"/>
                <w:sz w:val="28"/>
                <w:szCs w:val="28"/>
                <w:shd w:val="clear" w:color="auto" w:fill="FFFFFF"/>
                <w:lang w:eastAsia="ru-RU"/>
              </w:rPr>
            </w:pPr>
            <w:r w:rsidRPr="00A17582">
              <w:rPr>
                <w:rFonts w:ascii="Times New Roman" w:hAnsi="Times New Roman"/>
                <w:bCs/>
                <w:sz w:val="28"/>
                <w:szCs w:val="28"/>
                <w:lang w:eastAsia="ru-RU"/>
              </w:rPr>
              <w:t xml:space="preserve">2.2. </w:t>
            </w:r>
            <w:r w:rsidRPr="00A17582">
              <w:rPr>
                <w:rFonts w:ascii="Times New Roman" w:eastAsia="Times New Roman" w:hAnsi="Times New Roman"/>
                <w:sz w:val="28"/>
                <w:szCs w:val="28"/>
                <w:lang w:eastAsia="uk-UA"/>
              </w:rPr>
              <w:t>Внесення змін до тендерної документації</w:t>
            </w:r>
          </w:p>
        </w:tc>
        <w:tc>
          <w:tcPr>
            <w:tcW w:w="6925" w:type="dxa"/>
          </w:tcPr>
          <w:p w:rsidR="007B302A" w:rsidRPr="00A17582" w:rsidRDefault="007B302A" w:rsidP="00A35005">
            <w:pPr>
              <w:widowControl w:val="0"/>
              <w:spacing w:after="0" w:line="240" w:lineRule="auto"/>
              <w:jc w:val="both"/>
              <w:rPr>
                <w:rFonts w:ascii="Times New Roman" w:eastAsia="Times New Roman" w:hAnsi="Times New Roman"/>
                <w:sz w:val="28"/>
                <w:szCs w:val="28"/>
              </w:rPr>
            </w:pPr>
            <w:r w:rsidRPr="00A17582">
              <w:rPr>
                <w:rFonts w:ascii="Times New Roman" w:eastAsia="Times New Roman" w:hAnsi="Times New Roman"/>
                <w:sz w:val="28"/>
                <w:szCs w:val="28"/>
              </w:rPr>
              <w:t xml:space="preserve">Замовник має право з власної ініціативи або у разі усунення порушень вимог законодавства у сфері публічних </w:t>
            </w:r>
            <w:proofErr w:type="spellStart"/>
            <w:r w:rsidRPr="00A17582">
              <w:rPr>
                <w:rFonts w:ascii="Times New Roman" w:eastAsia="Times New Roman" w:hAnsi="Times New Roman"/>
                <w:sz w:val="28"/>
                <w:szCs w:val="28"/>
              </w:rPr>
              <w:t>закупівель</w:t>
            </w:r>
            <w:proofErr w:type="spellEnd"/>
            <w:r w:rsidRPr="00A17582">
              <w:rPr>
                <w:rFonts w:ascii="Times New Roman" w:eastAsia="Times New Roman" w:hAnsi="Times New Roman"/>
                <w:sz w:val="28"/>
                <w:szCs w:val="28"/>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A17582">
              <w:rPr>
                <w:rFonts w:ascii="Times New Roman" w:eastAsia="Times New Roman" w:hAnsi="Times New Roman"/>
                <w:sz w:val="28"/>
                <w:szCs w:val="28"/>
              </w:rPr>
              <w:t>внести</w:t>
            </w:r>
            <w:proofErr w:type="spellEnd"/>
            <w:r w:rsidRPr="00A17582">
              <w:rPr>
                <w:rFonts w:ascii="Times New Roman" w:eastAsia="Times New Roman" w:hAnsi="Times New Roman"/>
                <w:sz w:val="28"/>
                <w:szCs w:val="28"/>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A17582">
              <w:rPr>
                <w:rFonts w:ascii="Times New Roman" w:eastAsia="Times New Roman" w:hAnsi="Times New Roman"/>
                <w:sz w:val="28"/>
                <w:szCs w:val="28"/>
              </w:rPr>
              <w:t>закупівель</w:t>
            </w:r>
            <w:proofErr w:type="spellEnd"/>
            <w:r w:rsidRPr="00A17582">
              <w:rPr>
                <w:rFonts w:ascii="Times New Roman" w:eastAsia="Times New Roman" w:hAnsi="Times New Roman"/>
                <w:sz w:val="28"/>
                <w:szCs w:val="28"/>
              </w:rPr>
              <w:t xml:space="preserve">, а саме в оголошенні про проведення відкритих торгів, таким чином, щоб з моменту внесення </w:t>
            </w:r>
            <w:r w:rsidRPr="00A17582">
              <w:rPr>
                <w:rFonts w:ascii="Times New Roman" w:eastAsia="Times New Roman" w:hAnsi="Times New Roman"/>
                <w:sz w:val="28"/>
                <w:szCs w:val="28"/>
              </w:rPr>
              <w:lastRenderedPageBreak/>
              <w:t>змін до тендерної документації до закінчення кінцевого строку подання тендерних пропозицій залишалося не менше чотирьох днів.</w:t>
            </w:r>
          </w:p>
          <w:p w:rsidR="007B302A" w:rsidRPr="00A17582" w:rsidRDefault="007B302A" w:rsidP="00A35005">
            <w:pPr>
              <w:widowControl w:val="0"/>
              <w:spacing w:after="0" w:line="240" w:lineRule="auto"/>
              <w:contextualSpacing/>
              <w:jc w:val="both"/>
              <w:rPr>
                <w:rFonts w:ascii="Times New Roman" w:eastAsia="Times New Roman" w:hAnsi="Times New Roman"/>
                <w:sz w:val="28"/>
                <w:szCs w:val="28"/>
              </w:rPr>
            </w:pPr>
            <w:r w:rsidRPr="00A17582">
              <w:rPr>
                <w:rFonts w:ascii="Times New Roman" w:eastAsia="Times New Roman" w:hAnsi="Times New Roman"/>
                <w:sz w:val="28"/>
                <w:szCs w:val="28"/>
              </w:rPr>
              <w:t xml:space="preserve">Зміни, що вносяться замовником до тендерної документації, розміщуються та відображаються в електронній системі </w:t>
            </w:r>
            <w:proofErr w:type="spellStart"/>
            <w:r w:rsidRPr="00A17582">
              <w:rPr>
                <w:rFonts w:ascii="Times New Roman" w:eastAsia="Times New Roman" w:hAnsi="Times New Roman"/>
                <w:sz w:val="28"/>
                <w:szCs w:val="28"/>
              </w:rPr>
              <w:t>закупівель</w:t>
            </w:r>
            <w:proofErr w:type="spellEnd"/>
            <w:r w:rsidRPr="00A17582">
              <w:rPr>
                <w:rFonts w:ascii="Times New Roman" w:eastAsia="Times New Roman" w:hAnsi="Times New Roman"/>
                <w:sz w:val="28"/>
                <w:szCs w:val="28"/>
              </w:rPr>
              <w:t xml:space="preserve"> </w:t>
            </w:r>
            <w:r w:rsidRPr="00A17582">
              <w:rPr>
                <w:rFonts w:ascii="Times New Roman" w:eastAsia="Times New Roman" w:hAnsi="Times New Roman"/>
                <w:b/>
                <w:sz w:val="28"/>
                <w:szCs w:val="28"/>
              </w:rPr>
              <w:t>у вигляді нової редакції тендерної документації додатково до початкової редакції тендерної документації.</w:t>
            </w:r>
            <w:r w:rsidRPr="00A17582">
              <w:rPr>
                <w:rFonts w:ascii="Times New Roman" w:eastAsia="Times New Roman" w:hAnsi="Times New Roman"/>
                <w:sz w:val="28"/>
                <w:szCs w:val="28"/>
              </w:rPr>
              <w:t xml:space="preserve"> </w:t>
            </w:r>
            <w:r w:rsidRPr="00A17582">
              <w:rPr>
                <w:rFonts w:ascii="Times New Roman" w:eastAsia="Times New Roman" w:hAnsi="Times New Roman"/>
                <w:b/>
                <w:sz w:val="28"/>
                <w:szCs w:val="28"/>
              </w:rPr>
              <w:t>Замовник разом із змінами до тендерної документації в окремому документі оприлюднює перелік змін</w:t>
            </w:r>
            <w:r w:rsidRPr="00A17582">
              <w:rPr>
                <w:rFonts w:ascii="Times New Roman" w:eastAsia="Times New Roman" w:hAnsi="Times New Roman"/>
                <w:sz w:val="28"/>
                <w:szCs w:val="28"/>
              </w:rPr>
              <w:t xml:space="preserve">, що вносяться. Зміни до тендерної документації у </w:t>
            </w:r>
            <w:proofErr w:type="spellStart"/>
            <w:r w:rsidRPr="00A17582">
              <w:rPr>
                <w:rFonts w:ascii="Times New Roman" w:eastAsia="Times New Roman" w:hAnsi="Times New Roman"/>
                <w:sz w:val="28"/>
                <w:szCs w:val="28"/>
              </w:rPr>
              <w:t>машинозчитувальному</w:t>
            </w:r>
            <w:proofErr w:type="spellEnd"/>
            <w:r w:rsidRPr="00A17582">
              <w:rPr>
                <w:rFonts w:ascii="Times New Roman" w:eastAsia="Times New Roman" w:hAnsi="Times New Roman"/>
                <w:sz w:val="28"/>
                <w:szCs w:val="28"/>
              </w:rPr>
              <w:t xml:space="preserve"> форматі розміщуються в електронній системі </w:t>
            </w:r>
            <w:proofErr w:type="spellStart"/>
            <w:r w:rsidRPr="00A17582">
              <w:rPr>
                <w:rFonts w:ascii="Times New Roman" w:eastAsia="Times New Roman" w:hAnsi="Times New Roman"/>
                <w:sz w:val="28"/>
                <w:szCs w:val="28"/>
              </w:rPr>
              <w:t>закупівель</w:t>
            </w:r>
            <w:proofErr w:type="spellEnd"/>
            <w:r w:rsidRPr="00A17582">
              <w:rPr>
                <w:rFonts w:ascii="Times New Roman" w:eastAsia="Times New Roman" w:hAnsi="Times New Roman"/>
                <w:sz w:val="28"/>
                <w:szCs w:val="28"/>
              </w:rPr>
              <w:t xml:space="preserve"> протягом одного дня з дати прийняття рішення про їх внесення.</w:t>
            </w:r>
          </w:p>
        </w:tc>
      </w:tr>
      <w:tr w:rsidR="007B302A" w:rsidRPr="00A17582" w:rsidTr="00A35005">
        <w:trPr>
          <w:trHeight w:val="21"/>
        </w:trPr>
        <w:tc>
          <w:tcPr>
            <w:tcW w:w="10490" w:type="dxa"/>
            <w:gridSpan w:val="2"/>
            <w:tcBorders>
              <w:top w:val="single" w:sz="4" w:space="0" w:color="auto"/>
              <w:left w:val="single" w:sz="4" w:space="0" w:color="auto"/>
              <w:bottom w:val="single" w:sz="4" w:space="0" w:color="auto"/>
              <w:right w:val="single" w:sz="4" w:space="0" w:color="auto"/>
            </w:tcBorders>
          </w:tcPr>
          <w:p w:rsidR="007B302A" w:rsidRPr="00A17582" w:rsidRDefault="007B302A" w:rsidP="00A35005">
            <w:pPr>
              <w:tabs>
                <w:tab w:val="left" w:pos="646"/>
              </w:tabs>
              <w:spacing w:after="0" w:line="240" w:lineRule="auto"/>
              <w:contextualSpacing/>
              <w:jc w:val="center"/>
              <w:rPr>
                <w:rFonts w:ascii="Times New Roman" w:hAnsi="Times New Roman"/>
                <w:b/>
                <w:sz w:val="28"/>
                <w:szCs w:val="28"/>
                <w:lang w:eastAsia="ru-RU"/>
              </w:rPr>
            </w:pPr>
            <w:bookmarkStart w:id="5" w:name="_Toc367893128"/>
            <w:r w:rsidRPr="00A17582">
              <w:rPr>
                <w:rFonts w:ascii="Times New Roman" w:hAnsi="Times New Roman"/>
                <w:b/>
                <w:sz w:val="28"/>
                <w:szCs w:val="28"/>
                <w:lang w:eastAsia="ru-RU"/>
              </w:rPr>
              <w:lastRenderedPageBreak/>
              <w:t>Розділ 3. Інструкція з підготовки тендерної  пропозиції</w:t>
            </w:r>
            <w:bookmarkEnd w:id="5"/>
          </w:p>
        </w:tc>
      </w:tr>
      <w:tr w:rsidR="007B302A" w:rsidRPr="00A17582" w:rsidTr="00A35005">
        <w:trPr>
          <w:trHeight w:val="21"/>
        </w:trPr>
        <w:tc>
          <w:tcPr>
            <w:tcW w:w="3565" w:type="dxa"/>
            <w:tcBorders>
              <w:top w:val="single" w:sz="4" w:space="0" w:color="auto"/>
              <w:left w:val="single" w:sz="4" w:space="0" w:color="auto"/>
              <w:bottom w:val="single" w:sz="4" w:space="0" w:color="auto"/>
              <w:right w:val="single" w:sz="4" w:space="0" w:color="auto"/>
            </w:tcBorders>
          </w:tcPr>
          <w:p w:rsidR="007B302A" w:rsidRPr="00A17582" w:rsidRDefault="007B302A" w:rsidP="00A35005">
            <w:pPr>
              <w:spacing w:after="0" w:line="240" w:lineRule="auto"/>
              <w:contextualSpacing/>
              <w:rPr>
                <w:rFonts w:ascii="Times New Roman" w:hAnsi="Times New Roman"/>
                <w:bCs/>
                <w:sz w:val="28"/>
                <w:szCs w:val="28"/>
                <w:lang w:eastAsia="uk-UA"/>
              </w:rPr>
            </w:pPr>
            <w:r w:rsidRPr="00A17582">
              <w:rPr>
                <w:rFonts w:ascii="Times New Roman" w:hAnsi="Times New Roman"/>
                <w:bCs/>
                <w:sz w:val="28"/>
                <w:szCs w:val="28"/>
                <w:lang w:eastAsia="uk-UA"/>
              </w:rPr>
              <w:t>3.1. Зміст і спосіб подання тендерної пропозиції</w:t>
            </w:r>
          </w:p>
          <w:p w:rsidR="007B302A" w:rsidRPr="00A17582" w:rsidRDefault="007B302A" w:rsidP="00A35005">
            <w:pPr>
              <w:spacing w:after="0" w:line="240" w:lineRule="auto"/>
              <w:contextualSpacing/>
              <w:rPr>
                <w:rFonts w:ascii="Times New Roman" w:hAnsi="Times New Roman"/>
                <w:bCs/>
                <w:sz w:val="28"/>
                <w:szCs w:val="28"/>
                <w:lang w:eastAsia="uk-UA"/>
              </w:rPr>
            </w:pPr>
          </w:p>
        </w:tc>
        <w:tc>
          <w:tcPr>
            <w:tcW w:w="6925" w:type="dxa"/>
            <w:tcBorders>
              <w:top w:val="single" w:sz="4" w:space="0" w:color="auto"/>
              <w:left w:val="single" w:sz="4" w:space="0" w:color="auto"/>
              <w:bottom w:val="single" w:sz="4" w:space="0" w:color="auto"/>
              <w:right w:val="single" w:sz="4" w:space="0" w:color="auto"/>
            </w:tcBorders>
          </w:tcPr>
          <w:p w:rsidR="007B302A" w:rsidRPr="00A17582" w:rsidRDefault="007B302A" w:rsidP="00A35005">
            <w:pPr>
              <w:tabs>
                <w:tab w:val="left" w:pos="646"/>
              </w:tabs>
              <w:spacing w:after="0" w:line="240" w:lineRule="auto"/>
              <w:contextualSpacing/>
              <w:jc w:val="both"/>
              <w:rPr>
                <w:rFonts w:ascii="Times New Roman" w:hAnsi="Times New Roman"/>
                <w:sz w:val="28"/>
                <w:szCs w:val="28"/>
              </w:rPr>
            </w:pPr>
            <w:r w:rsidRPr="00A17582">
              <w:rPr>
                <w:rFonts w:ascii="Times New Roman" w:hAnsi="Times New Roman"/>
                <w:sz w:val="28"/>
                <w:szCs w:val="28"/>
                <w:lang w:eastAsia="uk-UA"/>
              </w:rPr>
              <w:t xml:space="preserve">1. </w:t>
            </w:r>
            <w:r w:rsidRPr="00A17582">
              <w:rPr>
                <w:rFonts w:ascii="Times New Roman" w:hAnsi="Times New Roman"/>
                <w:sz w:val="28"/>
                <w:szCs w:val="28"/>
              </w:rPr>
              <w:t xml:space="preserve">Тендерна пропозиція подається в електронному вигляді через електронну систему </w:t>
            </w:r>
            <w:proofErr w:type="spellStart"/>
            <w:r w:rsidRPr="00A17582">
              <w:rPr>
                <w:rFonts w:ascii="Times New Roman" w:hAnsi="Times New Roman"/>
                <w:sz w:val="28"/>
                <w:szCs w:val="28"/>
              </w:rPr>
              <w:t>закупівель</w:t>
            </w:r>
            <w:proofErr w:type="spellEnd"/>
            <w:r w:rsidRPr="00A17582">
              <w:rPr>
                <w:rFonts w:ascii="Times New Roman" w:hAnsi="Times New Roman"/>
                <w:sz w:val="28"/>
                <w:szCs w:val="28"/>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п. 47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7B302A" w:rsidRPr="00A17582" w:rsidRDefault="007B302A" w:rsidP="00A35005">
            <w:pPr>
              <w:tabs>
                <w:tab w:val="left" w:pos="646"/>
              </w:tabs>
              <w:spacing w:after="0" w:line="240" w:lineRule="auto"/>
              <w:contextualSpacing/>
              <w:jc w:val="both"/>
              <w:rPr>
                <w:rFonts w:ascii="Times New Roman" w:hAnsi="Times New Roman"/>
                <w:i/>
                <w:iCs/>
                <w:sz w:val="28"/>
                <w:szCs w:val="28"/>
              </w:rPr>
            </w:pPr>
            <w:r w:rsidRPr="00A17582">
              <w:rPr>
                <w:rFonts w:ascii="Times New Roman" w:hAnsi="Times New Roman"/>
                <w:i/>
                <w:iCs/>
                <w:sz w:val="28"/>
                <w:szCs w:val="28"/>
              </w:rPr>
              <w:t xml:space="preserve">- інформацією та документами, що підтверджують відповідність Учасника кваліфікаційним критеріям (надається згідно з Додатком №1 до цієї тендерної документації); </w:t>
            </w:r>
          </w:p>
          <w:p w:rsidR="007B302A" w:rsidRPr="00A17582" w:rsidRDefault="007B302A" w:rsidP="00A35005">
            <w:pPr>
              <w:tabs>
                <w:tab w:val="left" w:pos="646"/>
              </w:tabs>
              <w:spacing w:after="0" w:line="240" w:lineRule="auto"/>
              <w:contextualSpacing/>
              <w:jc w:val="both"/>
              <w:rPr>
                <w:rFonts w:ascii="Times New Roman" w:hAnsi="Times New Roman"/>
                <w:i/>
                <w:iCs/>
                <w:sz w:val="28"/>
                <w:szCs w:val="28"/>
              </w:rPr>
            </w:pPr>
            <w:r w:rsidRPr="00A17582">
              <w:rPr>
                <w:rFonts w:ascii="Times New Roman" w:hAnsi="Times New Roman"/>
                <w:i/>
                <w:iCs/>
                <w:sz w:val="28"/>
                <w:szCs w:val="28"/>
              </w:rPr>
              <w:t>- інформацією щодо відповідності Учасника вимогам, визначеним у п. 47 Особливостей (надається згідно з  Додатком №1 тендерної документації);</w:t>
            </w:r>
          </w:p>
          <w:p w:rsidR="007B302A" w:rsidRPr="00A17582" w:rsidRDefault="007B302A" w:rsidP="00A35005">
            <w:pPr>
              <w:tabs>
                <w:tab w:val="left" w:pos="646"/>
              </w:tabs>
              <w:spacing w:after="0" w:line="240" w:lineRule="auto"/>
              <w:contextualSpacing/>
              <w:jc w:val="both"/>
              <w:rPr>
                <w:rFonts w:ascii="Times New Roman" w:hAnsi="Times New Roman"/>
                <w:i/>
                <w:iCs/>
                <w:sz w:val="28"/>
                <w:szCs w:val="28"/>
              </w:rPr>
            </w:pPr>
            <w:r w:rsidRPr="00A17582">
              <w:rPr>
                <w:rFonts w:ascii="Times New Roman" w:hAnsi="Times New Roman"/>
                <w:i/>
                <w:iCs/>
                <w:sz w:val="28"/>
                <w:szCs w:val="28"/>
              </w:rPr>
              <w:t>- інформацією про необхідні технічні, якісні та кількісні характеристики предмета закупівлі (надається згідно з Додатком №2 до тендерної документації);</w:t>
            </w:r>
          </w:p>
          <w:p w:rsidR="007B302A" w:rsidRPr="00A17582" w:rsidRDefault="007B302A" w:rsidP="00A35005">
            <w:pPr>
              <w:tabs>
                <w:tab w:val="left" w:pos="646"/>
              </w:tabs>
              <w:spacing w:after="0" w:line="240" w:lineRule="auto"/>
              <w:contextualSpacing/>
              <w:jc w:val="both"/>
              <w:rPr>
                <w:rFonts w:ascii="Times New Roman" w:hAnsi="Times New Roman"/>
                <w:i/>
                <w:iCs/>
                <w:sz w:val="28"/>
                <w:szCs w:val="28"/>
              </w:rPr>
            </w:pPr>
            <w:r w:rsidRPr="00A17582">
              <w:rPr>
                <w:rFonts w:ascii="Times New Roman" w:hAnsi="Times New Roman"/>
                <w:i/>
                <w:iCs/>
                <w:sz w:val="28"/>
                <w:szCs w:val="28"/>
              </w:rPr>
              <w:t>-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(надається згідно з Додатком №1 тендерної документації);</w:t>
            </w:r>
          </w:p>
          <w:p w:rsidR="007B302A" w:rsidRPr="00A17582" w:rsidRDefault="007B302A" w:rsidP="00A35005">
            <w:pPr>
              <w:tabs>
                <w:tab w:val="left" w:pos="646"/>
              </w:tabs>
              <w:spacing w:after="0" w:line="240" w:lineRule="auto"/>
              <w:contextualSpacing/>
              <w:jc w:val="both"/>
              <w:rPr>
                <w:rFonts w:ascii="Times New Roman" w:hAnsi="Times New Roman"/>
                <w:i/>
                <w:iCs/>
                <w:sz w:val="28"/>
                <w:szCs w:val="28"/>
              </w:rPr>
            </w:pPr>
            <w:r w:rsidRPr="00A17582">
              <w:rPr>
                <w:rFonts w:ascii="Times New Roman" w:hAnsi="Times New Roman"/>
                <w:i/>
                <w:iCs/>
                <w:sz w:val="28"/>
                <w:szCs w:val="28"/>
              </w:rPr>
              <w:t xml:space="preserve"> - документом, що підтверджує надання Учасником забезпечення тендерної пропозиції (якщо таке вимагається) (надається згідно з п. 3.3 розділу 3 тендерної документації);</w:t>
            </w:r>
          </w:p>
          <w:p w:rsidR="007B302A" w:rsidRPr="00A17582" w:rsidRDefault="007B302A" w:rsidP="00A35005">
            <w:pPr>
              <w:tabs>
                <w:tab w:val="left" w:pos="646"/>
              </w:tabs>
              <w:spacing w:after="0" w:line="240" w:lineRule="auto"/>
              <w:contextualSpacing/>
              <w:jc w:val="both"/>
              <w:rPr>
                <w:rFonts w:ascii="Times New Roman" w:hAnsi="Times New Roman"/>
                <w:i/>
                <w:iCs/>
                <w:sz w:val="28"/>
                <w:szCs w:val="28"/>
              </w:rPr>
            </w:pPr>
            <w:r w:rsidRPr="00A17582">
              <w:rPr>
                <w:rFonts w:ascii="Times New Roman" w:hAnsi="Times New Roman"/>
                <w:i/>
                <w:iCs/>
                <w:sz w:val="28"/>
                <w:szCs w:val="28"/>
              </w:rPr>
              <w:lastRenderedPageBreak/>
              <w:t>- інформації про субпідрядників/співвиконавців, у разі їх залучення (надається згідно з п. 3.8 Розділу 3 тендерної документації);</w:t>
            </w:r>
          </w:p>
          <w:p w:rsidR="007B302A" w:rsidRPr="00A17582" w:rsidRDefault="007B302A" w:rsidP="00A35005">
            <w:pPr>
              <w:tabs>
                <w:tab w:val="left" w:pos="646"/>
              </w:tabs>
              <w:spacing w:after="0" w:line="240" w:lineRule="auto"/>
              <w:contextualSpacing/>
              <w:jc w:val="both"/>
              <w:rPr>
                <w:rFonts w:ascii="Times New Roman" w:hAnsi="Times New Roman"/>
                <w:i/>
                <w:iCs/>
                <w:sz w:val="28"/>
                <w:szCs w:val="28"/>
              </w:rPr>
            </w:pPr>
            <w:r w:rsidRPr="00A17582">
              <w:rPr>
                <w:rFonts w:ascii="Times New Roman" w:hAnsi="Times New Roman"/>
                <w:i/>
                <w:iCs/>
                <w:sz w:val="28"/>
                <w:szCs w:val="28"/>
              </w:rPr>
              <w:t>- інша інформація, передбачена п. 5.2.1 Розділу 5 тендерної документації;</w:t>
            </w:r>
          </w:p>
          <w:p w:rsidR="007B302A" w:rsidRPr="00A17582" w:rsidRDefault="007B302A" w:rsidP="00A35005">
            <w:pPr>
              <w:tabs>
                <w:tab w:val="left" w:pos="646"/>
              </w:tabs>
              <w:spacing w:after="0" w:line="240" w:lineRule="auto"/>
              <w:contextualSpacing/>
              <w:jc w:val="both"/>
              <w:rPr>
                <w:rFonts w:ascii="Times New Roman" w:hAnsi="Times New Roman"/>
                <w:i/>
                <w:iCs/>
                <w:sz w:val="28"/>
                <w:szCs w:val="28"/>
              </w:rPr>
            </w:pPr>
            <w:r w:rsidRPr="00A17582">
              <w:rPr>
                <w:rFonts w:ascii="Times New Roman" w:hAnsi="Times New Roman"/>
                <w:i/>
                <w:iCs/>
                <w:sz w:val="28"/>
                <w:szCs w:val="28"/>
              </w:rPr>
              <w:t xml:space="preserve">- </w:t>
            </w:r>
            <w:r>
              <w:rPr>
                <w:rFonts w:ascii="Times New Roman" w:hAnsi="Times New Roman"/>
                <w:i/>
                <w:iCs/>
                <w:sz w:val="28"/>
                <w:szCs w:val="28"/>
              </w:rPr>
              <w:t>Гарантійний лист</w:t>
            </w:r>
            <w:r w:rsidRPr="00A17582">
              <w:rPr>
                <w:rFonts w:ascii="Times New Roman" w:hAnsi="Times New Roman"/>
                <w:i/>
                <w:iCs/>
                <w:sz w:val="28"/>
                <w:szCs w:val="28"/>
              </w:rPr>
              <w:t>, згідно Додатку№4 до тендерної документації</w:t>
            </w:r>
          </w:p>
          <w:p w:rsidR="007B302A" w:rsidRPr="00A17582" w:rsidRDefault="007B302A" w:rsidP="00A35005">
            <w:pPr>
              <w:tabs>
                <w:tab w:val="left" w:pos="646"/>
              </w:tabs>
              <w:spacing w:after="0" w:line="240" w:lineRule="auto"/>
              <w:contextualSpacing/>
              <w:jc w:val="both"/>
              <w:rPr>
                <w:rFonts w:ascii="Times New Roman" w:hAnsi="Times New Roman"/>
                <w:i/>
                <w:iCs/>
                <w:sz w:val="28"/>
                <w:szCs w:val="28"/>
              </w:rPr>
            </w:pPr>
            <w:r w:rsidRPr="00A17582">
              <w:rPr>
                <w:rFonts w:ascii="Times New Roman" w:hAnsi="Times New Roman"/>
                <w:i/>
                <w:iCs/>
                <w:sz w:val="28"/>
                <w:szCs w:val="28"/>
              </w:rPr>
              <w:t>- інші документи, які передбачені цією тендерною документацією та додатками до неї.</w:t>
            </w:r>
          </w:p>
          <w:p w:rsidR="007B302A" w:rsidRPr="00A17582" w:rsidRDefault="007B302A" w:rsidP="00A35005">
            <w:pPr>
              <w:tabs>
                <w:tab w:val="left" w:pos="646"/>
              </w:tabs>
              <w:spacing w:after="0" w:line="240" w:lineRule="auto"/>
              <w:contextualSpacing/>
              <w:jc w:val="both"/>
              <w:rPr>
                <w:rFonts w:ascii="Times New Roman" w:hAnsi="Times New Roman"/>
                <w:sz w:val="28"/>
                <w:szCs w:val="28"/>
              </w:rPr>
            </w:pPr>
            <w:r w:rsidRPr="00A17582">
              <w:rPr>
                <w:rFonts w:ascii="Times New Roman" w:hAnsi="Times New Roman"/>
                <w:sz w:val="28"/>
                <w:szCs w:val="28"/>
              </w:rPr>
              <w:t xml:space="preserve">2. Рекомендовано: Всі визначені цією тендерною документацією документи тендерної пропозиції завантажуються в електронну систему </w:t>
            </w:r>
            <w:proofErr w:type="spellStart"/>
            <w:r w:rsidRPr="00A17582">
              <w:rPr>
                <w:rFonts w:ascii="Times New Roman" w:hAnsi="Times New Roman"/>
                <w:sz w:val="28"/>
                <w:szCs w:val="28"/>
              </w:rPr>
              <w:t>закупівель</w:t>
            </w:r>
            <w:proofErr w:type="spellEnd"/>
            <w:r w:rsidRPr="00A17582">
              <w:rPr>
                <w:rFonts w:ascii="Times New Roman" w:hAnsi="Times New Roman"/>
                <w:sz w:val="28"/>
                <w:szCs w:val="28"/>
              </w:rPr>
              <w:t xml:space="preserve"> у вигляді </w:t>
            </w:r>
            <w:proofErr w:type="spellStart"/>
            <w:r w:rsidRPr="00A17582">
              <w:rPr>
                <w:rFonts w:ascii="Times New Roman" w:hAnsi="Times New Roman"/>
                <w:sz w:val="28"/>
                <w:szCs w:val="28"/>
              </w:rPr>
              <w:t>скан</w:t>
            </w:r>
            <w:proofErr w:type="spellEnd"/>
            <w:r w:rsidRPr="00A17582">
              <w:rPr>
                <w:rFonts w:ascii="Times New Roman" w:hAnsi="Times New Roman"/>
                <w:sz w:val="28"/>
                <w:szCs w:val="28"/>
              </w:rPr>
              <w:t xml:space="preserve">-копій придатних для </w:t>
            </w:r>
            <w:proofErr w:type="spellStart"/>
            <w:r w:rsidRPr="00A17582">
              <w:rPr>
                <w:rFonts w:ascii="Times New Roman" w:hAnsi="Times New Roman"/>
                <w:sz w:val="28"/>
                <w:szCs w:val="28"/>
              </w:rPr>
              <w:t>машинозчитування</w:t>
            </w:r>
            <w:proofErr w:type="spellEnd"/>
            <w:r w:rsidRPr="00A17582">
              <w:rPr>
                <w:rFonts w:ascii="Times New Roman" w:hAnsi="Times New Roman"/>
                <w:sz w:val="28"/>
                <w:szCs w:val="28"/>
              </w:rPr>
              <w:t xml:space="preserve"> (файли з розширенням «..</w:t>
            </w:r>
            <w:proofErr w:type="spellStart"/>
            <w:r w:rsidRPr="00A17582">
              <w:rPr>
                <w:rFonts w:ascii="Times New Roman" w:hAnsi="Times New Roman"/>
                <w:sz w:val="28"/>
                <w:szCs w:val="28"/>
              </w:rPr>
              <w:t>pdf</w:t>
            </w:r>
            <w:proofErr w:type="spellEnd"/>
            <w:r w:rsidRPr="00A17582">
              <w:rPr>
                <w:rFonts w:ascii="Times New Roman" w:hAnsi="Times New Roman"/>
                <w:sz w:val="28"/>
                <w:szCs w:val="28"/>
              </w:rPr>
              <w:t>.», «..</w:t>
            </w:r>
            <w:proofErr w:type="spellStart"/>
            <w:r w:rsidRPr="00A17582">
              <w:rPr>
                <w:rFonts w:ascii="Times New Roman" w:hAnsi="Times New Roman"/>
                <w:sz w:val="28"/>
                <w:szCs w:val="28"/>
              </w:rPr>
              <w:t>jpeg</w:t>
            </w:r>
            <w:proofErr w:type="spellEnd"/>
            <w:r w:rsidRPr="00A17582">
              <w:rPr>
                <w:rFonts w:ascii="Times New Roman" w:hAnsi="Times New Roman"/>
                <w:sz w:val="28"/>
                <w:szCs w:val="28"/>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A17582">
              <w:rPr>
                <w:rFonts w:ascii="Times New Roman" w:hAnsi="Times New Roman"/>
                <w:sz w:val="28"/>
                <w:szCs w:val="28"/>
              </w:rPr>
              <w:t>скан</w:t>
            </w:r>
            <w:proofErr w:type="spellEnd"/>
            <w:r w:rsidRPr="00A17582">
              <w:rPr>
                <w:rFonts w:ascii="Times New Roman" w:hAnsi="Times New Roman"/>
                <w:sz w:val="28"/>
                <w:szCs w:val="28"/>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A17582">
              <w:rPr>
                <w:rFonts w:ascii="Times New Roman" w:hAnsi="Times New Roman"/>
                <w:sz w:val="28"/>
                <w:szCs w:val="28"/>
              </w:rPr>
              <w:t>закупівель</w:t>
            </w:r>
            <w:proofErr w:type="spellEnd"/>
            <w:r w:rsidRPr="00A17582">
              <w:rPr>
                <w:rFonts w:ascii="Times New Roman" w:hAnsi="Times New Roman"/>
                <w:sz w:val="28"/>
                <w:szCs w:val="28"/>
              </w:rPr>
              <w:t xml:space="preserve"> із накладанням кваліфікованого електронного підпису на кожен з таких документів (матеріал чи інформацію).</w:t>
            </w:r>
          </w:p>
          <w:p w:rsidR="007B302A" w:rsidRPr="00A17582" w:rsidRDefault="007B302A" w:rsidP="00A35005">
            <w:pPr>
              <w:tabs>
                <w:tab w:val="left" w:pos="646"/>
              </w:tabs>
              <w:spacing w:after="0" w:line="240" w:lineRule="auto"/>
              <w:contextualSpacing/>
              <w:jc w:val="both"/>
              <w:rPr>
                <w:rFonts w:ascii="Times New Roman" w:hAnsi="Times New Roman"/>
                <w:sz w:val="28"/>
                <w:szCs w:val="28"/>
              </w:rPr>
            </w:pPr>
            <w:r w:rsidRPr="00A17582">
              <w:rPr>
                <w:rFonts w:ascii="Times New Roman" w:hAnsi="Times New Roman"/>
                <w:sz w:val="28"/>
                <w:szCs w:val="28"/>
              </w:rPr>
              <w:t xml:space="preserve">Якщо Замовником вимагається завантаження до електронної системи </w:t>
            </w:r>
            <w:proofErr w:type="spellStart"/>
            <w:r w:rsidRPr="00A17582">
              <w:rPr>
                <w:rFonts w:ascii="Times New Roman" w:hAnsi="Times New Roman"/>
                <w:sz w:val="28"/>
                <w:szCs w:val="28"/>
              </w:rPr>
              <w:t>закупівель</w:t>
            </w:r>
            <w:proofErr w:type="spellEnd"/>
            <w:r w:rsidRPr="00A17582">
              <w:rPr>
                <w:rFonts w:ascii="Times New Roman" w:hAnsi="Times New Roman"/>
                <w:sz w:val="28"/>
                <w:szCs w:val="28"/>
              </w:rPr>
              <w:t xml:space="preserve">: </w:t>
            </w:r>
          </w:p>
          <w:p w:rsidR="007B302A" w:rsidRPr="00A17582" w:rsidRDefault="007B302A" w:rsidP="00A35005">
            <w:pPr>
              <w:tabs>
                <w:tab w:val="left" w:pos="646"/>
              </w:tabs>
              <w:spacing w:after="0" w:line="240" w:lineRule="auto"/>
              <w:contextualSpacing/>
              <w:jc w:val="both"/>
              <w:rPr>
                <w:rFonts w:ascii="Times New Roman" w:hAnsi="Times New Roman"/>
                <w:sz w:val="28"/>
                <w:szCs w:val="28"/>
              </w:rPr>
            </w:pPr>
            <w:r w:rsidRPr="00A17582">
              <w:rPr>
                <w:rFonts w:ascii="Times New Roman" w:hAnsi="Times New Roman"/>
                <w:sz w:val="28"/>
                <w:szCs w:val="28"/>
              </w:rPr>
              <w:t xml:space="preserve">- копій документів (довідок, листів, сертифікатів, ліцензій, дозволів, та ін.), то такі документи на паперовому носії перед кольоровим скануванням мають бути завірені відповідно до вимог самої тендерної документації. (Наприклад, копії документів отримані учасником від інших установ (довідки, листи, сертифікати, ліцензії, дозволи, тощо) на паперовому носії завіряються безпосередньо підписом, печаткою учасника, а тільки потім робиться кольорова </w:t>
            </w:r>
            <w:proofErr w:type="spellStart"/>
            <w:r w:rsidRPr="00A17582">
              <w:rPr>
                <w:rFonts w:ascii="Times New Roman" w:hAnsi="Times New Roman"/>
                <w:sz w:val="28"/>
                <w:szCs w:val="28"/>
              </w:rPr>
              <w:t>скан</w:t>
            </w:r>
            <w:proofErr w:type="spellEnd"/>
            <w:r w:rsidRPr="00A17582">
              <w:rPr>
                <w:rFonts w:ascii="Times New Roman" w:hAnsi="Times New Roman"/>
                <w:sz w:val="28"/>
                <w:szCs w:val="28"/>
              </w:rPr>
              <w:t>-копія документу). Копії документів повинні містити надпис: Згідно з оригіналом, посада, особистий підпис особи, яка засвідчує копію, її власне ім’я і прізвище, дата засвідчення копії.</w:t>
            </w:r>
          </w:p>
          <w:p w:rsidR="007B302A" w:rsidRPr="00A17582" w:rsidRDefault="007B302A" w:rsidP="00A35005">
            <w:pPr>
              <w:tabs>
                <w:tab w:val="left" w:pos="646"/>
              </w:tabs>
              <w:spacing w:after="0" w:line="240" w:lineRule="auto"/>
              <w:contextualSpacing/>
              <w:jc w:val="both"/>
              <w:rPr>
                <w:rFonts w:ascii="Times New Roman" w:hAnsi="Times New Roman"/>
                <w:sz w:val="28"/>
                <w:szCs w:val="28"/>
              </w:rPr>
            </w:pPr>
            <w:r w:rsidRPr="00A17582">
              <w:rPr>
                <w:rFonts w:ascii="Times New Roman" w:hAnsi="Times New Roman"/>
                <w:sz w:val="28"/>
                <w:szCs w:val="28"/>
              </w:rPr>
              <w:lastRenderedPageBreak/>
              <w:t xml:space="preserve">- оригіналів документів, створених безпосередньо учасником (довідок, листів, договорів, сертифікатів, паспортів, інструкцій та ін.), то такий документ, має бути перед кольоровим скануванням підписаний уповноваженою особою учасника. </w:t>
            </w:r>
          </w:p>
          <w:p w:rsidR="007B302A" w:rsidRPr="00A17582" w:rsidRDefault="007B302A" w:rsidP="00A35005">
            <w:pPr>
              <w:tabs>
                <w:tab w:val="left" w:pos="646"/>
              </w:tabs>
              <w:spacing w:line="240" w:lineRule="auto"/>
              <w:contextualSpacing/>
              <w:jc w:val="both"/>
              <w:rPr>
                <w:rFonts w:ascii="Times New Roman" w:hAnsi="Times New Roman"/>
                <w:sz w:val="28"/>
                <w:szCs w:val="28"/>
              </w:rPr>
            </w:pPr>
            <w:r w:rsidRPr="00A17582">
              <w:rPr>
                <w:rFonts w:ascii="Times New Roman" w:hAnsi="Times New Roman"/>
                <w:sz w:val="28"/>
                <w:szCs w:val="28"/>
              </w:rPr>
              <w:t>- оригіналів документів, створених не самим учасником, а виданих іншим органом, установою, підприємством, організацією (довідок, листів, договорів, сертифікатів, паспортів, інструкцій, повноважень, дозволів та ін.), то такий документ, має бути перед кольоровим скануванням перевірений учасником на предмет його оригінальності (що це не кольорова копія, а безпосередньо оригінал документу).</w:t>
            </w:r>
          </w:p>
          <w:p w:rsidR="007B302A" w:rsidRPr="00A17582" w:rsidRDefault="007B302A" w:rsidP="00A35005">
            <w:pPr>
              <w:tabs>
                <w:tab w:val="left" w:pos="646"/>
              </w:tabs>
              <w:spacing w:after="0" w:line="240" w:lineRule="auto"/>
              <w:contextualSpacing/>
              <w:jc w:val="both"/>
              <w:rPr>
                <w:rFonts w:ascii="Times New Roman" w:hAnsi="Times New Roman"/>
                <w:sz w:val="28"/>
                <w:szCs w:val="28"/>
              </w:rPr>
            </w:pPr>
            <w:r w:rsidRPr="00A17582">
              <w:rPr>
                <w:rFonts w:ascii="Times New Roman" w:hAnsi="Times New Roman"/>
                <w:sz w:val="28"/>
                <w:szCs w:val="28"/>
              </w:rPr>
              <w:t xml:space="preserve">Якщо  документи (матеріали та інформація) надані учасником процедури закупівлі у формі електронного документа через електронну систему </w:t>
            </w:r>
            <w:proofErr w:type="spellStart"/>
            <w:r w:rsidRPr="00A17582">
              <w:rPr>
                <w:rFonts w:ascii="Times New Roman" w:hAnsi="Times New Roman"/>
                <w:sz w:val="28"/>
                <w:szCs w:val="28"/>
              </w:rPr>
              <w:t>закупівель</w:t>
            </w:r>
            <w:proofErr w:type="spellEnd"/>
            <w:r w:rsidRPr="00A17582">
              <w:rPr>
                <w:rFonts w:ascii="Times New Roman" w:hAnsi="Times New Roman"/>
                <w:sz w:val="28"/>
                <w:szCs w:val="28"/>
              </w:rPr>
              <w:t xml:space="preserve"> із накладанням кваліфікованого електронного підпису, то засвідчувати такі документи печаткою та підписом уповноваженої особи не потрібно.</w:t>
            </w:r>
          </w:p>
          <w:p w:rsidR="007B302A" w:rsidRPr="00A17582" w:rsidRDefault="007B302A" w:rsidP="00A35005">
            <w:pPr>
              <w:tabs>
                <w:tab w:val="left" w:pos="646"/>
              </w:tabs>
              <w:spacing w:after="0" w:line="240" w:lineRule="auto"/>
              <w:contextualSpacing/>
              <w:jc w:val="both"/>
              <w:rPr>
                <w:rFonts w:ascii="Times New Roman" w:hAnsi="Times New Roman"/>
                <w:sz w:val="28"/>
                <w:szCs w:val="28"/>
              </w:rPr>
            </w:pPr>
            <w:r w:rsidRPr="00A17582">
              <w:rPr>
                <w:rFonts w:ascii="Times New Roman" w:hAnsi="Times New Roman"/>
                <w:b/>
                <w:bCs/>
                <w:sz w:val="28"/>
                <w:szCs w:val="28"/>
              </w:rPr>
              <w:t>Всім завантаженим файлам повинна бути присвоєна назва, яка відповідає змісту завантаженого документу. Документ розміщений на декількох сторінках повинен бути завантажений одним файлом.</w:t>
            </w:r>
            <w:r w:rsidRPr="00A17582">
              <w:rPr>
                <w:rFonts w:ascii="Times New Roman" w:hAnsi="Times New Roman"/>
                <w:sz w:val="28"/>
                <w:szCs w:val="28"/>
              </w:rPr>
              <w:t xml:space="preserve"> Забороняється обмежувати перегляд цих файлів шляхом встановлення на них паролів або у будь – який інший спосіб. </w:t>
            </w:r>
          </w:p>
          <w:p w:rsidR="007B302A" w:rsidRPr="00A17582" w:rsidRDefault="007B302A" w:rsidP="00A35005">
            <w:pPr>
              <w:tabs>
                <w:tab w:val="left" w:pos="646"/>
              </w:tabs>
              <w:spacing w:after="0" w:line="240" w:lineRule="auto"/>
              <w:contextualSpacing/>
              <w:jc w:val="both"/>
              <w:rPr>
                <w:rFonts w:ascii="Times New Roman" w:hAnsi="Times New Roman"/>
                <w:sz w:val="28"/>
                <w:szCs w:val="28"/>
              </w:rPr>
            </w:pPr>
            <w:r w:rsidRPr="00A17582">
              <w:rPr>
                <w:rFonts w:ascii="Times New Roman" w:hAnsi="Times New Roman"/>
                <w:sz w:val="28"/>
                <w:szCs w:val="28"/>
              </w:rPr>
              <w:t>Кожен Учасник має право подати тільки одну тендерну пропозицію.</w:t>
            </w:r>
          </w:p>
          <w:p w:rsidR="007B302A" w:rsidRPr="00A17582" w:rsidRDefault="007B302A" w:rsidP="00A35005">
            <w:pPr>
              <w:tabs>
                <w:tab w:val="left" w:pos="646"/>
              </w:tabs>
              <w:spacing w:after="0" w:line="240" w:lineRule="auto"/>
              <w:contextualSpacing/>
              <w:jc w:val="both"/>
              <w:rPr>
                <w:rFonts w:ascii="Times New Roman" w:hAnsi="Times New Roman"/>
                <w:sz w:val="28"/>
                <w:szCs w:val="28"/>
              </w:rPr>
            </w:pPr>
            <w:r w:rsidRPr="00A17582">
              <w:rPr>
                <w:rFonts w:ascii="Times New Roman" w:hAnsi="Times New Roman"/>
                <w:sz w:val="28"/>
                <w:szCs w:val="28"/>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7B302A" w:rsidRPr="00A17582" w:rsidRDefault="007B302A" w:rsidP="00A35005">
            <w:pPr>
              <w:spacing w:after="0" w:line="240" w:lineRule="auto"/>
              <w:contextualSpacing/>
              <w:jc w:val="both"/>
              <w:rPr>
                <w:rFonts w:ascii="Times New Roman" w:hAnsi="Times New Roman"/>
                <w:i/>
                <w:iCs/>
                <w:sz w:val="28"/>
                <w:szCs w:val="28"/>
              </w:rPr>
            </w:pPr>
            <w:r w:rsidRPr="00A17582">
              <w:rPr>
                <w:rFonts w:ascii="Times New Roman" w:hAnsi="Times New Roman"/>
                <w:iCs/>
                <w:sz w:val="28"/>
                <w:szCs w:val="28"/>
              </w:rPr>
              <w:t>3</w:t>
            </w:r>
            <w:r w:rsidRPr="00A17582">
              <w:rPr>
                <w:rFonts w:ascii="Times New Roman" w:hAnsi="Times New Roman"/>
                <w:i/>
                <w:iCs/>
                <w:sz w:val="28"/>
                <w:szCs w:val="28"/>
              </w:rPr>
              <w:t xml:space="preserve">. </w:t>
            </w:r>
            <w:r w:rsidRPr="00A17582">
              <w:rPr>
                <w:rFonts w:ascii="Times New Roman" w:hAnsi="Times New Roman"/>
                <w:sz w:val="28"/>
                <w:szCs w:val="28"/>
              </w:rPr>
              <w:t xml:space="preserve">Відповідно до частини 3 статті 12 Закону під час використання електронної системи </w:t>
            </w:r>
            <w:proofErr w:type="spellStart"/>
            <w:r w:rsidRPr="00A17582">
              <w:rPr>
                <w:rFonts w:ascii="Times New Roman" w:hAnsi="Times New Roman"/>
                <w:sz w:val="28"/>
                <w:szCs w:val="28"/>
              </w:rPr>
              <w:t>закупівель</w:t>
            </w:r>
            <w:proofErr w:type="spellEnd"/>
            <w:r w:rsidRPr="00A17582">
              <w:rPr>
                <w:rFonts w:ascii="Times New Roman" w:hAnsi="Times New Roman"/>
                <w:sz w:val="28"/>
                <w:szCs w:val="28"/>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а саме шляхом завантаження документів тендерної пропозиції у формі електронних документів та накладення на тендерну пропозицію </w:t>
            </w:r>
            <w:r w:rsidRPr="00A17582">
              <w:rPr>
                <w:rFonts w:ascii="Times New Roman" w:hAnsi="Times New Roman"/>
                <w:i/>
                <w:iCs/>
                <w:sz w:val="28"/>
                <w:szCs w:val="28"/>
              </w:rPr>
              <w:t>кваліфікованого електронного підпису (КЕП),</w:t>
            </w:r>
            <w:r w:rsidRPr="00A17582">
              <w:rPr>
                <w:rFonts w:ascii="Times New Roman" w:hAnsi="Times New Roman"/>
                <w:sz w:val="28"/>
                <w:szCs w:val="28"/>
              </w:rPr>
              <w:t xml:space="preserve"> уповноваженої на підписання тендерної пропозиції (окрім учасників-</w:t>
            </w:r>
            <w:r w:rsidRPr="00A17582">
              <w:rPr>
                <w:rFonts w:ascii="Times New Roman" w:hAnsi="Times New Roman"/>
                <w:sz w:val="28"/>
                <w:szCs w:val="28"/>
              </w:rPr>
              <w:lastRenderedPageBreak/>
              <w:t xml:space="preserve">нерезидентів). Файл накладеного КЕП повинен бути придатний для перевірки на сайті Центрального </w:t>
            </w:r>
            <w:proofErr w:type="spellStart"/>
            <w:r w:rsidRPr="00A17582">
              <w:rPr>
                <w:rFonts w:ascii="Times New Roman" w:hAnsi="Times New Roman"/>
                <w:sz w:val="28"/>
                <w:szCs w:val="28"/>
              </w:rPr>
              <w:t>засвідчувального</w:t>
            </w:r>
            <w:proofErr w:type="spellEnd"/>
            <w:r w:rsidRPr="00A17582">
              <w:rPr>
                <w:rFonts w:ascii="Times New Roman" w:hAnsi="Times New Roman"/>
                <w:sz w:val="28"/>
                <w:szCs w:val="28"/>
              </w:rPr>
              <w:t xml:space="preserve"> органу за посиланням: </w:t>
            </w:r>
            <w:hyperlink r:id="rId7" w:history="1">
              <w:r w:rsidRPr="00A17582">
                <w:rPr>
                  <w:rFonts w:ascii="Times New Roman" w:hAnsi="Times New Roman"/>
                  <w:sz w:val="28"/>
                  <w:szCs w:val="28"/>
                  <w:u w:val="single"/>
                </w:rPr>
                <w:t>https://czo.gov.ua/verify</w:t>
              </w:r>
            </w:hyperlink>
            <w:r w:rsidRPr="00A17582">
              <w:rPr>
                <w:rFonts w:ascii="Times New Roman" w:hAnsi="Times New Roman"/>
                <w:sz w:val="28"/>
                <w:szCs w:val="28"/>
              </w:rPr>
              <w:t xml:space="preserve">. </w:t>
            </w:r>
          </w:p>
          <w:p w:rsidR="007B302A" w:rsidRPr="00A17582" w:rsidRDefault="007B302A" w:rsidP="00A35005">
            <w:pPr>
              <w:spacing w:after="0" w:line="240" w:lineRule="auto"/>
              <w:contextualSpacing/>
              <w:jc w:val="both"/>
              <w:rPr>
                <w:rFonts w:ascii="Times New Roman" w:hAnsi="Times New Roman"/>
                <w:sz w:val="28"/>
                <w:szCs w:val="28"/>
              </w:rPr>
            </w:pPr>
            <w:r w:rsidRPr="00A17582">
              <w:rPr>
                <w:rFonts w:ascii="Times New Roman" w:hAnsi="Times New Roman"/>
                <w:sz w:val="28"/>
                <w:szCs w:val="28"/>
              </w:rPr>
              <w:t xml:space="preserve">4. Тендерна пропозиція не буде відхилена у разі допущення учасником торгів формальних (несуттєвих) помилок, пов’язаних з оформленням тендерної пропозиції та які не впливають на зміст пропозиції, наприклад: відсутність підписів, технічні помилки та описки. </w:t>
            </w:r>
          </w:p>
        </w:tc>
      </w:tr>
      <w:tr w:rsidR="007B302A" w:rsidRPr="00A17582" w:rsidTr="00A35005">
        <w:trPr>
          <w:trHeight w:val="21"/>
        </w:trPr>
        <w:tc>
          <w:tcPr>
            <w:tcW w:w="3565" w:type="dxa"/>
            <w:tcBorders>
              <w:top w:val="single" w:sz="4" w:space="0" w:color="auto"/>
              <w:left w:val="single" w:sz="4" w:space="0" w:color="auto"/>
              <w:bottom w:val="single" w:sz="4" w:space="0" w:color="auto"/>
              <w:right w:val="single" w:sz="4" w:space="0" w:color="auto"/>
            </w:tcBorders>
          </w:tcPr>
          <w:p w:rsidR="007B302A" w:rsidRPr="00A17582" w:rsidRDefault="007B302A" w:rsidP="00A35005">
            <w:pPr>
              <w:spacing w:after="0" w:line="240" w:lineRule="auto"/>
              <w:contextualSpacing/>
              <w:rPr>
                <w:rFonts w:ascii="Times New Roman" w:hAnsi="Times New Roman"/>
                <w:sz w:val="28"/>
                <w:szCs w:val="28"/>
                <w:lang w:eastAsia="ru-RU"/>
              </w:rPr>
            </w:pPr>
            <w:r w:rsidRPr="00A17582">
              <w:rPr>
                <w:rFonts w:ascii="Times New Roman" w:hAnsi="Times New Roman"/>
                <w:sz w:val="28"/>
                <w:szCs w:val="28"/>
                <w:lang w:eastAsia="ru-RU"/>
              </w:rPr>
              <w:lastRenderedPageBreak/>
              <w:t>3.2. Формальні (несуттєві) помилки</w:t>
            </w:r>
          </w:p>
        </w:tc>
        <w:tc>
          <w:tcPr>
            <w:tcW w:w="6925" w:type="dxa"/>
            <w:tcBorders>
              <w:top w:val="single" w:sz="4" w:space="0" w:color="auto"/>
              <w:left w:val="single" w:sz="4" w:space="0" w:color="auto"/>
              <w:bottom w:val="single" w:sz="4" w:space="0" w:color="auto"/>
              <w:right w:val="single" w:sz="4" w:space="0" w:color="auto"/>
            </w:tcBorders>
          </w:tcPr>
          <w:p w:rsidR="007B302A" w:rsidRPr="00A17582" w:rsidRDefault="007B302A" w:rsidP="00A35005">
            <w:pPr>
              <w:spacing w:after="0" w:line="240" w:lineRule="auto"/>
              <w:contextualSpacing/>
              <w:jc w:val="both"/>
              <w:rPr>
                <w:rFonts w:ascii="Times New Roman" w:hAnsi="Times New Roman"/>
                <w:sz w:val="28"/>
                <w:szCs w:val="28"/>
                <w:bdr w:val="none" w:sz="0" w:space="0" w:color="auto" w:frame="1"/>
                <w:lang w:eastAsia="ru-RU"/>
              </w:rPr>
            </w:pPr>
            <w:r w:rsidRPr="00A17582">
              <w:rPr>
                <w:rFonts w:ascii="Times New Roman" w:hAnsi="Times New Roman"/>
                <w:sz w:val="28"/>
                <w:szCs w:val="28"/>
                <w:bdr w:val="none" w:sz="0" w:space="0" w:color="auto" w:frame="1"/>
                <w:lang w:eastAsia="ru-RU"/>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7B302A" w:rsidRPr="00A17582" w:rsidRDefault="007B302A" w:rsidP="00A35005">
            <w:pPr>
              <w:spacing w:after="0" w:line="240" w:lineRule="auto"/>
              <w:contextualSpacing/>
              <w:jc w:val="both"/>
              <w:rPr>
                <w:rFonts w:ascii="Times New Roman" w:hAnsi="Times New Roman"/>
                <w:sz w:val="28"/>
                <w:szCs w:val="28"/>
                <w:bdr w:val="none" w:sz="0" w:space="0" w:color="auto" w:frame="1"/>
                <w:lang w:eastAsia="ru-RU"/>
              </w:rPr>
            </w:pPr>
            <w:r w:rsidRPr="00A17582">
              <w:rPr>
                <w:rFonts w:ascii="Times New Roman" w:hAnsi="Times New Roman"/>
                <w:sz w:val="28"/>
                <w:szCs w:val="28"/>
                <w:bdr w:val="none" w:sz="0" w:space="0" w:color="auto" w:frame="1"/>
                <w:lang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7B302A" w:rsidRPr="00A17582" w:rsidRDefault="007B302A" w:rsidP="00A35005">
            <w:pPr>
              <w:spacing w:after="0" w:line="240" w:lineRule="auto"/>
              <w:contextualSpacing/>
              <w:jc w:val="both"/>
              <w:rPr>
                <w:rFonts w:ascii="Times New Roman" w:hAnsi="Times New Roman"/>
                <w:sz w:val="28"/>
                <w:szCs w:val="28"/>
                <w:bdr w:val="none" w:sz="0" w:space="0" w:color="auto" w:frame="1"/>
                <w:lang w:eastAsia="ru-RU"/>
              </w:rPr>
            </w:pPr>
            <w:r w:rsidRPr="00A17582">
              <w:rPr>
                <w:rFonts w:ascii="Times New Roman" w:hAnsi="Times New Roman"/>
                <w:sz w:val="28"/>
                <w:szCs w:val="28"/>
                <w:bdr w:val="none" w:sz="0" w:space="0" w:color="auto" w:frame="1"/>
                <w:lang w:eastAsia="ru-RU"/>
              </w:rPr>
              <w:t>Опис формальних помилок:</w:t>
            </w:r>
          </w:p>
          <w:p w:rsidR="007B302A" w:rsidRPr="00A17582" w:rsidRDefault="007B302A" w:rsidP="00A35005">
            <w:pPr>
              <w:spacing w:after="0" w:line="240" w:lineRule="auto"/>
              <w:contextualSpacing/>
              <w:jc w:val="both"/>
              <w:rPr>
                <w:rFonts w:ascii="Times New Roman" w:hAnsi="Times New Roman"/>
                <w:sz w:val="28"/>
                <w:szCs w:val="28"/>
                <w:bdr w:val="none" w:sz="0" w:space="0" w:color="auto" w:frame="1"/>
                <w:lang w:eastAsia="ru-RU"/>
              </w:rPr>
            </w:pPr>
            <w:r w:rsidRPr="00A17582">
              <w:rPr>
                <w:rFonts w:ascii="Times New Roman" w:hAnsi="Times New Roman"/>
                <w:sz w:val="28"/>
                <w:szCs w:val="28"/>
                <w:bdr w:val="none" w:sz="0" w:space="0" w:color="auto" w:frame="1"/>
                <w:lang w:eastAsia="ru-RU"/>
              </w:rPr>
              <w:t>1.</w:t>
            </w:r>
            <w:r w:rsidRPr="00A17582">
              <w:rPr>
                <w:rFonts w:ascii="Times New Roman" w:hAnsi="Times New Roman"/>
                <w:sz w:val="28"/>
                <w:szCs w:val="28"/>
                <w:bdr w:val="none" w:sz="0" w:space="0" w:color="auto" w:frame="1"/>
                <w:lang w:eastAsia="ru-RU"/>
              </w:rPr>
              <w:tab/>
              <w:t>Інформація / документ, подана учасником процедури закупівлі у складі тендерної пропозиції, містить помилку (помилки) у частині:</w:t>
            </w:r>
          </w:p>
          <w:p w:rsidR="007B302A" w:rsidRPr="00A17582" w:rsidRDefault="007B302A" w:rsidP="00A35005">
            <w:pPr>
              <w:spacing w:after="0" w:line="240" w:lineRule="auto"/>
              <w:contextualSpacing/>
              <w:jc w:val="both"/>
              <w:rPr>
                <w:rFonts w:ascii="Times New Roman" w:hAnsi="Times New Roman"/>
                <w:sz w:val="28"/>
                <w:szCs w:val="28"/>
                <w:bdr w:val="none" w:sz="0" w:space="0" w:color="auto" w:frame="1"/>
                <w:lang w:eastAsia="ru-RU"/>
              </w:rPr>
            </w:pPr>
            <w:r w:rsidRPr="00A17582">
              <w:rPr>
                <w:rFonts w:ascii="Times New Roman" w:hAnsi="Times New Roman"/>
                <w:sz w:val="28"/>
                <w:szCs w:val="28"/>
                <w:bdr w:val="none" w:sz="0" w:space="0" w:color="auto" w:frame="1"/>
                <w:lang w:eastAsia="ru-RU"/>
              </w:rPr>
              <w:t>-</w:t>
            </w:r>
            <w:r w:rsidRPr="00A17582">
              <w:rPr>
                <w:rFonts w:ascii="Times New Roman" w:hAnsi="Times New Roman"/>
                <w:sz w:val="28"/>
                <w:szCs w:val="28"/>
                <w:bdr w:val="none" w:sz="0" w:space="0" w:color="auto" w:frame="1"/>
                <w:lang w:eastAsia="ru-RU"/>
              </w:rPr>
              <w:tab/>
              <w:t>уживання великої літери;</w:t>
            </w:r>
          </w:p>
          <w:p w:rsidR="007B302A" w:rsidRPr="00A17582" w:rsidRDefault="007B302A" w:rsidP="00A35005">
            <w:pPr>
              <w:spacing w:after="0" w:line="240" w:lineRule="auto"/>
              <w:contextualSpacing/>
              <w:jc w:val="both"/>
              <w:rPr>
                <w:rFonts w:ascii="Times New Roman" w:hAnsi="Times New Roman"/>
                <w:sz w:val="28"/>
                <w:szCs w:val="28"/>
                <w:bdr w:val="none" w:sz="0" w:space="0" w:color="auto" w:frame="1"/>
                <w:lang w:eastAsia="ru-RU"/>
              </w:rPr>
            </w:pPr>
            <w:r w:rsidRPr="00A17582">
              <w:rPr>
                <w:rFonts w:ascii="Times New Roman" w:hAnsi="Times New Roman"/>
                <w:sz w:val="28"/>
                <w:szCs w:val="28"/>
                <w:bdr w:val="none" w:sz="0" w:space="0" w:color="auto" w:frame="1"/>
                <w:lang w:eastAsia="ru-RU"/>
              </w:rPr>
              <w:t>-</w:t>
            </w:r>
            <w:r w:rsidRPr="00A17582">
              <w:rPr>
                <w:rFonts w:ascii="Times New Roman" w:hAnsi="Times New Roman"/>
                <w:sz w:val="28"/>
                <w:szCs w:val="28"/>
                <w:bdr w:val="none" w:sz="0" w:space="0" w:color="auto" w:frame="1"/>
                <w:lang w:eastAsia="ru-RU"/>
              </w:rPr>
              <w:tab/>
              <w:t>уживання розділових знаків та відмінювання слів у реченні;</w:t>
            </w:r>
          </w:p>
          <w:p w:rsidR="007B302A" w:rsidRPr="00A17582" w:rsidRDefault="007B302A" w:rsidP="00A35005">
            <w:pPr>
              <w:spacing w:after="0" w:line="240" w:lineRule="auto"/>
              <w:contextualSpacing/>
              <w:jc w:val="both"/>
              <w:rPr>
                <w:rFonts w:ascii="Times New Roman" w:hAnsi="Times New Roman"/>
                <w:sz w:val="28"/>
                <w:szCs w:val="28"/>
                <w:bdr w:val="none" w:sz="0" w:space="0" w:color="auto" w:frame="1"/>
                <w:lang w:eastAsia="ru-RU"/>
              </w:rPr>
            </w:pPr>
            <w:r w:rsidRPr="00A17582">
              <w:rPr>
                <w:rFonts w:ascii="Times New Roman" w:hAnsi="Times New Roman"/>
                <w:sz w:val="28"/>
                <w:szCs w:val="28"/>
                <w:bdr w:val="none" w:sz="0" w:space="0" w:color="auto" w:frame="1"/>
                <w:lang w:eastAsia="ru-RU"/>
              </w:rPr>
              <w:t>-</w:t>
            </w:r>
            <w:r w:rsidRPr="00A17582">
              <w:rPr>
                <w:rFonts w:ascii="Times New Roman" w:hAnsi="Times New Roman"/>
                <w:sz w:val="28"/>
                <w:szCs w:val="28"/>
                <w:bdr w:val="none" w:sz="0" w:space="0" w:color="auto" w:frame="1"/>
                <w:lang w:eastAsia="ru-RU"/>
              </w:rPr>
              <w:tab/>
              <w:t xml:space="preserve">використання слова або </w:t>
            </w:r>
            <w:proofErr w:type="spellStart"/>
            <w:r w:rsidRPr="00A17582">
              <w:rPr>
                <w:rFonts w:ascii="Times New Roman" w:hAnsi="Times New Roman"/>
                <w:sz w:val="28"/>
                <w:szCs w:val="28"/>
                <w:bdr w:val="none" w:sz="0" w:space="0" w:color="auto" w:frame="1"/>
                <w:lang w:eastAsia="ru-RU"/>
              </w:rPr>
              <w:t>мовного</w:t>
            </w:r>
            <w:proofErr w:type="spellEnd"/>
            <w:r w:rsidRPr="00A17582">
              <w:rPr>
                <w:rFonts w:ascii="Times New Roman" w:hAnsi="Times New Roman"/>
                <w:sz w:val="28"/>
                <w:szCs w:val="28"/>
                <w:bdr w:val="none" w:sz="0" w:space="0" w:color="auto" w:frame="1"/>
                <w:lang w:eastAsia="ru-RU"/>
              </w:rPr>
              <w:t xml:space="preserve"> звороту, запозичених з іншої мови;</w:t>
            </w:r>
          </w:p>
          <w:p w:rsidR="007B302A" w:rsidRPr="00A17582" w:rsidRDefault="007B302A" w:rsidP="00A35005">
            <w:pPr>
              <w:spacing w:after="0" w:line="240" w:lineRule="auto"/>
              <w:contextualSpacing/>
              <w:jc w:val="both"/>
              <w:rPr>
                <w:rFonts w:ascii="Times New Roman" w:hAnsi="Times New Roman"/>
                <w:sz w:val="28"/>
                <w:szCs w:val="28"/>
                <w:bdr w:val="none" w:sz="0" w:space="0" w:color="auto" w:frame="1"/>
                <w:lang w:eastAsia="ru-RU"/>
              </w:rPr>
            </w:pPr>
            <w:r w:rsidRPr="00A17582">
              <w:rPr>
                <w:rFonts w:ascii="Times New Roman" w:hAnsi="Times New Roman"/>
                <w:sz w:val="28"/>
                <w:szCs w:val="28"/>
                <w:bdr w:val="none" w:sz="0" w:space="0" w:color="auto" w:frame="1"/>
                <w:lang w:eastAsia="ru-RU"/>
              </w:rPr>
              <w:t>-</w:t>
            </w:r>
            <w:r w:rsidRPr="00A17582">
              <w:rPr>
                <w:rFonts w:ascii="Times New Roman" w:hAnsi="Times New Roman"/>
                <w:sz w:val="28"/>
                <w:szCs w:val="28"/>
                <w:bdr w:val="none" w:sz="0" w:space="0" w:color="auto" w:frame="1"/>
                <w:lang w:eastAsia="ru-RU"/>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A17582">
              <w:rPr>
                <w:rFonts w:ascii="Times New Roman" w:hAnsi="Times New Roman"/>
                <w:sz w:val="28"/>
                <w:szCs w:val="28"/>
                <w:bdr w:val="none" w:sz="0" w:space="0" w:color="auto" w:frame="1"/>
                <w:lang w:eastAsia="ru-RU"/>
              </w:rPr>
              <w:t>закупівель</w:t>
            </w:r>
            <w:proofErr w:type="spellEnd"/>
            <w:r w:rsidRPr="00A17582">
              <w:rPr>
                <w:rFonts w:ascii="Times New Roman" w:hAnsi="Times New Roman"/>
                <w:sz w:val="28"/>
                <w:szCs w:val="28"/>
                <w:bdr w:val="none" w:sz="0" w:space="0" w:color="auto" w:frame="1"/>
                <w:lang w:eastAsia="ru-RU"/>
              </w:rPr>
              <w:t xml:space="preserve"> та/або унікального номера повідомлення про намір укласти договір про закупівлю - помилка в цифрах;</w:t>
            </w:r>
          </w:p>
          <w:p w:rsidR="007B302A" w:rsidRPr="00A17582" w:rsidRDefault="007B302A" w:rsidP="00A35005">
            <w:pPr>
              <w:spacing w:after="0" w:line="240" w:lineRule="auto"/>
              <w:contextualSpacing/>
              <w:jc w:val="both"/>
              <w:rPr>
                <w:rFonts w:ascii="Times New Roman" w:hAnsi="Times New Roman"/>
                <w:sz w:val="28"/>
                <w:szCs w:val="28"/>
                <w:bdr w:val="none" w:sz="0" w:space="0" w:color="auto" w:frame="1"/>
                <w:lang w:eastAsia="ru-RU"/>
              </w:rPr>
            </w:pPr>
            <w:r w:rsidRPr="00A17582">
              <w:rPr>
                <w:rFonts w:ascii="Times New Roman" w:hAnsi="Times New Roman"/>
                <w:sz w:val="28"/>
                <w:szCs w:val="28"/>
                <w:bdr w:val="none" w:sz="0" w:space="0" w:color="auto" w:frame="1"/>
                <w:lang w:eastAsia="ru-RU"/>
              </w:rPr>
              <w:t>-</w:t>
            </w:r>
            <w:r w:rsidRPr="00A17582">
              <w:rPr>
                <w:rFonts w:ascii="Times New Roman" w:hAnsi="Times New Roman"/>
                <w:sz w:val="28"/>
                <w:szCs w:val="28"/>
                <w:bdr w:val="none" w:sz="0" w:space="0" w:color="auto" w:frame="1"/>
                <w:lang w:eastAsia="ru-RU"/>
              </w:rPr>
              <w:tab/>
              <w:t>застосування правил переносу частини слова з рядка в рядок;</w:t>
            </w:r>
          </w:p>
          <w:p w:rsidR="007B302A" w:rsidRPr="00A17582" w:rsidRDefault="007B302A" w:rsidP="00A35005">
            <w:pPr>
              <w:spacing w:after="0" w:line="240" w:lineRule="auto"/>
              <w:contextualSpacing/>
              <w:jc w:val="both"/>
              <w:rPr>
                <w:rFonts w:ascii="Times New Roman" w:hAnsi="Times New Roman"/>
                <w:sz w:val="28"/>
                <w:szCs w:val="28"/>
                <w:bdr w:val="none" w:sz="0" w:space="0" w:color="auto" w:frame="1"/>
                <w:lang w:eastAsia="ru-RU"/>
              </w:rPr>
            </w:pPr>
            <w:r w:rsidRPr="00A17582">
              <w:rPr>
                <w:rFonts w:ascii="Times New Roman" w:hAnsi="Times New Roman"/>
                <w:sz w:val="28"/>
                <w:szCs w:val="28"/>
                <w:bdr w:val="none" w:sz="0" w:space="0" w:color="auto" w:frame="1"/>
                <w:lang w:eastAsia="ru-RU"/>
              </w:rPr>
              <w:t>-</w:t>
            </w:r>
            <w:r w:rsidRPr="00A17582">
              <w:rPr>
                <w:rFonts w:ascii="Times New Roman" w:hAnsi="Times New Roman"/>
                <w:sz w:val="28"/>
                <w:szCs w:val="28"/>
                <w:bdr w:val="none" w:sz="0" w:space="0" w:color="auto" w:frame="1"/>
                <w:lang w:eastAsia="ru-RU"/>
              </w:rPr>
              <w:tab/>
              <w:t>написання слів разом та/або окремо, та/або через дефіс;</w:t>
            </w:r>
          </w:p>
          <w:p w:rsidR="007B302A" w:rsidRPr="00A17582" w:rsidRDefault="007B302A" w:rsidP="00A35005">
            <w:pPr>
              <w:spacing w:after="0" w:line="240" w:lineRule="auto"/>
              <w:contextualSpacing/>
              <w:jc w:val="both"/>
              <w:rPr>
                <w:rFonts w:ascii="Times New Roman" w:hAnsi="Times New Roman"/>
                <w:sz w:val="28"/>
                <w:szCs w:val="28"/>
                <w:bdr w:val="none" w:sz="0" w:space="0" w:color="auto" w:frame="1"/>
                <w:lang w:eastAsia="ru-RU"/>
              </w:rPr>
            </w:pPr>
            <w:r w:rsidRPr="00A17582">
              <w:rPr>
                <w:rFonts w:ascii="Times New Roman" w:hAnsi="Times New Roman"/>
                <w:sz w:val="28"/>
                <w:szCs w:val="28"/>
                <w:bdr w:val="none" w:sz="0" w:space="0" w:color="auto" w:frame="1"/>
                <w:lang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B302A" w:rsidRPr="00A17582" w:rsidRDefault="007B302A" w:rsidP="00A35005">
            <w:pPr>
              <w:spacing w:after="0" w:line="240" w:lineRule="auto"/>
              <w:contextualSpacing/>
              <w:jc w:val="both"/>
              <w:rPr>
                <w:rFonts w:ascii="Times New Roman" w:hAnsi="Times New Roman"/>
                <w:sz w:val="28"/>
                <w:szCs w:val="28"/>
                <w:bdr w:val="none" w:sz="0" w:space="0" w:color="auto" w:frame="1"/>
                <w:lang w:eastAsia="ru-RU"/>
              </w:rPr>
            </w:pPr>
            <w:r w:rsidRPr="00A17582">
              <w:rPr>
                <w:rFonts w:ascii="Times New Roman" w:hAnsi="Times New Roman"/>
                <w:sz w:val="28"/>
                <w:szCs w:val="28"/>
                <w:bdr w:val="none" w:sz="0" w:space="0" w:color="auto" w:frame="1"/>
                <w:lang w:eastAsia="ru-RU"/>
              </w:rPr>
              <w:t>2.</w:t>
            </w:r>
            <w:r w:rsidRPr="00A17582">
              <w:rPr>
                <w:rFonts w:ascii="Times New Roman" w:hAnsi="Times New Roman"/>
                <w:sz w:val="28"/>
                <w:szCs w:val="28"/>
                <w:bdr w:val="none" w:sz="0" w:space="0" w:color="auto" w:frame="1"/>
                <w:lang w:eastAsia="ru-RU"/>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w:t>
            </w:r>
            <w:r w:rsidRPr="00A17582">
              <w:rPr>
                <w:rFonts w:ascii="Times New Roman" w:hAnsi="Times New Roman"/>
                <w:sz w:val="28"/>
                <w:szCs w:val="28"/>
                <w:bdr w:val="none" w:sz="0" w:space="0" w:color="auto" w:frame="1"/>
                <w:lang w:eastAsia="ru-RU"/>
              </w:rPr>
              <w:lastRenderedPageBreak/>
              <w:t>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7B302A" w:rsidRPr="00A17582" w:rsidRDefault="007B302A" w:rsidP="00A35005">
            <w:pPr>
              <w:spacing w:after="0" w:line="240" w:lineRule="auto"/>
              <w:contextualSpacing/>
              <w:jc w:val="both"/>
              <w:rPr>
                <w:rFonts w:ascii="Times New Roman" w:hAnsi="Times New Roman"/>
                <w:sz w:val="28"/>
                <w:szCs w:val="28"/>
                <w:bdr w:val="none" w:sz="0" w:space="0" w:color="auto" w:frame="1"/>
                <w:lang w:eastAsia="ru-RU"/>
              </w:rPr>
            </w:pPr>
            <w:r w:rsidRPr="00A17582">
              <w:rPr>
                <w:rFonts w:ascii="Times New Roman" w:hAnsi="Times New Roman"/>
                <w:sz w:val="28"/>
                <w:szCs w:val="28"/>
                <w:bdr w:val="none" w:sz="0" w:space="0" w:color="auto" w:frame="1"/>
                <w:lang w:eastAsia="ru-RU"/>
              </w:rPr>
              <w:t>3.</w:t>
            </w:r>
            <w:r w:rsidRPr="00A17582">
              <w:rPr>
                <w:rFonts w:ascii="Times New Roman" w:hAnsi="Times New Roman"/>
                <w:sz w:val="28"/>
                <w:szCs w:val="28"/>
                <w:bdr w:val="none" w:sz="0" w:space="0" w:color="auto" w:frame="1"/>
                <w:lang w:eastAsia="ru-RU"/>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B302A" w:rsidRPr="00A17582" w:rsidRDefault="007B302A" w:rsidP="00A35005">
            <w:pPr>
              <w:spacing w:after="0" w:line="240" w:lineRule="auto"/>
              <w:contextualSpacing/>
              <w:jc w:val="both"/>
              <w:rPr>
                <w:rFonts w:ascii="Times New Roman" w:hAnsi="Times New Roman"/>
                <w:sz w:val="28"/>
                <w:szCs w:val="28"/>
                <w:bdr w:val="none" w:sz="0" w:space="0" w:color="auto" w:frame="1"/>
                <w:lang w:eastAsia="ru-RU"/>
              </w:rPr>
            </w:pPr>
            <w:r w:rsidRPr="00A17582">
              <w:rPr>
                <w:rFonts w:ascii="Times New Roman" w:hAnsi="Times New Roman"/>
                <w:sz w:val="28"/>
                <w:szCs w:val="28"/>
                <w:bdr w:val="none" w:sz="0" w:space="0" w:color="auto" w:frame="1"/>
                <w:lang w:eastAsia="ru-RU"/>
              </w:rPr>
              <w:t>4.</w:t>
            </w:r>
            <w:r w:rsidRPr="00A17582">
              <w:rPr>
                <w:rFonts w:ascii="Times New Roman" w:hAnsi="Times New Roman"/>
                <w:sz w:val="28"/>
                <w:szCs w:val="28"/>
                <w:bdr w:val="none" w:sz="0" w:space="0" w:color="auto" w:frame="1"/>
                <w:lang w:eastAsia="ru-RU"/>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7B302A" w:rsidRPr="00A17582" w:rsidRDefault="007B302A" w:rsidP="00A35005">
            <w:pPr>
              <w:spacing w:after="0" w:line="240" w:lineRule="auto"/>
              <w:contextualSpacing/>
              <w:jc w:val="both"/>
              <w:rPr>
                <w:rFonts w:ascii="Times New Roman" w:hAnsi="Times New Roman"/>
                <w:sz w:val="28"/>
                <w:szCs w:val="28"/>
                <w:bdr w:val="none" w:sz="0" w:space="0" w:color="auto" w:frame="1"/>
                <w:lang w:eastAsia="ru-RU"/>
              </w:rPr>
            </w:pPr>
            <w:r w:rsidRPr="00A17582">
              <w:rPr>
                <w:rFonts w:ascii="Times New Roman" w:hAnsi="Times New Roman"/>
                <w:sz w:val="28"/>
                <w:szCs w:val="28"/>
                <w:bdr w:val="none" w:sz="0" w:space="0" w:color="auto" w:frame="1"/>
                <w:lang w:eastAsia="ru-RU"/>
              </w:rPr>
              <w:t>5.</w:t>
            </w:r>
            <w:r w:rsidRPr="00A17582">
              <w:rPr>
                <w:rFonts w:ascii="Times New Roman" w:hAnsi="Times New Roman"/>
                <w:sz w:val="28"/>
                <w:szCs w:val="28"/>
                <w:bdr w:val="none" w:sz="0" w:space="0" w:color="auto" w:frame="1"/>
                <w:lang w:eastAsia="ru-RU"/>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7B302A" w:rsidRPr="00A17582" w:rsidRDefault="007B302A" w:rsidP="00A35005">
            <w:pPr>
              <w:spacing w:after="0" w:line="240" w:lineRule="auto"/>
              <w:contextualSpacing/>
              <w:jc w:val="both"/>
              <w:rPr>
                <w:rFonts w:ascii="Times New Roman" w:hAnsi="Times New Roman"/>
                <w:sz w:val="28"/>
                <w:szCs w:val="28"/>
                <w:bdr w:val="none" w:sz="0" w:space="0" w:color="auto" w:frame="1"/>
                <w:lang w:eastAsia="ru-RU"/>
              </w:rPr>
            </w:pPr>
            <w:r w:rsidRPr="00A17582">
              <w:rPr>
                <w:rFonts w:ascii="Times New Roman" w:hAnsi="Times New Roman"/>
                <w:sz w:val="28"/>
                <w:szCs w:val="28"/>
                <w:bdr w:val="none" w:sz="0" w:space="0" w:color="auto" w:frame="1"/>
                <w:lang w:eastAsia="ru-RU"/>
              </w:rPr>
              <w:t>6.</w:t>
            </w:r>
            <w:r w:rsidRPr="00A17582">
              <w:rPr>
                <w:rFonts w:ascii="Times New Roman" w:hAnsi="Times New Roman"/>
                <w:sz w:val="28"/>
                <w:szCs w:val="28"/>
                <w:bdr w:val="none" w:sz="0" w:space="0" w:color="auto" w:frame="1"/>
                <w:lang w:eastAsia="ru-RU"/>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B302A" w:rsidRPr="00A17582" w:rsidRDefault="007B302A" w:rsidP="00A35005">
            <w:pPr>
              <w:spacing w:after="0" w:line="240" w:lineRule="auto"/>
              <w:contextualSpacing/>
              <w:jc w:val="both"/>
              <w:rPr>
                <w:rFonts w:ascii="Times New Roman" w:hAnsi="Times New Roman"/>
                <w:sz w:val="28"/>
                <w:szCs w:val="28"/>
                <w:bdr w:val="none" w:sz="0" w:space="0" w:color="auto" w:frame="1"/>
                <w:lang w:eastAsia="ru-RU"/>
              </w:rPr>
            </w:pPr>
            <w:r w:rsidRPr="00A17582">
              <w:rPr>
                <w:rFonts w:ascii="Times New Roman" w:hAnsi="Times New Roman"/>
                <w:sz w:val="28"/>
                <w:szCs w:val="28"/>
                <w:bdr w:val="none" w:sz="0" w:space="0" w:color="auto" w:frame="1"/>
                <w:lang w:eastAsia="ru-RU"/>
              </w:rPr>
              <w:t>7.</w:t>
            </w:r>
            <w:r w:rsidRPr="00A17582">
              <w:rPr>
                <w:rFonts w:ascii="Times New Roman" w:hAnsi="Times New Roman"/>
                <w:sz w:val="28"/>
                <w:szCs w:val="28"/>
                <w:bdr w:val="none" w:sz="0" w:space="0" w:color="auto" w:frame="1"/>
                <w:lang w:eastAsia="ru-RU"/>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B302A" w:rsidRPr="00A17582" w:rsidRDefault="007B302A" w:rsidP="00A35005">
            <w:pPr>
              <w:spacing w:after="0" w:line="240" w:lineRule="auto"/>
              <w:contextualSpacing/>
              <w:jc w:val="both"/>
              <w:rPr>
                <w:rFonts w:ascii="Times New Roman" w:hAnsi="Times New Roman"/>
                <w:sz w:val="28"/>
                <w:szCs w:val="28"/>
                <w:bdr w:val="none" w:sz="0" w:space="0" w:color="auto" w:frame="1"/>
                <w:lang w:eastAsia="ru-RU"/>
              </w:rPr>
            </w:pPr>
            <w:r w:rsidRPr="00A17582">
              <w:rPr>
                <w:rFonts w:ascii="Times New Roman" w:hAnsi="Times New Roman"/>
                <w:sz w:val="28"/>
                <w:szCs w:val="28"/>
                <w:bdr w:val="none" w:sz="0" w:space="0" w:color="auto" w:frame="1"/>
                <w:lang w:eastAsia="ru-RU"/>
              </w:rPr>
              <w:t>8.</w:t>
            </w:r>
            <w:r w:rsidRPr="00A17582">
              <w:rPr>
                <w:rFonts w:ascii="Times New Roman" w:hAnsi="Times New Roman"/>
                <w:sz w:val="28"/>
                <w:szCs w:val="28"/>
                <w:bdr w:val="none" w:sz="0" w:space="0" w:color="auto" w:frame="1"/>
                <w:lang w:eastAsia="ru-RU"/>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B302A" w:rsidRPr="00A17582" w:rsidRDefault="007B302A" w:rsidP="00A35005">
            <w:pPr>
              <w:spacing w:after="0" w:line="240" w:lineRule="auto"/>
              <w:contextualSpacing/>
              <w:jc w:val="both"/>
              <w:rPr>
                <w:rFonts w:ascii="Times New Roman" w:hAnsi="Times New Roman"/>
                <w:sz w:val="28"/>
                <w:szCs w:val="28"/>
                <w:bdr w:val="none" w:sz="0" w:space="0" w:color="auto" w:frame="1"/>
                <w:lang w:eastAsia="ru-RU"/>
              </w:rPr>
            </w:pPr>
            <w:r w:rsidRPr="00A17582">
              <w:rPr>
                <w:rFonts w:ascii="Times New Roman" w:hAnsi="Times New Roman"/>
                <w:sz w:val="28"/>
                <w:szCs w:val="28"/>
                <w:bdr w:val="none" w:sz="0" w:space="0" w:color="auto" w:frame="1"/>
                <w:lang w:eastAsia="ru-RU"/>
              </w:rPr>
              <w:t>9.</w:t>
            </w:r>
            <w:r w:rsidRPr="00A17582">
              <w:rPr>
                <w:rFonts w:ascii="Times New Roman" w:hAnsi="Times New Roman"/>
                <w:sz w:val="28"/>
                <w:szCs w:val="28"/>
                <w:bdr w:val="none" w:sz="0" w:space="0" w:color="auto" w:frame="1"/>
                <w:lang w:eastAsia="ru-RU"/>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B302A" w:rsidRPr="00A17582" w:rsidRDefault="007B302A" w:rsidP="00A35005">
            <w:pPr>
              <w:spacing w:after="0" w:line="240" w:lineRule="auto"/>
              <w:contextualSpacing/>
              <w:jc w:val="both"/>
              <w:rPr>
                <w:rFonts w:ascii="Times New Roman" w:hAnsi="Times New Roman"/>
                <w:sz w:val="28"/>
                <w:szCs w:val="28"/>
                <w:bdr w:val="none" w:sz="0" w:space="0" w:color="auto" w:frame="1"/>
                <w:lang w:eastAsia="ru-RU"/>
              </w:rPr>
            </w:pPr>
            <w:r w:rsidRPr="00A17582">
              <w:rPr>
                <w:rFonts w:ascii="Times New Roman" w:hAnsi="Times New Roman"/>
                <w:sz w:val="28"/>
                <w:szCs w:val="28"/>
                <w:bdr w:val="none" w:sz="0" w:space="0" w:color="auto" w:frame="1"/>
                <w:lang w:eastAsia="ru-RU"/>
              </w:rPr>
              <w:t>10.</w:t>
            </w:r>
            <w:r w:rsidRPr="00A17582">
              <w:rPr>
                <w:rFonts w:ascii="Times New Roman" w:hAnsi="Times New Roman"/>
                <w:sz w:val="28"/>
                <w:szCs w:val="28"/>
                <w:bdr w:val="none" w:sz="0" w:space="0" w:color="auto" w:frame="1"/>
                <w:lang w:eastAsia="ru-RU"/>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w:t>
            </w:r>
            <w:r w:rsidRPr="00A17582">
              <w:rPr>
                <w:rFonts w:ascii="Times New Roman" w:hAnsi="Times New Roman"/>
                <w:sz w:val="28"/>
                <w:szCs w:val="28"/>
                <w:bdr w:val="none" w:sz="0" w:space="0" w:color="auto" w:frame="1"/>
                <w:lang w:eastAsia="ru-RU"/>
              </w:rPr>
              <w:lastRenderedPageBreak/>
              <w:t>відповідно до законодавства після того, як відповідний документ (документи) був (були) поданий (подані).</w:t>
            </w:r>
          </w:p>
          <w:p w:rsidR="007B302A" w:rsidRPr="00A17582" w:rsidRDefault="007B302A" w:rsidP="00A35005">
            <w:pPr>
              <w:spacing w:after="0" w:line="240" w:lineRule="auto"/>
              <w:contextualSpacing/>
              <w:jc w:val="both"/>
              <w:rPr>
                <w:rFonts w:ascii="Times New Roman" w:hAnsi="Times New Roman"/>
                <w:sz w:val="28"/>
                <w:szCs w:val="28"/>
                <w:bdr w:val="none" w:sz="0" w:space="0" w:color="auto" w:frame="1"/>
                <w:lang w:eastAsia="ru-RU"/>
              </w:rPr>
            </w:pPr>
            <w:r w:rsidRPr="00A17582">
              <w:rPr>
                <w:rFonts w:ascii="Times New Roman" w:hAnsi="Times New Roman"/>
                <w:sz w:val="28"/>
                <w:szCs w:val="28"/>
                <w:bdr w:val="none" w:sz="0" w:space="0" w:color="auto" w:frame="1"/>
                <w:lang w:eastAsia="ru-RU"/>
              </w:rPr>
              <w:t>11.</w:t>
            </w:r>
            <w:r w:rsidRPr="00A17582">
              <w:rPr>
                <w:rFonts w:ascii="Times New Roman" w:hAnsi="Times New Roman"/>
                <w:sz w:val="28"/>
                <w:szCs w:val="28"/>
                <w:bdr w:val="none" w:sz="0" w:space="0" w:color="auto" w:frame="1"/>
                <w:lang w:eastAsia="ru-RU"/>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B302A" w:rsidRPr="00A17582" w:rsidRDefault="007B302A" w:rsidP="00A35005">
            <w:pPr>
              <w:spacing w:after="0" w:line="240" w:lineRule="auto"/>
              <w:contextualSpacing/>
              <w:jc w:val="both"/>
              <w:rPr>
                <w:rFonts w:ascii="Times New Roman" w:hAnsi="Times New Roman"/>
                <w:sz w:val="28"/>
                <w:szCs w:val="28"/>
                <w:bdr w:val="none" w:sz="0" w:space="0" w:color="auto" w:frame="1"/>
                <w:lang w:eastAsia="ru-RU"/>
              </w:rPr>
            </w:pPr>
            <w:r w:rsidRPr="00A17582">
              <w:rPr>
                <w:rFonts w:ascii="Times New Roman" w:hAnsi="Times New Roman"/>
                <w:sz w:val="28"/>
                <w:szCs w:val="28"/>
                <w:bdr w:val="none" w:sz="0" w:space="0" w:color="auto" w:frame="1"/>
                <w:lang w:eastAsia="ru-RU"/>
              </w:rPr>
              <w:t>12.</w:t>
            </w:r>
            <w:r w:rsidRPr="00A17582">
              <w:rPr>
                <w:rFonts w:ascii="Times New Roman" w:hAnsi="Times New Roman"/>
                <w:sz w:val="28"/>
                <w:szCs w:val="28"/>
                <w:bdr w:val="none" w:sz="0" w:space="0" w:color="auto" w:frame="1"/>
                <w:lang w:eastAsia="ru-RU"/>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B302A" w:rsidRPr="00A17582" w:rsidRDefault="007B302A" w:rsidP="00A35005">
            <w:pPr>
              <w:spacing w:after="0" w:line="240" w:lineRule="auto"/>
              <w:contextualSpacing/>
              <w:jc w:val="both"/>
              <w:rPr>
                <w:rFonts w:ascii="Times New Roman" w:hAnsi="Times New Roman"/>
                <w:sz w:val="28"/>
                <w:szCs w:val="28"/>
                <w:bdr w:val="none" w:sz="0" w:space="0" w:color="auto" w:frame="1"/>
                <w:lang w:eastAsia="ru-RU"/>
              </w:rPr>
            </w:pPr>
            <w:r w:rsidRPr="00A17582">
              <w:rPr>
                <w:rFonts w:ascii="Times New Roman" w:hAnsi="Times New Roman"/>
                <w:sz w:val="28"/>
                <w:szCs w:val="28"/>
                <w:bdr w:val="none" w:sz="0" w:space="0" w:color="auto" w:frame="1"/>
                <w:lang w:eastAsia="ru-RU"/>
              </w:rPr>
              <w:t>Приклади формальних помилок:</w:t>
            </w:r>
          </w:p>
          <w:p w:rsidR="007B302A" w:rsidRPr="00A17582" w:rsidRDefault="007B302A" w:rsidP="00A35005">
            <w:pPr>
              <w:spacing w:after="0" w:line="240" w:lineRule="auto"/>
              <w:contextualSpacing/>
              <w:jc w:val="both"/>
              <w:rPr>
                <w:rFonts w:ascii="Times New Roman" w:hAnsi="Times New Roman"/>
                <w:sz w:val="28"/>
                <w:szCs w:val="28"/>
                <w:bdr w:val="none" w:sz="0" w:space="0" w:color="auto" w:frame="1"/>
                <w:lang w:eastAsia="ru-RU"/>
              </w:rPr>
            </w:pPr>
            <w:r w:rsidRPr="00A17582">
              <w:rPr>
                <w:rFonts w:ascii="Times New Roman" w:hAnsi="Times New Roman"/>
                <w:sz w:val="28"/>
                <w:szCs w:val="28"/>
                <w:bdr w:val="none" w:sz="0" w:space="0" w:color="auto" w:frame="1"/>
                <w:lang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7B302A" w:rsidRPr="00A17582" w:rsidRDefault="007B302A" w:rsidP="00A35005">
            <w:pPr>
              <w:spacing w:after="0" w:line="240" w:lineRule="auto"/>
              <w:contextualSpacing/>
              <w:jc w:val="both"/>
              <w:rPr>
                <w:rFonts w:ascii="Times New Roman" w:hAnsi="Times New Roman"/>
                <w:sz w:val="28"/>
                <w:szCs w:val="28"/>
                <w:bdr w:val="none" w:sz="0" w:space="0" w:color="auto" w:frame="1"/>
                <w:lang w:eastAsia="ru-RU"/>
              </w:rPr>
            </w:pPr>
            <w:r w:rsidRPr="00A17582">
              <w:rPr>
                <w:rFonts w:ascii="Times New Roman" w:hAnsi="Times New Roman"/>
                <w:sz w:val="28"/>
                <w:szCs w:val="28"/>
                <w:bdr w:val="none" w:sz="0" w:space="0" w:color="auto" w:frame="1"/>
                <w:lang w:eastAsia="ru-RU"/>
              </w:rPr>
              <w:t>-  «</w:t>
            </w:r>
            <w:proofErr w:type="spellStart"/>
            <w:r w:rsidRPr="00A17582">
              <w:rPr>
                <w:rFonts w:ascii="Times New Roman" w:hAnsi="Times New Roman"/>
                <w:sz w:val="28"/>
                <w:szCs w:val="28"/>
                <w:bdr w:val="none" w:sz="0" w:space="0" w:color="auto" w:frame="1"/>
                <w:lang w:eastAsia="ru-RU"/>
              </w:rPr>
              <w:t>м.київ</w:t>
            </w:r>
            <w:proofErr w:type="spellEnd"/>
            <w:r w:rsidRPr="00A17582">
              <w:rPr>
                <w:rFonts w:ascii="Times New Roman" w:hAnsi="Times New Roman"/>
                <w:sz w:val="28"/>
                <w:szCs w:val="28"/>
                <w:bdr w:val="none" w:sz="0" w:space="0" w:color="auto" w:frame="1"/>
                <w:lang w:eastAsia="ru-RU"/>
              </w:rPr>
              <w:t>» замість «</w:t>
            </w:r>
            <w:proofErr w:type="spellStart"/>
            <w:r w:rsidRPr="00A17582">
              <w:rPr>
                <w:rFonts w:ascii="Times New Roman" w:hAnsi="Times New Roman"/>
                <w:sz w:val="28"/>
                <w:szCs w:val="28"/>
                <w:bdr w:val="none" w:sz="0" w:space="0" w:color="auto" w:frame="1"/>
                <w:lang w:eastAsia="ru-RU"/>
              </w:rPr>
              <w:t>м.Київ</w:t>
            </w:r>
            <w:proofErr w:type="spellEnd"/>
            <w:r w:rsidRPr="00A17582">
              <w:rPr>
                <w:rFonts w:ascii="Times New Roman" w:hAnsi="Times New Roman"/>
                <w:sz w:val="28"/>
                <w:szCs w:val="28"/>
                <w:bdr w:val="none" w:sz="0" w:space="0" w:color="auto" w:frame="1"/>
                <w:lang w:eastAsia="ru-RU"/>
              </w:rPr>
              <w:t>»;</w:t>
            </w:r>
          </w:p>
          <w:p w:rsidR="007B302A" w:rsidRPr="00A17582" w:rsidRDefault="007B302A" w:rsidP="00A35005">
            <w:pPr>
              <w:spacing w:after="0" w:line="240" w:lineRule="auto"/>
              <w:contextualSpacing/>
              <w:jc w:val="both"/>
              <w:rPr>
                <w:rFonts w:ascii="Times New Roman" w:hAnsi="Times New Roman"/>
                <w:sz w:val="28"/>
                <w:szCs w:val="28"/>
                <w:bdr w:val="none" w:sz="0" w:space="0" w:color="auto" w:frame="1"/>
                <w:lang w:eastAsia="ru-RU"/>
              </w:rPr>
            </w:pPr>
            <w:r w:rsidRPr="00A17582">
              <w:rPr>
                <w:rFonts w:ascii="Times New Roman" w:hAnsi="Times New Roman"/>
                <w:sz w:val="28"/>
                <w:szCs w:val="28"/>
                <w:bdr w:val="none" w:sz="0" w:space="0" w:color="auto" w:frame="1"/>
                <w:lang w:eastAsia="ru-RU"/>
              </w:rPr>
              <w:t>- «поряд -</w:t>
            </w:r>
            <w:proofErr w:type="spellStart"/>
            <w:r w:rsidRPr="00A17582">
              <w:rPr>
                <w:rFonts w:ascii="Times New Roman" w:hAnsi="Times New Roman"/>
                <w:sz w:val="28"/>
                <w:szCs w:val="28"/>
                <w:bdr w:val="none" w:sz="0" w:space="0" w:color="auto" w:frame="1"/>
                <w:lang w:eastAsia="ru-RU"/>
              </w:rPr>
              <w:t>ок</w:t>
            </w:r>
            <w:proofErr w:type="spellEnd"/>
            <w:r w:rsidRPr="00A17582">
              <w:rPr>
                <w:rFonts w:ascii="Times New Roman" w:hAnsi="Times New Roman"/>
                <w:sz w:val="28"/>
                <w:szCs w:val="28"/>
                <w:bdr w:val="none" w:sz="0" w:space="0" w:color="auto" w:frame="1"/>
                <w:lang w:eastAsia="ru-RU"/>
              </w:rPr>
              <w:t>» замість «</w:t>
            </w:r>
            <w:proofErr w:type="spellStart"/>
            <w:r w:rsidRPr="00A17582">
              <w:rPr>
                <w:rFonts w:ascii="Times New Roman" w:hAnsi="Times New Roman"/>
                <w:sz w:val="28"/>
                <w:szCs w:val="28"/>
                <w:bdr w:val="none" w:sz="0" w:space="0" w:color="auto" w:frame="1"/>
                <w:lang w:eastAsia="ru-RU"/>
              </w:rPr>
              <w:t>поря</w:t>
            </w:r>
            <w:proofErr w:type="spellEnd"/>
            <w:r w:rsidRPr="00A17582">
              <w:rPr>
                <w:rFonts w:ascii="Times New Roman" w:hAnsi="Times New Roman"/>
                <w:sz w:val="28"/>
                <w:szCs w:val="28"/>
                <w:bdr w:val="none" w:sz="0" w:space="0" w:color="auto" w:frame="1"/>
                <w:lang w:eastAsia="ru-RU"/>
              </w:rPr>
              <w:t xml:space="preserve"> – док»;</w:t>
            </w:r>
          </w:p>
          <w:p w:rsidR="007B302A" w:rsidRPr="00A17582" w:rsidRDefault="007B302A" w:rsidP="00A35005">
            <w:pPr>
              <w:spacing w:after="0" w:line="240" w:lineRule="auto"/>
              <w:contextualSpacing/>
              <w:jc w:val="both"/>
              <w:rPr>
                <w:rFonts w:ascii="Times New Roman" w:hAnsi="Times New Roman"/>
                <w:sz w:val="28"/>
                <w:szCs w:val="28"/>
                <w:bdr w:val="none" w:sz="0" w:space="0" w:color="auto" w:frame="1"/>
                <w:lang w:eastAsia="ru-RU"/>
              </w:rPr>
            </w:pPr>
            <w:r w:rsidRPr="00A17582">
              <w:rPr>
                <w:rFonts w:ascii="Times New Roman" w:hAnsi="Times New Roman"/>
                <w:sz w:val="28"/>
                <w:szCs w:val="28"/>
                <w:bdr w:val="none" w:sz="0" w:space="0" w:color="auto" w:frame="1"/>
                <w:lang w:eastAsia="ru-RU"/>
              </w:rPr>
              <w:t>- «</w:t>
            </w:r>
            <w:proofErr w:type="spellStart"/>
            <w:r w:rsidRPr="00A17582">
              <w:rPr>
                <w:rFonts w:ascii="Times New Roman" w:hAnsi="Times New Roman"/>
                <w:sz w:val="28"/>
                <w:szCs w:val="28"/>
                <w:bdr w:val="none" w:sz="0" w:space="0" w:color="auto" w:frame="1"/>
                <w:lang w:eastAsia="ru-RU"/>
              </w:rPr>
              <w:t>ненадається</w:t>
            </w:r>
            <w:proofErr w:type="spellEnd"/>
            <w:r w:rsidRPr="00A17582">
              <w:rPr>
                <w:rFonts w:ascii="Times New Roman" w:hAnsi="Times New Roman"/>
                <w:sz w:val="28"/>
                <w:szCs w:val="28"/>
                <w:bdr w:val="none" w:sz="0" w:space="0" w:color="auto" w:frame="1"/>
                <w:lang w:eastAsia="ru-RU"/>
              </w:rPr>
              <w:t>» замість «не надається»»;</w:t>
            </w:r>
          </w:p>
          <w:p w:rsidR="007B302A" w:rsidRPr="00A17582" w:rsidRDefault="007B302A" w:rsidP="00A35005">
            <w:pPr>
              <w:spacing w:after="0" w:line="240" w:lineRule="auto"/>
              <w:contextualSpacing/>
              <w:jc w:val="both"/>
              <w:rPr>
                <w:rFonts w:ascii="Times New Roman" w:hAnsi="Times New Roman"/>
                <w:sz w:val="28"/>
                <w:szCs w:val="28"/>
                <w:bdr w:val="none" w:sz="0" w:space="0" w:color="auto" w:frame="1"/>
                <w:lang w:eastAsia="ru-RU"/>
              </w:rPr>
            </w:pPr>
            <w:r w:rsidRPr="00A17582">
              <w:rPr>
                <w:rFonts w:ascii="Times New Roman" w:hAnsi="Times New Roman"/>
                <w:sz w:val="28"/>
                <w:szCs w:val="28"/>
                <w:bdr w:val="none" w:sz="0" w:space="0" w:color="auto" w:frame="1"/>
                <w:lang w:eastAsia="ru-RU"/>
              </w:rPr>
              <w:t>- «______________№_____________» замість «14.08.2020 №320/13/14-01»</w:t>
            </w:r>
          </w:p>
          <w:p w:rsidR="007B302A" w:rsidRPr="00A17582" w:rsidRDefault="007B302A" w:rsidP="00A35005">
            <w:pPr>
              <w:spacing w:after="0" w:line="240" w:lineRule="auto"/>
              <w:contextualSpacing/>
              <w:jc w:val="both"/>
              <w:rPr>
                <w:rFonts w:ascii="Times New Roman" w:hAnsi="Times New Roman"/>
                <w:sz w:val="28"/>
                <w:szCs w:val="28"/>
                <w:bdr w:val="none" w:sz="0" w:space="0" w:color="auto" w:frame="1"/>
                <w:lang w:eastAsia="ru-RU"/>
              </w:rPr>
            </w:pPr>
            <w:r w:rsidRPr="00A17582">
              <w:rPr>
                <w:rFonts w:ascii="Times New Roman" w:hAnsi="Times New Roman"/>
                <w:sz w:val="28"/>
                <w:szCs w:val="28"/>
                <w:bdr w:val="none" w:sz="0" w:space="0" w:color="auto" w:frame="1"/>
                <w:lang w:eastAsia="ru-RU"/>
              </w:rPr>
              <w:t>- учасник розмістив (завантажив) документ у форматі «JPG» замість  документа у форматі «</w:t>
            </w:r>
            <w:proofErr w:type="spellStart"/>
            <w:r w:rsidRPr="00A17582">
              <w:rPr>
                <w:rFonts w:ascii="Times New Roman" w:hAnsi="Times New Roman"/>
                <w:sz w:val="28"/>
                <w:szCs w:val="28"/>
                <w:bdr w:val="none" w:sz="0" w:space="0" w:color="auto" w:frame="1"/>
                <w:lang w:eastAsia="ru-RU"/>
              </w:rPr>
              <w:t>pdf</w:t>
            </w:r>
            <w:proofErr w:type="spellEnd"/>
            <w:r w:rsidRPr="00A17582">
              <w:rPr>
                <w:rFonts w:ascii="Times New Roman" w:hAnsi="Times New Roman"/>
                <w:sz w:val="28"/>
                <w:szCs w:val="28"/>
                <w:bdr w:val="none" w:sz="0" w:space="0" w:color="auto" w:frame="1"/>
                <w:lang w:eastAsia="ru-RU"/>
              </w:rPr>
              <w:t>» (</w:t>
            </w:r>
            <w:proofErr w:type="spellStart"/>
            <w:r w:rsidRPr="00A17582">
              <w:rPr>
                <w:rFonts w:ascii="Times New Roman" w:hAnsi="Times New Roman"/>
                <w:sz w:val="28"/>
                <w:szCs w:val="28"/>
                <w:bdr w:val="none" w:sz="0" w:space="0" w:color="auto" w:frame="1"/>
                <w:lang w:eastAsia="ru-RU"/>
              </w:rPr>
              <w:t>PortableDocumentFormat</w:t>
            </w:r>
            <w:proofErr w:type="spellEnd"/>
            <w:r w:rsidRPr="00A17582">
              <w:rPr>
                <w:rFonts w:ascii="Times New Roman" w:hAnsi="Times New Roman"/>
                <w:sz w:val="28"/>
                <w:szCs w:val="28"/>
                <w:bdr w:val="none" w:sz="0" w:space="0" w:color="auto" w:frame="1"/>
                <w:lang w:eastAsia="ru-RU"/>
              </w:rPr>
              <w:t xml:space="preserve">)». </w:t>
            </w:r>
          </w:p>
          <w:p w:rsidR="007B302A" w:rsidRPr="00A17582" w:rsidRDefault="007B302A" w:rsidP="00A35005">
            <w:pPr>
              <w:spacing w:after="0" w:line="240" w:lineRule="auto"/>
              <w:contextualSpacing/>
              <w:jc w:val="both"/>
              <w:rPr>
                <w:rFonts w:ascii="Times New Roman" w:hAnsi="Times New Roman"/>
                <w:sz w:val="28"/>
                <w:szCs w:val="28"/>
                <w:bdr w:val="none" w:sz="0" w:space="0" w:color="auto" w:frame="1"/>
                <w:lang w:eastAsia="ru-RU"/>
              </w:rPr>
            </w:pPr>
          </w:p>
          <w:p w:rsidR="007B302A" w:rsidRPr="00A17582" w:rsidRDefault="007B302A" w:rsidP="00A35005">
            <w:pPr>
              <w:spacing w:after="0" w:line="240" w:lineRule="auto"/>
              <w:contextualSpacing/>
              <w:jc w:val="both"/>
              <w:rPr>
                <w:rFonts w:ascii="Times New Roman" w:hAnsi="Times New Roman"/>
                <w:sz w:val="28"/>
                <w:szCs w:val="28"/>
                <w:lang w:eastAsia="ru-RU"/>
              </w:rPr>
            </w:pPr>
            <w:r w:rsidRPr="00A17582">
              <w:rPr>
                <w:rFonts w:ascii="Times New Roman" w:hAnsi="Times New Roman"/>
                <w:sz w:val="28"/>
                <w:szCs w:val="28"/>
                <w:bdr w:val="none" w:sz="0" w:space="0" w:color="auto" w:frame="1"/>
                <w:lang w:eastAsia="ru-RU"/>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tc>
      </w:tr>
      <w:tr w:rsidR="007B302A" w:rsidRPr="00A17582" w:rsidTr="00A35005">
        <w:trPr>
          <w:trHeight w:val="21"/>
        </w:trPr>
        <w:tc>
          <w:tcPr>
            <w:tcW w:w="3565" w:type="dxa"/>
            <w:tcBorders>
              <w:top w:val="single" w:sz="4" w:space="0" w:color="auto"/>
              <w:left w:val="single" w:sz="4" w:space="0" w:color="auto"/>
              <w:bottom w:val="single" w:sz="4" w:space="0" w:color="auto"/>
              <w:right w:val="single" w:sz="4" w:space="0" w:color="auto"/>
            </w:tcBorders>
            <w:shd w:val="clear" w:color="auto" w:fill="auto"/>
          </w:tcPr>
          <w:p w:rsidR="007B302A" w:rsidRPr="00A17582" w:rsidRDefault="007B302A" w:rsidP="00A35005">
            <w:pPr>
              <w:spacing w:after="0" w:line="240" w:lineRule="auto"/>
              <w:contextualSpacing/>
              <w:rPr>
                <w:rFonts w:ascii="Times New Roman" w:hAnsi="Times New Roman"/>
                <w:bCs/>
                <w:sz w:val="28"/>
                <w:szCs w:val="28"/>
                <w:lang w:eastAsia="ru-RU"/>
              </w:rPr>
            </w:pPr>
            <w:r w:rsidRPr="00A17582">
              <w:rPr>
                <w:rFonts w:ascii="Times New Roman" w:hAnsi="Times New Roman"/>
                <w:bCs/>
                <w:sz w:val="28"/>
                <w:szCs w:val="28"/>
                <w:lang w:eastAsia="ru-RU"/>
              </w:rPr>
              <w:lastRenderedPageBreak/>
              <w:t>3.3. Забезпечення тендерної пропозиції</w:t>
            </w:r>
          </w:p>
        </w:tc>
        <w:tc>
          <w:tcPr>
            <w:tcW w:w="6925" w:type="dxa"/>
            <w:tcBorders>
              <w:top w:val="single" w:sz="4" w:space="0" w:color="auto"/>
              <w:left w:val="single" w:sz="4" w:space="0" w:color="auto"/>
              <w:bottom w:val="single" w:sz="4" w:space="0" w:color="auto"/>
              <w:right w:val="single" w:sz="4" w:space="0" w:color="auto"/>
            </w:tcBorders>
          </w:tcPr>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85"/>
            </w:tblGrid>
            <w:tr w:rsidR="007B302A" w:rsidRPr="00A17582" w:rsidTr="007215D4">
              <w:trPr>
                <w:trHeight w:val="21"/>
              </w:trPr>
              <w:tc>
                <w:tcPr>
                  <w:tcW w:w="6925" w:type="dxa"/>
                  <w:tcBorders>
                    <w:top w:val="single" w:sz="4" w:space="0" w:color="auto"/>
                    <w:left w:val="single" w:sz="4" w:space="0" w:color="auto"/>
                    <w:bottom w:val="single" w:sz="4" w:space="0" w:color="auto"/>
                    <w:right w:val="single" w:sz="4" w:space="0" w:color="auto"/>
                  </w:tcBorders>
                </w:tcPr>
                <w:p w:rsidR="007B302A" w:rsidRPr="00A17582" w:rsidRDefault="007215D4" w:rsidP="00A35005">
                  <w:pPr>
                    <w:spacing w:after="0" w:line="240" w:lineRule="auto"/>
                    <w:contextualSpacing/>
                    <w:jc w:val="both"/>
                    <w:rPr>
                      <w:rFonts w:ascii="Times New Roman" w:hAnsi="Times New Roman"/>
                      <w:sz w:val="28"/>
                      <w:szCs w:val="28"/>
                      <w:bdr w:val="none" w:sz="0" w:space="0" w:color="auto" w:frame="1"/>
                      <w:lang w:eastAsia="ru-RU"/>
                    </w:rPr>
                  </w:pPr>
                  <w:r w:rsidRPr="007215D4">
                    <w:rPr>
                      <w:rFonts w:ascii="Times New Roman" w:hAnsi="Times New Roman"/>
                      <w:sz w:val="28"/>
                      <w:szCs w:val="28"/>
                      <w:bdr w:val="none" w:sz="0" w:space="0" w:color="auto" w:frame="1"/>
                      <w:lang w:eastAsia="ru-RU"/>
                    </w:rPr>
                    <w:t>не вимагається</w:t>
                  </w:r>
                </w:p>
              </w:tc>
            </w:tr>
          </w:tbl>
          <w:p w:rsidR="007B302A" w:rsidRPr="00A17582" w:rsidRDefault="007B302A" w:rsidP="00A35005">
            <w:pPr>
              <w:spacing w:after="0" w:line="240" w:lineRule="auto"/>
              <w:contextualSpacing/>
              <w:jc w:val="both"/>
              <w:rPr>
                <w:rFonts w:ascii="Times New Roman" w:hAnsi="Times New Roman"/>
                <w:sz w:val="28"/>
                <w:szCs w:val="28"/>
                <w:bdr w:val="none" w:sz="0" w:space="0" w:color="auto" w:frame="1"/>
                <w:lang w:eastAsia="ru-RU"/>
              </w:rPr>
            </w:pPr>
          </w:p>
        </w:tc>
      </w:tr>
      <w:tr w:rsidR="007B302A" w:rsidRPr="00A17582" w:rsidTr="00A35005">
        <w:trPr>
          <w:trHeight w:val="416"/>
        </w:trPr>
        <w:tc>
          <w:tcPr>
            <w:tcW w:w="3565" w:type="dxa"/>
            <w:tcBorders>
              <w:top w:val="single" w:sz="4" w:space="0" w:color="auto"/>
              <w:left w:val="single" w:sz="4" w:space="0" w:color="auto"/>
              <w:bottom w:val="single" w:sz="4" w:space="0" w:color="auto"/>
              <w:right w:val="single" w:sz="4" w:space="0" w:color="auto"/>
            </w:tcBorders>
          </w:tcPr>
          <w:p w:rsidR="007B302A" w:rsidRPr="00A17582" w:rsidRDefault="007B302A" w:rsidP="00A35005">
            <w:pPr>
              <w:spacing w:after="0" w:line="240" w:lineRule="auto"/>
              <w:contextualSpacing/>
              <w:rPr>
                <w:rFonts w:ascii="Times New Roman" w:hAnsi="Times New Roman"/>
                <w:bCs/>
                <w:sz w:val="28"/>
                <w:szCs w:val="28"/>
                <w:lang w:eastAsia="ru-RU"/>
              </w:rPr>
            </w:pPr>
            <w:bookmarkStart w:id="6" w:name="_Hlk126320074"/>
            <w:r w:rsidRPr="00A17582">
              <w:rPr>
                <w:rFonts w:ascii="Times New Roman" w:hAnsi="Times New Roman"/>
                <w:bCs/>
                <w:sz w:val="28"/>
                <w:szCs w:val="28"/>
                <w:lang w:eastAsia="ru-RU"/>
              </w:rPr>
              <w:t>3.4. Умови повернення чи неповернення забезпечення тендерної  пропозиції</w:t>
            </w:r>
          </w:p>
        </w:tc>
        <w:tc>
          <w:tcPr>
            <w:tcW w:w="6925" w:type="dxa"/>
            <w:tcBorders>
              <w:top w:val="single" w:sz="4" w:space="0" w:color="auto"/>
              <w:left w:val="single" w:sz="4" w:space="0" w:color="auto"/>
              <w:bottom w:val="single" w:sz="4" w:space="0" w:color="auto"/>
              <w:right w:val="single" w:sz="4" w:space="0" w:color="auto"/>
            </w:tcBorders>
          </w:tcPr>
          <w:tbl>
            <w:tblPr>
              <w:tblpPr w:leftFromText="180" w:rightFromText="180" w:vertAnchor="text" w:tblpY="1"/>
              <w:tblOverlap w:val="never"/>
              <w:tblW w:w="6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99"/>
            </w:tblGrid>
            <w:tr w:rsidR="007B302A" w:rsidRPr="00A17582" w:rsidTr="00A35005">
              <w:trPr>
                <w:trHeight w:val="1412"/>
              </w:trPr>
              <w:tc>
                <w:tcPr>
                  <w:tcW w:w="6799" w:type="dxa"/>
                  <w:tcBorders>
                    <w:top w:val="single" w:sz="4" w:space="0" w:color="auto"/>
                    <w:left w:val="single" w:sz="4" w:space="0" w:color="auto"/>
                    <w:bottom w:val="single" w:sz="4" w:space="0" w:color="auto"/>
                    <w:right w:val="single" w:sz="4" w:space="0" w:color="auto"/>
                  </w:tcBorders>
                  <w:hideMark/>
                </w:tcPr>
                <w:p w:rsidR="007B302A" w:rsidRPr="00A17582" w:rsidRDefault="007B302A" w:rsidP="00A35005">
                  <w:pPr>
                    <w:spacing w:after="0" w:line="240" w:lineRule="auto"/>
                    <w:jc w:val="both"/>
                    <w:rPr>
                      <w:rFonts w:ascii="Times New Roman" w:hAnsi="Times New Roman"/>
                      <w:sz w:val="28"/>
                      <w:szCs w:val="28"/>
                      <w:lang w:eastAsia="ru-RU"/>
                    </w:rPr>
                  </w:pPr>
                  <w:r w:rsidRPr="00A17582">
                    <w:rPr>
                      <w:rFonts w:ascii="Times New Roman" w:hAnsi="Times New Roman"/>
                      <w:sz w:val="28"/>
                      <w:szCs w:val="28"/>
                      <w:lang w:eastAsia="ru-RU"/>
                    </w:rPr>
                    <w:t>3.4.1. Забезпечення тендерної пропозиції повертається учаснику протягом п’яти днів з дня настання підстави для повернення забезпечення тендерної пропозиції в разі:</w:t>
                  </w:r>
                </w:p>
                <w:p w:rsidR="007B302A" w:rsidRPr="00A17582" w:rsidRDefault="007B302A" w:rsidP="00A35005">
                  <w:pPr>
                    <w:spacing w:after="0" w:line="240" w:lineRule="auto"/>
                    <w:jc w:val="both"/>
                    <w:rPr>
                      <w:rFonts w:ascii="Times New Roman" w:hAnsi="Times New Roman"/>
                      <w:sz w:val="28"/>
                      <w:szCs w:val="28"/>
                      <w:lang w:eastAsia="ru-RU"/>
                    </w:rPr>
                  </w:pPr>
                  <w:r w:rsidRPr="00A17582">
                    <w:rPr>
                      <w:rFonts w:ascii="Times New Roman" w:hAnsi="Times New Roman"/>
                      <w:sz w:val="28"/>
                      <w:szCs w:val="28"/>
                      <w:lang w:eastAsia="ru-RU"/>
                    </w:rPr>
                    <w:t xml:space="preserve">1) закінчення строку дії тендерної пропозиції та забезпечення тендерної пропозиції, зазначеного в тендерній документації; </w:t>
                  </w:r>
                </w:p>
                <w:p w:rsidR="007B302A" w:rsidRPr="00A17582" w:rsidRDefault="007B302A" w:rsidP="00A35005">
                  <w:pPr>
                    <w:spacing w:after="0" w:line="240" w:lineRule="auto"/>
                    <w:jc w:val="both"/>
                    <w:rPr>
                      <w:rFonts w:ascii="Times New Roman" w:hAnsi="Times New Roman"/>
                      <w:sz w:val="28"/>
                      <w:szCs w:val="28"/>
                      <w:lang w:eastAsia="ru-RU"/>
                    </w:rPr>
                  </w:pPr>
                  <w:r w:rsidRPr="00A17582">
                    <w:rPr>
                      <w:rFonts w:ascii="Times New Roman" w:hAnsi="Times New Roman"/>
                      <w:sz w:val="28"/>
                      <w:szCs w:val="28"/>
                      <w:lang w:eastAsia="ru-RU"/>
                    </w:rPr>
                    <w:t>2) укладення договору про закупівлю з учасником, який став переможцем процедури закупівлі (крім переговорної процедури закупівлі);</w:t>
                  </w:r>
                </w:p>
                <w:p w:rsidR="007B302A" w:rsidRPr="00A17582" w:rsidRDefault="007B302A" w:rsidP="00A35005">
                  <w:pPr>
                    <w:spacing w:after="0" w:line="240" w:lineRule="auto"/>
                    <w:jc w:val="both"/>
                    <w:rPr>
                      <w:rFonts w:ascii="Times New Roman" w:hAnsi="Times New Roman"/>
                      <w:sz w:val="28"/>
                      <w:szCs w:val="28"/>
                      <w:lang w:eastAsia="ru-RU"/>
                    </w:rPr>
                  </w:pPr>
                  <w:r w:rsidRPr="00A17582">
                    <w:rPr>
                      <w:rFonts w:ascii="Times New Roman" w:hAnsi="Times New Roman"/>
                      <w:sz w:val="28"/>
                      <w:szCs w:val="28"/>
                      <w:lang w:eastAsia="ru-RU"/>
                    </w:rPr>
                    <w:t>3) відкликання тендерної пропозиції до закінчення строку її подання;</w:t>
                  </w:r>
                </w:p>
                <w:p w:rsidR="007B302A" w:rsidRPr="00A17582" w:rsidRDefault="007B302A" w:rsidP="00A35005">
                  <w:pPr>
                    <w:spacing w:after="0" w:line="240" w:lineRule="auto"/>
                    <w:jc w:val="both"/>
                    <w:rPr>
                      <w:rFonts w:ascii="Times New Roman" w:hAnsi="Times New Roman"/>
                      <w:sz w:val="28"/>
                      <w:szCs w:val="28"/>
                      <w:lang w:eastAsia="ru-RU"/>
                    </w:rPr>
                  </w:pPr>
                  <w:r w:rsidRPr="00A17582">
                    <w:rPr>
                      <w:rFonts w:ascii="Times New Roman" w:hAnsi="Times New Roman"/>
                      <w:sz w:val="28"/>
                      <w:szCs w:val="28"/>
                      <w:lang w:eastAsia="ru-RU"/>
                    </w:rPr>
                    <w:t xml:space="preserve">4) закінчення тендеру в разі </w:t>
                  </w:r>
                  <w:proofErr w:type="spellStart"/>
                  <w:r w:rsidRPr="00A17582">
                    <w:rPr>
                      <w:rFonts w:ascii="Times New Roman" w:hAnsi="Times New Roman"/>
                      <w:sz w:val="28"/>
                      <w:szCs w:val="28"/>
                      <w:lang w:eastAsia="ru-RU"/>
                    </w:rPr>
                    <w:t>неукладення</w:t>
                  </w:r>
                  <w:proofErr w:type="spellEnd"/>
                  <w:r w:rsidRPr="00A17582">
                    <w:rPr>
                      <w:rFonts w:ascii="Times New Roman" w:hAnsi="Times New Roman"/>
                      <w:sz w:val="28"/>
                      <w:szCs w:val="28"/>
                      <w:lang w:eastAsia="ru-RU"/>
                    </w:rPr>
                    <w:t xml:space="preserve"> договору про закупівлю з жодним з учасників, які подали тендерні пропозиції.</w:t>
                  </w:r>
                </w:p>
                <w:p w:rsidR="007B302A" w:rsidRPr="00A17582" w:rsidRDefault="007B302A" w:rsidP="00A35005">
                  <w:pPr>
                    <w:spacing w:after="0" w:line="240" w:lineRule="auto"/>
                    <w:jc w:val="both"/>
                    <w:rPr>
                      <w:rFonts w:ascii="Times New Roman" w:hAnsi="Times New Roman"/>
                      <w:sz w:val="28"/>
                      <w:szCs w:val="28"/>
                      <w:lang w:eastAsia="ru-RU"/>
                    </w:rPr>
                  </w:pPr>
                  <w:r w:rsidRPr="00A17582">
                    <w:rPr>
                      <w:rFonts w:ascii="Times New Roman" w:hAnsi="Times New Roman"/>
                      <w:sz w:val="28"/>
                      <w:szCs w:val="28"/>
                      <w:lang w:eastAsia="ru-RU"/>
                    </w:rPr>
                    <w:lastRenderedPageBreak/>
                    <w:t>3.4.2. Забезпечення тендерної пропозиції не повертається в разі:</w:t>
                  </w:r>
                </w:p>
                <w:p w:rsidR="007B302A" w:rsidRPr="00A17582" w:rsidRDefault="007B302A" w:rsidP="00A35005">
                  <w:pPr>
                    <w:spacing w:after="0" w:line="240" w:lineRule="auto"/>
                    <w:jc w:val="both"/>
                    <w:rPr>
                      <w:rFonts w:ascii="Times New Roman" w:hAnsi="Times New Roman"/>
                      <w:sz w:val="28"/>
                      <w:szCs w:val="28"/>
                      <w:lang w:eastAsia="ru-RU"/>
                    </w:rPr>
                  </w:pPr>
                  <w:r w:rsidRPr="00A17582">
                    <w:rPr>
                      <w:rFonts w:ascii="Times New Roman" w:hAnsi="Times New Roman"/>
                      <w:sz w:val="28"/>
                      <w:szCs w:val="28"/>
                      <w:lang w:eastAsia="ru-RU"/>
                    </w:rPr>
                    <w:t>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7B302A" w:rsidRPr="00A17582" w:rsidRDefault="007B302A" w:rsidP="00A35005">
                  <w:pPr>
                    <w:spacing w:after="0" w:line="240" w:lineRule="auto"/>
                    <w:jc w:val="both"/>
                    <w:rPr>
                      <w:rFonts w:ascii="Times New Roman" w:hAnsi="Times New Roman"/>
                      <w:sz w:val="28"/>
                      <w:szCs w:val="28"/>
                      <w:lang w:eastAsia="ru-RU"/>
                    </w:rPr>
                  </w:pPr>
                  <w:r w:rsidRPr="00A17582">
                    <w:rPr>
                      <w:rFonts w:ascii="Times New Roman" w:hAnsi="Times New Roman"/>
                      <w:sz w:val="28"/>
                      <w:szCs w:val="28"/>
                      <w:lang w:eastAsia="ru-RU"/>
                    </w:rPr>
                    <w:t xml:space="preserve">2) </w:t>
                  </w:r>
                  <w:proofErr w:type="spellStart"/>
                  <w:r w:rsidRPr="00A17582">
                    <w:rPr>
                      <w:rFonts w:ascii="Times New Roman" w:hAnsi="Times New Roman"/>
                      <w:sz w:val="28"/>
                      <w:szCs w:val="28"/>
                      <w:lang w:eastAsia="ru-RU"/>
                    </w:rPr>
                    <w:t>непідписання</w:t>
                  </w:r>
                  <w:proofErr w:type="spellEnd"/>
                  <w:r w:rsidRPr="00A17582">
                    <w:rPr>
                      <w:rFonts w:ascii="Times New Roman" w:hAnsi="Times New Roman"/>
                      <w:sz w:val="28"/>
                      <w:szCs w:val="28"/>
                      <w:lang w:eastAsia="ru-RU"/>
                    </w:rPr>
                    <w:t xml:space="preserve"> договору про закупівлю учасником, який став переможцем тендеру;</w:t>
                  </w:r>
                </w:p>
                <w:p w:rsidR="007B302A" w:rsidRPr="00A17582" w:rsidRDefault="007B302A" w:rsidP="00A35005">
                  <w:pPr>
                    <w:spacing w:after="0" w:line="240" w:lineRule="auto"/>
                    <w:jc w:val="both"/>
                    <w:rPr>
                      <w:rFonts w:ascii="Times New Roman" w:hAnsi="Times New Roman"/>
                      <w:sz w:val="28"/>
                      <w:szCs w:val="28"/>
                      <w:lang w:eastAsia="ru-RU"/>
                    </w:rPr>
                  </w:pPr>
                  <w:r w:rsidRPr="00A17582">
                    <w:rPr>
                      <w:rFonts w:ascii="Times New Roman" w:hAnsi="Times New Roman"/>
                      <w:sz w:val="28"/>
                      <w:szCs w:val="28"/>
                      <w:lang w:eastAsia="ru-RU"/>
                    </w:rPr>
                    <w:t>3) ненадання переможцем процедури закупівлі (крім переговорної процедури закупівлі) у строк, визначений частиною шостою статті 17 цього Закону, документів, що підтверджують відсутність підстав, установлених статтею 17 цього Закону; (з урахуванням Постанови КМУ № 1178)</w:t>
                  </w:r>
                </w:p>
                <w:p w:rsidR="007B302A" w:rsidRPr="00A17582" w:rsidRDefault="007B302A" w:rsidP="00A35005">
                  <w:pPr>
                    <w:spacing w:after="0" w:line="240" w:lineRule="auto"/>
                    <w:jc w:val="both"/>
                    <w:rPr>
                      <w:rFonts w:ascii="Times New Roman" w:hAnsi="Times New Roman"/>
                      <w:sz w:val="28"/>
                      <w:szCs w:val="28"/>
                      <w:lang w:eastAsia="ru-RU"/>
                    </w:rPr>
                  </w:pPr>
                  <w:r w:rsidRPr="00A17582">
                    <w:rPr>
                      <w:rFonts w:ascii="Times New Roman" w:hAnsi="Times New Roman"/>
                      <w:sz w:val="28"/>
                      <w:szCs w:val="28"/>
                      <w:lang w:eastAsia="ru-RU"/>
                    </w:rPr>
                    <w:t>4) ненадання переможцем процедури закупівлі (крім переговорної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7B302A" w:rsidRPr="00A17582" w:rsidRDefault="007B302A" w:rsidP="00A35005">
                  <w:pPr>
                    <w:spacing w:after="0" w:line="240" w:lineRule="auto"/>
                    <w:jc w:val="both"/>
                    <w:rPr>
                      <w:rFonts w:ascii="Times New Roman" w:hAnsi="Times New Roman"/>
                      <w:sz w:val="28"/>
                      <w:szCs w:val="28"/>
                      <w:lang w:eastAsia="ru-RU"/>
                    </w:rPr>
                  </w:pPr>
                  <w:r w:rsidRPr="00A17582">
                    <w:rPr>
                      <w:rFonts w:ascii="Times New Roman" w:hAnsi="Times New Roman"/>
                      <w:sz w:val="28"/>
                      <w:szCs w:val="28"/>
                      <w:lang w:eastAsia="ru-RU"/>
                    </w:rPr>
                    <w:t>3.4.3. 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визначених частиною четвертою статті 25 Закону.</w:t>
                  </w:r>
                </w:p>
                <w:p w:rsidR="007B302A" w:rsidRPr="00A17582" w:rsidRDefault="007B302A" w:rsidP="00A35005">
                  <w:pPr>
                    <w:spacing w:after="0" w:line="240" w:lineRule="auto"/>
                    <w:rPr>
                      <w:rFonts w:ascii="Times New Roman" w:eastAsia="Times New Roman" w:hAnsi="Times New Roman"/>
                      <w:sz w:val="28"/>
                      <w:szCs w:val="28"/>
                      <w:lang w:eastAsia="ru-RU"/>
                    </w:rPr>
                  </w:pPr>
                  <w:r w:rsidRPr="00A17582">
                    <w:rPr>
                      <w:rFonts w:ascii="Times New Roman" w:hAnsi="Times New Roman"/>
                      <w:sz w:val="28"/>
                      <w:szCs w:val="28"/>
                      <w:lang w:eastAsia="ru-RU"/>
                    </w:rPr>
                    <w:t>Кошти, що надійшли як забезпечення тендерної пропозиції, якщо вони не повертаються учаснику у випадках, визначених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tc>
            </w:tr>
          </w:tbl>
          <w:p w:rsidR="007B302A" w:rsidRPr="00A17582" w:rsidRDefault="007B302A" w:rsidP="00A35005">
            <w:pPr>
              <w:spacing w:after="0" w:line="240" w:lineRule="auto"/>
              <w:contextualSpacing/>
              <w:jc w:val="both"/>
              <w:rPr>
                <w:rFonts w:ascii="Times New Roman" w:hAnsi="Times New Roman"/>
                <w:sz w:val="28"/>
                <w:szCs w:val="28"/>
                <w:lang w:eastAsia="ru-RU"/>
              </w:rPr>
            </w:pPr>
          </w:p>
        </w:tc>
      </w:tr>
      <w:bookmarkEnd w:id="6"/>
      <w:tr w:rsidR="007B302A" w:rsidRPr="00A17582" w:rsidTr="00A35005">
        <w:trPr>
          <w:trHeight w:val="21"/>
        </w:trPr>
        <w:tc>
          <w:tcPr>
            <w:tcW w:w="3565" w:type="dxa"/>
            <w:tcBorders>
              <w:top w:val="single" w:sz="4" w:space="0" w:color="auto"/>
              <w:left w:val="single" w:sz="4" w:space="0" w:color="auto"/>
              <w:bottom w:val="single" w:sz="4" w:space="0" w:color="auto"/>
              <w:right w:val="single" w:sz="4" w:space="0" w:color="auto"/>
            </w:tcBorders>
          </w:tcPr>
          <w:p w:rsidR="007B302A" w:rsidRPr="00A17582" w:rsidRDefault="007B302A" w:rsidP="00A35005">
            <w:pPr>
              <w:spacing w:after="0" w:line="240" w:lineRule="auto"/>
              <w:contextualSpacing/>
              <w:rPr>
                <w:rFonts w:ascii="Times New Roman" w:hAnsi="Times New Roman"/>
                <w:bCs/>
                <w:sz w:val="28"/>
                <w:szCs w:val="28"/>
                <w:lang w:eastAsia="ru-RU"/>
              </w:rPr>
            </w:pPr>
            <w:r w:rsidRPr="00A17582">
              <w:rPr>
                <w:rFonts w:ascii="Times New Roman" w:hAnsi="Times New Roman"/>
                <w:bCs/>
                <w:sz w:val="28"/>
                <w:szCs w:val="28"/>
                <w:lang w:eastAsia="ru-RU"/>
              </w:rPr>
              <w:lastRenderedPageBreak/>
              <w:t>3.5. Строк, протягом якого пропозиції є дійсними</w:t>
            </w:r>
          </w:p>
        </w:tc>
        <w:tc>
          <w:tcPr>
            <w:tcW w:w="6925" w:type="dxa"/>
            <w:tcBorders>
              <w:top w:val="single" w:sz="4" w:space="0" w:color="auto"/>
              <w:left w:val="single" w:sz="4" w:space="0" w:color="auto"/>
              <w:bottom w:val="single" w:sz="4" w:space="0" w:color="auto"/>
              <w:right w:val="single" w:sz="4" w:space="0" w:color="auto"/>
            </w:tcBorders>
          </w:tcPr>
          <w:p w:rsidR="007B302A" w:rsidRPr="00A17582" w:rsidRDefault="007B302A" w:rsidP="00A35005">
            <w:pPr>
              <w:spacing w:after="0" w:line="240" w:lineRule="auto"/>
              <w:contextualSpacing/>
              <w:jc w:val="both"/>
              <w:rPr>
                <w:rFonts w:ascii="Times New Roman" w:hAnsi="Times New Roman"/>
                <w:sz w:val="28"/>
                <w:szCs w:val="28"/>
                <w:lang w:eastAsia="ru-RU"/>
              </w:rPr>
            </w:pPr>
            <w:r w:rsidRPr="00A17582">
              <w:rPr>
                <w:rFonts w:ascii="Times New Roman" w:hAnsi="Times New Roman"/>
                <w:sz w:val="28"/>
                <w:szCs w:val="28"/>
                <w:lang w:eastAsia="ru-RU"/>
              </w:rPr>
              <w:t>Тендерні пропозиції залишаються дійсними протягом 90 днів з дати кінцевого строку подання тендерних пропозицій. До закінчення цього строку замовник має право вимагати від учасників продовження строку дії тендерних пропозицій.</w:t>
            </w:r>
          </w:p>
          <w:p w:rsidR="007B302A" w:rsidRPr="00A17582" w:rsidRDefault="007B302A" w:rsidP="00A35005">
            <w:pPr>
              <w:spacing w:after="0" w:line="240" w:lineRule="auto"/>
              <w:contextualSpacing/>
              <w:jc w:val="both"/>
              <w:rPr>
                <w:rFonts w:ascii="Times New Roman" w:hAnsi="Times New Roman"/>
                <w:sz w:val="28"/>
                <w:szCs w:val="28"/>
                <w:lang w:eastAsia="ru-RU"/>
              </w:rPr>
            </w:pPr>
            <w:r w:rsidRPr="00A17582">
              <w:rPr>
                <w:rFonts w:ascii="Times New Roman" w:hAnsi="Times New Roman"/>
                <w:sz w:val="28"/>
                <w:szCs w:val="28"/>
                <w:lang w:eastAsia="ru-RU"/>
              </w:rPr>
              <w:t>Учасник процедури закупівлі має право:</w:t>
            </w:r>
          </w:p>
          <w:p w:rsidR="007B302A" w:rsidRPr="00A17582" w:rsidRDefault="007B302A" w:rsidP="00A35005">
            <w:pPr>
              <w:spacing w:after="0" w:line="240" w:lineRule="auto"/>
              <w:contextualSpacing/>
              <w:jc w:val="both"/>
              <w:rPr>
                <w:rFonts w:ascii="Times New Roman" w:hAnsi="Times New Roman"/>
                <w:sz w:val="28"/>
                <w:szCs w:val="28"/>
                <w:lang w:eastAsia="ru-RU"/>
              </w:rPr>
            </w:pPr>
            <w:r w:rsidRPr="00A17582">
              <w:rPr>
                <w:rFonts w:ascii="Times New Roman" w:hAnsi="Times New Roman"/>
                <w:sz w:val="28"/>
                <w:szCs w:val="28"/>
                <w:lang w:eastAsia="ru-RU"/>
              </w:rPr>
              <w:t>відхилити таку вимогу, не втрачаючи при цьому наданого ним забезпечення тендерної пропозиції;</w:t>
            </w:r>
          </w:p>
          <w:p w:rsidR="007B302A" w:rsidRPr="00A17582" w:rsidRDefault="007B302A" w:rsidP="00A35005">
            <w:pPr>
              <w:spacing w:after="0" w:line="240" w:lineRule="auto"/>
              <w:contextualSpacing/>
              <w:jc w:val="both"/>
              <w:rPr>
                <w:rFonts w:ascii="Times New Roman" w:hAnsi="Times New Roman"/>
                <w:sz w:val="28"/>
                <w:szCs w:val="28"/>
                <w:lang w:eastAsia="ru-RU"/>
              </w:rPr>
            </w:pPr>
            <w:r w:rsidRPr="00A17582">
              <w:rPr>
                <w:rFonts w:ascii="Times New Roman" w:hAnsi="Times New Roman"/>
                <w:sz w:val="28"/>
                <w:szCs w:val="28"/>
                <w:lang w:eastAsia="ru-RU"/>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7B302A" w:rsidRPr="00A17582" w:rsidRDefault="007B302A" w:rsidP="00A35005">
            <w:pPr>
              <w:numPr>
                <w:ilvl w:val="0"/>
                <w:numId w:val="3"/>
              </w:numPr>
              <w:shd w:val="clear" w:color="auto" w:fill="FFFFFF"/>
              <w:spacing w:after="0" w:line="240" w:lineRule="auto"/>
              <w:ind w:left="0" w:firstLine="0"/>
              <w:contextualSpacing/>
              <w:jc w:val="both"/>
              <w:textAlignment w:val="baseline"/>
              <w:rPr>
                <w:rFonts w:ascii="Times New Roman" w:eastAsia="Times New Roman" w:hAnsi="Times New Roman"/>
                <w:sz w:val="28"/>
                <w:szCs w:val="28"/>
                <w:lang w:eastAsia="ru-RU"/>
              </w:rPr>
            </w:pPr>
            <w:r w:rsidRPr="00A17582">
              <w:rPr>
                <w:rFonts w:ascii="Times New Roman" w:hAnsi="Times New Roman"/>
                <w:sz w:val="28"/>
                <w:szCs w:val="28"/>
                <w:lang w:eastAsia="ru-RU"/>
              </w:rPr>
              <w:t xml:space="preserve">У разі необхідності учасник процедури закупівлі має право з власної ініціативи продовжити строк дії </w:t>
            </w:r>
            <w:r w:rsidRPr="00A17582">
              <w:rPr>
                <w:rFonts w:ascii="Times New Roman" w:hAnsi="Times New Roman"/>
                <w:sz w:val="28"/>
                <w:szCs w:val="28"/>
                <w:lang w:eastAsia="ru-RU"/>
              </w:rPr>
              <w:lastRenderedPageBreak/>
              <w:t xml:space="preserve">своєї тендерної пропозиції, повідомивши про це замовникові через електронну систему </w:t>
            </w:r>
            <w:proofErr w:type="spellStart"/>
            <w:r w:rsidRPr="00A17582">
              <w:rPr>
                <w:rFonts w:ascii="Times New Roman" w:hAnsi="Times New Roman"/>
                <w:sz w:val="28"/>
                <w:szCs w:val="28"/>
                <w:lang w:eastAsia="ru-RU"/>
              </w:rPr>
              <w:t>закупівель</w:t>
            </w:r>
            <w:proofErr w:type="spellEnd"/>
            <w:r w:rsidRPr="00A17582">
              <w:rPr>
                <w:rFonts w:ascii="Times New Roman" w:hAnsi="Times New Roman"/>
                <w:sz w:val="28"/>
                <w:szCs w:val="28"/>
                <w:lang w:eastAsia="ru-RU"/>
              </w:rPr>
              <w:t>.</w:t>
            </w:r>
          </w:p>
        </w:tc>
      </w:tr>
      <w:tr w:rsidR="007B302A" w:rsidRPr="00A17582" w:rsidTr="00A35005">
        <w:trPr>
          <w:trHeight w:val="21"/>
        </w:trPr>
        <w:tc>
          <w:tcPr>
            <w:tcW w:w="3565" w:type="dxa"/>
            <w:tcBorders>
              <w:top w:val="single" w:sz="4" w:space="0" w:color="auto"/>
              <w:left w:val="single" w:sz="4" w:space="0" w:color="auto"/>
              <w:bottom w:val="single" w:sz="4" w:space="0" w:color="auto"/>
              <w:right w:val="single" w:sz="4" w:space="0" w:color="auto"/>
            </w:tcBorders>
          </w:tcPr>
          <w:p w:rsidR="007B302A" w:rsidRPr="00A17582" w:rsidRDefault="007B302A" w:rsidP="00A35005">
            <w:pPr>
              <w:spacing w:after="0" w:line="240" w:lineRule="auto"/>
              <w:contextualSpacing/>
              <w:rPr>
                <w:rFonts w:ascii="Times New Roman" w:hAnsi="Times New Roman"/>
                <w:b/>
                <w:bCs/>
                <w:sz w:val="28"/>
                <w:szCs w:val="28"/>
              </w:rPr>
            </w:pPr>
            <w:r w:rsidRPr="00A17582">
              <w:rPr>
                <w:rFonts w:ascii="Times New Roman" w:hAnsi="Times New Roman"/>
                <w:bCs/>
                <w:sz w:val="28"/>
                <w:szCs w:val="28"/>
              </w:rPr>
              <w:lastRenderedPageBreak/>
              <w:t>3.6. Кваліфікаційні критерії та вимоги, встановлені п</w:t>
            </w:r>
            <w:r w:rsidRPr="00A17582">
              <w:rPr>
                <w:rFonts w:ascii="Times New Roman" w:hAnsi="Times New Roman"/>
                <w:sz w:val="28"/>
                <w:szCs w:val="28"/>
                <w:shd w:val="clear" w:color="auto" w:fill="FFFFFF"/>
              </w:rPr>
              <w:t>.</w:t>
            </w:r>
            <w:r w:rsidRPr="00A17582">
              <w:rPr>
                <w:rFonts w:ascii="Times New Roman" w:hAnsi="Times New Roman"/>
                <w:b/>
                <w:sz w:val="28"/>
                <w:szCs w:val="28"/>
                <w:lang w:eastAsia="uk-UA"/>
              </w:rPr>
              <w:t xml:space="preserve"> 47</w:t>
            </w:r>
            <w:r w:rsidRPr="00A17582">
              <w:rPr>
                <w:rFonts w:ascii="Times New Roman" w:hAnsi="Times New Roman"/>
                <w:sz w:val="28"/>
                <w:szCs w:val="28"/>
                <w:shd w:val="clear" w:color="auto" w:fill="FFFFFF"/>
              </w:rPr>
              <w:t xml:space="preserve"> Особливостей </w:t>
            </w:r>
          </w:p>
        </w:tc>
        <w:tc>
          <w:tcPr>
            <w:tcW w:w="6925" w:type="dxa"/>
            <w:tcBorders>
              <w:top w:val="single" w:sz="4" w:space="0" w:color="auto"/>
              <w:left w:val="single" w:sz="4" w:space="0" w:color="auto"/>
              <w:bottom w:val="single" w:sz="4" w:space="0" w:color="auto"/>
              <w:right w:val="single" w:sz="4" w:space="0" w:color="auto"/>
            </w:tcBorders>
          </w:tcPr>
          <w:p w:rsidR="007B302A" w:rsidRPr="00A17582" w:rsidRDefault="007B302A" w:rsidP="00A35005">
            <w:pPr>
              <w:spacing w:after="0" w:line="240" w:lineRule="auto"/>
              <w:contextualSpacing/>
              <w:jc w:val="both"/>
              <w:rPr>
                <w:rFonts w:ascii="Times New Roman" w:hAnsi="Times New Roman"/>
                <w:sz w:val="28"/>
                <w:szCs w:val="28"/>
                <w:shd w:val="clear" w:color="auto" w:fill="FFFFFF"/>
              </w:rPr>
            </w:pPr>
            <w:r w:rsidRPr="00A17582">
              <w:rPr>
                <w:rFonts w:ascii="Times New Roman" w:hAnsi="Times New Roman"/>
                <w:sz w:val="28"/>
                <w:szCs w:val="28"/>
                <w:shd w:val="clear" w:color="auto" w:fill="FFFFFF"/>
              </w:rPr>
              <w:t>1. Спосіб підтвердження відповідності учасників процедури закупівлі установленим критеріям відповідно до статті 16 Закону з урахуванням положень Особливостей визначено в Додатку №1.</w:t>
            </w:r>
          </w:p>
          <w:p w:rsidR="007B302A" w:rsidRPr="00A17582" w:rsidRDefault="007B302A" w:rsidP="00A35005">
            <w:pPr>
              <w:spacing w:after="0" w:line="240" w:lineRule="auto"/>
              <w:contextualSpacing/>
              <w:jc w:val="both"/>
              <w:rPr>
                <w:rFonts w:ascii="Times New Roman" w:hAnsi="Times New Roman"/>
                <w:sz w:val="28"/>
                <w:szCs w:val="28"/>
                <w:shd w:val="clear" w:color="auto" w:fill="FFFFFF"/>
              </w:rPr>
            </w:pPr>
            <w:r w:rsidRPr="00A17582">
              <w:rPr>
                <w:rFonts w:ascii="Times New Roman" w:hAnsi="Times New Roman"/>
                <w:sz w:val="28"/>
                <w:szCs w:val="28"/>
                <w:shd w:val="clear" w:color="auto" w:fill="FFFFFF"/>
              </w:rPr>
              <w:t>2. Відповідно до п.</w:t>
            </w:r>
            <w:r w:rsidRPr="00A17582">
              <w:rPr>
                <w:rFonts w:ascii="Times New Roman" w:hAnsi="Times New Roman"/>
                <w:b/>
                <w:sz w:val="28"/>
                <w:szCs w:val="28"/>
                <w:lang w:eastAsia="uk-UA"/>
              </w:rPr>
              <w:t xml:space="preserve"> 47</w:t>
            </w:r>
            <w:r w:rsidRPr="00A17582">
              <w:rPr>
                <w:rFonts w:ascii="Times New Roman" w:hAnsi="Times New Roman"/>
                <w:sz w:val="28"/>
                <w:szCs w:val="28"/>
                <w:shd w:val="clear" w:color="auto" w:fill="FFFFFF"/>
              </w:rPr>
              <w:t xml:space="preserve"> Особливостей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7B302A" w:rsidRPr="00A17582" w:rsidRDefault="007B302A" w:rsidP="00A35005">
            <w:pPr>
              <w:spacing w:after="0" w:line="240" w:lineRule="auto"/>
              <w:contextualSpacing/>
              <w:jc w:val="both"/>
              <w:rPr>
                <w:rFonts w:ascii="Times New Roman" w:hAnsi="Times New Roman"/>
                <w:sz w:val="28"/>
                <w:szCs w:val="28"/>
                <w:shd w:val="clear" w:color="auto" w:fill="FFFFFF"/>
              </w:rPr>
            </w:pPr>
            <w:r w:rsidRPr="00A17582">
              <w:rPr>
                <w:rFonts w:ascii="Times New Roman" w:hAnsi="Times New Roman"/>
                <w:sz w:val="28"/>
                <w:szCs w:val="28"/>
                <w:shd w:val="clear" w:color="auto" w:fill="FFFFFF"/>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7B302A" w:rsidRPr="00A17582" w:rsidRDefault="007B302A" w:rsidP="00A35005">
            <w:pPr>
              <w:spacing w:after="0" w:line="240" w:lineRule="auto"/>
              <w:contextualSpacing/>
              <w:jc w:val="both"/>
              <w:rPr>
                <w:rFonts w:ascii="Times New Roman" w:hAnsi="Times New Roman"/>
                <w:sz w:val="28"/>
                <w:szCs w:val="28"/>
                <w:shd w:val="clear" w:color="auto" w:fill="FFFFFF"/>
              </w:rPr>
            </w:pPr>
            <w:r w:rsidRPr="00A17582">
              <w:rPr>
                <w:rFonts w:ascii="Times New Roman" w:hAnsi="Times New Roman"/>
                <w:sz w:val="28"/>
                <w:szCs w:val="28"/>
                <w:shd w:val="clear" w:color="auto" w:fill="FFFFFF"/>
              </w:rPr>
              <w:t xml:space="preserve">2) відомості про юридичну особу, яка є учасником процедури закупівлі, </w:t>
            </w:r>
            <w:proofErr w:type="spellStart"/>
            <w:r w:rsidRPr="00A17582">
              <w:rPr>
                <w:rFonts w:ascii="Times New Roman" w:hAnsi="Times New Roman"/>
                <w:sz w:val="28"/>
                <w:szCs w:val="28"/>
                <w:shd w:val="clear" w:color="auto" w:fill="FFFFFF"/>
              </w:rPr>
              <w:t>внесено</w:t>
            </w:r>
            <w:proofErr w:type="spellEnd"/>
            <w:r w:rsidRPr="00A17582">
              <w:rPr>
                <w:rFonts w:ascii="Times New Roman" w:hAnsi="Times New Roman"/>
                <w:sz w:val="28"/>
                <w:szCs w:val="28"/>
                <w:shd w:val="clear" w:color="auto" w:fill="FFFFFF"/>
              </w:rPr>
              <w:t xml:space="preserve"> до Єдиного державного реєстру осіб, які вчинили корупційні або пов’язані з корупцією правопорушення;</w:t>
            </w:r>
          </w:p>
          <w:p w:rsidR="007B302A" w:rsidRPr="00A17582" w:rsidRDefault="007B302A" w:rsidP="00A35005">
            <w:pPr>
              <w:spacing w:after="0" w:line="240" w:lineRule="auto"/>
              <w:contextualSpacing/>
              <w:jc w:val="both"/>
              <w:rPr>
                <w:rFonts w:ascii="Times New Roman" w:hAnsi="Times New Roman"/>
                <w:sz w:val="28"/>
                <w:szCs w:val="28"/>
                <w:shd w:val="clear" w:color="auto" w:fill="FFFFFF"/>
              </w:rPr>
            </w:pPr>
            <w:r w:rsidRPr="00A17582">
              <w:rPr>
                <w:rFonts w:ascii="Times New Roman" w:hAnsi="Times New Roman"/>
                <w:sz w:val="28"/>
                <w:szCs w:val="28"/>
                <w:shd w:val="clear" w:color="auto" w:fill="FFFFFF"/>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B302A" w:rsidRPr="00A17582" w:rsidRDefault="007B302A" w:rsidP="00A35005">
            <w:pPr>
              <w:spacing w:after="0" w:line="240" w:lineRule="auto"/>
              <w:contextualSpacing/>
              <w:jc w:val="both"/>
              <w:rPr>
                <w:rFonts w:ascii="Times New Roman" w:hAnsi="Times New Roman"/>
                <w:sz w:val="28"/>
                <w:szCs w:val="28"/>
                <w:shd w:val="clear" w:color="auto" w:fill="FFFFFF"/>
              </w:rPr>
            </w:pPr>
            <w:r w:rsidRPr="00A17582">
              <w:rPr>
                <w:rFonts w:ascii="Times New Roman" w:hAnsi="Times New Roman"/>
                <w:sz w:val="28"/>
                <w:szCs w:val="28"/>
                <w:shd w:val="clear" w:color="auto" w:fill="FFFFFF"/>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A17582">
              <w:rPr>
                <w:rFonts w:ascii="Times New Roman" w:hAnsi="Times New Roman"/>
                <w:sz w:val="28"/>
                <w:szCs w:val="28"/>
                <w:shd w:val="clear" w:color="auto" w:fill="FFFFFF"/>
              </w:rPr>
              <w:t>антиконкурентних</w:t>
            </w:r>
            <w:proofErr w:type="spellEnd"/>
            <w:r w:rsidRPr="00A17582">
              <w:rPr>
                <w:rFonts w:ascii="Times New Roman" w:hAnsi="Times New Roman"/>
                <w:sz w:val="28"/>
                <w:szCs w:val="28"/>
                <w:shd w:val="clear" w:color="auto" w:fill="FFFFFF"/>
              </w:rPr>
              <w:t xml:space="preserve"> узгоджених дій, що стосуються спотворення результатів тендерів;</w:t>
            </w:r>
          </w:p>
          <w:p w:rsidR="007B302A" w:rsidRPr="00A17582" w:rsidRDefault="007B302A" w:rsidP="00A35005">
            <w:pPr>
              <w:spacing w:after="0" w:line="240" w:lineRule="auto"/>
              <w:contextualSpacing/>
              <w:jc w:val="both"/>
              <w:rPr>
                <w:rFonts w:ascii="Times New Roman" w:hAnsi="Times New Roman"/>
                <w:sz w:val="28"/>
                <w:szCs w:val="28"/>
                <w:shd w:val="clear" w:color="auto" w:fill="FFFFFF"/>
              </w:rPr>
            </w:pPr>
            <w:r w:rsidRPr="00A17582">
              <w:rPr>
                <w:rFonts w:ascii="Times New Roman" w:hAnsi="Times New Roman"/>
                <w:sz w:val="28"/>
                <w:szCs w:val="28"/>
                <w:shd w:val="clear" w:color="auto" w:fill="FFFFFF"/>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B302A" w:rsidRPr="00A17582" w:rsidRDefault="007B302A" w:rsidP="00A35005">
            <w:pPr>
              <w:spacing w:after="0" w:line="240" w:lineRule="auto"/>
              <w:contextualSpacing/>
              <w:jc w:val="both"/>
              <w:rPr>
                <w:rFonts w:ascii="Times New Roman" w:hAnsi="Times New Roman"/>
                <w:sz w:val="28"/>
                <w:szCs w:val="28"/>
                <w:shd w:val="clear" w:color="auto" w:fill="FFFFFF"/>
              </w:rPr>
            </w:pPr>
            <w:r w:rsidRPr="00A17582">
              <w:rPr>
                <w:rFonts w:ascii="Times New Roman" w:hAnsi="Times New Roman"/>
                <w:sz w:val="28"/>
                <w:szCs w:val="28"/>
                <w:shd w:val="clear" w:color="auto" w:fill="FFFFFF"/>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B302A" w:rsidRPr="00A17582" w:rsidRDefault="007B302A" w:rsidP="00A35005">
            <w:pPr>
              <w:spacing w:after="0" w:line="240" w:lineRule="auto"/>
              <w:contextualSpacing/>
              <w:jc w:val="both"/>
              <w:rPr>
                <w:rFonts w:ascii="Times New Roman" w:hAnsi="Times New Roman"/>
                <w:sz w:val="28"/>
                <w:szCs w:val="28"/>
                <w:shd w:val="clear" w:color="auto" w:fill="FFFFFF"/>
              </w:rPr>
            </w:pPr>
            <w:r w:rsidRPr="00A17582">
              <w:rPr>
                <w:rFonts w:ascii="Times New Roman" w:hAnsi="Times New Roman"/>
                <w:sz w:val="28"/>
                <w:szCs w:val="28"/>
                <w:shd w:val="clear" w:color="auto" w:fill="FFFFFF"/>
              </w:rPr>
              <w:lastRenderedPageBreak/>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B302A" w:rsidRPr="00A17582" w:rsidRDefault="007B302A" w:rsidP="00A35005">
            <w:pPr>
              <w:spacing w:after="0" w:line="240" w:lineRule="auto"/>
              <w:contextualSpacing/>
              <w:jc w:val="both"/>
              <w:rPr>
                <w:rFonts w:ascii="Times New Roman" w:hAnsi="Times New Roman"/>
                <w:sz w:val="28"/>
                <w:szCs w:val="28"/>
                <w:shd w:val="clear" w:color="auto" w:fill="FFFFFF"/>
              </w:rPr>
            </w:pPr>
            <w:r w:rsidRPr="00A17582">
              <w:rPr>
                <w:rFonts w:ascii="Times New Roman" w:hAnsi="Times New Roman"/>
                <w:sz w:val="28"/>
                <w:szCs w:val="28"/>
                <w:shd w:val="clear" w:color="auto" w:fill="FFFFFF"/>
              </w:rPr>
              <w:t>8) учасник процедури закупівлі визнаний в установленому законом порядку банкрутом та стосовно нього відкрита ліквідаційна процедура;</w:t>
            </w:r>
          </w:p>
          <w:p w:rsidR="007B302A" w:rsidRPr="00A17582" w:rsidRDefault="007B302A" w:rsidP="00A35005">
            <w:pPr>
              <w:spacing w:after="0" w:line="240" w:lineRule="auto"/>
              <w:contextualSpacing/>
              <w:jc w:val="both"/>
              <w:rPr>
                <w:rFonts w:ascii="Times New Roman" w:hAnsi="Times New Roman"/>
                <w:sz w:val="28"/>
                <w:szCs w:val="28"/>
                <w:shd w:val="clear" w:color="auto" w:fill="FFFFFF"/>
              </w:rPr>
            </w:pPr>
            <w:r w:rsidRPr="00A17582">
              <w:rPr>
                <w:rFonts w:ascii="Times New Roman" w:hAnsi="Times New Roman"/>
                <w:sz w:val="28"/>
                <w:szCs w:val="28"/>
                <w:shd w:val="clear" w:color="auto" w:fill="FFFFFF"/>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B302A" w:rsidRPr="00A17582" w:rsidRDefault="007B302A" w:rsidP="00A35005">
            <w:pPr>
              <w:spacing w:after="0" w:line="240" w:lineRule="auto"/>
              <w:contextualSpacing/>
              <w:jc w:val="both"/>
              <w:rPr>
                <w:rFonts w:ascii="Times New Roman" w:hAnsi="Times New Roman"/>
                <w:sz w:val="28"/>
                <w:szCs w:val="28"/>
                <w:shd w:val="clear" w:color="auto" w:fill="FFFFFF"/>
              </w:rPr>
            </w:pPr>
            <w:r w:rsidRPr="00A17582">
              <w:rPr>
                <w:rFonts w:ascii="Times New Roman" w:hAnsi="Times New Roman"/>
                <w:sz w:val="28"/>
                <w:szCs w:val="28"/>
                <w:shd w:val="clear" w:color="auto" w:fill="FFFFFF"/>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rsidR="007B302A" w:rsidRPr="00A17582" w:rsidRDefault="007B302A" w:rsidP="00A35005">
            <w:pPr>
              <w:spacing w:after="0" w:line="240" w:lineRule="auto"/>
              <w:contextualSpacing/>
              <w:jc w:val="both"/>
              <w:rPr>
                <w:rFonts w:ascii="Times New Roman" w:hAnsi="Times New Roman"/>
                <w:sz w:val="28"/>
                <w:szCs w:val="28"/>
                <w:shd w:val="clear" w:color="auto" w:fill="FFFFFF"/>
              </w:rPr>
            </w:pPr>
            <w:r w:rsidRPr="00A17582">
              <w:rPr>
                <w:rFonts w:ascii="Times New Roman" w:hAnsi="Times New Roman"/>
                <w:sz w:val="28"/>
                <w:szCs w:val="28"/>
                <w:shd w:val="clear" w:color="auto" w:fill="FFFFFF"/>
              </w:rPr>
              <w:t>20 млн. гривень (у тому числі за лотом);</w:t>
            </w:r>
          </w:p>
          <w:p w:rsidR="007B302A" w:rsidRPr="00A17582" w:rsidRDefault="007B302A" w:rsidP="00A35005">
            <w:pPr>
              <w:spacing w:after="0" w:line="240" w:lineRule="auto"/>
              <w:contextualSpacing/>
              <w:jc w:val="both"/>
              <w:rPr>
                <w:rFonts w:ascii="Times New Roman" w:hAnsi="Times New Roman"/>
                <w:sz w:val="28"/>
                <w:szCs w:val="28"/>
                <w:shd w:val="clear" w:color="auto" w:fill="FFFFFF"/>
              </w:rPr>
            </w:pPr>
            <w:r w:rsidRPr="00A17582">
              <w:rPr>
                <w:rFonts w:ascii="Times New Roman" w:hAnsi="Times New Roman"/>
                <w:sz w:val="28"/>
                <w:szCs w:val="28"/>
                <w:shd w:val="clear" w:color="auto" w:fill="FFFFFF"/>
              </w:rPr>
              <w:t xml:space="preserve">11) учасник процедури закупівлі або кінцевий </w:t>
            </w:r>
            <w:proofErr w:type="spellStart"/>
            <w:r w:rsidRPr="00A17582">
              <w:rPr>
                <w:rFonts w:ascii="Times New Roman" w:hAnsi="Times New Roman"/>
                <w:sz w:val="28"/>
                <w:szCs w:val="28"/>
                <w:shd w:val="clear" w:color="auto" w:fill="FFFFFF"/>
              </w:rPr>
              <w:t>бенефіціарний</w:t>
            </w:r>
            <w:proofErr w:type="spellEnd"/>
            <w:r w:rsidRPr="00A17582">
              <w:rPr>
                <w:rFonts w:ascii="Times New Roman" w:hAnsi="Times New Roman"/>
                <w:sz w:val="28"/>
                <w:szCs w:val="28"/>
                <w:shd w:val="clear" w:color="auto" w:fill="FFFFFF"/>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sidRPr="00A17582">
              <w:rPr>
                <w:rFonts w:ascii="Times New Roman" w:hAnsi="Times New Roman"/>
                <w:sz w:val="28"/>
                <w:szCs w:val="28"/>
                <w:shd w:val="clear" w:color="auto" w:fill="FFFFFF"/>
              </w:rPr>
              <w:t>закупівель</w:t>
            </w:r>
            <w:proofErr w:type="spellEnd"/>
            <w:r w:rsidRPr="00A17582">
              <w:rPr>
                <w:rFonts w:ascii="Times New Roman" w:hAnsi="Times New Roman"/>
                <w:sz w:val="28"/>
                <w:szCs w:val="28"/>
                <w:shd w:val="clear" w:color="auto" w:fill="FFFFFF"/>
              </w:rPr>
              <w:t xml:space="preserve"> товарів, робіт і послуг згідно із Законом України “Про санкції”;</w:t>
            </w:r>
          </w:p>
          <w:p w:rsidR="007B302A" w:rsidRPr="00A17582" w:rsidRDefault="007B302A" w:rsidP="00A35005">
            <w:pPr>
              <w:spacing w:after="0" w:line="240" w:lineRule="auto"/>
              <w:contextualSpacing/>
              <w:jc w:val="both"/>
              <w:rPr>
                <w:rFonts w:ascii="Times New Roman" w:hAnsi="Times New Roman"/>
                <w:sz w:val="28"/>
                <w:szCs w:val="28"/>
                <w:shd w:val="clear" w:color="auto" w:fill="FFFFFF"/>
              </w:rPr>
            </w:pPr>
            <w:r w:rsidRPr="00A17582">
              <w:rPr>
                <w:rFonts w:ascii="Times New Roman" w:hAnsi="Times New Roman"/>
                <w:sz w:val="28"/>
                <w:szCs w:val="28"/>
                <w:shd w:val="clear" w:color="auto" w:fill="FFFFFF"/>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B302A" w:rsidRPr="00A17582" w:rsidRDefault="007B302A" w:rsidP="00A35005">
            <w:pPr>
              <w:spacing w:after="0" w:line="240" w:lineRule="auto"/>
              <w:contextualSpacing/>
              <w:jc w:val="both"/>
              <w:rPr>
                <w:rFonts w:ascii="Times New Roman" w:hAnsi="Times New Roman"/>
                <w:sz w:val="28"/>
                <w:szCs w:val="28"/>
                <w:shd w:val="clear" w:color="auto" w:fill="FFFFFF"/>
              </w:rPr>
            </w:pPr>
            <w:r w:rsidRPr="00A17582">
              <w:rPr>
                <w:rFonts w:ascii="Times New Roman" w:hAnsi="Times New Roman"/>
                <w:b/>
                <w:bCs/>
                <w:i/>
                <w:sz w:val="28"/>
                <w:szCs w:val="28"/>
                <w:shd w:val="clear" w:color="auto" w:fill="FFFFFF"/>
              </w:rPr>
              <w:t>Замовник може прийняти рішення</w:t>
            </w:r>
            <w:r w:rsidRPr="00A17582">
              <w:rPr>
                <w:rFonts w:ascii="Times New Roman" w:hAnsi="Times New Roman"/>
                <w:sz w:val="28"/>
                <w:szCs w:val="28"/>
                <w:shd w:val="clear" w:color="auto" w:fill="FFFFFF"/>
              </w:rPr>
              <w:t xml:space="preserve">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w:t>
            </w:r>
            <w:r w:rsidRPr="00A17582">
              <w:rPr>
                <w:rFonts w:ascii="Times New Roman" w:hAnsi="Times New Roman"/>
                <w:sz w:val="28"/>
                <w:szCs w:val="28"/>
                <w:shd w:val="clear" w:color="auto" w:fill="FFFFFF"/>
              </w:rPr>
              <w:lastRenderedPageBreak/>
              <w:t>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B302A" w:rsidRPr="00A17582" w:rsidRDefault="007B302A" w:rsidP="00A35005">
            <w:pPr>
              <w:spacing w:after="0" w:line="240" w:lineRule="auto"/>
              <w:jc w:val="both"/>
              <w:rPr>
                <w:rFonts w:ascii="Times New Roman" w:eastAsia="Times New Roman" w:hAnsi="Times New Roman"/>
                <w:b/>
                <w:i/>
                <w:sz w:val="28"/>
                <w:szCs w:val="28"/>
                <w:shd w:val="clear" w:color="auto" w:fill="FFFFFF"/>
                <w:lang w:eastAsia="ru-RU"/>
              </w:rPr>
            </w:pPr>
            <w:r w:rsidRPr="00A17582">
              <w:rPr>
                <w:rFonts w:ascii="Times New Roman" w:eastAsia="Times New Roman" w:hAnsi="Times New Roman"/>
                <w:b/>
                <w:i/>
                <w:sz w:val="28"/>
                <w:szCs w:val="28"/>
                <w:shd w:val="clear" w:color="auto" w:fill="FFFFFF"/>
                <w:lang w:eastAsia="ru-RU"/>
              </w:rPr>
              <w:t xml:space="preserve">Переможець процедури закупівлі </w:t>
            </w:r>
            <w:r w:rsidRPr="00A17582">
              <w:rPr>
                <w:rFonts w:ascii="Times New Roman" w:eastAsia="Times New Roman" w:hAnsi="Times New Roman"/>
                <w:sz w:val="28"/>
                <w:szCs w:val="28"/>
                <w:shd w:val="clear" w:color="auto" w:fill="FFFFFF"/>
                <w:lang w:eastAsia="ru-RU"/>
              </w:rPr>
              <w:t xml:space="preserve">у строк, що не перевищує чотири дні з дати оприлюднення в електронній системі </w:t>
            </w:r>
            <w:proofErr w:type="spellStart"/>
            <w:r w:rsidRPr="00A17582">
              <w:rPr>
                <w:rFonts w:ascii="Times New Roman" w:eastAsia="Times New Roman" w:hAnsi="Times New Roman"/>
                <w:sz w:val="28"/>
                <w:szCs w:val="28"/>
                <w:shd w:val="clear" w:color="auto" w:fill="FFFFFF"/>
                <w:lang w:eastAsia="ru-RU"/>
              </w:rPr>
              <w:t>закупівель</w:t>
            </w:r>
            <w:proofErr w:type="spellEnd"/>
            <w:r w:rsidRPr="00A17582">
              <w:rPr>
                <w:rFonts w:ascii="Times New Roman" w:eastAsia="Times New Roman" w:hAnsi="Times New Roman"/>
                <w:sz w:val="28"/>
                <w:szCs w:val="28"/>
                <w:shd w:val="clear" w:color="auto" w:fill="FFFFFF"/>
                <w:lang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A17582">
              <w:rPr>
                <w:rFonts w:ascii="Times New Roman" w:eastAsia="Times New Roman" w:hAnsi="Times New Roman"/>
                <w:sz w:val="28"/>
                <w:szCs w:val="28"/>
                <w:shd w:val="clear" w:color="auto" w:fill="FFFFFF"/>
                <w:lang w:eastAsia="ru-RU"/>
              </w:rPr>
              <w:t>закупівель</w:t>
            </w:r>
            <w:proofErr w:type="spellEnd"/>
            <w:r w:rsidRPr="00A17582">
              <w:rPr>
                <w:rFonts w:ascii="Times New Roman" w:eastAsia="Times New Roman" w:hAnsi="Times New Roman"/>
                <w:sz w:val="28"/>
                <w:szCs w:val="28"/>
                <w:shd w:val="clear" w:color="auto" w:fill="FFFFFF"/>
                <w:lang w:eastAsia="ru-RU"/>
              </w:rPr>
              <w:t xml:space="preserve">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A17582">
              <w:rPr>
                <w:rFonts w:ascii="Times New Roman" w:eastAsia="Times New Roman" w:hAnsi="Times New Roman"/>
                <w:sz w:val="28"/>
                <w:szCs w:val="28"/>
                <w:shd w:val="clear" w:color="auto" w:fill="FFFFFF"/>
                <w:lang w:eastAsia="ru-RU"/>
              </w:rPr>
              <w:t>закупівель</w:t>
            </w:r>
            <w:proofErr w:type="spellEnd"/>
            <w:r w:rsidRPr="00A17582">
              <w:rPr>
                <w:rFonts w:ascii="Times New Roman" w:eastAsia="Times New Roman" w:hAnsi="Times New Roman"/>
                <w:sz w:val="28"/>
                <w:szCs w:val="28"/>
                <w:shd w:val="clear" w:color="auto" w:fill="FFFFFF"/>
                <w:lang w:eastAsia="ru-RU"/>
              </w:rPr>
              <w:t>, крім випадків, коли доступ до такої інформації є обмеженим на момент оприлюднення оголошення про проведення відкритих торгів.</w:t>
            </w:r>
          </w:p>
          <w:p w:rsidR="007B302A" w:rsidRPr="00A17582" w:rsidRDefault="007B302A" w:rsidP="00A35005">
            <w:pPr>
              <w:spacing w:after="0" w:line="240" w:lineRule="auto"/>
              <w:jc w:val="both"/>
              <w:rPr>
                <w:rFonts w:ascii="Times New Roman" w:eastAsia="Times New Roman" w:hAnsi="Times New Roman"/>
                <w:sz w:val="28"/>
                <w:szCs w:val="28"/>
                <w:shd w:val="clear" w:color="auto" w:fill="FFFFFF"/>
                <w:lang w:eastAsia="ru-RU"/>
              </w:rPr>
            </w:pPr>
            <w:r w:rsidRPr="00A17582">
              <w:rPr>
                <w:rFonts w:ascii="Times New Roman" w:eastAsia="Times New Roman" w:hAnsi="Times New Roman"/>
                <w:sz w:val="28"/>
                <w:szCs w:val="28"/>
                <w:shd w:val="clear" w:color="auto" w:fill="FFFFFF"/>
                <w:lang w:eastAsia="ru-RU"/>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A17582">
              <w:rPr>
                <w:rFonts w:ascii="Times New Roman" w:eastAsia="Times New Roman" w:hAnsi="Times New Roman"/>
                <w:sz w:val="28"/>
                <w:szCs w:val="28"/>
                <w:shd w:val="clear" w:color="auto" w:fill="FFFFFF"/>
                <w:lang w:eastAsia="ru-RU"/>
              </w:rPr>
              <w:t>закупівель</w:t>
            </w:r>
            <w:proofErr w:type="spellEnd"/>
            <w:r w:rsidRPr="00A17582">
              <w:rPr>
                <w:rFonts w:ascii="Times New Roman" w:eastAsia="Times New Roman" w:hAnsi="Times New Roman"/>
                <w:sz w:val="28"/>
                <w:szCs w:val="28"/>
                <w:shd w:val="clear" w:color="auto" w:fill="FFFFFF"/>
                <w:lang w:eastAsia="ru-RU"/>
              </w:rPr>
              <w:t xml:space="preserve"> під час подання тендерної пропозиції.</w:t>
            </w:r>
          </w:p>
          <w:p w:rsidR="007B302A" w:rsidRPr="00A17582" w:rsidRDefault="007B302A" w:rsidP="00A35005">
            <w:pPr>
              <w:shd w:val="clear" w:color="auto" w:fill="FFFFFF"/>
              <w:spacing w:after="0" w:line="240" w:lineRule="auto"/>
              <w:jc w:val="both"/>
              <w:textAlignment w:val="baseline"/>
              <w:rPr>
                <w:rFonts w:ascii="Times New Roman" w:eastAsia="Times New Roman" w:hAnsi="Times New Roman"/>
                <w:sz w:val="28"/>
                <w:szCs w:val="28"/>
                <w:shd w:val="clear" w:color="auto" w:fill="FFFFFF"/>
                <w:lang w:eastAsia="ru-RU"/>
              </w:rPr>
            </w:pPr>
            <w:r w:rsidRPr="00A17582">
              <w:rPr>
                <w:rFonts w:ascii="Times New Roman" w:eastAsia="Times New Roman" w:hAnsi="Times New Roman"/>
                <w:sz w:val="28"/>
                <w:szCs w:val="28"/>
                <w:shd w:val="clear" w:color="auto" w:fill="FFFFFF"/>
                <w:lang w:eastAsia="ru-RU"/>
              </w:rPr>
              <w:t xml:space="preserve">Замовник не вимагає від учасника процедури закупівлі під час подання тендерної пропозиції в електронній системі </w:t>
            </w:r>
            <w:proofErr w:type="spellStart"/>
            <w:r w:rsidRPr="00A17582">
              <w:rPr>
                <w:rFonts w:ascii="Times New Roman" w:eastAsia="Times New Roman" w:hAnsi="Times New Roman"/>
                <w:sz w:val="28"/>
                <w:szCs w:val="28"/>
                <w:shd w:val="clear" w:color="auto" w:fill="FFFFFF"/>
                <w:lang w:eastAsia="ru-RU"/>
              </w:rPr>
              <w:t>закупівель</w:t>
            </w:r>
            <w:proofErr w:type="spellEnd"/>
            <w:r w:rsidRPr="00A17582">
              <w:rPr>
                <w:rFonts w:ascii="Times New Roman" w:eastAsia="Times New Roman" w:hAnsi="Times New Roman"/>
                <w:sz w:val="28"/>
                <w:szCs w:val="28"/>
                <w:shd w:val="clear" w:color="auto" w:fill="FFFFFF"/>
                <w:lang w:eastAsia="ru-RU"/>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7B302A" w:rsidRPr="00A17582" w:rsidRDefault="007B302A" w:rsidP="00A35005">
            <w:pPr>
              <w:shd w:val="clear" w:color="auto" w:fill="FFFFFF"/>
              <w:spacing w:after="0" w:line="240" w:lineRule="auto"/>
              <w:jc w:val="both"/>
              <w:textAlignment w:val="baseline"/>
              <w:rPr>
                <w:rFonts w:ascii="Times New Roman" w:eastAsia="Times New Roman" w:hAnsi="Times New Roman"/>
                <w:sz w:val="28"/>
                <w:szCs w:val="28"/>
                <w:shd w:val="clear" w:color="auto" w:fill="FFFFFF"/>
                <w:lang w:eastAsia="ru-RU"/>
              </w:rPr>
            </w:pPr>
            <w:r w:rsidRPr="00A17582">
              <w:rPr>
                <w:rFonts w:ascii="Times New Roman" w:eastAsia="Times New Roman" w:hAnsi="Times New Roman"/>
                <w:sz w:val="28"/>
                <w:szCs w:val="28"/>
                <w:shd w:val="clear" w:color="auto" w:fill="FFFFFF"/>
                <w:lang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A17582">
              <w:rPr>
                <w:rFonts w:ascii="Times New Roman" w:eastAsia="Times New Roman" w:hAnsi="Times New Roman"/>
                <w:sz w:val="28"/>
                <w:szCs w:val="28"/>
                <w:shd w:val="clear" w:color="auto" w:fill="FFFFFF"/>
                <w:lang w:eastAsia="ru-RU"/>
              </w:rPr>
              <w:t>закупівель</w:t>
            </w:r>
            <w:proofErr w:type="spellEnd"/>
            <w:r w:rsidRPr="00A17582">
              <w:rPr>
                <w:rFonts w:ascii="Times New Roman" w:eastAsia="Times New Roman" w:hAnsi="Times New Roman"/>
                <w:sz w:val="28"/>
                <w:szCs w:val="28"/>
                <w:shd w:val="clear" w:color="auto" w:fill="FFFFFF"/>
                <w:lang w:eastAsia="ru-RU"/>
              </w:rPr>
              <w:t xml:space="preserve"> відсутність в учасника процедури закупівлі підстав, визначених підпунктами 1 і 7 пункту 47 Особливостей.</w:t>
            </w:r>
          </w:p>
          <w:p w:rsidR="007B302A" w:rsidRPr="00A17582" w:rsidRDefault="007B302A" w:rsidP="00A35005">
            <w:pPr>
              <w:shd w:val="clear" w:color="auto" w:fill="FFFFFF"/>
              <w:spacing w:after="0" w:line="240" w:lineRule="auto"/>
              <w:jc w:val="both"/>
              <w:textAlignment w:val="baseline"/>
              <w:rPr>
                <w:rFonts w:ascii="Times New Roman" w:eastAsia="Times New Roman" w:hAnsi="Times New Roman"/>
                <w:sz w:val="28"/>
                <w:szCs w:val="28"/>
                <w:shd w:val="clear" w:color="auto" w:fill="FFFFFF"/>
                <w:lang w:eastAsia="ru-RU"/>
              </w:rPr>
            </w:pPr>
            <w:r w:rsidRPr="00A17582">
              <w:rPr>
                <w:rFonts w:ascii="Times New Roman" w:eastAsia="Times New Roman" w:hAnsi="Times New Roman"/>
                <w:sz w:val="28"/>
                <w:szCs w:val="28"/>
                <w:shd w:val="clear" w:color="auto" w:fill="FFFFFF"/>
                <w:lang w:eastAsia="ru-RU"/>
              </w:rPr>
              <w:t xml:space="preserve">У разі коли учасник процедури закупівлі має намір залучити інших суб’єктів господарювання як </w:t>
            </w:r>
            <w:r w:rsidRPr="00A17582">
              <w:rPr>
                <w:rFonts w:ascii="Times New Roman" w:eastAsia="Times New Roman" w:hAnsi="Times New Roman"/>
                <w:sz w:val="28"/>
                <w:szCs w:val="28"/>
                <w:shd w:val="clear" w:color="auto" w:fill="FFFFFF"/>
                <w:lang w:eastAsia="ru-RU"/>
              </w:rPr>
              <w:lastRenderedPageBreak/>
              <w:t>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rsidR="007B302A" w:rsidRPr="00A17582" w:rsidRDefault="007B302A" w:rsidP="00A35005">
            <w:pPr>
              <w:shd w:val="clear" w:color="auto" w:fill="FFFFFF"/>
              <w:spacing w:after="0" w:line="240" w:lineRule="auto"/>
              <w:contextualSpacing/>
              <w:jc w:val="both"/>
              <w:textAlignment w:val="baseline"/>
              <w:rPr>
                <w:rFonts w:ascii="Times New Roman" w:hAnsi="Times New Roman"/>
                <w:sz w:val="28"/>
                <w:szCs w:val="28"/>
              </w:rPr>
            </w:pPr>
            <w:r w:rsidRPr="00A17582">
              <w:rPr>
                <w:rFonts w:ascii="Times New Roman" w:eastAsia="Times New Roman" w:hAnsi="Times New Roman"/>
                <w:sz w:val="28"/>
                <w:szCs w:val="28"/>
                <w:shd w:val="clear" w:color="auto" w:fill="FFFFFF"/>
                <w:lang w:eastAsia="ru-RU"/>
              </w:rPr>
              <w:t>Перелік документів та інформації  для підтвердження відсутності підстав для відхилення учасника (в тому числі для об’єднання учасників як учасника процедури) /учасника-переможця відповідно до  вимог, визначених п.47 Особливостей зазначені в Додатку №1 до Тендерної документації.</w:t>
            </w:r>
          </w:p>
        </w:tc>
      </w:tr>
      <w:tr w:rsidR="007B302A" w:rsidRPr="00A17582" w:rsidTr="00A35005">
        <w:trPr>
          <w:trHeight w:val="274"/>
        </w:trPr>
        <w:tc>
          <w:tcPr>
            <w:tcW w:w="3565" w:type="dxa"/>
            <w:tcBorders>
              <w:top w:val="single" w:sz="4" w:space="0" w:color="auto"/>
              <w:left w:val="single" w:sz="4" w:space="0" w:color="auto"/>
              <w:bottom w:val="single" w:sz="4" w:space="0" w:color="auto"/>
              <w:right w:val="single" w:sz="4" w:space="0" w:color="auto"/>
            </w:tcBorders>
          </w:tcPr>
          <w:p w:rsidR="007B302A" w:rsidRPr="00A17582" w:rsidRDefault="007B302A" w:rsidP="00A35005">
            <w:pPr>
              <w:spacing w:after="0" w:line="240" w:lineRule="auto"/>
              <w:contextualSpacing/>
              <w:rPr>
                <w:rFonts w:ascii="Times New Roman" w:hAnsi="Times New Roman"/>
                <w:sz w:val="28"/>
                <w:szCs w:val="28"/>
                <w:lang w:eastAsia="ru-RU"/>
              </w:rPr>
            </w:pPr>
            <w:r w:rsidRPr="00A17582">
              <w:rPr>
                <w:rFonts w:ascii="Times New Roman" w:hAnsi="Times New Roman"/>
                <w:sz w:val="28"/>
                <w:szCs w:val="28"/>
                <w:lang w:eastAsia="ru-RU"/>
              </w:rPr>
              <w:lastRenderedPageBreak/>
              <w:t>3.7. Інформація про необхідні технічні, якісні та кількісні характеристики предмета закупівлі</w:t>
            </w:r>
          </w:p>
        </w:tc>
        <w:tc>
          <w:tcPr>
            <w:tcW w:w="6925" w:type="dxa"/>
            <w:tcBorders>
              <w:top w:val="single" w:sz="4" w:space="0" w:color="auto"/>
              <w:left w:val="single" w:sz="4" w:space="0" w:color="auto"/>
              <w:bottom w:val="single" w:sz="4" w:space="0" w:color="auto"/>
              <w:right w:val="single" w:sz="4" w:space="0" w:color="auto"/>
            </w:tcBorders>
          </w:tcPr>
          <w:p w:rsidR="006762B1" w:rsidRDefault="007B302A" w:rsidP="00A35005">
            <w:pPr>
              <w:spacing w:after="0" w:line="240" w:lineRule="auto"/>
              <w:contextualSpacing/>
              <w:jc w:val="both"/>
              <w:rPr>
                <w:rFonts w:ascii="Times New Roman" w:hAnsi="Times New Roman"/>
                <w:b/>
                <w:spacing w:val="-3"/>
                <w:sz w:val="28"/>
                <w:szCs w:val="28"/>
                <w:lang w:val="ru-RU"/>
              </w:rPr>
            </w:pPr>
            <w:r w:rsidRPr="00A17582">
              <w:rPr>
                <w:rFonts w:ascii="Times New Roman" w:hAnsi="Times New Roman"/>
                <w:sz w:val="28"/>
                <w:szCs w:val="28"/>
              </w:rPr>
              <w:t xml:space="preserve">Найменування робіт: </w:t>
            </w:r>
            <w:proofErr w:type="spellStart"/>
            <w:r w:rsidRPr="00A17582">
              <w:rPr>
                <w:rFonts w:ascii="Times New Roman" w:hAnsi="Times New Roman"/>
                <w:b/>
                <w:spacing w:val="-3"/>
                <w:sz w:val="28"/>
                <w:szCs w:val="28"/>
                <w:lang w:val="ru-RU"/>
              </w:rPr>
              <w:t>Капітальний</w:t>
            </w:r>
            <w:proofErr w:type="spellEnd"/>
            <w:r w:rsidRPr="00A17582">
              <w:rPr>
                <w:rFonts w:ascii="Times New Roman" w:hAnsi="Times New Roman"/>
                <w:b/>
                <w:spacing w:val="-3"/>
                <w:sz w:val="28"/>
                <w:szCs w:val="28"/>
                <w:lang w:val="ru-RU"/>
              </w:rPr>
              <w:t xml:space="preserve"> ремонт дороги </w:t>
            </w:r>
            <w:proofErr w:type="spellStart"/>
            <w:r w:rsidRPr="00A17582">
              <w:rPr>
                <w:rFonts w:ascii="Times New Roman" w:hAnsi="Times New Roman"/>
                <w:b/>
                <w:spacing w:val="-3"/>
                <w:sz w:val="28"/>
                <w:szCs w:val="28"/>
                <w:lang w:val="ru-RU"/>
              </w:rPr>
              <w:t>між</w:t>
            </w:r>
            <w:proofErr w:type="spellEnd"/>
            <w:r w:rsidRPr="00A17582">
              <w:rPr>
                <w:rFonts w:ascii="Times New Roman" w:hAnsi="Times New Roman"/>
                <w:b/>
                <w:spacing w:val="-3"/>
                <w:sz w:val="28"/>
                <w:szCs w:val="28"/>
                <w:lang w:val="ru-RU"/>
              </w:rPr>
              <w:t xml:space="preserve"> буд. 1а до буд. 18 на пл. </w:t>
            </w:r>
            <w:proofErr w:type="spellStart"/>
            <w:r w:rsidRPr="00A17582">
              <w:rPr>
                <w:rFonts w:ascii="Times New Roman" w:hAnsi="Times New Roman"/>
                <w:b/>
                <w:spacing w:val="-3"/>
                <w:sz w:val="28"/>
                <w:szCs w:val="28"/>
                <w:lang w:val="ru-RU"/>
              </w:rPr>
              <w:t>Авіації</w:t>
            </w:r>
            <w:proofErr w:type="spellEnd"/>
            <w:r w:rsidRPr="00A17582">
              <w:rPr>
                <w:rFonts w:ascii="Times New Roman" w:hAnsi="Times New Roman"/>
                <w:b/>
                <w:spacing w:val="-3"/>
                <w:sz w:val="28"/>
                <w:szCs w:val="28"/>
                <w:lang w:val="ru-RU"/>
              </w:rPr>
              <w:t xml:space="preserve"> в м. </w:t>
            </w:r>
            <w:proofErr w:type="spellStart"/>
            <w:r w:rsidRPr="00A17582">
              <w:rPr>
                <w:rFonts w:ascii="Times New Roman" w:hAnsi="Times New Roman"/>
                <w:b/>
                <w:spacing w:val="-3"/>
                <w:sz w:val="28"/>
                <w:szCs w:val="28"/>
                <w:lang w:val="ru-RU"/>
              </w:rPr>
              <w:t>Новий</w:t>
            </w:r>
            <w:proofErr w:type="spellEnd"/>
            <w:r w:rsidRPr="00A17582">
              <w:rPr>
                <w:rFonts w:ascii="Times New Roman" w:hAnsi="Times New Roman"/>
                <w:b/>
                <w:spacing w:val="-3"/>
                <w:sz w:val="28"/>
                <w:szCs w:val="28"/>
                <w:lang w:val="ru-RU"/>
              </w:rPr>
              <w:t xml:space="preserve"> </w:t>
            </w:r>
            <w:proofErr w:type="spellStart"/>
            <w:r w:rsidRPr="00A17582">
              <w:rPr>
                <w:rFonts w:ascii="Times New Roman" w:hAnsi="Times New Roman"/>
                <w:b/>
                <w:spacing w:val="-3"/>
                <w:sz w:val="28"/>
                <w:szCs w:val="28"/>
                <w:lang w:val="ru-RU"/>
              </w:rPr>
              <w:t>Калинів</w:t>
            </w:r>
            <w:proofErr w:type="spellEnd"/>
            <w:r w:rsidRPr="00A17582">
              <w:rPr>
                <w:rFonts w:ascii="Times New Roman" w:hAnsi="Times New Roman"/>
                <w:b/>
                <w:spacing w:val="-3"/>
                <w:sz w:val="28"/>
                <w:szCs w:val="28"/>
                <w:lang w:val="ru-RU"/>
              </w:rPr>
              <w:t xml:space="preserve"> </w:t>
            </w:r>
            <w:proofErr w:type="spellStart"/>
            <w:r w:rsidRPr="00A17582">
              <w:rPr>
                <w:rFonts w:ascii="Times New Roman" w:hAnsi="Times New Roman"/>
                <w:b/>
                <w:spacing w:val="-3"/>
                <w:sz w:val="28"/>
                <w:szCs w:val="28"/>
                <w:lang w:val="ru-RU"/>
              </w:rPr>
              <w:t>Самбірського</w:t>
            </w:r>
            <w:proofErr w:type="spellEnd"/>
            <w:r w:rsidRPr="00A17582">
              <w:rPr>
                <w:rFonts w:ascii="Times New Roman" w:hAnsi="Times New Roman"/>
                <w:b/>
                <w:spacing w:val="-3"/>
                <w:sz w:val="28"/>
                <w:szCs w:val="28"/>
                <w:lang w:val="ru-RU"/>
              </w:rPr>
              <w:t xml:space="preserve"> району </w:t>
            </w:r>
            <w:proofErr w:type="spellStart"/>
            <w:r w:rsidRPr="00A17582">
              <w:rPr>
                <w:rFonts w:ascii="Times New Roman" w:hAnsi="Times New Roman"/>
                <w:b/>
                <w:spacing w:val="-3"/>
                <w:sz w:val="28"/>
                <w:szCs w:val="28"/>
                <w:lang w:val="ru-RU"/>
              </w:rPr>
              <w:t>Львівської</w:t>
            </w:r>
            <w:proofErr w:type="spellEnd"/>
            <w:r w:rsidRPr="00A17582">
              <w:rPr>
                <w:rFonts w:ascii="Times New Roman" w:hAnsi="Times New Roman"/>
                <w:b/>
                <w:spacing w:val="-3"/>
                <w:sz w:val="28"/>
                <w:szCs w:val="28"/>
                <w:lang w:val="ru-RU"/>
              </w:rPr>
              <w:t xml:space="preserve"> </w:t>
            </w:r>
            <w:proofErr w:type="spellStart"/>
            <w:r w:rsidRPr="00A17582">
              <w:rPr>
                <w:rFonts w:ascii="Times New Roman" w:hAnsi="Times New Roman"/>
                <w:b/>
                <w:spacing w:val="-3"/>
                <w:sz w:val="28"/>
                <w:szCs w:val="28"/>
                <w:lang w:val="ru-RU"/>
              </w:rPr>
              <w:t>області</w:t>
            </w:r>
            <w:proofErr w:type="spellEnd"/>
            <w:r w:rsidRPr="00A17582">
              <w:rPr>
                <w:rFonts w:ascii="Times New Roman" w:hAnsi="Times New Roman"/>
                <w:b/>
                <w:spacing w:val="-3"/>
                <w:sz w:val="28"/>
                <w:szCs w:val="28"/>
                <w:lang w:val="ru-RU"/>
              </w:rPr>
              <w:t> </w:t>
            </w:r>
          </w:p>
          <w:p w:rsidR="007B302A" w:rsidRPr="00A17582" w:rsidRDefault="007B302A" w:rsidP="00A35005">
            <w:pPr>
              <w:spacing w:after="0" w:line="240" w:lineRule="auto"/>
              <w:contextualSpacing/>
              <w:jc w:val="both"/>
              <w:rPr>
                <w:rFonts w:ascii="Times New Roman" w:eastAsia="Times New Roman" w:hAnsi="Times New Roman"/>
                <w:sz w:val="28"/>
                <w:szCs w:val="28"/>
                <w:lang w:eastAsia="ru-RU"/>
              </w:rPr>
            </w:pPr>
            <w:r w:rsidRPr="00A17582">
              <w:rPr>
                <w:rFonts w:ascii="Times New Roman" w:hAnsi="Times New Roman"/>
                <w:b/>
                <w:spacing w:val="-3"/>
                <w:sz w:val="28"/>
                <w:szCs w:val="28"/>
                <w:lang w:val="ru-RU"/>
              </w:rPr>
              <w:t xml:space="preserve">(ДК 021:2015 - 45453000-7 </w:t>
            </w:r>
            <w:proofErr w:type="spellStart"/>
            <w:r w:rsidRPr="00A17582">
              <w:rPr>
                <w:rFonts w:ascii="Times New Roman" w:hAnsi="Times New Roman"/>
                <w:b/>
                <w:spacing w:val="-3"/>
                <w:sz w:val="28"/>
                <w:szCs w:val="28"/>
                <w:lang w:val="ru-RU"/>
              </w:rPr>
              <w:t>Капітальний</w:t>
            </w:r>
            <w:proofErr w:type="spellEnd"/>
            <w:r w:rsidRPr="00A17582">
              <w:rPr>
                <w:rFonts w:ascii="Times New Roman" w:hAnsi="Times New Roman"/>
                <w:b/>
                <w:spacing w:val="-3"/>
                <w:sz w:val="28"/>
                <w:szCs w:val="28"/>
                <w:lang w:val="ru-RU"/>
              </w:rPr>
              <w:t xml:space="preserve"> ремонт і </w:t>
            </w:r>
            <w:proofErr w:type="spellStart"/>
            <w:r w:rsidRPr="00A17582">
              <w:rPr>
                <w:rFonts w:ascii="Times New Roman" w:hAnsi="Times New Roman"/>
                <w:b/>
                <w:spacing w:val="-3"/>
                <w:sz w:val="28"/>
                <w:szCs w:val="28"/>
                <w:lang w:val="ru-RU"/>
              </w:rPr>
              <w:t>реставрація</w:t>
            </w:r>
            <w:proofErr w:type="spellEnd"/>
            <w:r w:rsidRPr="00A17582">
              <w:rPr>
                <w:rFonts w:ascii="Times New Roman" w:hAnsi="Times New Roman"/>
                <w:b/>
                <w:spacing w:val="-3"/>
                <w:sz w:val="28"/>
                <w:szCs w:val="28"/>
                <w:lang w:val="ru-RU"/>
              </w:rPr>
              <w:t>)</w:t>
            </w:r>
          </w:p>
          <w:p w:rsidR="007B302A" w:rsidRPr="00A17582" w:rsidRDefault="007B302A" w:rsidP="00A35005">
            <w:pPr>
              <w:autoSpaceDN w:val="0"/>
              <w:adjustRightInd w:val="0"/>
              <w:spacing w:after="0" w:line="240" w:lineRule="auto"/>
              <w:jc w:val="both"/>
              <w:rPr>
                <w:rFonts w:ascii="Times New Roman" w:hAnsi="Times New Roman"/>
                <w:sz w:val="28"/>
                <w:szCs w:val="28"/>
              </w:rPr>
            </w:pPr>
            <w:r w:rsidRPr="00A17582">
              <w:rPr>
                <w:rFonts w:ascii="Times New Roman" w:hAnsi="Times New Roman"/>
                <w:sz w:val="28"/>
                <w:szCs w:val="28"/>
              </w:rPr>
              <w:t xml:space="preserve">Виконання робіт проводиться відповідно до чинних кошторисних норм України «Настанова з визначення вартості будівництва» та «Настанова з визначення вартості проектних, </w:t>
            </w:r>
            <w:proofErr w:type="spellStart"/>
            <w:r w:rsidRPr="00A17582">
              <w:rPr>
                <w:rFonts w:ascii="Times New Roman" w:hAnsi="Times New Roman"/>
                <w:sz w:val="28"/>
                <w:szCs w:val="28"/>
              </w:rPr>
              <w:t>науковопроектних</w:t>
            </w:r>
            <w:proofErr w:type="spellEnd"/>
            <w:r w:rsidRPr="00A17582">
              <w:rPr>
                <w:rFonts w:ascii="Times New Roman" w:hAnsi="Times New Roman"/>
                <w:sz w:val="28"/>
                <w:szCs w:val="28"/>
              </w:rPr>
              <w:t xml:space="preserve">, вишукувальних робіт та експертизи проектної документації на будівництво» затверджені наказом </w:t>
            </w:r>
            <w:proofErr w:type="spellStart"/>
            <w:r w:rsidRPr="00A17582">
              <w:rPr>
                <w:rFonts w:ascii="Times New Roman" w:hAnsi="Times New Roman"/>
                <w:sz w:val="28"/>
                <w:szCs w:val="28"/>
              </w:rPr>
              <w:t>Мінрегіону</w:t>
            </w:r>
            <w:proofErr w:type="spellEnd"/>
            <w:r w:rsidRPr="00A17582">
              <w:rPr>
                <w:rFonts w:ascii="Times New Roman" w:hAnsi="Times New Roman"/>
                <w:sz w:val="28"/>
                <w:szCs w:val="28"/>
              </w:rPr>
              <w:t xml:space="preserve">  від 01.11.2021 № 281.</w:t>
            </w:r>
          </w:p>
          <w:p w:rsidR="007B302A" w:rsidRPr="00A17582" w:rsidRDefault="007B302A" w:rsidP="00A35005">
            <w:pPr>
              <w:autoSpaceDN w:val="0"/>
              <w:adjustRightInd w:val="0"/>
              <w:spacing w:after="0" w:line="240" w:lineRule="auto"/>
              <w:jc w:val="both"/>
              <w:rPr>
                <w:rFonts w:ascii="Times New Roman" w:hAnsi="Times New Roman"/>
                <w:sz w:val="28"/>
                <w:szCs w:val="28"/>
              </w:rPr>
            </w:pPr>
            <w:r w:rsidRPr="00A17582">
              <w:rPr>
                <w:rFonts w:ascii="Times New Roman" w:hAnsi="Times New Roman"/>
                <w:sz w:val="28"/>
                <w:szCs w:val="28"/>
              </w:rPr>
              <w:t>Кількість: роботи в обсязі, визначеному Технічною специфікацією.</w:t>
            </w:r>
          </w:p>
          <w:p w:rsidR="007B302A" w:rsidRPr="00A17582" w:rsidRDefault="007B302A" w:rsidP="00A35005">
            <w:pPr>
              <w:spacing w:after="0" w:line="240" w:lineRule="auto"/>
              <w:jc w:val="both"/>
              <w:rPr>
                <w:rFonts w:ascii="Times New Roman" w:hAnsi="Times New Roman"/>
                <w:sz w:val="28"/>
                <w:szCs w:val="28"/>
              </w:rPr>
            </w:pPr>
            <w:r w:rsidRPr="00A17582">
              <w:rPr>
                <w:rFonts w:ascii="Times New Roman" w:hAnsi="Times New Roman"/>
                <w:sz w:val="28"/>
                <w:szCs w:val="28"/>
              </w:rPr>
              <w:t>Строк виконання робіт</w:t>
            </w:r>
            <w:r w:rsidRPr="004F275B">
              <w:rPr>
                <w:rFonts w:ascii="Times New Roman" w:hAnsi="Times New Roman"/>
                <w:color w:val="000000" w:themeColor="text1"/>
                <w:sz w:val="28"/>
                <w:szCs w:val="28"/>
              </w:rPr>
              <w:t xml:space="preserve">: </w:t>
            </w:r>
            <w:r w:rsidR="004F275B" w:rsidRPr="004F275B">
              <w:rPr>
                <w:rFonts w:ascii="Times New Roman" w:hAnsi="Times New Roman"/>
                <w:b/>
                <w:bCs/>
                <w:color w:val="000000" w:themeColor="text1"/>
                <w:sz w:val="28"/>
                <w:szCs w:val="28"/>
              </w:rPr>
              <w:t>до 31 грудня 2023</w:t>
            </w:r>
            <w:r w:rsidRPr="004F275B">
              <w:rPr>
                <w:rFonts w:ascii="Times New Roman" w:hAnsi="Times New Roman"/>
                <w:b/>
                <w:bCs/>
                <w:color w:val="000000" w:themeColor="text1"/>
                <w:sz w:val="28"/>
                <w:szCs w:val="28"/>
              </w:rPr>
              <w:t xml:space="preserve"> року</w:t>
            </w:r>
            <w:r w:rsidRPr="004F275B">
              <w:rPr>
                <w:rFonts w:ascii="Times New Roman" w:hAnsi="Times New Roman"/>
                <w:color w:val="000000" w:themeColor="text1"/>
                <w:sz w:val="28"/>
                <w:szCs w:val="28"/>
              </w:rPr>
              <w:t xml:space="preserve"> </w:t>
            </w:r>
          </w:p>
          <w:p w:rsidR="007B302A" w:rsidRPr="00A17582" w:rsidRDefault="007B302A" w:rsidP="00A35005">
            <w:pPr>
              <w:spacing w:after="0" w:line="240" w:lineRule="auto"/>
              <w:jc w:val="both"/>
              <w:rPr>
                <w:rFonts w:ascii="Times New Roman" w:hAnsi="Times New Roman"/>
                <w:sz w:val="28"/>
                <w:szCs w:val="28"/>
              </w:rPr>
            </w:pPr>
            <w:r w:rsidRPr="00A17582">
              <w:rPr>
                <w:rFonts w:ascii="Times New Roman" w:hAnsi="Times New Roman"/>
                <w:sz w:val="28"/>
                <w:szCs w:val="28"/>
              </w:rPr>
              <w:t xml:space="preserve">Роботи повинні бути виконанні з дотриманням технологічних процесів будівництва, відповідати вимогам будівельних норм, правилам  та стандартам встановленим для виконання такого виду робіт, матеріальні ресурси, що використовуються для їх виконання, повинні відповідати вимогам чинних кошторисних норм України «Настанова з визначення вартості будівництва» та «Настанова з визначення вартості проектних, </w:t>
            </w:r>
            <w:proofErr w:type="spellStart"/>
            <w:r w:rsidRPr="00A17582">
              <w:rPr>
                <w:rFonts w:ascii="Times New Roman" w:hAnsi="Times New Roman"/>
                <w:sz w:val="28"/>
                <w:szCs w:val="28"/>
              </w:rPr>
              <w:t>науковопроектних</w:t>
            </w:r>
            <w:proofErr w:type="spellEnd"/>
            <w:r w:rsidRPr="00A17582">
              <w:rPr>
                <w:rFonts w:ascii="Times New Roman" w:hAnsi="Times New Roman"/>
                <w:sz w:val="28"/>
                <w:szCs w:val="28"/>
              </w:rPr>
              <w:t xml:space="preserve">, вишукувальних робіт та експертизи проектної документації на будівництво» затверджені наказом </w:t>
            </w:r>
            <w:proofErr w:type="spellStart"/>
            <w:r w:rsidRPr="00A17582">
              <w:rPr>
                <w:rFonts w:ascii="Times New Roman" w:hAnsi="Times New Roman"/>
                <w:sz w:val="28"/>
                <w:szCs w:val="28"/>
              </w:rPr>
              <w:t>Мінрегіону</w:t>
            </w:r>
            <w:proofErr w:type="spellEnd"/>
            <w:r w:rsidRPr="00A17582">
              <w:rPr>
                <w:rFonts w:ascii="Times New Roman" w:hAnsi="Times New Roman"/>
                <w:sz w:val="28"/>
                <w:szCs w:val="28"/>
              </w:rPr>
              <w:t xml:space="preserve">  від 01.11.2021 № 281, іншим нормативно-правовим актам і нормативним документам у галузі будівництва, проектній документації та умовам Договору, з метою  забезпечення надійності, міцності, стійкості і довговічності конструкцій, монтажу технологічного та інженерного обладнання/матеріалів, про що у складі </w:t>
            </w:r>
            <w:r w:rsidRPr="00A17582">
              <w:rPr>
                <w:rFonts w:ascii="Times New Roman" w:hAnsi="Times New Roman"/>
                <w:sz w:val="28"/>
                <w:szCs w:val="28"/>
              </w:rPr>
              <w:lastRenderedPageBreak/>
              <w:t>тендерної пропозиції учасники надають гарантійний лист.</w:t>
            </w:r>
          </w:p>
          <w:p w:rsidR="007B302A" w:rsidRPr="00A17582" w:rsidRDefault="007B302A" w:rsidP="00A35005">
            <w:pPr>
              <w:spacing w:after="0" w:line="240" w:lineRule="auto"/>
              <w:jc w:val="both"/>
              <w:rPr>
                <w:rFonts w:ascii="Times New Roman" w:hAnsi="Times New Roman"/>
                <w:sz w:val="28"/>
                <w:szCs w:val="28"/>
              </w:rPr>
            </w:pPr>
            <w:r w:rsidRPr="00A17582">
              <w:rPr>
                <w:rFonts w:ascii="Times New Roman" w:hAnsi="Times New Roman"/>
                <w:sz w:val="28"/>
                <w:szCs w:val="28"/>
              </w:rPr>
              <w:t>З метою контролю за відповідністю робіт та матеріальних ресурсів установленим вимогам, замовник (уповноважений представник) забезпечує здійснення технічного нагляду за виконанням робіт у порядку, встановленому законодавством.</w:t>
            </w:r>
          </w:p>
          <w:p w:rsidR="007B302A" w:rsidRPr="00A17582" w:rsidRDefault="007B302A" w:rsidP="00A35005">
            <w:pPr>
              <w:spacing w:after="0" w:line="240" w:lineRule="auto"/>
              <w:jc w:val="both"/>
              <w:rPr>
                <w:rFonts w:ascii="Times New Roman" w:hAnsi="Times New Roman"/>
                <w:sz w:val="28"/>
                <w:szCs w:val="28"/>
              </w:rPr>
            </w:pPr>
            <w:r w:rsidRPr="00A17582">
              <w:rPr>
                <w:rFonts w:ascii="Times New Roman" w:hAnsi="Times New Roman"/>
                <w:sz w:val="28"/>
                <w:szCs w:val="28"/>
              </w:rPr>
              <w:t>З метою контролю за відповідністю будівельно-монтажних робіт проектній документації, замовник (уповноважений представник) забезпечує здійснення авторського нагляду протягом усього періоду виконання робіт, шляхом укладення договору з відповідальним розробником проектної документації (генеральним проектувальником).</w:t>
            </w:r>
          </w:p>
          <w:p w:rsidR="007B302A" w:rsidRPr="00A17582" w:rsidRDefault="007B302A" w:rsidP="00A35005">
            <w:pPr>
              <w:spacing w:after="0" w:line="240" w:lineRule="auto"/>
              <w:jc w:val="both"/>
              <w:rPr>
                <w:rFonts w:ascii="Times New Roman" w:hAnsi="Times New Roman"/>
                <w:sz w:val="28"/>
                <w:szCs w:val="28"/>
              </w:rPr>
            </w:pPr>
            <w:r w:rsidRPr="00A17582">
              <w:rPr>
                <w:rFonts w:ascii="Times New Roman" w:hAnsi="Times New Roman"/>
                <w:sz w:val="28"/>
                <w:szCs w:val="28"/>
              </w:rPr>
              <w:t>Авторський нагляд під час виконання робіт здійснюється в порядку, встановленому законодавством.</w:t>
            </w:r>
          </w:p>
          <w:p w:rsidR="007B302A" w:rsidRPr="00A17582" w:rsidRDefault="007B302A" w:rsidP="00A35005">
            <w:pPr>
              <w:spacing w:after="0" w:line="240" w:lineRule="auto"/>
              <w:jc w:val="both"/>
              <w:rPr>
                <w:rFonts w:ascii="Times New Roman" w:hAnsi="Times New Roman"/>
                <w:sz w:val="28"/>
                <w:szCs w:val="28"/>
              </w:rPr>
            </w:pPr>
            <w:r w:rsidRPr="00A17582">
              <w:rPr>
                <w:rFonts w:ascii="Times New Roman" w:hAnsi="Times New Roman"/>
                <w:sz w:val="28"/>
                <w:szCs w:val="28"/>
              </w:rPr>
              <w:t>Замовник здійснює контроль за ходом, якістю, вартістю та обсягами виконання робіт, відповідно до частини першої статті 849 Цивільного кодексу України та у порядку, передбаченому договором.</w:t>
            </w:r>
          </w:p>
          <w:p w:rsidR="007B302A" w:rsidRPr="00A17582" w:rsidRDefault="007B302A" w:rsidP="00A35005">
            <w:pPr>
              <w:spacing w:after="0" w:line="240" w:lineRule="auto"/>
              <w:jc w:val="both"/>
              <w:rPr>
                <w:rFonts w:ascii="Times New Roman" w:hAnsi="Times New Roman"/>
                <w:sz w:val="28"/>
                <w:szCs w:val="28"/>
              </w:rPr>
            </w:pPr>
            <w:r w:rsidRPr="00A17582">
              <w:rPr>
                <w:rFonts w:ascii="Times New Roman" w:hAnsi="Times New Roman"/>
                <w:sz w:val="28"/>
                <w:szCs w:val="28"/>
              </w:rPr>
              <w:t>Приймання-передача виконаних робіт проводиться, відповідно до чинних нормативних актів, які підтверджуватимуть прийняття закінченого об’єкту в експлуатацію.</w:t>
            </w:r>
          </w:p>
          <w:p w:rsidR="007B302A" w:rsidRPr="00A17582" w:rsidRDefault="007B302A" w:rsidP="00A35005">
            <w:pPr>
              <w:shd w:val="clear" w:color="auto" w:fill="FFFFFF"/>
              <w:spacing w:after="0" w:line="240" w:lineRule="auto"/>
              <w:jc w:val="both"/>
              <w:rPr>
                <w:rFonts w:ascii="Times New Roman" w:hAnsi="Times New Roman"/>
                <w:sz w:val="28"/>
                <w:szCs w:val="28"/>
              </w:rPr>
            </w:pPr>
            <w:r w:rsidRPr="00A17582">
              <w:rPr>
                <w:rFonts w:ascii="Times New Roman" w:hAnsi="Times New Roman"/>
                <w:sz w:val="28"/>
                <w:szCs w:val="28"/>
              </w:rPr>
              <w:t>Передача виконаних робіт підрядником і приймання їх замовником оформлюється актом про виконані роботи (№ КБ-2в «Акт приймання виконаних будівельних робіт», № КБ-3 «Довідка про вартість виконаних будівельних робіт та витрати» з обов’язковим попереднім оформленням виконавчої технічної документації, актів на закриття прихованих робіт, виконавчих схем, тощо.</w:t>
            </w:r>
          </w:p>
          <w:p w:rsidR="007B302A" w:rsidRPr="00A17582" w:rsidRDefault="007B302A" w:rsidP="00A35005">
            <w:pPr>
              <w:tabs>
                <w:tab w:val="left" w:pos="870"/>
              </w:tabs>
              <w:spacing w:after="0" w:line="240" w:lineRule="auto"/>
              <w:jc w:val="both"/>
              <w:rPr>
                <w:rFonts w:ascii="Times New Roman" w:hAnsi="Times New Roman"/>
                <w:sz w:val="28"/>
                <w:szCs w:val="28"/>
              </w:rPr>
            </w:pPr>
            <w:r w:rsidRPr="00A17582">
              <w:rPr>
                <w:rFonts w:ascii="Times New Roman" w:hAnsi="Times New Roman"/>
                <w:sz w:val="28"/>
                <w:szCs w:val="28"/>
              </w:rPr>
              <w:t>Підрядник гарантує якість закінчених робіт і змонтованих конструкцій, досягнення показників, визначених у проектній документації, та можливість їх експлуатації об’єкта будівництва протягом гарантійного строку.</w:t>
            </w:r>
          </w:p>
          <w:p w:rsidR="007B302A" w:rsidRPr="00A17582" w:rsidRDefault="007B302A" w:rsidP="00A35005">
            <w:pPr>
              <w:tabs>
                <w:tab w:val="left" w:pos="865"/>
              </w:tabs>
              <w:spacing w:after="0" w:line="240" w:lineRule="auto"/>
              <w:jc w:val="both"/>
              <w:rPr>
                <w:rFonts w:ascii="Times New Roman" w:hAnsi="Times New Roman"/>
                <w:sz w:val="28"/>
                <w:szCs w:val="28"/>
              </w:rPr>
            </w:pPr>
            <w:r w:rsidRPr="00A17582">
              <w:rPr>
                <w:rFonts w:ascii="Times New Roman" w:hAnsi="Times New Roman"/>
                <w:sz w:val="28"/>
                <w:szCs w:val="28"/>
              </w:rPr>
              <w:t xml:space="preserve">Гарантійний строк робіт що будуть виконані повинен становить не менше 10 років від дня його прийняття замовником. Початком гарантійного строку вважається день, наступний після дня підписання акту про приймання-передачі об’єкта. (учасник має надати гарантійний лист у складі тендерної пропозиції). Учасники для більш ефективної підготовки тендерної пропозиції  в період звернення за роз’ясненнями повинен відвідати об’єкт на якому будуть виконуватись </w:t>
            </w:r>
            <w:r w:rsidRPr="00A17582">
              <w:rPr>
                <w:rFonts w:ascii="Times New Roman" w:hAnsi="Times New Roman"/>
                <w:sz w:val="28"/>
                <w:szCs w:val="28"/>
              </w:rPr>
              <w:lastRenderedPageBreak/>
              <w:t>роботи і скласти та надати в складі тендерної пропозиції акт обстеження об’єкту, завірений представником Замовника та представником від Учасника.</w:t>
            </w:r>
          </w:p>
          <w:p w:rsidR="007B302A" w:rsidRPr="00A17582" w:rsidRDefault="007B302A" w:rsidP="00A35005">
            <w:pPr>
              <w:tabs>
                <w:tab w:val="left" w:pos="913"/>
              </w:tabs>
              <w:spacing w:after="0" w:line="240" w:lineRule="auto"/>
              <w:jc w:val="both"/>
              <w:rPr>
                <w:rFonts w:ascii="Times New Roman" w:hAnsi="Times New Roman"/>
                <w:sz w:val="28"/>
                <w:szCs w:val="28"/>
              </w:rPr>
            </w:pPr>
            <w:r w:rsidRPr="00A17582">
              <w:rPr>
                <w:rFonts w:ascii="Times New Roman" w:hAnsi="Times New Roman"/>
                <w:sz w:val="28"/>
                <w:szCs w:val="28"/>
              </w:rPr>
              <w:t>Підрядник протягом трьох років після закінчення гарантійного строку експлуатації об’єкта відповідає за дефекти, що призвели до руйнування, аварій, обвалів на об’єкті, якщо замовник об’єктивно не міг виявити ці дефекти при прийманні об’єкта чи протягом періоду гарантійного строку експлуатації об’єкта.</w:t>
            </w:r>
          </w:p>
          <w:p w:rsidR="007B302A" w:rsidRPr="00A17582" w:rsidRDefault="007B302A" w:rsidP="00A35005">
            <w:pPr>
              <w:tabs>
                <w:tab w:val="left" w:pos="870"/>
              </w:tabs>
              <w:spacing w:after="0" w:line="240" w:lineRule="auto"/>
              <w:jc w:val="both"/>
              <w:rPr>
                <w:rFonts w:ascii="Times New Roman" w:hAnsi="Times New Roman"/>
                <w:sz w:val="28"/>
                <w:szCs w:val="28"/>
              </w:rPr>
            </w:pPr>
            <w:r w:rsidRPr="00A17582">
              <w:rPr>
                <w:rFonts w:ascii="Times New Roman" w:hAnsi="Times New Roman"/>
                <w:sz w:val="28"/>
                <w:szCs w:val="28"/>
              </w:rPr>
              <w:t>Гарантійний строк продовжується на час, протягом якого об’єкт не міг експлуатуватися внаслідок недоліків, які виникли з вини підрядника.</w:t>
            </w:r>
          </w:p>
          <w:p w:rsidR="007B302A" w:rsidRPr="00A17582" w:rsidRDefault="007B302A" w:rsidP="00A35005">
            <w:pPr>
              <w:tabs>
                <w:tab w:val="left" w:pos="0"/>
              </w:tabs>
              <w:autoSpaceDN w:val="0"/>
              <w:adjustRightInd w:val="0"/>
              <w:spacing w:after="0" w:line="240" w:lineRule="auto"/>
              <w:jc w:val="both"/>
              <w:rPr>
                <w:rFonts w:ascii="Times New Roman" w:hAnsi="Times New Roman"/>
                <w:sz w:val="28"/>
                <w:szCs w:val="28"/>
              </w:rPr>
            </w:pPr>
            <w:r w:rsidRPr="00A17582">
              <w:rPr>
                <w:rFonts w:ascii="Times New Roman" w:hAnsi="Times New Roman"/>
                <w:sz w:val="28"/>
                <w:szCs w:val="28"/>
              </w:rPr>
              <w:t>3.8.2.Для підтвердження відповідності пропозиції технічним, якісним, кількісним та іншим вимогам замовника, учасник у складі пропозиції до закупівлі повинен надати:</w:t>
            </w:r>
          </w:p>
          <w:p w:rsidR="007B302A" w:rsidRPr="00A17582" w:rsidRDefault="007B302A" w:rsidP="00A35005">
            <w:pPr>
              <w:spacing w:after="0" w:line="240" w:lineRule="auto"/>
              <w:jc w:val="both"/>
              <w:rPr>
                <w:rFonts w:ascii="Times New Roman" w:hAnsi="Times New Roman"/>
                <w:sz w:val="28"/>
                <w:szCs w:val="28"/>
              </w:rPr>
            </w:pPr>
            <w:r w:rsidRPr="00A17582">
              <w:rPr>
                <w:rFonts w:ascii="Times New Roman" w:hAnsi="Times New Roman"/>
                <w:color w:val="000000"/>
                <w:sz w:val="28"/>
                <w:szCs w:val="28"/>
              </w:rPr>
              <w:t>-</w:t>
            </w:r>
            <w:r w:rsidRPr="00A17582">
              <w:rPr>
                <w:rFonts w:ascii="Times New Roman" w:hAnsi="Times New Roman"/>
                <w:sz w:val="28"/>
                <w:szCs w:val="28"/>
              </w:rPr>
              <w:t xml:space="preserve"> розрахунок договірної ціни, складеної відповідно з чинними кошторисними нормами України «Настанова з визначення вартості будівництва» та «Настанова з визначення вартості проектних, </w:t>
            </w:r>
            <w:proofErr w:type="spellStart"/>
            <w:r w:rsidRPr="00A17582">
              <w:rPr>
                <w:rFonts w:ascii="Times New Roman" w:hAnsi="Times New Roman"/>
                <w:sz w:val="28"/>
                <w:szCs w:val="28"/>
              </w:rPr>
              <w:t>науковопроектних</w:t>
            </w:r>
            <w:proofErr w:type="spellEnd"/>
            <w:r w:rsidRPr="00A17582">
              <w:rPr>
                <w:rFonts w:ascii="Times New Roman" w:hAnsi="Times New Roman"/>
                <w:sz w:val="28"/>
                <w:szCs w:val="28"/>
              </w:rPr>
              <w:t xml:space="preserve">, вишукувальних робіт та експертизи проектної документації на будівництво» затверджені наказом </w:t>
            </w:r>
            <w:proofErr w:type="spellStart"/>
            <w:r w:rsidRPr="00A17582">
              <w:rPr>
                <w:rFonts w:ascii="Times New Roman" w:hAnsi="Times New Roman"/>
                <w:sz w:val="28"/>
                <w:szCs w:val="28"/>
              </w:rPr>
              <w:t>Мінрегіону</w:t>
            </w:r>
            <w:proofErr w:type="spellEnd"/>
            <w:r w:rsidRPr="00A17582">
              <w:rPr>
                <w:rFonts w:ascii="Times New Roman" w:hAnsi="Times New Roman"/>
                <w:sz w:val="28"/>
                <w:szCs w:val="28"/>
              </w:rPr>
              <w:t xml:space="preserve">  від 01.11.2021 № 281, чинним законодавством України;</w:t>
            </w:r>
          </w:p>
          <w:p w:rsidR="007B302A" w:rsidRPr="00A17582" w:rsidRDefault="007B302A" w:rsidP="00A35005">
            <w:pPr>
              <w:spacing w:after="0" w:line="240" w:lineRule="auto"/>
              <w:jc w:val="both"/>
              <w:rPr>
                <w:rFonts w:ascii="Times New Roman" w:hAnsi="Times New Roman"/>
                <w:color w:val="000000"/>
                <w:sz w:val="28"/>
                <w:szCs w:val="28"/>
              </w:rPr>
            </w:pPr>
            <w:r w:rsidRPr="00A17582">
              <w:rPr>
                <w:rFonts w:ascii="Times New Roman" w:hAnsi="Times New Roman"/>
                <w:color w:val="000000"/>
                <w:sz w:val="28"/>
                <w:szCs w:val="28"/>
              </w:rPr>
              <w:t>-  пояснювальну записку;</w:t>
            </w:r>
          </w:p>
          <w:p w:rsidR="007B302A" w:rsidRPr="00A17582" w:rsidRDefault="007B302A" w:rsidP="00A35005">
            <w:pPr>
              <w:spacing w:after="0" w:line="240" w:lineRule="auto"/>
              <w:jc w:val="both"/>
              <w:rPr>
                <w:rFonts w:ascii="Times New Roman" w:hAnsi="Times New Roman"/>
                <w:color w:val="000000"/>
                <w:sz w:val="28"/>
                <w:szCs w:val="28"/>
              </w:rPr>
            </w:pPr>
            <w:r w:rsidRPr="00A17582">
              <w:rPr>
                <w:rFonts w:ascii="Times New Roman" w:hAnsi="Times New Roman"/>
                <w:color w:val="000000"/>
                <w:sz w:val="28"/>
                <w:szCs w:val="28"/>
              </w:rPr>
              <w:t>- локальний кошторис (мають бути складені відповідно до технічної специфікації з урахуванням  технологічного процесу);</w:t>
            </w:r>
          </w:p>
          <w:p w:rsidR="007B302A" w:rsidRPr="00A17582" w:rsidRDefault="007B302A" w:rsidP="00A35005">
            <w:pPr>
              <w:spacing w:after="0" w:line="240" w:lineRule="auto"/>
              <w:jc w:val="both"/>
              <w:rPr>
                <w:rFonts w:ascii="Times New Roman" w:hAnsi="Times New Roman"/>
                <w:color w:val="000000"/>
                <w:sz w:val="28"/>
                <w:szCs w:val="28"/>
              </w:rPr>
            </w:pPr>
            <w:r w:rsidRPr="00A17582">
              <w:rPr>
                <w:rFonts w:ascii="Times New Roman" w:hAnsi="Times New Roman"/>
                <w:color w:val="000000"/>
                <w:sz w:val="28"/>
                <w:szCs w:val="28"/>
              </w:rPr>
              <w:t>-  підсумкову відомість ресурсів;</w:t>
            </w:r>
          </w:p>
          <w:p w:rsidR="007B302A" w:rsidRPr="00A17582" w:rsidRDefault="007B302A" w:rsidP="00A35005">
            <w:pPr>
              <w:spacing w:after="0" w:line="240" w:lineRule="auto"/>
              <w:jc w:val="both"/>
              <w:rPr>
                <w:rFonts w:ascii="Times New Roman" w:hAnsi="Times New Roman"/>
                <w:color w:val="000000"/>
                <w:sz w:val="28"/>
                <w:szCs w:val="28"/>
              </w:rPr>
            </w:pPr>
            <w:r w:rsidRPr="00A17582">
              <w:rPr>
                <w:rFonts w:ascii="Times New Roman" w:hAnsi="Times New Roman"/>
                <w:color w:val="000000"/>
                <w:sz w:val="28"/>
                <w:szCs w:val="28"/>
              </w:rPr>
              <w:t>-  розрахунок загальновиробничих витрат;</w:t>
            </w:r>
          </w:p>
          <w:p w:rsidR="007B302A" w:rsidRPr="00A17582" w:rsidRDefault="007B302A" w:rsidP="00A35005">
            <w:pPr>
              <w:spacing w:after="0" w:line="240" w:lineRule="auto"/>
              <w:jc w:val="both"/>
              <w:rPr>
                <w:rFonts w:ascii="Times New Roman" w:hAnsi="Times New Roman"/>
                <w:color w:val="000000"/>
                <w:sz w:val="28"/>
                <w:szCs w:val="28"/>
              </w:rPr>
            </w:pPr>
            <w:r w:rsidRPr="00A17582">
              <w:rPr>
                <w:rFonts w:ascii="Times New Roman" w:hAnsi="Times New Roman"/>
                <w:color w:val="000000"/>
                <w:sz w:val="28"/>
                <w:szCs w:val="28"/>
              </w:rPr>
              <w:t xml:space="preserve">-  проект календарного графіку виконання робіт. (під час укладання договору календарний графік може бути </w:t>
            </w:r>
            <w:proofErr w:type="spellStart"/>
            <w:r w:rsidRPr="00A17582">
              <w:rPr>
                <w:rFonts w:ascii="Times New Roman" w:hAnsi="Times New Roman"/>
                <w:color w:val="000000"/>
                <w:sz w:val="28"/>
                <w:szCs w:val="28"/>
              </w:rPr>
              <w:t>відкориговано</w:t>
            </w:r>
            <w:proofErr w:type="spellEnd"/>
            <w:r w:rsidRPr="00A17582">
              <w:rPr>
                <w:rFonts w:ascii="Times New Roman" w:hAnsi="Times New Roman"/>
                <w:color w:val="000000"/>
                <w:sz w:val="28"/>
                <w:szCs w:val="28"/>
              </w:rPr>
              <w:t>.).</w:t>
            </w:r>
          </w:p>
          <w:p w:rsidR="007B302A" w:rsidRPr="00A17582" w:rsidRDefault="007B302A" w:rsidP="00A35005">
            <w:pPr>
              <w:spacing w:line="240" w:lineRule="auto"/>
              <w:ind w:firstLine="126"/>
              <w:jc w:val="both"/>
              <w:rPr>
                <w:rFonts w:ascii="Times New Roman" w:hAnsi="Times New Roman"/>
                <w:color w:val="000000"/>
                <w:sz w:val="28"/>
                <w:szCs w:val="28"/>
              </w:rPr>
            </w:pPr>
            <w:r w:rsidRPr="00A17582">
              <w:rPr>
                <w:rFonts w:ascii="Times New Roman" w:hAnsi="Times New Roman"/>
                <w:color w:val="000000"/>
                <w:sz w:val="28"/>
                <w:szCs w:val="28"/>
              </w:rPr>
              <w:t xml:space="preserve">Договірна ціна має бути розрахована у програмному комплексі АВК, або іншому програмному комплексі, який взаємодіє в частині передачі (зчитування) кошторисної документації та розрахунків для Замовника.  </w:t>
            </w:r>
          </w:p>
          <w:p w:rsidR="007B302A" w:rsidRPr="00A17582" w:rsidRDefault="007B302A" w:rsidP="00A35005">
            <w:pPr>
              <w:shd w:val="clear" w:color="auto" w:fill="FFFFFF"/>
              <w:suppressAutoHyphens/>
              <w:spacing w:after="0" w:line="240" w:lineRule="auto"/>
              <w:jc w:val="both"/>
              <w:rPr>
                <w:rFonts w:ascii="Times New Roman" w:hAnsi="Times New Roman"/>
                <w:color w:val="000000"/>
                <w:sz w:val="28"/>
                <w:szCs w:val="28"/>
              </w:rPr>
            </w:pPr>
            <w:r w:rsidRPr="00A17582">
              <w:rPr>
                <w:rFonts w:ascii="Times New Roman" w:hAnsi="Times New Roman"/>
                <w:color w:val="000000"/>
                <w:sz w:val="28"/>
                <w:szCs w:val="28"/>
              </w:rPr>
              <w:t>3.8.3. Надати в складі тендерної пропозиції  ліцензію на право займатися відповідною діяльністю з переліком видів робіт провадження будівельної діяльності, якщо отримання такої ліцензії на провадження такого виду діяльності передбачено законодавством;</w:t>
            </w:r>
          </w:p>
          <w:p w:rsidR="007B302A" w:rsidRPr="00A17582" w:rsidRDefault="007B302A" w:rsidP="00A35005">
            <w:pPr>
              <w:spacing w:after="0" w:line="240" w:lineRule="auto"/>
              <w:ind w:firstLine="126"/>
              <w:rPr>
                <w:rFonts w:ascii="Times New Roman" w:hAnsi="Times New Roman"/>
                <w:i/>
                <w:iCs/>
                <w:color w:val="000000"/>
                <w:sz w:val="28"/>
                <w:szCs w:val="28"/>
              </w:rPr>
            </w:pPr>
            <w:r w:rsidRPr="00A17582">
              <w:rPr>
                <w:rFonts w:ascii="Times New Roman" w:hAnsi="Times New Roman"/>
                <w:i/>
                <w:iCs/>
                <w:color w:val="000000"/>
                <w:sz w:val="28"/>
                <w:szCs w:val="28"/>
              </w:rPr>
              <w:t>Примітки:</w:t>
            </w:r>
          </w:p>
          <w:p w:rsidR="007B302A" w:rsidRPr="00A17582" w:rsidRDefault="007B302A" w:rsidP="00A35005">
            <w:pPr>
              <w:spacing w:after="0" w:line="240" w:lineRule="auto"/>
              <w:ind w:firstLine="126"/>
              <w:jc w:val="both"/>
              <w:rPr>
                <w:rFonts w:ascii="Times New Roman" w:hAnsi="Times New Roman"/>
                <w:i/>
                <w:iCs/>
                <w:color w:val="000000"/>
                <w:sz w:val="28"/>
                <w:szCs w:val="28"/>
              </w:rPr>
            </w:pPr>
            <w:r w:rsidRPr="00A17582">
              <w:rPr>
                <w:rFonts w:ascii="Times New Roman" w:hAnsi="Times New Roman"/>
                <w:i/>
                <w:iCs/>
                <w:color w:val="000000"/>
                <w:sz w:val="28"/>
                <w:szCs w:val="28"/>
              </w:rPr>
              <w:t xml:space="preserve"> – у разі, якщо даний вид робіт не підлягає ліцензуванню такий учасник надає лист-пояснення в довільній формі, за власноручним підписом уповноваженої особи </w:t>
            </w:r>
            <w:r w:rsidRPr="00A17582">
              <w:rPr>
                <w:rFonts w:ascii="Times New Roman" w:hAnsi="Times New Roman"/>
                <w:i/>
                <w:iCs/>
                <w:color w:val="000000"/>
                <w:sz w:val="28"/>
                <w:szCs w:val="28"/>
              </w:rPr>
              <w:lastRenderedPageBreak/>
              <w:t>учасника, в якому зазначає законодавчі підстави ненадання вищезазначеного документу;</w:t>
            </w:r>
          </w:p>
          <w:p w:rsidR="007B302A" w:rsidRPr="00A17582" w:rsidRDefault="007B302A" w:rsidP="00A35005">
            <w:pPr>
              <w:spacing w:after="0" w:line="240" w:lineRule="auto"/>
              <w:ind w:firstLine="126"/>
              <w:contextualSpacing/>
              <w:jc w:val="both"/>
              <w:rPr>
                <w:rFonts w:ascii="Times New Roman" w:hAnsi="Times New Roman"/>
                <w:sz w:val="28"/>
                <w:szCs w:val="28"/>
              </w:rPr>
            </w:pPr>
            <w:r w:rsidRPr="00A17582">
              <w:rPr>
                <w:rFonts w:ascii="Times New Roman" w:hAnsi="Times New Roman"/>
                <w:color w:val="000000"/>
                <w:sz w:val="28"/>
                <w:szCs w:val="28"/>
              </w:rPr>
              <w:t xml:space="preserve">3.8.4. </w:t>
            </w:r>
            <w:r w:rsidRPr="00A17582">
              <w:rPr>
                <w:rFonts w:ascii="Times New Roman" w:hAnsi="Times New Roman"/>
                <w:sz w:val="28"/>
                <w:szCs w:val="28"/>
              </w:rPr>
              <w:t>Учасник повинен надати в складі пропозиції, сертифікат ДСТУ ISO 37001:2018 "Сертифікат на систему управління щодо протидії корупції. Вимоги та настанови щодо застосування" (ISO 37001:2016, IDT)</w:t>
            </w:r>
          </w:p>
          <w:p w:rsidR="007B302A" w:rsidRPr="00A17582" w:rsidRDefault="007B302A" w:rsidP="00A35005">
            <w:pPr>
              <w:spacing w:after="0" w:line="240" w:lineRule="auto"/>
              <w:ind w:firstLine="126"/>
              <w:contextualSpacing/>
              <w:jc w:val="both"/>
              <w:rPr>
                <w:rFonts w:ascii="Times New Roman" w:hAnsi="Times New Roman"/>
                <w:sz w:val="28"/>
                <w:szCs w:val="28"/>
              </w:rPr>
            </w:pPr>
            <w:r w:rsidRPr="00A17582">
              <w:rPr>
                <w:rFonts w:ascii="Times New Roman" w:hAnsi="Times New Roman"/>
                <w:color w:val="000000"/>
                <w:sz w:val="28"/>
                <w:szCs w:val="28"/>
              </w:rPr>
              <w:t xml:space="preserve">3.8.5. </w:t>
            </w:r>
            <w:r w:rsidRPr="00A17582">
              <w:rPr>
                <w:rFonts w:ascii="Times New Roman" w:hAnsi="Times New Roman"/>
                <w:sz w:val="28"/>
                <w:szCs w:val="28"/>
              </w:rPr>
              <w:t xml:space="preserve">Учасник повинен надати в складі пропозиції, сертифікат ISO 9001:2015 (ISO 9001:2015,IDT) Системи управління якістю. </w:t>
            </w:r>
            <w:r w:rsidRPr="00A17582">
              <w:rPr>
                <w:rFonts w:ascii="Times New Roman" w:hAnsi="Times New Roman"/>
                <w:sz w:val="28"/>
                <w:szCs w:val="28"/>
              </w:rPr>
              <w:tab/>
              <w:t>вимоги</w:t>
            </w:r>
          </w:p>
          <w:p w:rsidR="007B302A" w:rsidRPr="00A17582" w:rsidRDefault="007B302A" w:rsidP="00A35005">
            <w:pPr>
              <w:spacing w:after="0" w:line="240" w:lineRule="auto"/>
              <w:ind w:firstLine="126"/>
              <w:contextualSpacing/>
              <w:jc w:val="both"/>
              <w:rPr>
                <w:rFonts w:ascii="Times New Roman" w:hAnsi="Times New Roman"/>
                <w:sz w:val="28"/>
                <w:szCs w:val="28"/>
              </w:rPr>
            </w:pPr>
            <w:r w:rsidRPr="00A17582">
              <w:rPr>
                <w:rFonts w:ascii="Times New Roman" w:hAnsi="Times New Roman"/>
                <w:color w:val="000000"/>
                <w:sz w:val="28"/>
                <w:szCs w:val="28"/>
              </w:rPr>
              <w:t xml:space="preserve">3.8.6. </w:t>
            </w:r>
            <w:r w:rsidRPr="00A17582">
              <w:rPr>
                <w:rFonts w:ascii="Times New Roman" w:hAnsi="Times New Roman"/>
                <w:sz w:val="28"/>
                <w:szCs w:val="28"/>
              </w:rPr>
              <w:t>Учасник повинен надати в складі пропозиції, сертифікат ДСТУ ISO 14001:2015 (ISO 14001:2015,IDT)</w:t>
            </w:r>
            <w:r>
              <w:rPr>
                <w:rFonts w:ascii="Times New Roman" w:hAnsi="Times New Roman"/>
                <w:sz w:val="28"/>
                <w:szCs w:val="28"/>
              </w:rPr>
              <w:t xml:space="preserve"> </w:t>
            </w:r>
            <w:r w:rsidRPr="00A17582">
              <w:rPr>
                <w:rFonts w:ascii="Times New Roman" w:hAnsi="Times New Roman"/>
                <w:sz w:val="28"/>
                <w:szCs w:val="28"/>
              </w:rPr>
              <w:t>системи екологічного управління. Вимоги та настанови щодо застосування.</w:t>
            </w:r>
          </w:p>
          <w:p w:rsidR="007B302A" w:rsidRPr="00A17582" w:rsidRDefault="007B302A" w:rsidP="00A35005">
            <w:pPr>
              <w:spacing w:after="0" w:line="240" w:lineRule="auto"/>
              <w:ind w:firstLine="184"/>
              <w:contextualSpacing/>
              <w:jc w:val="both"/>
              <w:rPr>
                <w:rFonts w:ascii="Times New Roman" w:hAnsi="Times New Roman"/>
                <w:i/>
                <w:iCs/>
                <w:sz w:val="28"/>
                <w:szCs w:val="28"/>
              </w:rPr>
            </w:pPr>
            <w:r w:rsidRPr="00A17582">
              <w:rPr>
                <w:rFonts w:ascii="Times New Roman" w:hAnsi="Times New Roman"/>
                <w:color w:val="000000"/>
                <w:sz w:val="28"/>
                <w:szCs w:val="28"/>
              </w:rPr>
              <w:t xml:space="preserve">3.8.7. </w:t>
            </w:r>
            <w:r w:rsidRPr="00A17582">
              <w:rPr>
                <w:rFonts w:ascii="Times New Roman" w:hAnsi="Times New Roman"/>
                <w:sz w:val="28"/>
                <w:szCs w:val="28"/>
              </w:rPr>
              <w:t>Учасник повинен надати в складі пропозиції, сертифікат ДСТУ ISO 45001:2019 (ISO 45001:2018, IDT) системи</w:t>
            </w:r>
            <w:r w:rsidRPr="00A17582">
              <w:rPr>
                <w:rFonts w:ascii="Times New Roman" w:hAnsi="Times New Roman"/>
                <w:spacing w:val="-9"/>
                <w:sz w:val="28"/>
                <w:szCs w:val="28"/>
              </w:rPr>
              <w:t xml:space="preserve"> </w:t>
            </w:r>
            <w:r w:rsidRPr="00A17582">
              <w:rPr>
                <w:rFonts w:ascii="Times New Roman" w:hAnsi="Times New Roman"/>
                <w:sz w:val="28"/>
                <w:szCs w:val="28"/>
              </w:rPr>
              <w:t>управління</w:t>
            </w:r>
            <w:r w:rsidRPr="00A17582">
              <w:rPr>
                <w:rFonts w:ascii="Times New Roman" w:hAnsi="Times New Roman"/>
                <w:spacing w:val="-12"/>
                <w:sz w:val="28"/>
                <w:szCs w:val="28"/>
              </w:rPr>
              <w:t xml:space="preserve"> </w:t>
            </w:r>
            <w:r w:rsidRPr="00A17582">
              <w:rPr>
                <w:rFonts w:ascii="Times New Roman" w:hAnsi="Times New Roman"/>
                <w:sz w:val="28"/>
                <w:szCs w:val="28"/>
              </w:rPr>
              <w:t>охороною</w:t>
            </w:r>
            <w:r w:rsidRPr="00A17582">
              <w:rPr>
                <w:rFonts w:ascii="Times New Roman" w:hAnsi="Times New Roman"/>
                <w:spacing w:val="-13"/>
                <w:sz w:val="28"/>
                <w:szCs w:val="28"/>
              </w:rPr>
              <w:t xml:space="preserve"> </w:t>
            </w:r>
            <w:r w:rsidRPr="00A17582">
              <w:rPr>
                <w:rFonts w:ascii="Times New Roman" w:hAnsi="Times New Roman"/>
                <w:sz w:val="28"/>
                <w:szCs w:val="28"/>
              </w:rPr>
              <w:t>здоров’я</w:t>
            </w:r>
            <w:r w:rsidRPr="00A17582">
              <w:rPr>
                <w:rFonts w:ascii="Times New Roman" w:hAnsi="Times New Roman"/>
                <w:spacing w:val="-12"/>
                <w:sz w:val="28"/>
                <w:szCs w:val="28"/>
              </w:rPr>
              <w:t xml:space="preserve"> </w:t>
            </w:r>
            <w:r w:rsidRPr="00A17582">
              <w:rPr>
                <w:rFonts w:ascii="Times New Roman" w:hAnsi="Times New Roman"/>
                <w:sz w:val="28"/>
                <w:szCs w:val="28"/>
              </w:rPr>
              <w:t>та</w:t>
            </w:r>
            <w:r w:rsidRPr="00A17582">
              <w:rPr>
                <w:rFonts w:ascii="Times New Roman" w:hAnsi="Times New Roman"/>
                <w:spacing w:val="-12"/>
                <w:sz w:val="28"/>
                <w:szCs w:val="28"/>
              </w:rPr>
              <w:t xml:space="preserve"> </w:t>
            </w:r>
            <w:r w:rsidRPr="00A17582">
              <w:rPr>
                <w:rFonts w:ascii="Times New Roman" w:hAnsi="Times New Roman"/>
                <w:sz w:val="28"/>
                <w:szCs w:val="28"/>
              </w:rPr>
              <w:t>безпекою</w:t>
            </w:r>
            <w:r w:rsidRPr="00A17582">
              <w:rPr>
                <w:rFonts w:ascii="Times New Roman" w:hAnsi="Times New Roman"/>
                <w:spacing w:val="-12"/>
                <w:sz w:val="28"/>
                <w:szCs w:val="28"/>
              </w:rPr>
              <w:t xml:space="preserve"> </w:t>
            </w:r>
            <w:r w:rsidRPr="00A17582">
              <w:rPr>
                <w:rFonts w:ascii="Times New Roman" w:hAnsi="Times New Roman"/>
                <w:sz w:val="28"/>
                <w:szCs w:val="28"/>
              </w:rPr>
              <w:t>праці</w:t>
            </w:r>
            <w:r w:rsidRPr="00A17582">
              <w:rPr>
                <w:rFonts w:ascii="Times New Roman" w:hAnsi="Times New Roman"/>
                <w:i/>
                <w:iCs/>
                <w:sz w:val="28"/>
                <w:szCs w:val="28"/>
              </w:rPr>
              <w:t>.</w:t>
            </w:r>
          </w:p>
          <w:p w:rsidR="007B302A" w:rsidRPr="00A17582" w:rsidRDefault="007B302A" w:rsidP="00A35005">
            <w:pPr>
              <w:spacing w:after="0" w:line="240" w:lineRule="auto"/>
              <w:ind w:firstLine="184"/>
              <w:contextualSpacing/>
              <w:jc w:val="both"/>
              <w:rPr>
                <w:rFonts w:ascii="Times New Roman" w:hAnsi="Times New Roman"/>
                <w:i/>
                <w:iCs/>
                <w:sz w:val="28"/>
                <w:szCs w:val="28"/>
              </w:rPr>
            </w:pPr>
            <w:r w:rsidRPr="00A17582">
              <w:rPr>
                <w:rFonts w:ascii="Times New Roman" w:hAnsi="Times New Roman"/>
                <w:color w:val="000000"/>
                <w:sz w:val="28"/>
                <w:szCs w:val="28"/>
              </w:rPr>
              <w:t xml:space="preserve">3.8.8. </w:t>
            </w:r>
            <w:r w:rsidRPr="00A17582">
              <w:rPr>
                <w:rFonts w:ascii="Times New Roman" w:hAnsi="Times New Roman"/>
                <w:sz w:val="28"/>
                <w:szCs w:val="28"/>
              </w:rPr>
              <w:t>Учасник повинен надати в складі пропозиції</w:t>
            </w:r>
            <w:r w:rsidRPr="00A17582">
              <w:rPr>
                <w:rFonts w:ascii="Times New Roman" w:hAnsi="Times New Roman"/>
                <w:bCs/>
                <w:sz w:val="28"/>
                <w:szCs w:val="28"/>
                <w:lang w:eastAsia="ar-SA"/>
              </w:rPr>
              <w:t xml:space="preserve"> с</w:t>
            </w:r>
            <w:r w:rsidRPr="00A17582">
              <w:rPr>
                <w:rFonts w:ascii="Times New Roman" w:hAnsi="Times New Roman"/>
                <w:sz w:val="28"/>
                <w:szCs w:val="28"/>
              </w:rPr>
              <w:t>ертифікат внутрішнього аудитора системи менеджменту якості відповідно до ISO 9001:2015, ISO</w:t>
            </w:r>
            <w:r w:rsidRPr="00A17582">
              <w:rPr>
                <w:rFonts w:ascii="Times New Roman" w:hAnsi="Times New Roman"/>
                <w:spacing w:val="-2"/>
                <w:sz w:val="28"/>
                <w:szCs w:val="28"/>
              </w:rPr>
              <w:t xml:space="preserve"> </w:t>
            </w:r>
            <w:r w:rsidRPr="00A17582">
              <w:rPr>
                <w:rFonts w:ascii="Times New Roman" w:hAnsi="Times New Roman"/>
                <w:sz w:val="28"/>
                <w:szCs w:val="28"/>
              </w:rPr>
              <w:t>14001:2015, ISO</w:t>
            </w:r>
            <w:r w:rsidRPr="00A17582">
              <w:rPr>
                <w:rFonts w:ascii="Times New Roman" w:hAnsi="Times New Roman"/>
                <w:spacing w:val="-3"/>
                <w:sz w:val="28"/>
                <w:szCs w:val="28"/>
              </w:rPr>
              <w:t xml:space="preserve"> </w:t>
            </w:r>
            <w:r w:rsidRPr="00A17582">
              <w:rPr>
                <w:rFonts w:ascii="Times New Roman" w:hAnsi="Times New Roman"/>
                <w:sz w:val="28"/>
                <w:szCs w:val="28"/>
              </w:rPr>
              <w:t>45001:2019</w:t>
            </w:r>
            <w:r w:rsidRPr="00A17582">
              <w:rPr>
                <w:rFonts w:ascii="Times New Roman" w:hAnsi="Times New Roman"/>
                <w:i/>
                <w:iCs/>
                <w:sz w:val="28"/>
                <w:szCs w:val="28"/>
              </w:rPr>
              <w:t>.</w:t>
            </w:r>
          </w:p>
          <w:p w:rsidR="007B302A" w:rsidRPr="00A17582" w:rsidRDefault="007B302A" w:rsidP="00A35005">
            <w:pPr>
              <w:spacing w:after="0" w:line="240" w:lineRule="auto"/>
              <w:ind w:firstLine="126"/>
              <w:jc w:val="both"/>
              <w:rPr>
                <w:rFonts w:ascii="Times New Roman" w:hAnsi="Times New Roman"/>
                <w:color w:val="000000"/>
                <w:sz w:val="28"/>
                <w:szCs w:val="28"/>
              </w:rPr>
            </w:pPr>
            <w:r w:rsidRPr="00A17582">
              <w:rPr>
                <w:rFonts w:ascii="Times New Roman" w:hAnsi="Times New Roman"/>
                <w:bCs/>
                <w:iCs/>
                <w:sz w:val="28"/>
                <w:szCs w:val="28"/>
              </w:rPr>
              <w:t xml:space="preserve">3.8.9. </w:t>
            </w:r>
            <w:r w:rsidRPr="00A17582">
              <w:rPr>
                <w:rFonts w:ascii="Times New Roman" w:hAnsi="Times New Roman"/>
                <w:color w:val="000000"/>
                <w:sz w:val="28"/>
                <w:szCs w:val="28"/>
              </w:rPr>
              <w:t>Гарантійний лист, в якому учасник гарантує замовнику виконати роботи (замовлені цими торгами) якісно у кількості та терміни встановлені замовником, а також необхідно зазначити що будівельні матеріали та вироби, від яких залежить якість будівельної продукції, будуть відповідати вимогам проектів ДБН, ДСТУ та іншим нормативно-правовим актам у сфері будівництва. із зазначенням гарантійних строків експлуатації об’єкта (зазначити термін не менший чим в проекті договору). Гарантійний лист повинен мати посилання на оприлюднене на веб-порталі Уповноваженого органу оголошення про проведення процедури закупівлі;</w:t>
            </w:r>
          </w:p>
          <w:p w:rsidR="007B302A" w:rsidRPr="00A17582" w:rsidRDefault="007B302A" w:rsidP="00A35005">
            <w:pPr>
              <w:spacing w:after="0" w:line="240" w:lineRule="auto"/>
              <w:contextualSpacing/>
              <w:jc w:val="both"/>
              <w:rPr>
                <w:rFonts w:ascii="Times New Roman" w:hAnsi="Times New Roman"/>
                <w:i/>
                <w:sz w:val="28"/>
                <w:szCs w:val="28"/>
                <w:lang w:eastAsia="ru-RU"/>
              </w:rPr>
            </w:pPr>
            <w:r w:rsidRPr="00A17582">
              <w:rPr>
                <w:rFonts w:ascii="Times New Roman" w:hAnsi="Times New Roman"/>
                <w:i/>
                <w:iCs/>
                <w:sz w:val="28"/>
                <w:szCs w:val="28"/>
              </w:rPr>
              <w:t>*</w:t>
            </w:r>
            <w:r w:rsidRPr="00A17582">
              <w:rPr>
                <w:rFonts w:ascii="Times New Roman" w:hAnsi="Times New Roman"/>
                <w:i/>
                <w:sz w:val="28"/>
                <w:szCs w:val="28"/>
              </w:rPr>
              <w:t>Витрати учасника, пов’язані з підготовкою та поданням тендерної пропозиції, не відшкодовуються замовником (в тому числі у разі відміни торгів чи визнанні торгів такими, що не відбулися). Зазначені витрати сплачуються учасником.</w:t>
            </w:r>
          </w:p>
          <w:p w:rsidR="007B302A" w:rsidRPr="00A17582" w:rsidRDefault="007B302A" w:rsidP="00A35005">
            <w:pPr>
              <w:spacing w:after="0" w:line="240" w:lineRule="auto"/>
              <w:contextualSpacing/>
              <w:jc w:val="both"/>
              <w:rPr>
                <w:rFonts w:ascii="Times New Roman" w:hAnsi="Times New Roman"/>
                <w:sz w:val="28"/>
                <w:szCs w:val="28"/>
                <w:lang w:eastAsia="ru-RU"/>
              </w:rPr>
            </w:pPr>
          </w:p>
        </w:tc>
      </w:tr>
      <w:tr w:rsidR="007B302A" w:rsidRPr="00A17582" w:rsidTr="00A35005">
        <w:trPr>
          <w:trHeight w:val="21"/>
        </w:trPr>
        <w:tc>
          <w:tcPr>
            <w:tcW w:w="3565" w:type="dxa"/>
            <w:tcBorders>
              <w:top w:val="single" w:sz="4" w:space="0" w:color="auto"/>
              <w:left w:val="single" w:sz="4" w:space="0" w:color="auto"/>
              <w:bottom w:val="single" w:sz="4" w:space="0" w:color="auto"/>
              <w:right w:val="single" w:sz="4" w:space="0" w:color="auto"/>
            </w:tcBorders>
          </w:tcPr>
          <w:p w:rsidR="007B302A" w:rsidRPr="00A17582" w:rsidRDefault="007B302A" w:rsidP="00A35005">
            <w:pPr>
              <w:spacing w:after="0" w:line="240" w:lineRule="auto"/>
              <w:contextualSpacing/>
              <w:rPr>
                <w:rFonts w:ascii="Times New Roman" w:hAnsi="Times New Roman"/>
                <w:bCs/>
                <w:sz w:val="28"/>
                <w:szCs w:val="28"/>
              </w:rPr>
            </w:pPr>
            <w:r w:rsidRPr="00A17582">
              <w:rPr>
                <w:rFonts w:ascii="Times New Roman" w:hAnsi="Times New Roman"/>
                <w:bCs/>
                <w:sz w:val="28"/>
                <w:szCs w:val="28"/>
              </w:rPr>
              <w:lastRenderedPageBreak/>
              <w:t>3.8. Інформація про субпідрядника/співвиконавця (субпідрядників/співвиконавців) у випадку закупівлі робіт/послуг</w:t>
            </w:r>
          </w:p>
        </w:tc>
        <w:tc>
          <w:tcPr>
            <w:tcW w:w="6925" w:type="dxa"/>
            <w:tcBorders>
              <w:top w:val="single" w:sz="4" w:space="0" w:color="auto"/>
              <w:left w:val="single" w:sz="4" w:space="0" w:color="auto"/>
              <w:bottom w:val="single" w:sz="4" w:space="0" w:color="auto"/>
              <w:right w:val="single" w:sz="4" w:space="0" w:color="auto"/>
            </w:tcBorders>
          </w:tcPr>
          <w:p w:rsidR="007B302A" w:rsidRPr="00A17582" w:rsidRDefault="007B302A" w:rsidP="00A35005">
            <w:pPr>
              <w:spacing w:after="0" w:line="240" w:lineRule="auto"/>
              <w:contextualSpacing/>
              <w:jc w:val="both"/>
              <w:rPr>
                <w:rFonts w:ascii="Times New Roman" w:hAnsi="Times New Roman"/>
                <w:bCs/>
                <w:sz w:val="28"/>
                <w:szCs w:val="28"/>
              </w:rPr>
            </w:pPr>
            <w:r w:rsidRPr="00A17582">
              <w:rPr>
                <w:rFonts w:ascii="Times New Roman" w:hAnsi="Times New Roman"/>
                <w:bCs/>
                <w:sz w:val="28"/>
                <w:szCs w:val="28"/>
              </w:rPr>
              <w:t>1. Учасники мають право для підтвердження своєї відповідності таким критеріям як наявність обладнання, матеріально-технічної бази та технологій та/або наявність працівників, які мають необхідні знання та досвід,  залучити потужності інших суб’єктів господарювання як субпідрядників/співвиконавців.</w:t>
            </w:r>
          </w:p>
          <w:p w:rsidR="007B302A" w:rsidRPr="00A17582" w:rsidRDefault="007B302A" w:rsidP="00A35005">
            <w:pPr>
              <w:spacing w:after="0" w:line="240" w:lineRule="auto"/>
              <w:contextualSpacing/>
              <w:jc w:val="both"/>
              <w:rPr>
                <w:rFonts w:ascii="Times New Roman" w:hAnsi="Times New Roman"/>
                <w:bCs/>
                <w:sz w:val="28"/>
                <w:szCs w:val="28"/>
              </w:rPr>
            </w:pPr>
            <w:r w:rsidRPr="00A17582">
              <w:rPr>
                <w:rFonts w:ascii="Times New Roman" w:hAnsi="Times New Roman"/>
                <w:bCs/>
                <w:sz w:val="28"/>
                <w:szCs w:val="28"/>
              </w:rPr>
              <w:t xml:space="preserve">2. </w:t>
            </w:r>
            <w:r w:rsidRPr="00A17582">
              <w:rPr>
                <w:rFonts w:ascii="Times New Roman" w:hAnsi="Times New Roman"/>
                <w:bCs/>
                <w:sz w:val="28"/>
                <w:szCs w:val="28"/>
                <w:lang w:eastAsia="ru-RU"/>
              </w:rPr>
              <w:t xml:space="preserve">У разі коли учасник процедури закупівлі має намір залучити інших суб’єктів господарювання як </w:t>
            </w:r>
            <w:r w:rsidRPr="00A17582">
              <w:rPr>
                <w:rFonts w:ascii="Times New Roman" w:hAnsi="Times New Roman"/>
                <w:bCs/>
                <w:sz w:val="28"/>
                <w:szCs w:val="28"/>
                <w:lang w:eastAsia="ru-RU"/>
              </w:rPr>
              <w:lastRenderedPageBreak/>
              <w:t>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rsidR="007B302A" w:rsidRPr="00A17582" w:rsidRDefault="007B302A" w:rsidP="00A35005">
            <w:pPr>
              <w:spacing w:after="0" w:line="240" w:lineRule="auto"/>
              <w:contextualSpacing/>
              <w:jc w:val="both"/>
              <w:rPr>
                <w:rFonts w:ascii="Times New Roman" w:hAnsi="Times New Roman"/>
                <w:bCs/>
                <w:sz w:val="28"/>
                <w:szCs w:val="28"/>
              </w:rPr>
            </w:pPr>
            <w:r w:rsidRPr="00A17582">
              <w:rPr>
                <w:rFonts w:ascii="Times New Roman" w:hAnsi="Times New Roman"/>
                <w:bCs/>
                <w:sz w:val="28"/>
                <w:szCs w:val="28"/>
              </w:rPr>
              <w:t xml:space="preserve">3. Обов’язкове зазначення кожним учасником у тендерних пропозиціях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 у разі закупівлі робіт або послуг (або лист-пояснення про не залучення </w:t>
            </w:r>
            <w:r>
              <w:rPr>
                <w:rFonts w:ascii="Times New Roman" w:hAnsi="Times New Roman"/>
                <w:bCs/>
                <w:sz w:val="28"/>
                <w:szCs w:val="28"/>
              </w:rPr>
              <w:t xml:space="preserve">такого </w:t>
            </w:r>
            <w:r w:rsidRPr="00A17582">
              <w:rPr>
                <w:rFonts w:ascii="Times New Roman" w:hAnsi="Times New Roman"/>
                <w:bCs/>
                <w:sz w:val="28"/>
                <w:szCs w:val="28"/>
              </w:rPr>
              <w:t>субпідрядника/співвиконавця).</w:t>
            </w:r>
          </w:p>
          <w:p w:rsidR="007B302A" w:rsidRPr="00A17582" w:rsidRDefault="007B302A" w:rsidP="00A35005">
            <w:pPr>
              <w:spacing w:after="0" w:line="240" w:lineRule="auto"/>
              <w:contextualSpacing/>
              <w:jc w:val="both"/>
              <w:rPr>
                <w:rFonts w:ascii="Times New Roman" w:hAnsi="Times New Roman"/>
                <w:sz w:val="28"/>
                <w:szCs w:val="28"/>
              </w:rPr>
            </w:pPr>
            <w:r w:rsidRPr="00A17582">
              <w:rPr>
                <w:rFonts w:ascii="Times New Roman" w:hAnsi="Times New Roman"/>
                <w:sz w:val="28"/>
                <w:szCs w:val="28"/>
              </w:rPr>
              <w:t xml:space="preserve">Кожен залучений, </w:t>
            </w:r>
            <w:r w:rsidRPr="00A17582">
              <w:rPr>
                <w:rFonts w:ascii="Times New Roman" w:hAnsi="Times New Roman"/>
                <w:bCs/>
                <w:sz w:val="28"/>
                <w:szCs w:val="28"/>
                <w:lang w:eastAsia="ru-RU"/>
              </w:rPr>
              <w:t>в обсязі не менш як 20 відсотків вартості договору про закупівлю,</w:t>
            </w:r>
            <w:r w:rsidRPr="00A17582">
              <w:rPr>
                <w:rFonts w:ascii="Times New Roman" w:hAnsi="Times New Roman"/>
                <w:sz w:val="28"/>
                <w:szCs w:val="28"/>
              </w:rPr>
              <w:t xml:space="preserve"> субпідрядник повинен надати копію аналогічного договору (повністю виконаного), з усіма додатками, на роботи/послуги до яких його залучають.</w:t>
            </w:r>
          </w:p>
          <w:p w:rsidR="007B302A" w:rsidRPr="00A17582" w:rsidRDefault="007B302A" w:rsidP="00A35005">
            <w:pPr>
              <w:spacing w:after="0" w:line="240" w:lineRule="auto"/>
              <w:contextualSpacing/>
              <w:jc w:val="both"/>
              <w:rPr>
                <w:rFonts w:ascii="Times New Roman" w:hAnsi="Times New Roman"/>
                <w:sz w:val="28"/>
                <w:szCs w:val="28"/>
              </w:rPr>
            </w:pPr>
            <w:r w:rsidRPr="00A17582">
              <w:rPr>
                <w:rFonts w:ascii="Times New Roman" w:hAnsi="Times New Roman"/>
                <w:sz w:val="28"/>
                <w:szCs w:val="28"/>
              </w:rPr>
              <w:t>У складі тендерної пропозиції учасник надає лист-згоду у довільній формі від кожного субпідрядника, інформація щодо якого зазначається у довідці про залучення субпідрядників/співвиконавців на виконання робіт, які передбачаються до виконання субпідрядниками.</w:t>
            </w:r>
          </w:p>
          <w:p w:rsidR="007B302A" w:rsidRPr="00A17582" w:rsidRDefault="007B302A" w:rsidP="00A35005">
            <w:pPr>
              <w:spacing w:after="0" w:line="240" w:lineRule="auto"/>
              <w:contextualSpacing/>
              <w:jc w:val="both"/>
              <w:rPr>
                <w:rFonts w:ascii="Times New Roman" w:hAnsi="Times New Roman"/>
                <w:bCs/>
                <w:sz w:val="28"/>
                <w:szCs w:val="28"/>
                <w:shd w:val="clear" w:color="auto" w:fill="FFFFFF"/>
              </w:rPr>
            </w:pPr>
          </w:p>
        </w:tc>
      </w:tr>
      <w:tr w:rsidR="007B302A" w:rsidRPr="00A17582" w:rsidTr="00A35005">
        <w:trPr>
          <w:trHeight w:val="2259"/>
        </w:trPr>
        <w:tc>
          <w:tcPr>
            <w:tcW w:w="3565" w:type="dxa"/>
            <w:tcBorders>
              <w:top w:val="single" w:sz="4" w:space="0" w:color="auto"/>
              <w:left w:val="single" w:sz="4" w:space="0" w:color="auto"/>
              <w:bottom w:val="single" w:sz="4" w:space="0" w:color="auto"/>
              <w:right w:val="single" w:sz="4" w:space="0" w:color="auto"/>
            </w:tcBorders>
          </w:tcPr>
          <w:p w:rsidR="007B302A" w:rsidRPr="00A17582" w:rsidRDefault="007B302A" w:rsidP="00A35005">
            <w:pPr>
              <w:spacing w:after="0" w:line="240" w:lineRule="auto"/>
              <w:contextualSpacing/>
              <w:rPr>
                <w:rFonts w:ascii="Times New Roman" w:hAnsi="Times New Roman"/>
                <w:bCs/>
                <w:sz w:val="28"/>
                <w:szCs w:val="28"/>
                <w:lang w:eastAsia="ru-RU"/>
              </w:rPr>
            </w:pPr>
            <w:r w:rsidRPr="00A17582">
              <w:rPr>
                <w:rFonts w:ascii="Times New Roman" w:hAnsi="Times New Roman"/>
                <w:bCs/>
                <w:sz w:val="28"/>
                <w:szCs w:val="28"/>
                <w:lang w:eastAsia="ru-RU"/>
              </w:rPr>
              <w:lastRenderedPageBreak/>
              <w:t xml:space="preserve">3.9. Унесення змін або відкликання тендерної пропозиції учасником </w:t>
            </w:r>
          </w:p>
        </w:tc>
        <w:tc>
          <w:tcPr>
            <w:tcW w:w="6925" w:type="dxa"/>
            <w:tcBorders>
              <w:top w:val="single" w:sz="4" w:space="0" w:color="auto"/>
              <w:left w:val="single" w:sz="4" w:space="0" w:color="auto"/>
              <w:bottom w:val="single" w:sz="4" w:space="0" w:color="auto"/>
              <w:right w:val="single" w:sz="4" w:space="0" w:color="auto"/>
            </w:tcBorders>
          </w:tcPr>
          <w:p w:rsidR="007B302A" w:rsidRPr="00A17582" w:rsidRDefault="007B302A" w:rsidP="00A35005">
            <w:pPr>
              <w:spacing w:after="0" w:line="240" w:lineRule="auto"/>
              <w:contextualSpacing/>
              <w:jc w:val="both"/>
              <w:rPr>
                <w:rFonts w:ascii="Times New Roman" w:hAnsi="Times New Roman"/>
                <w:sz w:val="28"/>
                <w:szCs w:val="28"/>
                <w:shd w:val="clear" w:color="auto" w:fill="FFFFFF"/>
                <w:lang w:eastAsia="ru-RU"/>
              </w:rPr>
            </w:pPr>
            <w:r w:rsidRPr="00A17582">
              <w:rPr>
                <w:rFonts w:ascii="Times New Roman" w:hAnsi="Times New Roman"/>
                <w:sz w:val="28"/>
                <w:szCs w:val="28"/>
                <w:shd w:val="clear" w:color="auto" w:fill="FFFFFF"/>
                <w:lang w:eastAsia="ru-RU"/>
              </w:rPr>
              <w:t xml:space="preserve">Учасник процедури закупівлі має право </w:t>
            </w:r>
            <w:proofErr w:type="spellStart"/>
            <w:r w:rsidRPr="00A17582">
              <w:rPr>
                <w:rFonts w:ascii="Times New Roman" w:hAnsi="Times New Roman"/>
                <w:sz w:val="28"/>
                <w:szCs w:val="28"/>
                <w:shd w:val="clear" w:color="auto" w:fill="FFFFFF"/>
                <w:lang w:eastAsia="ru-RU"/>
              </w:rPr>
              <w:t>внести</w:t>
            </w:r>
            <w:proofErr w:type="spellEnd"/>
            <w:r w:rsidRPr="00A17582">
              <w:rPr>
                <w:rFonts w:ascii="Times New Roman" w:hAnsi="Times New Roman"/>
                <w:sz w:val="28"/>
                <w:szCs w:val="28"/>
                <w:shd w:val="clear" w:color="auto" w:fill="FFFFFF"/>
                <w:lang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w:t>
            </w:r>
          </w:p>
          <w:p w:rsidR="007B302A" w:rsidRPr="00A17582" w:rsidRDefault="007B302A" w:rsidP="00A35005">
            <w:pPr>
              <w:spacing w:after="0" w:line="240" w:lineRule="auto"/>
              <w:contextualSpacing/>
              <w:jc w:val="both"/>
              <w:rPr>
                <w:rFonts w:ascii="Times New Roman" w:hAnsi="Times New Roman"/>
                <w:sz w:val="28"/>
                <w:szCs w:val="28"/>
                <w:shd w:val="clear" w:color="auto" w:fill="FFFFFF"/>
                <w:lang w:eastAsia="ru-RU"/>
              </w:rPr>
            </w:pPr>
            <w:r w:rsidRPr="00A17582">
              <w:rPr>
                <w:rFonts w:ascii="Times New Roman" w:hAnsi="Times New Roman"/>
                <w:sz w:val="28"/>
                <w:szCs w:val="28"/>
                <w:shd w:val="clear" w:color="auto" w:fill="FFFFFF"/>
                <w:lang w:eastAsia="ru-RU"/>
              </w:rPr>
              <w:t xml:space="preserve">Такі зміни або заява про відкликання тендерної пропозиції враховуються, якщо вони отримані електронною системою </w:t>
            </w:r>
            <w:proofErr w:type="spellStart"/>
            <w:r w:rsidRPr="00A17582">
              <w:rPr>
                <w:rFonts w:ascii="Times New Roman" w:hAnsi="Times New Roman"/>
                <w:sz w:val="28"/>
                <w:szCs w:val="28"/>
                <w:shd w:val="clear" w:color="auto" w:fill="FFFFFF"/>
                <w:lang w:eastAsia="ru-RU"/>
              </w:rPr>
              <w:t>закупівель</w:t>
            </w:r>
            <w:proofErr w:type="spellEnd"/>
            <w:r w:rsidRPr="00A17582">
              <w:rPr>
                <w:rFonts w:ascii="Times New Roman" w:hAnsi="Times New Roman"/>
                <w:sz w:val="28"/>
                <w:szCs w:val="28"/>
                <w:shd w:val="clear" w:color="auto" w:fill="FFFFFF"/>
                <w:lang w:eastAsia="ru-RU"/>
              </w:rPr>
              <w:t xml:space="preserve"> до закінчення кінцевого строку подання тендерних пропозицій.</w:t>
            </w:r>
          </w:p>
        </w:tc>
      </w:tr>
      <w:tr w:rsidR="007B302A" w:rsidRPr="00A17582" w:rsidTr="00A35005">
        <w:trPr>
          <w:trHeight w:val="558"/>
        </w:trPr>
        <w:tc>
          <w:tcPr>
            <w:tcW w:w="3565" w:type="dxa"/>
            <w:tcBorders>
              <w:top w:val="single" w:sz="4" w:space="0" w:color="auto"/>
              <w:left w:val="single" w:sz="4" w:space="0" w:color="auto"/>
              <w:bottom w:val="single" w:sz="4" w:space="0" w:color="auto"/>
              <w:right w:val="single" w:sz="4" w:space="0" w:color="auto"/>
            </w:tcBorders>
          </w:tcPr>
          <w:p w:rsidR="007B302A" w:rsidRPr="00A17582" w:rsidRDefault="007B302A" w:rsidP="00A35005">
            <w:pPr>
              <w:spacing w:after="0" w:line="240" w:lineRule="auto"/>
              <w:contextualSpacing/>
              <w:rPr>
                <w:rFonts w:ascii="Times New Roman" w:hAnsi="Times New Roman"/>
                <w:bCs/>
                <w:sz w:val="28"/>
                <w:szCs w:val="28"/>
              </w:rPr>
            </w:pPr>
            <w:bookmarkStart w:id="7" w:name="_Hlk117783018"/>
            <w:r w:rsidRPr="00A17582">
              <w:rPr>
                <w:rFonts w:ascii="Times New Roman" w:hAnsi="Times New Roman"/>
                <w:bCs/>
                <w:sz w:val="28"/>
                <w:szCs w:val="28"/>
              </w:rPr>
              <w:t>3.10.</w:t>
            </w:r>
            <w:r w:rsidRPr="00A17582">
              <w:rPr>
                <w:rFonts w:ascii="Times New Roman" w:hAnsi="Times New Roman"/>
                <w:sz w:val="28"/>
                <w:szCs w:val="28"/>
                <w:lang w:eastAsia="uk-UA"/>
              </w:rPr>
              <w:t xml:space="preserve"> Виправлення невідповідності в інформації та/або документах, що подані учасниками у  тендерній пропозиції</w:t>
            </w:r>
          </w:p>
        </w:tc>
        <w:tc>
          <w:tcPr>
            <w:tcW w:w="6925" w:type="dxa"/>
            <w:tcBorders>
              <w:top w:val="single" w:sz="4" w:space="0" w:color="auto"/>
              <w:left w:val="single" w:sz="4" w:space="0" w:color="auto"/>
              <w:bottom w:val="single" w:sz="4" w:space="0" w:color="auto"/>
              <w:right w:val="single" w:sz="4" w:space="0" w:color="auto"/>
            </w:tcBorders>
          </w:tcPr>
          <w:p w:rsidR="007B302A" w:rsidRPr="00A17582" w:rsidRDefault="007B302A" w:rsidP="00A35005">
            <w:pPr>
              <w:spacing w:after="0" w:line="240" w:lineRule="auto"/>
              <w:contextualSpacing/>
              <w:jc w:val="both"/>
              <w:rPr>
                <w:rFonts w:ascii="Times New Roman" w:hAnsi="Times New Roman"/>
                <w:sz w:val="28"/>
                <w:szCs w:val="28"/>
              </w:rPr>
            </w:pPr>
            <w:r w:rsidRPr="00A17582">
              <w:rPr>
                <w:rFonts w:ascii="Times New Roman" w:hAnsi="Times New Roman"/>
                <w:sz w:val="28"/>
                <w:szCs w:val="28"/>
              </w:rPr>
              <w:t xml:space="preserve">Якщо замовником під час розгляду тендерної пропозиції учасника процедури закупівлі виявлено невідповідності </w:t>
            </w:r>
            <w:r w:rsidRPr="00A17582">
              <w:rPr>
                <w:rFonts w:ascii="Times New Roman" w:hAnsi="Times New Roman"/>
                <w:b/>
                <w:sz w:val="28"/>
                <w:szCs w:val="28"/>
              </w:rPr>
              <w:t xml:space="preserve">в </w:t>
            </w:r>
            <w:r w:rsidRPr="00A17582">
              <w:rPr>
                <w:rFonts w:ascii="Times New Roman" w:hAnsi="Times New Roman"/>
                <w:b/>
                <w:i/>
                <w:sz w:val="28"/>
                <w:szCs w:val="28"/>
              </w:rPr>
              <w:t>інформації та/або документах</w:t>
            </w:r>
            <w:r w:rsidRPr="00A17582">
              <w:rPr>
                <w:rFonts w:ascii="Times New Roman" w:hAnsi="Times New Roman"/>
                <w:b/>
                <w:sz w:val="28"/>
                <w:szCs w:val="28"/>
              </w:rPr>
              <w:t>,</w:t>
            </w:r>
            <w:r w:rsidRPr="00A17582">
              <w:rPr>
                <w:rFonts w:ascii="Times New Roman" w:hAnsi="Times New Roman"/>
                <w:sz w:val="28"/>
                <w:szCs w:val="28"/>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A17582">
              <w:rPr>
                <w:rFonts w:ascii="Times New Roman" w:hAnsi="Times New Roman"/>
                <w:b/>
                <w:i/>
                <w:sz w:val="28"/>
                <w:szCs w:val="28"/>
              </w:rPr>
              <w:t>не може бути меншим ніж два робочі дні</w:t>
            </w:r>
            <w:r w:rsidRPr="00A17582">
              <w:rPr>
                <w:rFonts w:ascii="Times New Roman" w:hAnsi="Times New Roman"/>
                <w:b/>
                <w:sz w:val="28"/>
                <w:szCs w:val="28"/>
              </w:rPr>
              <w:t xml:space="preserve"> </w:t>
            </w:r>
            <w:r w:rsidRPr="00A17582">
              <w:rPr>
                <w:rFonts w:ascii="Times New Roman" w:hAnsi="Times New Roman"/>
                <w:sz w:val="28"/>
                <w:szCs w:val="28"/>
              </w:rPr>
              <w:t xml:space="preserve">до закінчення строку розгляду тендерних пропозицій, повідомлення з вимогою про усунення </w:t>
            </w:r>
            <w:r w:rsidRPr="00A17582">
              <w:rPr>
                <w:rFonts w:ascii="Times New Roman" w:hAnsi="Times New Roman"/>
                <w:sz w:val="28"/>
                <w:szCs w:val="28"/>
              </w:rPr>
              <w:lastRenderedPageBreak/>
              <w:t xml:space="preserve">таких </w:t>
            </w:r>
            <w:proofErr w:type="spellStart"/>
            <w:r w:rsidRPr="00A17582">
              <w:rPr>
                <w:rFonts w:ascii="Times New Roman" w:hAnsi="Times New Roman"/>
                <w:sz w:val="28"/>
                <w:szCs w:val="28"/>
              </w:rPr>
              <w:t>невідповідностей</w:t>
            </w:r>
            <w:proofErr w:type="spellEnd"/>
            <w:r w:rsidRPr="00A17582">
              <w:rPr>
                <w:rFonts w:ascii="Times New Roman" w:hAnsi="Times New Roman"/>
                <w:sz w:val="28"/>
                <w:szCs w:val="28"/>
              </w:rPr>
              <w:t xml:space="preserve"> в електронній системі </w:t>
            </w:r>
            <w:proofErr w:type="spellStart"/>
            <w:r w:rsidRPr="00A17582">
              <w:rPr>
                <w:rFonts w:ascii="Times New Roman" w:hAnsi="Times New Roman"/>
                <w:sz w:val="28"/>
                <w:szCs w:val="28"/>
              </w:rPr>
              <w:t>закупівель</w:t>
            </w:r>
            <w:proofErr w:type="spellEnd"/>
            <w:r w:rsidRPr="00A17582">
              <w:rPr>
                <w:rFonts w:ascii="Times New Roman" w:hAnsi="Times New Roman"/>
                <w:sz w:val="28"/>
                <w:szCs w:val="28"/>
              </w:rPr>
              <w:t>.</w:t>
            </w:r>
          </w:p>
          <w:p w:rsidR="007B302A" w:rsidRPr="00A17582" w:rsidRDefault="007B302A" w:rsidP="00A35005">
            <w:pPr>
              <w:shd w:val="clear" w:color="auto" w:fill="FFFFFF"/>
              <w:spacing w:after="0" w:line="240" w:lineRule="auto"/>
              <w:contextualSpacing/>
              <w:jc w:val="both"/>
              <w:rPr>
                <w:rFonts w:ascii="Times New Roman" w:hAnsi="Times New Roman"/>
                <w:b/>
                <w:i/>
                <w:sz w:val="28"/>
                <w:szCs w:val="28"/>
              </w:rPr>
            </w:pPr>
            <w:r w:rsidRPr="00A17582">
              <w:rPr>
                <w:rFonts w:ascii="Times New Roman" w:hAnsi="Times New Roman"/>
                <w:b/>
                <w:i/>
                <w:sz w:val="28"/>
                <w:szCs w:val="28"/>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7B302A" w:rsidRPr="00A17582" w:rsidRDefault="007B302A" w:rsidP="00A35005">
            <w:pPr>
              <w:shd w:val="clear" w:color="auto" w:fill="FFFFFF"/>
              <w:spacing w:after="0" w:line="240" w:lineRule="auto"/>
              <w:contextualSpacing/>
              <w:jc w:val="both"/>
              <w:rPr>
                <w:rFonts w:ascii="Times New Roman" w:hAnsi="Times New Roman"/>
                <w:sz w:val="28"/>
                <w:szCs w:val="28"/>
              </w:rPr>
            </w:pPr>
            <w:r w:rsidRPr="00A17582">
              <w:rPr>
                <w:rFonts w:ascii="Times New Roman" w:hAnsi="Times New Roman"/>
                <w:b/>
                <w:i/>
                <w:sz w:val="28"/>
                <w:szCs w:val="28"/>
              </w:rPr>
              <w:t>Невідповідністю</w:t>
            </w:r>
            <w:r w:rsidRPr="00A17582">
              <w:rPr>
                <w:rFonts w:ascii="Times New Roman" w:hAnsi="Times New Roman"/>
                <w:sz w:val="28"/>
                <w:szCs w:val="28"/>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A17582">
              <w:rPr>
                <w:rFonts w:ascii="Times New Roman" w:hAnsi="Times New Roman"/>
                <w:b/>
                <w:i/>
                <w:sz w:val="28"/>
                <w:szCs w:val="28"/>
              </w:rPr>
              <w:t>вважаються помилки, виправлення яких не призводить до зміни</w:t>
            </w:r>
            <w:r w:rsidRPr="00A17582">
              <w:rPr>
                <w:rFonts w:ascii="Times New Roman" w:hAnsi="Times New Roman"/>
                <w:b/>
                <w:sz w:val="28"/>
                <w:szCs w:val="28"/>
              </w:rPr>
              <w:t xml:space="preserve"> </w:t>
            </w:r>
            <w:r w:rsidRPr="00A17582">
              <w:rPr>
                <w:rFonts w:ascii="Times New Roman" w:hAnsi="Times New Roman"/>
                <w:b/>
                <w:i/>
                <w:sz w:val="28"/>
                <w:szCs w:val="28"/>
              </w:rPr>
              <w:t>предмета закупівлі, запропонованого учасником</w:t>
            </w:r>
            <w:r w:rsidRPr="00A17582">
              <w:rPr>
                <w:rFonts w:ascii="Times New Roman" w:hAnsi="Times New Roman"/>
                <w:sz w:val="28"/>
                <w:szCs w:val="28"/>
              </w:rPr>
              <w:t xml:space="preserve"> процедури закупівлі у складі його тендерної пропозиції, найменування товару, марки, моделі тощо.</w:t>
            </w:r>
          </w:p>
          <w:p w:rsidR="007B302A" w:rsidRPr="00A17582" w:rsidRDefault="007B302A" w:rsidP="00A35005">
            <w:pPr>
              <w:spacing w:after="0" w:line="240" w:lineRule="auto"/>
              <w:contextualSpacing/>
              <w:jc w:val="both"/>
              <w:rPr>
                <w:rFonts w:ascii="Times New Roman" w:hAnsi="Times New Roman"/>
                <w:sz w:val="28"/>
                <w:szCs w:val="28"/>
              </w:rPr>
            </w:pPr>
            <w:r w:rsidRPr="00A17582">
              <w:rPr>
                <w:rFonts w:ascii="Times New Roman" w:hAnsi="Times New Roman"/>
                <w:sz w:val="28"/>
                <w:szCs w:val="28"/>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sidRPr="00A17582">
              <w:rPr>
                <w:rFonts w:ascii="Times New Roman" w:hAnsi="Times New Roman"/>
                <w:sz w:val="28"/>
                <w:szCs w:val="28"/>
              </w:rPr>
              <w:t>невідповідностей</w:t>
            </w:r>
            <w:proofErr w:type="spellEnd"/>
            <w:r w:rsidRPr="00A17582">
              <w:rPr>
                <w:rFonts w:ascii="Times New Roman" w:hAnsi="Times New Roman"/>
                <w:sz w:val="28"/>
                <w:szCs w:val="28"/>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B302A" w:rsidRPr="00A17582" w:rsidRDefault="007B302A" w:rsidP="00A35005">
            <w:pPr>
              <w:spacing w:after="0" w:line="240" w:lineRule="auto"/>
              <w:contextualSpacing/>
              <w:jc w:val="both"/>
              <w:rPr>
                <w:rFonts w:ascii="Times New Roman" w:hAnsi="Times New Roman"/>
                <w:sz w:val="28"/>
                <w:szCs w:val="28"/>
              </w:rPr>
            </w:pPr>
            <w:r w:rsidRPr="00A17582">
              <w:rPr>
                <w:rFonts w:ascii="Times New Roman" w:hAnsi="Times New Roman"/>
                <w:sz w:val="28"/>
                <w:szCs w:val="28"/>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A17582">
              <w:rPr>
                <w:rFonts w:ascii="Times New Roman" w:hAnsi="Times New Roman"/>
                <w:sz w:val="28"/>
                <w:szCs w:val="28"/>
              </w:rPr>
              <w:t>закупівель</w:t>
            </w:r>
            <w:proofErr w:type="spellEnd"/>
            <w:r w:rsidRPr="00A17582">
              <w:rPr>
                <w:rFonts w:ascii="Times New Roman" w:hAnsi="Times New Roman"/>
                <w:sz w:val="28"/>
                <w:szCs w:val="28"/>
              </w:rPr>
              <w:t xml:space="preserve"> уточнених або нових документів в електронній системі </w:t>
            </w:r>
            <w:proofErr w:type="spellStart"/>
            <w:r w:rsidRPr="00A17582">
              <w:rPr>
                <w:rFonts w:ascii="Times New Roman" w:hAnsi="Times New Roman"/>
                <w:sz w:val="28"/>
                <w:szCs w:val="28"/>
              </w:rPr>
              <w:t>закупівель</w:t>
            </w:r>
            <w:proofErr w:type="spellEnd"/>
            <w:r w:rsidRPr="00A17582">
              <w:rPr>
                <w:rFonts w:ascii="Times New Roman" w:hAnsi="Times New Roman"/>
                <w:sz w:val="28"/>
                <w:szCs w:val="28"/>
              </w:rPr>
              <w:t xml:space="preserve"> </w:t>
            </w:r>
            <w:r w:rsidRPr="00A17582">
              <w:rPr>
                <w:rFonts w:ascii="Times New Roman" w:hAnsi="Times New Roman"/>
                <w:b/>
                <w:i/>
                <w:sz w:val="28"/>
                <w:szCs w:val="28"/>
              </w:rPr>
              <w:t>протягом 24 годин</w:t>
            </w:r>
            <w:r w:rsidRPr="00A17582">
              <w:rPr>
                <w:rFonts w:ascii="Times New Roman" w:hAnsi="Times New Roman"/>
                <w:sz w:val="28"/>
                <w:szCs w:val="28"/>
              </w:rPr>
              <w:t xml:space="preserve"> з моменту розміщення замовником в електронній системі </w:t>
            </w:r>
            <w:proofErr w:type="spellStart"/>
            <w:r w:rsidRPr="00A17582">
              <w:rPr>
                <w:rFonts w:ascii="Times New Roman" w:hAnsi="Times New Roman"/>
                <w:sz w:val="28"/>
                <w:szCs w:val="28"/>
              </w:rPr>
              <w:t>закупівель</w:t>
            </w:r>
            <w:proofErr w:type="spellEnd"/>
            <w:r w:rsidRPr="00A17582">
              <w:rPr>
                <w:rFonts w:ascii="Times New Roman" w:hAnsi="Times New Roman"/>
                <w:sz w:val="28"/>
                <w:szCs w:val="28"/>
              </w:rPr>
              <w:t xml:space="preserve"> повідомлення з вимогою про усунення таких </w:t>
            </w:r>
            <w:proofErr w:type="spellStart"/>
            <w:r w:rsidRPr="00A17582">
              <w:rPr>
                <w:rFonts w:ascii="Times New Roman" w:hAnsi="Times New Roman"/>
                <w:sz w:val="28"/>
                <w:szCs w:val="28"/>
              </w:rPr>
              <w:t>невідповідностей</w:t>
            </w:r>
            <w:proofErr w:type="spellEnd"/>
            <w:r w:rsidRPr="00A17582">
              <w:rPr>
                <w:rFonts w:ascii="Times New Roman" w:hAnsi="Times New Roman"/>
                <w:sz w:val="28"/>
                <w:szCs w:val="28"/>
              </w:rPr>
              <w:t>.</w:t>
            </w:r>
          </w:p>
          <w:p w:rsidR="007B302A" w:rsidRPr="00A17582" w:rsidRDefault="007B302A" w:rsidP="00A35005">
            <w:pPr>
              <w:spacing w:after="0" w:line="240" w:lineRule="auto"/>
              <w:contextualSpacing/>
              <w:jc w:val="both"/>
              <w:rPr>
                <w:rFonts w:ascii="Times New Roman" w:hAnsi="Times New Roman"/>
                <w:sz w:val="28"/>
                <w:szCs w:val="28"/>
              </w:rPr>
            </w:pPr>
            <w:r w:rsidRPr="00A17582">
              <w:rPr>
                <w:rFonts w:ascii="Times New Roman" w:hAnsi="Times New Roman"/>
                <w:sz w:val="28"/>
                <w:szCs w:val="28"/>
              </w:rPr>
              <w:t xml:space="preserve">Замовник розглядає подані тендерні пропозиції з урахуванням виправлення або </w:t>
            </w:r>
            <w:proofErr w:type="spellStart"/>
            <w:r w:rsidRPr="00A17582">
              <w:rPr>
                <w:rFonts w:ascii="Times New Roman" w:hAnsi="Times New Roman"/>
                <w:sz w:val="28"/>
                <w:szCs w:val="28"/>
              </w:rPr>
              <w:t>невиправлення</w:t>
            </w:r>
            <w:proofErr w:type="spellEnd"/>
            <w:r w:rsidRPr="00A17582">
              <w:rPr>
                <w:rFonts w:ascii="Times New Roman" w:hAnsi="Times New Roman"/>
                <w:sz w:val="28"/>
                <w:szCs w:val="28"/>
              </w:rPr>
              <w:t xml:space="preserve"> учасниками виявлених </w:t>
            </w:r>
            <w:proofErr w:type="spellStart"/>
            <w:r w:rsidRPr="00A17582">
              <w:rPr>
                <w:rFonts w:ascii="Times New Roman" w:hAnsi="Times New Roman"/>
                <w:sz w:val="28"/>
                <w:szCs w:val="28"/>
              </w:rPr>
              <w:t>невідповідностей</w:t>
            </w:r>
            <w:proofErr w:type="spellEnd"/>
            <w:r w:rsidRPr="00A17582">
              <w:rPr>
                <w:rFonts w:ascii="Times New Roman" w:hAnsi="Times New Roman"/>
                <w:sz w:val="28"/>
                <w:szCs w:val="28"/>
              </w:rPr>
              <w:t>.</w:t>
            </w:r>
          </w:p>
        </w:tc>
      </w:tr>
      <w:bookmarkEnd w:id="7"/>
      <w:tr w:rsidR="007B302A" w:rsidRPr="00A17582" w:rsidTr="00A35005">
        <w:trPr>
          <w:trHeight w:val="70"/>
        </w:trPr>
        <w:tc>
          <w:tcPr>
            <w:tcW w:w="10490" w:type="dxa"/>
            <w:gridSpan w:val="2"/>
            <w:tcBorders>
              <w:top w:val="single" w:sz="4" w:space="0" w:color="auto"/>
              <w:left w:val="single" w:sz="4" w:space="0" w:color="auto"/>
              <w:bottom w:val="single" w:sz="4" w:space="0" w:color="auto"/>
              <w:right w:val="single" w:sz="4" w:space="0" w:color="auto"/>
            </w:tcBorders>
          </w:tcPr>
          <w:p w:rsidR="007B302A" w:rsidRPr="00A17582" w:rsidRDefault="007B302A" w:rsidP="00A35005">
            <w:pPr>
              <w:spacing w:after="0" w:line="240" w:lineRule="auto"/>
              <w:contextualSpacing/>
              <w:jc w:val="center"/>
              <w:rPr>
                <w:rFonts w:ascii="Times New Roman" w:hAnsi="Times New Roman"/>
                <w:sz w:val="28"/>
                <w:szCs w:val="28"/>
                <w:lang w:eastAsia="ru-RU"/>
              </w:rPr>
            </w:pPr>
            <w:r w:rsidRPr="00A17582">
              <w:rPr>
                <w:rFonts w:ascii="Times New Roman" w:hAnsi="Times New Roman"/>
                <w:b/>
                <w:sz w:val="28"/>
                <w:szCs w:val="28"/>
                <w:lang w:eastAsia="ru-RU"/>
              </w:rPr>
              <w:lastRenderedPageBreak/>
              <w:t>Розділ 4. Подання та розкриття тендерних пропозицій</w:t>
            </w:r>
          </w:p>
        </w:tc>
      </w:tr>
      <w:tr w:rsidR="007B302A" w:rsidRPr="00A17582" w:rsidTr="00A35005">
        <w:trPr>
          <w:trHeight w:val="2400"/>
        </w:trPr>
        <w:tc>
          <w:tcPr>
            <w:tcW w:w="3565" w:type="dxa"/>
            <w:tcBorders>
              <w:top w:val="single" w:sz="4" w:space="0" w:color="auto"/>
              <w:left w:val="single" w:sz="4" w:space="0" w:color="auto"/>
              <w:right w:val="single" w:sz="4" w:space="0" w:color="auto"/>
            </w:tcBorders>
          </w:tcPr>
          <w:p w:rsidR="007B302A" w:rsidRPr="00A17582" w:rsidRDefault="007B302A" w:rsidP="00A35005">
            <w:pPr>
              <w:spacing w:after="0" w:line="240" w:lineRule="auto"/>
              <w:jc w:val="both"/>
              <w:rPr>
                <w:rFonts w:ascii="Times New Roman" w:hAnsi="Times New Roman"/>
                <w:bCs/>
                <w:sz w:val="28"/>
                <w:szCs w:val="28"/>
              </w:rPr>
            </w:pPr>
            <w:r w:rsidRPr="00A17582">
              <w:rPr>
                <w:rFonts w:ascii="Times New Roman" w:hAnsi="Times New Roman"/>
                <w:bCs/>
                <w:sz w:val="28"/>
                <w:szCs w:val="28"/>
              </w:rPr>
              <w:lastRenderedPageBreak/>
              <w:t>4.1. Кінцевий строк подання тендерних пропозицій</w:t>
            </w:r>
          </w:p>
          <w:p w:rsidR="007B302A" w:rsidRPr="00A17582" w:rsidRDefault="007B302A" w:rsidP="00A35005">
            <w:pPr>
              <w:spacing w:after="0" w:line="240" w:lineRule="auto"/>
              <w:jc w:val="both"/>
              <w:rPr>
                <w:rFonts w:ascii="Times New Roman" w:hAnsi="Times New Roman"/>
                <w:bCs/>
                <w:sz w:val="28"/>
                <w:szCs w:val="28"/>
              </w:rPr>
            </w:pPr>
          </w:p>
        </w:tc>
        <w:tc>
          <w:tcPr>
            <w:tcW w:w="6925" w:type="dxa"/>
          </w:tcPr>
          <w:p w:rsidR="007B302A" w:rsidRPr="00A17582" w:rsidRDefault="007B302A" w:rsidP="00A35005">
            <w:pPr>
              <w:spacing w:after="0" w:line="240" w:lineRule="auto"/>
              <w:jc w:val="both"/>
              <w:rPr>
                <w:rFonts w:ascii="Times New Roman" w:hAnsi="Times New Roman"/>
                <w:i/>
                <w:iCs/>
                <w:sz w:val="28"/>
                <w:szCs w:val="28"/>
              </w:rPr>
            </w:pPr>
            <w:r w:rsidRPr="00A17582">
              <w:rPr>
                <w:rFonts w:ascii="Times New Roman" w:hAnsi="Times New Roman"/>
                <w:b/>
                <w:bCs/>
                <w:sz w:val="28"/>
                <w:szCs w:val="28"/>
              </w:rPr>
              <w:t>Кінцевий строк подання тендерних пропозицій -</w:t>
            </w:r>
            <w:r w:rsidR="00212290">
              <w:rPr>
                <w:rFonts w:ascii="Times New Roman" w:hAnsi="Times New Roman"/>
                <w:b/>
                <w:bCs/>
                <w:color w:val="000000" w:themeColor="text1"/>
                <w:sz w:val="28"/>
                <w:szCs w:val="28"/>
              </w:rPr>
              <w:t>22</w:t>
            </w:r>
            <w:bookmarkStart w:id="8" w:name="_GoBack"/>
            <w:bookmarkEnd w:id="8"/>
            <w:r w:rsidRPr="0007253D">
              <w:rPr>
                <w:rFonts w:ascii="Times New Roman" w:hAnsi="Times New Roman"/>
                <w:b/>
                <w:bCs/>
                <w:color w:val="000000" w:themeColor="text1"/>
                <w:sz w:val="28"/>
                <w:szCs w:val="28"/>
              </w:rPr>
              <w:t>.11.2023 року до 16:00 год.</w:t>
            </w:r>
            <w:r w:rsidRPr="0007253D">
              <w:rPr>
                <w:rFonts w:ascii="Times New Roman" w:hAnsi="Times New Roman"/>
                <w:color w:val="000000" w:themeColor="text1"/>
                <w:sz w:val="28"/>
                <w:szCs w:val="28"/>
              </w:rPr>
              <w:t xml:space="preserve"> </w:t>
            </w:r>
            <w:r w:rsidRPr="00A17582">
              <w:rPr>
                <w:rFonts w:ascii="Times New Roman" w:hAnsi="Times New Roman"/>
                <w:sz w:val="28"/>
                <w:szCs w:val="28"/>
              </w:rPr>
              <w:t>(</w:t>
            </w:r>
            <w:r w:rsidRPr="00A17582">
              <w:rPr>
                <w:rFonts w:ascii="Times New Roman" w:hAnsi="Times New Roman"/>
                <w:i/>
                <w:iCs/>
                <w:sz w:val="28"/>
                <w:szCs w:val="28"/>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A17582">
              <w:rPr>
                <w:rFonts w:ascii="Times New Roman" w:hAnsi="Times New Roman"/>
                <w:i/>
                <w:iCs/>
                <w:sz w:val="28"/>
                <w:szCs w:val="28"/>
              </w:rPr>
              <w:t>закупівель</w:t>
            </w:r>
            <w:proofErr w:type="spellEnd"/>
            <w:r w:rsidRPr="00A17582">
              <w:rPr>
                <w:rFonts w:ascii="Times New Roman" w:hAnsi="Times New Roman"/>
                <w:i/>
                <w:iCs/>
                <w:sz w:val="28"/>
                <w:szCs w:val="28"/>
              </w:rPr>
              <w:t>)</w:t>
            </w:r>
          </w:p>
          <w:p w:rsidR="007B302A" w:rsidRPr="00A17582" w:rsidRDefault="007B302A" w:rsidP="00A35005">
            <w:pPr>
              <w:spacing w:after="0" w:line="240" w:lineRule="auto"/>
              <w:jc w:val="both"/>
              <w:rPr>
                <w:rFonts w:ascii="Times New Roman" w:hAnsi="Times New Roman"/>
                <w:sz w:val="28"/>
                <w:szCs w:val="28"/>
              </w:rPr>
            </w:pPr>
            <w:r w:rsidRPr="00A17582">
              <w:rPr>
                <w:rFonts w:ascii="Times New Roman" w:hAnsi="Times New Roman"/>
                <w:sz w:val="28"/>
                <w:szCs w:val="28"/>
              </w:rPr>
              <w:t xml:space="preserve">Тендерні пропозиції після закінчення кінцевого строку їх подання не приймаються електронною системою </w:t>
            </w:r>
            <w:proofErr w:type="spellStart"/>
            <w:r w:rsidRPr="00A17582">
              <w:rPr>
                <w:rFonts w:ascii="Times New Roman" w:hAnsi="Times New Roman"/>
                <w:sz w:val="28"/>
                <w:szCs w:val="28"/>
              </w:rPr>
              <w:t>закупівель</w:t>
            </w:r>
            <w:proofErr w:type="spellEnd"/>
            <w:r w:rsidRPr="00A17582">
              <w:rPr>
                <w:rFonts w:ascii="Times New Roman" w:hAnsi="Times New Roman"/>
                <w:sz w:val="28"/>
                <w:szCs w:val="28"/>
              </w:rPr>
              <w:t>.</w:t>
            </w:r>
          </w:p>
          <w:p w:rsidR="007B302A" w:rsidRPr="00A17582" w:rsidRDefault="007B302A" w:rsidP="00A35005">
            <w:pPr>
              <w:spacing w:after="0" w:line="240" w:lineRule="auto"/>
              <w:jc w:val="both"/>
              <w:rPr>
                <w:rFonts w:ascii="Times New Roman" w:hAnsi="Times New Roman"/>
                <w:sz w:val="28"/>
                <w:szCs w:val="28"/>
              </w:rPr>
            </w:pPr>
            <w:r w:rsidRPr="00A17582">
              <w:rPr>
                <w:rFonts w:ascii="Times New Roman" w:hAnsi="Times New Roman"/>
                <w:sz w:val="28"/>
                <w:szCs w:val="28"/>
              </w:rPr>
              <w:t xml:space="preserve">1. Тендерна пропозиція подається в електронній формі через електронну систему </w:t>
            </w:r>
            <w:proofErr w:type="spellStart"/>
            <w:r w:rsidRPr="00A17582">
              <w:rPr>
                <w:rFonts w:ascii="Times New Roman" w:hAnsi="Times New Roman"/>
                <w:sz w:val="28"/>
                <w:szCs w:val="28"/>
              </w:rPr>
              <w:t>закупівель</w:t>
            </w:r>
            <w:proofErr w:type="spellEnd"/>
            <w:r w:rsidRPr="00A17582">
              <w:rPr>
                <w:rFonts w:ascii="Times New Roman" w:hAnsi="Times New Roman"/>
                <w:sz w:val="28"/>
                <w:szCs w:val="28"/>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w:t>
            </w:r>
          </w:p>
          <w:p w:rsidR="007B302A" w:rsidRPr="00A17582" w:rsidRDefault="007B302A" w:rsidP="00A35005">
            <w:pPr>
              <w:spacing w:after="0" w:line="240" w:lineRule="auto"/>
              <w:jc w:val="both"/>
              <w:rPr>
                <w:rFonts w:ascii="Times New Roman" w:hAnsi="Times New Roman"/>
                <w:sz w:val="28"/>
                <w:szCs w:val="28"/>
              </w:rPr>
            </w:pPr>
            <w:r w:rsidRPr="00A17582">
              <w:rPr>
                <w:rFonts w:ascii="Times New Roman" w:hAnsi="Times New Roman"/>
                <w:sz w:val="28"/>
                <w:szCs w:val="28"/>
              </w:rPr>
              <w:t>2. 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7B302A" w:rsidRPr="00A17582" w:rsidRDefault="007B302A" w:rsidP="00A35005">
            <w:pPr>
              <w:spacing w:after="0" w:line="240" w:lineRule="auto"/>
              <w:jc w:val="both"/>
              <w:rPr>
                <w:rFonts w:ascii="Times New Roman" w:hAnsi="Times New Roman"/>
                <w:sz w:val="28"/>
                <w:szCs w:val="28"/>
              </w:rPr>
            </w:pPr>
            <w:r w:rsidRPr="00A17582">
              <w:rPr>
                <w:rFonts w:ascii="Times New Roman" w:hAnsi="Times New Roman"/>
                <w:sz w:val="28"/>
                <w:szCs w:val="28"/>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7B302A" w:rsidRPr="00A17582" w:rsidRDefault="007B302A" w:rsidP="00A35005">
            <w:pPr>
              <w:spacing w:after="0" w:line="240" w:lineRule="auto"/>
              <w:jc w:val="both"/>
              <w:rPr>
                <w:rFonts w:ascii="Times New Roman" w:hAnsi="Times New Roman"/>
                <w:sz w:val="28"/>
                <w:szCs w:val="28"/>
              </w:rPr>
            </w:pPr>
            <w:r w:rsidRPr="00A17582">
              <w:rPr>
                <w:rFonts w:ascii="Times New Roman" w:hAnsi="Times New Roman"/>
                <w:sz w:val="28"/>
                <w:szCs w:val="28"/>
              </w:rPr>
              <w:t>-відхилити таку вимогу, не втрачаючи при цьому наданого ним забезпечення тендерної пропозиції;</w:t>
            </w:r>
          </w:p>
          <w:p w:rsidR="007B302A" w:rsidRPr="00A17582" w:rsidRDefault="007B302A" w:rsidP="00A35005">
            <w:pPr>
              <w:spacing w:after="0" w:line="240" w:lineRule="auto"/>
              <w:jc w:val="both"/>
              <w:rPr>
                <w:rFonts w:ascii="Times New Roman" w:hAnsi="Times New Roman"/>
                <w:sz w:val="28"/>
                <w:szCs w:val="28"/>
              </w:rPr>
            </w:pPr>
            <w:r w:rsidRPr="00A17582">
              <w:rPr>
                <w:rFonts w:ascii="Times New Roman" w:hAnsi="Times New Roman"/>
                <w:sz w:val="28"/>
                <w:szCs w:val="28"/>
              </w:rPr>
              <w:t>-погодитися з вимогою та продовжити строк дії поданої ним тендерної пропозиції і наданого забезпечення тендерної пропозиції.</w:t>
            </w:r>
          </w:p>
          <w:p w:rsidR="007B302A" w:rsidRPr="00A17582" w:rsidRDefault="007B302A" w:rsidP="00A35005">
            <w:pPr>
              <w:spacing w:after="0" w:line="240" w:lineRule="auto"/>
              <w:jc w:val="both"/>
              <w:rPr>
                <w:rFonts w:ascii="Times New Roman" w:hAnsi="Times New Roman"/>
                <w:sz w:val="28"/>
                <w:szCs w:val="28"/>
              </w:rPr>
            </w:pPr>
            <w:r w:rsidRPr="00A17582">
              <w:rPr>
                <w:rFonts w:ascii="Times New Roman" w:hAnsi="Times New Roman"/>
                <w:sz w:val="28"/>
                <w:szCs w:val="28"/>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A17582">
              <w:rPr>
                <w:rFonts w:ascii="Times New Roman" w:hAnsi="Times New Roman"/>
                <w:sz w:val="28"/>
                <w:szCs w:val="28"/>
              </w:rPr>
              <w:t>закупівель</w:t>
            </w:r>
            <w:proofErr w:type="spellEnd"/>
            <w:r w:rsidRPr="00A17582">
              <w:rPr>
                <w:rFonts w:ascii="Times New Roman" w:hAnsi="Times New Roman"/>
                <w:sz w:val="28"/>
                <w:szCs w:val="28"/>
              </w:rPr>
              <w:t>.</w:t>
            </w:r>
          </w:p>
          <w:p w:rsidR="007B302A" w:rsidRPr="00A17582" w:rsidRDefault="007B302A" w:rsidP="00A35005">
            <w:pPr>
              <w:spacing w:after="0" w:line="240" w:lineRule="auto"/>
              <w:jc w:val="both"/>
              <w:rPr>
                <w:rFonts w:ascii="Times New Roman" w:hAnsi="Times New Roman"/>
                <w:sz w:val="28"/>
                <w:szCs w:val="28"/>
              </w:rPr>
            </w:pPr>
          </w:p>
        </w:tc>
      </w:tr>
      <w:tr w:rsidR="007B302A" w:rsidRPr="00A17582" w:rsidTr="00A35005">
        <w:trPr>
          <w:trHeight w:val="60"/>
        </w:trPr>
        <w:tc>
          <w:tcPr>
            <w:tcW w:w="3565" w:type="dxa"/>
            <w:tcBorders>
              <w:top w:val="single" w:sz="4" w:space="0" w:color="auto"/>
              <w:left w:val="single" w:sz="4" w:space="0" w:color="auto"/>
              <w:right w:val="single" w:sz="4" w:space="0" w:color="auto"/>
            </w:tcBorders>
          </w:tcPr>
          <w:p w:rsidR="007B302A" w:rsidRPr="00A17582" w:rsidRDefault="007B302A" w:rsidP="00A35005">
            <w:pPr>
              <w:spacing w:after="0" w:line="240" w:lineRule="auto"/>
              <w:rPr>
                <w:rFonts w:ascii="Times New Roman" w:hAnsi="Times New Roman"/>
                <w:sz w:val="28"/>
                <w:szCs w:val="28"/>
              </w:rPr>
            </w:pPr>
            <w:bookmarkStart w:id="9" w:name="_Hlk126320130"/>
            <w:r w:rsidRPr="00A17582">
              <w:rPr>
                <w:rFonts w:ascii="Times New Roman" w:hAnsi="Times New Roman"/>
                <w:sz w:val="28"/>
                <w:szCs w:val="28"/>
              </w:rPr>
              <w:t>4.2. Дата та час розкриття тендерних пропозицій</w:t>
            </w:r>
          </w:p>
          <w:p w:rsidR="007B302A" w:rsidRPr="00A17582" w:rsidRDefault="007B302A" w:rsidP="00A35005">
            <w:pPr>
              <w:spacing w:after="0" w:line="240" w:lineRule="auto"/>
              <w:rPr>
                <w:rFonts w:ascii="Times New Roman" w:hAnsi="Times New Roman"/>
                <w:sz w:val="28"/>
                <w:szCs w:val="28"/>
              </w:rPr>
            </w:pPr>
          </w:p>
        </w:tc>
        <w:tc>
          <w:tcPr>
            <w:tcW w:w="6925" w:type="dxa"/>
            <w:tcBorders>
              <w:top w:val="dashed" w:sz="8" w:space="0" w:color="auto"/>
              <w:left w:val="single" w:sz="4" w:space="0" w:color="auto"/>
              <w:bottom w:val="single" w:sz="4" w:space="0" w:color="auto"/>
              <w:right w:val="single" w:sz="4" w:space="0" w:color="auto"/>
            </w:tcBorders>
          </w:tcPr>
          <w:p w:rsidR="007B302A" w:rsidRPr="00A17582" w:rsidRDefault="007B302A" w:rsidP="00A35005">
            <w:pPr>
              <w:spacing w:after="0" w:line="240" w:lineRule="auto"/>
              <w:jc w:val="both"/>
              <w:rPr>
                <w:rFonts w:ascii="Times New Roman" w:hAnsi="Times New Roman"/>
                <w:b/>
                <w:bCs/>
                <w:i/>
                <w:iCs/>
                <w:sz w:val="28"/>
                <w:szCs w:val="28"/>
                <w:shd w:val="clear" w:color="auto" w:fill="FFFFFF"/>
              </w:rPr>
            </w:pPr>
            <w:r w:rsidRPr="00A17582">
              <w:rPr>
                <w:rFonts w:ascii="Times New Roman" w:hAnsi="Times New Roman"/>
                <w:b/>
                <w:bCs/>
                <w:i/>
                <w:iCs/>
                <w:sz w:val="28"/>
                <w:szCs w:val="28"/>
              </w:rPr>
              <w:t>Відкриті торги проводяться із застосування електронного</w:t>
            </w:r>
            <w:r w:rsidRPr="00A17582">
              <w:rPr>
                <w:rFonts w:ascii="Times New Roman" w:hAnsi="Times New Roman"/>
                <w:b/>
                <w:bCs/>
                <w:i/>
                <w:iCs/>
                <w:sz w:val="28"/>
                <w:szCs w:val="28"/>
                <w:shd w:val="clear" w:color="auto" w:fill="FFFFFF"/>
              </w:rPr>
              <w:t xml:space="preserve">  аукціону*.</w:t>
            </w:r>
          </w:p>
          <w:p w:rsidR="007B302A" w:rsidRPr="00A17582" w:rsidRDefault="007B302A" w:rsidP="00A35005">
            <w:pPr>
              <w:spacing w:after="0" w:line="240" w:lineRule="auto"/>
              <w:jc w:val="both"/>
              <w:rPr>
                <w:rFonts w:ascii="Times New Roman" w:hAnsi="Times New Roman"/>
                <w:sz w:val="28"/>
                <w:szCs w:val="28"/>
              </w:rPr>
            </w:pPr>
            <w:r w:rsidRPr="00A17582">
              <w:rPr>
                <w:rFonts w:ascii="Times New Roman" w:hAnsi="Times New Roman"/>
                <w:sz w:val="28"/>
                <w:szCs w:val="28"/>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A17582">
              <w:rPr>
                <w:rFonts w:ascii="Times New Roman" w:hAnsi="Times New Roman"/>
                <w:sz w:val="28"/>
                <w:szCs w:val="28"/>
              </w:rPr>
              <w:t>закупівель</w:t>
            </w:r>
            <w:proofErr w:type="spellEnd"/>
            <w:r w:rsidRPr="00A17582">
              <w:rPr>
                <w:rFonts w:ascii="Times New Roman" w:hAnsi="Times New Roman"/>
                <w:sz w:val="28"/>
                <w:szCs w:val="28"/>
              </w:rPr>
              <w:t xml:space="preserve"> автоматично в день оприлюднення замовником оголошення про проведення відкритих торгів в електронній системі </w:t>
            </w:r>
            <w:proofErr w:type="spellStart"/>
            <w:r w:rsidRPr="00A17582">
              <w:rPr>
                <w:rFonts w:ascii="Times New Roman" w:hAnsi="Times New Roman"/>
                <w:sz w:val="28"/>
                <w:szCs w:val="28"/>
              </w:rPr>
              <w:t>закупівель</w:t>
            </w:r>
            <w:proofErr w:type="spellEnd"/>
            <w:r w:rsidRPr="00A17582">
              <w:rPr>
                <w:rFonts w:ascii="Times New Roman" w:hAnsi="Times New Roman"/>
                <w:sz w:val="28"/>
                <w:szCs w:val="28"/>
              </w:rPr>
              <w:t>.</w:t>
            </w:r>
          </w:p>
          <w:p w:rsidR="007B302A" w:rsidRPr="00A17582" w:rsidRDefault="007B302A" w:rsidP="00A35005">
            <w:pPr>
              <w:spacing w:after="0" w:line="240" w:lineRule="auto"/>
              <w:jc w:val="both"/>
              <w:rPr>
                <w:rFonts w:ascii="Times New Roman" w:hAnsi="Times New Roman"/>
                <w:sz w:val="28"/>
                <w:szCs w:val="28"/>
              </w:rPr>
            </w:pPr>
            <w:r w:rsidRPr="00A17582">
              <w:rPr>
                <w:rFonts w:ascii="Times New Roman" w:hAnsi="Times New Roman"/>
                <w:sz w:val="28"/>
                <w:szCs w:val="28"/>
              </w:rPr>
              <w:t>Перед початком електронного аукціону автоматично розкривається інформація про ціни/приведені ціни тендерних пропозицій.</w:t>
            </w:r>
          </w:p>
          <w:p w:rsidR="007B302A" w:rsidRPr="00A17582" w:rsidRDefault="007B302A" w:rsidP="00A35005">
            <w:pPr>
              <w:spacing w:after="0" w:line="240" w:lineRule="auto"/>
              <w:jc w:val="both"/>
              <w:rPr>
                <w:rFonts w:ascii="Times New Roman" w:hAnsi="Times New Roman"/>
                <w:sz w:val="28"/>
                <w:szCs w:val="28"/>
              </w:rPr>
            </w:pPr>
            <w:r w:rsidRPr="00A17582">
              <w:rPr>
                <w:rFonts w:ascii="Times New Roman" w:hAnsi="Times New Roman"/>
                <w:sz w:val="28"/>
                <w:szCs w:val="28"/>
              </w:rPr>
              <w:lastRenderedPageBreak/>
              <w:t xml:space="preserve">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w:t>
            </w:r>
            <w:proofErr w:type="spellStart"/>
            <w:r w:rsidRPr="00A17582">
              <w:rPr>
                <w:rFonts w:ascii="Times New Roman" w:hAnsi="Times New Roman"/>
                <w:sz w:val="28"/>
                <w:szCs w:val="28"/>
              </w:rPr>
              <w:t>закупівель</w:t>
            </w:r>
            <w:proofErr w:type="spellEnd"/>
            <w:r w:rsidRPr="00A17582">
              <w:rPr>
                <w:rFonts w:ascii="Times New Roman" w:hAnsi="Times New Roman"/>
                <w:sz w:val="28"/>
                <w:szCs w:val="28"/>
              </w:rPr>
              <w:t xml:space="preserve"> одразу після завершення електронного аукціону.</w:t>
            </w:r>
          </w:p>
          <w:p w:rsidR="007B302A" w:rsidRPr="00A17582" w:rsidRDefault="007B302A" w:rsidP="00A35005">
            <w:pPr>
              <w:spacing w:after="0" w:line="240" w:lineRule="auto"/>
              <w:jc w:val="both"/>
              <w:rPr>
                <w:rFonts w:ascii="Times New Roman" w:hAnsi="Times New Roman"/>
                <w:sz w:val="28"/>
                <w:szCs w:val="28"/>
              </w:rPr>
            </w:pPr>
            <w:r w:rsidRPr="00A17582">
              <w:rPr>
                <w:rFonts w:ascii="Times New Roman" w:hAnsi="Times New Roman"/>
                <w:sz w:val="28"/>
                <w:szCs w:val="28"/>
              </w:rPr>
              <w:t>Під час розкриття тендерних пропозицій автоматично розкривається вся інформація, зазначена в тендерних пропозиціях учасників, крім інформації, що обґрунтовано визначена учасником як конфіденційна, у тому числі що містить персональні дані (</w:t>
            </w:r>
            <w:r w:rsidRPr="00A17582">
              <w:rPr>
                <w:rFonts w:ascii="Times New Roman" w:hAnsi="Times New Roman"/>
                <w:i/>
                <w:iCs/>
                <w:sz w:val="28"/>
                <w:szCs w:val="28"/>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sidRPr="00A17582">
              <w:rPr>
                <w:rFonts w:ascii="Times New Roman" w:hAnsi="Times New Roman"/>
                <w:sz w:val="28"/>
                <w:szCs w:val="28"/>
              </w:rPr>
              <w:t>) та формується список учасників у порядку від найнижчої до найвищої запропонованої ними ціни/приведеної ціни.</w:t>
            </w:r>
          </w:p>
          <w:p w:rsidR="007B302A" w:rsidRPr="00A17582" w:rsidRDefault="007B302A" w:rsidP="00A35005">
            <w:pPr>
              <w:spacing w:after="0" w:line="240" w:lineRule="auto"/>
              <w:jc w:val="both"/>
              <w:rPr>
                <w:rFonts w:ascii="Times New Roman" w:hAnsi="Times New Roman"/>
                <w:sz w:val="28"/>
                <w:szCs w:val="28"/>
              </w:rPr>
            </w:pPr>
            <w:r w:rsidRPr="00A17582">
              <w:rPr>
                <w:rFonts w:ascii="Times New Roman" w:hAnsi="Times New Roman"/>
                <w:sz w:val="28"/>
                <w:szCs w:val="28"/>
              </w:rPr>
              <w:t xml:space="preserve">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w:t>
            </w:r>
            <w:proofErr w:type="spellStart"/>
            <w:r w:rsidRPr="00A17582">
              <w:rPr>
                <w:rFonts w:ascii="Times New Roman" w:hAnsi="Times New Roman"/>
                <w:sz w:val="28"/>
                <w:szCs w:val="28"/>
              </w:rPr>
              <w:t>закупівель</w:t>
            </w:r>
            <w:proofErr w:type="spellEnd"/>
            <w:r w:rsidRPr="00A17582">
              <w:rPr>
                <w:rFonts w:ascii="Times New Roman" w:hAnsi="Times New Roman"/>
                <w:sz w:val="28"/>
                <w:szCs w:val="28"/>
              </w:rPr>
              <w:t xml:space="preserve"> до інформації, яка визначена учасником конфіденційною.</w:t>
            </w:r>
          </w:p>
          <w:p w:rsidR="007B302A" w:rsidRPr="00A17582" w:rsidRDefault="007B302A" w:rsidP="00A35005">
            <w:pPr>
              <w:spacing w:after="0" w:line="240" w:lineRule="auto"/>
              <w:jc w:val="both"/>
              <w:rPr>
                <w:rFonts w:ascii="Times New Roman" w:hAnsi="Times New Roman"/>
                <w:sz w:val="28"/>
                <w:szCs w:val="28"/>
              </w:rPr>
            </w:pPr>
            <w:r w:rsidRPr="00A17582">
              <w:rPr>
                <w:rFonts w:ascii="Times New Roman" w:hAnsi="Times New Roman"/>
                <w:sz w:val="28"/>
                <w:szCs w:val="28"/>
              </w:rPr>
              <w:t xml:space="preserve">Протокол розкриття тендерних пропозицій формується та оприлюднюється електронною системою </w:t>
            </w:r>
            <w:proofErr w:type="spellStart"/>
            <w:r w:rsidRPr="00A17582">
              <w:rPr>
                <w:rFonts w:ascii="Times New Roman" w:hAnsi="Times New Roman"/>
                <w:sz w:val="28"/>
                <w:szCs w:val="28"/>
              </w:rPr>
              <w:t>закупівель</w:t>
            </w:r>
            <w:proofErr w:type="spellEnd"/>
            <w:r w:rsidRPr="00A17582">
              <w:rPr>
                <w:rFonts w:ascii="Times New Roman" w:hAnsi="Times New Roman"/>
                <w:sz w:val="28"/>
                <w:szCs w:val="28"/>
              </w:rPr>
              <w:t xml:space="preserve"> автоматично в день розкриття тендерних пропозицій.</w:t>
            </w:r>
          </w:p>
          <w:p w:rsidR="007B302A" w:rsidRPr="00A17582" w:rsidRDefault="007B302A" w:rsidP="00A35005">
            <w:pPr>
              <w:spacing w:after="0" w:line="240" w:lineRule="auto"/>
              <w:jc w:val="both"/>
              <w:rPr>
                <w:rFonts w:ascii="Times New Roman" w:hAnsi="Times New Roman"/>
                <w:sz w:val="28"/>
                <w:szCs w:val="28"/>
              </w:rPr>
            </w:pPr>
          </w:p>
          <w:p w:rsidR="007B302A" w:rsidRPr="00A17582" w:rsidRDefault="007B302A" w:rsidP="00A35005">
            <w:pPr>
              <w:spacing w:after="0" w:line="240" w:lineRule="auto"/>
              <w:jc w:val="both"/>
              <w:rPr>
                <w:rFonts w:ascii="Times New Roman" w:hAnsi="Times New Roman"/>
                <w:b/>
                <w:bCs/>
                <w:i/>
                <w:iCs/>
                <w:sz w:val="28"/>
                <w:szCs w:val="28"/>
                <w:shd w:val="clear" w:color="auto" w:fill="FFFFFF"/>
              </w:rPr>
            </w:pPr>
            <w:r w:rsidRPr="00A17582">
              <w:rPr>
                <w:rFonts w:ascii="Times New Roman" w:hAnsi="Times New Roman"/>
                <w:b/>
                <w:bCs/>
                <w:sz w:val="28"/>
                <w:szCs w:val="28"/>
              </w:rPr>
              <w:t>*</w:t>
            </w:r>
            <w:r w:rsidRPr="00A17582">
              <w:rPr>
                <w:rFonts w:ascii="Times New Roman" w:hAnsi="Times New Roman"/>
                <w:b/>
                <w:bCs/>
                <w:i/>
                <w:iCs/>
                <w:sz w:val="28"/>
                <w:szCs w:val="28"/>
              </w:rPr>
              <w:t>Для проведення відкритих торгів із застосуванням електронного аукціону повинно бути подано не менше двох тендерних пропозицій.</w:t>
            </w:r>
            <w:r w:rsidRPr="00A17582">
              <w:rPr>
                <w:rFonts w:ascii="Times New Roman" w:hAnsi="Times New Roman"/>
                <w:b/>
                <w:bCs/>
                <w:i/>
                <w:iCs/>
                <w:sz w:val="28"/>
                <w:szCs w:val="28"/>
                <w:shd w:val="clear" w:color="auto" w:fill="FFFFFF"/>
              </w:rPr>
              <w:t xml:space="preserve"> </w:t>
            </w:r>
            <w:r w:rsidRPr="00A17582">
              <w:rPr>
                <w:rFonts w:ascii="Times New Roman" w:hAnsi="Times New Roman"/>
                <w:b/>
                <w:bCs/>
                <w:i/>
                <w:iCs/>
                <w:sz w:val="28"/>
                <w:szCs w:val="28"/>
              </w:rPr>
              <w:t xml:space="preserve">Якщо на торги буде подана одна тендерна пропозиція, електронна система </w:t>
            </w:r>
            <w:proofErr w:type="spellStart"/>
            <w:r w:rsidRPr="00A17582">
              <w:rPr>
                <w:rFonts w:ascii="Times New Roman" w:hAnsi="Times New Roman"/>
                <w:b/>
                <w:bCs/>
                <w:i/>
                <w:iCs/>
                <w:sz w:val="28"/>
                <w:szCs w:val="28"/>
              </w:rPr>
              <w:t>закупівель</w:t>
            </w:r>
            <w:proofErr w:type="spellEnd"/>
            <w:r w:rsidRPr="00A17582">
              <w:rPr>
                <w:rFonts w:ascii="Times New Roman" w:hAnsi="Times New Roman"/>
                <w:b/>
                <w:bCs/>
                <w:i/>
                <w:iCs/>
                <w:sz w:val="28"/>
                <w:szCs w:val="28"/>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r w:rsidRPr="00A17582">
              <w:rPr>
                <w:rFonts w:ascii="Times New Roman" w:hAnsi="Times New Roman"/>
                <w:b/>
                <w:bCs/>
                <w:sz w:val="28"/>
                <w:szCs w:val="28"/>
              </w:rPr>
              <w:t xml:space="preserve">. </w:t>
            </w:r>
          </w:p>
        </w:tc>
      </w:tr>
      <w:bookmarkEnd w:id="9"/>
      <w:tr w:rsidR="007B302A" w:rsidRPr="00A17582" w:rsidTr="00A35005">
        <w:trPr>
          <w:trHeight w:val="20"/>
        </w:trPr>
        <w:tc>
          <w:tcPr>
            <w:tcW w:w="10490" w:type="dxa"/>
            <w:gridSpan w:val="2"/>
            <w:tcBorders>
              <w:top w:val="single" w:sz="4" w:space="0" w:color="auto"/>
              <w:left w:val="single" w:sz="4" w:space="0" w:color="auto"/>
              <w:bottom w:val="single" w:sz="4" w:space="0" w:color="auto"/>
              <w:right w:val="single" w:sz="4" w:space="0" w:color="auto"/>
            </w:tcBorders>
          </w:tcPr>
          <w:p w:rsidR="007B302A" w:rsidRPr="00A17582" w:rsidRDefault="007B302A" w:rsidP="00A35005">
            <w:pPr>
              <w:spacing w:after="0" w:line="240" w:lineRule="auto"/>
              <w:contextualSpacing/>
              <w:jc w:val="center"/>
              <w:rPr>
                <w:rFonts w:ascii="Times New Roman" w:hAnsi="Times New Roman"/>
                <w:sz w:val="28"/>
                <w:szCs w:val="28"/>
                <w:lang w:eastAsia="ru-RU"/>
              </w:rPr>
            </w:pPr>
            <w:r w:rsidRPr="00A17582">
              <w:rPr>
                <w:rFonts w:ascii="Times New Roman" w:hAnsi="Times New Roman"/>
                <w:b/>
                <w:bCs/>
                <w:sz w:val="28"/>
                <w:szCs w:val="28"/>
                <w:lang w:eastAsia="ru-RU"/>
              </w:rPr>
              <w:lastRenderedPageBreak/>
              <w:t xml:space="preserve">Розділ 5. Оцінка тендерної пропозиції </w:t>
            </w:r>
          </w:p>
        </w:tc>
      </w:tr>
      <w:tr w:rsidR="007B302A" w:rsidRPr="00A17582" w:rsidTr="00A35005">
        <w:trPr>
          <w:trHeight w:val="703"/>
        </w:trPr>
        <w:tc>
          <w:tcPr>
            <w:tcW w:w="3565" w:type="dxa"/>
            <w:tcBorders>
              <w:top w:val="single" w:sz="4" w:space="0" w:color="auto"/>
              <w:left w:val="single" w:sz="4" w:space="0" w:color="auto"/>
              <w:bottom w:val="single" w:sz="4" w:space="0" w:color="auto"/>
              <w:right w:val="single" w:sz="4" w:space="0" w:color="auto"/>
            </w:tcBorders>
          </w:tcPr>
          <w:p w:rsidR="007B302A" w:rsidRPr="00A17582" w:rsidRDefault="007B302A" w:rsidP="00A35005">
            <w:pPr>
              <w:spacing w:after="0" w:line="240" w:lineRule="auto"/>
              <w:contextualSpacing/>
              <w:rPr>
                <w:rFonts w:ascii="Times New Roman" w:hAnsi="Times New Roman"/>
                <w:bCs/>
                <w:sz w:val="28"/>
                <w:szCs w:val="28"/>
              </w:rPr>
            </w:pPr>
            <w:bookmarkStart w:id="10" w:name="_Hlk117684213"/>
            <w:r w:rsidRPr="00A17582">
              <w:rPr>
                <w:rFonts w:ascii="Times New Roman" w:hAnsi="Times New Roman"/>
                <w:bCs/>
                <w:sz w:val="28"/>
                <w:szCs w:val="28"/>
              </w:rPr>
              <w:t xml:space="preserve">5.1. Перелік критеріїв та методика оцінки тендерних </w:t>
            </w:r>
            <w:r w:rsidRPr="00A17582">
              <w:rPr>
                <w:rFonts w:ascii="Times New Roman" w:hAnsi="Times New Roman"/>
                <w:bCs/>
                <w:sz w:val="28"/>
                <w:szCs w:val="28"/>
              </w:rPr>
              <w:lastRenderedPageBreak/>
              <w:t>пропозицій із зазначенням питомої ваги критерію</w:t>
            </w:r>
          </w:p>
          <w:p w:rsidR="007B302A" w:rsidRPr="00A17582" w:rsidRDefault="007B302A" w:rsidP="00A35005">
            <w:pPr>
              <w:spacing w:after="0" w:line="240" w:lineRule="auto"/>
              <w:contextualSpacing/>
              <w:rPr>
                <w:rFonts w:ascii="Times New Roman" w:hAnsi="Times New Roman"/>
                <w:bCs/>
                <w:sz w:val="28"/>
                <w:szCs w:val="28"/>
              </w:rPr>
            </w:pPr>
          </w:p>
          <w:p w:rsidR="007B302A" w:rsidRPr="00A17582" w:rsidRDefault="007B302A" w:rsidP="00A35005">
            <w:pPr>
              <w:spacing w:after="0" w:line="240" w:lineRule="auto"/>
              <w:contextualSpacing/>
              <w:rPr>
                <w:rFonts w:ascii="Times New Roman" w:hAnsi="Times New Roman"/>
                <w:bCs/>
                <w:sz w:val="28"/>
                <w:szCs w:val="28"/>
              </w:rPr>
            </w:pPr>
          </w:p>
          <w:p w:rsidR="007B302A" w:rsidRPr="00A17582" w:rsidRDefault="007B302A" w:rsidP="00A35005">
            <w:pPr>
              <w:spacing w:after="0" w:line="240" w:lineRule="auto"/>
              <w:contextualSpacing/>
              <w:rPr>
                <w:rFonts w:ascii="Times New Roman" w:hAnsi="Times New Roman"/>
                <w:bCs/>
                <w:sz w:val="28"/>
                <w:szCs w:val="28"/>
              </w:rPr>
            </w:pPr>
          </w:p>
          <w:p w:rsidR="007B302A" w:rsidRPr="00A17582" w:rsidRDefault="007B302A" w:rsidP="00A35005">
            <w:pPr>
              <w:spacing w:after="0" w:line="240" w:lineRule="auto"/>
              <w:contextualSpacing/>
              <w:rPr>
                <w:rFonts w:ascii="Times New Roman" w:hAnsi="Times New Roman"/>
                <w:bCs/>
                <w:sz w:val="28"/>
                <w:szCs w:val="28"/>
              </w:rPr>
            </w:pPr>
          </w:p>
          <w:p w:rsidR="007B302A" w:rsidRPr="00A17582" w:rsidRDefault="007B302A" w:rsidP="00A35005">
            <w:pPr>
              <w:spacing w:after="0" w:line="240" w:lineRule="auto"/>
              <w:contextualSpacing/>
              <w:rPr>
                <w:rFonts w:ascii="Times New Roman" w:hAnsi="Times New Roman"/>
                <w:bCs/>
                <w:sz w:val="28"/>
                <w:szCs w:val="28"/>
              </w:rPr>
            </w:pPr>
          </w:p>
          <w:p w:rsidR="007B302A" w:rsidRPr="00A17582" w:rsidRDefault="007B302A" w:rsidP="00A35005">
            <w:pPr>
              <w:spacing w:after="0" w:line="240" w:lineRule="auto"/>
              <w:contextualSpacing/>
              <w:rPr>
                <w:rFonts w:ascii="Times New Roman" w:hAnsi="Times New Roman"/>
                <w:bCs/>
                <w:sz w:val="28"/>
                <w:szCs w:val="28"/>
              </w:rPr>
            </w:pPr>
          </w:p>
          <w:p w:rsidR="007B302A" w:rsidRPr="00A17582" w:rsidRDefault="007B302A" w:rsidP="00A35005">
            <w:pPr>
              <w:spacing w:after="0" w:line="240" w:lineRule="auto"/>
              <w:contextualSpacing/>
              <w:rPr>
                <w:rFonts w:ascii="Times New Roman" w:hAnsi="Times New Roman"/>
                <w:bCs/>
                <w:sz w:val="28"/>
                <w:szCs w:val="28"/>
              </w:rPr>
            </w:pPr>
          </w:p>
          <w:p w:rsidR="007B302A" w:rsidRPr="00A17582" w:rsidRDefault="007B302A" w:rsidP="00A35005">
            <w:pPr>
              <w:spacing w:after="0" w:line="240" w:lineRule="auto"/>
              <w:contextualSpacing/>
              <w:rPr>
                <w:rFonts w:ascii="Times New Roman" w:hAnsi="Times New Roman"/>
                <w:bCs/>
                <w:sz w:val="28"/>
                <w:szCs w:val="28"/>
              </w:rPr>
            </w:pPr>
          </w:p>
          <w:p w:rsidR="007B302A" w:rsidRPr="00A17582" w:rsidRDefault="007B302A" w:rsidP="00A35005">
            <w:pPr>
              <w:spacing w:after="0" w:line="240" w:lineRule="auto"/>
              <w:contextualSpacing/>
              <w:rPr>
                <w:rFonts w:ascii="Times New Roman" w:hAnsi="Times New Roman"/>
                <w:bCs/>
                <w:sz w:val="28"/>
                <w:szCs w:val="28"/>
              </w:rPr>
            </w:pPr>
          </w:p>
          <w:p w:rsidR="007B302A" w:rsidRPr="00A17582" w:rsidRDefault="007B302A" w:rsidP="00A35005">
            <w:pPr>
              <w:spacing w:after="0" w:line="240" w:lineRule="auto"/>
              <w:contextualSpacing/>
              <w:rPr>
                <w:rFonts w:ascii="Times New Roman" w:hAnsi="Times New Roman"/>
                <w:bCs/>
                <w:sz w:val="28"/>
                <w:szCs w:val="28"/>
              </w:rPr>
            </w:pPr>
          </w:p>
          <w:p w:rsidR="007B302A" w:rsidRPr="00A17582" w:rsidRDefault="007B302A" w:rsidP="00A35005">
            <w:pPr>
              <w:spacing w:after="0" w:line="240" w:lineRule="auto"/>
              <w:contextualSpacing/>
              <w:rPr>
                <w:rFonts w:ascii="Times New Roman" w:hAnsi="Times New Roman"/>
                <w:bCs/>
                <w:sz w:val="28"/>
                <w:szCs w:val="28"/>
              </w:rPr>
            </w:pPr>
          </w:p>
          <w:p w:rsidR="007B302A" w:rsidRPr="00A17582" w:rsidRDefault="007B302A" w:rsidP="00A35005">
            <w:pPr>
              <w:spacing w:after="0" w:line="240" w:lineRule="auto"/>
              <w:contextualSpacing/>
              <w:rPr>
                <w:rFonts w:ascii="Times New Roman" w:hAnsi="Times New Roman"/>
                <w:bCs/>
                <w:sz w:val="28"/>
                <w:szCs w:val="28"/>
              </w:rPr>
            </w:pPr>
          </w:p>
          <w:p w:rsidR="007B302A" w:rsidRPr="00A17582" w:rsidRDefault="007B302A" w:rsidP="00A35005">
            <w:pPr>
              <w:spacing w:after="0" w:line="240" w:lineRule="auto"/>
              <w:contextualSpacing/>
              <w:rPr>
                <w:rFonts w:ascii="Times New Roman" w:hAnsi="Times New Roman"/>
                <w:bCs/>
                <w:sz w:val="28"/>
                <w:szCs w:val="28"/>
              </w:rPr>
            </w:pPr>
          </w:p>
          <w:p w:rsidR="007B302A" w:rsidRPr="00A17582" w:rsidRDefault="007B302A" w:rsidP="00A35005">
            <w:pPr>
              <w:spacing w:after="0" w:line="240" w:lineRule="auto"/>
              <w:contextualSpacing/>
              <w:rPr>
                <w:rFonts w:ascii="Times New Roman" w:hAnsi="Times New Roman"/>
                <w:bCs/>
                <w:sz w:val="28"/>
                <w:szCs w:val="28"/>
              </w:rPr>
            </w:pPr>
          </w:p>
          <w:p w:rsidR="007B302A" w:rsidRPr="00A17582" w:rsidRDefault="007B302A" w:rsidP="00A35005">
            <w:pPr>
              <w:spacing w:after="0" w:line="240" w:lineRule="auto"/>
              <w:contextualSpacing/>
              <w:rPr>
                <w:rFonts w:ascii="Times New Roman" w:hAnsi="Times New Roman"/>
                <w:bCs/>
                <w:sz w:val="28"/>
                <w:szCs w:val="28"/>
              </w:rPr>
            </w:pPr>
          </w:p>
          <w:p w:rsidR="007B302A" w:rsidRPr="00A17582" w:rsidRDefault="007B302A" w:rsidP="00A35005">
            <w:pPr>
              <w:spacing w:after="0" w:line="240" w:lineRule="auto"/>
              <w:contextualSpacing/>
              <w:rPr>
                <w:rFonts w:ascii="Times New Roman" w:hAnsi="Times New Roman"/>
                <w:bCs/>
                <w:sz w:val="28"/>
                <w:szCs w:val="28"/>
              </w:rPr>
            </w:pPr>
          </w:p>
          <w:p w:rsidR="007B302A" w:rsidRPr="00A17582" w:rsidRDefault="007B302A" w:rsidP="00A35005">
            <w:pPr>
              <w:spacing w:after="0" w:line="240" w:lineRule="auto"/>
              <w:contextualSpacing/>
              <w:rPr>
                <w:rFonts w:ascii="Times New Roman" w:hAnsi="Times New Roman"/>
                <w:bCs/>
                <w:sz w:val="28"/>
                <w:szCs w:val="28"/>
              </w:rPr>
            </w:pPr>
          </w:p>
          <w:p w:rsidR="007B302A" w:rsidRPr="00A17582" w:rsidRDefault="007B302A" w:rsidP="00A35005">
            <w:pPr>
              <w:spacing w:after="0" w:line="240" w:lineRule="auto"/>
              <w:contextualSpacing/>
              <w:rPr>
                <w:rFonts w:ascii="Times New Roman" w:hAnsi="Times New Roman"/>
                <w:bCs/>
                <w:sz w:val="28"/>
                <w:szCs w:val="28"/>
              </w:rPr>
            </w:pPr>
          </w:p>
          <w:p w:rsidR="007B302A" w:rsidRPr="00A17582" w:rsidRDefault="007B302A" w:rsidP="00A35005">
            <w:pPr>
              <w:spacing w:after="0" w:line="240" w:lineRule="auto"/>
              <w:contextualSpacing/>
              <w:rPr>
                <w:rFonts w:ascii="Times New Roman" w:hAnsi="Times New Roman"/>
                <w:bCs/>
                <w:sz w:val="28"/>
                <w:szCs w:val="28"/>
              </w:rPr>
            </w:pPr>
          </w:p>
          <w:p w:rsidR="007B302A" w:rsidRPr="00A17582" w:rsidRDefault="007B302A" w:rsidP="00A35005">
            <w:pPr>
              <w:spacing w:after="0" w:line="240" w:lineRule="auto"/>
              <w:contextualSpacing/>
              <w:rPr>
                <w:rFonts w:ascii="Times New Roman" w:hAnsi="Times New Roman"/>
                <w:bCs/>
                <w:sz w:val="28"/>
                <w:szCs w:val="28"/>
              </w:rPr>
            </w:pPr>
          </w:p>
          <w:p w:rsidR="007B302A" w:rsidRPr="00A17582" w:rsidRDefault="007B302A" w:rsidP="00A35005">
            <w:pPr>
              <w:spacing w:after="0" w:line="240" w:lineRule="auto"/>
              <w:contextualSpacing/>
              <w:rPr>
                <w:rFonts w:ascii="Times New Roman" w:hAnsi="Times New Roman"/>
                <w:bCs/>
                <w:sz w:val="28"/>
                <w:szCs w:val="28"/>
              </w:rPr>
            </w:pPr>
          </w:p>
          <w:p w:rsidR="007B302A" w:rsidRPr="00A17582" w:rsidRDefault="007B302A" w:rsidP="00A35005">
            <w:pPr>
              <w:spacing w:after="0" w:line="240" w:lineRule="auto"/>
              <w:contextualSpacing/>
              <w:rPr>
                <w:rFonts w:ascii="Times New Roman" w:hAnsi="Times New Roman"/>
                <w:bCs/>
                <w:sz w:val="28"/>
                <w:szCs w:val="28"/>
              </w:rPr>
            </w:pPr>
          </w:p>
          <w:p w:rsidR="007B302A" w:rsidRPr="00A17582" w:rsidRDefault="007B302A" w:rsidP="00A35005">
            <w:pPr>
              <w:spacing w:after="0" w:line="240" w:lineRule="auto"/>
              <w:contextualSpacing/>
              <w:rPr>
                <w:rFonts w:ascii="Times New Roman" w:hAnsi="Times New Roman"/>
                <w:bCs/>
                <w:sz w:val="28"/>
                <w:szCs w:val="28"/>
              </w:rPr>
            </w:pPr>
          </w:p>
          <w:p w:rsidR="007B302A" w:rsidRPr="00A17582" w:rsidRDefault="007B302A" w:rsidP="00A35005">
            <w:pPr>
              <w:spacing w:after="0" w:line="240" w:lineRule="auto"/>
              <w:contextualSpacing/>
              <w:rPr>
                <w:rFonts w:ascii="Times New Roman" w:hAnsi="Times New Roman"/>
                <w:bCs/>
                <w:sz w:val="28"/>
                <w:szCs w:val="28"/>
              </w:rPr>
            </w:pPr>
          </w:p>
          <w:p w:rsidR="007B302A" w:rsidRPr="00A17582" w:rsidRDefault="007B302A" w:rsidP="00A35005">
            <w:pPr>
              <w:spacing w:after="0" w:line="240" w:lineRule="auto"/>
              <w:contextualSpacing/>
              <w:rPr>
                <w:rFonts w:ascii="Times New Roman" w:hAnsi="Times New Roman"/>
                <w:bCs/>
                <w:sz w:val="28"/>
                <w:szCs w:val="28"/>
              </w:rPr>
            </w:pPr>
          </w:p>
          <w:p w:rsidR="007B302A" w:rsidRPr="00A17582" w:rsidRDefault="007B302A" w:rsidP="00A35005">
            <w:pPr>
              <w:spacing w:after="0" w:line="240" w:lineRule="auto"/>
              <w:contextualSpacing/>
              <w:rPr>
                <w:rFonts w:ascii="Times New Roman" w:hAnsi="Times New Roman"/>
                <w:bCs/>
                <w:sz w:val="28"/>
                <w:szCs w:val="28"/>
              </w:rPr>
            </w:pPr>
          </w:p>
          <w:p w:rsidR="007B302A" w:rsidRPr="00A17582" w:rsidRDefault="007B302A" w:rsidP="00A35005">
            <w:pPr>
              <w:spacing w:after="0" w:line="240" w:lineRule="auto"/>
              <w:contextualSpacing/>
              <w:rPr>
                <w:rFonts w:ascii="Times New Roman" w:hAnsi="Times New Roman"/>
                <w:bCs/>
                <w:sz w:val="28"/>
                <w:szCs w:val="28"/>
              </w:rPr>
            </w:pPr>
          </w:p>
          <w:p w:rsidR="007B302A" w:rsidRPr="00A17582" w:rsidRDefault="007B302A" w:rsidP="00A35005">
            <w:pPr>
              <w:spacing w:after="0" w:line="240" w:lineRule="auto"/>
              <w:contextualSpacing/>
              <w:rPr>
                <w:rFonts w:ascii="Times New Roman" w:hAnsi="Times New Roman"/>
                <w:bCs/>
                <w:sz w:val="28"/>
                <w:szCs w:val="28"/>
              </w:rPr>
            </w:pPr>
          </w:p>
          <w:p w:rsidR="007B302A" w:rsidRPr="00A17582" w:rsidRDefault="007B302A" w:rsidP="00A35005">
            <w:pPr>
              <w:spacing w:after="0" w:line="240" w:lineRule="auto"/>
              <w:contextualSpacing/>
              <w:rPr>
                <w:rFonts w:ascii="Times New Roman" w:hAnsi="Times New Roman"/>
                <w:bCs/>
                <w:sz w:val="28"/>
                <w:szCs w:val="28"/>
              </w:rPr>
            </w:pPr>
          </w:p>
          <w:p w:rsidR="007B302A" w:rsidRPr="00A17582" w:rsidRDefault="007B302A" w:rsidP="00A35005">
            <w:pPr>
              <w:spacing w:after="0" w:line="240" w:lineRule="auto"/>
              <w:contextualSpacing/>
              <w:rPr>
                <w:rFonts w:ascii="Times New Roman" w:hAnsi="Times New Roman"/>
                <w:bCs/>
                <w:sz w:val="28"/>
                <w:szCs w:val="28"/>
              </w:rPr>
            </w:pPr>
          </w:p>
          <w:p w:rsidR="007B302A" w:rsidRPr="00A17582" w:rsidRDefault="007B302A" w:rsidP="00A35005">
            <w:pPr>
              <w:spacing w:after="0" w:line="240" w:lineRule="auto"/>
              <w:contextualSpacing/>
              <w:rPr>
                <w:rFonts w:ascii="Times New Roman" w:hAnsi="Times New Roman"/>
                <w:bCs/>
                <w:sz w:val="28"/>
                <w:szCs w:val="28"/>
              </w:rPr>
            </w:pPr>
          </w:p>
          <w:p w:rsidR="007B302A" w:rsidRPr="00A17582" w:rsidRDefault="007B302A" w:rsidP="00A35005">
            <w:pPr>
              <w:spacing w:after="0" w:line="240" w:lineRule="auto"/>
              <w:contextualSpacing/>
              <w:rPr>
                <w:rFonts w:ascii="Times New Roman" w:hAnsi="Times New Roman"/>
                <w:bCs/>
                <w:sz w:val="28"/>
                <w:szCs w:val="28"/>
              </w:rPr>
            </w:pPr>
          </w:p>
          <w:p w:rsidR="007B302A" w:rsidRPr="00A17582" w:rsidRDefault="007B302A" w:rsidP="00A35005">
            <w:pPr>
              <w:spacing w:after="0" w:line="240" w:lineRule="auto"/>
              <w:contextualSpacing/>
              <w:rPr>
                <w:rFonts w:ascii="Times New Roman" w:hAnsi="Times New Roman"/>
                <w:bCs/>
                <w:sz w:val="28"/>
                <w:szCs w:val="28"/>
              </w:rPr>
            </w:pPr>
          </w:p>
          <w:p w:rsidR="007B302A" w:rsidRPr="00A17582" w:rsidRDefault="007B302A" w:rsidP="00A35005">
            <w:pPr>
              <w:spacing w:after="0" w:line="240" w:lineRule="auto"/>
              <w:contextualSpacing/>
              <w:rPr>
                <w:rFonts w:ascii="Times New Roman" w:hAnsi="Times New Roman"/>
                <w:bCs/>
                <w:sz w:val="28"/>
                <w:szCs w:val="28"/>
              </w:rPr>
            </w:pPr>
          </w:p>
          <w:p w:rsidR="007B302A" w:rsidRPr="00A17582" w:rsidRDefault="007B302A" w:rsidP="00A35005">
            <w:pPr>
              <w:spacing w:after="0" w:line="240" w:lineRule="auto"/>
              <w:contextualSpacing/>
              <w:rPr>
                <w:rFonts w:ascii="Times New Roman" w:hAnsi="Times New Roman"/>
                <w:bCs/>
                <w:sz w:val="28"/>
                <w:szCs w:val="28"/>
              </w:rPr>
            </w:pPr>
          </w:p>
          <w:p w:rsidR="007B302A" w:rsidRPr="00A17582" w:rsidRDefault="007B302A" w:rsidP="00A35005">
            <w:pPr>
              <w:spacing w:after="0" w:line="240" w:lineRule="auto"/>
              <w:contextualSpacing/>
              <w:rPr>
                <w:rFonts w:ascii="Times New Roman" w:hAnsi="Times New Roman"/>
                <w:bCs/>
                <w:sz w:val="28"/>
                <w:szCs w:val="28"/>
              </w:rPr>
            </w:pPr>
          </w:p>
          <w:p w:rsidR="007B302A" w:rsidRPr="00A17582" w:rsidRDefault="007B302A" w:rsidP="00A35005">
            <w:pPr>
              <w:spacing w:after="0" w:line="240" w:lineRule="auto"/>
              <w:contextualSpacing/>
              <w:rPr>
                <w:rFonts w:ascii="Times New Roman" w:hAnsi="Times New Roman"/>
                <w:bCs/>
                <w:sz w:val="28"/>
                <w:szCs w:val="28"/>
              </w:rPr>
            </w:pPr>
          </w:p>
          <w:p w:rsidR="007B302A" w:rsidRPr="00A17582" w:rsidRDefault="007B302A" w:rsidP="00A35005">
            <w:pPr>
              <w:spacing w:after="0" w:line="240" w:lineRule="auto"/>
              <w:contextualSpacing/>
              <w:rPr>
                <w:rFonts w:ascii="Times New Roman" w:hAnsi="Times New Roman"/>
                <w:bCs/>
                <w:sz w:val="28"/>
                <w:szCs w:val="28"/>
              </w:rPr>
            </w:pPr>
          </w:p>
          <w:p w:rsidR="007B302A" w:rsidRPr="00A17582" w:rsidRDefault="007B302A" w:rsidP="00A35005">
            <w:pPr>
              <w:spacing w:after="0" w:line="240" w:lineRule="auto"/>
              <w:contextualSpacing/>
              <w:rPr>
                <w:rFonts w:ascii="Times New Roman" w:hAnsi="Times New Roman"/>
                <w:bCs/>
                <w:sz w:val="28"/>
                <w:szCs w:val="28"/>
              </w:rPr>
            </w:pPr>
          </w:p>
          <w:p w:rsidR="007B302A" w:rsidRPr="00A17582" w:rsidRDefault="007B302A" w:rsidP="00A35005">
            <w:pPr>
              <w:spacing w:after="0" w:line="240" w:lineRule="auto"/>
              <w:contextualSpacing/>
              <w:rPr>
                <w:rFonts w:ascii="Times New Roman" w:hAnsi="Times New Roman"/>
                <w:bCs/>
                <w:sz w:val="28"/>
                <w:szCs w:val="28"/>
              </w:rPr>
            </w:pPr>
          </w:p>
        </w:tc>
        <w:tc>
          <w:tcPr>
            <w:tcW w:w="6925" w:type="dxa"/>
            <w:tcBorders>
              <w:top w:val="single" w:sz="4" w:space="0" w:color="auto"/>
              <w:left w:val="single" w:sz="4" w:space="0" w:color="auto"/>
              <w:bottom w:val="single" w:sz="4" w:space="0" w:color="auto"/>
              <w:right w:val="single" w:sz="4" w:space="0" w:color="auto"/>
            </w:tcBorders>
          </w:tcPr>
          <w:p w:rsidR="007B302A" w:rsidRPr="00A17582" w:rsidRDefault="007B302A" w:rsidP="00A35005">
            <w:pPr>
              <w:shd w:val="clear" w:color="auto" w:fill="FFFFFF"/>
              <w:spacing w:after="0" w:line="240" w:lineRule="auto"/>
              <w:jc w:val="both"/>
              <w:textAlignment w:val="baseline"/>
              <w:rPr>
                <w:rFonts w:ascii="Times New Roman" w:hAnsi="Times New Roman"/>
                <w:sz w:val="28"/>
                <w:szCs w:val="28"/>
                <w:bdr w:val="none" w:sz="0" w:space="0" w:color="auto" w:frame="1"/>
                <w:lang w:eastAsia="ru-RU"/>
              </w:rPr>
            </w:pPr>
            <w:r>
              <w:rPr>
                <w:rFonts w:ascii="Times New Roman" w:hAnsi="Times New Roman"/>
                <w:sz w:val="28"/>
                <w:szCs w:val="28"/>
                <w:bdr w:val="none" w:sz="0" w:space="0" w:color="auto" w:frame="1"/>
                <w:lang w:eastAsia="ru-RU"/>
              </w:rPr>
              <w:lastRenderedPageBreak/>
              <w:t>1.</w:t>
            </w:r>
            <w:r w:rsidRPr="00A17582">
              <w:rPr>
                <w:rFonts w:ascii="Times New Roman" w:hAnsi="Times New Roman"/>
                <w:sz w:val="28"/>
                <w:szCs w:val="28"/>
                <w:bdr w:val="none" w:sz="0" w:space="0" w:color="auto" w:frame="1"/>
                <w:lang w:eastAsia="ru-RU"/>
              </w:rPr>
              <w:t xml:space="preserve"> </w:t>
            </w:r>
            <w:r w:rsidRPr="00A17582">
              <w:rPr>
                <w:rFonts w:ascii="Times New Roman" w:hAnsi="Times New Roman"/>
                <w:sz w:val="28"/>
                <w:szCs w:val="28"/>
              </w:rPr>
              <w:t xml:space="preserve"> </w:t>
            </w:r>
            <w:r w:rsidRPr="00A17582">
              <w:rPr>
                <w:rFonts w:ascii="Times New Roman" w:hAnsi="Times New Roman"/>
                <w:sz w:val="28"/>
                <w:szCs w:val="28"/>
                <w:bdr w:val="none" w:sz="0" w:space="0" w:color="auto" w:frame="1"/>
                <w:lang w:eastAsia="ru-RU"/>
              </w:rPr>
              <w:t xml:space="preserve">Розгляд та оцінка тендерних пропозицій здійснюються відповідно до статті 29 Закону (положення частин другої, дванадцятої, шістнадцятої, </w:t>
            </w:r>
            <w:r w:rsidRPr="00A17582">
              <w:rPr>
                <w:rFonts w:ascii="Times New Roman" w:hAnsi="Times New Roman"/>
                <w:sz w:val="28"/>
                <w:szCs w:val="28"/>
                <w:bdr w:val="none" w:sz="0" w:space="0" w:color="auto" w:frame="1"/>
                <w:lang w:eastAsia="ru-RU"/>
              </w:rPr>
              <w:lastRenderedPageBreak/>
              <w:t>абзаців другого і третього частини п’ятнадцятої статті 29 Закону не застосовуються) з урахуванням положень пункту 43 Особливостей.</w:t>
            </w:r>
          </w:p>
          <w:p w:rsidR="007B302A" w:rsidRPr="00A17582" w:rsidRDefault="007B302A" w:rsidP="00A35005">
            <w:pPr>
              <w:shd w:val="clear" w:color="auto" w:fill="FFFFFF"/>
              <w:spacing w:after="0" w:line="240" w:lineRule="auto"/>
              <w:jc w:val="both"/>
              <w:textAlignment w:val="baseline"/>
              <w:rPr>
                <w:rFonts w:ascii="Times New Roman" w:hAnsi="Times New Roman"/>
                <w:sz w:val="28"/>
                <w:szCs w:val="28"/>
                <w:bdr w:val="none" w:sz="0" w:space="0" w:color="auto" w:frame="1"/>
                <w:lang w:eastAsia="ru-RU"/>
              </w:rPr>
            </w:pPr>
            <w:r w:rsidRPr="00A17582">
              <w:rPr>
                <w:rFonts w:ascii="Times New Roman" w:hAnsi="Times New Roman"/>
                <w:sz w:val="28"/>
                <w:szCs w:val="28"/>
                <w:bdr w:val="none" w:sz="0" w:space="0" w:color="auto" w:frame="1"/>
                <w:lang w:eastAsia="ru-RU"/>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A17582">
              <w:rPr>
                <w:rFonts w:ascii="Times New Roman" w:hAnsi="Times New Roman"/>
                <w:sz w:val="28"/>
                <w:szCs w:val="28"/>
                <w:bdr w:val="none" w:sz="0" w:space="0" w:color="auto" w:frame="1"/>
                <w:lang w:eastAsia="ru-RU"/>
              </w:rPr>
              <w:t>закупівель</w:t>
            </w:r>
            <w:proofErr w:type="spellEnd"/>
            <w:r w:rsidRPr="00A17582">
              <w:rPr>
                <w:rFonts w:ascii="Times New Roman" w:hAnsi="Times New Roman"/>
                <w:sz w:val="28"/>
                <w:szCs w:val="28"/>
                <w:bdr w:val="none" w:sz="0" w:space="0" w:color="auto" w:frame="1"/>
                <w:lang w:eastAsia="ru-RU"/>
              </w:rPr>
              <w:t xml:space="preserve"> відповідно до статті 30 Закону.</w:t>
            </w:r>
          </w:p>
          <w:p w:rsidR="007B302A" w:rsidRPr="00A17582" w:rsidRDefault="007B302A" w:rsidP="00A35005">
            <w:pPr>
              <w:shd w:val="clear" w:color="auto" w:fill="FFFFFF"/>
              <w:spacing w:after="0" w:line="240" w:lineRule="auto"/>
              <w:jc w:val="both"/>
              <w:textAlignment w:val="baseline"/>
              <w:rPr>
                <w:rFonts w:ascii="Times New Roman" w:hAnsi="Times New Roman"/>
                <w:sz w:val="28"/>
                <w:szCs w:val="28"/>
                <w:bdr w:val="none" w:sz="0" w:space="0" w:color="auto" w:frame="1"/>
                <w:lang w:eastAsia="ru-RU"/>
              </w:rPr>
            </w:pPr>
            <w:r w:rsidRPr="00A17582">
              <w:rPr>
                <w:rFonts w:ascii="Times New Roman" w:hAnsi="Times New Roman"/>
                <w:sz w:val="28"/>
                <w:szCs w:val="28"/>
                <w:bdr w:val="none" w:sz="0" w:space="0" w:color="auto" w:frame="1"/>
                <w:lang w:eastAsia="ru-RU"/>
              </w:rPr>
              <w:t>Оцінка тендерних пропозицій здійснюється на основі критерію «Ціна». Питома вага – 100 %.</w:t>
            </w:r>
          </w:p>
          <w:p w:rsidR="007B302A" w:rsidRPr="00A17582" w:rsidRDefault="007B302A" w:rsidP="00A35005">
            <w:pPr>
              <w:shd w:val="clear" w:color="auto" w:fill="FFFFFF"/>
              <w:spacing w:after="0" w:line="240" w:lineRule="auto"/>
              <w:jc w:val="both"/>
              <w:textAlignment w:val="baseline"/>
              <w:rPr>
                <w:rFonts w:ascii="Times New Roman" w:hAnsi="Times New Roman"/>
                <w:sz w:val="28"/>
                <w:szCs w:val="28"/>
                <w:bdr w:val="none" w:sz="0" w:space="0" w:color="auto" w:frame="1"/>
                <w:lang w:eastAsia="ru-RU"/>
              </w:rPr>
            </w:pPr>
            <w:r w:rsidRPr="00A17582">
              <w:rPr>
                <w:rFonts w:ascii="Times New Roman" w:hAnsi="Times New Roman"/>
                <w:sz w:val="28"/>
                <w:szCs w:val="28"/>
                <w:bdr w:val="none" w:sz="0" w:space="0" w:color="auto" w:frame="1"/>
                <w:lang w:eastAsia="ru-RU"/>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7B302A" w:rsidRPr="00A17582" w:rsidRDefault="007B302A" w:rsidP="00A35005">
            <w:pPr>
              <w:shd w:val="clear" w:color="auto" w:fill="FFFFFF"/>
              <w:spacing w:after="0" w:line="240" w:lineRule="auto"/>
              <w:jc w:val="both"/>
              <w:textAlignment w:val="baseline"/>
              <w:rPr>
                <w:rFonts w:ascii="Times New Roman" w:hAnsi="Times New Roman"/>
                <w:sz w:val="28"/>
                <w:szCs w:val="28"/>
                <w:bdr w:val="none" w:sz="0" w:space="0" w:color="auto" w:frame="1"/>
                <w:lang w:eastAsia="ru-RU"/>
              </w:rPr>
            </w:pPr>
            <w:r w:rsidRPr="00A17582">
              <w:rPr>
                <w:rFonts w:ascii="Times New Roman" w:hAnsi="Times New Roman"/>
                <w:sz w:val="28"/>
                <w:szCs w:val="28"/>
                <w:bdr w:val="none" w:sz="0" w:space="0" w:color="auto" w:frame="1"/>
                <w:lang w:eastAsia="ru-RU"/>
              </w:rPr>
              <w:t>Оцінка здійснюється щодо предмета закупівлі в цілому.</w:t>
            </w:r>
          </w:p>
          <w:p w:rsidR="007B302A" w:rsidRPr="00A17582" w:rsidRDefault="007B302A" w:rsidP="00A35005">
            <w:pPr>
              <w:shd w:val="clear" w:color="auto" w:fill="FFFFFF"/>
              <w:spacing w:after="0" w:line="240" w:lineRule="auto"/>
              <w:jc w:val="both"/>
              <w:textAlignment w:val="baseline"/>
              <w:rPr>
                <w:rFonts w:ascii="Times New Roman" w:hAnsi="Times New Roman"/>
                <w:sz w:val="28"/>
                <w:szCs w:val="28"/>
                <w:bdr w:val="none" w:sz="0" w:space="0" w:color="auto" w:frame="1"/>
                <w:lang w:eastAsia="ru-RU"/>
              </w:rPr>
            </w:pPr>
            <w:r w:rsidRPr="00A17582">
              <w:rPr>
                <w:rFonts w:ascii="Times New Roman" w:hAnsi="Times New Roman"/>
                <w:sz w:val="28"/>
                <w:szCs w:val="28"/>
                <w:bdr w:val="none" w:sz="0" w:space="0" w:color="auto" w:frame="1"/>
                <w:lang w:eastAsia="ru-RU"/>
              </w:rPr>
              <w:t xml:space="preserve">2. </w:t>
            </w:r>
            <w:r w:rsidRPr="00A17582">
              <w:rPr>
                <w:rFonts w:ascii="Times New Roman" w:hAnsi="Times New Roman"/>
                <w:sz w:val="28"/>
                <w:szCs w:val="28"/>
              </w:rPr>
              <w:t xml:space="preserve"> </w:t>
            </w:r>
            <w:r w:rsidRPr="00A17582">
              <w:rPr>
                <w:rFonts w:ascii="Times New Roman" w:hAnsi="Times New Roman"/>
                <w:sz w:val="28"/>
                <w:szCs w:val="28"/>
                <w:bdr w:val="none" w:sz="0" w:space="0" w:color="auto" w:frame="1"/>
                <w:lang w:eastAsia="ru-RU"/>
              </w:rPr>
              <w:t xml:space="preserve">Оцінка тендерних пропозицій проводиться автоматично електронною системою </w:t>
            </w:r>
            <w:proofErr w:type="spellStart"/>
            <w:r w:rsidRPr="00A17582">
              <w:rPr>
                <w:rFonts w:ascii="Times New Roman" w:hAnsi="Times New Roman"/>
                <w:sz w:val="28"/>
                <w:szCs w:val="28"/>
                <w:bdr w:val="none" w:sz="0" w:space="0" w:color="auto" w:frame="1"/>
                <w:lang w:eastAsia="ru-RU"/>
              </w:rPr>
              <w:t>закупівель</w:t>
            </w:r>
            <w:proofErr w:type="spellEnd"/>
            <w:r w:rsidRPr="00A17582">
              <w:rPr>
                <w:rFonts w:ascii="Times New Roman" w:hAnsi="Times New Roman"/>
                <w:sz w:val="28"/>
                <w:szCs w:val="28"/>
                <w:bdr w:val="none" w:sz="0" w:space="0" w:color="auto" w:frame="1"/>
                <w:lang w:eastAsia="ru-RU"/>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7B302A" w:rsidRPr="00A17582" w:rsidRDefault="007B302A" w:rsidP="00A35005">
            <w:pPr>
              <w:shd w:val="clear" w:color="auto" w:fill="FFFFFF"/>
              <w:spacing w:after="0" w:line="240" w:lineRule="auto"/>
              <w:jc w:val="both"/>
              <w:textAlignment w:val="baseline"/>
              <w:rPr>
                <w:rFonts w:ascii="Times New Roman" w:hAnsi="Times New Roman"/>
                <w:sz w:val="28"/>
                <w:szCs w:val="28"/>
                <w:bdr w:val="none" w:sz="0" w:space="0" w:color="auto" w:frame="1"/>
                <w:lang w:eastAsia="ru-RU"/>
              </w:rPr>
            </w:pPr>
            <w:r w:rsidRPr="00A17582">
              <w:rPr>
                <w:rFonts w:ascii="Times New Roman" w:hAnsi="Times New Roman"/>
                <w:sz w:val="28"/>
                <w:szCs w:val="28"/>
                <w:bdr w:val="none" w:sz="0" w:space="0" w:color="auto" w:frame="1"/>
                <w:lang w:eastAsia="ru-RU"/>
              </w:rPr>
              <w:t>(у разі якщо подано дві і більше тендерних пропозицій).</w:t>
            </w:r>
          </w:p>
          <w:p w:rsidR="007B302A" w:rsidRPr="00A17582" w:rsidRDefault="007B302A" w:rsidP="00A35005">
            <w:pPr>
              <w:shd w:val="clear" w:color="auto" w:fill="FFFFFF"/>
              <w:spacing w:after="0" w:line="240" w:lineRule="auto"/>
              <w:jc w:val="both"/>
              <w:textAlignment w:val="baseline"/>
              <w:rPr>
                <w:rFonts w:ascii="Times New Roman" w:hAnsi="Times New Roman"/>
                <w:sz w:val="28"/>
                <w:szCs w:val="28"/>
                <w:bdr w:val="none" w:sz="0" w:space="0" w:color="auto" w:frame="1"/>
                <w:lang w:eastAsia="ru-RU"/>
              </w:rPr>
            </w:pPr>
            <w:r w:rsidRPr="00A17582">
              <w:rPr>
                <w:rFonts w:ascii="Times New Roman" w:hAnsi="Times New Roman"/>
                <w:sz w:val="28"/>
                <w:szCs w:val="28"/>
                <w:bdr w:val="none" w:sz="0" w:space="0" w:color="auto" w:frame="1"/>
                <w:lang w:eastAsia="ru-RU"/>
              </w:rPr>
              <w:t xml:space="preserve">Якщо була подана одна тендерна пропозиція, електронна система </w:t>
            </w:r>
            <w:proofErr w:type="spellStart"/>
            <w:r w:rsidRPr="00A17582">
              <w:rPr>
                <w:rFonts w:ascii="Times New Roman" w:hAnsi="Times New Roman"/>
                <w:sz w:val="28"/>
                <w:szCs w:val="28"/>
                <w:bdr w:val="none" w:sz="0" w:space="0" w:color="auto" w:frame="1"/>
                <w:lang w:eastAsia="ru-RU"/>
              </w:rPr>
              <w:t>закупівель</w:t>
            </w:r>
            <w:proofErr w:type="spellEnd"/>
            <w:r w:rsidRPr="00A17582">
              <w:rPr>
                <w:rFonts w:ascii="Times New Roman" w:hAnsi="Times New Roman"/>
                <w:sz w:val="28"/>
                <w:szCs w:val="28"/>
                <w:bdr w:val="none" w:sz="0" w:space="0" w:color="auto" w:frame="1"/>
                <w:lang w:eastAsia="ru-RU"/>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7B302A" w:rsidRPr="00A17582" w:rsidRDefault="007B302A" w:rsidP="00A35005">
            <w:pPr>
              <w:shd w:val="clear" w:color="auto" w:fill="FFFFFF"/>
              <w:spacing w:after="0" w:line="240" w:lineRule="auto"/>
              <w:jc w:val="both"/>
              <w:textAlignment w:val="baseline"/>
              <w:rPr>
                <w:rFonts w:ascii="Times New Roman" w:hAnsi="Times New Roman"/>
                <w:sz w:val="28"/>
                <w:szCs w:val="28"/>
                <w:bdr w:val="none" w:sz="0" w:space="0" w:color="auto" w:frame="1"/>
                <w:lang w:eastAsia="ru-RU"/>
              </w:rPr>
            </w:pPr>
            <w:r w:rsidRPr="00A17582">
              <w:rPr>
                <w:rFonts w:ascii="Times New Roman" w:hAnsi="Times New Roman"/>
                <w:sz w:val="28"/>
                <w:szCs w:val="28"/>
                <w:bdr w:val="none" w:sz="0" w:space="0" w:color="auto" w:frame="1"/>
                <w:lang w:eastAsia="ru-RU"/>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w:t>
            </w:r>
            <w:r w:rsidRPr="00A17582">
              <w:rPr>
                <w:rFonts w:ascii="Times New Roman" w:hAnsi="Times New Roman"/>
                <w:sz w:val="28"/>
                <w:szCs w:val="28"/>
                <w:bdr w:val="none" w:sz="0" w:space="0" w:color="auto" w:frame="1"/>
                <w:lang w:eastAsia="ru-RU"/>
              </w:rPr>
              <w:lastRenderedPageBreak/>
              <w:t xml:space="preserve">продовжено замовником до 20 робочих днів. У разі продовження строку замовник оприлюднює повідомлення в електронній системі </w:t>
            </w:r>
            <w:proofErr w:type="spellStart"/>
            <w:r w:rsidRPr="00A17582">
              <w:rPr>
                <w:rFonts w:ascii="Times New Roman" w:hAnsi="Times New Roman"/>
                <w:sz w:val="28"/>
                <w:szCs w:val="28"/>
                <w:bdr w:val="none" w:sz="0" w:space="0" w:color="auto" w:frame="1"/>
                <w:lang w:eastAsia="ru-RU"/>
              </w:rPr>
              <w:t>закупівель</w:t>
            </w:r>
            <w:proofErr w:type="spellEnd"/>
            <w:r w:rsidRPr="00A17582">
              <w:rPr>
                <w:rFonts w:ascii="Times New Roman" w:hAnsi="Times New Roman"/>
                <w:sz w:val="28"/>
                <w:szCs w:val="28"/>
                <w:bdr w:val="none" w:sz="0" w:space="0" w:color="auto" w:frame="1"/>
                <w:lang w:eastAsia="ru-RU"/>
              </w:rPr>
              <w:t xml:space="preserve"> протягом одного дня з дня прийняття відповідного рішення.</w:t>
            </w:r>
          </w:p>
          <w:p w:rsidR="007B302A" w:rsidRPr="00A17582" w:rsidRDefault="007B302A" w:rsidP="00A35005">
            <w:pPr>
              <w:shd w:val="clear" w:color="auto" w:fill="FFFFFF"/>
              <w:spacing w:after="0" w:line="240" w:lineRule="auto"/>
              <w:jc w:val="both"/>
              <w:textAlignment w:val="baseline"/>
              <w:rPr>
                <w:rFonts w:ascii="Times New Roman" w:hAnsi="Times New Roman"/>
                <w:sz w:val="28"/>
                <w:szCs w:val="28"/>
                <w:bdr w:val="none" w:sz="0" w:space="0" w:color="auto" w:frame="1"/>
                <w:lang w:eastAsia="ru-RU"/>
              </w:rPr>
            </w:pPr>
            <w:r w:rsidRPr="00A17582">
              <w:rPr>
                <w:rFonts w:ascii="Times New Roman" w:hAnsi="Times New Roman"/>
                <w:sz w:val="28"/>
                <w:szCs w:val="28"/>
                <w:bdr w:val="none" w:sz="0" w:space="0" w:color="auto" w:frame="1"/>
                <w:lang w:eastAsia="ru-RU"/>
              </w:rPr>
              <w:t xml:space="preserve">3. </w:t>
            </w:r>
            <w:r w:rsidRPr="00A17582">
              <w:rPr>
                <w:rFonts w:ascii="Times New Roman" w:hAnsi="Times New Roman"/>
                <w:sz w:val="28"/>
                <w:szCs w:val="28"/>
              </w:rPr>
              <w:t xml:space="preserve"> </w:t>
            </w:r>
            <w:r w:rsidRPr="00A17582">
              <w:rPr>
                <w:rFonts w:ascii="Times New Roman" w:hAnsi="Times New Roman"/>
                <w:sz w:val="28"/>
                <w:szCs w:val="28"/>
                <w:bdr w:val="none" w:sz="0" w:space="0" w:color="auto" w:frame="1"/>
                <w:lang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7B302A" w:rsidRPr="00A17582" w:rsidRDefault="007B302A" w:rsidP="00A35005">
            <w:pPr>
              <w:shd w:val="clear" w:color="auto" w:fill="FFFFFF"/>
              <w:spacing w:after="0" w:line="240" w:lineRule="auto"/>
              <w:jc w:val="both"/>
              <w:textAlignment w:val="baseline"/>
              <w:rPr>
                <w:rFonts w:ascii="Times New Roman" w:hAnsi="Times New Roman"/>
                <w:sz w:val="28"/>
                <w:szCs w:val="28"/>
                <w:bdr w:val="none" w:sz="0" w:space="0" w:color="auto" w:frame="1"/>
                <w:lang w:eastAsia="ru-RU"/>
              </w:rPr>
            </w:pPr>
            <w:r w:rsidRPr="00A17582">
              <w:rPr>
                <w:rFonts w:ascii="Times New Roman" w:hAnsi="Times New Roman"/>
                <w:sz w:val="28"/>
                <w:szCs w:val="28"/>
                <w:bdr w:val="none" w:sz="0" w:space="0" w:color="auto" w:frame="1"/>
                <w:lang w:eastAsia="ru-RU"/>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p w:rsidR="007B302A" w:rsidRPr="00A17582" w:rsidRDefault="007B302A" w:rsidP="00A35005">
            <w:pPr>
              <w:shd w:val="clear" w:color="auto" w:fill="FFFFFF"/>
              <w:spacing w:after="0" w:line="240" w:lineRule="auto"/>
              <w:jc w:val="both"/>
              <w:textAlignment w:val="baseline"/>
              <w:rPr>
                <w:rFonts w:ascii="Times New Roman" w:hAnsi="Times New Roman"/>
                <w:sz w:val="28"/>
                <w:szCs w:val="28"/>
                <w:bdr w:val="none" w:sz="0" w:space="0" w:color="auto" w:frame="1"/>
                <w:lang w:eastAsia="ru-RU"/>
              </w:rPr>
            </w:pPr>
            <w:r w:rsidRPr="00A17582">
              <w:rPr>
                <w:rFonts w:ascii="Times New Roman" w:hAnsi="Times New Roman"/>
                <w:sz w:val="28"/>
                <w:szCs w:val="28"/>
                <w:bdr w:val="none" w:sz="0" w:space="0" w:color="auto" w:frame="1"/>
                <w:lang w:eastAsia="ru-RU"/>
              </w:rPr>
              <w:t xml:space="preserve">4. </w:t>
            </w:r>
            <w:r w:rsidRPr="00A17582">
              <w:rPr>
                <w:rFonts w:ascii="Times New Roman" w:hAnsi="Times New Roman"/>
                <w:sz w:val="28"/>
                <w:szCs w:val="28"/>
              </w:rPr>
              <w:t xml:space="preserve">  </w:t>
            </w:r>
            <w:r w:rsidRPr="00A17582">
              <w:rPr>
                <w:rFonts w:ascii="Times New Roman" w:hAnsi="Times New Roman"/>
                <w:sz w:val="28"/>
                <w:szCs w:val="28"/>
                <w:bdr w:val="none" w:sz="0" w:space="0" w:color="auto" w:frame="1"/>
                <w:lang w:eastAsia="ru-RU"/>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7B302A" w:rsidRPr="00A17582" w:rsidRDefault="007B302A" w:rsidP="00A35005">
            <w:pPr>
              <w:shd w:val="clear" w:color="auto" w:fill="FFFFFF"/>
              <w:spacing w:after="0" w:line="240" w:lineRule="auto"/>
              <w:jc w:val="both"/>
              <w:textAlignment w:val="baseline"/>
              <w:rPr>
                <w:rFonts w:ascii="Times New Roman" w:hAnsi="Times New Roman"/>
                <w:sz w:val="28"/>
                <w:szCs w:val="28"/>
                <w:bdr w:val="none" w:sz="0" w:space="0" w:color="auto" w:frame="1"/>
                <w:lang w:eastAsia="ru-RU"/>
              </w:rPr>
            </w:pPr>
            <w:r w:rsidRPr="00A17582">
              <w:rPr>
                <w:rFonts w:ascii="Times New Roman" w:hAnsi="Times New Roman"/>
                <w:sz w:val="28"/>
                <w:szCs w:val="28"/>
                <w:bdr w:val="none" w:sz="0" w:space="0" w:color="auto" w:frame="1"/>
                <w:lang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7B302A" w:rsidRPr="00A17582" w:rsidRDefault="007B302A" w:rsidP="00A35005">
            <w:pPr>
              <w:shd w:val="clear" w:color="auto" w:fill="FFFFFF"/>
              <w:spacing w:after="0" w:line="240" w:lineRule="auto"/>
              <w:contextualSpacing/>
              <w:jc w:val="both"/>
              <w:textAlignment w:val="baseline"/>
              <w:rPr>
                <w:rFonts w:ascii="Times New Roman" w:hAnsi="Times New Roman"/>
                <w:sz w:val="28"/>
                <w:szCs w:val="28"/>
                <w:bdr w:val="none" w:sz="0" w:space="0" w:color="auto" w:frame="1"/>
              </w:rPr>
            </w:pPr>
            <w:r w:rsidRPr="00A17582">
              <w:rPr>
                <w:rFonts w:ascii="Times New Roman" w:hAnsi="Times New Roman"/>
                <w:sz w:val="28"/>
                <w:szCs w:val="28"/>
                <w:bdr w:val="none" w:sz="0" w:space="0" w:color="auto" w:frame="1"/>
                <w:lang w:eastAsia="ru-RU"/>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bookmarkEnd w:id="10"/>
      <w:tr w:rsidR="007B302A" w:rsidRPr="00A17582" w:rsidTr="00A35005">
        <w:trPr>
          <w:trHeight w:val="150"/>
        </w:trPr>
        <w:tc>
          <w:tcPr>
            <w:tcW w:w="3565" w:type="dxa"/>
            <w:tcBorders>
              <w:top w:val="single" w:sz="4" w:space="0" w:color="auto"/>
              <w:left w:val="single" w:sz="4" w:space="0" w:color="auto"/>
              <w:bottom w:val="single" w:sz="4" w:space="0" w:color="auto"/>
              <w:right w:val="single" w:sz="4" w:space="0" w:color="auto"/>
            </w:tcBorders>
          </w:tcPr>
          <w:p w:rsidR="007B302A" w:rsidRPr="00A17582" w:rsidRDefault="007B302A" w:rsidP="00A35005">
            <w:pPr>
              <w:pStyle w:val="20"/>
              <w:contextualSpacing/>
              <w:rPr>
                <w:rFonts w:ascii="Times New Roman" w:hAnsi="Times New Roman"/>
                <w:b w:val="0"/>
                <w:bCs/>
                <w:sz w:val="28"/>
                <w:szCs w:val="28"/>
                <w:lang w:eastAsia="ru-RU"/>
              </w:rPr>
            </w:pPr>
            <w:r w:rsidRPr="00A17582">
              <w:rPr>
                <w:rFonts w:ascii="Times New Roman" w:hAnsi="Times New Roman"/>
                <w:b w:val="0"/>
                <w:bCs/>
                <w:sz w:val="28"/>
                <w:szCs w:val="28"/>
                <w:lang w:eastAsia="uk-UA"/>
              </w:rPr>
              <w:lastRenderedPageBreak/>
              <w:t>5.1.1. Інформацію про прийняття/неприйняття до розгляду тендерної пропозиції, ціна якої є вищою, ніж очікувана вартість предмета закупівлі</w:t>
            </w:r>
          </w:p>
        </w:tc>
        <w:tc>
          <w:tcPr>
            <w:tcW w:w="6925" w:type="dxa"/>
            <w:tcBorders>
              <w:top w:val="single" w:sz="4" w:space="0" w:color="auto"/>
              <w:left w:val="single" w:sz="4" w:space="0" w:color="auto"/>
              <w:bottom w:val="single" w:sz="4" w:space="0" w:color="auto"/>
              <w:right w:val="single" w:sz="4" w:space="0" w:color="auto"/>
            </w:tcBorders>
          </w:tcPr>
          <w:p w:rsidR="007B302A" w:rsidRPr="00A17582" w:rsidRDefault="007B302A" w:rsidP="00A35005">
            <w:pPr>
              <w:shd w:val="clear" w:color="auto" w:fill="FFFFFF"/>
              <w:spacing w:after="0" w:line="240" w:lineRule="auto"/>
              <w:contextualSpacing/>
              <w:jc w:val="both"/>
              <w:textAlignment w:val="baseline"/>
              <w:rPr>
                <w:rFonts w:ascii="Times New Roman" w:hAnsi="Times New Roman"/>
                <w:sz w:val="28"/>
                <w:szCs w:val="28"/>
              </w:rPr>
            </w:pPr>
            <w:r w:rsidRPr="00A17582">
              <w:rPr>
                <w:rFonts w:ascii="Times New Roman" w:hAnsi="Times New Roman"/>
                <w:sz w:val="28"/>
                <w:szCs w:val="28"/>
              </w:rPr>
              <w:t xml:space="preserve">1. Замовник не прийматиме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w:t>
            </w:r>
          </w:p>
          <w:p w:rsidR="007B302A" w:rsidRPr="00A17582" w:rsidRDefault="007B302A" w:rsidP="00A35005">
            <w:pPr>
              <w:shd w:val="clear" w:color="auto" w:fill="FFFFFF"/>
              <w:spacing w:after="0" w:line="240" w:lineRule="auto"/>
              <w:contextualSpacing/>
              <w:jc w:val="both"/>
              <w:textAlignment w:val="baseline"/>
              <w:rPr>
                <w:rFonts w:ascii="Times New Roman" w:hAnsi="Times New Roman"/>
                <w:sz w:val="28"/>
                <w:szCs w:val="28"/>
                <w:lang w:eastAsia="uk-UA"/>
              </w:rPr>
            </w:pPr>
            <w:r w:rsidRPr="00A17582">
              <w:rPr>
                <w:rFonts w:ascii="Times New Roman" w:hAnsi="Times New Roman"/>
                <w:sz w:val="28"/>
                <w:szCs w:val="28"/>
              </w:rPr>
              <w:t xml:space="preserve">У випадку, якщо тендерна пропозиція є такою, ціна якої перевищує очікувану вартість предмета закупівлі, </w:t>
            </w:r>
            <w:r w:rsidRPr="00A17582">
              <w:rPr>
                <w:rFonts w:ascii="Times New Roman" w:hAnsi="Times New Roman"/>
                <w:sz w:val="28"/>
                <w:szCs w:val="28"/>
              </w:rPr>
              <w:lastRenderedPageBreak/>
              <w:t>визначена замовником в оголошенні про проведення відкритих торгів, то замовник відхиляє таку тендерну пропозицію відповідно до абзацу четвертого підпункту 2 пункту 44 Особливостей.</w:t>
            </w:r>
          </w:p>
        </w:tc>
      </w:tr>
      <w:tr w:rsidR="007B302A" w:rsidRPr="00A17582" w:rsidTr="00A35005">
        <w:trPr>
          <w:trHeight w:val="2400"/>
        </w:trPr>
        <w:tc>
          <w:tcPr>
            <w:tcW w:w="3565" w:type="dxa"/>
            <w:tcBorders>
              <w:top w:val="single" w:sz="4" w:space="0" w:color="auto"/>
              <w:left w:val="single" w:sz="4" w:space="0" w:color="auto"/>
              <w:bottom w:val="single" w:sz="4" w:space="0" w:color="auto"/>
              <w:right w:val="single" w:sz="4" w:space="0" w:color="auto"/>
            </w:tcBorders>
          </w:tcPr>
          <w:p w:rsidR="007B302A" w:rsidRPr="00A17582" w:rsidRDefault="007B302A" w:rsidP="00A35005">
            <w:pPr>
              <w:spacing w:after="0" w:line="240" w:lineRule="auto"/>
              <w:contextualSpacing/>
              <w:rPr>
                <w:rFonts w:ascii="Times New Roman" w:hAnsi="Times New Roman"/>
                <w:bCs/>
                <w:sz w:val="28"/>
                <w:szCs w:val="28"/>
                <w:lang w:eastAsia="ru-RU"/>
              </w:rPr>
            </w:pPr>
            <w:r w:rsidRPr="00A17582">
              <w:rPr>
                <w:rFonts w:ascii="Times New Roman" w:hAnsi="Times New Roman"/>
                <w:bCs/>
                <w:sz w:val="28"/>
                <w:szCs w:val="28"/>
                <w:lang w:eastAsia="ru-RU"/>
              </w:rPr>
              <w:lastRenderedPageBreak/>
              <w:t>5.2 Обґрунтування аномально низької ціни</w:t>
            </w:r>
          </w:p>
        </w:tc>
        <w:tc>
          <w:tcPr>
            <w:tcW w:w="6925" w:type="dxa"/>
            <w:tcBorders>
              <w:top w:val="single" w:sz="4" w:space="0" w:color="auto"/>
              <w:left w:val="single" w:sz="4" w:space="0" w:color="auto"/>
              <w:bottom w:val="single" w:sz="4" w:space="0" w:color="auto"/>
              <w:right w:val="single" w:sz="4" w:space="0" w:color="auto"/>
            </w:tcBorders>
          </w:tcPr>
          <w:p w:rsidR="007B302A" w:rsidRPr="00A17582" w:rsidRDefault="007B302A" w:rsidP="00A35005">
            <w:pPr>
              <w:widowControl w:val="0"/>
              <w:spacing w:after="0" w:line="240" w:lineRule="auto"/>
              <w:contextualSpacing/>
              <w:jc w:val="both"/>
              <w:rPr>
                <w:rFonts w:ascii="Times New Roman" w:eastAsia="Times New Roman" w:hAnsi="Times New Roman"/>
                <w:bCs/>
                <w:iCs/>
                <w:sz w:val="28"/>
                <w:szCs w:val="28"/>
              </w:rPr>
            </w:pPr>
            <w:r w:rsidRPr="00A17582">
              <w:rPr>
                <w:rFonts w:ascii="Times New Roman" w:eastAsia="Times New Roman" w:hAnsi="Times New Roman"/>
                <w:bCs/>
                <w:iCs/>
                <w:sz w:val="28"/>
                <w:szCs w:val="28"/>
              </w:rPr>
              <w:t xml:space="preserve">Учасник процедури закупівлі, який надав найбільш економічно вигідну тендерну пропозицію, що є аномально низькою (у пункті 37 Особливостей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A17582">
              <w:rPr>
                <w:rFonts w:ascii="Times New Roman" w:eastAsia="Times New Roman" w:hAnsi="Times New Roman"/>
                <w:bCs/>
                <w:iCs/>
                <w:sz w:val="28"/>
                <w:szCs w:val="28"/>
              </w:rPr>
              <w:t>закупівель</w:t>
            </w:r>
            <w:proofErr w:type="spellEnd"/>
            <w:r w:rsidRPr="00A17582">
              <w:rPr>
                <w:rFonts w:ascii="Times New Roman" w:eastAsia="Times New Roman" w:hAnsi="Times New Roman"/>
                <w:bCs/>
                <w:iCs/>
                <w:sz w:val="28"/>
                <w:szCs w:val="28"/>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7B302A" w:rsidRPr="00A17582" w:rsidRDefault="007B302A" w:rsidP="00A35005">
            <w:pPr>
              <w:widowControl w:val="0"/>
              <w:spacing w:after="0" w:line="240" w:lineRule="auto"/>
              <w:contextualSpacing/>
              <w:jc w:val="both"/>
              <w:rPr>
                <w:rFonts w:ascii="Times New Roman" w:eastAsia="Times New Roman" w:hAnsi="Times New Roman"/>
                <w:b/>
                <w:bCs/>
                <w:i/>
                <w:iCs/>
                <w:sz w:val="28"/>
                <w:szCs w:val="28"/>
              </w:rPr>
            </w:pPr>
            <w:r w:rsidRPr="00A17582">
              <w:rPr>
                <w:rFonts w:ascii="Times New Roman" w:eastAsia="Times New Roman" w:hAnsi="Times New Roman"/>
                <w:b/>
                <w:bCs/>
                <w:i/>
                <w:iCs/>
                <w:sz w:val="28"/>
                <w:szCs w:val="28"/>
              </w:rPr>
              <w:t>Обґрунтування аномально низької тендерної пропозиції може містити інформацію про:</w:t>
            </w:r>
          </w:p>
          <w:p w:rsidR="007B302A" w:rsidRPr="00A17582" w:rsidRDefault="007B302A" w:rsidP="00A35005">
            <w:pPr>
              <w:widowControl w:val="0"/>
              <w:spacing w:after="0" w:line="240" w:lineRule="auto"/>
              <w:contextualSpacing/>
              <w:jc w:val="both"/>
              <w:rPr>
                <w:rFonts w:ascii="Times New Roman" w:eastAsia="Times New Roman" w:hAnsi="Times New Roman"/>
                <w:sz w:val="28"/>
                <w:szCs w:val="28"/>
              </w:rPr>
            </w:pPr>
            <w:r w:rsidRPr="00A17582">
              <w:rPr>
                <w:rFonts w:ascii="Times New Roman" w:eastAsia="Times New Roman" w:hAnsi="Times New Roman"/>
                <w:sz w:val="28"/>
                <w:szCs w:val="28"/>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7B302A" w:rsidRPr="00A17582" w:rsidRDefault="007B302A" w:rsidP="00A35005">
            <w:pPr>
              <w:widowControl w:val="0"/>
              <w:spacing w:after="0" w:line="240" w:lineRule="auto"/>
              <w:contextualSpacing/>
              <w:jc w:val="both"/>
              <w:rPr>
                <w:rFonts w:ascii="Times New Roman" w:eastAsia="Times New Roman" w:hAnsi="Times New Roman"/>
                <w:sz w:val="28"/>
                <w:szCs w:val="28"/>
              </w:rPr>
            </w:pPr>
            <w:r w:rsidRPr="00A17582">
              <w:rPr>
                <w:rFonts w:ascii="Times New Roman" w:eastAsia="Times New Roman" w:hAnsi="Times New Roman"/>
                <w:sz w:val="28"/>
                <w:szCs w:val="28"/>
              </w:rP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7B302A" w:rsidRPr="00A17582" w:rsidRDefault="007B302A" w:rsidP="00A35005">
            <w:pPr>
              <w:widowControl w:val="0"/>
              <w:spacing w:after="0" w:line="240" w:lineRule="auto"/>
              <w:contextualSpacing/>
              <w:jc w:val="both"/>
              <w:rPr>
                <w:rFonts w:ascii="Times New Roman" w:eastAsia="Times New Roman" w:hAnsi="Times New Roman"/>
                <w:sz w:val="28"/>
                <w:szCs w:val="28"/>
              </w:rPr>
            </w:pPr>
            <w:r w:rsidRPr="00A17582">
              <w:rPr>
                <w:rFonts w:ascii="Times New Roman" w:eastAsia="Times New Roman" w:hAnsi="Times New Roman"/>
                <w:sz w:val="28"/>
                <w:szCs w:val="28"/>
              </w:rPr>
              <w:t>3) отримання учасником процедури закупівлі державної допомоги згідно із законодавством.</w:t>
            </w:r>
          </w:p>
        </w:tc>
      </w:tr>
      <w:tr w:rsidR="007B302A" w:rsidRPr="00A17582" w:rsidTr="00A35005">
        <w:trPr>
          <w:trHeight w:val="21"/>
        </w:trPr>
        <w:tc>
          <w:tcPr>
            <w:tcW w:w="3565" w:type="dxa"/>
            <w:tcBorders>
              <w:top w:val="single" w:sz="4" w:space="0" w:color="auto"/>
              <w:left w:val="single" w:sz="4" w:space="0" w:color="auto"/>
              <w:bottom w:val="single" w:sz="4" w:space="0" w:color="auto"/>
              <w:right w:val="single" w:sz="4" w:space="0" w:color="auto"/>
            </w:tcBorders>
          </w:tcPr>
          <w:p w:rsidR="007B302A" w:rsidRPr="00A17582" w:rsidRDefault="007B302A" w:rsidP="00A35005">
            <w:pPr>
              <w:spacing w:after="0" w:line="240" w:lineRule="auto"/>
              <w:contextualSpacing/>
              <w:rPr>
                <w:rFonts w:ascii="Times New Roman" w:hAnsi="Times New Roman"/>
                <w:bCs/>
                <w:sz w:val="28"/>
                <w:szCs w:val="28"/>
                <w:lang w:eastAsia="ru-RU"/>
              </w:rPr>
            </w:pPr>
            <w:r w:rsidRPr="00A17582">
              <w:rPr>
                <w:rFonts w:ascii="Times New Roman" w:hAnsi="Times New Roman"/>
                <w:bCs/>
                <w:sz w:val="28"/>
                <w:szCs w:val="28"/>
                <w:lang w:eastAsia="ru-RU"/>
              </w:rPr>
              <w:t>5.2.1 Інша інформація відповідно до законодавства, яку замовник вважає за необхідне включити</w:t>
            </w:r>
          </w:p>
        </w:tc>
        <w:tc>
          <w:tcPr>
            <w:tcW w:w="6925" w:type="dxa"/>
            <w:tcBorders>
              <w:top w:val="single" w:sz="4" w:space="0" w:color="auto"/>
              <w:left w:val="single" w:sz="4" w:space="0" w:color="auto"/>
              <w:bottom w:val="single" w:sz="4" w:space="0" w:color="auto"/>
              <w:right w:val="single" w:sz="4" w:space="0" w:color="auto"/>
            </w:tcBorders>
          </w:tcPr>
          <w:p w:rsidR="007B302A" w:rsidRPr="00A17582" w:rsidRDefault="007B302A" w:rsidP="00A35005">
            <w:pPr>
              <w:widowControl w:val="0"/>
              <w:spacing w:after="0" w:line="240" w:lineRule="auto"/>
              <w:contextualSpacing/>
              <w:jc w:val="both"/>
              <w:rPr>
                <w:rFonts w:ascii="Times New Roman" w:eastAsia="Times New Roman" w:hAnsi="Times New Roman"/>
                <w:sz w:val="28"/>
                <w:szCs w:val="28"/>
              </w:rPr>
            </w:pPr>
            <w:r w:rsidRPr="00A17582">
              <w:rPr>
                <w:rFonts w:ascii="Times New Roman" w:eastAsia="Times New Roman" w:hAnsi="Times New Roman"/>
                <w:sz w:val="28"/>
                <w:szCs w:val="28"/>
              </w:rPr>
              <w:t>Вартість тендерної пропозиції та всі інші ціни повинні бути чітко визначені.</w:t>
            </w:r>
          </w:p>
          <w:p w:rsidR="007B302A" w:rsidRPr="00A17582" w:rsidRDefault="007B302A" w:rsidP="00A35005">
            <w:pPr>
              <w:widowControl w:val="0"/>
              <w:spacing w:after="0" w:line="240" w:lineRule="auto"/>
              <w:contextualSpacing/>
              <w:jc w:val="both"/>
              <w:rPr>
                <w:rFonts w:ascii="Times New Roman" w:eastAsia="Times New Roman" w:hAnsi="Times New Roman"/>
                <w:sz w:val="28"/>
                <w:szCs w:val="28"/>
              </w:rPr>
            </w:pPr>
            <w:r w:rsidRPr="00A17582">
              <w:rPr>
                <w:rFonts w:ascii="Times New Roman" w:eastAsia="Times New Roman" w:hAnsi="Times New Roman"/>
                <w:sz w:val="28"/>
                <w:szCs w:val="28"/>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7B302A" w:rsidRPr="00A17582" w:rsidRDefault="007B302A" w:rsidP="00A35005">
            <w:pPr>
              <w:widowControl w:val="0"/>
              <w:spacing w:after="0" w:line="240" w:lineRule="auto"/>
              <w:contextualSpacing/>
              <w:jc w:val="both"/>
              <w:rPr>
                <w:rFonts w:ascii="Times New Roman" w:eastAsia="Times New Roman" w:hAnsi="Times New Roman"/>
                <w:sz w:val="28"/>
                <w:szCs w:val="28"/>
              </w:rPr>
            </w:pPr>
            <w:r w:rsidRPr="00A17582">
              <w:rPr>
                <w:rFonts w:ascii="Times New Roman" w:eastAsia="Times New Roman" w:hAnsi="Times New Roman"/>
                <w:sz w:val="28"/>
                <w:szCs w:val="28"/>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w:t>
            </w:r>
            <w:r w:rsidRPr="00A17582">
              <w:rPr>
                <w:rFonts w:ascii="Times New Roman" w:eastAsia="Times New Roman" w:hAnsi="Times New Roman"/>
                <w:sz w:val="28"/>
                <w:szCs w:val="28"/>
              </w:rPr>
              <w:lastRenderedPageBreak/>
              <w:t xml:space="preserve">забезпечення тендерної пропозиції </w:t>
            </w:r>
            <w:r w:rsidRPr="00A17582">
              <w:rPr>
                <w:rFonts w:ascii="Times New Roman" w:eastAsia="Times New Roman" w:hAnsi="Times New Roman"/>
                <w:i/>
                <w:sz w:val="28"/>
                <w:szCs w:val="28"/>
              </w:rPr>
              <w:t>(у разі встановлення такої вимоги)</w:t>
            </w:r>
            <w:r w:rsidRPr="00A17582">
              <w:rPr>
                <w:rFonts w:ascii="Times New Roman" w:eastAsia="Times New Roman" w:hAnsi="Times New Roman"/>
                <w:sz w:val="28"/>
                <w:szCs w:val="28"/>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7B302A" w:rsidRPr="00A17582" w:rsidRDefault="007B302A" w:rsidP="00A35005">
            <w:pPr>
              <w:widowControl w:val="0"/>
              <w:spacing w:after="0" w:line="240" w:lineRule="auto"/>
              <w:contextualSpacing/>
              <w:jc w:val="both"/>
              <w:rPr>
                <w:rFonts w:ascii="Times New Roman" w:eastAsia="Times New Roman" w:hAnsi="Times New Roman"/>
                <w:sz w:val="28"/>
                <w:szCs w:val="28"/>
              </w:rPr>
            </w:pPr>
            <w:r w:rsidRPr="00A17582">
              <w:rPr>
                <w:rFonts w:ascii="Times New Roman" w:eastAsia="Times New Roman" w:hAnsi="Times New Roman"/>
                <w:sz w:val="28"/>
                <w:szCs w:val="28"/>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A17582">
              <w:rPr>
                <w:rFonts w:ascii="Times New Roman" w:eastAsia="Times New Roman" w:hAnsi="Times New Roman"/>
                <w:sz w:val="28"/>
                <w:szCs w:val="28"/>
              </w:rPr>
              <w:t>означатиме</w:t>
            </w:r>
            <w:proofErr w:type="spellEnd"/>
            <w:r w:rsidRPr="00A17582">
              <w:rPr>
                <w:rFonts w:ascii="Times New Roman" w:eastAsia="Times New Roman" w:hAnsi="Times New Roman"/>
                <w:sz w:val="28"/>
                <w:szCs w:val="28"/>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7B302A" w:rsidRPr="00A17582" w:rsidRDefault="007B302A" w:rsidP="00A35005">
            <w:pPr>
              <w:widowControl w:val="0"/>
              <w:spacing w:after="0" w:line="240" w:lineRule="auto"/>
              <w:contextualSpacing/>
              <w:jc w:val="both"/>
              <w:rPr>
                <w:rFonts w:ascii="Times New Roman" w:eastAsia="Times New Roman" w:hAnsi="Times New Roman"/>
                <w:sz w:val="28"/>
                <w:szCs w:val="28"/>
              </w:rPr>
            </w:pPr>
            <w:r w:rsidRPr="00A17582">
              <w:rPr>
                <w:rFonts w:ascii="Times New Roman" w:eastAsia="Times New Roman" w:hAnsi="Times New Roman"/>
                <w:sz w:val="28"/>
                <w:szCs w:val="28"/>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7B302A" w:rsidRPr="00A17582" w:rsidRDefault="007B302A" w:rsidP="00A35005">
            <w:pPr>
              <w:widowControl w:val="0"/>
              <w:spacing w:after="0" w:line="240" w:lineRule="auto"/>
              <w:contextualSpacing/>
              <w:jc w:val="both"/>
              <w:rPr>
                <w:rFonts w:ascii="Times New Roman" w:eastAsia="Times New Roman" w:hAnsi="Times New Roman"/>
                <w:sz w:val="28"/>
                <w:szCs w:val="28"/>
              </w:rPr>
            </w:pPr>
            <w:r w:rsidRPr="00A17582">
              <w:rPr>
                <w:rFonts w:ascii="Times New Roman" w:eastAsia="Times New Roman" w:hAnsi="Times New Roman"/>
                <w:b/>
                <w:i/>
                <w:sz w:val="28"/>
                <w:szCs w:val="28"/>
                <w:u w:val="single"/>
              </w:rPr>
              <w:t>Інші умови тендерної документації:</w:t>
            </w:r>
          </w:p>
          <w:p w:rsidR="007B302A" w:rsidRPr="00A17582" w:rsidRDefault="007B302A" w:rsidP="00A35005">
            <w:pPr>
              <w:widowControl w:val="0"/>
              <w:spacing w:after="0" w:line="240" w:lineRule="auto"/>
              <w:contextualSpacing/>
              <w:jc w:val="both"/>
              <w:rPr>
                <w:rFonts w:ascii="Times New Roman" w:eastAsia="Times New Roman" w:hAnsi="Times New Roman"/>
                <w:sz w:val="28"/>
                <w:szCs w:val="28"/>
              </w:rPr>
            </w:pPr>
            <w:r w:rsidRPr="00A17582">
              <w:rPr>
                <w:rFonts w:ascii="Times New Roman" w:eastAsia="Times New Roman" w:hAnsi="Times New Roman"/>
                <w:sz w:val="28"/>
                <w:szCs w:val="28"/>
              </w:rPr>
              <w:t>1. Учасники відповідають за зміст своїх тендерних пропозицій та повинні дотримуватись норм чинного законодавства України.</w:t>
            </w:r>
          </w:p>
          <w:p w:rsidR="007B302A" w:rsidRPr="00A17582" w:rsidRDefault="007B302A" w:rsidP="00A35005">
            <w:pPr>
              <w:widowControl w:val="0"/>
              <w:spacing w:after="0" w:line="240" w:lineRule="auto"/>
              <w:contextualSpacing/>
              <w:jc w:val="both"/>
              <w:rPr>
                <w:rFonts w:ascii="Times New Roman" w:eastAsia="Times New Roman" w:hAnsi="Times New Roman"/>
                <w:sz w:val="28"/>
                <w:szCs w:val="28"/>
              </w:rPr>
            </w:pPr>
            <w:r w:rsidRPr="00A17582">
              <w:rPr>
                <w:rFonts w:ascii="Times New Roman" w:eastAsia="Times New Roman" w:hAnsi="Times New Roman"/>
                <w:sz w:val="28"/>
                <w:szCs w:val="28"/>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A17582">
              <w:rPr>
                <w:rFonts w:ascii="Times New Roman" w:eastAsia="Times New Roman" w:hAnsi="Times New Roman"/>
                <w:sz w:val="28"/>
                <w:szCs w:val="28"/>
              </w:rPr>
              <w:t>нь</w:t>
            </w:r>
            <w:proofErr w:type="spellEnd"/>
            <w:r w:rsidRPr="00A17582">
              <w:rPr>
                <w:rFonts w:ascii="Times New Roman" w:eastAsia="Times New Roman" w:hAnsi="Times New Roman"/>
                <w:sz w:val="28"/>
                <w:szCs w:val="28"/>
              </w:rPr>
              <w:t xml:space="preserve"> державних органів або </w:t>
            </w:r>
            <w:proofErr w:type="spellStart"/>
            <w:r w:rsidRPr="00A17582">
              <w:rPr>
                <w:rFonts w:ascii="Times New Roman" w:eastAsia="Times New Roman" w:hAnsi="Times New Roman"/>
                <w:sz w:val="28"/>
                <w:szCs w:val="28"/>
              </w:rPr>
              <w:t>ненакладення</w:t>
            </w:r>
            <w:proofErr w:type="spellEnd"/>
            <w:r w:rsidRPr="00A17582">
              <w:rPr>
                <w:rFonts w:ascii="Times New Roman" w:eastAsia="Times New Roman" w:hAnsi="Times New Roman"/>
                <w:sz w:val="28"/>
                <w:szCs w:val="28"/>
              </w:rPr>
              <w:t xml:space="preserve"> електронного підпису.</w:t>
            </w:r>
          </w:p>
          <w:p w:rsidR="007B302A" w:rsidRPr="00A17582" w:rsidRDefault="007B302A" w:rsidP="00A35005">
            <w:pPr>
              <w:widowControl w:val="0"/>
              <w:spacing w:after="0" w:line="240" w:lineRule="auto"/>
              <w:contextualSpacing/>
              <w:jc w:val="both"/>
              <w:rPr>
                <w:rFonts w:ascii="Times New Roman" w:eastAsia="Times New Roman" w:hAnsi="Times New Roman"/>
                <w:sz w:val="28"/>
                <w:szCs w:val="28"/>
              </w:rPr>
            </w:pPr>
            <w:r w:rsidRPr="00A17582">
              <w:rPr>
                <w:rFonts w:ascii="Times New Roman" w:eastAsia="Times New Roman" w:hAnsi="Times New Roman"/>
                <w:sz w:val="28"/>
                <w:szCs w:val="28"/>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7B302A" w:rsidRPr="00A17582" w:rsidRDefault="007B302A" w:rsidP="00A35005">
            <w:pPr>
              <w:widowControl w:val="0"/>
              <w:spacing w:after="0" w:line="240" w:lineRule="auto"/>
              <w:contextualSpacing/>
              <w:jc w:val="both"/>
              <w:rPr>
                <w:rFonts w:ascii="Times New Roman" w:eastAsia="Times New Roman" w:hAnsi="Times New Roman"/>
                <w:sz w:val="28"/>
                <w:szCs w:val="28"/>
              </w:rPr>
            </w:pPr>
            <w:r w:rsidRPr="00A17582">
              <w:rPr>
                <w:rFonts w:ascii="Times New Roman" w:eastAsia="Times New Roman" w:hAnsi="Times New Roman"/>
                <w:sz w:val="28"/>
                <w:szCs w:val="28"/>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7B302A" w:rsidRPr="00A17582" w:rsidRDefault="007B302A" w:rsidP="00A35005">
            <w:pPr>
              <w:widowControl w:val="0"/>
              <w:spacing w:after="0" w:line="240" w:lineRule="auto"/>
              <w:contextualSpacing/>
              <w:jc w:val="both"/>
              <w:rPr>
                <w:rFonts w:ascii="Times New Roman" w:eastAsia="Times New Roman" w:hAnsi="Times New Roman"/>
                <w:sz w:val="28"/>
                <w:szCs w:val="28"/>
              </w:rPr>
            </w:pPr>
            <w:r w:rsidRPr="00A17582">
              <w:rPr>
                <w:rFonts w:ascii="Times New Roman" w:eastAsia="Times New Roman" w:hAnsi="Times New Roman"/>
                <w:sz w:val="28"/>
                <w:szCs w:val="28"/>
              </w:rPr>
              <w:t>5.  Учасники торгів — нерезиденти для виконання вимог щодо подання документів, передбачених тендерною документацією, подають  у складі своєї пропозиції, документи, передбачені законодавством країн, де вони зареєстровані.</w:t>
            </w:r>
          </w:p>
          <w:p w:rsidR="007B302A" w:rsidRPr="00A17582" w:rsidRDefault="007B302A" w:rsidP="00A35005">
            <w:pPr>
              <w:widowControl w:val="0"/>
              <w:spacing w:after="0" w:line="240" w:lineRule="auto"/>
              <w:contextualSpacing/>
              <w:jc w:val="both"/>
              <w:rPr>
                <w:rFonts w:ascii="Times New Roman" w:eastAsia="Times New Roman" w:hAnsi="Times New Roman"/>
                <w:sz w:val="28"/>
                <w:szCs w:val="28"/>
              </w:rPr>
            </w:pPr>
            <w:r w:rsidRPr="00A17582">
              <w:rPr>
                <w:rFonts w:ascii="Times New Roman" w:eastAsia="Times New Roman" w:hAnsi="Times New Roman"/>
                <w:sz w:val="28"/>
                <w:szCs w:val="28"/>
              </w:rPr>
              <w:lastRenderedPageBreak/>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7B302A" w:rsidRPr="00A17582" w:rsidRDefault="007B302A" w:rsidP="00A35005">
            <w:pPr>
              <w:widowControl w:val="0"/>
              <w:spacing w:after="0" w:line="240" w:lineRule="auto"/>
              <w:contextualSpacing/>
              <w:jc w:val="both"/>
              <w:rPr>
                <w:rFonts w:ascii="Times New Roman" w:eastAsia="Times New Roman" w:hAnsi="Times New Roman"/>
                <w:sz w:val="28"/>
                <w:szCs w:val="28"/>
              </w:rPr>
            </w:pPr>
            <w:r w:rsidRPr="00A17582">
              <w:rPr>
                <w:rFonts w:ascii="Times New Roman" w:eastAsia="Times New Roman" w:hAnsi="Times New Roman"/>
                <w:sz w:val="28"/>
                <w:szCs w:val="28"/>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7B302A" w:rsidRPr="00A17582" w:rsidRDefault="007B302A" w:rsidP="00A35005">
            <w:pPr>
              <w:widowControl w:val="0"/>
              <w:spacing w:after="0" w:line="240" w:lineRule="auto"/>
              <w:contextualSpacing/>
              <w:jc w:val="both"/>
              <w:rPr>
                <w:rFonts w:ascii="Times New Roman" w:eastAsia="Times New Roman" w:hAnsi="Times New Roman"/>
                <w:sz w:val="28"/>
                <w:szCs w:val="28"/>
              </w:rPr>
            </w:pPr>
            <w:r w:rsidRPr="00A17582">
              <w:rPr>
                <w:rFonts w:ascii="Times New Roman" w:eastAsia="Times New Roman" w:hAnsi="Times New Roman"/>
                <w:sz w:val="28"/>
                <w:szCs w:val="28"/>
              </w:rPr>
              <w:t>Учасник повинен надати в складі тендерної пропозиції довідку в довільній формі або відповідно до взірця, що наведений в Додатку 3 до даної тендерної документації.</w:t>
            </w:r>
          </w:p>
          <w:p w:rsidR="007B302A" w:rsidRPr="00A17582" w:rsidRDefault="007B302A" w:rsidP="00A35005">
            <w:pPr>
              <w:widowControl w:val="0"/>
              <w:spacing w:after="0" w:line="240" w:lineRule="auto"/>
              <w:contextualSpacing/>
              <w:jc w:val="both"/>
              <w:rPr>
                <w:rFonts w:ascii="Times New Roman" w:eastAsia="Times New Roman" w:hAnsi="Times New Roman"/>
                <w:sz w:val="28"/>
                <w:szCs w:val="28"/>
              </w:rPr>
            </w:pPr>
            <w:r w:rsidRPr="00A17582">
              <w:rPr>
                <w:rFonts w:ascii="Times New Roman" w:eastAsia="Times New Roman" w:hAnsi="Times New Roman"/>
                <w:sz w:val="28"/>
                <w:szCs w:val="28"/>
              </w:rPr>
              <w:t>7. Документи, видані державними органами, повинні відповідати вимогам нормативних актів, відповідно до яких такі документи видані.</w:t>
            </w:r>
          </w:p>
          <w:p w:rsidR="007B302A" w:rsidRPr="00A17582" w:rsidRDefault="007B302A" w:rsidP="00A35005">
            <w:pPr>
              <w:spacing w:after="0" w:line="240" w:lineRule="auto"/>
              <w:contextualSpacing/>
              <w:jc w:val="both"/>
              <w:rPr>
                <w:rFonts w:ascii="Times New Roman" w:hAnsi="Times New Roman"/>
                <w:sz w:val="28"/>
                <w:szCs w:val="28"/>
                <w:bdr w:val="none" w:sz="0" w:space="0" w:color="auto" w:frame="1"/>
                <w:lang w:eastAsia="ru-RU"/>
              </w:rPr>
            </w:pPr>
            <w:r w:rsidRPr="00A17582">
              <w:rPr>
                <w:rFonts w:ascii="Times New Roman" w:hAnsi="Times New Roman"/>
                <w:sz w:val="28"/>
                <w:szCs w:val="28"/>
                <w:bdr w:val="none" w:sz="0" w:space="0" w:color="auto" w:frame="1"/>
                <w:lang w:eastAsia="ru-RU"/>
              </w:rPr>
              <w:t xml:space="preserve">8. Надати довідку довільної форми, видану Замовником відкритих торгів не раніше дати оголошення даної процедури про те, що Учасник не має негативного досвіду співпраці з Замовником – Відділом економічного розвитку, інвестицій та капітального будівництва </w:t>
            </w:r>
            <w:proofErr w:type="spellStart"/>
            <w:r w:rsidRPr="00A17582">
              <w:rPr>
                <w:rFonts w:ascii="Times New Roman" w:hAnsi="Times New Roman"/>
                <w:sz w:val="28"/>
                <w:szCs w:val="28"/>
                <w:bdr w:val="none" w:sz="0" w:space="0" w:color="auto" w:frame="1"/>
                <w:lang w:eastAsia="ru-RU"/>
              </w:rPr>
              <w:t>Новокалинівської</w:t>
            </w:r>
            <w:proofErr w:type="spellEnd"/>
            <w:r w:rsidRPr="00A17582">
              <w:rPr>
                <w:rFonts w:ascii="Times New Roman" w:hAnsi="Times New Roman"/>
                <w:sz w:val="28"/>
                <w:szCs w:val="28"/>
                <w:bdr w:val="none" w:sz="0" w:space="0" w:color="auto" w:frame="1"/>
                <w:lang w:eastAsia="ru-RU"/>
              </w:rPr>
              <w:t xml:space="preserve"> міської ради Самбірського району Львівської області</w:t>
            </w:r>
          </w:p>
          <w:p w:rsidR="007B302A" w:rsidRPr="00A17582" w:rsidRDefault="007B302A" w:rsidP="00A35005">
            <w:pPr>
              <w:spacing w:after="0" w:line="240" w:lineRule="auto"/>
              <w:contextualSpacing/>
              <w:jc w:val="both"/>
              <w:rPr>
                <w:rFonts w:ascii="Times New Roman" w:hAnsi="Times New Roman"/>
                <w:sz w:val="28"/>
                <w:szCs w:val="28"/>
                <w:bdr w:val="none" w:sz="0" w:space="0" w:color="auto" w:frame="1"/>
                <w:lang w:eastAsia="ru-RU"/>
              </w:rPr>
            </w:pPr>
            <w:r w:rsidRPr="00A17582">
              <w:rPr>
                <w:rFonts w:ascii="Times New Roman" w:hAnsi="Times New Roman"/>
                <w:sz w:val="28"/>
                <w:szCs w:val="28"/>
                <w:bdr w:val="none" w:sz="0" w:space="0" w:color="auto" w:frame="1"/>
                <w:lang w:eastAsia="ru-RU"/>
              </w:rPr>
              <w:t xml:space="preserve">9. </w:t>
            </w:r>
            <w:r w:rsidRPr="00A17582">
              <w:rPr>
                <w:rFonts w:ascii="Times New Roman" w:hAnsi="Times New Roman"/>
                <w:sz w:val="28"/>
                <w:szCs w:val="28"/>
              </w:rPr>
              <w:t>Додатково на підтвердження можливості виконати договір необхідно подати оригінал довідки або довідок (у разі відкриття рахунків у декількох банках) з обслуговуючого банку або обслуговуючих банків (у разі відкриття рахунків у декількох банках) про відкриття рахунку та відсутність (наявність) заборгованості за кредитами, датована або датовані не більше місячної давнини відносно дати кінцевого строку подання тендерних пропозицій (в якій чи яких повинна бути інформація про відсутність простроченої заборгованості за кредитними угодами).</w:t>
            </w:r>
          </w:p>
          <w:p w:rsidR="007B302A" w:rsidRPr="00A17582" w:rsidRDefault="007B302A" w:rsidP="00A35005">
            <w:pPr>
              <w:spacing w:after="0" w:line="240" w:lineRule="auto"/>
              <w:contextualSpacing/>
              <w:jc w:val="both"/>
              <w:rPr>
                <w:rFonts w:ascii="Times New Roman" w:hAnsi="Times New Roman"/>
                <w:sz w:val="28"/>
                <w:szCs w:val="28"/>
                <w:bdr w:val="none" w:sz="0" w:space="0" w:color="auto" w:frame="1"/>
                <w:lang w:eastAsia="ru-RU"/>
              </w:rPr>
            </w:pPr>
          </w:p>
        </w:tc>
      </w:tr>
      <w:tr w:rsidR="007B302A" w:rsidRPr="00A17582" w:rsidTr="00A35005">
        <w:trPr>
          <w:trHeight w:val="21"/>
        </w:trPr>
        <w:tc>
          <w:tcPr>
            <w:tcW w:w="3565" w:type="dxa"/>
            <w:tcBorders>
              <w:top w:val="single" w:sz="4" w:space="0" w:color="auto"/>
              <w:left w:val="single" w:sz="4" w:space="0" w:color="auto"/>
              <w:bottom w:val="single" w:sz="4" w:space="0" w:color="auto"/>
              <w:right w:val="single" w:sz="4" w:space="0" w:color="auto"/>
            </w:tcBorders>
          </w:tcPr>
          <w:p w:rsidR="007B302A" w:rsidRPr="00A17582" w:rsidRDefault="007B302A" w:rsidP="00A35005">
            <w:pPr>
              <w:spacing w:after="0" w:line="240" w:lineRule="auto"/>
              <w:contextualSpacing/>
              <w:rPr>
                <w:rFonts w:ascii="Times New Roman" w:hAnsi="Times New Roman"/>
                <w:sz w:val="28"/>
                <w:szCs w:val="28"/>
              </w:rPr>
            </w:pPr>
            <w:r w:rsidRPr="00A17582">
              <w:rPr>
                <w:rFonts w:ascii="Times New Roman" w:hAnsi="Times New Roman"/>
                <w:sz w:val="28"/>
                <w:szCs w:val="28"/>
              </w:rPr>
              <w:lastRenderedPageBreak/>
              <w:t xml:space="preserve">5.3. Відхилення тендерних пропозицій </w:t>
            </w:r>
          </w:p>
        </w:tc>
        <w:tc>
          <w:tcPr>
            <w:tcW w:w="6925" w:type="dxa"/>
            <w:vAlign w:val="center"/>
          </w:tcPr>
          <w:p w:rsidR="007B302A" w:rsidRPr="00A17582" w:rsidRDefault="007B302A" w:rsidP="00A35005">
            <w:pPr>
              <w:widowControl w:val="0"/>
              <w:spacing w:after="0" w:line="240" w:lineRule="auto"/>
              <w:jc w:val="both"/>
              <w:rPr>
                <w:rFonts w:ascii="Times New Roman" w:eastAsia="Times New Roman" w:hAnsi="Times New Roman"/>
                <w:sz w:val="28"/>
                <w:szCs w:val="28"/>
              </w:rPr>
            </w:pPr>
            <w:bookmarkStart w:id="11" w:name="n488"/>
            <w:bookmarkEnd w:id="11"/>
            <w:r w:rsidRPr="00A17582">
              <w:rPr>
                <w:rFonts w:ascii="Times New Roman" w:eastAsia="Times New Roman" w:hAnsi="Times New Roman"/>
                <w:b/>
                <w:i/>
                <w:sz w:val="28"/>
                <w:szCs w:val="28"/>
              </w:rPr>
              <w:t>Замовник відхиляє тендерну пропозицію</w:t>
            </w:r>
            <w:r w:rsidRPr="00A17582">
              <w:rPr>
                <w:rFonts w:ascii="Times New Roman" w:eastAsia="Times New Roman" w:hAnsi="Times New Roman"/>
                <w:sz w:val="28"/>
                <w:szCs w:val="28"/>
              </w:rPr>
              <w:t xml:space="preserve"> із зазначенням аргументації в електронній системі </w:t>
            </w:r>
            <w:proofErr w:type="spellStart"/>
            <w:r w:rsidRPr="00A17582">
              <w:rPr>
                <w:rFonts w:ascii="Times New Roman" w:eastAsia="Times New Roman" w:hAnsi="Times New Roman"/>
                <w:sz w:val="28"/>
                <w:szCs w:val="28"/>
              </w:rPr>
              <w:t>закупівель</w:t>
            </w:r>
            <w:proofErr w:type="spellEnd"/>
            <w:r w:rsidRPr="00A17582">
              <w:rPr>
                <w:rFonts w:ascii="Times New Roman" w:eastAsia="Times New Roman" w:hAnsi="Times New Roman"/>
                <w:sz w:val="28"/>
                <w:szCs w:val="28"/>
              </w:rPr>
              <w:t xml:space="preserve"> у разі, коли:</w:t>
            </w:r>
          </w:p>
          <w:p w:rsidR="007B302A" w:rsidRPr="00A17582" w:rsidRDefault="007B302A" w:rsidP="00A35005">
            <w:pPr>
              <w:widowControl w:val="0"/>
              <w:spacing w:after="0" w:line="240" w:lineRule="auto"/>
              <w:jc w:val="both"/>
              <w:rPr>
                <w:rFonts w:ascii="Times New Roman" w:eastAsia="Times New Roman" w:hAnsi="Times New Roman"/>
                <w:b/>
                <w:i/>
                <w:sz w:val="28"/>
                <w:szCs w:val="28"/>
              </w:rPr>
            </w:pPr>
            <w:r w:rsidRPr="00A17582">
              <w:rPr>
                <w:rFonts w:ascii="Times New Roman" w:eastAsia="Times New Roman" w:hAnsi="Times New Roman"/>
                <w:b/>
                <w:i/>
                <w:sz w:val="28"/>
                <w:szCs w:val="28"/>
              </w:rPr>
              <w:lastRenderedPageBreak/>
              <w:t>1) учасник процедури закупівлі:</w:t>
            </w:r>
          </w:p>
          <w:p w:rsidR="007B302A" w:rsidRPr="00A17582" w:rsidRDefault="007B302A" w:rsidP="00A35005">
            <w:pPr>
              <w:widowControl w:val="0"/>
              <w:spacing w:after="0" w:line="240" w:lineRule="auto"/>
              <w:jc w:val="both"/>
              <w:rPr>
                <w:rFonts w:ascii="Times New Roman" w:eastAsia="Times New Roman" w:hAnsi="Times New Roman"/>
                <w:bCs/>
                <w:iCs/>
                <w:sz w:val="28"/>
                <w:szCs w:val="28"/>
              </w:rPr>
            </w:pPr>
            <w:r w:rsidRPr="00A17582">
              <w:rPr>
                <w:rFonts w:ascii="Times New Roman" w:eastAsia="Times New Roman" w:hAnsi="Times New Roman"/>
                <w:bCs/>
                <w:iCs/>
                <w:sz w:val="28"/>
                <w:szCs w:val="28"/>
              </w:rPr>
              <w:t>- підпадає під підстави, встановлені пунктом 47 цих особливостей;</w:t>
            </w:r>
          </w:p>
          <w:p w:rsidR="007B302A" w:rsidRPr="00A17582" w:rsidRDefault="007B302A" w:rsidP="00A35005">
            <w:pPr>
              <w:widowControl w:val="0"/>
              <w:spacing w:after="0" w:line="240" w:lineRule="auto"/>
              <w:jc w:val="both"/>
              <w:rPr>
                <w:rFonts w:ascii="Times New Roman" w:eastAsia="Times New Roman" w:hAnsi="Times New Roman"/>
                <w:bCs/>
                <w:iCs/>
                <w:sz w:val="28"/>
                <w:szCs w:val="28"/>
              </w:rPr>
            </w:pPr>
            <w:r w:rsidRPr="00A17582">
              <w:rPr>
                <w:rFonts w:ascii="Times New Roman" w:eastAsia="Times New Roman" w:hAnsi="Times New Roman"/>
                <w:bCs/>
                <w:iCs/>
                <w:sz w:val="28"/>
                <w:szCs w:val="28"/>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7B302A" w:rsidRPr="00A17582" w:rsidRDefault="007B302A" w:rsidP="00A35005">
            <w:pPr>
              <w:widowControl w:val="0"/>
              <w:spacing w:after="0" w:line="240" w:lineRule="auto"/>
              <w:jc w:val="both"/>
              <w:rPr>
                <w:rFonts w:ascii="Times New Roman" w:eastAsia="Times New Roman" w:hAnsi="Times New Roman"/>
                <w:bCs/>
                <w:iCs/>
                <w:sz w:val="28"/>
                <w:szCs w:val="28"/>
              </w:rPr>
            </w:pPr>
            <w:r w:rsidRPr="00A17582">
              <w:rPr>
                <w:rFonts w:ascii="Times New Roman" w:eastAsia="Times New Roman" w:hAnsi="Times New Roman"/>
                <w:bCs/>
                <w:iCs/>
                <w:sz w:val="28"/>
                <w:szCs w:val="28"/>
              </w:rPr>
              <w:t>- не надав забезпечення тендерної пропозиції, якщо таке забезпечення вимагалося замовником;</w:t>
            </w:r>
          </w:p>
          <w:p w:rsidR="007B302A" w:rsidRPr="00A17582" w:rsidRDefault="007B302A" w:rsidP="00A35005">
            <w:pPr>
              <w:widowControl w:val="0"/>
              <w:spacing w:after="0" w:line="240" w:lineRule="auto"/>
              <w:jc w:val="both"/>
              <w:rPr>
                <w:rFonts w:ascii="Times New Roman" w:eastAsia="Times New Roman" w:hAnsi="Times New Roman"/>
                <w:bCs/>
                <w:iCs/>
                <w:sz w:val="28"/>
                <w:szCs w:val="28"/>
              </w:rPr>
            </w:pPr>
            <w:r w:rsidRPr="00A17582">
              <w:rPr>
                <w:rFonts w:ascii="Times New Roman" w:eastAsia="Times New Roman" w:hAnsi="Times New Roman"/>
                <w:bCs/>
                <w:iCs/>
                <w:sz w:val="28"/>
                <w:szCs w:val="28"/>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A17582">
              <w:rPr>
                <w:rFonts w:ascii="Times New Roman" w:eastAsia="Times New Roman" w:hAnsi="Times New Roman"/>
                <w:bCs/>
                <w:iCs/>
                <w:sz w:val="28"/>
                <w:szCs w:val="28"/>
              </w:rPr>
              <w:t>невідповідностей</w:t>
            </w:r>
            <w:proofErr w:type="spellEnd"/>
            <w:r w:rsidRPr="00A17582">
              <w:rPr>
                <w:rFonts w:ascii="Times New Roman" w:eastAsia="Times New Roman" w:hAnsi="Times New Roman"/>
                <w:bCs/>
                <w:iCs/>
                <w:sz w:val="28"/>
                <w:szCs w:val="28"/>
              </w:rPr>
              <w:t xml:space="preserve">, протягом 24 годин з моменту розміщення замовником в електронній системі </w:t>
            </w:r>
            <w:proofErr w:type="spellStart"/>
            <w:r w:rsidRPr="00A17582">
              <w:rPr>
                <w:rFonts w:ascii="Times New Roman" w:eastAsia="Times New Roman" w:hAnsi="Times New Roman"/>
                <w:bCs/>
                <w:iCs/>
                <w:sz w:val="28"/>
                <w:szCs w:val="28"/>
              </w:rPr>
              <w:t>закупівель</w:t>
            </w:r>
            <w:proofErr w:type="spellEnd"/>
            <w:r w:rsidRPr="00A17582">
              <w:rPr>
                <w:rFonts w:ascii="Times New Roman" w:eastAsia="Times New Roman" w:hAnsi="Times New Roman"/>
                <w:bCs/>
                <w:iCs/>
                <w:sz w:val="28"/>
                <w:szCs w:val="28"/>
              </w:rPr>
              <w:t xml:space="preserve"> повідомлення з вимогою про усунення таких </w:t>
            </w:r>
            <w:proofErr w:type="spellStart"/>
            <w:r w:rsidRPr="00A17582">
              <w:rPr>
                <w:rFonts w:ascii="Times New Roman" w:eastAsia="Times New Roman" w:hAnsi="Times New Roman"/>
                <w:bCs/>
                <w:iCs/>
                <w:sz w:val="28"/>
                <w:szCs w:val="28"/>
              </w:rPr>
              <w:t>невідповідностей</w:t>
            </w:r>
            <w:proofErr w:type="spellEnd"/>
            <w:r w:rsidRPr="00A17582">
              <w:rPr>
                <w:rFonts w:ascii="Times New Roman" w:eastAsia="Times New Roman" w:hAnsi="Times New Roman"/>
                <w:bCs/>
                <w:iCs/>
                <w:sz w:val="28"/>
                <w:szCs w:val="28"/>
              </w:rPr>
              <w:t>;</w:t>
            </w:r>
          </w:p>
          <w:p w:rsidR="007B302A" w:rsidRPr="00A17582" w:rsidRDefault="007B302A" w:rsidP="00A35005">
            <w:pPr>
              <w:widowControl w:val="0"/>
              <w:spacing w:after="0" w:line="240" w:lineRule="auto"/>
              <w:jc w:val="both"/>
              <w:rPr>
                <w:rFonts w:ascii="Times New Roman" w:eastAsia="Times New Roman" w:hAnsi="Times New Roman"/>
                <w:bCs/>
                <w:iCs/>
                <w:sz w:val="28"/>
                <w:szCs w:val="28"/>
              </w:rPr>
            </w:pPr>
            <w:r w:rsidRPr="00A17582">
              <w:rPr>
                <w:rFonts w:ascii="Times New Roman" w:eastAsia="Times New Roman" w:hAnsi="Times New Roman"/>
                <w:bCs/>
                <w:iCs/>
                <w:sz w:val="28"/>
                <w:szCs w:val="28"/>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7B302A" w:rsidRPr="00A17582" w:rsidRDefault="007B302A" w:rsidP="00A35005">
            <w:pPr>
              <w:widowControl w:val="0"/>
              <w:spacing w:after="0" w:line="240" w:lineRule="auto"/>
              <w:jc w:val="both"/>
              <w:rPr>
                <w:rFonts w:ascii="Times New Roman" w:eastAsia="Times New Roman" w:hAnsi="Times New Roman"/>
                <w:bCs/>
                <w:iCs/>
                <w:sz w:val="28"/>
                <w:szCs w:val="28"/>
              </w:rPr>
            </w:pPr>
            <w:r w:rsidRPr="00A17582">
              <w:rPr>
                <w:rFonts w:ascii="Times New Roman" w:eastAsia="Times New Roman" w:hAnsi="Times New Roman"/>
                <w:bCs/>
                <w:iCs/>
                <w:sz w:val="28"/>
                <w:szCs w:val="28"/>
              </w:rPr>
              <w:t>- визначив конфіденційною інформацію, що не може бути визначена як конфіденційна відповідно до вимог пункту 40 цих особливостей;</w:t>
            </w:r>
          </w:p>
          <w:p w:rsidR="007B302A" w:rsidRPr="00A17582" w:rsidRDefault="007B302A" w:rsidP="00A35005">
            <w:pPr>
              <w:widowControl w:val="0"/>
              <w:spacing w:after="0" w:line="240" w:lineRule="auto"/>
              <w:jc w:val="both"/>
              <w:rPr>
                <w:rFonts w:ascii="Times New Roman" w:eastAsia="Times New Roman" w:hAnsi="Times New Roman"/>
                <w:bCs/>
                <w:iCs/>
                <w:sz w:val="28"/>
                <w:szCs w:val="28"/>
              </w:rPr>
            </w:pPr>
            <w:r w:rsidRPr="00A17582">
              <w:rPr>
                <w:rFonts w:ascii="Times New Roman" w:eastAsia="Times New Roman" w:hAnsi="Times New Roman"/>
                <w:bCs/>
                <w:iCs/>
                <w:sz w:val="28"/>
                <w:szCs w:val="28"/>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A17582">
              <w:rPr>
                <w:rFonts w:ascii="Times New Roman" w:eastAsia="Times New Roman" w:hAnsi="Times New Roman"/>
                <w:bCs/>
                <w:iCs/>
                <w:sz w:val="28"/>
                <w:szCs w:val="28"/>
              </w:rPr>
              <w:t>бенефіціарним</w:t>
            </w:r>
            <w:proofErr w:type="spellEnd"/>
            <w:r w:rsidRPr="00A17582">
              <w:rPr>
                <w:rFonts w:ascii="Times New Roman" w:eastAsia="Times New Roman" w:hAnsi="Times New Roman"/>
                <w:bCs/>
                <w:iCs/>
                <w:sz w:val="28"/>
                <w:szCs w:val="28"/>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w:t>
            </w:r>
            <w:r w:rsidRPr="00A17582">
              <w:rPr>
                <w:rFonts w:ascii="Times New Roman" w:eastAsia="Times New Roman" w:hAnsi="Times New Roman"/>
                <w:bCs/>
                <w:iCs/>
                <w:sz w:val="28"/>
                <w:szCs w:val="28"/>
              </w:rPr>
              <w:lastRenderedPageBreak/>
              <w:t xml:space="preserve">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A17582">
              <w:rPr>
                <w:rFonts w:ascii="Times New Roman" w:eastAsia="Times New Roman" w:hAnsi="Times New Roman"/>
                <w:bCs/>
                <w:iCs/>
                <w:sz w:val="28"/>
                <w:szCs w:val="28"/>
              </w:rPr>
              <w:t>закупівель</w:t>
            </w:r>
            <w:proofErr w:type="spellEnd"/>
            <w:r w:rsidRPr="00A17582">
              <w:rPr>
                <w:rFonts w:ascii="Times New Roman" w:eastAsia="Times New Roman" w:hAnsi="Times New Roman"/>
                <w:bCs/>
                <w:iCs/>
                <w:sz w:val="28"/>
                <w:szCs w:val="28"/>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7B302A" w:rsidRPr="00A17582" w:rsidRDefault="007B302A" w:rsidP="00A35005">
            <w:pPr>
              <w:widowControl w:val="0"/>
              <w:spacing w:after="0" w:line="240" w:lineRule="auto"/>
              <w:jc w:val="both"/>
              <w:rPr>
                <w:rFonts w:ascii="Times New Roman" w:eastAsia="Times New Roman" w:hAnsi="Times New Roman"/>
                <w:b/>
                <w:i/>
                <w:sz w:val="28"/>
                <w:szCs w:val="28"/>
              </w:rPr>
            </w:pPr>
            <w:r w:rsidRPr="00A17582">
              <w:rPr>
                <w:rFonts w:ascii="Times New Roman" w:eastAsia="Times New Roman" w:hAnsi="Times New Roman"/>
                <w:b/>
                <w:i/>
                <w:sz w:val="28"/>
                <w:szCs w:val="28"/>
              </w:rPr>
              <w:t>2) тендерна пропозиція:</w:t>
            </w:r>
          </w:p>
          <w:p w:rsidR="007B302A" w:rsidRPr="00A17582" w:rsidRDefault="007B302A" w:rsidP="00A35005">
            <w:pPr>
              <w:widowControl w:val="0"/>
              <w:spacing w:after="0" w:line="240" w:lineRule="auto"/>
              <w:jc w:val="both"/>
              <w:rPr>
                <w:rFonts w:ascii="Times New Roman" w:eastAsia="Times New Roman" w:hAnsi="Times New Roman"/>
                <w:bCs/>
                <w:iCs/>
                <w:sz w:val="28"/>
                <w:szCs w:val="28"/>
              </w:rPr>
            </w:pPr>
            <w:r w:rsidRPr="00A17582">
              <w:rPr>
                <w:rFonts w:ascii="Times New Roman" w:eastAsia="Times New Roman" w:hAnsi="Times New Roman"/>
                <w:bCs/>
                <w:iCs/>
                <w:sz w:val="28"/>
                <w:szCs w:val="28"/>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7B302A" w:rsidRPr="00A17582" w:rsidRDefault="007B302A" w:rsidP="00A35005">
            <w:pPr>
              <w:widowControl w:val="0"/>
              <w:spacing w:after="0" w:line="240" w:lineRule="auto"/>
              <w:jc w:val="both"/>
              <w:rPr>
                <w:rFonts w:ascii="Times New Roman" w:eastAsia="Times New Roman" w:hAnsi="Times New Roman"/>
                <w:bCs/>
                <w:iCs/>
                <w:sz w:val="28"/>
                <w:szCs w:val="28"/>
              </w:rPr>
            </w:pPr>
            <w:r w:rsidRPr="00A17582">
              <w:rPr>
                <w:rFonts w:ascii="Times New Roman" w:eastAsia="Times New Roman" w:hAnsi="Times New Roman"/>
                <w:bCs/>
                <w:iCs/>
                <w:sz w:val="28"/>
                <w:szCs w:val="28"/>
              </w:rPr>
              <w:t>- є такою, строк дії якої закінчився;</w:t>
            </w:r>
          </w:p>
          <w:p w:rsidR="007B302A" w:rsidRPr="00A17582" w:rsidRDefault="007B302A" w:rsidP="00A35005">
            <w:pPr>
              <w:widowControl w:val="0"/>
              <w:spacing w:after="0" w:line="240" w:lineRule="auto"/>
              <w:jc w:val="both"/>
              <w:rPr>
                <w:rFonts w:ascii="Times New Roman" w:eastAsia="Times New Roman" w:hAnsi="Times New Roman"/>
                <w:bCs/>
                <w:iCs/>
                <w:sz w:val="28"/>
                <w:szCs w:val="28"/>
              </w:rPr>
            </w:pPr>
            <w:r w:rsidRPr="00A17582">
              <w:rPr>
                <w:rFonts w:ascii="Times New Roman" w:eastAsia="Times New Roman" w:hAnsi="Times New Roman"/>
                <w:bCs/>
                <w:iCs/>
                <w:sz w:val="28"/>
                <w:szCs w:val="28"/>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B302A" w:rsidRPr="00A17582" w:rsidRDefault="007B302A" w:rsidP="00A35005">
            <w:pPr>
              <w:widowControl w:val="0"/>
              <w:spacing w:after="0" w:line="240" w:lineRule="auto"/>
              <w:jc w:val="both"/>
              <w:rPr>
                <w:rFonts w:ascii="Times New Roman" w:eastAsia="Times New Roman" w:hAnsi="Times New Roman"/>
                <w:bCs/>
                <w:iCs/>
                <w:sz w:val="28"/>
                <w:szCs w:val="28"/>
              </w:rPr>
            </w:pPr>
            <w:r w:rsidRPr="00A17582">
              <w:rPr>
                <w:rFonts w:ascii="Times New Roman" w:eastAsia="Times New Roman" w:hAnsi="Times New Roman"/>
                <w:bCs/>
                <w:iCs/>
                <w:sz w:val="28"/>
                <w:szCs w:val="28"/>
              </w:rPr>
              <w:t>- не відповідає вимогам, установленим у тендерній документації відповідно до абзацу першого частини третьої статті 22 Закону;</w:t>
            </w:r>
          </w:p>
          <w:p w:rsidR="007B302A" w:rsidRPr="00A17582" w:rsidRDefault="007B302A" w:rsidP="00A35005">
            <w:pPr>
              <w:widowControl w:val="0"/>
              <w:spacing w:after="0" w:line="240" w:lineRule="auto"/>
              <w:jc w:val="both"/>
              <w:rPr>
                <w:rFonts w:ascii="Times New Roman" w:eastAsia="Times New Roman" w:hAnsi="Times New Roman"/>
                <w:b/>
                <w:i/>
                <w:sz w:val="28"/>
                <w:szCs w:val="28"/>
              </w:rPr>
            </w:pPr>
            <w:r w:rsidRPr="00A17582">
              <w:rPr>
                <w:rFonts w:ascii="Times New Roman" w:eastAsia="Times New Roman" w:hAnsi="Times New Roman"/>
                <w:b/>
                <w:i/>
                <w:sz w:val="28"/>
                <w:szCs w:val="28"/>
              </w:rPr>
              <w:t>3) переможець процедури закупівлі:</w:t>
            </w:r>
          </w:p>
          <w:p w:rsidR="007B302A" w:rsidRPr="00A17582" w:rsidRDefault="007B302A" w:rsidP="00A35005">
            <w:pPr>
              <w:widowControl w:val="0"/>
              <w:spacing w:after="0" w:line="240" w:lineRule="auto"/>
              <w:jc w:val="both"/>
              <w:rPr>
                <w:rFonts w:ascii="Times New Roman" w:eastAsia="Times New Roman" w:hAnsi="Times New Roman"/>
                <w:bCs/>
                <w:iCs/>
                <w:sz w:val="28"/>
                <w:szCs w:val="28"/>
              </w:rPr>
            </w:pPr>
            <w:r w:rsidRPr="00A17582">
              <w:rPr>
                <w:rFonts w:ascii="Times New Roman" w:eastAsia="Times New Roman" w:hAnsi="Times New Roman"/>
                <w:bCs/>
                <w:iCs/>
                <w:sz w:val="28"/>
                <w:szCs w:val="28"/>
              </w:rPr>
              <w:t>відмовився від підписання договору про закупівлю відповідно до вимог тендерної документації або укладення договору про закупівлю;</w:t>
            </w:r>
          </w:p>
          <w:p w:rsidR="007B302A" w:rsidRPr="00A17582" w:rsidRDefault="007B302A" w:rsidP="00A35005">
            <w:pPr>
              <w:widowControl w:val="0"/>
              <w:spacing w:after="0" w:line="240" w:lineRule="auto"/>
              <w:jc w:val="both"/>
              <w:rPr>
                <w:rFonts w:ascii="Times New Roman" w:eastAsia="Times New Roman" w:hAnsi="Times New Roman"/>
                <w:bCs/>
                <w:iCs/>
                <w:sz w:val="28"/>
                <w:szCs w:val="28"/>
              </w:rPr>
            </w:pPr>
            <w:r w:rsidRPr="00A17582">
              <w:rPr>
                <w:rFonts w:ascii="Times New Roman" w:eastAsia="Times New Roman" w:hAnsi="Times New Roman"/>
                <w:bCs/>
                <w:iCs/>
                <w:sz w:val="28"/>
                <w:szCs w:val="28"/>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7B302A" w:rsidRPr="00A17582" w:rsidRDefault="007B302A" w:rsidP="00A35005">
            <w:pPr>
              <w:widowControl w:val="0"/>
              <w:spacing w:after="0" w:line="240" w:lineRule="auto"/>
              <w:jc w:val="both"/>
              <w:rPr>
                <w:rFonts w:ascii="Times New Roman" w:eastAsia="Times New Roman" w:hAnsi="Times New Roman"/>
                <w:bCs/>
                <w:iCs/>
                <w:sz w:val="28"/>
                <w:szCs w:val="28"/>
              </w:rPr>
            </w:pPr>
            <w:r w:rsidRPr="00A17582">
              <w:rPr>
                <w:rFonts w:ascii="Times New Roman" w:eastAsia="Times New Roman" w:hAnsi="Times New Roman"/>
                <w:bCs/>
                <w:iCs/>
                <w:sz w:val="28"/>
                <w:szCs w:val="28"/>
              </w:rPr>
              <w:t>- не надав забезпечення виконання договору про закупівлю, якщо таке забезпечення вимагалося замовником;</w:t>
            </w:r>
          </w:p>
          <w:p w:rsidR="007B302A" w:rsidRPr="00A17582" w:rsidRDefault="007B302A" w:rsidP="00A35005">
            <w:pPr>
              <w:widowControl w:val="0"/>
              <w:pBdr>
                <w:top w:val="nil"/>
                <w:left w:val="nil"/>
                <w:bottom w:val="nil"/>
                <w:right w:val="nil"/>
                <w:between w:val="nil"/>
              </w:pBdr>
              <w:spacing w:after="0" w:line="240" w:lineRule="auto"/>
              <w:jc w:val="both"/>
              <w:rPr>
                <w:rFonts w:ascii="Times New Roman" w:eastAsia="Times New Roman" w:hAnsi="Times New Roman"/>
                <w:bCs/>
                <w:iCs/>
                <w:sz w:val="28"/>
                <w:szCs w:val="28"/>
              </w:rPr>
            </w:pPr>
            <w:r w:rsidRPr="00A17582">
              <w:rPr>
                <w:rFonts w:ascii="Times New Roman" w:eastAsia="Times New Roman" w:hAnsi="Times New Roman"/>
                <w:bCs/>
                <w:iCs/>
                <w:sz w:val="28"/>
                <w:szCs w:val="28"/>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7B302A" w:rsidRPr="00A17582" w:rsidRDefault="007B302A" w:rsidP="00A35005">
            <w:pPr>
              <w:pBdr>
                <w:top w:val="nil"/>
                <w:left w:val="nil"/>
                <w:bottom w:val="nil"/>
                <w:right w:val="nil"/>
                <w:between w:val="nil"/>
              </w:pBdr>
              <w:spacing w:after="0" w:line="240" w:lineRule="auto"/>
              <w:contextualSpacing/>
              <w:jc w:val="both"/>
              <w:rPr>
                <w:rFonts w:ascii="Times New Roman" w:hAnsi="Times New Roman"/>
                <w:b/>
                <w:i/>
                <w:sz w:val="28"/>
                <w:szCs w:val="28"/>
              </w:rPr>
            </w:pPr>
            <w:r w:rsidRPr="00A17582">
              <w:rPr>
                <w:rFonts w:ascii="Times New Roman" w:hAnsi="Times New Roman"/>
                <w:b/>
                <w:i/>
                <w:sz w:val="28"/>
                <w:szCs w:val="28"/>
              </w:rPr>
              <w:t>Замовник може відхилити тендерну пропозицію</w:t>
            </w:r>
            <w:r w:rsidRPr="00A17582">
              <w:rPr>
                <w:rFonts w:ascii="Times New Roman" w:hAnsi="Times New Roman"/>
                <w:sz w:val="28"/>
                <w:szCs w:val="28"/>
              </w:rPr>
              <w:t xml:space="preserve"> із зазначенням аргументації в електронній системі </w:t>
            </w:r>
            <w:proofErr w:type="spellStart"/>
            <w:r w:rsidRPr="00A17582">
              <w:rPr>
                <w:rFonts w:ascii="Times New Roman" w:hAnsi="Times New Roman"/>
                <w:sz w:val="28"/>
                <w:szCs w:val="28"/>
              </w:rPr>
              <w:t>закупівель</w:t>
            </w:r>
            <w:proofErr w:type="spellEnd"/>
            <w:r w:rsidRPr="00A17582">
              <w:rPr>
                <w:rFonts w:ascii="Times New Roman" w:hAnsi="Times New Roman"/>
                <w:sz w:val="28"/>
                <w:szCs w:val="28"/>
              </w:rPr>
              <w:t xml:space="preserve"> </w:t>
            </w:r>
            <w:r w:rsidRPr="00A17582">
              <w:rPr>
                <w:rFonts w:ascii="Times New Roman" w:hAnsi="Times New Roman"/>
                <w:b/>
                <w:i/>
                <w:sz w:val="28"/>
                <w:szCs w:val="28"/>
              </w:rPr>
              <w:t>у разі, коли:</w:t>
            </w:r>
          </w:p>
          <w:p w:rsidR="007B302A" w:rsidRPr="00A17582" w:rsidRDefault="007B302A" w:rsidP="00A35005">
            <w:pPr>
              <w:pBdr>
                <w:top w:val="nil"/>
                <w:left w:val="nil"/>
                <w:bottom w:val="nil"/>
                <w:right w:val="nil"/>
                <w:between w:val="nil"/>
              </w:pBdr>
              <w:spacing w:after="0" w:line="240" w:lineRule="auto"/>
              <w:contextualSpacing/>
              <w:jc w:val="both"/>
              <w:rPr>
                <w:rFonts w:ascii="Times New Roman" w:hAnsi="Times New Roman"/>
                <w:sz w:val="28"/>
                <w:szCs w:val="28"/>
              </w:rPr>
            </w:pPr>
            <w:r w:rsidRPr="00A17582">
              <w:rPr>
                <w:rFonts w:ascii="Times New Roman" w:hAnsi="Times New Roman"/>
                <w:sz w:val="28"/>
                <w:szCs w:val="28"/>
              </w:rPr>
              <w:lastRenderedPageBreak/>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B302A" w:rsidRPr="00A17582" w:rsidRDefault="007B302A" w:rsidP="00A35005">
            <w:pPr>
              <w:pBdr>
                <w:top w:val="nil"/>
                <w:left w:val="nil"/>
                <w:bottom w:val="nil"/>
                <w:right w:val="nil"/>
                <w:between w:val="nil"/>
              </w:pBdr>
              <w:spacing w:after="0" w:line="240" w:lineRule="auto"/>
              <w:contextualSpacing/>
              <w:jc w:val="both"/>
              <w:rPr>
                <w:rFonts w:ascii="Times New Roman" w:hAnsi="Times New Roman"/>
                <w:sz w:val="28"/>
                <w:szCs w:val="28"/>
              </w:rPr>
            </w:pPr>
            <w:r w:rsidRPr="00A17582">
              <w:rPr>
                <w:rFonts w:ascii="Times New Roman" w:hAnsi="Times New Roman"/>
                <w:sz w:val="28"/>
                <w:szCs w:val="28"/>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B302A" w:rsidRPr="00A17582" w:rsidRDefault="007B302A" w:rsidP="00A35005">
            <w:pPr>
              <w:spacing w:after="0" w:line="240" w:lineRule="auto"/>
              <w:contextualSpacing/>
              <w:jc w:val="both"/>
              <w:rPr>
                <w:rFonts w:ascii="Times New Roman" w:hAnsi="Times New Roman"/>
                <w:sz w:val="28"/>
                <w:szCs w:val="28"/>
              </w:rPr>
            </w:pPr>
            <w:r w:rsidRPr="00A17582">
              <w:rPr>
                <w:rFonts w:ascii="Times New Roman" w:hAnsi="Times New Roman"/>
                <w:sz w:val="28"/>
                <w:szCs w:val="28"/>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A17582">
              <w:rPr>
                <w:rFonts w:ascii="Times New Roman" w:hAnsi="Times New Roman"/>
                <w:sz w:val="28"/>
                <w:szCs w:val="28"/>
              </w:rPr>
              <w:t>закупівель</w:t>
            </w:r>
            <w:proofErr w:type="spellEnd"/>
            <w:r w:rsidRPr="00A17582">
              <w:rPr>
                <w:rFonts w:ascii="Times New Roman" w:hAnsi="Times New Roman"/>
                <w:sz w:val="28"/>
                <w:szCs w:val="28"/>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sidRPr="00A17582">
              <w:rPr>
                <w:rFonts w:ascii="Times New Roman" w:hAnsi="Times New Roman"/>
                <w:sz w:val="28"/>
                <w:szCs w:val="28"/>
              </w:rPr>
              <w:t>закупівель</w:t>
            </w:r>
            <w:proofErr w:type="spellEnd"/>
            <w:r w:rsidRPr="00A17582">
              <w:rPr>
                <w:rFonts w:ascii="Times New Roman" w:hAnsi="Times New Roman"/>
                <w:sz w:val="28"/>
                <w:szCs w:val="28"/>
              </w:rPr>
              <w:t>.</w:t>
            </w:r>
          </w:p>
          <w:p w:rsidR="007B302A" w:rsidRPr="00A17582" w:rsidRDefault="007B302A" w:rsidP="00A35005">
            <w:pPr>
              <w:spacing w:after="0" w:line="240" w:lineRule="auto"/>
              <w:contextualSpacing/>
              <w:jc w:val="both"/>
              <w:rPr>
                <w:rFonts w:ascii="Times New Roman" w:hAnsi="Times New Roman"/>
                <w:sz w:val="28"/>
                <w:szCs w:val="28"/>
              </w:rPr>
            </w:pPr>
            <w:r w:rsidRPr="00A17582">
              <w:rPr>
                <w:rFonts w:ascii="Times New Roman" w:hAnsi="Times New Roman"/>
                <w:sz w:val="28"/>
                <w:szCs w:val="28"/>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A17582">
              <w:rPr>
                <w:rFonts w:ascii="Times New Roman" w:hAnsi="Times New Roman"/>
                <w:b/>
                <w:i/>
                <w:sz w:val="28"/>
                <w:szCs w:val="28"/>
              </w:rPr>
              <w:t>не пізніш як через чотири дні</w:t>
            </w:r>
            <w:r w:rsidRPr="00A17582">
              <w:rPr>
                <w:rFonts w:ascii="Times New Roman" w:hAnsi="Times New Roman"/>
                <w:b/>
                <w:sz w:val="28"/>
                <w:szCs w:val="28"/>
              </w:rPr>
              <w:t xml:space="preserve"> </w:t>
            </w:r>
            <w:r w:rsidRPr="00A17582">
              <w:rPr>
                <w:rFonts w:ascii="Times New Roman" w:hAnsi="Times New Roman"/>
                <w:sz w:val="28"/>
                <w:szCs w:val="28"/>
              </w:rPr>
              <w:t xml:space="preserve">з дати надходження такого звернення через електронну систему </w:t>
            </w:r>
            <w:proofErr w:type="spellStart"/>
            <w:r w:rsidRPr="00A17582">
              <w:rPr>
                <w:rFonts w:ascii="Times New Roman" w:hAnsi="Times New Roman"/>
                <w:sz w:val="28"/>
                <w:szCs w:val="28"/>
              </w:rPr>
              <w:t>закупівель</w:t>
            </w:r>
            <w:proofErr w:type="spellEnd"/>
            <w:r w:rsidRPr="00A17582">
              <w:rPr>
                <w:rFonts w:ascii="Times New Roman" w:hAnsi="Times New Roman"/>
                <w:sz w:val="28"/>
                <w:szCs w:val="28"/>
              </w:rPr>
              <w:t xml:space="preserve">, але до моменту оприлюднення договору про закупівлю в електронній системі </w:t>
            </w:r>
            <w:proofErr w:type="spellStart"/>
            <w:r w:rsidRPr="00A17582">
              <w:rPr>
                <w:rFonts w:ascii="Times New Roman" w:hAnsi="Times New Roman"/>
                <w:sz w:val="28"/>
                <w:szCs w:val="28"/>
              </w:rPr>
              <w:t>закупівель</w:t>
            </w:r>
            <w:proofErr w:type="spellEnd"/>
            <w:r w:rsidRPr="00A17582">
              <w:rPr>
                <w:rFonts w:ascii="Times New Roman" w:hAnsi="Times New Roman"/>
                <w:sz w:val="28"/>
                <w:szCs w:val="28"/>
              </w:rPr>
              <w:t xml:space="preserve"> відповідно до статті 10 Закону.</w:t>
            </w:r>
          </w:p>
        </w:tc>
      </w:tr>
      <w:tr w:rsidR="007B302A" w:rsidRPr="00A17582" w:rsidTr="00A35005">
        <w:trPr>
          <w:trHeight w:val="21"/>
        </w:trPr>
        <w:tc>
          <w:tcPr>
            <w:tcW w:w="10490" w:type="dxa"/>
            <w:gridSpan w:val="2"/>
            <w:tcBorders>
              <w:top w:val="single" w:sz="4" w:space="0" w:color="auto"/>
              <w:left w:val="single" w:sz="4" w:space="0" w:color="auto"/>
              <w:bottom w:val="single" w:sz="4" w:space="0" w:color="auto"/>
              <w:right w:val="single" w:sz="4" w:space="0" w:color="auto"/>
            </w:tcBorders>
          </w:tcPr>
          <w:p w:rsidR="007B302A" w:rsidRPr="00A17582" w:rsidRDefault="007B302A" w:rsidP="00A35005">
            <w:pPr>
              <w:spacing w:after="0" w:line="240" w:lineRule="auto"/>
              <w:contextualSpacing/>
              <w:jc w:val="center"/>
              <w:rPr>
                <w:rFonts w:ascii="Times New Roman" w:eastAsia="Times New Roman" w:hAnsi="Times New Roman"/>
                <w:b/>
                <w:sz w:val="28"/>
                <w:szCs w:val="28"/>
              </w:rPr>
            </w:pPr>
            <w:r w:rsidRPr="00A17582">
              <w:rPr>
                <w:rFonts w:ascii="Times New Roman" w:eastAsia="Times New Roman" w:hAnsi="Times New Roman"/>
                <w:b/>
                <w:sz w:val="28"/>
                <w:szCs w:val="28"/>
              </w:rPr>
              <w:lastRenderedPageBreak/>
              <w:t>Розділ 6. Результати торгів та укладання договору про закупівлю</w:t>
            </w:r>
          </w:p>
        </w:tc>
      </w:tr>
      <w:tr w:rsidR="007B302A" w:rsidRPr="00A17582" w:rsidTr="00A35005">
        <w:trPr>
          <w:trHeight w:val="278"/>
        </w:trPr>
        <w:tc>
          <w:tcPr>
            <w:tcW w:w="3565" w:type="dxa"/>
            <w:tcBorders>
              <w:top w:val="single" w:sz="4" w:space="0" w:color="auto"/>
              <w:left w:val="single" w:sz="4" w:space="0" w:color="auto"/>
              <w:bottom w:val="single" w:sz="4" w:space="0" w:color="auto"/>
              <w:right w:val="single" w:sz="4" w:space="0" w:color="auto"/>
            </w:tcBorders>
          </w:tcPr>
          <w:p w:rsidR="007B302A" w:rsidRPr="00A17582" w:rsidRDefault="007B302A" w:rsidP="00A35005">
            <w:pPr>
              <w:spacing w:after="0" w:line="240" w:lineRule="auto"/>
              <w:contextualSpacing/>
              <w:rPr>
                <w:rFonts w:ascii="Times New Roman" w:hAnsi="Times New Roman"/>
                <w:sz w:val="28"/>
                <w:szCs w:val="28"/>
                <w:lang w:eastAsia="ru-RU"/>
              </w:rPr>
            </w:pPr>
            <w:r w:rsidRPr="00A17582">
              <w:rPr>
                <w:rFonts w:ascii="Times New Roman" w:hAnsi="Times New Roman"/>
                <w:sz w:val="28"/>
                <w:szCs w:val="28"/>
                <w:lang w:eastAsia="ru-RU"/>
              </w:rPr>
              <w:t>6.1. Відміна замовником торгів або визнання їх такими, що не відбулися</w:t>
            </w:r>
          </w:p>
        </w:tc>
        <w:tc>
          <w:tcPr>
            <w:tcW w:w="6925" w:type="dxa"/>
            <w:vAlign w:val="center"/>
          </w:tcPr>
          <w:p w:rsidR="007B302A" w:rsidRPr="00A17582" w:rsidRDefault="007B302A" w:rsidP="00A35005">
            <w:pPr>
              <w:widowControl w:val="0"/>
              <w:spacing w:after="0" w:line="240" w:lineRule="auto"/>
              <w:contextualSpacing/>
              <w:jc w:val="both"/>
              <w:rPr>
                <w:rFonts w:ascii="Times New Roman" w:eastAsia="Times New Roman" w:hAnsi="Times New Roman"/>
                <w:b/>
                <w:i/>
                <w:sz w:val="28"/>
                <w:szCs w:val="28"/>
              </w:rPr>
            </w:pPr>
            <w:r w:rsidRPr="00A17582">
              <w:rPr>
                <w:rFonts w:ascii="Times New Roman" w:eastAsia="Times New Roman" w:hAnsi="Times New Roman"/>
                <w:b/>
                <w:i/>
                <w:sz w:val="28"/>
                <w:szCs w:val="28"/>
              </w:rPr>
              <w:t>Замовник відміняє відкриті торги у разі:</w:t>
            </w:r>
          </w:p>
          <w:p w:rsidR="007B302A" w:rsidRPr="00A17582" w:rsidRDefault="007B302A" w:rsidP="00A35005">
            <w:pPr>
              <w:widowControl w:val="0"/>
              <w:spacing w:after="0" w:line="240" w:lineRule="auto"/>
              <w:contextualSpacing/>
              <w:jc w:val="both"/>
              <w:rPr>
                <w:rFonts w:ascii="Times New Roman" w:eastAsia="Times New Roman" w:hAnsi="Times New Roman"/>
                <w:sz w:val="28"/>
                <w:szCs w:val="28"/>
              </w:rPr>
            </w:pPr>
            <w:r w:rsidRPr="00A17582">
              <w:rPr>
                <w:rFonts w:ascii="Times New Roman" w:eastAsia="Times New Roman" w:hAnsi="Times New Roman"/>
                <w:sz w:val="28"/>
                <w:szCs w:val="28"/>
              </w:rPr>
              <w:t>1) відсутності подальшої потреби в закупівлі товарів, робіт чи послуг;</w:t>
            </w:r>
          </w:p>
          <w:p w:rsidR="007B302A" w:rsidRPr="00A17582" w:rsidRDefault="007B302A" w:rsidP="00A35005">
            <w:pPr>
              <w:widowControl w:val="0"/>
              <w:spacing w:after="0" w:line="240" w:lineRule="auto"/>
              <w:contextualSpacing/>
              <w:jc w:val="both"/>
              <w:rPr>
                <w:rFonts w:ascii="Times New Roman" w:eastAsia="Times New Roman" w:hAnsi="Times New Roman"/>
                <w:sz w:val="28"/>
                <w:szCs w:val="28"/>
              </w:rPr>
            </w:pPr>
            <w:r w:rsidRPr="00A17582">
              <w:rPr>
                <w:rFonts w:ascii="Times New Roman" w:eastAsia="Times New Roman" w:hAnsi="Times New Roman"/>
                <w:sz w:val="28"/>
                <w:szCs w:val="28"/>
              </w:rPr>
              <w:t xml:space="preserve">2) неможливості усунення порушень, що виникли через виявлені порушення вимог законодавства у сфері публічних </w:t>
            </w:r>
            <w:proofErr w:type="spellStart"/>
            <w:r w:rsidRPr="00A17582">
              <w:rPr>
                <w:rFonts w:ascii="Times New Roman" w:eastAsia="Times New Roman" w:hAnsi="Times New Roman"/>
                <w:sz w:val="28"/>
                <w:szCs w:val="28"/>
              </w:rPr>
              <w:t>закупівель</w:t>
            </w:r>
            <w:proofErr w:type="spellEnd"/>
            <w:r w:rsidRPr="00A17582">
              <w:rPr>
                <w:rFonts w:ascii="Times New Roman" w:eastAsia="Times New Roman" w:hAnsi="Times New Roman"/>
                <w:sz w:val="28"/>
                <w:szCs w:val="28"/>
              </w:rPr>
              <w:t>, з описом таких порушень;</w:t>
            </w:r>
          </w:p>
          <w:p w:rsidR="007B302A" w:rsidRPr="00A17582" w:rsidRDefault="007B302A" w:rsidP="00A35005">
            <w:pPr>
              <w:widowControl w:val="0"/>
              <w:spacing w:after="0" w:line="240" w:lineRule="auto"/>
              <w:contextualSpacing/>
              <w:jc w:val="both"/>
              <w:rPr>
                <w:rFonts w:ascii="Times New Roman" w:eastAsia="Times New Roman" w:hAnsi="Times New Roman"/>
                <w:sz w:val="28"/>
                <w:szCs w:val="28"/>
              </w:rPr>
            </w:pPr>
            <w:r w:rsidRPr="00A17582">
              <w:rPr>
                <w:rFonts w:ascii="Times New Roman" w:eastAsia="Times New Roman" w:hAnsi="Times New Roman"/>
                <w:sz w:val="28"/>
                <w:szCs w:val="28"/>
              </w:rPr>
              <w:t>3) скорочення обсягу видатків на здійснення закупівлі товарів, робіт чи послуг;</w:t>
            </w:r>
          </w:p>
          <w:p w:rsidR="007B302A" w:rsidRPr="00A17582" w:rsidRDefault="007B302A" w:rsidP="00A35005">
            <w:pPr>
              <w:widowControl w:val="0"/>
              <w:spacing w:after="0" w:line="240" w:lineRule="auto"/>
              <w:contextualSpacing/>
              <w:jc w:val="both"/>
              <w:rPr>
                <w:rFonts w:ascii="Times New Roman" w:eastAsia="Times New Roman" w:hAnsi="Times New Roman"/>
                <w:sz w:val="28"/>
                <w:szCs w:val="28"/>
              </w:rPr>
            </w:pPr>
            <w:r w:rsidRPr="00A17582">
              <w:rPr>
                <w:rFonts w:ascii="Times New Roman" w:eastAsia="Times New Roman" w:hAnsi="Times New Roman"/>
                <w:sz w:val="28"/>
                <w:szCs w:val="28"/>
              </w:rPr>
              <w:lastRenderedPageBreak/>
              <w:t>4) коли здійснення закупівлі стало неможливим внаслідок дії обставин непереборної сили.</w:t>
            </w:r>
          </w:p>
          <w:p w:rsidR="007B302A" w:rsidRPr="00A17582" w:rsidRDefault="007B302A" w:rsidP="00A35005">
            <w:pPr>
              <w:widowControl w:val="0"/>
              <w:spacing w:after="0" w:line="240" w:lineRule="auto"/>
              <w:contextualSpacing/>
              <w:jc w:val="both"/>
              <w:rPr>
                <w:rFonts w:ascii="Times New Roman" w:eastAsia="Times New Roman" w:hAnsi="Times New Roman"/>
                <w:sz w:val="28"/>
                <w:szCs w:val="28"/>
              </w:rPr>
            </w:pPr>
            <w:r w:rsidRPr="00A17582">
              <w:rPr>
                <w:rFonts w:ascii="Times New Roman" w:eastAsia="Times New Roman" w:hAnsi="Times New Roman"/>
                <w:sz w:val="28"/>
                <w:szCs w:val="28"/>
              </w:rPr>
              <w:t xml:space="preserve">У разі відміни відкритих торгів замовник </w:t>
            </w:r>
            <w:r w:rsidRPr="00A17582">
              <w:rPr>
                <w:rFonts w:ascii="Times New Roman" w:eastAsia="Times New Roman" w:hAnsi="Times New Roman"/>
                <w:b/>
                <w:i/>
                <w:sz w:val="28"/>
                <w:szCs w:val="28"/>
              </w:rPr>
              <w:t>протягом одного робочого дня</w:t>
            </w:r>
            <w:r w:rsidRPr="00A17582">
              <w:rPr>
                <w:rFonts w:ascii="Times New Roman" w:eastAsia="Times New Roman" w:hAnsi="Times New Roman"/>
                <w:sz w:val="28"/>
                <w:szCs w:val="28"/>
              </w:rPr>
              <w:t xml:space="preserve"> з дати прийняття відповідного рішення зазначає в електронній системі </w:t>
            </w:r>
            <w:proofErr w:type="spellStart"/>
            <w:r w:rsidRPr="00A17582">
              <w:rPr>
                <w:rFonts w:ascii="Times New Roman" w:eastAsia="Times New Roman" w:hAnsi="Times New Roman"/>
                <w:sz w:val="28"/>
                <w:szCs w:val="28"/>
              </w:rPr>
              <w:t>закупівель</w:t>
            </w:r>
            <w:proofErr w:type="spellEnd"/>
            <w:r w:rsidRPr="00A17582">
              <w:rPr>
                <w:rFonts w:ascii="Times New Roman" w:eastAsia="Times New Roman" w:hAnsi="Times New Roman"/>
                <w:sz w:val="28"/>
                <w:szCs w:val="28"/>
              </w:rPr>
              <w:t xml:space="preserve"> підстави прийняття такого рішення.</w:t>
            </w:r>
          </w:p>
          <w:p w:rsidR="007B302A" w:rsidRPr="00A17582" w:rsidRDefault="007B302A" w:rsidP="00A35005">
            <w:pPr>
              <w:widowControl w:val="0"/>
              <w:spacing w:after="0" w:line="240" w:lineRule="auto"/>
              <w:contextualSpacing/>
              <w:jc w:val="both"/>
              <w:rPr>
                <w:rFonts w:ascii="Times New Roman" w:eastAsia="Times New Roman" w:hAnsi="Times New Roman"/>
                <w:b/>
                <w:i/>
                <w:sz w:val="28"/>
                <w:szCs w:val="28"/>
              </w:rPr>
            </w:pPr>
            <w:r w:rsidRPr="00A17582">
              <w:rPr>
                <w:rFonts w:ascii="Times New Roman" w:eastAsia="Times New Roman" w:hAnsi="Times New Roman"/>
                <w:b/>
                <w:i/>
                <w:sz w:val="28"/>
                <w:szCs w:val="28"/>
              </w:rPr>
              <w:t xml:space="preserve">Відкриті торги автоматично відміняються електронною системою </w:t>
            </w:r>
            <w:proofErr w:type="spellStart"/>
            <w:r w:rsidRPr="00A17582">
              <w:rPr>
                <w:rFonts w:ascii="Times New Roman" w:eastAsia="Times New Roman" w:hAnsi="Times New Roman"/>
                <w:b/>
                <w:i/>
                <w:sz w:val="28"/>
                <w:szCs w:val="28"/>
              </w:rPr>
              <w:t>закупівель</w:t>
            </w:r>
            <w:proofErr w:type="spellEnd"/>
            <w:r w:rsidRPr="00A17582">
              <w:rPr>
                <w:rFonts w:ascii="Times New Roman" w:eastAsia="Times New Roman" w:hAnsi="Times New Roman"/>
                <w:b/>
                <w:i/>
                <w:sz w:val="28"/>
                <w:szCs w:val="28"/>
              </w:rPr>
              <w:t xml:space="preserve"> у разі:</w:t>
            </w:r>
          </w:p>
          <w:p w:rsidR="007B302A" w:rsidRPr="00A17582" w:rsidRDefault="007B302A" w:rsidP="00A35005">
            <w:pPr>
              <w:widowControl w:val="0"/>
              <w:spacing w:after="0" w:line="240" w:lineRule="auto"/>
              <w:contextualSpacing/>
              <w:jc w:val="both"/>
              <w:rPr>
                <w:rFonts w:ascii="Times New Roman" w:eastAsia="Times New Roman" w:hAnsi="Times New Roman"/>
                <w:sz w:val="28"/>
                <w:szCs w:val="28"/>
              </w:rPr>
            </w:pPr>
            <w:r w:rsidRPr="00A17582">
              <w:rPr>
                <w:rFonts w:ascii="Times New Roman" w:eastAsia="Times New Roman" w:hAnsi="Times New Roman"/>
                <w:sz w:val="28"/>
                <w:szCs w:val="28"/>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7B302A" w:rsidRPr="00A17582" w:rsidRDefault="007B302A" w:rsidP="00A35005">
            <w:pPr>
              <w:widowControl w:val="0"/>
              <w:spacing w:after="0" w:line="240" w:lineRule="auto"/>
              <w:contextualSpacing/>
              <w:jc w:val="both"/>
              <w:rPr>
                <w:rFonts w:ascii="Times New Roman" w:eastAsia="Times New Roman" w:hAnsi="Times New Roman"/>
                <w:sz w:val="28"/>
                <w:szCs w:val="28"/>
              </w:rPr>
            </w:pPr>
            <w:r w:rsidRPr="00A17582">
              <w:rPr>
                <w:rFonts w:ascii="Times New Roman" w:eastAsia="Times New Roman" w:hAnsi="Times New Roman"/>
                <w:sz w:val="28"/>
                <w:szCs w:val="28"/>
              </w:rPr>
              <w:t>2) неподання жодної тендерної пропозиції для участі у відкритих торгах у строк, установлений замовником згідно з цими особливостями.</w:t>
            </w:r>
          </w:p>
          <w:p w:rsidR="007B302A" w:rsidRPr="00A17582" w:rsidRDefault="007B302A" w:rsidP="00A35005">
            <w:pPr>
              <w:widowControl w:val="0"/>
              <w:spacing w:after="0" w:line="240" w:lineRule="auto"/>
              <w:contextualSpacing/>
              <w:jc w:val="both"/>
              <w:rPr>
                <w:rFonts w:ascii="Times New Roman" w:eastAsia="Times New Roman" w:hAnsi="Times New Roman"/>
                <w:sz w:val="28"/>
                <w:szCs w:val="28"/>
              </w:rPr>
            </w:pPr>
            <w:r w:rsidRPr="00A17582">
              <w:rPr>
                <w:rFonts w:ascii="Times New Roman" w:eastAsia="Times New Roman" w:hAnsi="Times New Roman"/>
                <w:sz w:val="28"/>
                <w:szCs w:val="28"/>
              </w:rPr>
              <w:t xml:space="preserve">Електронною системою </w:t>
            </w:r>
            <w:proofErr w:type="spellStart"/>
            <w:r w:rsidRPr="00A17582">
              <w:rPr>
                <w:rFonts w:ascii="Times New Roman" w:eastAsia="Times New Roman" w:hAnsi="Times New Roman"/>
                <w:sz w:val="28"/>
                <w:szCs w:val="28"/>
              </w:rPr>
              <w:t>закупівель</w:t>
            </w:r>
            <w:proofErr w:type="spellEnd"/>
            <w:r w:rsidRPr="00A17582">
              <w:rPr>
                <w:rFonts w:ascii="Times New Roman" w:eastAsia="Times New Roman" w:hAnsi="Times New Roman"/>
                <w:sz w:val="28"/>
                <w:szCs w:val="28"/>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7B302A" w:rsidRPr="00A17582" w:rsidRDefault="007B302A" w:rsidP="00A35005">
            <w:pPr>
              <w:widowControl w:val="0"/>
              <w:spacing w:after="0" w:line="240" w:lineRule="auto"/>
              <w:contextualSpacing/>
              <w:jc w:val="both"/>
              <w:rPr>
                <w:rFonts w:ascii="Times New Roman" w:eastAsia="Times New Roman" w:hAnsi="Times New Roman"/>
                <w:sz w:val="28"/>
                <w:szCs w:val="28"/>
              </w:rPr>
            </w:pPr>
            <w:r w:rsidRPr="00A17582">
              <w:rPr>
                <w:rFonts w:ascii="Times New Roman" w:eastAsia="Times New Roman" w:hAnsi="Times New Roman"/>
                <w:sz w:val="28"/>
                <w:szCs w:val="28"/>
              </w:rPr>
              <w:t>Відкриті торги можуть бути відмінені частково (за лотом).</w:t>
            </w:r>
          </w:p>
          <w:p w:rsidR="007B302A" w:rsidRPr="00A17582" w:rsidRDefault="007B302A" w:rsidP="00A35005">
            <w:pPr>
              <w:widowControl w:val="0"/>
              <w:spacing w:after="0" w:line="240" w:lineRule="auto"/>
              <w:contextualSpacing/>
              <w:jc w:val="both"/>
              <w:rPr>
                <w:rFonts w:ascii="Times New Roman" w:eastAsia="Times New Roman" w:hAnsi="Times New Roman"/>
                <w:sz w:val="28"/>
                <w:szCs w:val="28"/>
              </w:rPr>
            </w:pPr>
            <w:r w:rsidRPr="00A17582">
              <w:rPr>
                <w:rFonts w:ascii="Times New Roman" w:eastAsia="Times New Roman" w:hAnsi="Times New Roman"/>
                <w:sz w:val="28"/>
                <w:szCs w:val="28"/>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A17582">
              <w:rPr>
                <w:rFonts w:ascii="Times New Roman" w:eastAsia="Times New Roman" w:hAnsi="Times New Roman"/>
                <w:sz w:val="28"/>
                <w:szCs w:val="28"/>
              </w:rPr>
              <w:t>закупівель</w:t>
            </w:r>
            <w:proofErr w:type="spellEnd"/>
            <w:r w:rsidRPr="00A17582">
              <w:rPr>
                <w:rFonts w:ascii="Times New Roman" w:eastAsia="Times New Roman" w:hAnsi="Times New Roman"/>
                <w:sz w:val="28"/>
                <w:szCs w:val="28"/>
              </w:rPr>
              <w:t xml:space="preserve"> в день її оприлюднення.</w:t>
            </w:r>
          </w:p>
        </w:tc>
      </w:tr>
      <w:tr w:rsidR="007B302A" w:rsidRPr="00A17582" w:rsidTr="00A35005">
        <w:trPr>
          <w:trHeight w:val="562"/>
        </w:trPr>
        <w:tc>
          <w:tcPr>
            <w:tcW w:w="3565" w:type="dxa"/>
            <w:tcBorders>
              <w:top w:val="single" w:sz="4" w:space="0" w:color="auto"/>
              <w:left w:val="single" w:sz="4" w:space="0" w:color="auto"/>
              <w:bottom w:val="single" w:sz="4" w:space="0" w:color="auto"/>
              <w:right w:val="single" w:sz="4" w:space="0" w:color="auto"/>
            </w:tcBorders>
          </w:tcPr>
          <w:p w:rsidR="007B302A" w:rsidRPr="00A17582" w:rsidRDefault="007B302A" w:rsidP="00A35005">
            <w:pPr>
              <w:spacing w:after="0" w:line="240" w:lineRule="auto"/>
              <w:contextualSpacing/>
              <w:rPr>
                <w:rFonts w:ascii="Times New Roman" w:hAnsi="Times New Roman"/>
                <w:sz w:val="28"/>
                <w:szCs w:val="28"/>
                <w:lang w:eastAsia="ru-RU"/>
              </w:rPr>
            </w:pPr>
            <w:r w:rsidRPr="00A17582">
              <w:rPr>
                <w:rFonts w:ascii="Times New Roman" w:hAnsi="Times New Roman"/>
                <w:sz w:val="28"/>
                <w:szCs w:val="28"/>
                <w:lang w:eastAsia="ru-RU"/>
              </w:rPr>
              <w:lastRenderedPageBreak/>
              <w:t xml:space="preserve">6.2. Строк укладання договору </w:t>
            </w:r>
          </w:p>
        </w:tc>
        <w:tc>
          <w:tcPr>
            <w:tcW w:w="6925" w:type="dxa"/>
            <w:vAlign w:val="center"/>
          </w:tcPr>
          <w:p w:rsidR="007B302A" w:rsidRPr="00A17582" w:rsidRDefault="007B302A" w:rsidP="00A35005">
            <w:pPr>
              <w:widowControl w:val="0"/>
              <w:spacing w:after="0" w:line="240" w:lineRule="auto"/>
              <w:contextualSpacing/>
              <w:jc w:val="both"/>
              <w:rPr>
                <w:rFonts w:ascii="Times New Roman" w:eastAsia="Times New Roman" w:hAnsi="Times New Roman"/>
                <w:sz w:val="28"/>
                <w:szCs w:val="28"/>
              </w:rPr>
            </w:pPr>
            <w:r w:rsidRPr="00A17582">
              <w:rPr>
                <w:rFonts w:ascii="Times New Roman" w:eastAsia="Times New Roman" w:hAnsi="Times New Roman"/>
                <w:sz w:val="28"/>
                <w:szCs w:val="28"/>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A17582">
              <w:rPr>
                <w:rFonts w:ascii="Times New Roman" w:eastAsia="Times New Roman" w:hAnsi="Times New Roman"/>
                <w:b/>
                <w:i/>
                <w:sz w:val="28"/>
                <w:szCs w:val="28"/>
              </w:rPr>
              <w:t>не пізніше ніж через 15 днів</w:t>
            </w:r>
            <w:r w:rsidRPr="00A17582">
              <w:rPr>
                <w:rFonts w:ascii="Times New Roman" w:eastAsia="Times New Roman" w:hAnsi="Times New Roman"/>
                <w:sz w:val="28"/>
                <w:szCs w:val="28"/>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A17582">
              <w:rPr>
                <w:rFonts w:ascii="Times New Roman" w:eastAsia="Times New Roman" w:hAnsi="Times New Roman"/>
                <w:b/>
                <w:i/>
                <w:sz w:val="28"/>
                <w:szCs w:val="28"/>
              </w:rPr>
              <w:t>може бути продовжений до 60 днів</w:t>
            </w:r>
            <w:r w:rsidRPr="00A17582">
              <w:rPr>
                <w:rFonts w:ascii="Times New Roman" w:eastAsia="Times New Roman" w:hAnsi="Times New Roman"/>
                <w:sz w:val="28"/>
                <w:szCs w:val="28"/>
              </w:rPr>
              <w:t xml:space="preserve">. </w:t>
            </w:r>
          </w:p>
          <w:p w:rsidR="007B302A" w:rsidRPr="00A17582" w:rsidRDefault="007B302A" w:rsidP="00A35005">
            <w:pPr>
              <w:widowControl w:val="0"/>
              <w:spacing w:after="0" w:line="240" w:lineRule="auto"/>
              <w:contextualSpacing/>
              <w:jc w:val="both"/>
              <w:rPr>
                <w:rFonts w:ascii="Times New Roman" w:eastAsia="Times New Roman" w:hAnsi="Times New Roman"/>
                <w:sz w:val="28"/>
                <w:szCs w:val="28"/>
              </w:rPr>
            </w:pPr>
            <w:r w:rsidRPr="00A17582">
              <w:rPr>
                <w:rFonts w:ascii="Times New Roman" w:eastAsia="Times New Roman" w:hAnsi="Times New Roman"/>
                <w:sz w:val="28"/>
                <w:szCs w:val="28"/>
              </w:rPr>
              <w:t xml:space="preserve">У разі подання скарги до органу оскарження після оприлюднення в електронній системі </w:t>
            </w:r>
            <w:proofErr w:type="spellStart"/>
            <w:r w:rsidRPr="00A17582">
              <w:rPr>
                <w:rFonts w:ascii="Times New Roman" w:eastAsia="Times New Roman" w:hAnsi="Times New Roman"/>
                <w:sz w:val="28"/>
                <w:szCs w:val="28"/>
              </w:rPr>
              <w:t>закупівель</w:t>
            </w:r>
            <w:proofErr w:type="spellEnd"/>
            <w:r w:rsidRPr="00A17582">
              <w:rPr>
                <w:rFonts w:ascii="Times New Roman" w:eastAsia="Times New Roman" w:hAnsi="Times New Roman"/>
                <w:sz w:val="28"/>
                <w:szCs w:val="28"/>
              </w:rPr>
              <w:t xml:space="preserve"> повідомлення про намір укласти договір про закупівлю перебіг строку для укладення договору про закупівлю зупиняється.</w:t>
            </w:r>
          </w:p>
          <w:p w:rsidR="007B302A" w:rsidRPr="00A17582" w:rsidRDefault="007B302A" w:rsidP="00A35005">
            <w:pPr>
              <w:widowControl w:val="0"/>
              <w:spacing w:after="0" w:line="240" w:lineRule="auto"/>
              <w:contextualSpacing/>
              <w:jc w:val="both"/>
              <w:rPr>
                <w:rFonts w:ascii="Times New Roman" w:eastAsia="Times New Roman" w:hAnsi="Times New Roman"/>
                <w:sz w:val="28"/>
                <w:szCs w:val="28"/>
              </w:rPr>
            </w:pPr>
            <w:r w:rsidRPr="00A17582">
              <w:rPr>
                <w:rFonts w:ascii="Times New Roman" w:eastAsia="Times New Roman" w:hAnsi="Times New Roman"/>
                <w:sz w:val="28"/>
                <w:szCs w:val="28"/>
              </w:rPr>
              <w:t xml:space="preserve">З метою забезпечення права на оскарження рішень замовника до органу оскарження договір про закупівлю </w:t>
            </w:r>
            <w:r w:rsidRPr="00A17582">
              <w:rPr>
                <w:rFonts w:ascii="Times New Roman" w:eastAsia="Times New Roman" w:hAnsi="Times New Roman"/>
                <w:b/>
                <w:i/>
                <w:sz w:val="28"/>
                <w:szCs w:val="28"/>
              </w:rPr>
              <w:t>не може бути укладено раніше ніж через п’ять днів</w:t>
            </w:r>
            <w:r w:rsidRPr="00A17582">
              <w:rPr>
                <w:rFonts w:ascii="Times New Roman" w:eastAsia="Times New Roman" w:hAnsi="Times New Roman"/>
                <w:i/>
                <w:sz w:val="28"/>
                <w:szCs w:val="28"/>
              </w:rPr>
              <w:t xml:space="preserve"> </w:t>
            </w:r>
            <w:r w:rsidRPr="00A17582">
              <w:rPr>
                <w:rFonts w:ascii="Times New Roman" w:eastAsia="Times New Roman" w:hAnsi="Times New Roman"/>
                <w:sz w:val="28"/>
                <w:szCs w:val="28"/>
              </w:rPr>
              <w:t xml:space="preserve">з дати оприлюднення в електронній системі </w:t>
            </w:r>
            <w:proofErr w:type="spellStart"/>
            <w:r w:rsidRPr="00A17582">
              <w:rPr>
                <w:rFonts w:ascii="Times New Roman" w:eastAsia="Times New Roman" w:hAnsi="Times New Roman"/>
                <w:sz w:val="28"/>
                <w:szCs w:val="28"/>
              </w:rPr>
              <w:t>закупівель</w:t>
            </w:r>
            <w:proofErr w:type="spellEnd"/>
            <w:r w:rsidRPr="00A17582">
              <w:rPr>
                <w:rFonts w:ascii="Times New Roman" w:eastAsia="Times New Roman" w:hAnsi="Times New Roman"/>
                <w:sz w:val="28"/>
                <w:szCs w:val="28"/>
              </w:rPr>
              <w:t xml:space="preserve"> повідомлення про намір укласти договір про закупівлю.</w:t>
            </w:r>
          </w:p>
        </w:tc>
      </w:tr>
      <w:tr w:rsidR="007B302A" w:rsidRPr="00A17582" w:rsidTr="00A35005">
        <w:trPr>
          <w:trHeight w:val="562"/>
        </w:trPr>
        <w:tc>
          <w:tcPr>
            <w:tcW w:w="3565" w:type="dxa"/>
            <w:tcBorders>
              <w:top w:val="single" w:sz="4" w:space="0" w:color="auto"/>
              <w:left w:val="single" w:sz="4" w:space="0" w:color="auto"/>
              <w:bottom w:val="single" w:sz="4" w:space="0" w:color="auto"/>
              <w:right w:val="single" w:sz="4" w:space="0" w:color="auto"/>
            </w:tcBorders>
          </w:tcPr>
          <w:p w:rsidR="007B302A" w:rsidRPr="00A17582" w:rsidRDefault="007B302A" w:rsidP="00A35005">
            <w:pPr>
              <w:spacing w:after="0" w:line="240" w:lineRule="auto"/>
              <w:contextualSpacing/>
              <w:jc w:val="both"/>
              <w:rPr>
                <w:rFonts w:ascii="Times New Roman" w:hAnsi="Times New Roman"/>
                <w:bCs/>
                <w:sz w:val="28"/>
                <w:szCs w:val="28"/>
                <w:lang w:eastAsia="ru-RU"/>
              </w:rPr>
            </w:pPr>
            <w:r w:rsidRPr="00A17582">
              <w:rPr>
                <w:rFonts w:ascii="Times New Roman" w:hAnsi="Times New Roman"/>
                <w:bCs/>
                <w:sz w:val="28"/>
                <w:szCs w:val="28"/>
                <w:lang w:eastAsia="ru-RU"/>
              </w:rPr>
              <w:t xml:space="preserve">6.3. </w:t>
            </w:r>
            <w:proofErr w:type="spellStart"/>
            <w:r w:rsidRPr="00A17582">
              <w:rPr>
                <w:rFonts w:ascii="Times New Roman" w:hAnsi="Times New Roman"/>
                <w:bCs/>
                <w:sz w:val="28"/>
                <w:szCs w:val="28"/>
                <w:lang w:eastAsia="ru-RU"/>
              </w:rPr>
              <w:t>Проєкт</w:t>
            </w:r>
            <w:proofErr w:type="spellEnd"/>
            <w:r w:rsidRPr="00A17582">
              <w:rPr>
                <w:rFonts w:ascii="Times New Roman" w:hAnsi="Times New Roman"/>
                <w:bCs/>
                <w:sz w:val="28"/>
                <w:szCs w:val="28"/>
                <w:lang w:eastAsia="ru-RU"/>
              </w:rPr>
              <w:t xml:space="preserve"> договору про закупівлю</w:t>
            </w:r>
          </w:p>
        </w:tc>
        <w:tc>
          <w:tcPr>
            <w:tcW w:w="6925" w:type="dxa"/>
            <w:tcBorders>
              <w:top w:val="single" w:sz="4" w:space="0" w:color="auto"/>
              <w:left w:val="single" w:sz="4" w:space="0" w:color="auto"/>
              <w:bottom w:val="single" w:sz="4" w:space="0" w:color="auto"/>
              <w:right w:val="single" w:sz="4" w:space="0" w:color="auto"/>
            </w:tcBorders>
          </w:tcPr>
          <w:p w:rsidR="007B302A" w:rsidRPr="00A17582" w:rsidRDefault="007B302A" w:rsidP="00A35005">
            <w:pPr>
              <w:spacing w:after="0" w:line="240" w:lineRule="auto"/>
              <w:contextualSpacing/>
              <w:jc w:val="both"/>
              <w:rPr>
                <w:rFonts w:ascii="Times New Roman" w:hAnsi="Times New Roman"/>
                <w:sz w:val="28"/>
                <w:szCs w:val="28"/>
                <w:lang w:eastAsia="ru-RU"/>
              </w:rPr>
            </w:pPr>
            <w:proofErr w:type="spellStart"/>
            <w:r w:rsidRPr="00A17582">
              <w:rPr>
                <w:rFonts w:ascii="Times New Roman" w:hAnsi="Times New Roman"/>
                <w:sz w:val="28"/>
                <w:szCs w:val="28"/>
                <w:lang w:eastAsia="ru-RU"/>
              </w:rPr>
              <w:t>Проєкт</w:t>
            </w:r>
            <w:proofErr w:type="spellEnd"/>
            <w:r w:rsidRPr="00A17582">
              <w:rPr>
                <w:rFonts w:ascii="Times New Roman" w:hAnsi="Times New Roman"/>
                <w:sz w:val="28"/>
                <w:szCs w:val="28"/>
                <w:lang w:eastAsia="ru-RU"/>
              </w:rPr>
              <w:t xml:space="preserve"> договору подається в окремому файлі та наведений у Додатку № 5 до даної тендерної документації.</w:t>
            </w:r>
          </w:p>
          <w:p w:rsidR="007B302A" w:rsidRPr="00A17582" w:rsidRDefault="007B302A" w:rsidP="00A35005">
            <w:pPr>
              <w:widowControl w:val="0"/>
              <w:spacing w:after="0" w:line="240" w:lineRule="auto"/>
              <w:contextualSpacing/>
              <w:jc w:val="both"/>
              <w:rPr>
                <w:rFonts w:ascii="Times New Roman" w:eastAsia="Times New Roman" w:hAnsi="Times New Roman"/>
                <w:b/>
                <w:sz w:val="28"/>
                <w:szCs w:val="28"/>
              </w:rPr>
            </w:pPr>
          </w:p>
          <w:p w:rsidR="007B302A" w:rsidRPr="00A17582" w:rsidRDefault="007B302A" w:rsidP="00A35005">
            <w:pPr>
              <w:widowControl w:val="0"/>
              <w:spacing w:after="0" w:line="240" w:lineRule="auto"/>
              <w:contextualSpacing/>
              <w:jc w:val="both"/>
              <w:rPr>
                <w:rFonts w:ascii="Times New Roman" w:eastAsia="Times New Roman" w:hAnsi="Times New Roman"/>
                <w:sz w:val="28"/>
                <w:szCs w:val="28"/>
              </w:rPr>
            </w:pPr>
            <w:r w:rsidRPr="00A17582">
              <w:rPr>
                <w:rFonts w:ascii="Times New Roman" w:eastAsia="Times New Roman" w:hAnsi="Times New Roman"/>
                <w:sz w:val="28"/>
                <w:szCs w:val="28"/>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7B302A" w:rsidRPr="00A17582" w:rsidRDefault="007B302A" w:rsidP="00A35005">
            <w:pPr>
              <w:widowControl w:val="0"/>
              <w:spacing w:after="0" w:line="240" w:lineRule="auto"/>
              <w:contextualSpacing/>
              <w:jc w:val="both"/>
              <w:rPr>
                <w:rFonts w:ascii="Times New Roman" w:eastAsia="Times New Roman" w:hAnsi="Times New Roman"/>
                <w:sz w:val="28"/>
                <w:szCs w:val="28"/>
              </w:rPr>
            </w:pPr>
            <w:r w:rsidRPr="00A17582">
              <w:rPr>
                <w:rFonts w:ascii="Times New Roman" w:eastAsia="Times New Roman" w:hAnsi="Times New Roman"/>
                <w:sz w:val="28"/>
                <w:szCs w:val="28"/>
              </w:rPr>
              <w:t>*</w:t>
            </w:r>
            <w:r w:rsidRPr="00A17582">
              <w:rPr>
                <w:rFonts w:ascii="Times New Roman" w:hAnsi="Times New Roman"/>
                <w:sz w:val="28"/>
                <w:szCs w:val="28"/>
              </w:rPr>
              <w:t xml:space="preserve"> </w:t>
            </w:r>
            <w:proofErr w:type="spellStart"/>
            <w:r w:rsidRPr="00A17582">
              <w:rPr>
                <w:rFonts w:ascii="Times New Roman" w:eastAsia="Times New Roman" w:hAnsi="Times New Roman"/>
                <w:sz w:val="28"/>
                <w:szCs w:val="28"/>
              </w:rPr>
              <w:t>Скан</w:t>
            </w:r>
            <w:proofErr w:type="spellEnd"/>
            <w:r w:rsidRPr="00A17582">
              <w:rPr>
                <w:rFonts w:ascii="Times New Roman" w:eastAsia="Times New Roman" w:hAnsi="Times New Roman"/>
                <w:sz w:val="28"/>
                <w:szCs w:val="28"/>
              </w:rPr>
              <w:t xml:space="preserve">-копія проекту договору з підписами та печатками учасника на кожній сторінці </w:t>
            </w:r>
            <w:proofErr w:type="spellStart"/>
            <w:r w:rsidRPr="00A17582">
              <w:rPr>
                <w:rFonts w:ascii="Times New Roman" w:eastAsia="Times New Roman" w:hAnsi="Times New Roman"/>
                <w:sz w:val="28"/>
                <w:szCs w:val="28"/>
              </w:rPr>
              <w:t>проєкту</w:t>
            </w:r>
            <w:proofErr w:type="spellEnd"/>
            <w:r w:rsidRPr="00A17582">
              <w:rPr>
                <w:rFonts w:ascii="Times New Roman" w:eastAsia="Times New Roman" w:hAnsi="Times New Roman"/>
                <w:sz w:val="28"/>
                <w:szCs w:val="28"/>
              </w:rPr>
              <w:t xml:space="preserve"> договору подається в складі тендерної пропозиції. </w:t>
            </w:r>
          </w:p>
        </w:tc>
      </w:tr>
      <w:tr w:rsidR="007B302A" w:rsidRPr="00A17582" w:rsidTr="00A35005">
        <w:trPr>
          <w:trHeight w:val="562"/>
        </w:trPr>
        <w:tc>
          <w:tcPr>
            <w:tcW w:w="3565" w:type="dxa"/>
            <w:tcBorders>
              <w:top w:val="single" w:sz="4" w:space="0" w:color="auto"/>
              <w:left w:val="single" w:sz="4" w:space="0" w:color="auto"/>
              <w:bottom w:val="single" w:sz="4" w:space="0" w:color="auto"/>
              <w:right w:val="single" w:sz="4" w:space="0" w:color="auto"/>
            </w:tcBorders>
          </w:tcPr>
          <w:p w:rsidR="007B302A" w:rsidRPr="00A17582" w:rsidRDefault="007B302A" w:rsidP="00A35005">
            <w:pPr>
              <w:spacing w:after="0" w:line="240" w:lineRule="auto"/>
              <w:contextualSpacing/>
              <w:rPr>
                <w:rFonts w:ascii="Times New Roman" w:hAnsi="Times New Roman"/>
                <w:bCs/>
                <w:sz w:val="28"/>
                <w:szCs w:val="28"/>
                <w:lang w:eastAsia="ru-RU"/>
              </w:rPr>
            </w:pPr>
            <w:r w:rsidRPr="00A17582">
              <w:rPr>
                <w:rFonts w:ascii="Times New Roman" w:hAnsi="Times New Roman"/>
                <w:bCs/>
                <w:sz w:val="28"/>
                <w:szCs w:val="28"/>
                <w:lang w:eastAsia="ru-RU"/>
              </w:rPr>
              <w:lastRenderedPageBreak/>
              <w:t>6.4. Істотні умови, що обов’язково включаються до договору про закупівлю</w:t>
            </w:r>
          </w:p>
        </w:tc>
        <w:tc>
          <w:tcPr>
            <w:tcW w:w="6925" w:type="dxa"/>
            <w:tcBorders>
              <w:top w:val="single" w:sz="4" w:space="0" w:color="auto"/>
              <w:left w:val="single" w:sz="4" w:space="0" w:color="auto"/>
              <w:bottom w:val="single" w:sz="4" w:space="0" w:color="auto"/>
              <w:right w:val="single" w:sz="4" w:space="0" w:color="auto"/>
            </w:tcBorders>
          </w:tcPr>
          <w:p w:rsidR="007B302A" w:rsidRPr="00A17582" w:rsidRDefault="007B302A" w:rsidP="00A35005">
            <w:pPr>
              <w:shd w:val="clear" w:color="auto" w:fill="FFFFFF"/>
              <w:spacing w:after="0" w:line="240" w:lineRule="auto"/>
              <w:contextualSpacing/>
              <w:jc w:val="both"/>
              <w:textAlignment w:val="baseline"/>
              <w:rPr>
                <w:rFonts w:ascii="Times New Roman" w:eastAsia="Times New Roman" w:hAnsi="Times New Roman"/>
                <w:sz w:val="28"/>
                <w:szCs w:val="28"/>
                <w:lang w:eastAsia="ru-RU"/>
              </w:rPr>
            </w:pPr>
            <w:bookmarkStart w:id="12" w:name="n578"/>
            <w:bookmarkStart w:id="13" w:name="n579"/>
            <w:bookmarkEnd w:id="12"/>
            <w:bookmarkEnd w:id="13"/>
            <w:r w:rsidRPr="00A17582">
              <w:rPr>
                <w:rFonts w:ascii="Times New Roman" w:eastAsia="Times New Roman" w:hAnsi="Times New Roman"/>
                <w:sz w:val="28"/>
                <w:szCs w:val="28"/>
                <w:lang w:eastAsia="ru-RU"/>
              </w:rPr>
              <w:t>1. 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rsidR="007B302A" w:rsidRPr="00A17582" w:rsidRDefault="007B302A" w:rsidP="00A35005">
            <w:pPr>
              <w:shd w:val="clear" w:color="auto" w:fill="FFFFFF"/>
              <w:spacing w:after="0" w:line="240" w:lineRule="auto"/>
              <w:contextualSpacing/>
              <w:jc w:val="both"/>
              <w:textAlignment w:val="baseline"/>
              <w:rPr>
                <w:rFonts w:ascii="Times New Roman" w:eastAsia="Times New Roman" w:hAnsi="Times New Roman"/>
                <w:sz w:val="28"/>
                <w:szCs w:val="28"/>
                <w:lang w:eastAsia="ru-RU"/>
              </w:rPr>
            </w:pPr>
            <w:r w:rsidRPr="00A17582">
              <w:rPr>
                <w:rFonts w:ascii="Times New Roman" w:eastAsia="Times New Roman" w:hAnsi="Times New Roman"/>
                <w:sz w:val="28"/>
                <w:szCs w:val="28"/>
                <w:lang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7B302A" w:rsidRPr="00A17582" w:rsidRDefault="007B302A" w:rsidP="00A35005">
            <w:pPr>
              <w:shd w:val="clear" w:color="auto" w:fill="FFFFFF"/>
              <w:spacing w:after="0" w:line="240" w:lineRule="auto"/>
              <w:contextualSpacing/>
              <w:jc w:val="both"/>
              <w:textAlignment w:val="baseline"/>
              <w:rPr>
                <w:rFonts w:ascii="Times New Roman" w:eastAsia="Times New Roman" w:hAnsi="Times New Roman"/>
                <w:sz w:val="28"/>
                <w:szCs w:val="28"/>
                <w:lang w:eastAsia="ru-RU"/>
              </w:rPr>
            </w:pPr>
            <w:r w:rsidRPr="00A17582">
              <w:rPr>
                <w:rFonts w:ascii="Times New Roman" w:eastAsia="Times New Roman" w:hAnsi="Times New Roman"/>
                <w:sz w:val="28"/>
                <w:szCs w:val="28"/>
                <w:lang w:eastAsia="ru-RU"/>
              </w:rPr>
              <w:t>визначення грошового еквівалента зобов’язання в іноземній валюті;</w:t>
            </w:r>
          </w:p>
          <w:p w:rsidR="007B302A" w:rsidRPr="00A17582" w:rsidRDefault="007B302A" w:rsidP="00A35005">
            <w:pPr>
              <w:shd w:val="clear" w:color="auto" w:fill="FFFFFF"/>
              <w:spacing w:after="0" w:line="240" w:lineRule="auto"/>
              <w:contextualSpacing/>
              <w:jc w:val="both"/>
              <w:textAlignment w:val="baseline"/>
              <w:rPr>
                <w:rFonts w:ascii="Times New Roman" w:eastAsia="Times New Roman" w:hAnsi="Times New Roman"/>
                <w:sz w:val="28"/>
                <w:szCs w:val="28"/>
                <w:lang w:eastAsia="ru-RU"/>
              </w:rPr>
            </w:pPr>
            <w:r w:rsidRPr="00A17582">
              <w:rPr>
                <w:rFonts w:ascii="Times New Roman" w:eastAsia="Times New Roman" w:hAnsi="Times New Roman"/>
                <w:sz w:val="28"/>
                <w:szCs w:val="28"/>
                <w:lang w:eastAsia="ru-RU"/>
              </w:rPr>
              <w:t>перерахунку ціни в бік зменшення ціни тендерної пропозиції переможця без зменшення обсягів закупівлі;</w:t>
            </w:r>
          </w:p>
          <w:p w:rsidR="007B302A" w:rsidRPr="00A17582" w:rsidRDefault="007B302A" w:rsidP="00A35005">
            <w:pPr>
              <w:shd w:val="clear" w:color="auto" w:fill="FFFFFF"/>
              <w:spacing w:after="0" w:line="240" w:lineRule="auto"/>
              <w:contextualSpacing/>
              <w:jc w:val="both"/>
              <w:textAlignment w:val="baseline"/>
              <w:rPr>
                <w:rFonts w:ascii="Times New Roman" w:eastAsia="Times New Roman" w:hAnsi="Times New Roman"/>
                <w:sz w:val="28"/>
                <w:szCs w:val="28"/>
                <w:lang w:eastAsia="ru-RU"/>
              </w:rPr>
            </w:pPr>
            <w:r w:rsidRPr="00A17582">
              <w:rPr>
                <w:rFonts w:ascii="Times New Roman" w:eastAsia="Times New Roman" w:hAnsi="Times New Roman"/>
                <w:sz w:val="28"/>
                <w:szCs w:val="28"/>
                <w:lang w:eastAsia="ru-RU"/>
              </w:rPr>
              <w:t>перерахунку ціни та обсягів товарів в бік зменшення за умови необхідності приведення обсягів товарів до кратності упаковки.</w:t>
            </w:r>
          </w:p>
          <w:p w:rsidR="007B302A" w:rsidRPr="00A17582" w:rsidRDefault="007B302A" w:rsidP="00A35005">
            <w:pPr>
              <w:shd w:val="clear" w:color="auto" w:fill="FFFFFF"/>
              <w:spacing w:after="0" w:line="240" w:lineRule="auto"/>
              <w:contextualSpacing/>
              <w:jc w:val="both"/>
              <w:textAlignment w:val="baseline"/>
              <w:rPr>
                <w:rFonts w:ascii="Times New Roman" w:eastAsia="Times New Roman" w:hAnsi="Times New Roman"/>
                <w:sz w:val="28"/>
                <w:szCs w:val="28"/>
                <w:lang w:eastAsia="ru-RU"/>
              </w:rPr>
            </w:pPr>
            <w:r w:rsidRPr="00A17582">
              <w:rPr>
                <w:rFonts w:ascii="Times New Roman" w:eastAsia="Times New Roman" w:hAnsi="Times New Roman"/>
                <w:sz w:val="28"/>
                <w:szCs w:val="28"/>
                <w:lang w:eastAsia="ru-RU"/>
              </w:rPr>
              <w:t xml:space="preserve">2. </w:t>
            </w:r>
            <w:bookmarkStart w:id="14" w:name="_Hlk117598056"/>
            <w:r w:rsidRPr="00A17582">
              <w:rPr>
                <w:rFonts w:ascii="Times New Roman" w:eastAsia="Times New Roman" w:hAnsi="Times New Roman"/>
                <w:b/>
                <w:bCs/>
                <w:i/>
                <w:iCs/>
                <w:sz w:val="28"/>
                <w:szCs w:val="28"/>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7B302A" w:rsidRPr="00A17582" w:rsidRDefault="007B302A" w:rsidP="00A35005">
            <w:pPr>
              <w:shd w:val="clear" w:color="auto" w:fill="FFFFFF"/>
              <w:spacing w:after="0" w:line="240" w:lineRule="auto"/>
              <w:contextualSpacing/>
              <w:jc w:val="both"/>
              <w:textAlignment w:val="baseline"/>
              <w:rPr>
                <w:rFonts w:ascii="Times New Roman" w:eastAsia="Times New Roman" w:hAnsi="Times New Roman"/>
                <w:sz w:val="28"/>
                <w:szCs w:val="28"/>
                <w:lang w:eastAsia="ru-RU"/>
              </w:rPr>
            </w:pPr>
            <w:r w:rsidRPr="00A17582">
              <w:rPr>
                <w:rFonts w:ascii="Times New Roman" w:eastAsia="Times New Roman" w:hAnsi="Times New Roman"/>
                <w:sz w:val="28"/>
                <w:szCs w:val="28"/>
                <w:lang w:eastAsia="ru-RU"/>
              </w:rPr>
              <w:t>1) зменшення обсягів закупівлі, зокрема з урахуванням фактичного обсягу видатків замовника;</w:t>
            </w:r>
          </w:p>
          <w:p w:rsidR="007B302A" w:rsidRPr="00A17582" w:rsidRDefault="007B302A" w:rsidP="00A35005">
            <w:pPr>
              <w:shd w:val="clear" w:color="auto" w:fill="FFFFFF"/>
              <w:spacing w:after="0" w:line="240" w:lineRule="auto"/>
              <w:contextualSpacing/>
              <w:jc w:val="both"/>
              <w:textAlignment w:val="baseline"/>
              <w:rPr>
                <w:rFonts w:ascii="Times New Roman" w:eastAsia="Times New Roman" w:hAnsi="Times New Roman"/>
                <w:sz w:val="28"/>
                <w:szCs w:val="28"/>
                <w:lang w:eastAsia="ru-RU"/>
              </w:rPr>
            </w:pPr>
            <w:r w:rsidRPr="00A17582">
              <w:rPr>
                <w:rFonts w:ascii="Times New Roman" w:eastAsia="Times New Roman" w:hAnsi="Times New Roman"/>
                <w:sz w:val="28"/>
                <w:szCs w:val="28"/>
                <w:lang w:eastAsia="ru-RU"/>
              </w:rPr>
              <w:t>2) покращення якості предмета закупівлі за умови, що таке покращення не призведе до збільшення суми, визначеної в договорі про закупівлю;</w:t>
            </w:r>
          </w:p>
          <w:p w:rsidR="007B302A" w:rsidRPr="00A17582" w:rsidRDefault="007B302A" w:rsidP="00A35005">
            <w:pPr>
              <w:shd w:val="clear" w:color="auto" w:fill="FFFFFF"/>
              <w:spacing w:after="0" w:line="240" w:lineRule="auto"/>
              <w:contextualSpacing/>
              <w:jc w:val="both"/>
              <w:textAlignment w:val="baseline"/>
              <w:rPr>
                <w:rFonts w:ascii="Times New Roman" w:eastAsia="Times New Roman" w:hAnsi="Times New Roman"/>
                <w:sz w:val="28"/>
                <w:szCs w:val="28"/>
                <w:lang w:eastAsia="ru-RU"/>
              </w:rPr>
            </w:pPr>
            <w:r w:rsidRPr="00A17582">
              <w:rPr>
                <w:rFonts w:ascii="Times New Roman" w:eastAsia="Times New Roman" w:hAnsi="Times New Roman"/>
                <w:sz w:val="28"/>
                <w:szCs w:val="28"/>
                <w:lang w:eastAsia="ru-RU"/>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B302A" w:rsidRPr="00A17582" w:rsidRDefault="007B302A" w:rsidP="00A35005">
            <w:pPr>
              <w:shd w:val="clear" w:color="auto" w:fill="FFFFFF"/>
              <w:spacing w:after="0" w:line="240" w:lineRule="auto"/>
              <w:contextualSpacing/>
              <w:jc w:val="both"/>
              <w:textAlignment w:val="baseline"/>
              <w:rPr>
                <w:rFonts w:ascii="Times New Roman" w:eastAsia="Times New Roman" w:hAnsi="Times New Roman"/>
                <w:sz w:val="28"/>
                <w:szCs w:val="28"/>
                <w:lang w:eastAsia="ru-RU"/>
              </w:rPr>
            </w:pPr>
            <w:r w:rsidRPr="00A17582">
              <w:rPr>
                <w:rFonts w:ascii="Times New Roman" w:eastAsia="Times New Roman" w:hAnsi="Times New Roman"/>
                <w:sz w:val="28"/>
                <w:szCs w:val="28"/>
                <w:lang w:eastAsia="ru-RU"/>
              </w:rPr>
              <w:t>4) погодження зміни ціни в договорі про закупівлю в бік зменшення (без зміни кількості (обсягу) та якості товарів, робіт і послуг);</w:t>
            </w:r>
          </w:p>
          <w:p w:rsidR="007B302A" w:rsidRPr="00A17582" w:rsidRDefault="007B302A" w:rsidP="00A35005">
            <w:pPr>
              <w:shd w:val="clear" w:color="auto" w:fill="FFFFFF"/>
              <w:spacing w:after="0" w:line="240" w:lineRule="auto"/>
              <w:contextualSpacing/>
              <w:jc w:val="both"/>
              <w:textAlignment w:val="baseline"/>
              <w:rPr>
                <w:rFonts w:ascii="Times New Roman" w:eastAsia="Times New Roman" w:hAnsi="Times New Roman"/>
                <w:sz w:val="28"/>
                <w:szCs w:val="28"/>
                <w:lang w:eastAsia="ru-RU"/>
              </w:rPr>
            </w:pPr>
            <w:r w:rsidRPr="00A17582">
              <w:rPr>
                <w:rFonts w:ascii="Times New Roman" w:eastAsia="Times New Roman" w:hAnsi="Times New Roman"/>
                <w:sz w:val="28"/>
                <w:szCs w:val="28"/>
                <w:lang w:eastAsia="ru-RU"/>
              </w:rPr>
              <w:lastRenderedPageBreak/>
              <w:t xml:space="preserve">5)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A17582">
              <w:rPr>
                <w:rFonts w:ascii="Times New Roman" w:eastAsia="Times New Roman" w:hAnsi="Times New Roman"/>
                <w:sz w:val="28"/>
                <w:szCs w:val="28"/>
                <w:lang w:eastAsia="ru-RU"/>
              </w:rPr>
              <w:t>пропорційно</w:t>
            </w:r>
            <w:proofErr w:type="spellEnd"/>
            <w:r w:rsidRPr="00A17582">
              <w:rPr>
                <w:rFonts w:ascii="Times New Roman" w:eastAsia="Times New Roman" w:hAnsi="Times New Roman"/>
                <w:sz w:val="28"/>
                <w:szCs w:val="28"/>
                <w:lang w:eastAsia="ru-RU"/>
              </w:rPr>
              <w:t xml:space="preserve"> до зміни таких ставок та/або пільг з оподаткування, а також у зв’язку з зміною системи оподаткування </w:t>
            </w:r>
            <w:proofErr w:type="spellStart"/>
            <w:r w:rsidRPr="00A17582">
              <w:rPr>
                <w:rFonts w:ascii="Times New Roman" w:eastAsia="Times New Roman" w:hAnsi="Times New Roman"/>
                <w:sz w:val="28"/>
                <w:szCs w:val="28"/>
                <w:lang w:eastAsia="ru-RU"/>
              </w:rPr>
              <w:t>пропорційно</w:t>
            </w:r>
            <w:proofErr w:type="spellEnd"/>
            <w:r w:rsidRPr="00A17582">
              <w:rPr>
                <w:rFonts w:ascii="Times New Roman" w:eastAsia="Times New Roman" w:hAnsi="Times New Roman"/>
                <w:sz w:val="28"/>
                <w:szCs w:val="28"/>
                <w:lang w:eastAsia="ru-RU"/>
              </w:rPr>
              <w:t xml:space="preserve"> до зміни податкового навантаження внаслідок зміни системи оподаткування.</w:t>
            </w:r>
          </w:p>
          <w:bookmarkEnd w:id="14"/>
          <w:p w:rsidR="007B302A" w:rsidRPr="00A17582" w:rsidRDefault="007B302A" w:rsidP="00A35005">
            <w:pPr>
              <w:shd w:val="clear" w:color="auto" w:fill="FFFFFF"/>
              <w:spacing w:after="0" w:line="240" w:lineRule="auto"/>
              <w:contextualSpacing/>
              <w:jc w:val="both"/>
              <w:textAlignment w:val="baseline"/>
              <w:rPr>
                <w:rFonts w:ascii="Times New Roman" w:eastAsia="Times New Roman" w:hAnsi="Times New Roman"/>
                <w:sz w:val="28"/>
                <w:szCs w:val="28"/>
                <w:lang w:eastAsia="ru-RU"/>
              </w:rPr>
            </w:pPr>
            <w:r w:rsidRPr="00A17582">
              <w:rPr>
                <w:rFonts w:ascii="Times New Roman" w:eastAsia="Times New Roman" w:hAnsi="Times New Roman"/>
                <w:sz w:val="28"/>
                <w:szCs w:val="28"/>
                <w:lang w:eastAsia="ru-RU"/>
              </w:rPr>
              <w:t>4. Договір про закупівлю є нікчемним у разі:</w:t>
            </w:r>
          </w:p>
          <w:p w:rsidR="007B302A" w:rsidRPr="00A17582" w:rsidRDefault="007B302A" w:rsidP="00A35005">
            <w:pPr>
              <w:shd w:val="clear" w:color="auto" w:fill="FFFFFF"/>
              <w:spacing w:after="0" w:line="240" w:lineRule="auto"/>
              <w:contextualSpacing/>
              <w:jc w:val="both"/>
              <w:textAlignment w:val="baseline"/>
              <w:rPr>
                <w:rFonts w:ascii="Times New Roman" w:eastAsia="Times New Roman" w:hAnsi="Times New Roman"/>
                <w:sz w:val="28"/>
                <w:szCs w:val="28"/>
                <w:lang w:eastAsia="ru-RU"/>
              </w:rPr>
            </w:pPr>
            <w:r w:rsidRPr="00A17582">
              <w:rPr>
                <w:rFonts w:ascii="Times New Roman" w:eastAsia="Times New Roman" w:hAnsi="Times New Roman"/>
                <w:sz w:val="28"/>
                <w:szCs w:val="28"/>
                <w:lang w:eastAsia="ru-RU"/>
              </w:rPr>
              <w:t>1) коли замовник уклав договір про закупівлю з порушенням вимог, визначених пунктом 5 Особливостей;</w:t>
            </w:r>
          </w:p>
          <w:p w:rsidR="007B302A" w:rsidRPr="00A17582" w:rsidRDefault="007B302A" w:rsidP="00A35005">
            <w:pPr>
              <w:shd w:val="clear" w:color="auto" w:fill="FFFFFF"/>
              <w:spacing w:after="0" w:line="240" w:lineRule="auto"/>
              <w:contextualSpacing/>
              <w:jc w:val="both"/>
              <w:textAlignment w:val="baseline"/>
              <w:rPr>
                <w:rFonts w:ascii="Times New Roman" w:eastAsia="Times New Roman" w:hAnsi="Times New Roman"/>
                <w:sz w:val="28"/>
                <w:szCs w:val="28"/>
                <w:lang w:eastAsia="ru-RU"/>
              </w:rPr>
            </w:pPr>
            <w:r w:rsidRPr="00A17582">
              <w:rPr>
                <w:rFonts w:ascii="Times New Roman" w:eastAsia="Times New Roman" w:hAnsi="Times New Roman"/>
                <w:sz w:val="28"/>
                <w:szCs w:val="28"/>
                <w:lang w:eastAsia="ru-RU"/>
              </w:rPr>
              <w:t>2) укладення договору про закупівлю з порушенням вимог пункту 18 Особливостей;</w:t>
            </w:r>
          </w:p>
          <w:p w:rsidR="007B302A" w:rsidRPr="00A17582" w:rsidRDefault="007B302A" w:rsidP="00A35005">
            <w:pPr>
              <w:shd w:val="clear" w:color="auto" w:fill="FFFFFF"/>
              <w:spacing w:after="0" w:line="240" w:lineRule="auto"/>
              <w:contextualSpacing/>
              <w:jc w:val="both"/>
              <w:textAlignment w:val="baseline"/>
              <w:rPr>
                <w:rFonts w:ascii="Times New Roman" w:eastAsia="Times New Roman" w:hAnsi="Times New Roman"/>
                <w:sz w:val="28"/>
                <w:szCs w:val="28"/>
                <w:lang w:eastAsia="ru-RU"/>
              </w:rPr>
            </w:pPr>
            <w:r w:rsidRPr="00A17582">
              <w:rPr>
                <w:rFonts w:ascii="Times New Roman" w:eastAsia="Times New Roman" w:hAnsi="Times New Roman"/>
                <w:sz w:val="28"/>
                <w:szCs w:val="28"/>
                <w:lang w:eastAsia="ru-RU"/>
              </w:rPr>
              <w:t>3) укладення договору про закупівлю в період оскарження відкритих торгів відповідно до статті 18 Закону та  Особливостей;</w:t>
            </w:r>
          </w:p>
          <w:p w:rsidR="007B302A" w:rsidRPr="00A17582" w:rsidRDefault="007B302A" w:rsidP="00A35005">
            <w:pPr>
              <w:shd w:val="clear" w:color="auto" w:fill="FFFFFF"/>
              <w:spacing w:after="0" w:line="240" w:lineRule="auto"/>
              <w:contextualSpacing/>
              <w:jc w:val="both"/>
              <w:textAlignment w:val="baseline"/>
              <w:rPr>
                <w:rFonts w:ascii="Times New Roman" w:eastAsia="Times New Roman" w:hAnsi="Times New Roman"/>
                <w:sz w:val="28"/>
                <w:szCs w:val="28"/>
                <w:lang w:eastAsia="ru-RU"/>
              </w:rPr>
            </w:pPr>
            <w:r w:rsidRPr="00A17582">
              <w:rPr>
                <w:rFonts w:ascii="Times New Roman" w:eastAsia="Times New Roman" w:hAnsi="Times New Roman"/>
                <w:sz w:val="28"/>
                <w:szCs w:val="28"/>
                <w:lang w:eastAsia="ru-RU"/>
              </w:rPr>
              <w:t>4) укладення договору з порушенням строків, передбачених абзацами третім та четвертим пункту 49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rsidR="007B302A" w:rsidRPr="00A17582" w:rsidRDefault="007B302A" w:rsidP="00A35005">
            <w:pPr>
              <w:shd w:val="clear" w:color="auto" w:fill="FFFFFF"/>
              <w:spacing w:after="0" w:line="240" w:lineRule="auto"/>
              <w:contextualSpacing/>
              <w:jc w:val="both"/>
              <w:rPr>
                <w:rFonts w:ascii="Times New Roman" w:eastAsia="Times New Roman" w:hAnsi="Times New Roman"/>
                <w:sz w:val="28"/>
                <w:szCs w:val="28"/>
                <w:lang w:eastAsia="uk-UA"/>
              </w:rPr>
            </w:pPr>
            <w:r w:rsidRPr="00A17582">
              <w:rPr>
                <w:rFonts w:ascii="Times New Roman" w:eastAsia="Times New Roman" w:hAnsi="Times New Roman"/>
                <w:sz w:val="28"/>
                <w:szCs w:val="28"/>
                <w:lang w:eastAsia="ru-RU"/>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7B302A" w:rsidRPr="00A17582" w:rsidTr="00A35005">
        <w:trPr>
          <w:trHeight w:val="21"/>
        </w:trPr>
        <w:tc>
          <w:tcPr>
            <w:tcW w:w="3565" w:type="dxa"/>
            <w:tcBorders>
              <w:top w:val="single" w:sz="4" w:space="0" w:color="auto"/>
              <w:left w:val="single" w:sz="4" w:space="0" w:color="auto"/>
              <w:bottom w:val="single" w:sz="4" w:space="0" w:color="auto"/>
              <w:right w:val="single" w:sz="4" w:space="0" w:color="auto"/>
            </w:tcBorders>
          </w:tcPr>
          <w:p w:rsidR="007B302A" w:rsidRPr="00A17582" w:rsidRDefault="007B302A" w:rsidP="00A35005">
            <w:pPr>
              <w:spacing w:after="0" w:line="240" w:lineRule="auto"/>
              <w:contextualSpacing/>
              <w:rPr>
                <w:rFonts w:ascii="Times New Roman" w:hAnsi="Times New Roman"/>
                <w:bCs/>
                <w:sz w:val="28"/>
                <w:szCs w:val="28"/>
                <w:lang w:eastAsia="ru-RU"/>
              </w:rPr>
            </w:pPr>
            <w:r w:rsidRPr="00A17582">
              <w:rPr>
                <w:rFonts w:ascii="Times New Roman" w:hAnsi="Times New Roman"/>
                <w:bCs/>
                <w:sz w:val="28"/>
                <w:szCs w:val="28"/>
                <w:lang w:eastAsia="ru-RU"/>
              </w:rPr>
              <w:lastRenderedPageBreak/>
              <w:t>6.5. Забезпечення виконання договору про закупівлю</w:t>
            </w:r>
          </w:p>
        </w:tc>
        <w:tc>
          <w:tcPr>
            <w:tcW w:w="6925" w:type="dxa"/>
            <w:tcBorders>
              <w:top w:val="single" w:sz="4" w:space="0" w:color="auto"/>
              <w:left w:val="single" w:sz="4" w:space="0" w:color="auto"/>
              <w:bottom w:val="single" w:sz="4" w:space="0" w:color="auto"/>
              <w:right w:val="single" w:sz="4" w:space="0" w:color="auto"/>
            </w:tcBorders>
          </w:tcPr>
          <w:p w:rsidR="007B302A" w:rsidRPr="00A17582" w:rsidRDefault="007B302A" w:rsidP="00A35005">
            <w:pPr>
              <w:spacing w:after="0" w:line="240" w:lineRule="auto"/>
              <w:contextualSpacing/>
              <w:jc w:val="both"/>
              <w:rPr>
                <w:rFonts w:ascii="Times New Roman" w:hAnsi="Times New Roman"/>
                <w:sz w:val="28"/>
                <w:szCs w:val="28"/>
                <w:lang w:eastAsia="ru-RU"/>
              </w:rPr>
            </w:pPr>
            <w:r w:rsidRPr="00A17582">
              <w:rPr>
                <w:rFonts w:ascii="Times New Roman" w:hAnsi="Times New Roman"/>
                <w:sz w:val="28"/>
                <w:szCs w:val="28"/>
                <w:lang w:eastAsia="ru-RU"/>
              </w:rPr>
              <w:t>Не вимагається.</w:t>
            </w:r>
          </w:p>
        </w:tc>
      </w:tr>
    </w:tbl>
    <w:p w:rsidR="007B302A" w:rsidRPr="00A17582" w:rsidRDefault="007B302A" w:rsidP="007B302A">
      <w:pPr>
        <w:tabs>
          <w:tab w:val="left" w:pos="0"/>
          <w:tab w:val="center" w:pos="4153"/>
          <w:tab w:val="right" w:pos="8306"/>
        </w:tabs>
        <w:spacing w:after="0" w:line="240" w:lineRule="auto"/>
        <w:contextualSpacing/>
        <w:rPr>
          <w:rFonts w:ascii="Times New Roman" w:hAnsi="Times New Roman"/>
          <w:b/>
          <w:bCs/>
          <w:sz w:val="28"/>
          <w:szCs w:val="28"/>
          <w:lang w:eastAsia="ru-RU"/>
        </w:rPr>
      </w:pPr>
    </w:p>
    <w:p w:rsidR="007B302A" w:rsidRPr="00A17582" w:rsidRDefault="007B302A" w:rsidP="007B302A">
      <w:pPr>
        <w:tabs>
          <w:tab w:val="left" w:pos="0"/>
          <w:tab w:val="center" w:pos="4153"/>
          <w:tab w:val="right" w:pos="8306"/>
        </w:tabs>
        <w:spacing w:after="0" w:line="240" w:lineRule="auto"/>
        <w:contextualSpacing/>
        <w:jc w:val="right"/>
        <w:rPr>
          <w:rFonts w:ascii="Times New Roman" w:hAnsi="Times New Roman"/>
          <w:b/>
          <w:bCs/>
          <w:sz w:val="28"/>
          <w:szCs w:val="28"/>
          <w:lang w:eastAsia="ru-RU"/>
        </w:rPr>
      </w:pPr>
      <w:r w:rsidRPr="00A17582">
        <w:rPr>
          <w:rFonts w:ascii="Times New Roman" w:hAnsi="Times New Roman"/>
          <w:b/>
          <w:bCs/>
          <w:sz w:val="28"/>
          <w:szCs w:val="28"/>
          <w:lang w:eastAsia="ru-RU"/>
        </w:rPr>
        <w:br w:type="page"/>
      </w:r>
      <w:r w:rsidRPr="00A17582">
        <w:rPr>
          <w:rFonts w:ascii="Times New Roman" w:hAnsi="Times New Roman"/>
          <w:b/>
          <w:bCs/>
          <w:sz w:val="28"/>
          <w:szCs w:val="28"/>
          <w:lang w:eastAsia="ru-RU"/>
        </w:rPr>
        <w:lastRenderedPageBreak/>
        <w:t>ДОДАТОК №1</w:t>
      </w:r>
    </w:p>
    <w:p w:rsidR="007B302A" w:rsidRPr="001F58D4" w:rsidRDefault="007B302A" w:rsidP="007B302A">
      <w:pPr>
        <w:spacing w:after="0" w:line="240" w:lineRule="auto"/>
        <w:jc w:val="right"/>
        <w:rPr>
          <w:rFonts w:ascii="Times New Roman" w:eastAsia="Times New Roman" w:hAnsi="Times New Roman"/>
          <w:sz w:val="24"/>
          <w:szCs w:val="24"/>
        </w:rPr>
      </w:pPr>
      <w:r w:rsidRPr="001F58D4">
        <w:rPr>
          <w:rFonts w:ascii="Times New Roman" w:eastAsia="Times New Roman" w:hAnsi="Times New Roman"/>
          <w:i/>
          <w:color w:val="000000"/>
          <w:sz w:val="24"/>
          <w:szCs w:val="24"/>
        </w:rPr>
        <w:t>до тендерної документації</w:t>
      </w:r>
      <w:r w:rsidRPr="001F58D4">
        <w:rPr>
          <w:rFonts w:ascii="Times New Roman" w:eastAsia="Times New Roman" w:hAnsi="Times New Roman"/>
          <w:color w:val="000000"/>
          <w:sz w:val="24"/>
          <w:szCs w:val="24"/>
        </w:rPr>
        <w:t> </w:t>
      </w:r>
    </w:p>
    <w:p w:rsidR="007B302A" w:rsidRPr="00A17582" w:rsidRDefault="007B302A" w:rsidP="007B302A">
      <w:pPr>
        <w:spacing w:after="0" w:line="240" w:lineRule="auto"/>
        <w:contextualSpacing/>
        <w:jc w:val="center"/>
        <w:rPr>
          <w:rFonts w:ascii="Times New Roman" w:hAnsi="Times New Roman"/>
          <w:b/>
          <w:bCs/>
          <w:sz w:val="28"/>
          <w:szCs w:val="28"/>
          <w:lang w:eastAsia="ru-RU"/>
        </w:rPr>
      </w:pPr>
    </w:p>
    <w:p w:rsidR="007B302A" w:rsidRPr="00A17582" w:rsidRDefault="007B302A" w:rsidP="007B302A">
      <w:pPr>
        <w:spacing w:after="0" w:line="240" w:lineRule="auto"/>
        <w:contextualSpacing/>
        <w:jc w:val="center"/>
        <w:rPr>
          <w:rFonts w:ascii="Times New Roman" w:hAnsi="Times New Roman"/>
          <w:b/>
          <w:bCs/>
          <w:sz w:val="28"/>
          <w:szCs w:val="28"/>
          <w:lang w:eastAsia="ru-RU"/>
        </w:rPr>
      </w:pPr>
      <w:r w:rsidRPr="00A17582">
        <w:rPr>
          <w:rFonts w:ascii="Times New Roman" w:hAnsi="Times New Roman"/>
          <w:b/>
          <w:bCs/>
          <w:sz w:val="28"/>
          <w:szCs w:val="28"/>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rsidR="007B302A" w:rsidRPr="00A17582" w:rsidRDefault="007B302A" w:rsidP="007B302A">
      <w:pPr>
        <w:spacing w:after="0" w:line="240" w:lineRule="auto"/>
        <w:contextualSpacing/>
        <w:jc w:val="both"/>
        <w:rPr>
          <w:rFonts w:ascii="Times New Roman" w:hAnsi="Times New Roman"/>
          <w:b/>
          <w:bCs/>
          <w:sz w:val="28"/>
          <w:szCs w:val="28"/>
          <w:lang w:eastAsia="ru-RU"/>
        </w:rPr>
      </w:pPr>
      <w:r w:rsidRPr="00A17582">
        <w:rPr>
          <w:rFonts w:ascii="Times New Roman" w:hAnsi="Times New Roman"/>
          <w:sz w:val="28"/>
          <w:szCs w:val="28"/>
          <w:lang w:eastAsia="uk-UA"/>
        </w:rPr>
        <w:t xml:space="preserve"> </w:t>
      </w:r>
    </w:p>
    <w:p w:rsidR="007B302A" w:rsidRPr="00A17582" w:rsidRDefault="007B302A" w:rsidP="007B302A">
      <w:pPr>
        <w:spacing w:after="0" w:line="240" w:lineRule="auto"/>
        <w:contextualSpacing/>
        <w:jc w:val="center"/>
        <w:rPr>
          <w:rFonts w:ascii="Times New Roman" w:eastAsia="Times New Roman" w:hAnsi="Times New Roman"/>
          <w:b/>
          <w:bCs/>
          <w:sz w:val="28"/>
          <w:szCs w:val="28"/>
        </w:rPr>
      </w:pPr>
      <w:r w:rsidRPr="00A17582">
        <w:rPr>
          <w:rFonts w:ascii="Times New Roman" w:eastAsia="Times New Roman" w:hAnsi="Times New Roman"/>
          <w:b/>
          <w:bCs/>
          <w:sz w:val="28"/>
          <w:szCs w:val="28"/>
        </w:rPr>
        <w:t xml:space="preserve">Розділ №1 Наявність в учасника процедури закупівлі обладнання, матеріально-технічної бази </w:t>
      </w:r>
    </w:p>
    <w:p w:rsidR="007B302A" w:rsidRPr="00A17582" w:rsidRDefault="007B302A" w:rsidP="007B302A">
      <w:pPr>
        <w:spacing w:after="0" w:line="240" w:lineRule="auto"/>
        <w:contextualSpacing/>
        <w:jc w:val="center"/>
        <w:rPr>
          <w:rFonts w:ascii="Times New Roman" w:eastAsia="Times New Roman" w:hAnsi="Times New Roman"/>
          <w:b/>
          <w:i/>
          <w:sz w:val="28"/>
          <w:szCs w:val="28"/>
          <w:lang w:eastAsia="ru-RU"/>
        </w:rPr>
      </w:pPr>
    </w:p>
    <w:p w:rsidR="007B302A" w:rsidRDefault="007B302A" w:rsidP="007B302A">
      <w:pPr>
        <w:spacing w:after="0" w:line="240" w:lineRule="auto"/>
        <w:contextualSpacing/>
        <w:jc w:val="right"/>
        <w:rPr>
          <w:rFonts w:ascii="Times New Roman" w:eastAsia="Times New Roman" w:hAnsi="Times New Roman"/>
          <w:i/>
          <w:sz w:val="28"/>
          <w:szCs w:val="28"/>
          <w:lang w:eastAsia="ru-RU"/>
        </w:rPr>
      </w:pPr>
      <w:r w:rsidRPr="00A17582">
        <w:rPr>
          <w:rFonts w:ascii="Times New Roman" w:eastAsia="Times New Roman" w:hAnsi="Times New Roman"/>
          <w:i/>
          <w:sz w:val="28"/>
          <w:szCs w:val="28"/>
          <w:lang w:eastAsia="ru-RU"/>
        </w:rPr>
        <w:t xml:space="preserve">Подається у наведеному нижче вигляді, </w:t>
      </w:r>
    </w:p>
    <w:p w:rsidR="007B302A" w:rsidRDefault="007B302A" w:rsidP="007B302A">
      <w:pPr>
        <w:spacing w:after="0" w:line="240" w:lineRule="auto"/>
        <w:contextualSpacing/>
        <w:jc w:val="right"/>
        <w:rPr>
          <w:rFonts w:ascii="Times New Roman" w:eastAsia="Times New Roman" w:hAnsi="Times New Roman"/>
          <w:i/>
          <w:sz w:val="28"/>
          <w:szCs w:val="28"/>
          <w:lang w:eastAsia="ru-RU"/>
        </w:rPr>
      </w:pPr>
      <w:r w:rsidRPr="00A17582">
        <w:rPr>
          <w:rFonts w:ascii="Times New Roman" w:eastAsia="Times New Roman" w:hAnsi="Times New Roman"/>
          <w:i/>
          <w:sz w:val="28"/>
          <w:szCs w:val="28"/>
          <w:lang w:eastAsia="ru-RU"/>
        </w:rPr>
        <w:t>на    фірмовому бланку учасника</w:t>
      </w:r>
    </w:p>
    <w:p w:rsidR="007B302A" w:rsidRPr="00A17582" w:rsidRDefault="007B302A" w:rsidP="007B302A">
      <w:pPr>
        <w:spacing w:after="0" w:line="240" w:lineRule="auto"/>
        <w:contextualSpacing/>
        <w:jc w:val="right"/>
        <w:rPr>
          <w:rFonts w:ascii="Times New Roman" w:eastAsia="Times New Roman" w:hAnsi="Times New Roman"/>
          <w:i/>
          <w:sz w:val="28"/>
          <w:szCs w:val="28"/>
          <w:lang w:eastAsia="ru-RU"/>
        </w:rPr>
      </w:pPr>
      <w:r w:rsidRPr="00A17582">
        <w:rPr>
          <w:rFonts w:ascii="Times New Roman" w:eastAsia="Times New Roman" w:hAnsi="Times New Roman"/>
          <w:i/>
          <w:sz w:val="28"/>
          <w:szCs w:val="28"/>
          <w:lang w:eastAsia="ru-RU"/>
        </w:rPr>
        <w:t xml:space="preserve"> (за наявністю)</w:t>
      </w:r>
    </w:p>
    <w:p w:rsidR="007B302A" w:rsidRPr="00A17582" w:rsidRDefault="007B302A" w:rsidP="007B302A">
      <w:pPr>
        <w:spacing w:after="0" w:line="240" w:lineRule="auto"/>
        <w:contextualSpacing/>
        <w:jc w:val="right"/>
        <w:rPr>
          <w:rFonts w:ascii="Times New Roman" w:eastAsia="Times New Roman" w:hAnsi="Times New Roman"/>
          <w:i/>
          <w:sz w:val="28"/>
          <w:szCs w:val="28"/>
          <w:lang w:eastAsia="ru-RU"/>
        </w:rPr>
      </w:pPr>
      <w:r w:rsidRPr="00A17582">
        <w:rPr>
          <w:rFonts w:ascii="Times New Roman" w:eastAsia="Times New Roman" w:hAnsi="Times New Roman"/>
          <w:i/>
          <w:sz w:val="28"/>
          <w:szCs w:val="28"/>
          <w:lang w:eastAsia="ru-RU"/>
        </w:rPr>
        <w:t>Учасник не повинен відступати від даної форми</w:t>
      </w:r>
    </w:p>
    <w:p w:rsidR="007B302A" w:rsidRPr="00A17582" w:rsidRDefault="007B302A" w:rsidP="007B302A">
      <w:pPr>
        <w:spacing w:after="0" w:line="240" w:lineRule="auto"/>
        <w:contextualSpacing/>
        <w:jc w:val="right"/>
        <w:rPr>
          <w:rFonts w:ascii="Times New Roman" w:eastAsia="Times New Roman" w:hAnsi="Times New Roman"/>
          <w:sz w:val="28"/>
          <w:szCs w:val="28"/>
          <w:lang w:eastAsia="ru-RU"/>
        </w:rPr>
      </w:pPr>
      <w:r w:rsidRPr="00A17582">
        <w:rPr>
          <w:rFonts w:ascii="Times New Roman" w:eastAsia="Times New Roman" w:hAnsi="Times New Roman"/>
          <w:i/>
          <w:sz w:val="28"/>
          <w:szCs w:val="28"/>
          <w:lang w:eastAsia="ru-RU"/>
        </w:rPr>
        <w:t>Таблиця А</w:t>
      </w:r>
    </w:p>
    <w:p w:rsidR="007B302A" w:rsidRPr="00A17582" w:rsidRDefault="007B302A" w:rsidP="007B302A">
      <w:pPr>
        <w:spacing w:after="0" w:line="240" w:lineRule="auto"/>
        <w:contextualSpacing/>
        <w:jc w:val="center"/>
        <w:rPr>
          <w:rFonts w:ascii="Times New Roman" w:eastAsia="Times New Roman" w:hAnsi="Times New Roman"/>
          <w:b/>
          <w:sz w:val="28"/>
          <w:szCs w:val="28"/>
          <w:lang w:eastAsia="ru-RU"/>
        </w:rPr>
      </w:pPr>
      <w:bookmarkStart w:id="15" w:name="_Hlk44665700"/>
      <w:r w:rsidRPr="00A17582">
        <w:rPr>
          <w:rFonts w:ascii="Times New Roman" w:eastAsia="Times New Roman" w:hAnsi="Times New Roman"/>
          <w:b/>
          <w:sz w:val="28"/>
          <w:szCs w:val="28"/>
          <w:lang w:eastAsia="ru-RU"/>
        </w:rPr>
        <w:t>Довідка</w:t>
      </w:r>
    </w:p>
    <w:p w:rsidR="007B302A" w:rsidRPr="00A17582" w:rsidRDefault="007B302A" w:rsidP="007B302A">
      <w:pPr>
        <w:spacing w:after="0" w:line="240" w:lineRule="auto"/>
        <w:contextualSpacing/>
        <w:jc w:val="center"/>
        <w:rPr>
          <w:rFonts w:ascii="Times New Roman" w:eastAsia="Times New Roman" w:hAnsi="Times New Roman"/>
          <w:b/>
          <w:bCs/>
          <w:sz w:val="28"/>
          <w:szCs w:val="28"/>
          <w:lang w:eastAsia="ru-RU"/>
        </w:rPr>
      </w:pPr>
      <w:r w:rsidRPr="00A17582">
        <w:rPr>
          <w:rFonts w:ascii="Times New Roman" w:eastAsia="Times New Roman" w:hAnsi="Times New Roman"/>
          <w:b/>
          <w:sz w:val="28"/>
          <w:szCs w:val="28"/>
          <w:lang w:eastAsia="ru-RU"/>
        </w:rPr>
        <w:t>про наявність обладнання та матеріально-технічної бази</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3201"/>
        <w:gridCol w:w="1500"/>
        <w:gridCol w:w="1469"/>
        <w:gridCol w:w="3754"/>
      </w:tblGrid>
      <w:tr w:rsidR="007B302A" w:rsidRPr="00A17582" w:rsidTr="00A35005">
        <w:tc>
          <w:tcPr>
            <w:tcW w:w="562" w:type="dxa"/>
            <w:tcBorders>
              <w:top w:val="single" w:sz="4" w:space="0" w:color="auto"/>
              <w:left w:val="single" w:sz="4" w:space="0" w:color="auto"/>
              <w:bottom w:val="single" w:sz="4" w:space="0" w:color="auto"/>
              <w:right w:val="single" w:sz="4" w:space="0" w:color="auto"/>
            </w:tcBorders>
            <w:hideMark/>
          </w:tcPr>
          <w:bookmarkEnd w:id="15"/>
          <w:p w:rsidR="007B302A" w:rsidRPr="00A17582" w:rsidRDefault="007B302A" w:rsidP="00A35005">
            <w:pPr>
              <w:widowControl w:val="0"/>
              <w:autoSpaceDE w:val="0"/>
              <w:autoSpaceDN w:val="0"/>
              <w:adjustRightInd w:val="0"/>
              <w:spacing w:after="0" w:line="240" w:lineRule="auto"/>
              <w:contextualSpacing/>
              <w:rPr>
                <w:rFonts w:ascii="Times New Roman" w:eastAsia="Times New Roman" w:hAnsi="Times New Roman"/>
                <w:sz w:val="28"/>
                <w:szCs w:val="28"/>
                <w:lang w:eastAsia="ru-RU"/>
              </w:rPr>
            </w:pPr>
            <w:r w:rsidRPr="00A17582">
              <w:rPr>
                <w:rFonts w:ascii="Times New Roman" w:eastAsia="Times New Roman" w:hAnsi="Times New Roman"/>
                <w:sz w:val="28"/>
                <w:szCs w:val="28"/>
                <w:lang w:eastAsia="ru-RU"/>
              </w:rPr>
              <w:t>№ з/п</w:t>
            </w:r>
          </w:p>
        </w:tc>
        <w:tc>
          <w:tcPr>
            <w:tcW w:w="3278" w:type="dxa"/>
            <w:tcBorders>
              <w:top w:val="single" w:sz="4" w:space="0" w:color="auto"/>
              <w:left w:val="single" w:sz="4" w:space="0" w:color="auto"/>
              <w:bottom w:val="single" w:sz="4" w:space="0" w:color="auto"/>
              <w:right w:val="single" w:sz="4" w:space="0" w:color="auto"/>
            </w:tcBorders>
            <w:hideMark/>
          </w:tcPr>
          <w:p w:rsidR="007B302A" w:rsidRPr="00A17582" w:rsidRDefault="007B302A" w:rsidP="00A35005">
            <w:pPr>
              <w:spacing w:after="0" w:line="240" w:lineRule="auto"/>
              <w:contextualSpacing/>
              <w:rPr>
                <w:rFonts w:ascii="Times New Roman" w:eastAsia="Times New Roman" w:hAnsi="Times New Roman"/>
                <w:sz w:val="28"/>
                <w:szCs w:val="28"/>
                <w:lang w:eastAsia="ru-RU"/>
              </w:rPr>
            </w:pPr>
            <w:r w:rsidRPr="00A17582">
              <w:rPr>
                <w:rFonts w:ascii="Times New Roman" w:eastAsia="Times New Roman" w:hAnsi="Times New Roman"/>
                <w:sz w:val="28"/>
                <w:szCs w:val="28"/>
                <w:lang w:eastAsia="ru-RU"/>
              </w:rPr>
              <w:t>Найменування транспортного засобу, обладнання, устаткування</w:t>
            </w:r>
            <w:r>
              <w:rPr>
                <w:rFonts w:ascii="Times New Roman" w:eastAsia="Times New Roman" w:hAnsi="Times New Roman"/>
                <w:sz w:val="28"/>
                <w:szCs w:val="28"/>
                <w:lang w:eastAsia="ru-RU"/>
              </w:rPr>
              <w:t>*</w:t>
            </w:r>
          </w:p>
        </w:tc>
        <w:tc>
          <w:tcPr>
            <w:tcW w:w="1271" w:type="dxa"/>
            <w:tcBorders>
              <w:top w:val="single" w:sz="4" w:space="0" w:color="auto"/>
              <w:left w:val="single" w:sz="4" w:space="0" w:color="auto"/>
              <w:bottom w:val="single" w:sz="4" w:space="0" w:color="auto"/>
              <w:right w:val="single" w:sz="4" w:space="0" w:color="auto"/>
            </w:tcBorders>
            <w:hideMark/>
          </w:tcPr>
          <w:p w:rsidR="007B302A" w:rsidRPr="00A17582" w:rsidRDefault="007B302A" w:rsidP="00A35005">
            <w:pPr>
              <w:spacing w:after="0" w:line="240" w:lineRule="auto"/>
              <w:contextualSpacing/>
              <w:rPr>
                <w:rFonts w:ascii="Times New Roman" w:eastAsia="Times New Roman CYR" w:hAnsi="Times New Roman"/>
                <w:sz w:val="28"/>
                <w:szCs w:val="28"/>
                <w:lang w:eastAsia="ru-RU"/>
              </w:rPr>
            </w:pPr>
            <w:r w:rsidRPr="00A17582">
              <w:rPr>
                <w:rFonts w:ascii="Times New Roman" w:eastAsia="Times New Roman" w:hAnsi="Times New Roman"/>
                <w:sz w:val="28"/>
                <w:szCs w:val="28"/>
                <w:lang w:eastAsia="ru-RU"/>
              </w:rPr>
              <w:t>Стан (нове, справний</w:t>
            </w:r>
            <w:r>
              <w:rPr>
                <w:rFonts w:ascii="Times New Roman" w:eastAsia="Times New Roman" w:hAnsi="Times New Roman"/>
                <w:sz w:val="28"/>
                <w:szCs w:val="28"/>
                <w:lang w:eastAsia="ru-RU"/>
              </w:rPr>
              <w:t>),</w:t>
            </w:r>
            <w:r w:rsidRPr="00A17582">
              <w:rPr>
                <w:rFonts w:ascii="Times New Roman" w:eastAsia="Times New Roman" w:hAnsi="Times New Roman"/>
                <w:sz w:val="28"/>
                <w:szCs w:val="28"/>
                <w:lang w:eastAsia="ru-RU"/>
              </w:rPr>
              <w:t xml:space="preserve"> кількість</w:t>
            </w:r>
          </w:p>
        </w:tc>
        <w:tc>
          <w:tcPr>
            <w:tcW w:w="1494" w:type="dxa"/>
            <w:tcBorders>
              <w:top w:val="single" w:sz="4" w:space="0" w:color="auto"/>
              <w:left w:val="single" w:sz="4" w:space="0" w:color="auto"/>
              <w:bottom w:val="single" w:sz="4" w:space="0" w:color="auto"/>
              <w:right w:val="single" w:sz="4" w:space="0" w:color="auto"/>
            </w:tcBorders>
          </w:tcPr>
          <w:p w:rsidR="007B302A" w:rsidRPr="00A17582" w:rsidRDefault="007B302A" w:rsidP="00A35005">
            <w:pPr>
              <w:spacing w:after="0" w:line="240" w:lineRule="auto"/>
              <w:contextualSpacing/>
              <w:jc w:val="center"/>
              <w:rPr>
                <w:rFonts w:ascii="Times New Roman" w:eastAsia="Times New Roman" w:hAnsi="Times New Roman"/>
                <w:sz w:val="28"/>
                <w:szCs w:val="28"/>
                <w:lang w:eastAsia="ru-RU"/>
              </w:rPr>
            </w:pPr>
            <w:r w:rsidRPr="00A17582">
              <w:rPr>
                <w:rFonts w:ascii="Times New Roman" w:eastAsia="Times New Roman" w:hAnsi="Times New Roman"/>
                <w:sz w:val="28"/>
                <w:szCs w:val="28"/>
                <w:lang w:eastAsia="ru-RU"/>
              </w:rPr>
              <w:t>Марка, модель</w:t>
            </w:r>
          </w:p>
          <w:p w:rsidR="007B302A" w:rsidRPr="00A17582" w:rsidRDefault="007B302A" w:rsidP="00A35005">
            <w:pPr>
              <w:spacing w:after="0" w:line="240" w:lineRule="auto"/>
              <w:contextualSpacing/>
              <w:rPr>
                <w:rFonts w:ascii="Times New Roman" w:eastAsia="Times New Roman CYR" w:hAnsi="Times New Roman"/>
                <w:b/>
                <w:sz w:val="28"/>
                <w:szCs w:val="28"/>
                <w:lang w:eastAsia="ru-RU"/>
              </w:rPr>
            </w:pPr>
          </w:p>
        </w:tc>
        <w:tc>
          <w:tcPr>
            <w:tcW w:w="3885" w:type="dxa"/>
            <w:tcBorders>
              <w:top w:val="single" w:sz="4" w:space="0" w:color="auto"/>
              <w:left w:val="single" w:sz="4" w:space="0" w:color="auto"/>
              <w:bottom w:val="single" w:sz="4" w:space="0" w:color="auto"/>
              <w:right w:val="single" w:sz="4" w:space="0" w:color="auto"/>
            </w:tcBorders>
            <w:hideMark/>
          </w:tcPr>
          <w:p w:rsidR="007B302A" w:rsidRPr="00A17582" w:rsidRDefault="007B302A" w:rsidP="00A35005">
            <w:pPr>
              <w:spacing w:after="0" w:line="240" w:lineRule="auto"/>
              <w:contextualSpacing/>
              <w:jc w:val="center"/>
              <w:rPr>
                <w:rFonts w:ascii="Times New Roman" w:eastAsia="Times New Roman" w:hAnsi="Times New Roman"/>
                <w:sz w:val="28"/>
                <w:szCs w:val="28"/>
                <w:lang w:eastAsia="ru-RU"/>
              </w:rPr>
            </w:pPr>
            <w:r w:rsidRPr="00A17582">
              <w:rPr>
                <w:rFonts w:ascii="Times New Roman" w:eastAsia="Times New Roman" w:hAnsi="Times New Roman"/>
                <w:sz w:val="28"/>
                <w:szCs w:val="28"/>
                <w:lang w:eastAsia="ru-RU"/>
              </w:rPr>
              <w:t>Власне або орендоване, лізинг, надання послуг техніки, тощо</w:t>
            </w:r>
          </w:p>
          <w:p w:rsidR="007B302A" w:rsidRPr="00A17582" w:rsidRDefault="007B302A" w:rsidP="00A35005">
            <w:pPr>
              <w:spacing w:after="0" w:line="240" w:lineRule="auto"/>
              <w:contextualSpacing/>
              <w:jc w:val="center"/>
              <w:rPr>
                <w:rFonts w:ascii="Times New Roman" w:eastAsia="Times New Roman CYR" w:hAnsi="Times New Roman"/>
                <w:b/>
                <w:sz w:val="28"/>
                <w:szCs w:val="28"/>
                <w:lang w:eastAsia="ru-RU"/>
              </w:rPr>
            </w:pPr>
            <w:r w:rsidRPr="00A17582">
              <w:rPr>
                <w:rFonts w:ascii="Times New Roman" w:eastAsia="Times New Roman" w:hAnsi="Times New Roman"/>
                <w:sz w:val="28"/>
                <w:szCs w:val="28"/>
                <w:lang w:eastAsia="ru-RU"/>
              </w:rPr>
              <w:t xml:space="preserve"> (№ договору)</w:t>
            </w:r>
          </w:p>
        </w:tc>
      </w:tr>
      <w:tr w:rsidR="007B302A" w:rsidRPr="00A17582" w:rsidTr="00A35005">
        <w:tc>
          <w:tcPr>
            <w:tcW w:w="562" w:type="dxa"/>
            <w:tcBorders>
              <w:top w:val="single" w:sz="4" w:space="0" w:color="auto"/>
              <w:left w:val="single" w:sz="4" w:space="0" w:color="auto"/>
              <w:bottom w:val="single" w:sz="4" w:space="0" w:color="auto"/>
              <w:right w:val="single" w:sz="4" w:space="0" w:color="auto"/>
            </w:tcBorders>
            <w:hideMark/>
          </w:tcPr>
          <w:p w:rsidR="007B302A" w:rsidRPr="00A17582" w:rsidRDefault="007B302A" w:rsidP="00A35005">
            <w:pPr>
              <w:spacing w:after="0" w:line="240" w:lineRule="auto"/>
              <w:contextualSpacing/>
              <w:jc w:val="center"/>
              <w:rPr>
                <w:rFonts w:ascii="Times New Roman" w:eastAsia="Times New Roman CYR" w:hAnsi="Times New Roman"/>
                <w:b/>
                <w:sz w:val="28"/>
                <w:szCs w:val="28"/>
                <w:lang w:eastAsia="ru-RU"/>
              </w:rPr>
            </w:pPr>
            <w:r w:rsidRPr="00A17582">
              <w:rPr>
                <w:rFonts w:ascii="Times New Roman" w:eastAsia="Times New Roman CYR" w:hAnsi="Times New Roman"/>
                <w:b/>
                <w:sz w:val="28"/>
                <w:szCs w:val="28"/>
                <w:lang w:eastAsia="ru-RU"/>
              </w:rPr>
              <w:t>1.</w:t>
            </w:r>
          </w:p>
        </w:tc>
        <w:tc>
          <w:tcPr>
            <w:tcW w:w="9928" w:type="dxa"/>
            <w:gridSpan w:val="4"/>
            <w:tcBorders>
              <w:top w:val="single" w:sz="4" w:space="0" w:color="auto"/>
              <w:left w:val="single" w:sz="4" w:space="0" w:color="auto"/>
              <w:bottom w:val="single" w:sz="4" w:space="0" w:color="auto"/>
              <w:right w:val="single" w:sz="4" w:space="0" w:color="auto"/>
            </w:tcBorders>
            <w:hideMark/>
          </w:tcPr>
          <w:p w:rsidR="007B302A" w:rsidRPr="00A17582" w:rsidRDefault="007B302A" w:rsidP="00A35005">
            <w:pPr>
              <w:spacing w:after="0" w:line="240" w:lineRule="auto"/>
              <w:contextualSpacing/>
              <w:rPr>
                <w:rFonts w:ascii="Times New Roman" w:eastAsia="Times New Roman CYR" w:hAnsi="Times New Roman"/>
                <w:b/>
                <w:sz w:val="28"/>
                <w:szCs w:val="28"/>
                <w:lang w:eastAsia="ru-RU"/>
              </w:rPr>
            </w:pPr>
            <w:r w:rsidRPr="00A17582">
              <w:rPr>
                <w:rFonts w:ascii="Times New Roman" w:eastAsia="Times New Roman" w:hAnsi="Times New Roman"/>
                <w:sz w:val="28"/>
                <w:szCs w:val="28"/>
                <w:lang w:eastAsia="ru-RU"/>
              </w:rPr>
              <w:t>Будівельні машини і механізми, обладнання, устаткування</w:t>
            </w:r>
          </w:p>
        </w:tc>
      </w:tr>
      <w:tr w:rsidR="007B302A" w:rsidRPr="00A17582" w:rsidTr="00A35005">
        <w:tc>
          <w:tcPr>
            <w:tcW w:w="562" w:type="dxa"/>
            <w:tcBorders>
              <w:top w:val="single" w:sz="4" w:space="0" w:color="auto"/>
              <w:left w:val="single" w:sz="4" w:space="0" w:color="auto"/>
              <w:bottom w:val="single" w:sz="4" w:space="0" w:color="auto"/>
              <w:right w:val="single" w:sz="4" w:space="0" w:color="auto"/>
            </w:tcBorders>
            <w:hideMark/>
          </w:tcPr>
          <w:p w:rsidR="007B302A" w:rsidRPr="00A17582" w:rsidRDefault="007B302A" w:rsidP="00A35005">
            <w:pPr>
              <w:spacing w:after="0" w:line="240" w:lineRule="auto"/>
              <w:contextualSpacing/>
              <w:jc w:val="center"/>
              <w:rPr>
                <w:rFonts w:ascii="Times New Roman" w:eastAsia="Times New Roman CYR" w:hAnsi="Times New Roman"/>
                <w:b/>
                <w:sz w:val="28"/>
                <w:szCs w:val="28"/>
                <w:lang w:eastAsia="ru-RU"/>
              </w:rPr>
            </w:pPr>
            <w:r w:rsidRPr="00A17582">
              <w:rPr>
                <w:rFonts w:ascii="Times New Roman" w:eastAsia="Times New Roman CYR" w:hAnsi="Times New Roman"/>
                <w:b/>
                <w:sz w:val="28"/>
                <w:szCs w:val="28"/>
                <w:lang w:eastAsia="ru-RU"/>
              </w:rPr>
              <w:t>1.1</w:t>
            </w:r>
          </w:p>
        </w:tc>
        <w:tc>
          <w:tcPr>
            <w:tcW w:w="3278" w:type="dxa"/>
            <w:tcBorders>
              <w:top w:val="single" w:sz="4" w:space="0" w:color="auto"/>
              <w:left w:val="single" w:sz="4" w:space="0" w:color="auto"/>
              <w:bottom w:val="single" w:sz="4" w:space="0" w:color="auto"/>
              <w:right w:val="single" w:sz="4" w:space="0" w:color="auto"/>
            </w:tcBorders>
          </w:tcPr>
          <w:p w:rsidR="007B302A" w:rsidRPr="00A17582" w:rsidRDefault="007B302A" w:rsidP="00A35005">
            <w:pPr>
              <w:spacing w:after="0" w:line="240" w:lineRule="auto"/>
              <w:contextualSpacing/>
              <w:rPr>
                <w:rFonts w:ascii="Times New Roman" w:eastAsia="Times New Roman CYR" w:hAnsi="Times New Roman"/>
                <w:b/>
                <w:sz w:val="28"/>
                <w:szCs w:val="28"/>
                <w:lang w:eastAsia="ru-RU"/>
              </w:rPr>
            </w:pPr>
          </w:p>
        </w:tc>
        <w:tc>
          <w:tcPr>
            <w:tcW w:w="1271" w:type="dxa"/>
            <w:tcBorders>
              <w:top w:val="single" w:sz="4" w:space="0" w:color="auto"/>
              <w:left w:val="single" w:sz="4" w:space="0" w:color="auto"/>
              <w:bottom w:val="single" w:sz="4" w:space="0" w:color="auto"/>
              <w:right w:val="single" w:sz="4" w:space="0" w:color="auto"/>
            </w:tcBorders>
          </w:tcPr>
          <w:p w:rsidR="007B302A" w:rsidRPr="00A17582" w:rsidRDefault="007B302A" w:rsidP="00A35005">
            <w:pPr>
              <w:spacing w:after="0" w:line="240" w:lineRule="auto"/>
              <w:contextualSpacing/>
              <w:rPr>
                <w:rFonts w:ascii="Times New Roman" w:eastAsia="Times New Roman CYR" w:hAnsi="Times New Roman"/>
                <w:b/>
                <w:sz w:val="28"/>
                <w:szCs w:val="28"/>
                <w:lang w:eastAsia="ru-RU"/>
              </w:rPr>
            </w:pPr>
          </w:p>
        </w:tc>
        <w:tc>
          <w:tcPr>
            <w:tcW w:w="1494" w:type="dxa"/>
            <w:tcBorders>
              <w:top w:val="single" w:sz="4" w:space="0" w:color="auto"/>
              <w:left w:val="single" w:sz="4" w:space="0" w:color="auto"/>
              <w:bottom w:val="single" w:sz="4" w:space="0" w:color="auto"/>
              <w:right w:val="single" w:sz="4" w:space="0" w:color="auto"/>
            </w:tcBorders>
          </w:tcPr>
          <w:p w:rsidR="007B302A" w:rsidRPr="00A17582" w:rsidRDefault="007B302A" w:rsidP="00A35005">
            <w:pPr>
              <w:spacing w:after="0" w:line="240" w:lineRule="auto"/>
              <w:contextualSpacing/>
              <w:rPr>
                <w:rFonts w:ascii="Times New Roman" w:eastAsia="Times New Roman CYR" w:hAnsi="Times New Roman"/>
                <w:b/>
                <w:sz w:val="28"/>
                <w:szCs w:val="28"/>
                <w:lang w:eastAsia="ru-RU"/>
              </w:rPr>
            </w:pPr>
          </w:p>
        </w:tc>
        <w:tc>
          <w:tcPr>
            <w:tcW w:w="3885" w:type="dxa"/>
            <w:tcBorders>
              <w:top w:val="single" w:sz="4" w:space="0" w:color="auto"/>
              <w:left w:val="single" w:sz="4" w:space="0" w:color="auto"/>
              <w:bottom w:val="single" w:sz="4" w:space="0" w:color="auto"/>
              <w:right w:val="single" w:sz="4" w:space="0" w:color="auto"/>
            </w:tcBorders>
          </w:tcPr>
          <w:p w:rsidR="007B302A" w:rsidRPr="00A17582" w:rsidRDefault="007B302A" w:rsidP="00A35005">
            <w:pPr>
              <w:spacing w:after="0" w:line="240" w:lineRule="auto"/>
              <w:contextualSpacing/>
              <w:jc w:val="center"/>
              <w:rPr>
                <w:rFonts w:ascii="Times New Roman" w:eastAsia="Times New Roman CYR" w:hAnsi="Times New Roman"/>
                <w:b/>
                <w:sz w:val="28"/>
                <w:szCs w:val="28"/>
                <w:lang w:eastAsia="ru-RU"/>
              </w:rPr>
            </w:pPr>
          </w:p>
        </w:tc>
      </w:tr>
      <w:tr w:rsidR="007B302A" w:rsidRPr="00A17582" w:rsidTr="00A35005">
        <w:tc>
          <w:tcPr>
            <w:tcW w:w="562" w:type="dxa"/>
            <w:tcBorders>
              <w:top w:val="single" w:sz="4" w:space="0" w:color="auto"/>
              <w:left w:val="single" w:sz="4" w:space="0" w:color="auto"/>
              <w:bottom w:val="single" w:sz="4" w:space="0" w:color="auto"/>
              <w:right w:val="single" w:sz="4" w:space="0" w:color="auto"/>
            </w:tcBorders>
            <w:hideMark/>
          </w:tcPr>
          <w:p w:rsidR="007B302A" w:rsidRPr="00A17582" w:rsidRDefault="007B302A" w:rsidP="00A35005">
            <w:pPr>
              <w:spacing w:after="0" w:line="240" w:lineRule="auto"/>
              <w:contextualSpacing/>
              <w:jc w:val="center"/>
              <w:rPr>
                <w:rFonts w:ascii="Times New Roman" w:eastAsia="Times New Roman CYR" w:hAnsi="Times New Roman"/>
                <w:b/>
                <w:sz w:val="28"/>
                <w:szCs w:val="28"/>
                <w:lang w:eastAsia="ru-RU"/>
              </w:rPr>
            </w:pPr>
            <w:r w:rsidRPr="00A17582">
              <w:rPr>
                <w:rFonts w:ascii="Times New Roman" w:eastAsia="Times New Roman CYR" w:hAnsi="Times New Roman"/>
                <w:b/>
                <w:sz w:val="28"/>
                <w:szCs w:val="28"/>
                <w:lang w:eastAsia="ru-RU"/>
              </w:rPr>
              <w:t>1.2</w:t>
            </w:r>
          </w:p>
        </w:tc>
        <w:tc>
          <w:tcPr>
            <w:tcW w:w="3278" w:type="dxa"/>
            <w:tcBorders>
              <w:top w:val="single" w:sz="4" w:space="0" w:color="auto"/>
              <w:left w:val="single" w:sz="4" w:space="0" w:color="auto"/>
              <w:bottom w:val="single" w:sz="4" w:space="0" w:color="auto"/>
              <w:right w:val="single" w:sz="4" w:space="0" w:color="auto"/>
            </w:tcBorders>
          </w:tcPr>
          <w:p w:rsidR="007B302A" w:rsidRPr="00A17582" w:rsidRDefault="007B302A" w:rsidP="00A35005">
            <w:pPr>
              <w:spacing w:after="0" w:line="240" w:lineRule="auto"/>
              <w:contextualSpacing/>
              <w:rPr>
                <w:rFonts w:ascii="Times New Roman" w:eastAsia="Times New Roman CYR" w:hAnsi="Times New Roman"/>
                <w:b/>
                <w:sz w:val="28"/>
                <w:szCs w:val="28"/>
                <w:lang w:eastAsia="ru-RU"/>
              </w:rPr>
            </w:pPr>
          </w:p>
        </w:tc>
        <w:tc>
          <w:tcPr>
            <w:tcW w:w="1271" w:type="dxa"/>
            <w:tcBorders>
              <w:top w:val="single" w:sz="4" w:space="0" w:color="auto"/>
              <w:left w:val="single" w:sz="4" w:space="0" w:color="auto"/>
              <w:bottom w:val="single" w:sz="4" w:space="0" w:color="auto"/>
              <w:right w:val="single" w:sz="4" w:space="0" w:color="auto"/>
            </w:tcBorders>
          </w:tcPr>
          <w:p w:rsidR="007B302A" w:rsidRPr="00A17582" w:rsidRDefault="007B302A" w:rsidP="00A35005">
            <w:pPr>
              <w:spacing w:after="0" w:line="240" w:lineRule="auto"/>
              <w:contextualSpacing/>
              <w:rPr>
                <w:rFonts w:ascii="Times New Roman" w:eastAsia="Times New Roman CYR" w:hAnsi="Times New Roman"/>
                <w:b/>
                <w:sz w:val="28"/>
                <w:szCs w:val="28"/>
                <w:lang w:eastAsia="ru-RU"/>
              </w:rPr>
            </w:pPr>
          </w:p>
        </w:tc>
        <w:tc>
          <w:tcPr>
            <w:tcW w:w="1494" w:type="dxa"/>
            <w:tcBorders>
              <w:top w:val="single" w:sz="4" w:space="0" w:color="auto"/>
              <w:left w:val="single" w:sz="4" w:space="0" w:color="auto"/>
              <w:bottom w:val="single" w:sz="4" w:space="0" w:color="auto"/>
              <w:right w:val="single" w:sz="4" w:space="0" w:color="auto"/>
            </w:tcBorders>
          </w:tcPr>
          <w:p w:rsidR="007B302A" w:rsidRPr="00A17582" w:rsidRDefault="007B302A" w:rsidP="00A35005">
            <w:pPr>
              <w:spacing w:after="0" w:line="240" w:lineRule="auto"/>
              <w:contextualSpacing/>
              <w:rPr>
                <w:rFonts w:ascii="Times New Roman" w:eastAsia="Times New Roman CYR" w:hAnsi="Times New Roman"/>
                <w:b/>
                <w:sz w:val="28"/>
                <w:szCs w:val="28"/>
                <w:lang w:eastAsia="ru-RU"/>
              </w:rPr>
            </w:pPr>
          </w:p>
        </w:tc>
        <w:tc>
          <w:tcPr>
            <w:tcW w:w="3885" w:type="dxa"/>
            <w:tcBorders>
              <w:top w:val="single" w:sz="4" w:space="0" w:color="auto"/>
              <w:left w:val="single" w:sz="4" w:space="0" w:color="auto"/>
              <w:bottom w:val="single" w:sz="4" w:space="0" w:color="auto"/>
              <w:right w:val="single" w:sz="4" w:space="0" w:color="auto"/>
            </w:tcBorders>
          </w:tcPr>
          <w:p w:rsidR="007B302A" w:rsidRPr="00A17582" w:rsidRDefault="007B302A" w:rsidP="00A35005">
            <w:pPr>
              <w:spacing w:after="0" w:line="240" w:lineRule="auto"/>
              <w:contextualSpacing/>
              <w:jc w:val="center"/>
              <w:rPr>
                <w:rFonts w:ascii="Times New Roman" w:eastAsia="Times New Roman CYR" w:hAnsi="Times New Roman"/>
                <w:b/>
                <w:sz w:val="28"/>
                <w:szCs w:val="28"/>
                <w:lang w:eastAsia="ru-RU"/>
              </w:rPr>
            </w:pPr>
          </w:p>
        </w:tc>
      </w:tr>
    </w:tbl>
    <w:p w:rsidR="007B302A" w:rsidRPr="00A17582" w:rsidRDefault="007B302A" w:rsidP="007B302A">
      <w:pPr>
        <w:spacing w:after="0" w:line="240" w:lineRule="auto"/>
        <w:contextualSpacing/>
        <w:jc w:val="center"/>
        <w:rPr>
          <w:rFonts w:ascii="Times New Roman" w:eastAsia="Times New Roman" w:hAnsi="Times New Roman"/>
          <w:sz w:val="28"/>
          <w:szCs w:val="28"/>
          <w:lang w:eastAsia="ru-RU"/>
        </w:rPr>
      </w:pPr>
    </w:p>
    <w:p w:rsidR="007B302A" w:rsidRPr="00A17582" w:rsidRDefault="007B302A" w:rsidP="007B302A">
      <w:pPr>
        <w:spacing w:after="0" w:line="240" w:lineRule="auto"/>
        <w:contextualSpacing/>
        <w:jc w:val="both"/>
        <w:rPr>
          <w:rFonts w:ascii="Times New Roman" w:eastAsia="Times New Roman" w:hAnsi="Times New Roman"/>
          <w:sz w:val="28"/>
          <w:szCs w:val="28"/>
          <w:lang w:eastAsia="ru-RU"/>
        </w:rPr>
      </w:pPr>
      <w:r w:rsidRPr="00A17582">
        <w:rPr>
          <w:rFonts w:ascii="Times New Roman" w:eastAsia="Times New Roman" w:hAnsi="Times New Roman"/>
          <w:sz w:val="28"/>
          <w:szCs w:val="28"/>
          <w:lang w:eastAsia="ru-RU"/>
        </w:rPr>
        <w:t>_________________________________________________                           _______________</w:t>
      </w:r>
    </w:p>
    <w:p w:rsidR="007B302A" w:rsidRPr="00A17582" w:rsidRDefault="007B302A" w:rsidP="007B302A">
      <w:pPr>
        <w:spacing w:after="0" w:line="240" w:lineRule="auto"/>
        <w:contextualSpacing/>
        <w:jc w:val="both"/>
        <w:rPr>
          <w:rFonts w:ascii="Times New Roman" w:eastAsia="Times New Roman" w:hAnsi="Times New Roman"/>
          <w:sz w:val="28"/>
          <w:szCs w:val="28"/>
          <w:lang w:eastAsia="ru-RU"/>
        </w:rPr>
      </w:pPr>
      <w:r w:rsidRPr="00A17582">
        <w:rPr>
          <w:rFonts w:ascii="Times New Roman" w:eastAsia="Times New Roman" w:hAnsi="Times New Roman"/>
          <w:sz w:val="28"/>
          <w:szCs w:val="28"/>
          <w:lang w:eastAsia="ru-RU"/>
        </w:rPr>
        <w:t>посада, прізвище, ініціали уповноваженої особи учасника</w:t>
      </w:r>
      <w:r w:rsidRPr="00A17582">
        <w:rPr>
          <w:rFonts w:ascii="Times New Roman" w:eastAsia="Times New Roman" w:hAnsi="Times New Roman"/>
          <w:sz w:val="28"/>
          <w:szCs w:val="28"/>
          <w:lang w:eastAsia="ru-RU"/>
        </w:rPr>
        <w:tab/>
      </w:r>
      <w:r w:rsidRPr="00A17582">
        <w:rPr>
          <w:rFonts w:ascii="Times New Roman" w:eastAsia="Times New Roman" w:hAnsi="Times New Roman"/>
          <w:sz w:val="28"/>
          <w:szCs w:val="28"/>
          <w:lang w:eastAsia="ru-RU"/>
        </w:rPr>
        <w:tab/>
      </w:r>
      <w:r w:rsidRPr="00A17582">
        <w:rPr>
          <w:rFonts w:ascii="Times New Roman" w:eastAsia="Times New Roman" w:hAnsi="Times New Roman"/>
          <w:sz w:val="28"/>
          <w:szCs w:val="28"/>
          <w:lang w:eastAsia="ru-RU"/>
        </w:rPr>
        <w:tab/>
      </w:r>
      <w:r w:rsidRPr="00A17582">
        <w:rPr>
          <w:rFonts w:ascii="Times New Roman" w:eastAsia="Times New Roman" w:hAnsi="Times New Roman"/>
          <w:sz w:val="28"/>
          <w:szCs w:val="28"/>
          <w:lang w:eastAsia="ru-RU"/>
        </w:rPr>
        <w:tab/>
        <w:t>(підпис)</w:t>
      </w:r>
    </w:p>
    <w:p w:rsidR="007B302A" w:rsidRDefault="007B302A" w:rsidP="007B302A">
      <w:pPr>
        <w:spacing w:after="0" w:line="240" w:lineRule="auto"/>
        <w:contextualSpacing/>
        <w:jc w:val="both"/>
        <w:rPr>
          <w:rFonts w:ascii="Times New Roman" w:eastAsia="Times New Roman" w:hAnsi="Times New Roman"/>
          <w:sz w:val="28"/>
          <w:szCs w:val="28"/>
          <w:lang w:eastAsia="ru-RU"/>
        </w:rPr>
      </w:pPr>
      <w:r w:rsidRPr="00A17582">
        <w:rPr>
          <w:rFonts w:ascii="Times New Roman" w:eastAsia="Times New Roman" w:hAnsi="Times New Roman"/>
          <w:sz w:val="28"/>
          <w:szCs w:val="28"/>
          <w:lang w:eastAsia="ru-RU"/>
        </w:rPr>
        <w:t xml:space="preserve">М.П. </w:t>
      </w:r>
    </w:p>
    <w:p w:rsidR="007B302A" w:rsidRPr="00A17582" w:rsidRDefault="007B302A" w:rsidP="007B302A">
      <w:pPr>
        <w:spacing w:after="0" w:line="240" w:lineRule="auto"/>
        <w:contextualSpacing/>
        <w:jc w:val="both"/>
        <w:rPr>
          <w:rFonts w:ascii="Times New Roman" w:eastAsia="Times New Roman" w:hAnsi="Times New Roman"/>
          <w:sz w:val="28"/>
          <w:szCs w:val="28"/>
          <w:lang w:eastAsia="ru-RU"/>
        </w:rPr>
      </w:pPr>
    </w:p>
    <w:p w:rsidR="007B302A" w:rsidRDefault="007B302A" w:rsidP="007B302A">
      <w:pPr>
        <w:spacing w:after="0" w:line="240" w:lineRule="auto"/>
        <w:contextualSpacing/>
        <w:jc w:val="both"/>
        <w:rPr>
          <w:rFonts w:ascii="Times New Roman" w:eastAsia="Times New Roman" w:hAnsi="Times New Roman"/>
          <w:i/>
          <w:iCs/>
          <w:sz w:val="28"/>
          <w:szCs w:val="28"/>
          <w:lang w:eastAsia="ru-RU"/>
        </w:rPr>
      </w:pPr>
      <w:r>
        <w:rPr>
          <w:rFonts w:ascii="Times New Roman" w:eastAsia="Times New Roman" w:hAnsi="Times New Roman"/>
          <w:i/>
          <w:iCs/>
          <w:sz w:val="28"/>
          <w:szCs w:val="28"/>
          <w:lang w:eastAsia="ru-RU"/>
        </w:rPr>
        <w:t>*учасники обов’язково включають у Довідку про наявність обладнання та матеріально-технічної бази машини, механізми, обладнання, устаткування, необхідні для виконання робіт згідно предмету закупівлі в кількості не менше зазначених нижче одиниць:</w:t>
      </w:r>
    </w:p>
    <w:p w:rsidR="007B302A" w:rsidRDefault="007B302A" w:rsidP="007B302A">
      <w:pPr>
        <w:numPr>
          <w:ilvl w:val="0"/>
          <w:numId w:val="35"/>
        </w:numPr>
        <w:spacing w:after="0" w:line="240" w:lineRule="auto"/>
        <w:contextualSpacing/>
        <w:jc w:val="both"/>
        <w:rPr>
          <w:rFonts w:ascii="Times New Roman" w:eastAsia="Times New Roman" w:hAnsi="Times New Roman"/>
          <w:i/>
          <w:iCs/>
          <w:sz w:val="28"/>
          <w:szCs w:val="28"/>
          <w:lang w:eastAsia="ru-RU"/>
        </w:rPr>
      </w:pPr>
      <w:r>
        <w:rPr>
          <w:rFonts w:ascii="Times New Roman" w:eastAsia="Times New Roman" w:hAnsi="Times New Roman"/>
          <w:i/>
          <w:iCs/>
          <w:sz w:val="28"/>
          <w:szCs w:val="28"/>
          <w:lang w:eastAsia="ru-RU"/>
        </w:rPr>
        <w:t>Машина для холодного фрезування асфальтобетонних покриттів -1од.</w:t>
      </w:r>
    </w:p>
    <w:p w:rsidR="007B302A" w:rsidRDefault="007B302A" w:rsidP="007B302A">
      <w:pPr>
        <w:numPr>
          <w:ilvl w:val="0"/>
          <w:numId w:val="35"/>
        </w:numPr>
        <w:spacing w:after="0" w:line="240" w:lineRule="auto"/>
        <w:contextualSpacing/>
        <w:jc w:val="both"/>
        <w:rPr>
          <w:rFonts w:ascii="Times New Roman" w:eastAsia="Times New Roman" w:hAnsi="Times New Roman"/>
          <w:i/>
          <w:iCs/>
          <w:sz w:val="28"/>
          <w:szCs w:val="28"/>
          <w:lang w:eastAsia="ru-RU"/>
        </w:rPr>
      </w:pPr>
      <w:r>
        <w:rPr>
          <w:rFonts w:ascii="Times New Roman" w:eastAsia="Times New Roman" w:hAnsi="Times New Roman"/>
          <w:i/>
          <w:iCs/>
          <w:sz w:val="28"/>
          <w:szCs w:val="28"/>
          <w:lang w:eastAsia="ru-RU"/>
        </w:rPr>
        <w:t>Укладальники асфальтобетону -1од.</w:t>
      </w:r>
    </w:p>
    <w:p w:rsidR="007B302A" w:rsidRDefault="007B302A" w:rsidP="007B302A">
      <w:pPr>
        <w:numPr>
          <w:ilvl w:val="0"/>
          <w:numId w:val="35"/>
        </w:numPr>
        <w:spacing w:after="0" w:line="240" w:lineRule="auto"/>
        <w:contextualSpacing/>
        <w:jc w:val="both"/>
        <w:rPr>
          <w:rFonts w:ascii="Times New Roman" w:eastAsia="Times New Roman" w:hAnsi="Times New Roman"/>
          <w:i/>
          <w:iCs/>
          <w:sz w:val="28"/>
          <w:szCs w:val="28"/>
          <w:lang w:eastAsia="ru-RU"/>
        </w:rPr>
      </w:pPr>
      <w:r>
        <w:rPr>
          <w:rFonts w:ascii="Times New Roman" w:eastAsia="Times New Roman" w:hAnsi="Times New Roman"/>
          <w:i/>
          <w:iCs/>
          <w:sz w:val="28"/>
          <w:szCs w:val="28"/>
          <w:lang w:eastAsia="ru-RU"/>
        </w:rPr>
        <w:t>Автогрейдер – 1од.</w:t>
      </w:r>
    </w:p>
    <w:p w:rsidR="007B302A" w:rsidRDefault="007B302A" w:rsidP="007B302A">
      <w:pPr>
        <w:numPr>
          <w:ilvl w:val="0"/>
          <w:numId w:val="35"/>
        </w:numPr>
        <w:spacing w:after="0" w:line="240" w:lineRule="auto"/>
        <w:contextualSpacing/>
        <w:jc w:val="both"/>
        <w:rPr>
          <w:rFonts w:ascii="Times New Roman" w:eastAsia="Times New Roman" w:hAnsi="Times New Roman"/>
          <w:i/>
          <w:iCs/>
          <w:sz w:val="28"/>
          <w:szCs w:val="28"/>
          <w:lang w:eastAsia="ru-RU"/>
        </w:rPr>
      </w:pPr>
      <w:r>
        <w:rPr>
          <w:rFonts w:ascii="Times New Roman" w:eastAsia="Times New Roman" w:hAnsi="Times New Roman"/>
          <w:i/>
          <w:iCs/>
          <w:sz w:val="28"/>
          <w:szCs w:val="28"/>
          <w:lang w:eastAsia="ru-RU"/>
        </w:rPr>
        <w:t xml:space="preserve">Машина </w:t>
      </w:r>
      <w:proofErr w:type="spellStart"/>
      <w:r>
        <w:rPr>
          <w:rFonts w:ascii="Times New Roman" w:eastAsia="Times New Roman" w:hAnsi="Times New Roman"/>
          <w:i/>
          <w:iCs/>
          <w:sz w:val="28"/>
          <w:szCs w:val="28"/>
          <w:lang w:eastAsia="ru-RU"/>
        </w:rPr>
        <w:t>поливально</w:t>
      </w:r>
      <w:proofErr w:type="spellEnd"/>
      <w:r>
        <w:rPr>
          <w:rFonts w:ascii="Times New Roman" w:eastAsia="Times New Roman" w:hAnsi="Times New Roman"/>
          <w:i/>
          <w:iCs/>
          <w:sz w:val="28"/>
          <w:szCs w:val="28"/>
          <w:lang w:eastAsia="ru-RU"/>
        </w:rPr>
        <w:t>-мийна- 1од.</w:t>
      </w:r>
    </w:p>
    <w:p w:rsidR="007B302A" w:rsidRDefault="007B302A" w:rsidP="007B302A">
      <w:pPr>
        <w:numPr>
          <w:ilvl w:val="0"/>
          <w:numId w:val="35"/>
        </w:numPr>
        <w:spacing w:after="0" w:line="240" w:lineRule="auto"/>
        <w:contextualSpacing/>
        <w:jc w:val="both"/>
        <w:rPr>
          <w:rFonts w:ascii="Times New Roman" w:eastAsia="Times New Roman" w:hAnsi="Times New Roman"/>
          <w:i/>
          <w:iCs/>
          <w:sz w:val="28"/>
          <w:szCs w:val="28"/>
          <w:lang w:eastAsia="ru-RU"/>
        </w:rPr>
      </w:pPr>
      <w:r>
        <w:rPr>
          <w:rFonts w:ascii="Times New Roman" w:eastAsia="Times New Roman" w:hAnsi="Times New Roman"/>
          <w:i/>
          <w:iCs/>
          <w:sz w:val="28"/>
          <w:szCs w:val="28"/>
          <w:lang w:eastAsia="ru-RU"/>
        </w:rPr>
        <w:t>Автомобілі-самоскиди – 4од.</w:t>
      </w:r>
    </w:p>
    <w:p w:rsidR="007B302A" w:rsidRDefault="007B302A" w:rsidP="007B302A">
      <w:pPr>
        <w:numPr>
          <w:ilvl w:val="0"/>
          <w:numId w:val="35"/>
        </w:numPr>
        <w:spacing w:after="0" w:line="240" w:lineRule="auto"/>
        <w:contextualSpacing/>
        <w:jc w:val="both"/>
        <w:rPr>
          <w:rFonts w:ascii="Times New Roman" w:eastAsia="Times New Roman" w:hAnsi="Times New Roman"/>
          <w:i/>
          <w:iCs/>
          <w:sz w:val="28"/>
          <w:szCs w:val="28"/>
          <w:lang w:eastAsia="ru-RU"/>
        </w:rPr>
      </w:pPr>
      <w:r>
        <w:rPr>
          <w:rFonts w:ascii="Times New Roman" w:eastAsia="Times New Roman" w:hAnsi="Times New Roman"/>
          <w:i/>
          <w:iCs/>
          <w:sz w:val="28"/>
          <w:szCs w:val="28"/>
          <w:lang w:eastAsia="ru-RU"/>
        </w:rPr>
        <w:t>Екскаватор – 1од.</w:t>
      </w:r>
    </w:p>
    <w:p w:rsidR="007B302A" w:rsidRDefault="007B302A" w:rsidP="007B302A">
      <w:pPr>
        <w:numPr>
          <w:ilvl w:val="0"/>
          <w:numId w:val="35"/>
        </w:numPr>
        <w:spacing w:after="0" w:line="240" w:lineRule="auto"/>
        <w:contextualSpacing/>
        <w:jc w:val="both"/>
        <w:rPr>
          <w:rFonts w:ascii="Times New Roman" w:eastAsia="Times New Roman" w:hAnsi="Times New Roman"/>
          <w:i/>
          <w:iCs/>
          <w:sz w:val="28"/>
          <w:szCs w:val="28"/>
          <w:lang w:eastAsia="ru-RU"/>
        </w:rPr>
      </w:pPr>
      <w:proofErr w:type="spellStart"/>
      <w:r>
        <w:rPr>
          <w:rFonts w:ascii="Times New Roman" w:eastAsia="Times New Roman" w:hAnsi="Times New Roman"/>
          <w:i/>
          <w:iCs/>
          <w:sz w:val="28"/>
          <w:szCs w:val="28"/>
          <w:lang w:eastAsia="ru-RU"/>
        </w:rPr>
        <w:t>Автогудронатор</w:t>
      </w:r>
      <w:proofErr w:type="spellEnd"/>
      <w:r>
        <w:rPr>
          <w:rFonts w:ascii="Times New Roman" w:eastAsia="Times New Roman" w:hAnsi="Times New Roman"/>
          <w:i/>
          <w:iCs/>
          <w:sz w:val="28"/>
          <w:szCs w:val="28"/>
          <w:lang w:eastAsia="ru-RU"/>
        </w:rPr>
        <w:t xml:space="preserve"> 1од.</w:t>
      </w:r>
    </w:p>
    <w:p w:rsidR="007B302A" w:rsidRDefault="007B302A" w:rsidP="007B302A">
      <w:pPr>
        <w:numPr>
          <w:ilvl w:val="0"/>
          <w:numId w:val="35"/>
        </w:numPr>
        <w:spacing w:after="0" w:line="240" w:lineRule="auto"/>
        <w:contextualSpacing/>
        <w:jc w:val="both"/>
        <w:rPr>
          <w:rFonts w:ascii="Times New Roman" w:eastAsia="Times New Roman" w:hAnsi="Times New Roman"/>
          <w:i/>
          <w:iCs/>
          <w:sz w:val="28"/>
          <w:szCs w:val="28"/>
          <w:lang w:eastAsia="ru-RU"/>
        </w:rPr>
      </w:pPr>
      <w:proofErr w:type="spellStart"/>
      <w:r>
        <w:rPr>
          <w:rFonts w:ascii="Times New Roman" w:eastAsia="Times New Roman" w:hAnsi="Times New Roman"/>
          <w:i/>
          <w:iCs/>
          <w:sz w:val="28"/>
          <w:szCs w:val="28"/>
          <w:lang w:eastAsia="ru-RU"/>
        </w:rPr>
        <w:t>Кранк</w:t>
      </w:r>
      <w:proofErr w:type="spellEnd"/>
      <w:r>
        <w:rPr>
          <w:rFonts w:ascii="Times New Roman" w:eastAsia="Times New Roman" w:hAnsi="Times New Roman"/>
          <w:i/>
          <w:iCs/>
          <w:sz w:val="28"/>
          <w:szCs w:val="28"/>
          <w:lang w:eastAsia="ru-RU"/>
        </w:rPr>
        <w:t xml:space="preserve"> на автомобільному ходу – 1од.</w:t>
      </w:r>
    </w:p>
    <w:p w:rsidR="007B302A" w:rsidRDefault="007B302A" w:rsidP="007B302A">
      <w:pPr>
        <w:numPr>
          <w:ilvl w:val="0"/>
          <w:numId w:val="35"/>
        </w:numPr>
        <w:spacing w:after="0" w:line="240" w:lineRule="auto"/>
        <w:contextualSpacing/>
        <w:jc w:val="both"/>
        <w:rPr>
          <w:rFonts w:ascii="Times New Roman" w:eastAsia="Times New Roman" w:hAnsi="Times New Roman"/>
          <w:i/>
          <w:iCs/>
          <w:sz w:val="28"/>
          <w:szCs w:val="28"/>
          <w:lang w:eastAsia="ru-RU"/>
        </w:rPr>
      </w:pPr>
      <w:r>
        <w:rPr>
          <w:rFonts w:ascii="Times New Roman" w:eastAsia="Times New Roman" w:hAnsi="Times New Roman"/>
          <w:i/>
          <w:iCs/>
          <w:sz w:val="28"/>
          <w:szCs w:val="28"/>
          <w:lang w:eastAsia="ru-RU"/>
        </w:rPr>
        <w:t>Котки – 2од.</w:t>
      </w:r>
    </w:p>
    <w:p w:rsidR="007B302A" w:rsidRDefault="007B302A" w:rsidP="007B302A">
      <w:pPr>
        <w:numPr>
          <w:ilvl w:val="0"/>
          <w:numId w:val="35"/>
        </w:numPr>
        <w:spacing w:after="0" w:line="240" w:lineRule="auto"/>
        <w:contextualSpacing/>
        <w:jc w:val="both"/>
        <w:rPr>
          <w:rFonts w:ascii="Times New Roman" w:eastAsia="Times New Roman" w:hAnsi="Times New Roman"/>
          <w:i/>
          <w:iCs/>
          <w:sz w:val="28"/>
          <w:szCs w:val="28"/>
          <w:lang w:eastAsia="ru-RU"/>
        </w:rPr>
      </w:pPr>
      <w:r>
        <w:rPr>
          <w:rFonts w:ascii="Times New Roman" w:eastAsia="Times New Roman" w:hAnsi="Times New Roman"/>
          <w:i/>
          <w:iCs/>
          <w:sz w:val="28"/>
          <w:szCs w:val="28"/>
          <w:lang w:eastAsia="ru-RU"/>
        </w:rPr>
        <w:t>Бульдозер – 1од.</w:t>
      </w:r>
    </w:p>
    <w:p w:rsidR="007B302A" w:rsidRDefault="007B302A" w:rsidP="007B302A">
      <w:pPr>
        <w:spacing w:after="0" w:line="240" w:lineRule="auto"/>
        <w:contextualSpacing/>
        <w:jc w:val="both"/>
        <w:rPr>
          <w:rFonts w:ascii="Times New Roman" w:eastAsia="Times New Roman" w:hAnsi="Times New Roman"/>
          <w:i/>
          <w:iCs/>
          <w:sz w:val="28"/>
          <w:szCs w:val="28"/>
          <w:lang w:eastAsia="ru-RU"/>
        </w:rPr>
      </w:pPr>
    </w:p>
    <w:p w:rsidR="007B302A" w:rsidRPr="00A17582" w:rsidRDefault="007B302A" w:rsidP="007B302A">
      <w:pPr>
        <w:spacing w:after="0" w:line="240" w:lineRule="auto"/>
        <w:contextualSpacing/>
        <w:jc w:val="both"/>
        <w:rPr>
          <w:rFonts w:ascii="Times New Roman" w:eastAsia="Times New Roman" w:hAnsi="Times New Roman"/>
          <w:i/>
          <w:iCs/>
          <w:sz w:val="28"/>
          <w:szCs w:val="28"/>
          <w:lang w:eastAsia="ru-RU"/>
        </w:rPr>
      </w:pPr>
    </w:p>
    <w:p w:rsidR="007B302A" w:rsidRPr="00A17582" w:rsidRDefault="007B302A" w:rsidP="004F275B">
      <w:pPr>
        <w:tabs>
          <w:tab w:val="num" w:pos="1080"/>
          <w:tab w:val="left" w:pos="10381"/>
        </w:tabs>
        <w:spacing w:after="0" w:line="240" w:lineRule="auto"/>
        <w:ind w:firstLine="567"/>
        <w:jc w:val="both"/>
        <w:rPr>
          <w:rFonts w:ascii="Times New Roman" w:eastAsia="Times New Roman" w:hAnsi="Times New Roman"/>
          <w:sz w:val="28"/>
          <w:szCs w:val="28"/>
          <w:lang w:eastAsia="ru-RU"/>
        </w:rPr>
      </w:pPr>
      <w:bookmarkStart w:id="16" w:name="_Hlk44665668"/>
      <w:r w:rsidRPr="00A17582">
        <w:rPr>
          <w:rFonts w:ascii="Times New Roman" w:eastAsia="Times New Roman" w:hAnsi="Times New Roman"/>
          <w:bCs/>
          <w:sz w:val="28"/>
          <w:szCs w:val="28"/>
          <w:lang w:eastAsia="ru-RU"/>
        </w:rPr>
        <w:lastRenderedPageBreak/>
        <w:t>1. Для підтвердження інформації зазначеної в Таблиці «А» учасник повинен надати</w:t>
      </w:r>
      <w:r w:rsidRPr="00A17582">
        <w:rPr>
          <w:rFonts w:ascii="Times New Roman" w:eastAsia="Times New Roman" w:hAnsi="Times New Roman"/>
          <w:sz w:val="28"/>
          <w:szCs w:val="28"/>
          <w:lang w:eastAsia="ru-RU"/>
        </w:rPr>
        <w:t xml:space="preserve">: </w:t>
      </w:r>
    </w:p>
    <w:p w:rsidR="007B302A" w:rsidRPr="00A17582" w:rsidRDefault="007B302A" w:rsidP="007B302A">
      <w:pPr>
        <w:tabs>
          <w:tab w:val="num" w:pos="1080"/>
          <w:tab w:val="left" w:pos="10381"/>
        </w:tabs>
        <w:spacing w:after="0" w:line="240" w:lineRule="auto"/>
        <w:ind w:firstLine="567"/>
        <w:jc w:val="both"/>
        <w:rPr>
          <w:rFonts w:ascii="Times New Roman" w:eastAsia="Times New Roman" w:hAnsi="Times New Roman"/>
          <w:sz w:val="28"/>
          <w:szCs w:val="28"/>
          <w:lang w:eastAsia="ru-RU"/>
        </w:rPr>
      </w:pPr>
      <w:r w:rsidRPr="00A17582">
        <w:rPr>
          <w:rFonts w:ascii="Times New Roman" w:eastAsia="Times New Roman" w:hAnsi="Times New Roman"/>
          <w:sz w:val="28"/>
          <w:szCs w:val="28"/>
          <w:lang w:eastAsia="ru-RU"/>
        </w:rPr>
        <w:t xml:space="preserve">- у разі, якщо обладнання та матеріально-технічна база є власною надаються свідоцтва про реєстрацію транспортних засобів (для рухомого майна), </w:t>
      </w:r>
      <w:bookmarkStart w:id="17" w:name="_Hlk44495999"/>
      <w:proofErr w:type="spellStart"/>
      <w:r w:rsidRPr="00A17582">
        <w:rPr>
          <w:rFonts w:ascii="Times New Roman" w:eastAsia="Times New Roman" w:hAnsi="Times New Roman"/>
          <w:sz w:val="28"/>
          <w:szCs w:val="28"/>
          <w:lang w:eastAsia="ru-RU"/>
        </w:rPr>
        <w:t>оборотно</w:t>
      </w:r>
      <w:proofErr w:type="spellEnd"/>
      <w:r w:rsidRPr="00A17582">
        <w:rPr>
          <w:rFonts w:ascii="Times New Roman" w:eastAsia="Times New Roman" w:hAnsi="Times New Roman"/>
          <w:sz w:val="28"/>
          <w:szCs w:val="28"/>
          <w:lang w:eastAsia="ru-RU"/>
        </w:rPr>
        <w:t xml:space="preserve"> - сальдову відомість чи витяг з неї, або  видаткові накладні, або акти приймання-передачі, тощо (для іншого обладнання та механізмів), або інший документ яким учасник може підтвердити власне право користування</w:t>
      </w:r>
      <w:bookmarkEnd w:id="16"/>
      <w:r w:rsidRPr="00A17582">
        <w:rPr>
          <w:rFonts w:ascii="Times New Roman" w:eastAsia="Times New Roman" w:hAnsi="Times New Roman"/>
          <w:sz w:val="28"/>
          <w:szCs w:val="28"/>
          <w:lang w:eastAsia="ru-RU"/>
        </w:rPr>
        <w:t>;</w:t>
      </w:r>
    </w:p>
    <w:bookmarkEnd w:id="17"/>
    <w:p w:rsidR="007B302A" w:rsidRPr="00A17582" w:rsidRDefault="007B302A" w:rsidP="007B302A">
      <w:pPr>
        <w:tabs>
          <w:tab w:val="left" w:pos="252"/>
        </w:tabs>
        <w:spacing w:after="0" w:line="240" w:lineRule="auto"/>
        <w:ind w:firstLine="567"/>
        <w:jc w:val="both"/>
        <w:rPr>
          <w:rFonts w:ascii="Times New Roman" w:eastAsia="Times New Roman" w:hAnsi="Times New Roman"/>
          <w:sz w:val="28"/>
          <w:szCs w:val="28"/>
          <w:lang w:eastAsia="ru-RU"/>
        </w:rPr>
      </w:pPr>
      <w:r w:rsidRPr="00A17582">
        <w:rPr>
          <w:rFonts w:ascii="Times New Roman" w:eastAsia="Times New Roman" w:hAnsi="Times New Roman"/>
          <w:sz w:val="28"/>
          <w:szCs w:val="28"/>
          <w:lang w:eastAsia="ru-RU"/>
        </w:rPr>
        <w:t xml:space="preserve">- у разі залучення до виконання робіт машин та механізмів та техніки надається документ, що підтверджує підстави залучення учасником зазначеної техніки (договір оренди, лізингу, надання послуг техніки, тощо). </w:t>
      </w:r>
      <w:r w:rsidRPr="00A17582">
        <w:rPr>
          <w:rFonts w:ascii="Times New Roman" w:eastAsia="Times New Roman" w:hAnsi="Times New Roman"/>
          <w:bCs/>
          <w:sz w:val="28"/>
          <w:szCs w:val="28"/>
          <w:lang w:eastAsia="ru-RU"/>
        </w:rPr>
        <w:t xml:space="preserve">Договори </w:t>
      </w:r>
      <w:r w:rsidRPr="00A17582">
        <w:rPr>
          <w:rFonts w:ascii="Times New Roman" w:hAnsi="Times New Roman"/>
          <w:sz w:val="28"/>
          <w:szCs w:val="28"/>
        </w:rPr>
        <w:t xml:space="preserve">повинні бути належно оформлені, та укладені на строк, не менший ніж строк виконання робіт по предмету закупівлі. </w:t>
      </w:r>
      <w:r w:rsidRPr="00A17582">
        <w:rPr>
          <w:rFonts w:ascii="Times New Roman" w:eastAsia="Times New Roman" w:hAnsi="Times New Roman"/>
          <w:bCs/>
          <w:sz w:val="28"/>
          <w:szCs w:val="28"/>
          <w:lang w:eastAsia="ru-RU"/>
        </w:rPr>
        <w:t xml:space="preserve">А також, </w:t>
      </w:r>
      <w:r w:rsidRPr="00A17582">
        <w:rPr>
          <w:rFonts w:ascii="Times New Roman" w:eastAsia="Times New Roman" w:hAnsi="Times New Roman"/>
          <w:sz w:val="28"/>
          <w:szCs w:val="28"/>
          <w:lang w:eastAsia="ru-RU"/>
        </w:rPr>
        <w:t>учасники в складі тендерної пропозиції надають оригінал листа-підтвердження від орендодавця (надавача послуг, власника, тощо) щодо не заперечення використання його машин, механізмів та техніки для виконання робіт учасником за предметом закупівлі.</w:t>
      </w:r>
    </w:p>
    <w:p w:rsidR="007B302A" w:rsidRPr="00A17582" w:rsidRDefault="007B302A" w:rsidP="007B302A">
      <w:pPr>
        <w:tabs>
          <w:tab w:val="left" w:pos="252"/>
        </w:tabs>
        <w:spacing w:after="0" w:line="240" w:lineRule="auto"/>
        <w:ind w:firstLine="567"/>
        <w:jc w:val="both"/>
        <w:rPr>
          <w:rFonts w:ascii="Times New Roman" w:eastAsia="Times New Roman" w:hAnsi="Times New Roman"/>
          <w:sz w:val="28"/>
          <w:szCs w:val="28"/>
          <w:lang w:eastAsia="ru-RU"/>
        </w:rPr>
      </w:pPr>
      <w:r w:rsidRPr="00A17582">
        <w:rPr>
          <w:rFonts w:ascii="Times New Roman" w:eastAsia="Times New Roman" w:hAnsi="Times New Roman"/>
          <w:sz w:val="28"/>
          <w:szCs w:val="28"/>
          <w:lang w:eastAsia="ru-RU"/>
        </w:rPr>
        <w:t xml:space="preserve">-  копії </w:t>
      </w:r>
      <w:proofErr w:type="spellStart"/>
      <w:r w:rsidRPr="00A17582">
        <w:rPr>
          <w:rFonts w:ascii="Times New Roman" w:eastAsia="Times New Roman" w:hAnsi="Times New Roman"/>
          <w:sz w:val="28"/>
          <w:szCs w:val="28"/>
          <w:lang w:eastAsia="ru-RU"/>
        </w:rPr>
        <w:t>свідоцтв</w:t>
      </w:r>
      <w:proofErr w:type="spellEnd"/>
      <w:r w:rsidRPr="00A17582">
        <w:rPr>
          <w:rFonts w:ascii="Times New Roman" w:eastAsia="Times New Roman" w:hAnsi="Times New Roman"/>
          <w:sz w:val="28"/>
          <w:szCs w:val="28"/>
          <w:lang w:eastAsia="ru-RU"/>
        </w:rPr>
        <w:t xml:space="preserve"> на всі транспортні засоби та\або механізми, що підлягають державній реєстрації та будуть залучені до виконання замовлення (в тому числі в разі використання транспортними засобами та\або механізмами субпідрядника).</w:t>
      </w:r>
    </w:p>
    <w:p w:rsidR="007B302A" w:rsidRPr="00A17582" w:rsidRDefault="007B302A" w:rsidP="007B302A">
      <w:pPr>
        <w:tabs>
          <w:tab w:val="left" w:pos="252"/>
        </w:tabs>
        <w:spacing w:after="0" w:line="240" w:lineRule="auto"/>
        <w:ind w:firstLine="567"/>
        <w:jc w:val="both"/>
        <w:rPr>
          <w:rFonts w:ascii="Times New Roman" w:eastAsia="Times New Roman" w:hAnsi="Times New Roman"/>
          <w:sz w:val="28"/>
          <w:szCs w:val="28"/>
          <w:lang w:eastAsia="ru-RU"/>
        </w:rPr>
      </w:pPr>
      <w:r w:rsidRPr="00A17582">
        <w:rPr>
          <w:rFonts w:ascii="Times New Roman" w:eastAsia="Times New Roman" w:hAnsi="Times New Roman"/>
          <w:sz w:val="28"/>
          <w:szCs w:val="28"/>
          <w:lang w:eastAsia="ru-RU"/>
        </w:rPr>
        <w:t>2. Якщо учасник залучатиме потужності інших суб’єктів господарювання, як субпідрядників/співвиконавців для підтвердження своєї відповідності кваліфікаційним критеріям таким, як наявність обладнання, матеріально-технічної бази та технологій то такий учасник підтверджує їх наявність у субпідрядників/співвиконавців документами, які є аналогічними документам, встановленими для Учасників у відповідності до умов  пункту 1.  А також, надає у складі тендерної пропозиції  оригінал(-и) листа-підтвердження (листів-підтверджень) від субпідрядників/співвиконавців із зазначенням замовника та учасника закупівлі, підтверджуючого виконання робіт (надання послуг) як  субпідрядник/співвиконавець протягом періоду виконання робіт (надання послуг) за предметом закупівлі (вказати конкретну назву предмету закупівлі) із зазначенням переліку техніки (машин, механізмів, техніки) субпідрядника/співвиконавця, що залучатиметься до виконання робіт (надання послуг).</w:t>
      </w:r>
    </w:p>
    <w:p w:rsidR="007B302A" w:rsidRPr="00A17582" w:rsidRDefault="007B302A" w:rsidP="007B302A">
      <w:pPr>
        <w:autoSpaceDE w:val="0"/>
        <w:autoSpaceDN w:val="0"/>
        <w:adjustRightInd w:val="0"/>
        <w:spacing w:after="0" w:line="240" w:lineRule="auto"/>
        <w:ind w:firstLine="567"/>
        <w:contextualSpacing/>
        <w:jc w:val="both"/>
        <w:rPr>
          <w:rFonts w:ascii="Times New Roman" w:hAnsi="Times New Roman"/>
          <w:color w:val="000000"/>
          <w:sz w:val="28"/>
          <w:szCs w:val="28"/>
          <w:lang w:eastAsia="uk-UA"/>
        </w:rPr>
      </w:pPr>
    </w:p>
    <w:p w:rsidR="007B302A" w:rsidRPr="00A17582" w:rsidRDefault="007B302A" w:rsidP="007B302A">
      <w:pPr>
        <w:autoSpaceDE w:val="0"/>
        <w:autoSpaceDN w:val="0"/>
        <w:adjustRightInd w:val="0"/>
        <w:spacing w:after="0" w:line="240" w:lineRule="auto"/>
        <w:ind w:firstLine="567"/>
        <w:contextualSpacing/>
        <w:jc w:val="both"/>
        <w:rPr>
          <w:rFonts w:ascii="Times New Roman" w:hAnsi="Times New Roman"/>
          <w:color w:val="000000"/>
          <w:sz w:val="28"/>
          <w:szCs w:val="28"/>
          <w:lang w:eastAsia="uk-UA"/>
        </w:rPr>
      </w:pPr>
      <w:r w:rsidRPr="00A17582">
        <w:rPr>
          <w:rFonts w:ascii="Times New Roman" w:hAnsi="Times New Roman"/>
          <w:color w:val="000000"/>
          <w:sz w:val="28"/>
          <w:szCs w:val="28"/>
          <w:lang w:eastAsia="uk-UA"/>
        </w:rPr>
        <w:t>Додатково необхідно надати інформацію про наявність випробувальної дорожньої лабораторії для проведення вхідного та операційного контролю згідно наведених нижче вимог:</w:t>
      </w:r>
    </w:p>
    <w:p w:rsidR="007B302A" w:rsidRPr="00A17582" w:rsidRDefault="007B302A" w:rsidP="007B302A">
      <w:pPr>
        <w:autoSpaceDE w:val="0"/>
        <w:autoSpaceDN w:val="0"/>
        <w:adjustRightInd w:val="0"/>
        <w:spacing w:after="0" w:line="240" w:lineRule="auto"/>
        <w:ind w:firstLine="567"/>
        <w:contextualSpacing/>
        <w:jc w:val="both"/>
        <w:rPr>
          <w:rFonts w:ascii="Times New Roman" w:hAnsi="Times New Roman"/>
          <w:color w:val="000000"/>
          <w:sz w:val="28"/>
          <w:szCs w:val="28"/>
          <w:lang w:eastAsia="uk-UA"/>
        </w:rPr>
      </w:pPr>
      <w:r w:rsidRPr="00A17582">
        <w:rPr>
          <w:rFonts w:ascii="Times New Roman" w:hAnsi="Times New Roman"/>
          <w:color w:val="000000"/>
          <w:sz w:val="28"/>
          <w:szCs w:val="28"/>
          <w:lang w:eastAsia="uk-UA"/>
        </w:rPr>
        <w:t>Учасник повинен мати власну чи залучену випробувальну(ні) дорожню(ні) лабораторію(ї) для проведення вхідного та операційного контролю (далі – вимірювальна лабораторія), яка спроможна виконувати контроль якості будівельних матеріалів, виробів і конструкцій, які необхідні для надання послуг, що є предметом закупівлі.</w:t>
      </w:r>
    </w:p>
    <w:p w:rsidR="007B302A" w:rsidRPr="00A17582" w:rsidRDefault="007B302A" w:rsidP="007B302A">
      <w:pPr>
        <w:autoSpaceDE w:val="0"/>
        <w:autoSpaceDN w:val="0"/>
        <w:adjustRightInd w:val="0"/>
        <w:spacing w:after="0" w:line="240" w:lineRule="auto"/>
        <w:ind w:firstLine="567"/>
        <w:contextualSpacing/>
        <w:jc w:val="both"/>
        <w:rPr>
          <w:rFonts w:ascii="Times New Roman" w:hAnsi="Times New Roman"/>
          <w:color w:val="000000"/>
          <w:sz w:val="28"/>
          <w:szCs w:val="28"/>
          <w:lang w:eastAsia="uk-UA"/>
        </w:rPr>
      </w:pPr>
      <w:r w:rsidRPr="00A17582">
        <w:rPr>
          <w:rFonts w:ascii="Times New Roman" w:hAnsi="Times New Roman"/>
          <w:color w:val="000000"/>
          <w:sz w:val="28"/>
          <w:szCs w:val="28"/>
          <w:lang w:eastAsia="uk-UA"/>
        </w:rPr>
        <w:t>Для документального підтвердження наявності вимірювальної(-</w:t>
      </w:r>
      <w:proofErr w:type="spellStart"/>
      <w:r w:rsidRPr="00A17582">
        <w:rPr>
          <w:rFonts w:ascii="Times New Roman" w:hAnsi="Times New Roman"/>
          <w:color w:val="000000"/>
          <w:sz w:val="28"/>
          <w:szCs w:val="28"/>
          <w:lang w:eastAsia="uk-UA"/>
        </w:rPr>
        <w:t>их</w:t>
      </w:r>
      <w:proofErr w:type="spellEnd"/>
      <w:r w:rsidRPr="00A17582">
        <w:rPr>
          <w:rFonts w:ascii="Times New Roman" w:hAnsi="Times New Roman"/>
          <w:color w:val="000000"/>
          <w:sz w:val="28"/>
          <w:szCs w:val="28"/>
          <w:lang w:eastAsia="uk-UA"/>
        </w:rPr>
        <w:t>) лабораторії(-й) Учасник повинен надати:</w:t>
      </w:r>
    </w:p>
    <w:p w:rsidR="007B302A" w:rsidRPr="00A17582" w:rsidRDefault="007B302A" w:rsidP="007B302A">
      <w:pPr>
        <w:autoSpaceDE w:val="0"/>
        <w:autoSpaceDN w:val="0"/>
        <w:adjustRightInd w:val="0"/>
        <w:spacing w:after="0" w:line="240" w:lineRule="auto"/>
        <w:ind w:firstLine="567"/>
        <w:contextualSpacing/>
        <w:jc w:val="both"/>
        <w:rPr>
          <w:rFonts w:ascii="Times New Roman" w:hAnsi="Times New Roman"/>
          <w:color w:val="000000"/>
          <w:sz w:val="28"/>
          <w:szCs w:val="28"/>
          <w:lang w:eastAsia="uk-UA"/>
        </w:rPr>
      </w:pPr>
      <w:r w:rsidRPr="00A17582">
        <w:rPr>
          <w:rFonts w:ascii="Times New Roman" w:hAnsi="Times New Roman"/>
          <w:i/>
          <w:iCs/>
          <w:color w:val="000000"/>
          <w:sz w:val="28"/>
          <w:szCs w:val="28"/>
          <w:lang w:eastAsia="uk-UA"/>
        </w:rPr>
        <w:t>- довідку в довільній формі про наявність вимірювальної(-</w:t>
      </w:r>
      <w:proofErr w:type="spellStart"/>
      <w:r w:rsidRPr="00A17582">
        <w:rPr>
          <w:rFonts w:ascii="Times New Roman" w:hAnsi="Times New Roman"/>
          <w:i/>
          <w:iCs/>
          <w:color w:val="000000"/>
          <w:sz w:val="28"/>
          <w:szCs w:val="28"/>
          <w:lang w:eastAsia="uk-UA"/>
        </w:rPr>
        <w:t>их</w:t>
      </w:r>
      <w:proofErr w:type="spellEnd"/>
      <w:r w:rsidRPr="00A17582">
        <w:rPr>
          <w:rFonts w:ascii="Times New Roman" w:hAnsi="Times New Roman"/>
          <w:i/>
          <w:iCs/>
          <w:color w:val="000000"/>
          <w:sz w:val="28"/>
          <w:szCs w:val="28"/>
          <w:lang w:eastAsia="uk-UA"/>
        </w:rPr>
        <w:t>) лабораторії(-й) у учасника із переліком спроможності виконання вищезазначених послуг;</w:t>
      </w:r>
    </w:p>
    <w:p w:rsidR="007B302A" w:rsidRPr="00A17582" w:rsidRDefault="007B302A" w:rsidP="007B302A">
      <w:pPr>
        <w:autoSpaceDE w:val="0"/>
        <w:autoSpaceDN w:val="0"/>
        <w:adjustRightInd w:val="0"/>
        <w:spacing w:after="0" w:line="240" w:lineRule="auto"/>
        <w:ind w:firstLine="567"/>
        <w:contextualSpacing/>
        <w:jc w:val="both"/>
        <w:rPr>
          <w:rFonts w:ascii="Times New Roman" w:hAnsi="Times New Roman"/>
          <w:color w:val="000000"/>
          <w:sz w:val="28"/>
          <w:szCs w:val="28"/>
          <w:lang w:eastAsia="uk-UA"/>
        </w:rPr>
      </w:pPr>
      <w:r w:rsidRPr="00A17582">
        <w:rPr>
          <w:rFonts w:ascii="Times New Roman" w:hAnsi="Times New Roman"/>
          <w:i/>
          <w:iCs/>
          <w:color w:val="000000"/>
          <w:sz w:val="28"/>
          <w:szCs w:val="28"/>
          <w:lang w:eastAsia="uk-UA"/>
        </w:rPr>
        <w:t xml:space="preserve">- </w:t>
      </w:r>
      <w:proofErr w:type="spellStart"/>
      <w:r w:rsidRPr="00A17582">
        <w:rPr>
          <w:rFonts w:ascii="Times New Roman" w:hAnsi="Times New Roman"/>
          <w:i/>
          <w:iCs/>
          <w:color w:val="000000"/>
          <w:sz w:val="28"/>
          <w:szCs w:val="28"/>
          <w:lang w:eastAsia="uk-UA"/>
        </w:rPr>
        <w:t>сканкопію</w:t>
      </w:r>
      <w:proofErr w:type="spellEnd"/>
      <w:r w:rsidRPr="00A17582">
        <w:rPr>
          <w:rFonts w:ascii="Times New Roman" w:hAnsi="Times New Roman"/>
          <w:i/>
          <w:iCs/>
          <w:color w:val="000000"/>
          <w:sz w:val="28"/>
          <w:szCs w:val="28"/>
          <w:lang w:eastAsia="uk-UA"/>
        </w:rPr>
        <w:t xml:space="preserve"> чинного договору (з усіма додатками, зазначеними в договорі, як невід'ємні, та додатковими угодами/договорами за наявності таких)про залучення </w:t>
      </w:r>
      <w:r w:rsidRPr="00A17582">
        <w:rPr>
          <w:rFonts w:ascii="Times New Roman" w:hAnsi="Times New Roman"/>
          <w:i/>
          <w:iCs/>
          <w:color w:val="000000"/>
          <w:sz w:val="28"/>
          <w:szCs w:val="28"/>
          <w:lang w:eastAsia="uk-UA"/>
        </w:rPr>
        <w:lastRenderedPageBreak/>
        <w:t>сторонньої(-</w:t>
      </w:r>
      <w:proofErr w:type="spellStart"/>
      <w:r w:rsidRPr="00A17582">
        <w:rPr>
          <w:rFonts w:ascii="Times New Roman" w:hAnsi="Times New Roman"/>
          <w:i/>
          <w:iCs/>
          <w:color w:val="000000"/>
          <w:sz w:val="28"/>
          <w:szCs w:val="28"/>
          <w:lang w:eastAsia="uk-UA"/>
        </w:rPr>
        <w:t>іх</w:t>
      </w:r>
      <w:proofErr w:type="spellEnd"/>
      <w:r w:rsidRPr="00A17582">
        <w:rPr>
          <w:rFonts w:ascii="Times New Roman" w:hAnsi="Times New Roman"/>
          <w:i/>
          <w:iCs/>
          <w:color w:val="000000"/>
          <w:sz w:val="28"/>
          <w:szCs w:val="28"/>
          <w:lang w:eastAsia="uk-UA"/>
        </w:rPr>
        <w:t>) вимірювальної(-</w:t>
      </w:r>
      <w:proofErr w:type="spellStart"/>
      <w:r w:rsidRPr="00A17582">
        <w:rPr>
          <w:rFonts w:ascii="Times New Roman" w:hAnsi="Times New Roman"/>
          <w:i/>
          <w:iCs/>
          <w:color w:val="000000"/>
          <w:sz w:val="28"/>
          <w:szCs w:val="28"/>
          <w:lang w:eastAsia="uk-UA"/>
        </w:rPr>
        <w:t>их</w:t>
      </w:r>
      <w:proofErr w:type="spellEnd"/>
      <w:r w:rsidRPr="00A17582">
        <w:rPr>
          <w:rFonts w:ascii="Times New Roman" w:hAnsi="Times New Roman"/>
          <w:i/>
          <w:iCs/>
          <w:color w:val="000000"/>
          <w:sz w:val="28"/>
          <w:szCs w:val="28"/>
          <w:lang w:eastAsia="uk-UA"/>
        </w:rPr>
        <w:t>) лабораторії(-й) Учасником (надається щодо залученої(</w:t>
      </w:r>
      <w:proofErr w:type="spellStart"/>
      <w:r w:rsidRPr="00A17582">
        <w:rPr>
          <w:rFonts w:ascii="Times New Roman" w:hAnsi="Times New Roman"/>
          <w:i/>
          <w:iCs/>
          <w:color w:val="000000"/>
          <w:sz w:val="28"/>
          <w:szCs w:val="28"/>
          <w:lang w:eastAsia="uk-UA"/>
        </w:rPr>
        <w:t>их</w:t>
      </w:r>
      <w:proofErr w:type="spellEnd"/>
      <w:r w:rsidRPr="00A17582">
        <w:rPr>
          <w:rFonts w:ascii="Times New Roman" w:hAnsi="Times New Roman"/>
          <w:i/>
          <w:iCs/>
          <w:color w:val="000000"/>
          <w:sz w:val="28"/>
          <w:szCs w:val="28"/>
          <w:lang w:eastAsia="uk-UA"/>
        </w:rPr>
        <w:t xml:space="preserve">) лабораторії(й)); </w:t>
      </w:r>
    </w:p>
    <w:p w:rsidR="007B302A" w:rsidRPr="00A17582" w:rsidRDefault="007B302A" w:rsidP="007B302A">
      <w:pPr>
        <w:autoSpaceDE w:val="0"/>
        <w:autoSpaceDN w:val="0"/>
        <w:adjustRightInd w:val="0"/>
        <w:spacing w:after="0" w:line="240" w:lineRule="auto"/>
        <w:ind w:firstLine="567"/>
        <w:contextualSpacing/>
        <w:jc w:val="both"/>
        <w:rPr>
          <w:rFonts w:ascii="Times New Roman" w:hAnsi="Times New Roman"/>
          <w:color w:val="000000"/>
          <w:sz w:val="28"/>
          <w:szCs w:val="28"/>
          <w:lang w:eastAsia="uk-UA"/>
        </w:rPr>
      </w:pPr>
      <w:r w:rsidRPr="00A17582">
        <w:rPr>
          <w:rFonts w:ascii="Times New Roman" w:hAnsi="Times New Roman"/>
          <w:i/>
          <w:iCs/>
          <w:color w:val="000000"/>
          <w:sz w:val="28"/>
          <w:szCs w:val="28"/>
          <w:lang w:eastAsia="uk-UA"/>
        </w:rPr>
        <w:t>- гарантійний лист Учасника або власника (у разі залучення) про те, що під час (надання послуг вимірювальна(-і) лабораторія(-ї), буде виконувати контроль якості будівельних матеріалів, виробів і конструкцій, які необхідні для надання послуг, що є предметом закупівлі;</w:t>
      </w:r>
    </w:p>
    <w:p w:rsidR="007B302A" w:rsidRPr="00A17582" w:rsidRDefault="007B302A" w:rsidP="007B302A">
      <w:pPr>
        <w:tabs>
          <w:tab w:val="left" w:pos="252"/>
        </w:tabs>
        <w:spacing w:after="0" w:line="240" w:lineRule="auto"/>
        <w:ind w:firstLine="567"/>
        <w:contextualSpacing/>
        <w:jc w:val="both"/>
        <w:rPr>
          <w:rFonts w:ascii="Times New Roman" w:hAnsi="Times New Roman"/>
          <w:i/>
          <w:iCs/>
          <w:color w:val="000000"/>
          <w:sz w:val="28"/>
          <w:szCs w:val="28"/>
          <w:lang w:eastAsia="uk-UA"/>
        </w:rPr>
      </w:pPr>
      <w:r w:rsidRPr="00A17582">
        <w:rPr>
          <w:rFonts w:ascii="Times New Roman" w:hAnsi="Times New Roman"/>
          <w:i/>
          <w:iCs/>
          <w:color w:val="000000"/>
          <w:sz w:val="28"/>
          <w:szCs w:val="28"/>
          <w:lang w:eastAsia="uk-UA"/>
        </w:rPr>
        <w:t>- документ (-ти)про відповідність лабораторії вимогам чинного законодавства України (сертифікат визнання вимірювальних можливостей, свідоцтво, рішення тощо про атестацію (сертифікацію) тощо або свідоцтво про відповідність системи керування вимірюваннями вимогам ДСТУ ISO 10012:2005) з додатком, де вказано галузь атестації (сертифікації) тощо, що видане компетентним органом та дійсне (чинне) на дату його подання Учасником.</w:t>
      </w:r>
    </w:p>
    <w:p w:rsidR="007B302A" w:rsidRPr="00A17582" w:rsidRDefault="007B302A" w:rsidP="007B302A">
      <w:pPr>
        <w:tabs>
          <w:tab w:val="left" w:pos="252"/>
        </w:tabs>
        <w:spacing w:after="0" w:line="240" w:lineRule="auto"/>
        <w:contextualSpacing/>
        <w:jc w:val="both"/>
        <w:rPr>
          <w:rFonts w:ascii="Times New Roman" w:eastAsia="Times New Roman" w:hAnsi="Times New Roman"/>
          <w:bCs/>
          <w:spacing w:val="-6"/>
          <w:sz w:val="28"/>
          <w:szCs w:val="28"/>
          <w:lang w:eastAsia="ru-RU"/>
        </w:rPr>
      </w:pPr>
    </w:p>
    <w:p w:rsidR="007B302A" w:rsidRPr="00A17582" w:rsidRDefault="007B302A" w:rsidP="007B302A">
      <w:pPr>
        <w:spacing w:after="0" w:line="240" w:lineRule="auto"/>
        <w:contextualSpacing/>
        <w:jc w:val="center"/>
        <w:rPr>
          <w:rFonts w:ascii="Times New Roman" w:eastAsia="Times New Roman" w:hAnsi="Times New Roman"/>
          <w:b/>
          <w:kern w:val="1"/>
          <w:sz w:val="28"/>
          <w:szCs w:val="28"/>
        </w:rPr>
      </w:pPr>
      <w:r w:rsidRPr="00A17582">
        <w:rPr>
          <w:rFonts w:ascii="Times New Roman" w:eastAsia="Times New Roman" w:hAnsi="Times New Roman"/>
          <w:b/>
          <w:bCs/>
          <w:iCs/>
          <w:sz w:val="28"/>
          <w:szCs w:val="28"/>
        </w:rPr>
        <w:t>НАЯВНІСТЬ АСФАЛЬТОБЕТОННОГО (ИХ) ЗАВОДУ (ІВ)</w:t>
      </w:r>
    </w:p>
    <w:tbl>
      <w:tblPr>
        <w:tblW w:w="100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0"/>
        <w:gridCol w:w="3754"/>
        <w:gridCol w:w="2483"/>
        <w:gridCol w:w="2847"/>
      </w:tblGrid>
      <w:tr w:rsidR="007B302A" w:rsidRPr="00A17582" w:rsidTr="00A35005">
        <w:trPr>
          <w:trHeight w:val="500"/>
          <w:jc w:val="center"/>
        </w:trPr>
        <w:tc>
          <w:tcPr>
            <w:tcW w:w="940" w:type="dxa"/>
            <w:vAlign w:val="center"/>
          </w:tcPr>
          <w:p w:rsidR="007B302A" w:rsidRPr="00A17582" w:rsidRDefault="007B302A" w:rsidP="00A35005">
            <w:pPr>
              <w:spacing w:after="0" w:line="240" w:lineRule="auto"/>
              <w:contextualSpacing/>
              <w:jc w:val="center"/>
              <w:rPr>
                <w:rFonts w:ascii="Times New Roman" w:eastAsia="Times New Roman" w:hAnsi="Times New Roman"/>
                <w:sz w:val="28"/>
                <w:szCs w:val="28"/>
              </w:rPr>
            </w:pPr>
            <w:r w:rsidRPr="00A17582">
              <w:rPr>
                <w:rFonts w:ascii="Times New Roman" w:eastAsia="Times New Roman" w:hAnsi="Times New Roman"/>
                <w:sz w:val="28"/>
                <w:szCs w:val="28"/>
              </w:rPr>
              <w:t>№ з/п</w:t>
            </w:r>
          </w:p>
        </w:tc>
        <w:tc>
          <w:tcPr>
            <w:tcW w:w="3754" w:type="dxa"/>
            <w:vAlign w:val="center"/>
          </w:tcPr>
          <w:p w:rsidR="007B302A" w:rsidRPr="00A17582" w:rsidRDefault="007B302A" w:rsidP="00A35005">
            <w:pPr>
              <w:spacing w:after="0" w:line="240" w:lineRule="auto"/>
              <w:contextualSpacing/>
              <w:jc w:val="center"/>
              <w:rPr>
                <w:rFonts w:ascii="Times New Roman" w:eastAsia="Times New Roman" w:hAnsi="Times New Roman"/>
                <w:sz w:val="28"/>
                <w:szCs w:val="28"/>
              </w:rPr>
            </w:pPr>
            <w:r w:rsidRPr="00A17582">
              <w:rPr>
                <w:rFonts w:ascii="Times New Roman" w:eastAsia="Times New Roman" w:hAnsi="Times New Roman"/>
                <w:sz w:val="28"/>
                <w:szCs w:val="28"/>
              </w:rPr>
              <w:t>Місцезнаходження АБЗ (вулиця, населений, область)</w:t>
            </w:r>
          </w:p>
        </w:tc>
        <w:tc>
          <w:tcPr>
            <w:tcW w:w="2483" w:type="dxa"/>
            <w:vAlign w:val="center"/>
          </w:tcPr>
          <w:p w:rsidR="007B302A" w:rsidRPr="00A17582" w:rsidRDefault="007B302A" w:rsidP="00A35005">
            <w:pPr>
              <w:spacing w:after="0" w:line="240" w:lineRule="auto"/>
              <w:contextualSpacing/>
              <w:jc w:val="center"/>
              <w:rPr>
                <w:rFonts w:ascii="Times New Roman" w:eastAsia="Times New Roman" w:hAnsi="Times New Roman"/>
                <w:sz w:val="28"/>
                <w:szCs w:val="28"/>
              </w:rPr>
            </w:pPr>
            <w:r w:rsidRPr="00A17582">
              <w:rPr>
                <w:rFonts w:ascii="Times New Roman" w:eastAsia="Times New Roman" w:hAnsi="Times New Roman"/>
                <w:sz w:val="28"/>
                <w:szCs w:val="28"/>
              </w:rPr>
              <w:t>Тип/марка/модель АБЗ</w:t>
            </w:r>
          </w:p>
        </w:tc>
        <w:tc>
          <w:tcPr>
            <w:tcW w:w="2847" w:type="dxa"/>
            <w:vAlign w:val="center"/>
          </w:tcPr>
          <w:p w:rsidR="007B302A" w:rsidRPr="00A17582" w:rsidRDefault="007B302A" w:rsidP="00A35005">
            <w:pPr>
              <w:spacing w:after="0" w:line="240" w:lineRule="auto"/>
              <w:contextualSpacing/>
              <w:jc w:val="center"/>
              <w:rPr>
                <w:rFonts w:ascii="Times New Roman" w:eastAsia="Times New Roman" w:hAnsi="Times New Roman"/>
                <w:sz w:val="28"/>
                <w:szCs w:val="28"/>
              </w:rPr>
            </w:pPr>
            <w:r w:rsidRPr="00A17582">
              <w:rPr>
                <w:rFonts w:ascii="Times New Roman" w:eastAsia="Times New Roman" w:hAnsi="Times New Roman"/>
                <w:sz w:val="28"/>
                <w:szCs w:val="28"/>
              </w:rPr>
              <w:t>Потужність АБЗ, тон/годину</w:t>
            </w:r>
          </w:p>
        </w:tc>
      </w:tr>
      <w:tr w:rsidR="007B302A" w:rsidRPr="00A17582" w:rsidTr="00A35005">
        <w:trPr>
          <w:trHeight w:val="312"/>
          <w:jc w:val="center"/>
        </w:trPr>
        <w:tc>
          <w:tcPr>
            <w:tcW w:w="940" w:type="dxa"/>
            <w:vAlign w:val="center"/>
          </w:tcPr>
          <w:p w:rsidR="007B302A" w:rsidRPr="00A17582" w:rsidRDefault="007B302A" w:rsidP="00A35005">
            <w:pPr>
              <w:spacing w:after="0" w:line="240" w:lineRule="auto"/>
              <w:contextualSpacing/>
              <w:jc w:val="center"/>
              <w:rPr>
                <w:rFonts w:ascii="Times New Roman" w:eastAsia="Times New Roman" w:hAnsi="Times New Roman"/>
                <w:sz w:val="28"/>
                <w:szCs w:val="28"/>
              </w:rPr>
            </w:pPr>
            <w:r w:rsidRPr="00A17582">
              <w:rPr>
                <w:rFonts w:ascii="Times New Roman" w:eastAsia="Times New Roman" w:hAnsi="Times New Roman"/>
                <w:sz w:val="28"/>
                <w:szCs w:val="28"/>
              </w:rPr>
              <w:t>1</w:t>
            </w:r>
          </w:p>
        </w:tc>
        <w:tc>
          <w:tcPr>
            <w:tcW w:w="3754" w:type="dxa"/>
            <w:vAlign w:val="center"/>
          </w:tcPr>
          <w:p w:rsidR="007B302A" w:rsidRPr="00A17582" w:rsidRDefault="007B302A" w:rsidP="00A35005">
            <w:pPr>
              <w:spacing w:after="0" w:line="240" w:lineRule="auto"/>
              <w:contextualSpacing/>
              <w:jc w:val="center"/>
              <w:rPr>
                <w:rFonts w:ascii="Times New Roman" w:eastAsia="Times New Roman" w:hAnsi="Times New Roman"/>
                <w:sz w:val="28"/>
                <w:szCs w:val="28"/>
              </w:rPr>
            </w:pPr>
            <w:r w:rsidRPr="00A17582">
              <w:rPr>
                <w:rFonts w:ascii="Times New Roman" w:eastAsia="Times New Roman" w:hAnsi="Times New Roman"/>
                <w:sz w:val="28"/>
                <w:szCs w:val="28"/>
              </w:rPr>
              <w:t>2</w:t>
            </w:r>
          </w:p>
        </w:tc>
        <w:tc>
          <w:tcPr>
            <w:tcW w:w="2483" w:type="dxa"/>
            <w:vAlign w:val="center"/>
          </w:tcPr>
          <w:p w:rsidR="007B302A" w:rsidRPr="00A17582" w:rsidRDefault="007B302A" w:rsidP="00A35005">
            <w:pPr>
              <w:spacing w:after="0" w:line="240" w:lineRule="auto"/>
              <w:contextualSpacing/>
              <w:jc w:val="center"/>
              <w:rPr>
                <w:rFonts w:ascii="Times New Roman" w:eastAsia="Times New Roman" w:hAnsi="Times New Roman"/>
                <w:sz w:val="28"/>
                <w:szCs w:val="28"/>
              </w:rPr>
            </w:pPr>
            <w:r w:rsidRPr="00A17582">
              <w:rPr>
                <w:rFonts w:ascii="Times New Roman" w:eastAsia="Times New Roman" w:hAnsi="Times New Roman"/>
                <w:sz w:val="28"/>
                <w:szCs w:val="28"/>
              </w:rPr>
              <w:t>3</w:t>
            </w:r>
          </w:p>
        </w:tc>
        <w:tc>
          <w:tcPr>
            <w:tcW w:w="2847" w:type="dxa"/>
            <w:vAlign w:val="center"/>
          </w:tcPr>
          <w:p w:rsidR="007B302A" w:rsidRPr="00A17582" w:rsidRDefault="007B302A" w:rsidP="00A35005">
            <w:pPr>
              <w:spacing w:after="0" w:line="240" w:lineRule="auto"/>
              <w:contextualSpacing/>
              <w:jc w:val="center"/>
              <w:rPr>
                <w:rFonts w:ascii="Times New Roman" w:eastAsia="Times New Roman" w:hAnsi="Times New Roman"/>
                <w:sz w:val="28"/>
                <w:szCs w:val="28"/>
              </w:rPr>
            </w:pPr>
            <w:r w:rsidRPr="00A17582">
              <w:rPr>
                <w:rFonts w:ascii="Times New Roman" w:eastAsia="Times New Roman" w:hAnsi="Times New Roman"/>
                <w:sz w:val="28"/>
                <w:szCs w:val="28"/>
              </w:rPr>
              <w:t>4</w:t>
            </w:r>
          </w:p>
        </w:tc>
      </w:tr>
      <w:tr w:rsidR="007B302A" w:rsidRPr="00A17582" w:rsidTr="00A35005">
        <w:trPr>
          <w:trHeight w:val="312"/>
          <w:jc w:val="center"/>
        </w:trPr>
        <w:tc>
          <w:tcPr>
            <w:tcW w:w="940" w:type="dxa"/>
            <w:vAlign w:val="center"/>
          </w:tcPr>
          <w:p w:rsidR="007B302A" w:rsidRPr="00A17582" w:rsidRDefault="007B302A" w:rsidP="00A35005">
            <w:pPr>
              <w:spacing w:after="0" w:line="240" w:lineRule="auto"/>
              <w:contextualSpacing/>
              <w:jc w:val="center"/>
              <w:rPr>
                <w:rFonts w:ascii="Times New Roman" w:eastAsia="Times New Roman" w:hAnsi="Times New Roman"/>
                <w:b/>
                <w:sz w:val="28"/>
                <w:szCs w:val="28"/>
              </w:rPr>
            </w:pPr>
          </w:p>
        </w:tc>
        <w:tc>
          <w:tcPr>
            <w:tcW w:w="3754" w:type="dxa"/>
          </w:tcPr>
          <w:p w:rsidR="007B302A" w:rsidRPr="00A17582" w:rsidRDefault="007B302A" w:rsidP="00A35005">
            <w:pPr>
              <w:spacing w:after="0" w:line="240" w:lineRule="auto"/>
              <w:contextualSpacing/>
              <w:jc w:val="center"/>
              <w:rPr>
                <w:rFonts w:ascii="Times New Roman" w:eastAsia="Times New Roman" w:hAnsi="Times New Roman"/>
                <w:b/>
                <w:sz w:val="28"/>
                <w:szCs w:val="28"/>
              </w:rPr>
            </w:pPr>
          </w:p>
        </w:tc>
        <w:tc>
          <w:tcPr>
            <w:tcW w:w="2483" w:type="dxa"/>
          </w:tcPr>
          <w:p w:rsidR="007B302A" w:rsidRPr="00A17582" w:rsidRDefault="007B302A" w:rsidP="00A35005">
            <w:pPr>
              <w:spacing w:after="0" w:line="240" w:lineRule="auto"/>
              <w:contextualSpacing/>
              <w:jc w:val="center"/>
              <w:rPr>
                <w:rFonts w:ascii="Times New Roman" w:eastAsia="Times New Roman" w:hAnsi="Times New Roman"/>
                <w:b/>
                <w:sz w:val="28"/>
                <w:szCs w:val="28"/>
              </w:rPr>
            </w:pPr>
          </w:p>
        </w:tc>
        <w:tc>
          <w:tcPr>
            <w:tcW w:w="2847" w:type="dxa"/>
          </w:tcPr>
          <w:p w:rsidR="007B302A" w:rsidRPr="00A17582" w:rsidRDefault="007B302A" w:rsidP="00A35005">
            <w:pPr>
              <w:spacing w:after="0" w:line="240" w:lineRule="auto"/>
              <w:contextualSpacing/>
              <w:jc w:val="center"/>
              <w:rPr>
                <w:rFonts w:ascii="Times New Roman" w:eastAsia="Times New Roman" w:hAnsi="Times New Roman"/>
                <w:b/>
                <w:sz w:val="28"/>
                <w:szCs w:val="28"/>
              </w:rPr>
            </w:pPr>
          </w:p>
        </w:tc>
      </w:tr>
    </w:tbl>
    <w:p w:rsidR="007B302A" w:rsidRPr="00A17582" w:rsidRDefault="007B302A" w:rsidP="007B302A">
      <w:pPr>
        <w:spacing w:after="0" w:line="240" w:lineRule="auto"/>
        <w:ind w:firstLine="426"/>
        <w:contextualSpacing/>
        <w:jc w:val="both"/>
        <w:rPr>
          <w:rFonts w:ascii="Times New Roman" w:eastAsia="Times New Roman" w:hAnsi="Times New Roman"/>
          <w:sz w:val="28"/>
          <w:szCs w:val="28"/>
        </w:rPr>
      </w:pPr>
      <w:r w:rsidRPr="00A17582">
        <w:rPr>
          <w:rFonts w:ascii="Times New Roman" w:eastAsia="Times New Roman" w:hAnsi="Times New Roman"/>
          <w:sz w:val="28"/>
          <w:szCs w:val="28"/>
        </w:rPr>
        <w:t>Учаснику необхідно підтвердити наявність асфальтобетонного(</w:t>
      </w:r>
      <w:proofErr w:type="spellStart"/>
      <w:r w:rsidRPr="00A17582">
        <w:rPr>
          <w:rFonts w:ascii="Times New Roman" w:eastAsia="Times New Roman" w:hAnsi="Times New Roman"/>
          <w:sz w:val="28"/>
          <w:szCs w:val="28"/>
        </w:rPr>
        <w:t>их</w:t>
      </w:r>
      <w:proofErr w:type="spellEnd"/>
      <w:r w:rsidRPr="00A17582">
        <w:rPr>
          <w:rFonts w:ascii="Times New Roman" w:eastAsia="Times New Roman" w:hAnsi="Times New Roman"/>
          <w:sz w:val="28"/>
          <w:szCs w:val="28"/>
        </w:rPr>
        <w:t>) заводу(</w:t>
      </w:r>
      <w:proofErr w:type="spellStart"/>
      <w:r w:rsidRPr="00A17582">
        <w:rPr>
          <w:rFonts w:ascii="Times New Roman" w:eastAsia="Times New Roman" w:hAnsi="Times New Roman"/>
          <w:sz w:val="28"/>
          <w:szCs w:val="28"/>
        </w:rPr>
        <w:t>ів</w:t>
      </w:r>
      <w:proofErr w:type="spellEnd"/>
      <w:r w:rsidRPr="00A17582">
        <w:rPr>
          <w:rFonts w:ascii="Times New Roman" w:eastAsia="Times New Roman" w:hAnsi="Times New Roman"/>
          <w:sz w:val="28"/>
          <w:szCs w:val="28"/>
        </w:rPr>
        <w:t>).</w:t>
      </w:r>
    </w:p>
    <w:p w:rsidR="007B302A" w:rsidRPr="00A17582" w:rsidRDefault="007B302A" w:rsidP="007B302A">
      <w:pPr>
        <w:spacing w:after="0" w:line="240" w:lineRule="auto"/>
        <w:ind w:firstLine="426"/>
        <w:contextualSpacing/>
        <w:jc w:val="both"/>
        <w:rPr>
          <w:rFonts w:ascii="Times New Roman" w:eastAsia="Times New Roman" w:hAnsi="Times New Roman"/>
          <w:sz w:val="28"/>
          <w:szCs w:val="28"/>
        </w:rPr>
      </w:pPr>
      <w:r w:rsidRPr="00A17582">
        <w:rPr>
          <w:rFonts w:ascii="Times New Roman" w:eastAsia="Times New Roman" w:hAnsi="Times New Roman"/>
          <w:sz w:val="28"/>
          <w:szCs w:val="28"/>
        </w:rPr>
        <w:t>В підтвердження наявності власного(</w:t>
      </w:r>
      <w:proofErr w:type="spellStart"/>
      <w:r w:rsidRPr="00A17582">
        <w:rPr>
          <w:rFonts w:ascii="Times New Roman" w:eastAsia="Times New Roman" w:hAnsi="Times New Roman"/>
          <w:sz w:val="28"/>
          <w:szCs w:val="28"/>
        </w:rPr>
        <w:t>их</w:t>
      </w:r>
      <w:proofErr w:type="spellEnd"/>
      <w:r w:rsidRPr="00A17582">
        <w:rPr>
          <w:rFonts w:ascii="Times New Roman" w:eastAsia="Times New Roman" w:hAnsi="Times New Roman"/>
          <w:sz w:val="28"/>
          <w:szCs w:val="28"/>
        </w:rPr>
        <w:t>) асфальтобетонного(</w:t>
      </w:r>
      <w:proofErr w:type="spellStart"/>
      <w:r w:rsidRPr="00A17582">
        <w:rPr>
          <w:rFonts w:ascii="Times New Roman" w:eastAsia="Times New Roman" w:hAnsi="Times New Roman"/>
          <w:sz w:val="28"/>
          <w:szCs w:val="28"/>
        </w:rPr>
        <w:t>их</w:t>
      </w:r>
      <w:proofErr w:type="spellEnd"/>
      <w:r w:rsidRPr="00A17582">
        <w:rPr>
          <w:rFonts w:ascii="Times New Roman" w:eastAsia="Times New Roman" w:hAnsi="Times New Roman"/>
          <w:sz w:val="28"/>
          <w:szCs w:val="28"/>
        </w:rPr>
        <w:t>) заводу(</w:t>
      </w:r>
      <w:proofErr w:type="spellStart"/>
      <w:r w:rsidRPr="00A17582">
        <w:rPr>
          <w:rFonts w:ascii="Times New Roman" w:eastAsia="Times New Roman" w:hAnsi="Times New Roman"/>
          <w:sz w:val="28"/>
          <w:szCs w:val="28"/>
        </w:rPr>
        <w:t>ів</w:t>
      </w:r>
      <w:proofErr w:type="spellEnd"/>
      <w:r w:rsidRPr="00A17582">
        <w:rPr>
          <w:rFonts w:ascii="Times New Roman" w:eastAsia="Times New Roman" w:hAnsi="Times New Roman"/>
          <w:sz w:val="28"/>
          <w:szCs w:val="28"/>
        </w:rPr>
        <w:t>) учасник надає:</w:t>
      </w:r>
    </w:p>
    <w:p w:rsidR="007B302A" w:rsidRPr="00A17582" w:rsidRDefault="007B302A" w:rsidP="007B302A">
      <w:pPr>
        <w:spacing w:after="0" w:line="240" w:lineRule="auto"/>
        <w:ind w:firstLine="426"/>
        <w:contextualSpacing/>
        <w:jc w:val="both"/>
        <w:rPr>
          <w:rFonts w:ascii="Times New Roman" w:eastAsia="Times New Roman" w:hAnsi="Times New Roman"/>
          <w:sz w:val="28"/>
          <w:szCs w:val="28"/>
        </w:rPr>
      </w:pPr>
      <w:r w:rsidRPr="00A17582">
        <w:rPr>
          <w:rFonts w:ascii="Times New Roman" w:eastAsia="Times New Roman" w:hAnsi="Times New Roman"/>
          <w:sz w:val="28"/>
          <w:szCs w:val="28"/>
        </w:rPr>
        <w:t>- оригінал(и) документу(</w:t>
      </w:r>
      <w:proofErr w:type="spellStart"/>
      <w:r w:rsidRPr="00A17582">
        <w:rPr>
          <w:rFonts w:ascii="Times New Roman" w:eastAsia="Times New Roman" w:hAnsi="Times New Roman"/>
          <w:sz w:val="28"/>
          <w:szCs w:val="28"/>
        </w:rPr>
        <w:t>ів</w:t>
      </w:r>
      <w:proofErr w:type="spellEnd"/>
      <w:r w:rsidRPr="00A17582">
        <w:rPr>
          <w:rFonts w:ascii="Times New Roman" w:eastAsia="Times New Roman" w:hAnsi="Times New Roman"/>
          <w:sz w:val="28"/>
          <w:szCs w:val="28"/>
        </w:rPr>
        <w:t>), що підтверджує(</w:t>
      </w:r>
      <w:proofErr w:type="spellStart"/>
      <w:r w:rsidRPr="00A17582">
        <w:rPr>
          <w:rFonts w:ascii="Times New Roman" w:eastAsia="Times New Roman" w:hAnsi="Times New Roman"/>
          <w:sz w:val="28"/>
          <w:szCs w:val="28"/>
        </w:rPr>
        <w:t>ють</w:t>
      </w:r>
      <w:proofErr w:type="spellEnd"/>
      <w:r w:rsidRPr="00A17582">
        <w:rPr>
          <w:rFonts w:ascii="Times New Roman" w:eastAsia="Times New Roman" w:hAnsi="Times New Roman"/>
          <w:sz w:val="28"/>
          <w:szCs w:val="28"/>
        </w:rPr>
        <w:t>) право власності на нього(них);</w:t>
      </w:r>
    </w:p>
    <w:p w:rsidR="007B302A" w:rsidRPr="00A17582" w:rsidRDefault="007B302A" w:rsidP="007B302A">
      <w:pPr>
        <w:pStyle w:val="ad"/>
        <w:widowControl w:val="0"/>
        <w:numPr>
          <w:ilvl w:val="0"/>
          <w:numId w:val="31"/>
        </w:numPr>
        <w:tabs>
          <w:tab w:val="left" w:pos="142"/>
        </w:tabs>
        <w:autoSpaceDE w:val="0"/>
        <w:autoSpaceDN w:val="0"/>
        <w:spacing w:before="1" w:after="0" w:line="240" w:lineRule="auto"/>
        <w:ind w:left="0" w:right="405" w:firstLine="426"/>
        <w:jc w:val="both"/>
        <w:rPr>
          <w:rFonts w:ascii="Times New Roman" w:hAnsi="Times New Roman"/>
          <w:sz w:val="28"/>
          <w:szCs w:val="28"/>
        </w:rPr>
      </w:pPr>
      <w:r w:rsidRPr="00A17582">
        <w:rPr>
          <w:rFonts w:ascii="Times New Roman" w:hAnsi="Times New Roman"/>
          <w:sz w:val="28"/>
          <w:szCs w:val="28"/>
        </w:rPr>
        <w:t>дозвіл на викиди забруднюючих речовин в атмосферне повітря.</w:t>
      </w:r>
    </w:p>
    <w:p w:rsidR="007B302A" w:rsidRPr="00A17582" w:rsidRDefault="007B302A" w:rsidP="007B302A">
      <w:pPr>
        <w:pStyle w:val="ad"/>
        <w:widowControl w:val="0"/>
        <w:tabs>
          <w:tab w:val="left" w:pos="142"/>
        </w:tabs>
        <w:autoSpaceDE w:val="0"/>
        <w:autoSpaceDN w:val="0"/>
        <w:spacing w:before="1" w:after="0" w:line="240" w:lineRule="auto"/>
        <w:ind w:left="0" w:right="405" w:firstLine="426"/>
        <w:jc w:val="both"/>
        <w:rPr>
          <w:rFonts w:ascii="Times New Roman" w:hAnsi="Times New Roman"/>
          <w:sz w:val="28"/>
          <w:szCs w:val="28"/>
        </w:rPr>
      </w:pPr>
      <w:r w:rsidRPr="00A17582">
        <w:rPr>
          <w:rFonts w:ascii="Times New Roman" w:eastAsia="Times New Roman" w:hAnsi="Times New Roman"/>
          <w:sz w:val="28"/>
          <w:szCs w:val="28"/>
        </w:rPr>
        <w:t>В підтвердження наявності орендованого(</w:t>
      </w:r>
      <w:proofErr w:type="spellStart"/>
      <w:r w:rsidRPr="00A17582">
        <w:rPr>
          <w:rFonts w:ascii="Times New Roman" w:eastAsia="Times New Roman" w:hAnsi="Times New Roman"/>
          <w:sz w:val="28"/>
          <w:szCs w:val="28"/>
        </w:rPr>
        <w:t>их</w:t>
      </w:r>
      <w:proofErr w:type="spellEnd"/>
      <w:r w:rsidRPr="00A17582">
        <w:rPr>
          <w:rFonts w:ascii="Times New Roman" w:eastAsia="Times New Roman" w:hAnsi="Times New Roman"/>
          <w:sz w:val="28"/>
          <w:szCs w:val="28"/>
        </w:rPr>
        <w:t>) (оренда, лізинг тощо) асфальтобетонного(</w:t>
      </w:r>
      <w:proofErr w:type="spellStart"/>
      <w:r w:rsidRPr="00A17582">
        <w:rPr>
          <w:rFonts w:ascii="Times New Roman" w:eastAsia="Times New Roman" w:hAnsi="Times New Roman"/>
          <w:sz w:val="28"/>
          <w:szCs w:val="28"/>
        </w:rPr>
        <w:t>их</w:t>
      </w:r>
      <w:proofErr w:type="spellEnd"/>
      <w:r w:rsidRPr="00A17582">
        <w:rPr>
          <w:rFonts w:ascii="Times New Roman" w:eastAsia="Times New Roman" w:hAnsi="Times New Roman"/>
          <w:sz w:val="28"/>
          <w:szCs w:val="28"/>
        </w:rPr>
        <w:t>) заводу(</w:t>
      </w:r>
      <w:proofErr w:type="spellStart"/>
      <w:r w:rsidRPr="00A17582">
        <w:rPr>
          <w:rFonts w:ascii="Times New Roman" w:eastAsia="Times New Roman" w:hAnsi="Times New Roman"/>
          <w:sz w:val="28"/>
          <w:szCs w:val="28"/>
        </w:rPr>
        <w:t>ів</w:t>
      </w:r>
      <w:proofErr w:type="spellEnd"/>
      <w:r w:rsidRPr="00A17582">
        <w:rPr>
          <w:rFonts w:ascii="Times New Roman" w:eastAsia="Times New Roman" w:hAnsi="Times New Roman"/>
          <w:sz w:val="28"/>
          <w:szCs w:val="28"/>
        </w:rPr>
        <w:t xml:space="preserve">) учасник надає: </w:t>
      </w:r>
    </w:p>
    <w:p w:rsidR="007B302A" w:rsidRPr="00A17582" w:rsidRDefault="007B302A" w:rsidP="007B302A">
      <w:pPr>
        <w:spacing w:after="0" w:line="240" w:lineRule="auto"/>
        <w:ind w:firstLine="426"/>
        <w:contextualSpacing/>
        <w:jc w:val="both"/>
        <w:rPr>
          <w:rFonts w:ascii="Times New Roman" w:eastAsia="Times New Roman" w:hAnsi="Times New Roman"/>
          <w:sz w:val="28"/>
          <w:szCs w:val="28"/>
        </w:rPr>
      </w:pPr>
      <w:r w:rsidRPr="00A17582">
        <w:rPr>
          <w:rFonts w:ascii="Times New Roman" w:eastAsia="Times New Roman" w:hAnsi="Times New Roman"/>
          <w:sz w:val="28"/>
          <w:szCs w:val="28"/>
        </w:rPr>
        <w:t>- оригінал(и) договору(</w:t>
      </w:r>
      <w:proofErr w:type="spellStart"/>
      <w:r w:rsidRPr="00A17582">
        <w:rPr>
          <w:rFonts w:ascii="Times New Roman" w:eastAsia="Times New Roman" w:hAnsi="Times New Roman"/>
          <w:sz w:val="28"/>
          <w:szCs w:val="28"/>
        </w:rPr>
        <w:t>ів</w:t>
      </w:r>
      <w:proofErr w:type="spellEnd"/>
      <w:r w:rsidRPr="00A17582">
        <w:rPr>
          <w:rFonts w:ascii="Times New Roman" w:eastAsia="Times New Roman" w:hAnsi="Times New Roman"/>
          <w:sz w:val="28"/>
          <w:szCs w:val="28"/>
        </w:rPr>
        <w:t>) оренди (лізингу)</w:t>
      </w:r>
      <w:bookmarkStart w:id="18" w:name="_Hlk48809433"/>
      <w:r w:rsidRPr="00A17582">
        <w:rPr>
          <w:rFonts w:ascii="Times New Roman" w:eastAsia="Times New Roman" w:hAnsi="Times New Roman"/>
          <w:sz w:val="28"/>
          <w:szCs w:val="28"/>
        </w:rPr>
        <w:t>, чинного(</w:t>
      </w:r>
      <w:proofErr w:type="spellStart"/>
      <w:r w:rsidRPr="00A17582">
        <w:rPr>
          <w:rFonts w:ascii="Times New Roman" w:eastAsia="Times New Roman" w:hAnsi="Times New Roman"/>
          <w:sz w:val="28"/>
          <w:szCs w:val="28"/>
        </w:rPr>
        <w:t>их</w:t>
      </w:r>
      <w:proofErr w:type="spellEnd"/>
      <w:r w:rsidRPr="00A17582">
        <w:rPr>
          <w:rFonts w:ascii="Times New Roman" w:eastAsia="Times New Roman" w:hAnsi="Times New Roman"/>
          <w:sz w:val="28"/>
          <w:szCs w:val="28"/>
        </w:rPr>
        <w:t>) протягом всього строку виконання робіт, що є предметом закупівлі;</w:t>
      </w:r>
      <w:bookmarkEnd w:id="18"/>
      <w:r w:rsidRPr="00A17582">
        <w:rPr>
          <w:rFonts w:ascii="Times New Roman" w:eastAsia="Times New Roman" w:hAnsi="Times New Roman"/>
          <w:sz w:val="28"/>
          <w:szCs w:val="28"/>
        </w:rPr>
        <w:t xml:space="preserve"> </w:t>
      </w:r>
    </w:p>
    <w:p w:rsidR="007B302A" w:rsidRPr="00A17582" w:rsidRDefault="007B302A" w:rsidP="007B302A">
      <w:pPr>
        <w:spacing w:after="0" w:line="240" w:lineRule="auto"/>
        <w:ind w:firstLine="426"/>
        <w:contextualSpacing/>
        <w:jc w:val="both"/>
        <w:rPr>
          <w:rFonts w:ascii="Times New Roman" w:eastAsia="Times New Roman" w:hAnsi="Times New Roman"/>
          <w:sz w:val="28"/>
          <w:szCs w:val="28"/>
        </w:rPr>
      </w:pPr>
      <w:r w:rsidRPr="00A17582">
        <w:rPr>
          <w:rFonts w:ascii="Times New Roman" w:eastAsia="Times New Roman" w:hAnsi="Times New Roman"/>
          <w:sz w:val="28"/>
          <w:szCs w:val="28"/>
        </w:rPr>
        <w:t>- оригінал(и) акту(</w:t>
      </w:r>
      <w:proofErr w:type="spellStart"/>
      <w:r w:rsidRPr="00A17582">
        <w:rPr>
          <w:rFonts w:ascii="Times New Roman" w:eastAsia="Times New Roman" w:hAnsi="Times New Roman"/>
          <w:sz w:val="28"/>
          <w:szCs w:val="28"/>
        </w:rPr>
        <w:t>ів</w:t>
      </w:r>
      <w:proofErr w:type="spellEnd"/>
      <w:r w:rsidRPr="00A17582">
        <w:rPr>
          <w:rFonts w:ascii="Times New Roman" w:eastAsia="Times New Roman" w:hAnsi="Times New Roman"/>
          <w:sz w:val="28"/>
          <w:szCs w:val="28"/>
        </w:rPr>
        <w:t>) приймання-передачі учаснику такого(</w:t>
      </w:r>
      <w:proofErr w:type="spellStart"/>
      <w:r w:rsidRPr="00A17582">
        <w:rPr>
          <w:rFonts w:ascii="Times New Roman" w:eastAsia="Times New Roman" w:hAnsi="Times New Roman"/>
          <w:sz w:val="28"/>
          <w:szCs w:val="28"/>
        </w:rPr>
        <w:t>их</w:t>
      </w:r>
      <w:proofErr w:type="spellEnd"/>
      <w:r w:rsidRPr="00A17582">
        <w:rPr>
          <w:rFonts w:ascii="Times New Roman" w:eastAsia="Times New Roman" w:hAnsi="Times New Roman"/>
          <w:sz w:val="28"/>
          <w:szCs w:val="28"/>
        </w:rPr>
        <w:t>) асфальтобетонного (</w:t>
      </w:r>
      <w:proofErr w:type="spellStart"/>
      <w:r w:rsidRPr="00A17582">
        <w:rPr>
          <w:rFonts w:ascii="Times New Roman" w:eastAsia="Times New Roman" w:hAnsi="Times New Roman"/>
          <w:sz w:val="28"/>
          <w:szCs w:val="28"/>
        </w:rPr>
        <w:t>их</w:t>
      </w:r>
      <w:proofErr w:type="spellEnd"/>
      <w:r w:rsidRPr="00A17582">
        <w:rPr>
          <w:rFonts w:ascii="Times New Roman" w:eastAsia="Times New Roman" w:hAnsi="Times New Roman"/>
          <w:sz w:val="28"/>
          <w:szCs w:val="28"/>
        </w:rPr>
        <w:t>) заводу(</w:t>
      </w:r>
      <w:proofErr w:type="spellStart"/>
      <w:r w:rsidRPr="00A17582">
        <w:rPr>
          <w:rFonts w:ascii="Times New Roman" w:eastAsia="Times New Roman" w:hAnsi="Times New Roman"/>
          <w:sz w:val="28"/>
          <w:szCs w:val="28"/>
        </w:rPr>
        <w:t>ів</w:t>
      </w:r>
      <w:proofErr w:type="spellEnd"/>
      <w:r w:rsidRPr="00A17582">
        <w:rPr>
          <w:rFonts w:ascii="Times New Roman" w:eastAsia="Times New Roman" w:hAnsi="Times New Roman"/>
          <w:sz w:val="28"/>
          <w:szCs w:val="28"/>
        </w:rPr>
        <w:t>) до договорів (у разі, коли вимогами законодавства України та/або умовами зазначених договорів передбачено їх складання);</w:t>
      </w:r>
    </w:p>
    <w:p w:rsidR="007B302A" w:rsidRPr="00A17582" w:rsidRDefault="007B302A" w:rsidP="007B302A">
      <w:pPr>
        <w:pStyle w:val="ad"/>
        <w:widowControl w:val="0"/>
        <w:numPr>
          <w:ilvl w:val="0"/>
          <w:numId w:val="31"/>
        </w:numPr>
        <w:tabs>
          <w:tab w:val="left" w:pos="142"/>
        </w:tabs>
        <w:autoSpaceDE w:val="0"/>
        <w:autoSpaceDN w:val="0"/>
        <w:spacing w:before="1" w:after="0" w:line="240" w:lineRule="auto"/>
        <w:ind w:left="0" w:right="405" w:firstLine="426"/>
        <w:jc w:val="both"/>
        <w:rPr>
          <w:rFonts w:ascii="Times New Roman" w:hAnsi="Times New Roman"/>
          <w:sz w:val="28"/>
          <w:szCs w:val="28"/>
        </w:rPr>
      </w:pPr>
      <w:r w:rsidRPr="00A17582">
        <w:rPr>
          <w:rFonts w:ascii="Times New Roman" w:hAnsi="Times New Roman"/>
          <w:sz w:val="28"/>
          <w:szCs w:val="28"/>
        </w:rPr>
        <w:t xml:space="preserve">дозвіл на викиди забруднюючих речовин в атмосферне повітря; </w:t>
      </w:r>
    </w:p>
    <w:p w:rsidR="007B302A" w:rsidRPr="00A17582" w:rsidRDefault="007B302A" w:rsidP="007B302A">
      <w:pPr>
        <w:pStyle w:val="ad"/>
        <w:widowControl w:val="0"/>
        <w:numPr>
          <w:ilvl w:val="0"/>
          <w:numId w:val="31"/>
        </w:numPr>
        <w:tabs>
          <w:tab w:val="left" w:pos="142"/>
        </w:tabs>
        <w:autoSpaceDE w:val="0"/>
        <w:autoSpaceDN w:val="0"/>
        <w:spacing w:before="1" w:after="0" w:line="240" w:lineRule="auto"/>
        <w:ind w:left="0" w:right="405" w:firstLine="426"/>
        <w:jc w:val="both"/>
        <w:rPr>
          <w:rFonts w:ascii="Times New Roman" w:hAnsi="Times New Roman"/>
          <w:sz w:val="28"/>
          <w:szCs w:val="28"/>
        </w:rPr>
      </w:pPr>
      <w:r w:rsidRPr="00A17582">
        <w:rPr>
          <w:rFonts w:ascii="Times New Roman" w:hAnsi="Times New Roman"/>
          <w:sz w:val="28"/>
          <w:szCs w:val="28"/>
        </w:rPr>
        <w:t>оригінал</w:t>
      </w:r>
      <w:r w:rsidRPr="00A17582">
        <w:rPr>
          <w:rFonts w:ascii="Times New Roman" w:hAnsi="Times New Roman"/>
          <w:spacing w:val="1"/>
          <w:sz w:val="28"/>
          <w:szCs w:val="28"/>
        </w:rPr>
        <w:t xml:space="preserve"> </w:t>
      </w:r>
      <w:r w:rsidRPr="00A17582">
        <w:rPr>
          <w:rFonts w:ascii="Times New Roman" w:hAnsi="Times New Roman"/>
          <w:sz w:val="28"/>
          <w:szCs w:val="28"/>
        </w:rPr>
        <w:t>листа-підтвердження</w:t>
      </w:r>
      <w:r w:rsidRPr="00A17582">
        <w:rPr>
          <w:rFonts w:ascii="Times New Roman" w:hAnsi="Times New Roman"/>
          <w:spacing w:val="1"/>
          <w:sz w:val="28"/>
          <w:szCs w:val="28"/>
        </w:rPr>
        <w:t xml:space="preserve"> </w:t>
      </w:r>
      <w:r w:rsidRPr="00A17582">
        <w:rPr>
          <w:rFonts w:ascii="Times New Roman" w:hAnsi="Times New Roman"/>
          <w:sz w:val="28"/>
          <w:szCs w:val="28"/>
        </w:rPr>
        <w:t>від</w:t>
      </w:r>
      <w:r w:rsidRPr="00A17582">
        <w:rPr>
          <w:rFonts w:ascii="Times New Roman" w:hAnsi="Times New Roman"/>
          <w:spacing w:val="1"/>
          <w:sz w:val="28"/>
          <w:szCs w:val="28"/>
        </w:rPr>
        <w:t xml:space="preserve"> </w:t>
      </w:r>
      <w:r w:rsidRPr="00A17582">
        <w:rPr>
          <w:rFonts w:ascii="Times New Roman" w:hAnsi="Times New Roman"/>
          <w:sz w:val="28"/>
          <w:szCs w:val="28"/>
        </w:rPr>
        <w:t xml:space="preserve">орендодавця </w:t>
      </w:r>
      <w:r w:rsidRPr="00A17582">
        <w:rPr>
          <w:rFonts w:ascii="Times New Roman" w:hAnsi="Times New Roman"/>
          <w:spacing w:val="1"/>
          <w:sz w:val="28"/>
          <w:szCs w:val="28"/>
        </w:rPr>
        <w:t xml:space="preserve"> </w:t>
      </w:r>
      <w:r w:rsidRPr="00A17582">
        <w:rPr>
          <w:rFonts w:ascii="Times New Roman" w:hAnsi="Times New Roman"/>
          <w:sz w:val="28"/>
          <w:szCs w:val="28"/>
        </w:rPr>
        <w:t>асфальтобетонного</w:t>
      </w:r>
      <w:r w:rsidRPr="00A17582">
        <w:rPr>
          <w:rFonts w:ascii="Times New Roman" w:hAnsi="Times New Roman"/>
          <w:spacing w:val="1"/>
          <w:sz w:val="28"/>
          <w:szCs w:val="28"/>
        </w:rPr>
        <w:t xml:space="preserve"> </w:t>
      </w:r>
      <w:r w:rsidRPr="00A17582">
        <w:rPr>
          <w:rFonts w:ascii="Times New Roman" w:hAnsi="Times New Roman"/>
          <w:sz w:val="28"/>
          <w:szCs w:val="28"/>
        </w:rPr>
        <w:t>заводу</w:t>
      </w:r>
      <w:r w:rsidRPr="00A17582">
        <w:rPr>
          <w:rFonts w:ascii="Times New Roman" w:hAnsi="Times New Roman"/>
          <w:spacing w:val="1"/>
          <w:sz w:val="28"/>
          <w:szCs w:val="28"/>
        </w:rPr>
        <w:t xml:space="preserve"> </w:t>
      </w:r>
      <w:r w:rsidRPr="00A17582">
        <w:rPr>
          <w:rFonts w:ascii="Times New Roman" w:hAnsi="Times New Roman"/>
          <w:sz w:val="28"/>
          <w:szCs w:val="28"/>
        </w:rPr>
        <w:t>щодо</w:t>
      </w:r>
      <w:r w:rsidRPr="00A17582">
        <w:rPr>
          <w:rFonts w:ascii="Times New Roman" w:hAnsi="Times New Roman"/>
          <w:spacing w:val="1"/>
          <w:sz w:val="28"/>
          <w:szCs w:val="28"/>
        </w:rPr>
        <w:t xml:space="preserve"> </w:t>
      </w:r>
      <w:proofErr w:type="spellStart"/>
      <w:r w:rsidRPr="00A17582">
        <w:rPr>
          <w:rFonts w:ascii="Times New Roman" w:hAnsi="Times New Roman"/>
          <w:sz w:val="28"/>
          <w:szCs w:val="28"/>
        </w:rPr>
        <w:t>незаперечення</w:t>
      </w:r>
      <w:proofErr w:type="spellEnd"/>
      <w:r w:rsidRPr="00A17582">
        <w:rPr>
          <w:rFonts w:ascii="Times New Roman" w:hAnsi="Times New Roman"/>
          <w:spacing w:val="-6"/>
          <w:sz w:val="28"/>
          <w:szCs w:val="28"/>
        </w:rPr>
        <w:t xml:space="preserve"> </w:t>
      </w:r>
      <w:r w:rsidRPr="00A17582">
        <w:rPr>
          <w:rFonts w:ascii="Times New Roman" w:hAnsi="Times New Roman"/>
          <w:sz w:val="28"/>
          <w:szCs w:val="28"/>
        </w:rPr>
        <w:t>використання</w:t>
      </w:r>
      <w:r w:rsidRPr="00A17582">
        <w:rPr>
          <w:rFonts w:ascii="Times New Roman" w:hAnsi="Times New Roman"/>
          <w:spacing w:val="-6"/>
          <w:sz w:val="28"/>
          <w:szCs w:val="28"/>
        </w:rPr>
        <w:t xml:space="preserve"> </w:t>
      </w:r>
      <w:r w:rsidRPr="00A17582">
        <w:rPr>
          <w:rFonts w:ascii="Times New Roman" w:hAnsi="Times New Roman"/>
          <w:sz w:val="28"/>
          <w:szCs w:val="28"/>
        </w:rPr>
        <w:t>його</w:t>
      </w:r>
      <w:r w:rsidRPr="00A17582">
        <w:rPr>
          <w:rFonts w:ascii="Times New Roman" w:hAnsi="Times New Roman"/>
          <w:spacing w:val="-5"/>
          <w:sz w:val="28"/>
          <w:szCs w:val="28"/>
        </w:rPr>
        <w:t xml:space="preserve"> </w:t>
      </w:r>
      <w:r w:rsidRPr="00A17582">
        <w:rPr>
          <w:rFonts w:ascii="Times New Roman" w:hAnsi="Times New Roman"/>
          <w:sz w:val="28"/>
          <w:szCs w:val="28"/>
        </w:rPr>
        <w:t>заводу</w:t>
      </w:r>
      <w:r w:rsidRPr="00A17582">
        <w:rPr>
          <w:rFonts w:ascii="Times New Roman" w:hAnsi="Times New Roman"/>
          <w:spacing w:val="-10"/>
          <w:sz w:val="28"/>
          <w:szCs w:val="28"/>
        </w:rPr>
        <w:t xml:space="preserve"> </w:t>
      </w:r>
      <w:r w:rsidRPr="00A17582">
        <w:rPr>
          <w:rFonts w:ascii="Times New Roman" w:hAnsi="Times New Roman"/>
          <w:sz w:val="28"/>
          <w:szCs w:val="28"/>
        </w:rPr>
        <w:t>для</w:t>
      </w:r>
      <w:r w:rsidRPr="00A17582">
        <w:rPr>
          <w:rFonts w:ascii="Times New Roman" w:hAnsi="Times New Roman"/>
          <w:spacing w:val="-5"/>
          <w:sz w:val="28"/>
          <w:szCs w:val="28"/>
        </w:rPr>
        <w:t xml:space="preserve"> </w:t>
      </w:r>
      <w:r w:rsidRPr="00A17582">
        <w:rPr>
          <w:rFonts w:ascii="Times New Roman" w:hAnsi="Times New Roman"/>
          <w:sz w:val="28"/>
          <w:szCs w:val="28"/>
        </w:rPr>
        <w:t>надання</w:t>
      </w:r>
      <w:r w:rsidRPr="00A17582">
        <w:rPr>
          <w:rFonts w:ascii="Times New Roman" w:hAnsi="Times New Roman"/>
          <w:spacing w:val="-5"/>
          <w:sz w:val="28"/>
          <w:szCs w:val="28"/>
        </w:rPr>
        <w:t xml:space="preserve"> </w:t>
      </w:r>
      <w:r w:rsidRPr="00A17582">
        <w:rPr>
          <w:rFonts w:ascii="Times New Roman" w:hAnsi="Times New Roman"/>
          <w:sz w:val="28"/>
          <w:szCs w:val="28"/>
        </w:rPr>
        <w:t>послуг</w:t>
      </w:r>
      <w:r w:rsidRPr="00A17582">
        <w:rPr>
          <w:rFonts w:ascii="Times New Roman" w:hAnsi="Times New Roman"/>
          <w:spacing w:val="1"/>
          <w:sz w:val="28"/>
          <w:szCs w:val="28"/>
        </w:rPr>
        <w:t xml:space="preserve"> </w:t>
      </w:r>
      <w:r w:rsidRPr="00A17582">
        <w:rPr>
          <w:rFonts w:ascii="Times New Roman" w:hAnsi="Times New Roman"/>
          <w:sz w:val="28"/>
          <w:szCs w:val="28"/>
        </w:rPr>
        <w:t>учасником</w:t>
      </w:r>
      <w:r w:rsidRPr="00A17582">
        <w:rPr>
          <w:rFonts w:ascii="Times New Roman" w:hAnsi="Times New Roman"/>
          <w:spacing w:val="-7"/>
          <w:sz w:val="28"/>
          <w:szCs w:val="28"/>
        </w:rPr>
        <w:t xml:space="preserve"> </w:t>
      </w:r>
      <w:r w:rsidRPr="00A17582">
        <w:rPr>
          <w:rFonts w:ascii="Times New Roman" w:hAnsi="Times New Roman"/>
          <w:sz w:val="28"/>
          <w:szCs w:val="28"/>
        </w:rPr>
        <w:t>за</w:t>
      </w:r>
      <w:r w:rsidRPr="00A17582">
        <w:rPr>
          <w:rFonts w:ascii="Times New Roman" w:hAnsi="Times New Roman"/>
          <w:spacing w:val="-6"/>
          <w:sz w:val="28"/>
          <w:szCs w:val="28"/>
        </w:rPr>
        <w:t xml:space="preserve"> </w:t>
      </w:r>
      <w:r w:rsidRPr="00A17582">
        <w:rPr>
          <w:rFonts w:ascii="Times New Roman" w:hAnsi="Times New Roman"/>
          <w:sz w:val="28"/>
          <w:szCs w:val="28"/>
        </w:rPr>
        <w:t>предметом</w:t>
      </w:r>
      <w:r w:rsidRPr="00A17582">
        <w:rPr>
          <w:rFonts w:ascii="Times New Roman" w:hAnsi="Times New Roman"/>
          <w:spacing w:val="-6"/>
          <w:sz w:val="28"/>
          <w:szCs w:val="28"/>
        </w:rPr>
        <w:t xml:space="preserve"> </w:t>
      </w:r>
      <w:r w:rsidRPr="00A17582">
        <w:rPr>
          <w:rFonts w:ascii="Times New Roman" w:hAnsi="Times New Roman"/>
          <w:sz w:val="28"/>
          <w:szCs w:val="28"/>
        </w:rPr>
        <w:t>закупівлі;</w:t>
      </w:r>
    </w:p>
    <w:p w:rsidR="007B302A" w:rsidRPr="00A17582" w:rsidRDefault="007B302A" w:rsidP="007B302A">
      <w:pPr>
        <w:spacing w:after="0" w:line="240" w:lineRule="auto"/>
        <w:ind w:firstLine="426"/>
        <w:contextualSpacing/>
        <w:jc w:val="both"/>
        <w:rPr>
          <w:rFonts w:ascii="Times New Roman" w:eastAsia="Times New Roman" w:hAnsi="Times New Roman"/>
          <w:sz w:val="28"/>
          <w:szCs w:val="28"/>
        </w:rPr>
      </w:pPr>
      <w:r w:rsidRPr="00A17582">
        <w:rPr>
          <w:rFonts w:ascii="Times New Roman" w:eastAsia="Times New Roman" w:hAnsi="Times New Roman"/>
          <w:sz w:val="28"/>
          <w:szCs w:val="28"/>
        </w:rPr>
        <w:t xml:space="preserve">В підтвердження інформації щодо договору поставки учасник надає: </w:t>
      </w:r>
    </w:p>
    <w:p w:rsidR="007B302A" w:rsidRPr="00A17582" w:rsidRDefault="007B302A" w:rsidP="007B302A">
      <w:pPr>
        <w:spacing w:after="0" w:line="240" w:lineRule="auto"/>
        <w:ind w:firstLine="426"/>
        <w:contextualSpacing/>
        <w:jc w:val="both"/>
        <w:rPr>
          <w:rFonts w:ascii="Times New Roman" w:eastAsia="Times New Roman" w:hAnsi="Times New Roman"/>
          <w:sz w:val="28"/>
          <w:szCs w:val="28"/>
        </w:rPr>
      </w:pPr>
      <w:r w:rsidRPr="00A17582">
        <w:rPr>
          <w:rFonts w:ascii="Times New Roman" w:eastAsia="Times New Roman" w:hAnsi="Times New Roman"/>
          <w:sz w:val="28"/>
          <w:szCs w:val="28"/>
        </w:rPr>
        <w:t>- оригінал(и) договору(</w:t>
      </w:r>
      <w:proofErr w:type="spellStart"/>
      <w:r w:rsidRPr="00A17582">
        <w:rPr>
          <w:rFonts w:ascii="Times New Roman" w:eastAsia="Times New Roman" w:hAnsi="Times New Roman"/>
          <w:sz w:val="28"/>
          <w:szCs w:val="28"/>
        </w:rPr>
        <w:t>ів</w:t>
      </w:r>
      <w:proofErr w:type="spellEnd"/>
      <w:r w:rsidRPr="00A17582">
        <w:rPr>
          <w:rFonts w:ascii="Times New Roman" w:eastAsia="Times New Roman" w:hAnsi="Times New Roman"/>
          <w:sz w:val="28"/>
          <w:szCs w:val="28"/>
        </w:rPr>
        <w:t>) (договір поставки асфальтобетону та/або договір надання послуг з виготовлення асфальтобетону тощо), чинного(</w:t>
      </w:r>
      <w:proofErr w:type="spellStart"/>
      <w:r w:rsidRPr="00A17582">
        <w:rPr>
          <w:rFonts w:ascii="Times New Roman" w:eastAsia="Times New Roman" w:hAnsi="Times New Roman"/>
          <w:sz w:val="28"/>
          <w:szCs w:val="28"/>
        </w:rPr>
        <w:t>их</w:t>
      </w:r>
      <w:proofErr w:type="spellEnd"/>
      <w:r w:rsidRPr="00A17582">
        <w:rPr>
          <w:rFonts w:ascii="Times New Roman" w:eastAsia="Times New Roman" w:hAnsi="Times New Roman"/>
          <w:sz w:val="28"/>
          <w:szCs w:val="28"/>
        </w:rPr>
        <w:t>) протягом всього строку виконання робіт, що є предметом закупівлі;</w:t>
      </w:r>
    </w:p>
    <w:p w:rsidR="007B302A" w:rsidRPr="00A17582" w:rsidRDefault="007B302A" w:rsidP="007B302A">
      <w:pPr>
        <w:pStyle w:val="ad"/>
        <w:widowControl w:val="0"/>
        <w:numPr>
          <w:ilvl w:val="0"/>
          <w:numId w:val="31"/>
        </w:numPr>
        <w:tabs>
          <w:tab w:val="left" w:pos="142"/>
        </w:tabs>
        <w:autoSpaceDE w:val="0"/>
        <w:autoSpaceDN w:val="0"/>
        <w:spacing w:before="1" w:after="0" w:line="240" w:lineRule="auto"/>
        <w:ind w:left="0" w:right="405" w:firstLine="426"/>
        <w:jc w:val="both"/>
        <w:rPr>
          <w:rFonts w:ascii="Times New Roman" w:hAnsi="Times New Roman"/>
          <w:sz w:val="28"/>
          <w:szCs w:val="28"/>
        </w:rPr>
      </w:pPr>
      <w:r w:rsidRPr="00A17582">
        <w:rPr>
          <w:rFonts w:ascii="Times New Roman" w:eastAsia="Times New Roman" w:hAnsi="Times New Roman"/>
          <w:sz w:val="28"/>
          <w:szCs w:val="28"/>
        </w:rPr>
        <w:t xml:space="preserve"> </w:t>
      </w:r>
      <w:r w:rsidRPr="00A17582">
        <w:rPr>
          <w:rFonts w:ascii="Times New Roman" w:hAnsi="Times New Roman"/>
          <w:sz w:val="28"/>
          <w:szCs w:val="28"/>
        </w:rPr>
        <w:t>дозвіл на викиди забруднюючих речовин в атмосферне повітря.</w:t>
      </w:r>
    </w:p>
    <w:p w:rsidR="007B302A" w:rsidRPr="00A17582" w:rsidRDefault="007B302A" w:rsidP="007B302A">
      <w:pPr>
        <w:pStyle w:val="ad"/>
        <w:widowControl w:val="0"/>
        <w:tabs>
          <w:tab w:val="left" w:pos="142"/>
        </w:tabs>
        <w:autoSpaceDE w:val="0"/>
        <w:autoSpaceDN w:val="0"/>
        <w:spacing w:before="1" w:after="0" w:line="240" w:lineRule="auto"/>
        <w:ind w:left="0" w:right="405" w:firstLine="426"/>
        <w:jc w:val="both"/>
        <w:rPr>
          <w:rFonts w:ascii="Times New Roman" w:hAnsi="Times New Roman"/>
          <w:sz w:val="28"/>
          <w:szCs w:val="28"/>
        </w:rPr>
      </w:pPr>
      <w:r w:rsidRPr="00A17582">
        <w:rPr>
          <w:rFonts w:ascii="Times New Roman" w:eastAsia="Times New Roman" w:hAnsi="Times New Roman"/>
          <w:sz w:val="28"/>
          <w:szCs w:val="28"/>
        </w:rPr>
        <w:t xml:space="preserve">- гарантійний лист від Виробника (Постачальника) асфальтобетону адресований учаснику про безперебійне постачання учаснику асфальтобетону протягом всього строку виконання робіт. </w:t>
      </w:r>
    </w:p>
    <w:p w:rsidR="007B302A" w:rsidRPr="00A17582" w:rsidRDefault="007B302A" w:rsidP="007B302A">
      <w:pPr>
        <w:spacing w:after="0" w:line="240" w:lineRule="auto"/>
        <w:ind w:firstLine="426"/>
        <w:contextualSpacing/>
        <w:jc w:val="both"/>
        <w:rPr>
          <w:rFonts w:ascii="Times New Roman" w:eastAsia="Times New Roman" w:hAnsi="Times New Roman"/>
          <w:sz w:val="28"/>
          <w:szCs w:val="28"/>
        </w:rPr>
      </w:pPr>
      <w:r w:rsidRPr="00A17582">
        <w:rPr>
          <w:rFonts w:ascii="Times New Roman" w:eastAsia="Times New Roman" w:hAnsi="Times New Roman"/>
          <w:sz w:val="28"/>
          <w:szCs w:val="28"/>
        </w:rPr>
        <w:t>Асфальтобетонний(ні) завод(и) (виробництво) повинен бути атестований на виготовлення асфальтобетонних сумішей відповідно ДСТУ Б В.2.7-119:2011 «</w:t>
      </w:r>
      <w:r w:rsidRPr="00A17582">
        <w:rPr>
          <w:rFonts w:ascii="Times New Roman" w:eastAsia="Times New Roman" w:hAnsi="Times New Roman"/>
          <w:sz w:val="28"/>
          <w:szCs w:val="28"/>
          <w:shd w:val="clear" w:color="auto" w:fill="FEFEFE"/>
        </w:rPr>
        <w:t>Суміші асфальтобетонні і асфальтобетон дорожній та аеродромний. Технічні умови</w:t>
      </w:r>
      <w:r w:rsidRPr="00A17582">
        <w:rPr>
          <w:rFonts w:ascii="Times New Roman" w:eastAsia="Times New Roman" w:hAnsi="Times New Roman"/>
          <w:sz w:val="28"/>
          <w:szCs w:val="28"/>
        </w:rPr>
        <w:t xml:space="preserve">», про що учасником додатково надаються підтверджуючі документи </w:t>
      </w:r>
      <w:r w:rsidRPr="00A17582">
        <w:rPr>
          <w:rFonts w:ascii="Times New Roman" w:eastAsia="Times New Roman" w:hAnsi="Times New Roman"/>
          <w:sz w:val="28"/>
          <w:szCs w:val="28"/>
        </w:rPr>
        <w:lastRenderedPageBreak/>
        <w:t xml:space="preserve">(оригінал(и) атестату виробництва, </w:t>
      </w:r>
      <w:r w:rsidRPr="00A17582">
        <w:rPr>
          <w:rFonts w:ascii="Times New Roman" w:hAnsi="Times New Roman"/>
          <w:sz w:val="28"/>
          <w:szCs w:val="28"/>
        </w:rPr>
        <w:t>що виданий компетентним органом та дійсний на дату</w:t>
      </w:r>
      <w:r w:rsidRPr="00A17582">
        <w:rPr>
          <w:rFonts w:ascii="Times New Roman" w:hAnsi="Times New Roman"/>
          <w:spacing w:val="1"/>
          <w:sz w:val="28"/>
          <w:szCs w:val="28"/>
        </w:rPr>
        <w:t xml:space="preserve"> </w:t>
      </w:r>
      <w:r w:rsidRPr="00A17582">
        <w:rPr>
          <w:rFonts w:ascii="Times New Roman" w:hAnsi="Times New Roman"/>
          <w:sz w:val="28"/>
          <w:szCs w:val="28"/>
        </w:rPr>
        <w:t>його</w:t>
      </w:r>
      <w:r w:rsidRPr="00A17582">
        <w:rPr>
          <w:rFonts w:ascii="Times New Roman" w:hAnsi="Times New Roman"/>
          <w:spacing w:val="-1"/>
          <w:sz w:val="28"/>
          <w:szCs w:val="28"/>
        </w:rPr>
        <w:t xml:space="preserve"> </w:t>
      </w:r>
      <w:r w:rsidRPr="00A17582">
        <w:rPr>
          <w:rFonts w:ascii="Times New Roman" w:hAnsi="Times New Roman"/>
          <w:sz w:val="28"/>
          <w:szCs w:val="28"/>
        </w:rPr>
        <w:t>подання</w:t>
      </w:r>
      <w:r w:rsidRPr="00A17582">
        <w:rPr>
          <w:rFonts w:ascii="Times New Roman" w:eastAsia="Times New Roman" w:hAnsi="Times New Roman"/>
          <w:sz w:val="28"/>
          <w:szCs w:val="28"/>
        </w:rPr>
        <w:t>).</w:t>
      </w:r>
    </w:p>
    <w:p w:rsidR="007B302A" w:rsidRPr="00A17582" w:rsidRDefault="007B302A" w:rsidP="007B302A">
      <w:pPr>
        <w:spacing w:after="0" w:line="240" w:lineRule="auto"/>
        <w:ind w:firstLine="142"/>
        <w:contextualSpacing/>
        <w:jc w:val="both"/>
        <w:rPr>
          <w:rFonts w:ascii="Times New Roman" w:eastAsia="Times New Roman" w:hAnsi="Times New Roman"/>
          <w:sz w:val="28"/>
          <w:szCs w:val="28"/>
        </w:rPr>
      </w:pPr>
      <w:r w:rsidRPr="00A17582">
        <w:rPr>
          <w:rFonts w:ascii="Times New Roman" w:hAnsi="Times New Roman"/>
          <w:sz w:val="28"/>
          <w:szCs w:val="28"/>
        </w:rPr>
        <w:t>Місце виготовлення асфальтобетонної суміші, яке вказано у наданому атестаті виробництва Учасником, має співпадати із місцем проведення діяльності щодо викидів забруднюючих речовин в атмосферне повітря стаціонарними джерелами, яке вказано у наданих у складі пропозиції дозвільних документах.</w:t>
      </w:r>
    </w:p>
    <w:p w:rsidR="007B302A" w:rsidRPr="00A17582" w:rsidRDefault="007B302A" w:rsidP="007B302A">
      <w:pPr>
        <w:spacing w:after="0" w:line="240" w:lineRule="auto"/>
        <w:contextualSpacing/>
        <w:jc w:val="both"/>
        <w:rPr>
          <w:rFonts w:ascii="Times New Roman" w:eastAsia="Times New Roman" w:hAnsi="Times New Roman"/>
          <w:sz w:val="28"/>
          <w:szCs w:val="28"/>
        </w:rPr>
      </w:pPr>
      <w:r w:rsidRPr="00A17582">
        <w:rPr>
          <w:rFonts w:ascii="Times New Roman" w:eastAsia="Times New Roman" w:hAnsi="Times New Roman"/>
          <w:sz w:val="28"/>
          <w:szCs w:val="28"/>
        </w:rPr>
        <w:t>Відстань транспортування асфальтобетонних сумішей від моменту їх випуску до моменту укладання не повинна перевищувати значень, що вказані в таблиці 20.2а ДБН В.2.3-4:2015 (зі зміною 1), при цьому час транспортування асфальтобетонних сумішей не повинен перевищувати трьох годин. Учасник розраховує відстань транспортування (перевезення) асфальтобетонної суміші відповідно до вимог ДБН В.2.3-4:2015 "Автомобільні дороги. Частина І. Проектування. Частина П. Будівництво" зі змінами, які набрали чинності із 01.09.2019 року, у тому числі п. 20.8.2 ДБН, із місця відпуску асфальтобетонної суміші (фактичного знаходження АБЗ на момент подання тендерної пропозиції) до об'єкту виконання робіт. В підтвердження дотримання Учасником даних вимог щодо часу та відстані транспортування асфальтобетонної суміші Учасник надає транспортну схему (Додаток 1.1.)</w:t>
      </w:r>
    </w:p>
    <w:p w:rsidR="007B302A" w:rsidRPr="00A17582" w:rsidRDefault="007B302A" w:rsidP="007B302A">
      <w:pPr>
        <w:spacing w:after="0" w:line="240" w:lineRule="auto"/>
        <w:contextualSpacing/>
        <w:jc w:val="both"/>
        <w:rPr>
          <w:rFonts w:ascii="Times New Roman" w:eastAsia="Times New Roman" w:hAnsi="Times New Roman"/>
          <w:sz w:val="28"/>
          <w:szCs w:val="28"/>
        </w:rPr>
      </w:pPr>
    </w:p>
    <w:p w:rsidR="007B302A" w:rsidRPr="00A17582" w:rsidRDefault="007B302A" w:rsidP="007B302A">
      <w:pPr>
        <w:spacing w:after="0" w:line="240" w:lineRule="auto"/>
        <w:ind w:firstLine="426"/>
        <w:contextualSpacing/>
        <w:jc w:val="both"/>
        <w:rPr>
          <w:rFonts w:ascii="Times New Roman" w:eastAsia="Times New Roman" w:hAnsi="Times New Roman"/>
          <w:sz w:val="28"/>
          <w:szCs w:val="28"/>
        </w:rPr>
      </w:pPr>
      <w:r w:rsidRPr="00A17582">
        <w:rPr>
          <w:rFonts w:ascii="Times New Roman" w:hAnsi="Times New Roman"/>
          <w:sz w:val="28"/>
          <w:szCs w:val="28"/>
        </w:rPr>
        <w:t>Учасник</w:t>
      </w:r>
      <w:r w:rsidRPr="00A17582">
        <w:rPr>
          <w:rFonts w:ascii="Times New Roman" w:hAnsi="Times New Roman"/>
          <w:spacing w:val="18"/>
          <w:sz w:val="28"/>
          <w:szCs w:val="28"/>
        </w:rPr>
        <w:t xml:space="preserve"> </w:t>
      </w:r>
      <w:r w:rsidRPr="00A17582">
        <w:rPr>
          <w:rFonts w:ascii="Times New Roman" w:hAnsi="Times New Roman"/>
          <w:sz w:val="28"/>
          <w:szCs w:val="28"/>
        </w:rPr>
        <w:t>в</w:t>
      </w:r>
      <w:r w:rsidRPr="00A17582">
        <w:rPr>
          <w:rFonts w:ascii="Times New Roman" w:hAnsi="Times New Roman"/>
          <w:spacing w:val="17"/>
          <w:sz w:val="28"/>
          <w:szCs w:val="28"/>
        </w:rPr>
        <w:t xml:space="preserve"> </w:t>
      </w:r>
      <w:r w:rsidRPr="00A17582">
        <w:rPr>
          <w:rFonts w:ascii="Times New Roman" w:hAnsi="Times New Roman"/>
          <w:sz w:val="28"/>
          <w:szCs w:val="28"/>
        </w:rPr>
        <w:t>складі</w:t>
      </w:r>
      <w:r w:rsidRPr="00A17582">
        <w:rPr>
          <w:rFonts w:ascii="Times New Roman" w:hAnsi="Times New Roman"/>
          <w:spacing w:val="18"/>
          <w:sz w:val="28"/>
          <w:szCs w:val="28"/>
        </w:rPr>
        <w:t xml:space="preserve"> </w:t>
      </w:r>
      <w:r w:rsidRPr="00A17582">
        <w:rPr>
          <w:rFonts w:ascii="Times New Roman" w:hAnsi="Times New Roman"/>
          <w:sz w:val="28"/>
          <w:szCs w:val="28"/>
        </w:rPr>
        <w:t>тендерної</w:t>
      </w:r>
      <w:r w:rsidRPr="00A17582">
        <w:rPr>
          <w:rFonts w:ascii="Times New Roman" w:hAnsi="Times New Roman"/>
          <w:spacing w:val="18"/>
          <w:sz w:val="28"/>
          <w:szCs w:val="28"/>
        </w:rPr>
        <w:t xml:space="preserve"> </w:t>
      </w:r>
      <w:r w:rsidRPr="00A17582">
        <w:rPr>
          <w:rFonts w:ascii="Times New Roman" w:hAnsi="Times New Roman"/>
          <w:sz w:val="28"/>
          <w:szCs w:val="28"/>
        </w:rPr>
        <w:t>пропозиції</w:t>
      </w:r>
      <w:r w:rsidRPr="00A17582">
        <w:rPr>
          <w:rFonts w:ascii="Times New Roman" w:hAnsi="Times New Roman"/>
          <w:spacing w:val="16"/>
          <w:sz w:val="28"/>
          <w:szCs w:val="28"/>
        </w:rPr>
        <w:t xml:space="preserve"> </w:t>
      </w:r>
      <w:r w:rsidRPr="00A17582">
        <w:rPr>
          <w:rFonts w:ascii="Times New Roman" w:hAnsi="Times New Roman"/>
          <w:sz w:val="28"/>
          <w:szCs w:val="28"/>
        </w:rPr>
        <w:t>повинен</w:t>
      </w:r>
      <w:r w:rsidRPr="00A17582">
        <w:rPr>
          <w:rFonts w:ascii="Times New Roman" w:hAnsi="Times New Roman"/>
          <w:spacing w:val="18"/>
          <w:sz w:val="28"/>
          <w:szCs w:val="28"/>
        </w:rPr>
        <w:t xml:space="preserve"> </w:t>
      </w:r>
      <w:r w:rsidRPr="00A17582">
        <w:rPr>
          <w:rFonts w:ascii="Times New Roman" w:hAnsi="Times New Roman"/>
          <w:sz w:val="28"/>
          <w:szCs w:val="28"/>
        </w:rPr>
        <w:t>підтвердити</w:t>
      </w:r>
      <w:r w:rsidRPr="00A17582">
        <w:rPr>
          <w:rFonts w:ascii="Times New Roman" w:hAnsi="Times New Roman"/>
          <w:spacing w:val="17"/>
          <w:sz w:val="28"/>
          <w:szCs w:val="28"/>
        </w:rPr>
        <w:t xml:space="preserve"> </w:t>
      </w:r>
      <w:r w:rsidRPr="00A17582">
        <w:rPr>
          <w:rFonts w:ascii="Times New Roman" w:hAnsi="Times New Roman"/>
          <w:sz w:val="28"/>
          <w:szCs w:val="28"/>
        </w:rPr>
        <w:t>наявність</w:t>
      </w:r>
      <w:r w:rsidRPr="00A17582">
        <w:rPr>
          <w:rFonts w:ascii="Times New Roman" w:hAnsi="Times New Roman"/>
          <w:spacing w:val="21"/>
          <w:sz w:val="28"/>
          <w:szCs w:val="28"/>
        </w:rPr>
        <w:t xml:space="preserve"> </w:t>
      </w:r>
      <w:r w:rsidRPr="00A17582">
        <w:rPr>
          <w:rFonts w:ascii="Times New Roman" w:hAnsi="Times New Roman"/>
          <w:sz w:val="28"/>
          <w:szCs w:val="28"/>
        </w:rPr>
        <w:t>установки</w:t>
      </w:r>
      <w:r w:rsidRPr="00A17582">
        <w:rPr>
          <w:rFonts w:ascii="Times New Roman" w:hAnsi="Times New Roman"/>
          <w:spacing w:val="-57"/>
          <w:sz w:val="28"/>
          <w:szCs w:val="28"/>
        </w:rPr>
        <w:t xml:space="preserve"> </w:t>
      </w:r>
      <w:r w:rsidRPr="00A17582">
        <w:rPr>
          <w:rFonts w:ascii="Times New Roman" w:hAnsi="Times New Roman"/>
          <w:sz w:val="28"/>
          <w:szCs w:val="28"/>
        </w:rPr>
        <w:t>для</w:t>
      </w:r>
      <w:r w:rsidRPr="00A17582">
        <w:rPr>
          <w:rFonts w:ascii="Times New Roman" w:hAnsi="Times New Roman"/>
          <w:spacing w:val="-1"/>
          <w:sz w:val="28"/>
          <w:szCs w:val="28"/>
        </w:rPr>
        <w:t xml:space="preserve"> </w:t>
      </w:r>
      <w:r w:rsidRPr="00A17582">
        <w:rPr>
          <w:rFonts w:ascii="Times New Roman" w:hAnsi="Times New Roman"/>
          <w:sz w:val="28"/>
          <w:szCs w:val="28"/>
        </w:rPr>
        <w:t>виробництва</w:t>
      </w:r>
      <w:r w:rsidRPr="00A17582">
        <w:rPr>
          <w:rFonts w:ascii="Times New Roman" w:hAnsi="Times New Roman"/>
          <w:spacing w:val="-1"/>
          <w:sz w:val="28"/>
          <w:szCs w:val="28"/>
        </w:rPr>
        <w:t xml:space="preserve"> </w:t>
      </w:r>
      <w:r w:rsidRPr="00A17582">
        <w:rPr>
          <w:rFonts w:ascii="Times New Roman" w:hAnsi="Times New Roman"/>
          <w:sz w:val="28"/>
          <w:szCs w:val="28"/>
        </w:rPr>
        <w:t>емульсії бітумної дорожньої.</w:t>
      </w:r>
    </w:p>
    <w:p w:rsidR="007B302A" w:rsidRPr="00A17582" w:rsidRDefault="007B302A" w:rsidP="007B302A">
      <w:pPr>
        <w:pStyle w:val="afb"/>
        <w:spacing w:line="240" w:lineRule="auto"/>
        <w:ind w:right="-1" w:firstLine="426"/>
        <w:contextualSpacing/>
        <w:jc w:val="both"/>
        <w:rPr>
          <w:rFonts w:ascii="Times New Roman" w:hAnsi="Times New Roman"/>
          <w:sz w:val="28"/>
          <w:szCs w:val="28"/>
        </w:rPr>
      </w:pPr>
      <w:r w:rsidRPr="00A17582">
        <w:rPr>
          <w:rFonts w:ascii="Times New Roman" w:hAnsi="Times New Roman"/>
          <w:sz w:val="28"/>
          <w:szCs w:val="28"/>
        </w:rPr>
        <w:t>Емульсія бітумна дорожня повинна бути сертифікована на відповідність ДСТУ Б В.2.7.-</w:t>
      </w:r>
      <w:r w:rsidRPr="00A17582">
        <w:rPr>
          <w:rFonts w:ascii="Times New Roman" w:hAnsi="Times New Roman"/>
          <w:spacing w:val="1"/>
          <w:sz w:val="28"/>
          <w:szCs w:val="28"/>
        </w:rPr>
        <w:t xml:space="preserve"> </w:t>
      </w:r>
      <w:r w:rsidRPr="00A17582">
        <w:rPr>
          <w:rFonts w:ascii="Times New Roman" w:hAnsi="Times New Roman"/>
          <w:sz w:val="28"/>
          <w:szCs w:val="28"/>
        </w:rPr>
        <w:t>129:2013.</w:t>
      </w:r>
      <w:r w:rsidRPr="00A17582">
        <w:rPr>
          <w:rFonts w:ascii="Times New Roman" w:hAnsi="Times New Roman"/>
          <w:spacing w:val="1"/>
          <w:sz w:val="28"/>
          <w:szCs w:val="28"/>
        </w:rPr>
        <w:t xml:space="preserve"> </w:t>
      </w:r>
      <w:r w:rsidRPr="00A17582">
        <w:rPr>
          <w:rFonts w:ascii="Times New Roman" w:hAnsi="Times New Roman"/>
          <w:sz w:val="28"/>
          <w:szCs w:val="28"/>
        </w:rPr>
        <w:t>В</w:t>
      </w:r>
      <w:r w:rsidRPr="00A17582">
        <w:rPr>
          <w:rFonts w:ascii="Times New Roman" w:hAnsi="Times New Roman"/>
          <w:spacing w:val="1"/>
          <w:sz w:val="28"/>
          <w:szCs w:val="28"/>
        </w:rPr>
        <w:t xml:space="preserve"> </w:t>
      </w:r>
      <w:r w:rsidRPr="00A17582">
        <w:rPr>
          <w:rFonts w:ascii="Times New Roman" w:hAnsi="Times New Roman"/>
          <w:sz w:val="28"/>
          <w:szCs w:val="28"/>
        </w:rPr>
        <w:t>складі</w:t>
      </w:r>
      <w:r w:rsidRPr="00A17582">
        <w:rPr>
          <w:rFonts w:ascii="Times New Roman" w:hAnsi="Times New Roman"/>
          <w:spacing w:val="1"/>
          <w:sz w:val="28"/>
          <w:szCs w:val="28"/>
        </w:rPr>
        <w:t xml:space="preserve"> </w:t>
      </w:r>
      <w:r w:rsidRPr="00A17582">
        <w:rPr>
          <w:rFonts w:ascii="Times New Roman" w:hAnsi="Times New Roman"/>
          <w:sz w:val="28"/>
          <w:szCs w:val="28"/>
        </w:rPr>
        <w:t>тендерної</w:t>
      </w:r>
      <w:r w:rsidRPr="00A17582">
        <w:rPr>
          <w:rFonts w:ascii="Times New Roman" w:hAnsi="Times New Roman"/>
          <w:spacing w:val="1"/>
          <w:sz w:val="28"/>
          <w:szCs w:val="28"/>
        </w:rPr>
        <w:t xml:space="preserve"> </w:t>
      </w:r>
      <w:r w:rsidRPr="00A17582">
        <w:rPr>
          <w:rFonts w:ascii="Times New Roman" w:hAnsi="Times New Roman"/>
          <w:sz w:val="28"/>
          <w:szCs w:val="28"/>
        </w:rPr>
        <w:t>пропозиції</w:t>
      </w:r>
      <w:r w:rsidRPr="00A17582">
        <w:rPr>
          <w:rFonts w:ascii="Times New Roman" w:hAnsi="Times New Roman"/>
          <w:spacing w:val="1"/>
          <w:sz w:val="28"/>
          <w:szCs w:val="28"/>
        </w:rPr>
        <w:t xml:space="preserve"> </w:t>
      </w:r>
      <w:r w:rsidRPr="00A17582">
        <w:rPr>
          <w:rFonts w:ascii="Times New Roman" w:hAnsi="Times New Roman"/>
          <w:sz w:val="28"/>
          <w:szCs w:val="28"/>
        </w:rPr>
        <w:t>учасник</w:t>
      </w:r>
      <w:r w:rsidRPr="00A17582">
        <w:rPr>
          <w:rFonts w:ascii="Times New Roman" w:hAnsi="Times New Roman"/>
          <w:spacing w:val="1"/>
          <w:sz w:val="28"/>
          <w:szCs w:val="28"/>
        </w:rPr>
        <w:t xml:space="preserve"> </w:t>
      </w:r>
      <w:r w:rsidRPr="00A17582">
        <w:rPr>
          <w:rFonts w:ascii="Times New Roman" w:hAnsi="Times New Roman"/>
          <w:sz w:val="28"/>
          <w:szCs w:val="28"/>
        </w:rPr>
        <w:t>повинен</w:t>
      </w:r>
      <w:r w:rsidRPr="00A17582">
        <w:rPr>
          <w:rFonts w:ascii="Times New Roman" w:hAnsi="Times New Roman"/>
          <w:spacing w:val="1"/>
          <w:sz w:val="28"/>
          <w:szCs w:val="28"/>
        </w:rPr>
        <w:t xml:space="preserve"> </w:t>
      </w:r>
      <w:r w:rsidRPr="00A17582">
        <w:rPr>
          <w:rFonts w:ascii="Times New Roman" w:hAnsi="Times New Roman"/>
          <w:sz w:val="28"/>
          <w:szCs w:val="28"/>
        </w:rPr>
        <w:t>надати</w:t>
      </w:r>
      <w:r w:rsidRPr="00A17582">
        <w:rPr>
          <w:rFonts w:ascii="Times New Roman" w:hAnsi="Times New Roman"/>
          <w:spacing w:val="1"/>
          <w:sz w:val="28"/>
          <w:szCs w:val="28"/>
        </w:rPr>
        <w:t xml:space="preserve"> </w:t>
      </w:r>
      <w:r w:rsidRPr="00A17582">
        <w:rPr>
          <w:rFonts w:ascii="Times New Roman" w:hAnsi="Times New Roman"/>
          <w:sz w:val="28"/>
          <w:szCs w:val="28"/>
        </w:rPr>
        <w:t>сертифікат</w:t>
      </w:r>
      <w:r w:rsidRPr="00A17582">
        <w:rPr>
          <w:rFonts w:ascii="Times New Roman" w:hAnsi="Times New Roman"/>
          <w:spacing w:val="1"/>
          <w:sz w:val="28"/>
          <w:szCs w:val="28"/>
        </w:rPr>
        <w:t xml:space="preserve"> </w:t>
      </w:r>
      <w:r w:rsidRPr="00A17582">
        <w:rPr>
          <w:rFonts w:ascii="Times New Roman" w:hAnsi="Times New Roman"/>
          <w:sz w:val="28"/>
          <w:szCs w:val="28"/>
        </w:rPr>
        <w:t>відповідності,</w:t>
      </w:r>
      <w:r w:rsidRPr="00A17582">
        <w:rPr>
          <w:rFonts w:ascii="Times New Roman" w:hAnsi="Times New Roman"/>
          <w:spacing w:val="-57"/>
          <w:sz w:val="28"/>
          <w:szCs w:val="28"/>
        </w:rPr>
        <w:t xml:space="preserve"> </w:t>
      </w:r>
      <w:r w:rsidRPr="00A17582">
        <w:rPr>
          <w:rFonts w:ascii="Times New Roman" w:hAnsi="Times New Roman"/>
          <w:sz w:val="28"/>
          <w:szCs w:val="28"/>
        </w:rPr>
        <w:t>чинний</w:t>
      </w:r>
      <w:r w:rsidRPr="00A17582">
        <w:rPr>
          <w:rFonts w:ascii="Times New Roman" w:hAnsi="Times New Roman"/>
          <w:spacing w:val="-3"/>
          <w:sz w:val="28"/>
          <w:szCs w:val="28"/>
        </w:rPr>
        <w:t xml:space="preserve"> </w:t>
      </w:r>
      <w:r w:rsidRPr="00A17582">
        <w:rPr>
          <w:rFonts w:ascii="Times New Roman" w:hAnsi="Times New Roman"/>
          <w:sz w:val="28"/>
          <w:szCs w:val="28"/>
        </w:rPr>
        <w:t>на</w:t>
      </w:r>
      <w:r w:rsidRPr="00A17582">
        <w:rPr>
          <w:rFonts w:ascii="Times New Roman" w:hAnsi="Times New Roman"/>
          <w:spacing w:val="-1"/>
          <w:sz w:val="28"/>
          <w:szCs w:val="28"/>
        </w:rPr>
        <w:t xml:space="preserve"> </w:t>
      </w:r>
      <w:r w:rsidRPr="00A17582">
        <w:rPr>
          <w:rFonts w:ascii="Times New Roman" w:hAnsi="Times New Roman"/>
          <w:sz w:val="28"/>
          <w:szCs w:val="28"/>
        </w:rPr>
        <w:t>дату</w:t>
      </w:r>
      <w:r w:rsidRPr="00A17582">
        <w:rPr>
          <w:rFonts w:ascii="Times New Roman" w:hAnsi="Times New Roman"/>
          <w:spacing w:val="-5"/>
          <w:sz w:val="28"/>
          <w:szCs w:val="28"/>
        </w:rPr>
        <w:t xml:space="preserve"> </w:t>
      </w:r>
      <w:r w:rsidRPr="00A17582">
        <w:rPr>
          <w:rFonts w:ascii="Times New Roman" w:hAnsi="Times New Roman"/>
          <w:sz w:val="28"/>
          <w:szCs w:val="28"/>
        </w:rPr>
        <w:t>подання тендерної пропозиції.</w:t>
      </w:r>
    </w:p>
    <w:p w:rsidR="007B302A" w:rsidRPr="00A17582" w:rsidRDefault="007B302A" w:rsidP="007B302A">
      <w:pPr>
        <w:pStyle w:val="afb"/>
        <w:spacing w:line="240" w:lineRule="auto"/>
        <w:ind w:right="-1" w:firstLine="426"/>
        <w:contextualSpacing/>
        <w:jc w:val="both"/>
        <w:rPr>
          <w:rFonts w:ascii="Times New Roman" w:hAnsi="Times New Roman"/>
          <w:sz w:val="28"/>
          <w:szCs w:val="28"/>
        </w:rPr>
      </w:pPr>
      <w:r w:rsidRPr="00A17582">
        <w:rPr>
          <w:rFonts w:ascii="Times New Roman" w:hAnsi="Times New Roman"/>
          <w:sz w:val="28"/>
          <w:szCs w:val="28"/>
        </w:rPr>
        <w:t>На</w:t>
      </w:r>
      <w:r w:rsidRPr="00A17582">
        <w:rPr>
          <w:rFonts w:ascii="Times New Roman" w:hAnsi="Times New Roman"/>
          <w:spacing w:val="1"/>
          <w:sz w:val="28"/>
          <w:szCs w:val="28"/>
        </w:rPr>
        <w:t xml:space="preserve"> </w:t>
      </w:r>
      <w:r w:rsidRPr="00A17582">
        <w:rPr>
          <w:rFonts w:ascii="Times New Roman" w:hAnsi="Times New Roman"/>
          <w:sz w:val="28"/>
          <w:szCs w:val="28"/>
        </w:rPr>
        <w:t>підтвердження</w:t>
      </w:r>
      <w:r w:rsidRPr="00A17582">
        <w:rPr>
          <w:rFonts w:ascii="Times New Roman" w:hAnsi="Times New Roman"/>
          <w:spacing w:val="1"/>
          <w:sz w:val="28"/>
          <w:szCs w:val="28"/>
        </w:rPr>
        <w:t xml:space="preserve"> </w:t>
      </w:r>
      <w:r w:rsidRPr="00A17582">
        <w:rPr>
          <w:rFonts w:ascii="Times New Roman" w:hAnsi="Times New Roman"/>
          <w:sz w:val="28"/>
          <w:szCs w:val="28"/>
        </w:rPr>
        <w:t>наявності</w:t>
      </w:r>
      <w:r w:rsidRPr="00A17582">
        <w:rPr>
          <w:rFonts w:ascii="Times New Roman" w:hAnsi="Times New Roman"/>
          <w:spacing w:val="1"/>
          <w:sz w:val="28"/>
          <w:szCs w:val="28"/>
        </w:rPr>
        <w:t xml:space="preserve"> </w:t>
      </w:r>
      <w:r w:rsidRPr="00A17582">
        <w:rPr>
          <w:rFonts w:ascii="Times New Roman" w:hAnsi="Times New Roman"/>
          <w:sz w:val="28"/>
          <w:szCs w:val="28"/>
        </w:rPr>
        <w:t>власної/орендованої</w:t>
      </w:r>
      <w:r w:rsidRPr="00A17582">
        <w:rPr>
          <w:rFonts w:ascii="Times New Roman" w:hAnsi="Times New Roman"/>
          <w:spacing w:val="1"/>
          <w:sz w:val="28"/>
          <w:szCs w:val="28"/>
        </w:rPr>
        <w:t xml:space="preserve"> </w:t>
      </w:r>
      <w:r w:rsidRPr="00A17582">
        <w:rPr>
          <w:rFonts w:ascii="Times New Roman" w:hAnsi="Times New Roman"/>
          <w:sz w:val="28"/>
          <w:szCs w:val="28"/>
        </w:rPr>
        <w:t>установки</w:t>
      </w:r>
      <w:r w:rsidRPr="00A17582">
        <w:rPr>
          <w:rFonts w:ascii="Times New Roman" w:hAnsi="Times New Roman"/>
          <w:spacing w:val="1"/>
          <w:sz w:val="28"/>
          <w:szCs w:val="28"/>
        </w:rPr>
        <w:t xml:space="preserve"> </w:t>
      </w:r>
      <w:r w:rsidRPr="00A17582">
        <w:rPr>
          <w:rFonts w:ascii="Times New Roman" w:hAnsi="Times New Roman"/>
          <w:sz w:val="28"/>
          <w:szCs w:val="28"/>
        </w:rPr>
        <w:t>для</w:t>
      </w:r>
      <w:r w:rsidRPr="00A17582">
        <w:rPr>
          <w:rFonts w:ascii="Times New Roman" w:hAnsi="Times New Roman"/>
          <w:spacing w:val="1"/>
          <w:sz w:val="28"/>
          <w:szCs w:val="28"/>
        </w:rPr>
        <w:t xml:space="preserve"> </w:t>
      </w:r>
      <w:r w:rsidRPr="00A17582">
        <w:rPr>
          <w:rFonts w:ascii="Times New Roman" w:hAnsi="Times New Roman"/>
          <w:sz w:val="28"/>
          <w:szCs w:val="28"/>
        </w:rPr>
        <w:t>виробництва</w:t>
      </w:r>
      <w:r w:rsidRPr="00A17582">
        <w:rPr>
          <w:rFonts w:ascii="Times New Roman" w:hAnsi="Times New Roman"/>
          <w:spacing w:val="1"/>
          <w:sz w:val="28"/>
          <w:szCs w:val="28"/>
        </w:rPr>
        <w:t xml:space="preserve"> </w:t>
      </w:r>
      <w:r w:rsidRPr="00A17582">
        <w:rPr>
          <w:rFonts w:ascii="Times New Roman" w:hAnsi="Times New Roman"/>
          <w:sz w:val="28"/>
          <w:szCs w:val="28"/>
        </w:rPr>
        <w:t>емульсії</w:t>
      </w:r>
      <w:r w:rsidRPr="00A17582">
        <w:rPr>
          <w:rFonts w:ascii="Times New Roman" w:hAnsi="Times New Roman"/>
          <w:spacing w:val="1"/>
          <w:sz w:val="28"/>
          <w:szCs w:val="28"/>
        </w:rPr>
        <w:t xml:space="preserve"> </w:t>
      </w:r>
      <w:r w:rsidRPr="00A17582">
        <w:rPr>
          <w:rFonts w:ascii="Times New Roman" w:hAnsi="Times New Roman"/>
          <w:sz w:val="28"/>
          <w:szCs w:val="28"/>
        </w:rPr>
        <w:t>бітумної</w:t>
      </w:r>
      <w:r w:rsidRPr="00A17582">
        <w:rPr>
          <w:rFonts w:ascii="Times New Roman" w:hAnsi="Times New Roman"/>
          <w:spacing w:val="-1"/>
          <w:sz w:val="28"/>
          <w:szCs w:val="28"/>
        </w:rPr>
        <w:t xml:space="preserve"> </w:t>
      </w:r>
      <w:r w:rsidRPr="00A17582">
        <w:rPr>
          <w:rFonts w:ascii="Times New Roman" w:hAnsi="Times New Roman"/>
          <w:sz w:val="28"/>
          <w:szCs w:val="28"/>
        </w:rPr>
        <w:t>дорожньої</w:t>
      </w:r>
      <w:r w:rsidRPr="00A17582">
        <w:rPr>
          <w:rFonts w:ascii="Times New Roman" w:hAnsi="Times New Roman"/>
          <w:spacing w:val="4"/>
          <w:sz w:val="28"/>
          <w:szCs w:val="28"/>
        </w:rPr>
        <w:t xml:space="preserve"> </w:t>
      </w:r>
      <w:r w:rsidRPr="00A17582">
        <w:rPr>
          <w:rFonts w:ascii="Times New Roman" w:hAnsi="Times New Roman"/>
          <w:sz w:val="28"/>
          <w:szCs w:val="28"/>
        </w:rPr>
        <w:t>учасник</w:t>
      </w:r>
      <w:r w:rsidRPr="00A17582">
        <w:rPr>
          <w:rFonts w:ascii="Times New Roman" w:hAnsi="Times New Roman"/>
          <w:spacing w:val="-1"/>
          <w:sz w:val="28"/>
          <w:szCs w:val="28"/>
        </w:rPr>
        <w:t xml:space="preserve"> </w:t>
      </w:r>
      <w:r w:rsidRPr="00A17582">
        <w:rPr>
          <w:rFonts w:ascii="Times New Roman" w:hAnsi="Times New Roman"/>
          <w:sz w:val="28"/>
          <w:szCs w:val="28"/>
        </w:rPr>
        <w:t>в</w:t>
      </w:r>
      <w:r w:rsidRPr="00A17582">
        <w:rPr>
          <w:rFonts w:ascii="Times New Roman" w:hAnsi="Times New Roman"/>
          <w:spacing w:val="-1"/>
          <w:sz w:val="28"/>
          <w:szCs w:val="28"/>
        </w:rPr>
        <w:t xml:space="preserve"> </w:t>
      </w:r>
      <w:r w:rsidRPr="00A17582">
        <w:rPr>
          <w:rFonts w:ascii="Times New Roman" w:hAnsi="Times New Roman"/>
          <w:sz w:val="28"/>
          <w:szCs w:val="28"/>
        </w:rPr>
        <w:t>складі</w:t>
      </w:r>
      <w:r w:rsidRPr="00A17582">
        <w:rPr>
          <w:rFonts w:ascii="Times New Roman" w:hAnsi="Times New Roman"/>
          <w:spacing w:val="-1"/>
          <w:sz w:val="28"/>
          <w:szCs w:val="28"/>
        </w:rPr>
        <w:t xml:space="preserve"> </w:t>
      </w:r>
      <w:r w:rsidRPr="00A17582">
        <w:rPr>
          <w:rFonts w:ascii="Times New Roman" w:hAnsi="Times New Roman"/>
          <w:sz w:val="28"/>
          <w:szCs w:val="28"/>
        </w:rPr>
        <w:t>тендерної</w:t>
      </w:r>
      <w:r w:rsidRPr="00A17582">
        <w:rPr>
          <w:rFonts w:ascii="Times New Roman" w:hAnsi="Times New Roman"/>
          <w:spacing w:val="-2"/>
          <w:sz w:val="28"/>
          <w:szCs w:val="28"/>
        </w:rPr>
        <w:t xml:space="preserve"> </w:t>
      </w:r>
      <w:r w:rsidRPr="00A17582">
        <w:rPr>
          <w:rFonts w:ascii="Times New Roman" w:hAnsi="Times New Roman"/>
          <w:sz w:val="28"/>
          <w:szCs w:val="28"/>
        </w:rPr>
        <w:t>пропозиції надає:</w:t>
      </w:r>
    </w:p>
    <w:p w:rsidR="007B302A" w:rsidRPr="00A17582" w:rsidRDefault="007B302A" w:rsidP="007B302A">
      <w:pPr>
        <w:pStyle w:val="ad"/>
        <w:widowControl w:val="0"/>
        <w:numPr>
          <w:ilvl w:val="0"/>
          <w:numId w:val="31"/>
        </w:numPr>
        <w:tabs>
          <w:tab w:val="left" w:pos="426"/>
        </w:tabs>
        <w:autoSpaceDE w:val="0"/>
        <w:autoSpaceDN w:val="0"/>
        <w:spacing w:after="0" w:line="240" w:lineRule="auto"/>
        <w:ind w:left="0" w:right="-1" w:firstLine="426"/>
        <w:jc w:val="both"/>
        <w:rPr>
          <w:rFonts w:ascii="Times New Roman" w:hAnsi="Times New Roman"/>
          <w:sz w:val="28"/>
          <w:szCs w:val="28"/>
        </w:rPr>
      </w:pPr>
      <w:r w:rsidRPr="00A17582">
        <w:rPr>
          <w:rFonts w:ascii="Times New Roman" w:hAnsi="Times New Roman"/>
          <w:sz w:val="28"/>
          <w:szCs w:val="28"/>
        </w:rPr>
        <w:t>оригінал</w:t>
      </w:r>
      <w:r w:rsidRPr="00A17582">
        <w:rPr>
          <w:rFonts w:ascii="Times New Roman" w:hAnsi="Times New Roman"/>
          <w:spacing w:val="1"/>
          <w:sz w:val="28"/>
          <w:szCs w:val="28"/>
        </w:rPr>
        <w:t xml:space="preserve"> </w:t>
      </w:r>
      <w:r w:rsidRPr="00A17582">
        <w:rPr>
          <w:rFonts w:ascii="Times New Roman" w:hAnsi="Times New Roman"/>
          <w:sz w:val="28"/>
          <w:szCs w:val="28"/>
        </w:rPr>
        <w:t>документу,</w:t>
      </w:r>
      <w:r w:rsidRPr="00A17582">
        <w:rPr>
          <w:rFonts w:ascii="Times New Roman" w:hAnsi="Times New Roman"/>
          <w:spacing w:val="1"/>
          <w:sz w:val="28"/>
          <w:szCs w:val="28"/>
        </w:rPr>
        <w:t xml:space="preserve"> </w:t>
      </w:r>
      <w:r w:rsidRPr="00A17582">
        <w:rPr>
          <w:rFonts w:ascii="Times New Roman" w:hAnsi="Times New Roman"/>
          <w:sz w:val="28"/>
          <w:szCs w:val="28"/>
        </w:rPr>
        <w:t>що</w:t>
      </w:r>
      <w:r w:rsidRPr="00A17582">
        <w:rPr>
          <w:rFonts w:ascii="Times New Roman" w:hAnsi="Times New Roman"/>
          <w:spacing w:val="1"/>
          <w:sz w:val="28"/>
          <w:szCs w:val="28"/>
        </w:rPr>
        <w:t xml:space="preserve"> </w:t>
      </w:r>
      <w:r w:rsidRPr="00A17582">
        <w:rPr>
          <w:rFonts w:ascii="Times New Roman" w:hAnsi="Times New Roman"/>
          <w:sz w:val="28"/>
          <w:szCs w:val="28"/>
        </w:rPr>
        <w:t>підтверджує</w:t>
      </w:r>
      <w:r w:rsidRPr="00A17582">
        <w:rPr>
          <w:rFonts w:ascii="Times New Roman" w:hAnsi="Times New Roman"/>
          <w:spacing w:val="1"/>
          <w:sz w:val="28"/>
          <w:szCs w:val="28"/>
        </w:rPr>
        <w:t xml:space="preserve"> </w:t>
      </w:r>
      <w:r w:rsidRPr="00A17582">
        <w:rPr>
          <w:rFonts w:ascii="Times New Roman" w:hAnsi="Times New Roman"/>
          <w:sz w:val="28"/>
          <w:szCs w:val="28"/>
        </w:rPr>
        <w:t>наявність</w:t>
      </w:r>
      <w:r w:rsidRPr="00A17582">
        <w:rPr>
          <w:rFonts w:ascii="Times New Roman" w:hAnsi="Times New Roman"/>
          <w:spacing w:val="1"/>
          <w:sz w:val="28"/>
          <w:szCs w:val="28"/>
        </w:rPr>
        <w:t xml:space="preserve"> </w:t>
      </w:r>
      <w:r w:rsidRPr="00A17582">
        <w:rPr>
          <w:rFonts w:ascii="Times New Roman" w:hAnsi="Times New Roman"/>
          <w:sz w:val="28"/>
          <w:szCs w:val="28"/>
        </w:rPr>
        <w:t>власної</w:t>
      </w:r>
      <w:r w:rsidRPr="00A17582">
        <w:rPr>
          <w:rFonts w:ascii="Times New Roman" w:hAnsi="Times New Roman"/>
          <w:spacing w:val="1"/>
          <w:sz w:val="28"/>
          <w:szCs w:val="28"/>
        </w:rPr>
        <w:t xml:space="preserve"> </w:t>
      </w:r>
      <w:r w:rsidRPr="00A17582">
        <w:rPr>
          <w:rFonts w:ascii="Times New Roman" w:hAnsi="Times New Roman"/>
          <w:sz w:val="28"/>
          <w:szCs w:val="28"/>
        </w:rPr>
        <w:t>установки</w:t>
      </w:r>
      <w:r w:rsidRPr="00A17582">
        <w:rPr>
          <w:rFonts w:ascii="Times New Roman" w:hAnsi="Times New Roman"/>
          <w:spacing w:val="1"/>
          <w:sz w:val="28"/>
          <w:szCs w:val="28"/>
        </w:rPr>
        <w:t xml:space="preserve"> </w:t>
      </w:r>
      <w:r w:rsidRPr="00A17582">
        <w:rPr>
          <w:rFonts w:ascii="Times New Roman" w:hAnsi="Times New Roman"/>
          <w:sz w:val="28"/>
          <w:szCs w:val="28"/>
        </w:rPr>
        <w:t>для</w:t>
      </w:r>
      <w:r w:rsidRPr="00A17582">
        <w:rPr>
          <w:rFonts w:ascii="Times New Roman" w:hAnsi="Times New Roman"/>
          <w:spacing w:val="1"/>
          <w:sz w:val="28"/>
          <w:szCs w:val="28"/>
        </w:rPr>
        <w:t xml:space="preserve"> </w:t>
      </w:r>
      <w:r w:rsidRPr="00A17582">
        <w:rPr>
          <w:rFonts w:ascii="Times New Roman" w:hAnsi="Times New Roman"/>
          <w:sz w:val="28"/>
          <w:szCs w:val="28"/>
        </w:rPr>
        <w:t>виробництва</w:t>
      </w:r>
      <w:r w:rsidRPr="00A17582">
        <w:rPr>
          <w:rFonts w:ascii="Times New Roman" w:hAnsi="Times New Roman"/>
          <w:spacing w:val="1"/>
          <w:sz w:val="28"/>
          <w:szCs w:val="28"/>
        </w:rPr>
        <w:t xml:space="preserve"> </w:t>
      </w:r>
      <w:r w:rsidRPr="00A17582">
        <w:rPr>
          <w:rFonts w:ascii="Times New Roman" w:hAnsi="Times New Roman"/>
          <w:sz w:val="28"/>
          <w:szCs w:val="28"/>
        </w:rPr>
        <w:t>емульсії бітумної дорожньої /оригінал договору оренди</w:t>
      </w:r>
      <w:r w:rsidRPr="00A17582">
        <w:rPr>
          <w:rFonts w:ascii="Times New Roman" w:hAnsi="Times New Roman"/>
          <w:spacing w:val="1"/>
          <w:sz w:val="28"/>
          <w:szCs w:val="28"/>
        </w:rPr>
        <w:t xml:space="preserve"> </w:t>
      </w:r>
      <w:r w:rsidRPr="00A17582">
        <w:rPr>
          <w:rFonts w:ascii="Times New Roman" w:hAnsi="Times New Roman"/>
          <w:sz w:val="28"/>
          <w:szCs w:val="28"/>
        </w:rPr>
        <w:t>установки для виробництва емульсії</w:t>
      </w:r>
      <w:r w:rsidRPr="00A17582">
        <w:rPr>
          <w:rFonts w:ascii="Times New Roman" w:hAnsi="Times New Roman"/>
          <w:spacing w:val="1"/>
          <w:sz w:val="28"/>
          <w:szCs w:val="28"/>
        </w:rPr>
        <w:t xml:space="preserve"> </w:t>
      </w:r>
      <w:r w:rsidRPr="00A17582">
        <w:rPr>
          <w:rFonts w:ascii="Times New Roman" w:hAnsi="Times New Roman"/>
          <w:sz w:val="28"/>
          <w:szCs w:val="28"/>
        </w:rPr>
        <w:t>бітумної дорожньої, укладений на весь строк надання послуг за предметом закупівлі та оригінал</w:t>
      </w:r>
      <w:r w:rsidRPr="00A17582">
        <w:rPr>
          <w:rFonts w:ascii="Times New Roman" w:hAnsi="Times New Roman"/>
          <w:spacing w:val="-57"/>
          <w:sz w:val="28"/>
          <w:szCs w:val="28"/>
        </w:rPr>
        <w:t xml:space="preserve"> </w:t>
      </w:r>
      <w:r w:rsidRPr="00A17582">
        <w:rPr>
          <w:rFonts w:ascii="Times New Roman" w:hAnsi="Times New Roman"/>
          <w:sz w:val="28"/>
          <w:szCs w:val="28"/>
        </w:rPr>
        <w:t>акту</w:t>
      </w:r>
      <w:r w:rsidRPr="00A17582">
        <w:rPr>
          <w:rFonts w:ascii="Times New Roman" w:hAnsi="Times New Roman"/>
          <w:spacing w:val="1"/>
          <w:sz w:val="28"/>
          <w:szCs w:val="28"/>
        </w:rPr>
        <w:t xml:space="preserve"> </w:t>
      </w:r>
      <w:r w:rsidRPr="00A17582">
        <w:rPr>
          <w:rFonts w:ascii="Times New Roman" w:hAnsi="Times New Roman"/>
          <w:sz w:val="28"/>
          <w:szCs w:val="28"/>
        </w:rPr>
        <w:t>приймання-передачі</w:t>
      </w:r>
      <w:r w:rsidRPr="00A17582">
        <w:rPr>
          <w:rFonts w:ascii="Times New Roman" w:hAnsi="Times New Roman"/>
          <w:spacing w:val="1"/>
          <w:sz w:val="28"/>
          <w:szCs w:val="28"/>
        </w:rPr>
        <w:t xml:space="preserve"> </w:t>
      </w:r>
      <w:r w:rsidRPr="00A17582">
        <w:rPr>
          <w:rFonts w:ascii="Times New Roman" w:hAnsi="Times New Roman"/>
          <w:sz w:val="28"/>
          <w:szCs w:val="28"/>
        </w:rPr>
        <w:t>або</w:t>
      </w:r>
      <w:r w:rsidRPr="00A17582">
        <w:rPr>
          <w:rFonts w:ascii="Times New Roman" w:hAnsi="Times New Roman"/>
          <w:spacing w:val="1"/>
          <w:sz w:val="28"/>
          <w:szCs w:val="28"/>
        </w:rPr>
        <w:t xml:space="preserve"> </w:t>
      </w:r>
      <w:r w:rsidRPr="00A17582">
        <w:rPr>
          <w:rFonts w:ascii="Times New Roman" w:hAnsi="Times New Roman"/>
          <w:sz w:val="28"/>
          <w:szCs w:val="28"/>
        </w:rPr>
        <w:t>інший</w:t>
      </w:r>
      <w:r w:rsidRPr="00A17582">
        <w:rPr>
          <w:rFonts w:ascii="Times New Roman" w:hAnsi="Times New Roman"/>
          <w:spacing w:val="1"/>
          <w:sz w:val="28"/>
          <w:szCs w:val="28"/>
        </w:rPr>
        <w:t xml:space="preserve"> </w:t>
      </w:r>
      <w:r w:rsidRPr="00A17582">
        <w:rPr>
          <w:rFonts w:ascii="Times New Roman" w:hAnsi="Times New Roman"/>
          <w:sz w:val="28"/>
          <w:szCs w:val="28"/>
        </w:rPr>
        <w:t>документ,</w:t>
      </w:r>
      <w:r w:rsidRPr="00A17582">
        <w:rPr>
          <w:rFonts w:ascii="Times New Roman" w:hAnsi="Times New Roman"/>
          <w:spacing w:val="1"/>
          <w:sz w:val="28"/>
          <w:szCs w:val="28"/>
        </w:rPr>
        <w:t xml:space="preserve"> </w:t>
      </w:r>
      <w:r w:rsidRPr="00A17582">
        <w:rPr>
          <w:rFonts w:ascii="Times New Roman" w:hAnsi="Times New Roman"/>
          <w:sz w:val="28"/>
          <w:szCs w:val="28"/>
        </w:rPr>
        <w:t>який</w:t>
      </w:r>
      <w:r w:rsidRPr="00A17582">
        <w:rPr>
          <w:rFonts w:ascii="Times New Roman" w:hAnsi="Times New Roman"/>
          <w:spacing w:val="1"/>
          <w:sz w:val="28"/>
          <w:szCs w:val="28"/>
        </w:rPr>
        <w:t xml:space="preserve"> </w:t>
      </w:r>
      <w:r w:rsidRPr="00A17582">
        <w:rPr>
          <w:rFonts w:ascii="Times New Roman" w:hAnsi="Times New Roman"/>
          <w:sz w:val="28"/>
          <w:szCs w:val="28"/>
        </w:rPr>
        <w:t>підтверджує</w:t>
      </w:r>
      <w:r w:rsidRPr="00A17582">
        <w:rPr>
          <w:rFonts w:ascii="Times New Roman" w:hAnsi="Times New Roman"/>
          <w:spacing w:val="1"/>
          <w:sz w:val="28"/>
          <w:szCs w:val="28"/>
        </w:rPr>
        <w:t xml:space="preserve"> </w:t>
      </w:r>
      <w:r w:rsidRPr="00A17582">
        <w:rPr>
          <w:rFonts w:ascii="Times New Roman" w:hAnsi="Times New Roman"/>
          <w:sz w:val="28"/>
          <w:szCs w:val="28"/>
        </w:rPr>
        <w:t>факт</w:t>
      </w:r>
      <w:r w:rsidRPr="00A17582">
        <w:rPr>
          <w:rFonts w:ascii="Times New Roman" w:hAnsi="Times New Roman"/>
          <w:spacing w:val="1"/>
          <w:sz w:val="28"/>
          <w:szCs w:val="28"/>
        </w:rPr>
        <w:t xml:space="preserve"> </w:t>
      </w:r>
      <w:r w:rsidRPr="00A17582">
        <w:rPr>
          <w:rFonts w:ascii="Times New Roman" w:hAnsi="Times New Roman"/>
          <w:sz w:val="28"/>
          <w:szCs w:val="28"/>
        </w:rPr>
        <w:t>отримання</w:t>
      </w:r>
      <w:r w:rsidRPr="00A17582">
        <w:rPr>
          <w:rFonts w:ascii="Times New Roman" w:hAnsi="Times New Roman"/>
          <w:spacing w:val="1"/>
          <w:sz w:val="28"/>
          <w:szCs w:val="28"/>
        </w:rPr>
        <w:t xml:space="preserve"> </w:t>
      </w:r>
      <w:r w:rsidRPr="00A17582">
        <w:rPr>
          <w:rFonts w:ascii="Times New Roman" w:hAnsi="Times New Roman"/>
          <w:sz w:val="28"/>
          <w:szCs w:val="28"/>
        </w:rPr>
        <w:t>установки/оригінал договору поставки (купівлі-продажу, тощо) з виробником (постачальником)</w:t>
      </w:r>
      <w:r w:rsidRPr="00A17582">
        <w:rPr>
          <w:rFonts w:ascii="Times New Roman" w:hAnsi="Times New Roman"/>
          <w:spacing w:val="-57"/>
          <w:sz w:val="28"/>
          <w:szCs w:val="28"/>
        </w:rPr>
        <w:t xml:space="preserve"> </w:t>
      </w:r>
      <w:r w:rsidRPr="00A17582">
        <w:rPr>
          <w:rFonts w:ascii="Times New Roman" w:hAnsi="Times New Roman"/>
          <w:sz w:val="28"/>
          <w:szCs w:val="28"/>
        </w:rPr>
        <w:t>емульсії бітумної дорожньої, укладений на весь строк надання послуг за предметом закупівлі та</w:t>
      </w:r>
      <w:r w:rsidRPr="00A17582">
        <w:rPr>
          <w:rFonts w:ascii="Times New Roman" w:hAnsi="Times New Roman"/>
          <w:spacing w:val="1"/>
          <w:sz w:val="28"/>
          <w:szCs w:val="28"/>
        </w:rPr>
        <w:t xml:space="preserve"> </w:t>
      </w:r>
      <w:r w:rsidRPr="00A17582">
        <w:rPr>
          <w:rFonts w:ascii="Times New Roman" w:hAnsi="Times New Roman"/>
          <w:sz w:val="28"/>
          <w:szCs w:val="28"/>
        </w:rPr>
        <w:t>оригінал документу підтверджуючого право власності (обліку) виробника (постачальника) на</w:t>
      </w:r>
      <w:r w:rsidRPr="00A17582">
        <w:rPr>
          <w:rFonts w:ascii="Times New Roman" w:hAnsi="Times New Roman"/>
          <w:spacing w:val="1"/>
          <w:sz w:val="28"/>
          <w:szCs w:val="28"/>
        </w:rPr>
        <w:t xml:space="preserve"> </w:t>
      </w:r>
      <w:r w:rsidRPr="00A17582">
        <w:rPr>
          <w:rFonts w:ascii="Times New Roman" w:hAnsi="Times New Roman"/>
          <w:sz w:val="28"/>
          <w:szCs w:val="28"/>
        </w:rPr>
        <w:t>установку</w:t>
      </w:r>
      <w:r w:rsidRPr="00A17582">
        <w:rPr>
          <w:rFonts w:ascii="Times New Roman" w:hAnsi="Times New Roman"/>
          <w:spacing w:val="-6"/>
          <w:sz w:val="28"/>
          <w:szCs w:val="28"/>
        </w:rPr>
        <w:t xml:space="preserve"> </w:t>
      </w:r>
      <w:r w:rsidRPr="00A17582">
        <w:rPr>
          <w:rFonts w:ascii="Times New Roman" w:hAnsi="Times New Roman"/>
          <w:sz w:val="28"/>
          <w:szCs w:val="28"/>
        </w:rPr>
        <w:t>з виробництва</w:t>
      </w:r>
      <w:r w:rsidRPr="00A17582">
        <w:rPr>
          <w:rFonts w:ascii="Times New Roman" w:hAnsi="Times New Roman"/>
          <w:spacing w:val="-2"/>
          <w:sz w:val="28"/>
          <w:szCs w:val="28"/>
        </w:rPr>
        <w:t xml:space="preserve"> </w:t>
      </w:r>
      <w:r w:rsidRPr="00A17582">
        <w:rPr>
          <w:rFonts w:ascii="Times New Roman" w:hAnsi="Times New Roman"/>
          <w:sz w:val="28"/>
          <w:szCs w:val="28"/>
        </w:rPr>
        <w:t>емульсії бітумної дорожньої.</w:t>
      </w:r>
    </w:p>
    <w:p w:rsidR="007B302A" w:rsidRPr="00A17582" w:rsidRDefault="007B302A" w:rsidP="007B302A">
      <w:pPr>
        <w:pStyle w:val="afb"/>
        <w:spacing w:before="1" w:line="240" w:lineRule="auto"/>
        <w:ind w:right="-1" w:firstLine="426"/>
        <w:contextualSpacing/>
        <w:jc w:val="both"/>
        <w:rPr>
          <w:rFonts w:ascii="Times New Roman" w:hAnsi="Times New Roman"/>
          <w:sz w:val="28"/>
          <w:szCs w:val="28"/>
        </w:rPr>
      </w:pPr>
      <w:r w:rsidRPr="00A17582">
        <w:rPr>
          <w:rFonts w:ascii="Times New Roman" w:hAnsi="Times New Roman"/>
          <w:sz w:val="28"/>
          <w:szCs w:val="28"/>
        </w:rPr>
        <w:t>У</w:t>
      </w:r>
      <w:r w:rsidRPr="00A17582">
        <w:rPr>
          <w:rFonts w:ascii="Times New Roman" w:hAnsi="Times New Roman"/>
          <w:spacing w:val="1"/>
          <w:sz w:val="28"/>
          <w:szCs w:val="28"/>
        </w:rPr>
        <w:t xml:space="preserve"> </w:t>
      </w:r>
      <w:r w:rsidRPr="00A17582">
        <w:rPr>
          <w:rFonts w:ascii="Times New Roman" w:hAnsi="Times New Roman"/>
          <w:sz w:val="28"/>
          <w:szCs w:val="28"/>
        </w:rPr>
        <w:t>разі</w:t>
      </w:r>
      <w:r w:rsidRPr="00A17582">
        <w:rPr>
          <w:rFonts w:ascii="Times New Roman" w:hAnsi="Times New Roman"/>
          <w:spacing w:val="1"/>
          <w:sz w:val="28"/>
          <w:szCs w:val="28"/>
        </w:rPr>
        <w:t xml:space="preserve"> </w:t>
      </w:r>
      <w:r w:rsidRPr="00A17582">
        <w:rPr>
          <w:rFonts w:ascii="Times New Roman" w:hAnsi="Times New Roman"/>
          <w:sz w:val="28"/>
          <w:szCs w:val="28"/>
        </w:rPr>
        <w:t>залучення</w:t>
      </w:r>
      <w:r w:rsidRPr="00A17582">
        <w:rPr>
          <w:rFonts w:ascii="Times New Roman" w:hAnsi="Times New Roman"/>
          <w:spacing w:val="1"/>
          <w:sz w:val="28"/>
          <w:szCs w:val="28"/>
        </w:rPr>
        <w:t xml:space="preserve"> </w:t>
      </w:r>
      <w:r w:rsidRPr="00A17582">
        <w:rPr>
          <w:rFonts w:ascii="Times New Roman" w:hAnsi="Times New Roman"/>
          <w:sz w:val="28"/>
          <w:szCs w:val="28"/>
        </w:rPr>
        <w:t>установки</w:t>
      </w:r>
      <w:r w:rsidRPr="00A17582">
        <w:rPr>
          <w:rFonts w:ascii="Times New Roman" w:hAnsi="Times New Roman"/>
          <w:spacing w:val="1"/>
          <w:sz w:val="28"/>
          <w:szCs w:val="28"/>
        </w:rPr>
        <w:t xml:space="preserve"> </w:t>
      </w:r>
      <w:r w:rsidRPr="00A17582">
        <w:rPr>
          <w:rFonts w:ascii="Times New Roman" w:hAnsi="Times New Roman"/>
          <w:sz w:val="28"/>
          <w:szCs w:val="28"/>
        </w:rPr>
        <w:t>за</w:t>
      </w:r>
      <w:r w:rsidRPr="00A17582">
        <w:rPr>
          <w:rFonts w:ascii="Times New Roman" w:hAnsi="Times New Roman"/>
          <w:spacing w:val="1"/>
          <w:sz w:val="28"/>
          <w:szCs w:val="28"/>
        </w:rPr>
        <w:t xml:space="preserve"> </w:t>
      </w:r>
      <w:r w:rsidRPr="00A17582">
        <w:rPr>
          <w:rFonts w:ascii="Times New Roman" w:hAnsi="Times New Roman"/>
          <w:sz w:val="28"/>
          <w:szCs w:val="28"/>
        </w:rPr>
        <w:t>договором</w:t>
      </w:r>
      <w:r w:rsidRPr="00A17582">
        <w:rPr>
          <w:rFonts w:ascii="Times New Roman" w:hAnsi="Times New Roman"/>
          <w:spacing w:val="1"/>
          <w:sz w:val="28"/>
          <w:szCs w:val="28"/>
        </w:rPr>
        <w:t xml:space="preserve"> </w:t>
      </w:r>
      <w:r w:rsidRPr="00A17582">
        <w:rPr>
          <w:rFonts w:ascii="Times New Roman" w:hAnsi="Times New Roman"/>
          <w:sz w:val="28"/>
          <w:szCs w:val="28"/>
        </w:rPr>
        <w:t>оренди/надання</w:t>
      </w:r>
      <w:r w:rsidRPr="00A17582">
        <w:rPr>
          <w:rFonts w:ascii="Times New Roman" w:hAnsi="Times New Roman"/>
          <w:spacing w:val="1"/>
          <w:sz w:val="28"/>
          <w:szCs w:val="28"/>
        </w:rPr>
        <w:t xml:space="preserve"> </w:t>
      </w:r>
      <w:r w:rsidRPr="00A17582">
        <w:rPr>
          <w:rFonts w:ascii="Times New Roman" w:hAnsi="Times New Roman"/>
          <w:sz w:val="28"/>
          <w:szCs w:val="28"/>
        </w:rPr>
        <w:t>послуг/поставки</w:t>
      </w:r>
      <w:r w:rsidRPr="00A17582">
        <w:rPr>
          <w:rFonts w:ascii="Times New Roman" w:hAnsi="Times New Roman"/>
          <w:spacing w:val="1"/>
          <w:sz w:val="28"/>
          <w:szCs w:val="28"/>
        </w:rPr>
        <w:t xml:space="preserve"> </w:t>
      </w:r>
      <w:r w:rsidRPr="00A17582">
        <w:rPr>
          <w:rFonts w:ascii="Times New Roman" w:hAnsi="Times New Roman"/>
          <w:sz w:val="28"/>
          <w:szCs w:val="28"/>
        </w:rPr>
        <w:t>учасник</w:t>
      </w:r>
      <w:r w:rsidRPr="00A17582">
        <w:rPr>
          <w:rFonts w:ascii="Times New Roman" w:hAnsi="Times New Roman"/>
          <w:spacing w:val="1"/>
          <w:sz w:val="28"/>
          <w:szCs w:val="28"/>
        </w:rPr>
        <w:t xml:space="preserve"> </w:t>
      </w:r>
      <w:r w:rsidRPr="00A17582">
        <w:rPr>
          <w:rFonts w:ascii="Times New Roman" w:hAnsi="Times New Roman"/>
          <w:sz w:val="28"/>
          <w:szCs w:val="28"/>
        </w:rPr>
        <w:t>додатково</w:t>
      </w:r>
      <w:r w:rsidRPr="00A17582">
        <w:rPr>
          <w:rFonts w:ascii="Times New Roman" w:hAnsi="Times New Roman"/>
          <w:spacing w:val="1"/>
          <w:sz w:val="28"/>
          <w:szCs w:val="28"/>
        </w:rPr>
        <w:t xml:space="preserve"> </w:t>
      </w:r>
      <w:r w:rsidRPr="00A17582">
        <w:rPr>
          <w:rFonts w:ascii="Times New Roman" w:hAnsi="Times New Roman"/>
          <w:sz w:val="28"/>
          <w:szCs w:val="28"/>
        </w:rPr>
        <w:t>подає</w:t>
      </w:r>
      <w:r w:rsidRPr="00A17582">
        <w:rPr>
          <w:rFonts w:ascii="Times New Roman" w:hAnsi="Times New Roman"/>
          <w:spacing w:val="1"/>
          <w:sz w:val="28"/>
          <w:szCs w:val="28"/>
        </w:rPr>
        <w:t xml:space="preserve"> </w:t>
      </w:r>
      <w:r w:rsidRPr="00A17582">
        <w:rPr>
          <w:rFonts w:ascii="Times New Roman" w:hAnsi="Times New Roman"/>
          <w:sz w:val="28"/>
          <w:szCs w:val="28"/>
        </w:rPr>
        <w:t>оригінал</w:t>
      </w:r>
      <w:r w:rsidRPr="00A17582">
        <w:rPr>
          <w:rFonts w:ascii="Times New Roman" w:hAnsi="Times New Roman"/>
          <w:spacing w:val="1"/>
          <w:sz w:val="28"/>
          <w:szCs w:val="28"/>
        </w:rPr>
        <w:t xml:space="preserve"> </w:t>
      </w:r>
      <w:r w:rsidRPr="00A17582">
        <w:rPr>
          <w:rFonts w:ascii="Times New Roman" w:hAnsi="Times New Roman"/>
          <w:sz w:val="28"/>
          <w:szCs w:val="28"/>
        </w:rPr>
        <w:t>(и)</w:t>
      </w:r>
      <w:r w:rsidRPr="00A17582">
        <w:rPr>
          <w:rFonts w:ascii="Times New Roman" w:hAnsi="Times New Roman"/>
          <w:spacing w:val="1"/>
          <w:sz w:val="28"/>
          <w:szCs w:val="28"/>
        </w:rPr>
        <w:t xml:space="preserve"> </w:t>
      </w:r>
      <w:r w:rsidRPr="00A17582">
        <w:rPr>
          <w:rFonts w:ascii="Times New Roman" w:hAnsi="Times New Roman"/>
          <w:sz w:val="28"/>
          <w:szCs w:val="28"/>
        </w:rPr>
        <w:t>листа(</w:t>
      </w:r>
      <w:proofErr w:type="spellStart"/>
      <w:r w:rsidRPr="00A17582">
        <w:rPr>
          <w:rFonts w:ascii="Times New Roman" w:hAnsi="Times New Roman"/>
          <w:sz w:val="28"/>
          <w:szCs w:val="28"/>
        </w:rPr>
        <w:t>ів</w:t>
      </w:r>
      <w:proofErr w:type="spellEnd"/>
      <w:r w:rsidRPr="00A17582">
        <w:rPr>
          <w:rFonts w:ascii="Times New Roman" w:hAnsi="Times New Roman"/>
          <w:sz w:val="28"/>
          <w:szCs w:val="28"/>
        </w:rPr>
        <w:t>)</w:t>
      </w:r>
      <w:r w:rsidRPr="00A17582">
        <w:rPr>
          <w:rFonts w:ascii="Times New Roman" w:hAnsi="Times New Roman"/>
          <w:spacing w:val="1"/>
          <w:sz w:val="28"/>
          <w:szCs w:val="28"/>
        </w:rPr>
        <w:t xml:space="preserve"> </w:t>
      </w:r>
      <w:r w:rsidRPr="00A17582">
        <w:rPr>
          <w:rFonts w:ascii="Times New Roman" w:hAnsi="Times New Roman"/>
          <w:sz w:val="28"/>
          <w:szCs w:val="28"/>
        </w:rPr>
        <w:t>-</w:t>
      </w:r>
      <w:r w:rsidRPr="00A17582">
        <w:rPr>
          <w:rFonts w:ascii="Times New Roman" w:hAnsi="Times New Roman"/>
          <w:spacing w:val="1"/>
          <w:sz w:val="28"/>
          <w:szCs w:val="28"/>
        </w:rPr>
        <w:t xml:space="preserve"> </w:t>
      </w:r>
      <w:r w:rsidRPr="00A17582">
        <w:rPr>
          <w:rFonts w:ascii="Times New Roman" w:hAnsi="Times New Roman"/>
          <w:sz w:val="28"/>
          <w:szCs w:val="28"/>
        </w:rPr>
        <w:t>підтвердження</w:t>
      </w:r>
      <w:r w:rsidRPr="00A17582">
        <w:rPr>
          <w:rFonts w:ascii="Times New Roman" w:hAnsi="Times New Roman"/>
          <w:spacing w:val="1"/>
          <w:sz w:val="28"/>
          <w:szCs w:val="28"/>
        </w:rPr>
        <w:t xml:space="preserve"> </w:t>
      </w:r>
      <w:r w:rsidRPr="00A17582">
        <w:rPr>
          <w:rFonts w:ascii="Times New Roman" w:hAnsi="Times New Roman"/>
          <w:sz w:val="28"/>
          <w:szCs w:val="28"/>
        </w:rPr>
        <w:t>від</w:t>
      </w:r>
      <w:r w:rsidRPr="00A17582">
        <w:rPr>
          <w:rFonts w:ascii="Times New Roman" w:hAnsi="Times New Roman"/>
          <w:spacing w:val="1"/>
          <w:sz w:val="28"/>
          <w:szCs w:val="28"/>
        </w:rPr>
        <w:t xml:space="preserve"> </w:t>
      </w:r>
      <w:r w:rsidRPr="00A17582">
        <w:rPr>
          <w:rFonts w:ascii="Times New Roman" w:hAnsi="Times New Roman"/>
          <w:sz w:val="28"/>
          <w:szCs w:val="28"/>
        </w:rPr>
        <w:t>орендодавця/надавача</w:t>
      </w:r>
      <w:r w:rsidRPr="00A17582">
        <w:rPr>
          <w:rFonts w:ascii="Times New Roman" w:hAnsi="Times New Roman"/>
          <w:spacing w:val="1"/>
          <w:sz w:val="28"/>
          <w:szCs w:val="28"/>
        </w:rPr>
        <w:t xml:space="preserve"> </w:t>
      </w:r>
      <w:r w:rsidRPr="00A17582">
        <w:rPr>
          <w:rFonts w:ascii="Times New Roman" w:hAnsi="Times New Roman"/>
          <w:sz w:val="28"/>
          <w:szCs w:val="28"/>
        </w:rPr>
        <w:t>послуг/постачальника</w:t>
      </w:r>
      <w:r w:rsidRPr="00A17582">
        <w:rPr>
          <w:rFonts w:ascii="Times New Roman" w:hAnsi="Times New Roman"/>
          <w:spacing w:val="1"/>
          <w:sz w:val="28"/>
          <w:szCs w:val="28"/>
        </w:rPr>
        <w:t xml:space="preserve"> </w:t>
      </w:r>
      <w:r w:rsidRPr="00A17582">
        <w:rPr>
          <w:rFonts w:ascii="Times New Roman" w:hAnsi="Times New Roman"/>
          <w:sz w:val="28"/>
          <w:szCs w:val="28"/>
        </w:rPr>
        <w:t>про</w:t>
      </w:r>
      <w:r w:rsidRPr="00A17582">
        <w:rPr>
          <w:rFonts w:ascii="Times New Roman" w:hAnsi="Times New Roman"/>
          <w:spacing w:val="1"/>
          <w:sz w:val="28"/>
          <w:szCs w:val="28"/>
        </w:rPr>
        <w:t xml:space="preserve"> </w:t>
      </w:r>
      <w:r w:rsidRPr="00A17582">
        <w:rPr>
          <w:rFonts w:ascii="Times New Roman" w:hAnsi="Times New Roman"/>
          <w:sz w:val="28"/>
          <w:szCs w:val="28"/>
        </w:rPr>
        <w:t>можливість</w:t>
      </w:r>
      <w:r w:rsidRPr="00A17582">
        <w:rPr>
          <w:rFonts w:ascii="Times New Roman" w:hAnsi="Times New Roman"/>
          <w:spacing w:val="1"/>
          <w:sz w:val="28"/>
          <w:szCs w:val="28"/>
        </w:rPr>
        <w:t xml:space="preserve"> </w:t>
      </w:r>
      <w:r w:rsidRPr="00A17582">
        <w:rPr>
          <w:rFonts w:ascii="Times New Roman" w:hAnsi="Times New Roman"/>
          <w:sz w:val="28"/>
          <w:szCs w:val="28"/>
        </w:rPr>
        <w:t>постачання</w:t>
      </w:r>
      <w:r w:rsidRPr="00A17582">
        <w:rPr>
          <w:rFonts w:ascii="Times New Roman" w:hAnsi="Times New Roman"/>
          <w:spacing w:val="1"/>
          <w:sz w:val="28"/>
          <w:szCs w:val="28"/>
        </w:rPr>
        <w:t xml:space="preserve"> </w:t>
      </w:r>
      <w:r w:rsidRPr="00A17582">
        <w:rPr>
          <w:rFonts w:ascii="Times New Roman" w:hAnsi="Times New Roman"/>
          <w:sz w:val="28"/>
          <w:szCs w:val="28"/>
        </w:rPr>
        <w:t>учаснику емульсії</w:t>
      </w:r>
      <w:r w:rsidRPr="00A17582">
        <w:rPr>
          <w:rFonts w:ascii="Times New Roman" w:hAnsi="Times New Roman"/>
          <w:spacing w:val="1"/>
          <w:sz w:val="28"/>
          <w:szCs w:val="28"/>
        </w:rPr>
        <w:t xml:space="preserve"> </w:t>
      </w:r>
      <w:r w:rsidRPr="00A17582">
        <w:rPr>
          <w:rFonts w:ascii="Times New Roman" w:hAnsi="Times New Roman"/>
          <w:sz w:val="28"/>
          <w:szCs w:val="28"/>
        </w:rPr>
        <w:t>бітумної</w:t>
      </w:r>
      <w:r w:rsidRPr="00A17582">
        <w:rPr>
          <w:rFonts w:ascii="Times New Roman" w:hAnsi="Times New Roman"/>
          <w:spacing w:val="1"/>
          <w:sz w:val="28"/>
          <w:szCs w:val="28"/>
        </w:rPr>
        <w:t xml:space="preserve"> </w:t>
      </w:r>
      <w:r w:rsidRPr="00A17582">
        <w:rPr>
          <w:rFonts w:ascii="Times New Roman" w:hAnsi="Times New Roman"/>
          <w:sz w:val="28"/>
          <w:szCs w:val="28"/>
        </w:rPr>
        <w:t>дорожньої</w:t>
      </w:r>
      <w:r w:rsidRPr="00A17582">
        <w:rPr>
          <w:rFonts w:ascii="Times New Roman" w:hAnsi="Times New Roman"/>
          <w:spacing w:val="1"/>
          <w:sz w:val="28"/>
          <w:szCs w:val="28"/>
        </w:rPr>
        <w:t xml:space="preserve"> </w:t>
      </w:r>
      <w:r w:rsidRPr="00A17582">
        <w:rPr>
          <w:rFonts w:ascii="Times New Roman" w:hAnsi="Times New Roman"/>
          <w:sz w:val="28"/>
          <w:szCs w:val="28"/>
        </w:rPr>
        <w:t>в</w:t>
      </w:r>
      <w:r w:rsidRPr="00A17582">
        <w:rPr>
          <w:rFonts w:ascii="Times New Roman" w:hAnsi="Times New Roman"/>
          <w:spacing w:val="1"/>
          <w:sz w:val="28"/>
          <w:szCs w:val="28"/>
        </w:rPr>
        <w:t xml:space="preserve"> </w:t>
      </w:r>
      <w:r w:rsidRPr="00A17582">
        <w:rPr>
          <w:rFonts w:ascii="Times New Roman" w:hAnsi="Times New Roman"/>
          <w:sz w:val="28"/>
          <w:szCs w:val="28"/>
        </w:rPr>
        <w:t>потрібній</w:t>
      </w:r>
      <w:r w:rsidRPr="00A17582">
        <w:rPr>
          <w:rFonts w:ascii="Times New Roman" w:hAnsi="Times New Roman"/>
          <w:spacing w:val="-2"/>
          <w:sz w:val="28"/>
          <w:szCs w:val="28"/>
        </w:rPr>
        <w:t xml:space="preserve"> </w:t>
      </w:r>
      <w:r w:rsidRPr="00A17582">
        <w:rPr>
          <w:rFonts w:ascii="Times New Roman" w:hAnsi="Times New Roman"/>
          <w:sz w:val="28"/>
          <w:szCs w:val="28"/>
        </w:rPr>
        <w:t>кількості</w:t>
      </w:r>
      <w:r w:rsidRPr="00A17582">
        <w:rPr>
          <w:rFonts w:ascii="Times New Roman" w:hAnsi="Times New Roman"/>
          <w:spacing w:val="-3"/>
          <w:sz w:val="28"/>
          <w:szCs w:val="28"/>
        </w:rPr>
        <w:t xml:space="preserve"> </w:t>
      </w:r>
      <w:r w:rsidRPr="00A17582">
        <w:rPr>
          <w:rFonts w:ascii="Times New Roman" w:hAnsi="Times New Roman"/>
          <w:sz w:val="28"/>
          <w:szCs w:val="28"/>
        </w:rPr>
        <w:t>для</w:t>
      </w:r>
      <w:r w:rsidRPr="00A17582">
        <w:rPr>
          <w:rFonts w:ascii="Times New Roman" w:hAnsi="Times New Roman"/>
          <w:spacing w:val="-6"/>
          <w:sz w:val="28"/>
          <w:szCs w:val="28"/>
        </w:rPr>
        <w:t xml:space="preserve"> </w:t>
      </w:r>
      <w:r w:rsidRPr="00A17582">
        <w:rPr>
          <w:rFonts w:ascii="Times New Roman" w:hAnsi="Times New Roman"/>
          <w:sz w:val="28"/>
          <w:szCs w:val="28"/>
        </w:rPr>
        <w:t>надання</w:t>
      </w:r>
      <w:r w:rsidRPr="00A17582">
        <w:rPr>
          <w:rFonts w:ascii="Times New Roman" w:hAnsi="Times New Roman"/>
          <w:spacing w:val="-4"/>
          <w:sz w:val="28"/>
          <w:szCs w:val="28"/>
        </w:rPr>
        <w:t xml:space="preserve"> </w:t>
      </w:r>
      <w:r w:rsidRPr="00A17582">
        <w:rPr>
          <w:rFonts w:ascii="Times New Roman" w:hAnsi="Times New Roman"/>
          <w:sz w:val="28"/>
          <w:szCs w:val="28"/>
        </w:rPr>
        <w:t>послуг</w:t>
      </w:r>
      <w:r w:rsidRPr="00A17582">
        <w:rPr>
          <w:rFonts w:ascii="Times New Roman" w:hAnsi="Times New Roman"/>
          <w:spacing w:val="-4"/>
          <w:sz w:val="28"/>
          <w:szCs w:val="28"/>
        </w:rPr>
        <w:t xml:space="preserve"> </w:t>
      </w:r>
      <w:r w:rsidRPr="00A17582">
        <w:rPr>
          <w:rFonts w:ascii="Times New Roman" w:hAnsi="Times New Roman"/>
          <w:sz w:val="28"/>
          <w:szCs w:val="28"/>
        </w:rPr>
        <w:t>за</w:t>
      </w:r>
      <w:r w:rsidRPr="00A17582">
        <w:rPr>
          <w:rFonts w:ascii="Times New Roman" w:hAnsi="Times New Roman"/>
          <w:spacing w:val="-5"/>
          <w:sz w:val="28"/>
          <w:szCs w:val="28"/>
        </w:rPr>
        <w:t xml:space="preserve"> </w:t>
      </w:r>
      <w:r w:rsidRPr="00A17582">
        <w:rPr>
          <w:rFonts w:ascii="Times New Roman" w:hAnsi="Times New Roman"/>
          <w:sz w:val="28"/>
          <w:szCs w:val="28"/>
        </w:rPr>
        <w:t>предметом</w:t>
      </w:r>
      <w:r w:rsidRPr="00A17582">
        <w:rPr>
          <w:rFonts w:ascii="Times New Roman" w:hAnsi="Times New Roman"/>
          <w:spacing w:val="-4"/>
          <w:sz w:val="28"/>
          <w:szCs w:val="28"/>
        </w:rPr>
        <w:t xml:space="preserve"> </w:t>
      </w:r>
      <w:r w:rsidRPr="00A17582">
        <w:rPr>
          <w:rFonts w:ascii="Times New Roman" w:hAnsi="Times New Roman"/>
          <w:sz w:val="28"/>
          <w:szCs w:val="28"/>
        </w:rPr>
        <w:t>закупівлі</w:t>
      </w:r>
      <w:r w:rsidRPr="00A17582">
        <w:rPr>
          <w:rFonts w:ascii="Times New Roman" w:hAnsi="Times New Roman"/>
          <w:spacing w:val="-3"/>
          <w:sz w:val="28"/>
          <w:szCs w:val="28"/>
        </w:rPr>
        <w:t xml:space="preserve"> </w:t>
      </w:r>
      <w:r w:rsidRPr="00A17582">
        <w:rPr>
          <w:rFonts w:ascii="Times New Roman" w:hAnsi="Times New Roman"/>
          <w:sz w:val="28"/>
          <w:szCs w:val="28"/>
        </w:rPr>
        <w:t>протягом усього</w:t>
      </w:r>
      <w:r w:rsidRPr="00A17582">
        <w:rPr>
          <w:rFonts w:ascii="Times New Roman" w:hAnsi="Times New Roman"/>
          <w:spacing w:val="-4"/>
          <w:sz w:val="28"/>
          <w:szCs w:val="28"/>
        </w:rPr>
        <w:t xml:space="preserve"> </w:t>
      </w:r>
      <w:r w:rsidRPr="00A17582">
        <w:rPr>
          <w:rFonts w:ascii="Times New Roman" w:hAnsi="Times New Roman"/>
          <w:sz w:val="28"/>
          <w:szCs w:val="28"/>
        </w:rPr>
        <w:t>періоду</w:t>
      </w:r>
      <w:r w:rsidRPr="00A17582">
        <w:rPr>
          <w:rFonts w:ascii="Times New Roman" w:hAnsi="Times New Roman"/>
          <w:spacing w:val="-9"/>
          <w:sz w:val="28"/>
          <w:szCs w:val="28"/>
        </w:rPr>
        <w:t xml:space="preserve"> </w:t>
      </w:r>
      <w:r w:rsidRPr="00A17582">
        <w:rPr>
          <w:rFonts w:ascii="Times New Roman" w:hAnsi="Times New Roman"/>
          <w:sz w:val="28"/>
          <w:szCs w:val="28"/>
        </w:rPr>
        <w:t>надання</w:t>
      </w:r>
      <w:r w:rsidRPr="00A17582">
        <w:rPr>
          <w:rFonts w:ascii="Times New Roman" w:hAnsi="Times New Roman"/>
          <w:spacing w:val="-57"/>
          <w:sz w:val="28"/>
          <w:szCs w:val="28"/>
        </w:rPr>
        <w:t xml:space="preserve"> </w:t>
      </w:r>
      <w:r w:rsidRPr="00A17582">
        <w:rPr>
          <w:rFonts w:ascii="Times New Roman" w:hAnsi="Times New Roman"/>
          <w:sz w:val="28"/>
          <w:szCs w:val="28"/>
        </w:rPr>
        <w:t>послуг</w:t>
      </w:r>
    </w:p>
    <w:p w:rsidR="007B302A" w:rsidRPr="00A17582" w:rsidRDefault="007B302A" w:rsidP="007B302A">
      <w:pPr>
        <w:pStyle w:val="ad"/>
        <w:widowControl w:val="0"/>
        <w:numPr>
          <w:ilvl w:val="0"/>
          <w:numId w:val="31"/>
        </w:numPr>
        <w:tabs>
          <w:tab w:val="left" w:pos="426"/>
        </w:tabs>
        <w:autoSpaceDE w:val="0"/>
        <w:autoSpaceDN w:val="0"/>
        <w:spacing w:after="0" w:line="240" w:lineRule="auto"/>
        <w:ind w:left="0" w:right="-1" w:firstLine="426"/>
        <w:jc w:val="both"/>
        <w:rPr>
          <w:rFonts w:ascii="Times New Roman" w:hAnsi="Times New Roman"/>
          <w:sz w:val="28"/>
          <w:szCs w:val="28"/>
        </w:rPr>
      </w:pPr>
      <w:r w:rsidRPr="00A17582">
        <w:rPr>
          <w:rFonts w:ascii="Times New Roman" w:hAnsi="Times New Roman"/>
          <w:sz w:val="28"/>
          <w:szCs w:val="28"/>
        </w:rPr>
        <w:t>оригінал атестату виробництва емульсії бітумної дорожньої, що виданий компетентним</w:t>
      </w:r>
      <w:r w:rsidRPr="000C2DEC">
        <w:rPr>
          <w:rFonts w:ascii="Times New Roman" w:hAnsi="Times New Roman"/>
          <w:sz w:val="28"/>
          <w:szCs w:val="28"/>
        </w:rPr>
        <w:t xml:space="preserve"> </w:t>
      </w:r>
      <w:r w:rsidRPr="00A17582">
        <w:rPr>
          <w:rFonts w:ascii="Times New Roman" w:hAnsi="Times New Roman"/>
          <w:sz w:val="28"/>
          <w:szCs w:val="28"/>
        </w:rPr>
        <w:t>органом</w:t>
      </w:r>
      <w:r w:rsidRPr="000C2DEC">
        <w:rPr>
          <w:rFonts w:ascii="Times New Roman" w:hAnsi="Times New Roman"/>
          <w:sz w:val="28"/>
          <w:szCs w:val="28"/>
        </w:rPr>
        <w:t xml:space="preserve"> </w:t>
      </w:r>
      <w:r w:rsidRPr="00A17582">
        <w:rPr>
          <w:rFonts w:ascii="Times New Roman" w:hAnsi="Times New Roman"/>
          <w:sz w:val="28"/>
          <w:szCs w:val="28"/>
        </w:rPr>
        <w:t>та дійсний на</w:t>
      </w:r>
      <w:r w:rsidRPr="000C2DEC">
        <w:rPr>
          <w:rFonts w:ascii="Times New Roman" w:hAnsi="Times New Roman"/>
          <w:sz w:val="28"/>
          <w:szCs w:val="28"/>
        </w:rPr>
        <w:t xml:space="preserve"> </w:t>
      </w:r>
      <w:r w:rsidRPr="00A17582">
        <w:rPr>
          <w:rFonts w:ascii="Times New Roman" w:hAnsi="Times New Roman"/>
          <w:sz w:val="28"/>
          <w:szCs w:val="28"/>
        </w:rPr>
        <w:t>дату</w:t>
      </w:r>
      <w:r w:rsidRPr="000C2DEC">
        <w:rPr>
          <w:rFonts w:ascii="Times New Roman" w:hAnsi="Times New Roman"/>
          <w:sz w:val="28"/>
          <w:szCs w:val="28"/>
        </w:rPr>
        <w:t xml:space="preserve"> </w:t>
      </w:r>
      <w:r w:rsidRPr="00A17582">
        <w:rPr>
          <w:rFonts w:ascii="Times New Roman" w:hAnsi="Times New Roman"/>
          <w:sz w:val="28"/>
          <w:szCs w:val="28"/>
        </w:rPr>
        <w:t>його подання.</w:t>
      </w:r>
    </w:p>
    <w:p w:rsidR="007B302A" w:rsidRDefault="007B302A" w:rsidP="007B302A">
      <w:pPr>
        <w:spacing w:after="0" w:line="240" w:lineRule="auto"/>
        <w:contextualSpacing/>
        <w:jc w:val="center"/>
        <w:rPr>
          <w:rFonts w:ascii="Times New Roman" w:eastAsia="Times New Roman" w:hAnsi="Times New Roman"/>
          <w:b/>
          <w:bCs/>
          <w:sz w:val="28"/>
          <w:szCs w:val="28"/>
        </w:rPr>
      </w:pPr>
    </w:p>
    <w:p w:rsidR="007B302A" w:rsidRDefault="007B302A" w:rsidP="007B302A">
      <w:pPr>
        <w:spacing w:after="0" w:line="240" w:lineRule="auto"/>
        <w:contextualSpacing/>
        <w:jc w:val="center"/>
        <w:rPr>
          <w:rFonts w:ascii="Times New Roman" w:eastAsia="Times New Roman" w:hAnsi="Times New Roman"/>
          <w:b/>
          <w:bCs/>
          <w:sz w:val="28"/>
          <w:szCs w:val="28"/>
        </w:rPr>
      </w:pPr>
    </w:p>
    <w:p w:rsidR="007B302A" w:rsidRDefault="007B302A" w:rsidP="007B302A">
      <w:pPr>
        <w:spacing w:after="0" w:line="240" w:lineRule="auto"/>
        <w:contextualSpacing/>
        <w:jc w:val="center"/>
        <w:rPr>
          <w:rFonts w:ascii="Times New Roman" w:eastAsia="Times New Roman" w:hAnsi="Times New Roman"/>
          <w:b/>
          <w:bCs/>
          <w:sz w:val="28"/>
          <w:szCs w:val="28"/>
        </w:rPr>
      </w:pPr>
    </w:p>
    <w:p w:rsidR="004F275B" w:rsidRPr="00A17582" w:rsidRDefault="004F275B" w:rsidP="007B302A">
      <w:pPr>
        <w:spacing w:after="0" w:line="240" w:lineRule="auto"/>
        <w:contextualSpacing/>
        <w:jc w:val="center"/>
        <w:rPr>
          <w:rFonts w:ascii="Times New Roman" w:eastAsia="Times New Roman" w:hAnsi="Times New Roman"/>
          <w:b/>
          <w:bCs/>
          <w:sz w:val="28"/>
          <w:szCs w:val="28"/>
        </w:rPr>
      </w:pPr>
    </w:p>
    <w:p w:rsidR="007B302A" w:rsidRPr="00A17582" w:rsidRDefault="007B302A" w:rsidP="007B302A">
      <w:pPr>
        <w:spacing w:after="0" w:line="240" w:lineRule="auto"/>
        <w:contextualSpacing/>
        <w:jc w:val="center"/>
        <w:rPr>
          <w:rFonts w:ascii="Times New Roman" w:eastAsia="Times New Roman" w:hAnsi="Times New Roman"/>
          <w:b/>
          <w:bCs/>
          <w:sz w:val="28"/>
          <w:szCs w:val="28"/>
        </w:rPr>
      </w:pPr>
      <w:r w:rsidRPr="00A17582">
        <w:rPr>
          <w:rFonts w:ascii="Times New Roman" w:eastAsia="Times New Roman" w:hAnsi="Times New Roman"/>
          <w:b/>
          <w:bCs/>
          <w:sz w:val="28"/>
          <w:szCs w:val="28"/>
        </w:rPr>
        <w:lastRenderedPageBreak/>
        <w:t>Розділ №2 Наявність в учасника процедури закупівлі працівників відповідної кваліфікації, які мають необхідні знання та досвід.</w:t>
      </w:r>
    </w:p>
    <w:p w:rsidR="007B302A" w:rsidRPr="00A17582" w:rsidRDefault="007B302A" w:rsidP="007B302A">
      <w:pPr>
        <w:spacing w:after="0" w:line="240" w:lineRule="auto"/>
        <w:contextualSpacing/>
        <w:rPr>
          <w:rFonts w:ascii="Times New Roman" w:eastAsia="Times New Roman" w:hAnsi="Times New Roman"/>
          <w:i/>
          <w:sz w:val="28"/>
          <w:szCs w:val="28"/>
          <w:lang w:eastAsia="ru-RU"/>
        </w:rPr>
      </w:pPr>
    </w:p>
    <w:p w:rsidR="007B302A" w:rsidRPr="00A17582" w:rsidRDefault="007B302A" w:rsidP="007B302A">
      <w:pPr>
        <w:spacing w:after="0" w:line="240" w:lineRule="auto"/>
        <w:contextualSpacing/>
        <w:jc w:val="right"/>
        <w:rPr>
          <w:rFonts w:ascii="Times New Roman" w:eastAsia="Times New Roman" w:hAnsi="Times New Roman"/>
          <w:i/>
          <w:sz w:val="28"/>
          <w:szCs w:val="28"/>
          <w:lang w:eastAsia="ru-RU"/>
        </w:rPr>
      </w:pPr>
    </w:p>
    <w:p w:rsidR="007B302A" w:rsidRPr="00A17582" w:rsidRDefault="007B302A" w:rsidP="007B302A">
      <w:pPr>
        <w:spacing w:after="0" w:line="240" w:lineRule="auto"/>
        <w:contextualSpacing/>
        <w:jc w:val="right"/>
        <w:rPr>
          <w:rFonts w:ascii="Times New Roman" w:eastAsia="Times New Roman" w:hAnsi="Times New Roman"/>
          <w:i/>
          <w:sz w:val="28"/>
          <w:szCs w:val="28"/>
          <w:lang w:eastAsia="ru-RU"/>
        </w:rPr>
      </w:pPr>
    </w:p>
    <w:p w:rsidR="007B302A" w:rsidRPr="00A17582" w:rsidRDefault="007B302A" w:rsidP="007B302A">
      <w:pPr>
        <w:spacing w:after="0" w:line="240" w:lineRule="auto"/>
        <w:contextualSpacing/>
        <w:jc w:val="right"/>
        <w:rPr>
          <w:rFonts w:ascii="Times New Roman" w:eastAsia="Times New Roman" w:hAnsi="Times New Roman"/>
          <w:i/>
          <w:sz w:val="28"/>
          <w:szCs w:val="28"/>
          <w:lang w:eastAsia="ru-RU"/>
        </w:rPr>
      </w:pPr>
      <w:r w:rsidRPr="00A17582">
        <w:rPr>
          <w:rFonts w:ascii="Times New Roman" w:eastAsia="Times New Roman" w:hAnsi="Times New Roman"/>
          <w:i/>
          <w:sz w:val="28"/>
          <w:szCs w:val="28"/>
          <w:lang w:eastAsia="ru-RU"/>
        </w:rPr>
        <w:t>Подається у наведеному нижче вигляді, на    фірмовому бланку учасника (за наявністю)</w:t>
      </w:r>
    </w:p>
    <w:p w:rsidR="007B302A" w:rsidRPr="00A17582" w:rsidRDefault="007B302A" w:rsidP="007B302A">
      <w:pPr>
        <w:spacing w:after="0" w:line="240" w:lineRule="auto"/>
        <w:contextualSpacing/>
        <w:jc w:val="right"/>
        <w:rPr>
          <w:rFonts w:ascii="Times New Roman" w:eastAsia="Times New Roman" w:hAnsi="Times New Roman"/>
          <w:i/>
          <w:sz w:val="28"/>
          <w:szCs w:val="28"/>
          <w:lang w:eastAsia="ru-RU"/>
        </w:rPr>
      </w:pPr>
      <w:r w:rsidRPr="00A17582">
        <w:rPr>
          <w:rFonts w:ascii="Times New Roman" w:eastAsia="Times New Roman" w:hAnsi="Times New Roman"/>
          <w:i/>
          <w:sz w:val="28"/>
          <w:szCs w:val="28"/>
          <w:lang w:eastAsia="ru-RU"/>
        </w:rPr>
        <w:t>Учасник не повинен відступати від даної форми</w:t>
      </w:r>
    </w:p>
    <w:p w:rsidR="007B302A" w:rsidRPr="00A17582" w:rsidRDefault="007B302A" w:rsidP="007B302A">
      <w:pPr>
        <w:spacing w:after="0" w:line="240" w:lineRule="auto"/>
        <w:contextualSpacing/>
        <w:jc w:val="right"/>
        <w:rPr>
          <w:rFonts w:ascii="Times New Roman" w:eastAsia="Times New Roman" w:hAnsi="Times New Roman"/>
          <w:sz w:val="28"/>
          <w:szCs w:val="28"/>
          <w:lang w:eastAsia="ru-RU"/>
        </w:rPr>
      </w:pPr>
      <w:r w:rsidRPr="00A17582">
        <w:rPr>
          <w:rFonts w:ascii="Times New Roman" w:eastAsia="Times New Roman" w:hAnsi="Times New Roman"/>
          <w:i/>
          <w:sz w:val="28"/>
          <w:szCs w:val="28"/>
          <w:lang w:eastAsia="ru-RU"/>
        </w:rPr>
        <w:t>Таблиця Б</w:t>
      </w:r>
    </w:p>
    <w:p w:rsidR="007B302A" w:rsidRPr="00A17582" w:rsidRDefault="007B302A" w:rsidP="007B302A">
      <w:pPr>
        <w:spacing w:after="0" w:line="240" w:lineRule="auto"/>
        <w:contextualSpacing/>
        <w:jc w:val="both"/>
        <w:rPr>
          <w:rFonts w:ascii="Times New Roman" w:eastAsia="Times New Roman" w:hAnsi="Times New Roman"/>
          <w:sz w:val="28"/>
          <w:szCs w:val="28"/>
          <w:lang w:eastAsia="ru-RU"/>
        </w:rPr>
      </w:pPr>
    </w:p>
    <w:p w:rsidR="007B302A" w:rsidRPr="00A17582" w:rsidRDefault="007B302A" w:rsidP="007B302A">
      <w:pPr>
        <w:spacing w:after="0" w:line="240" w:lineRule="auto"/>
        <w:contextualSpacing/>
        <w:jc w:val="center"/>
        <w:rPr>
          <w:rFonts w:ascii="Times New Roman" w:eastAsia="Times New Roman" w:hAnsi="Times New Roman"/>
          <w:b/>
          <w:sz w:val="28"/>
          <w:szCs w:val="28"/>
          <w:lang w:eastAsia="ru-RU"/>
        </w:rPr>
      </w:pPr>
      <w:r w:rsidRPr="00A17582">
        <w:rPr>
          <w:rFonts w:ascii="Times New Roman" w:eastAsia="Times New Roman" w:hAnsi="Times New Roman"/>
          <w:b/>
          <w:sz w:val="28"/>
          <w:szCs w:val="28"/>
          <w:lang w:eastAsia="ru-RU"/>
        </w:rPr>
        <w:t>Довідка</w:t>
      </w:r>
    </w:p>
    <w:p w:rsidR="007B302A" w:rsidRPr="00A17582" w:rsidRDefault="007B302A" w:rsidP="007B302A">
      <w:pPr>
        <w:spacing w:after="0" w:line="240" w:lineRule="auto"/>
        <w:contextualSpacing/>
        <w:jc w:val="center"/>
        <w:rPr>
          <w:rFonts w:ascii="Times New Roman" w:eastAsia="Times New Roman" w:hAnsi="Times New Roman"/>
          <w:b/>
          <w:sz w:val="28"/>
          <w:szCs w:val="28"/>
          <w:lang w:eastAsia="ru-RU"/>
        </w:rPr>
      </w:pPr>
      <w:r w:rsidRPr="00A17582">
        <w:rPr>
          <w:rFonts w:ascii="Times New Roman" w:eastAsia="Times New Roman" w:hAnsi="Times New Roman"/>
          <w:b/>
          <w:sz w:val="28"/>
          <w:szCs w:val="28"/>
          <w:lang w:eastAsia="ru-RU"/>
        </w:rPr>
        <w:t>про наявність працівників відповідної кваліфікації,</w:t>
      </w:r>
    </w:p>
    <w:p w:rsidR="007B302A" w:rsidRPr="00A17582" w:rsidRDefault="007B302A" w:rsidP="007B302A">
      <w:pPr>
        <w:spacing w:after="0" w:line="240" w:lineRule="auto"/>
        <w:contextualSpacing/>
        <w:jc w:val="center"/>
        <w:rPr>
          <w:rFonts w:ascii="Times New Roman" w:eastAsia="Times New Roman" w:hAnsi="Times New Roman"/>
          <w:sz w:val="28"/>
          <w:szCs w:val="28"/>
          <w:lang w:eastAsia="ru-RU"/>
        </w:rPr>
      </w:pPr>
      <w:r w:rsidRPr="00A17582">
        <w:rPr>
          <w:rFonts w:ascii="Times New Roman" w:eastAsia="Times New Roman" w:hAnsi="Times New Roman"/>
          <w:b/>
          <w:sz w:val="28"/>
          <w:szCs w:val="28"/>
          <w:lang w:eastAsia="ru-RU"/>
        </w:rPr>
        <w:t>які мають необхідні знання та досвід</w:t>
      </w:r>
    </w:p>
    <w:tbl>
      <w:tblPr>
        <w:tblW w:w="5000" w:type="pct"/>
        <w:tblLook w:val="04A0" w:firstRow="1" w:lastRow="0" w:firstColumn="1" w:lastColumn="0" w:noHBand="0" w:noVBand="1"/>
      </w:tblPr>
      <w:tblGrid>
        <w:gridCol w:w="555"/>
        <w:gridCol w:w="3358"/>
        <w:gridCol w:w="1812"/>
        <w:gridCol w:w="2656"/>
        <w:gridCol w:w="1674"/>
      </w:tblGrid>
      <w:tr w:rsidR="007B302A" w:rsidRPr="00114C5C" w:rsidTr="00A35005">
        <w:tc>
          <w:tcPr>
            <w:tcW w:w="261" w:type="pct"/>
            <w:tcBorders>
              <w:top w:val="single" w:sz="4" w:space="0" w:color="000000"/>
              <w:left w:val="single" w:sz="4" w:space="0" w:color="000000"/>
              <w:bottom w:val="single" w:sz="4" w:space="0" w:color="000000"/>
              <w:right w:val="nil"/>
            </w:tcBorders>
            <w:hideMark/>
          </w:tcPr>
          <w:p w:rsidR="007B302A" w:rsidRPr="00114C5C" w:rsidRDefault="007B302A" w:rsidP="00A35005">
            <w:pPr>
              <w:spacing w:after="0" w:line="240" w:lineRule="auto"/>
              <w:contextualSpacing/>
              <w:jc w:val="center"/>
              <w:rPr>
                <w:rFonts w:ascii="Times New Roman" w:eastAsia="Times New Roman" w:hAnsi="Times New Roman"/>
                <w:sz w:val="28"/>
                <w:szCs w:val="28"/>
                <w:lang w:eastAsia="ru-RU"/>
              </w:rPr>
            </w:pPr>
            <w:r w:rsidRPr="00114C5C">
              <w:rPr>
                <w:rFonts w:ascii="Times New Roman" w:eastAsia="Times New Roman" w:hAnsi="Times New Roman"/>
                <w:sz w:val="28"/>
                <w:szCs w:val="28"/>
                <w:lang w:eastAsia="ru-RU"/>
              </w:rPr>
              <w:t>№</w:t>
            </w:r>
          </w:p>
          <w:p w:rsidR="007B302A" w:rsidRPr="00114C5C" w:rsidRDefault="007B302A" w:rsidP="00A35005">
            <w:pPr>
              <w:spacing w:after="0" w:line="240" w:lineRule="auto"/>
              <w:contextualSpacing/>
              <w:jc w:val="center"/>
              <w:rPr>
                <w:rFonts w:ascii="Times New Roman" w:eastAsia="Times New Roman" w:hAnsi="Times New Roman"/>
                <w:sz w:val="28"/>
                <w:szCs w:val="28"/>
                <w:lang w:eastAsia="ru-RU"/>
              </w:rPr>
            </w:pPr>
            <w:r w:rsidRPr="00114C5C">
              <w:rPr>
                <w:rFonts w:ascii="Times New Roman" w:eastAsia="Times New Roman" w:hAnsi="Times New Roman"/>
                <w:sz w:val="28"/>
                <w:szCs w:val="28"/>
                <w:lang w:eastAsia="ru-RU"/>
              </w:rPr>
              <w:t>з/п</w:t>
            </w:r>
          </w:p>
        </w:tc>
        <w:tc>
          <w:tcPr>
            <w:tcW w:w="1674" w:type="pct"/>
            <w:tcBorders>
              <w:top w:val="single" w:sz="4" w:space="0" w:color="000000"/>
              <w:left w:val="single" w:sz="4" w:space="0" w:color="000000"/>
              <w:bottom w:val="single" w:sz="4" w:space="0" w:color="000000"/>
              <w:right w:val="nil"/>
            </w:tcBorders>
            <w:hideMark/>
          </w:tcPr>
          <w:p w:rsidR="007B302A" w:rsidRPr="00114C5C" w:rsidRDefault="007B302A" w:rsidP="00A35005">
            <w:pPr>
              <w:spacing w:after="0" w:line="240" w:lineRule="auto"/>
              <w:contextualSpacing/>
              <w:jc w:val="center"/>
              <w:rPr>
                <w:rFonts w:ascii="Times New Roman" w:eastAsia="Times New Roman" w:hAnsi="Times New Roman"/>
                <w:sz w:val="28"/>
                <w:szCs w:val="28"/>
                <w:lang w:eastAsia="ru-RU"/>
              </w:rPr>
            </w:pPr>
            <w:r w:rsidRPr="00114C5C">
              <w:rPr>
                <w:rFonts w:ascii="Times New Roman" w:eastAsia="Times New Roman" w:hAnsi="Times New Roman"/>
                <w:sz w:val="28"/>
                <w:szCs w:val="28"/>
                <w:lang w:eastAsia="ru-RU"/>
              </w:rPr>
              <w:t>Прізвище, ім’я, по батькові  працівників</w:t>
            </w:r>
          </w:p>
        </w:tc>
        <w:tc>
          <w:tcPr>
            <w:tcW w:w="905" w:type="pct"/>
            <w:tcBorders>
              <w:top w:val="single" w:sz="4" w:space="0" w:color="000000"/>
              <w:left w:val="single" w:sz="4" w:space="0" w:color="000000"/>
              <w:bottom w:val="single" w:sz="4" w:space="0" w:color="000000"/>
              <w:right w:val="nil"/>
            </w:tcBorders>
            <w:hideMark/>
          </w:tcPr>
          <w:p w:rsidR="007B302A" w:rsidRPr="00114C5C" w:rsidRDefault="007B302A" w:rsidP="00A35005">
            <w:pPr>
              <w:spacing w:after="0" w:line="240" w:lineRule="auto"/>
              <w:contextualSpacing/>
              <w:jc w:val="center"/>
              <w:rPr>
                <w:rFonts w:ascii="Times New Roman" w:eastAsia="Times New Roman" w:hAnsi="Times New Roman"/>
                <w:sz w:val="28"/>
                <w:szCs w:val="28"/>
                <w:lang w:eastAsia="ru-RU"/>
              </w:rPr>
            </w:pPr>
            <w:r w:rsidRPr="00114C5C">
              <w:rPr>
                <w:rFonts w:ascii="Times New Roman" w:eastAsia="Times New Roman" w:hAnsi="Times New Roman"/>
                <w:sz w:val="28"/>
                <w:szCs w:val="28"/>
                <w:lang w:eastAsia="ru-RU"/>
              </w:rPr>
              <w:t>Посада</w:t>
            </w:r>
          </w:p>
        </w:tc>
        <w:tc>
          <w:tcPr>
            <w:tcW w:w="1324" w:type="pct"/>
            <w:tcBorders>
              <w:top w:val="single" w:sz="4" w:space="0" w:color="000000"/>
              <w:left w:val="single" w:sz="4" w:space="0" w:color="000000"/>
              <w:bottom w:val="single" w:sz="4" w:space="0" w:color="000000"/>
              <w:right w:val="single" w:sz="4" w:space="0" w:color="000000"/>
            </w:tcBorders>
            <w:hideMark/>
          </w:tcPr>
          <w:p w:rsidR="007B302A" w:rsidRPr="00114C5C" w:rsidRDefault="007B302A" w:rsidP="00A35005">
            <w:pPr>
              <w:spacing w:after="0" w:line="240" w:lineRule="auto"/>
              <w:contextualSpacing/>
              <w:jc w:val="center"/>
              <w:rPr>
                <w:rFonts w:ascii="Times New Roman" w:eastAsia="Times New Roman" w:hAnsi="Times New Roman"/>
                <w:sz w:val="28"/>
                <w:szCs w:val="28"/>
                <w:lang w:eastAsia="ru-RU"/>
              </w:rPr>
            </w:pPr>
            <w:r w:rsidRPr="00114C5C">
              <w:rPr>
                <w:rFonts w:ascii="Times New Roman" w:eastAsia="Times New Roman" w:hAnsi="Times New Roman"/>
                <w:sz w:val="28"/>
                <w:szCs w:val="28"/>
                <w:lang w:eastAsia="ru-RU"/>
              </w:rPr>
              <w:t>Штатний/цивільно-правова угода</w:t>
            </w:r>
          </w:p>
          <w:p w:rsidR="007B302A" w:rsidRPr="00114C5C" w:rsidRDefault="007B302A" w:rsidP="00A35005">
            <w:pPr>
              <w:spacing w:after="0" w:line="240" w:lineRule="auto"/>
              <w:contextualSpacing/>
              <w:rPr>
                <w:rFonts w:ascii="Times New Roman" w:eastAsia="Times New Roman" w:hAnsi="Times New Roman"/>
                <w:sz w:val="28"/>
                <w:szCs w:val="28"/>
                <w:lang w:eastAsia="ru-RU"/>
              </w:rPr>
            </w:pPr>
          </w:p>
        </w:tc>
        <w:tc>
          <w:tcPr>
            <w:tcW w:w="836" w:type="pct"/>
            <w:tcBorders>
              <w:top w:val="single" w:sz="4" w:space="0" w:color="000000"/>
              <w:left w:val="single" w:sz="4" w:space="0" w:color="000000"/>
              <w:bottom w:val="single" w:sz="4" w:space="0" w:color="000000"/>
              <w:right w:val="single" w:sz="4" w:space="0" w:color="000000"/>
            </w:tcBorders>
            <w:hideMark/>
          </w:tcPr>
          <w:p w:rsidR="007B302A" w:rsidRPr="00114C5C" w:rsidRDefault="007B302A" w:rsidP="00A35005">
            <w:pPr>
              <w:spacing w:after="0" w:line="240" w:lineRule="auto"/>
              <w:contextualSpacing/>
              <w:jc w:val="center"/>
              <w:rPr>
                <w:rFonts w:ascii="Times New Roman" w:eastAsia="Times New Roman" w:hAnsi="Times New Roman"/>
                <w:sz w:val="28"/>
                <w:szCs w:val="28"/>
                <w:lang w:eastAsia="ru-RU"/>
              </w:rPr>
            </w:pPr>
            <w:r w:rsidRPr="00114C5C">
              <w:rPr>
                <w:rFonts w:ascii="Times New Roman" w:eastAsia="Times New Roman" w:hAnsi="Times New Roman"/>
                <w:sz w:val="28"/>
                <w:szCs w:val="28"/>
                <w:lang w:eastAsia="ru-RU"/>
              </w:rPr>
              <w:t>Примітка</w:t>
            </w:r>
          </w:p>
        </w:tc>
      </w:tr>
      <w:tr w:rsidR="007B302A" w:rsidRPr="00A17582" w:rsidTr="00A35005">
        <w:tc>
          <w:tcPr>
            <w:tcW w:w="261" w:type="pct"/>
            <w:tcBorders>
              <w:top w:val="single" w:sz="4" w:space="0" w:color="000000"/>
              <w:left w:val="single" w:sz="4" w:space="0" w:color="000000"/>
              <w:bottom w:val="single" w:sz="4" w:space="0" w:color="000000"/>
              <w:right w:val="nil"/>
            </w:tcBorders>
          </w:tcPr>
          <w:p w:rsidR="007B302A" w:rsidRPr="00A17582" w:rsidRDefault="007B302A" w:rsidP="00A35005">
            <w:pPr>
              <w:snapToGrid w:val="0"/>
              <w:spacing w:after="0" w:line="240" w:lineRule="auto"/>
              <w:contextualSpacing/>
              <w:jc w:val="center"/>
              <w:rPr>
                <w:rFonts w:ascii="Times New Roman" w:eastAsia="Times New Roman" w:hAnsi="Times New Roman"/>
                <w:sz w:val="28"/>
                <w:szCs w:val="28"/>
                <w:lang w:eastAsia="ru-RU"/>
              </w:rPr>
            </w:pPr>
          </w:p>
        </w:tc>
        <w:tc>
          <w:tcPr>
            <w:tcW w:w="1674" w:type="pct"/>
            <w:tcBorders>
              <w:top w:val="single" w:sz="4" w:space="0" w:color="000000"/>
              <w:left w:val="single" w:sz="4" w:space="0" w:color="000000"/>
              <w:bottom w:val="single" w:sz="4" w:space="0" w:color="000000"/>
              <w:right w:val="nil"/>
            </w:tcBorders>
            <w:hideMark/>
          </w:tcPr>
          <w:p w:rsidR="007B302A" w:rsidRPr="00A17582" w:rsidRDefault="007B302A" w:rsidP="00A35005">
            <w:pPr>
              <w:snapToGrid w:val="0"/>
              <w:spacing w:after="0" w:line="240" w:lineRule="auto"/>
              <w:contextualSpacing/>
              <w:jc w:val="center"/>
              <w:rPr>
                <w:rFonts w:ascii="Times New Roman" w:eastAsia="Times New Roman" w:hAnsi="Times New Roman"/>
                <w:sz w:val="28"/>
                <w:szCs w:val="28"/>
                <w:lang w:eastAsia="ru-RU"/>
              </w:rPr>
            </w:pPr>
          </w:p>
        </w:tc>
        <w:tc>
          <w:tcPr>
            <w:tcW w:w="905" w:type="pct"/>
            <w:tcBorders>
              <w:top w:val="single" w:sz="4" w:space="0" w:color="000000"/>
              <w:left w:val="single" w:sz="4" w:space="0" w:color="000000"/>
              <w:bottom w:val="single" w:sz="4" w:space="0" w:color="000000"/>
              <w:right w:val="nil"/>
            </w:tcBorders>
          </w:tcPr>
          <w:p w:rsidR="007B302A" w:rsidRPr="00A17582" w:rsidRDefault="007B302A" w:rsidP="00A35005">
            <w:pPr>
              <w:snapToGrid w:val="0"/>
              <w:spacing w:after="0" w:line="240" w:lineRule="auto"/>
              <w:contextualSpacing/>
              <w:jc w:val="center"/>
              <w:rPr>
                <w:rFonts w:ascii="Times New Roman" w:eastAsia="Times New Roman" w:hAnsi="Times New Roman"/>
                <w:sz w:val="28"/>
                <w:szCs w:val="28"/>
                <w:lang w:eastAsia="ru-RU"/>
              </w:rPr>
            </w:pPr>
          </w:p>
        </w:tc>
        <w:tc>
          <w:tcPr>
            <w:tcW w:w="1324" w:type="pct"/>
            <w:tcBorders>
              <w:top w:val="single" w:sz="4" w:space="0" w:color="000000"/>
              <w:left w:val="single" w:sz="4" w:space="0" w:color="000000"/>
              <w:bottom w:val="single" w:sz="4" w:space="0" w:color="000000"/>
              <w:right w:val="single" w:sz="4" w:space="0" w:color="000000"/>
            </w:tcBorders>
          </w:tcPr>
          <w:p w:rsidR="007B302A" w:rsidRPr="00A17582" w:rsidRDefault="007B302A" w:rsidP="00A35005">
            <w:pPr>
              <w:snapToGrid w:val="0"/>
              <w:spacing w:after="0" w:line="240" w:lineRule="auto"/>
              <w:contextualSpacing/>
              <w:jc w:val="center"/>
              <w:rPr>
                <w:rFonts w:ascii="Times New Roman" w:eastAsia="Times New Roman" w:hAnsi="Times New Roman"/>
                <w:sz w:val="28"/>
                <w:szCs w:val="28"/>
                <w:lang w:eastAsia="ru-RU"/>
              </w:rPr>
            </w:pPr>
          </w:p>
        </w:tc>
        <w:tc>
          <w:tcPr>
            <w:tcW w:w="836" w:type="pct"/>
            <w:tcBorders>
              <w:top w:val="single" w:sz="4" w:space="0" w:color="000000"/>
              <w:left w:val="single" w:sz="4" w:space="0" w:color="000000"/>
              <w:bottom w:val="single" w:sz="4" w:space="0" w:color="000000"/>
              <w:right w:val="single" w:sz="4" w:space="0" w:color="000000"/>
            </w:tcBorders>
          </w:tcPr>
          <w:p w:rsidR="007B302A" w:rsidRPr="00A17582" w:rsidRDefault="007B302A" w:rsidP="00A35005">
            <w:pPr>
              <w:snapToGrid w:val="0"/>
              <w:spacing w:after="0" w:line="240" w:lineRule="auto"/>
              <w:contextualSpacing/>
              <w:jc w:val="center"/>
              <w:rPr>
                <w:rFonts w:ascii="Times New Roman" w:eastAsia="Times New Roman" w:hAnsi="Times New Roman"/>
                <w:sz w:val="28"/>
                <w:szCs w:val="28"/>
                <w:lang w:eastAsia="ru-RU"/>
              </w:rPr>
            </w:pPr>
          </w:p>
        </w:tc>
      </w:tr>
      <w:tr w:rsidR="007B302A" w:rsidRPr="00A17582" w:rsidTr="00A35005">
        <w:tc>
          <w:tcPr>
            <w:tcW w:w="261" w:type="pct"/>
            <w:tcBorders>
              <w:top w:val="single" w:sz="4" w:space="0" w:color="000000"/>
              <w:left w:val="single" w:sz="4" w:space="0" w:color="000000"/>
              <w:bottom w:val="single" w:sz="4" w:space="0" w:color="000000"/>
              <w:right w:val="nil"/>
            </w:tcBorders>
          </w:tcPr>
          <w:p w:rsidR="007B302A" w:rsidRPr="00A17582" w:rsidRDefault="007B302A" w:rsidP="00A35005">
            <w:pPr>
              <w:snapToGrid w:val="0"/>
              <w:spacing w:after="0" w:line="240" w:lineRule="auto"/>
              <w:contextualSpacing/>
              <w:jc w:val="center"/>
              <w:rPr>
                <w:rFonts w:ascii="Times New Roman" w:eastAsia="Times New Roman" w:hAnsi="Times New Roman"/>
                <w:sz w:val="28"/>
                <w:szCs w:val="28"/>
                <w:lang w:eastAsia="ru-RU"/>
              </w:rPr>
            </w:pPr>
          </w:p>
        </w:tc>
        <w:tc>
          <w:tcPr>
            <w:tcW w:w="1674" w:type="pct"/>
            <w:tcBorders>
              <w:top w:val="single" w:sz="4" w:space="0" w:color="000000"/>
              <w:left w:val="single" w:sz="4" w:space="0" w:color="000000"/>
              <w:bottom w:val="single" w:sz="4" w:space="0" w:color="000000"/>
              <w:right w:val="nil"/>
            </w:tcBorders>
          </w:tcPr>
          <w:p w:rsidR="007B302A" w:rsidRPr="00A17582" w:rsidRDefault="007B302A" w:rsidP="00A35005">
            <w:pPr>
              <w:snapToGrid w:val="0"/>
              <w:spacing w:after="0" w:line="240" w:lineRule="auto"/>
              <w:contextualSpacing/>
              <w:jc w:val="center"/>
              <w:rPr>
                <w:rFonts w:ascii="Times New Roman" w:eastAsia="Times New Roman" w:hAnsi="Times New Roman"/>
                <w:sz w:val="28"/>
                <w:szCs w:val="28"/>
                <w:lang w:eastAsia="ru-RU"/>
              </w:rPr>
            </w:pPr>
          </w:p>
        </w:tc>
        <w:tc>
          <w:tcPr>
            <w:tcW w:w="905" w:type="pct"/>
            <w:tcBorders>
              <w:top w:val="single" w:sz="4" w:space="0" w:color="000000"/>
              <w:left w:val="single" w:sz="4" w:space="0" w:color="000000"/>
              <w:bottom w:val="single" w:sz="4" w:space="0" w:color="000000"/>
              <w:right w:val="nil"/>
            </w:tcBorders>
          </w:tcPr>
          <w:p w:rsidR="007B302A" w:rsidRPr="00A17582" w:rsidRDefault="007B302A" w:rsidP="00A35005">
            <w:pPr>
              <w:snapToGrid w:val="0"/>
              <w:spacing w:after="0" w:line="240" w:lineRule="auto"/>
              <w:contextualSpacing/>
              <w:jc w:val="center"/>
              <w:rPr>
                <w:rFonts w:ascii="Times New Roman" w:eastAsia="Times New Roman" w:hAnsi="Times New Roman"/>
                <w:sz w:val="28"/>
                <w:szCs w:val="28"/>
                <w:lang w:eastAsia="ru-RU"/>
              </w:rPr>
            </w:pPr>
          </w:p>
        </w:tc>
        <w:tc>
          <w:tcPr>
            <w:tcW w:w="1324" w:type="pct"/>
            <w:tcBorders>
              <w:top w:val="single" w:sz="4" w:space="0" w:color="000000"/>
              <w:left w:val="single" w:sz="4" w:space="0" w:color="000000"/>
              <w:bottom w:val="single" w:sz="4" w:space="0" w:color="000000"/>
              <w:right w:val="single" w:sz="4" w:space="0" w:color="000000"/>
            </w:tcBorders>
          </w:tcPr>
          <w:p w:rsidR="007B302A" w:rsidRPr="00A17582" w:rsidRDefault="007B302A" w:rsidP="00A35005">
            <w:pPr>
              <w:snapToGrid w:val="0"/>
              <w:spacing w:after="0" w:line="240" w:lineRule="auto"/>
              <w:contextualSpacing/>
              <w:jc w:val="center"/>
              <w:rPr>
                <w:rFonts w:ascii="Times New Roman" w:eastAsia="Times New Roman" w:hAnsi="Times New Roman"/>
                <w:sz w:val="28"/>
                <w:szCs w:val="28"/>
                <w:lang w:eastAsia="ru-RU"/>
              </w:rPr>
            </w:pPr>
          </w:p>
        </w:tc>
        <w:tc>
          <w:tcPr>
            <w:tcW w:w="836" w:type="pct"/>
            <w:tcBorders>
              <w:top w:val="single" w:sz="4" w:space="0" w:color="000000"/>
              <w:left w:val="single" w:sz="4" w:space="0" w:color="000000"/>
              <w:bottom w:val="single" w:sz="4" w:space="0" w:color="000000"/>
              <w:right w:val="single" w:sz="4" w:space="0" w:color="000000"/>
            </w:tcBorders>
          </w:tcPr>
          <w:p w:rsidR="007B302A" w:rsidRPr="00A17582" w:rsidRDefault="007B302A" w:rsidP="00A35005">
            <w:pPr>
              <w:snapToGrid w:val="0"/>
              <w:spacing w:after="0" w:line="240" w:lineRule="auto"/>
              <w:contextualSpacing/>
              <w:jc w:val="center"/>
              <w:rPr>
                <w:rFonts w:ascii="Times New Roman" w:eastAsia="Times New Roman" w:hAnsi="Times New Roman"/>
                <w:sz w:val="28"/>
                <w:szCs w:val="28"/>
                <w:lang w:eastAsia="ru-RU"/>
              </w:rPr>
            </w:pPr>
          </w:p>
        </w:tc>
      </w:tr>
      <w:tr w:rsidR="007B302A" w:rsidRPr="00A17582" w:rsidTr="00A35005">
        <w:tc>
          <w:tcPr>
            <w:tcW w:w="261" w:type="pct"/>
            <w:tcBorders>
              <w:top w:val="single" w:sz="4" w:space="0" w:color="000000"/>
              <w:left w:val="single" w:sz="4" w:space="0" w:color="000000"/>
              <w:bottom w:val="single" w:sz="4" w:space="0" w:color="000000"/>
              <w:right w:val="nil"/>
            </w:tcBorders>
          </w:tcPr>
          <w:p w:rsidR="007B302A" w:rsidRPr="00A17582" w:rsidRDefault="007B302A" w:rsidP="00A35005">
            <w:pPr>
              <w:snapToGrid w:val="0"/>
              <w:spacing w:after="0" w:line="240" w:lineRule="auto"/>
              <w:contextualSpacing/>
              <w:jc w:val="center"/>
              <w:rPr>
                <w:rFonts w:ascii="Times New Roman" w:eastAsia="Times New Roman" w:hAnsi="Times New Roman"/>
                <w:sz w:val="28"/>
                <w:szCs w:val="28"/>
                <w:lang w:eastAsia="ru-RU"/>
              </w:rPr>
            </w:pPr>
          </w:p>
        </w:tc>
        <w:tc>
          <w:tcPr>
            <w:tcW w:w="1674" w:type="pct"/>
            <w:tcBorders>
              <w:top w:val="single" w:sz="4" w:space="0" w:color="000000"/>
              <w:left w:val="single" w:sz="4" w:space="0" w:color="000000"/>
              <w:bottom w:val="single" w:sz="4" w:space="0" w:color="000000"/>
              <w:right w:val="nil"/>
            </w:tcBorders>
          </w:tcPr>
          <w:p w:rsidR="007B302A" w:rsidRPr="00A17582" w:rsidRDefault="007B302A" w:rsidP="00A35005">
            <w:pPr>
              <w:snapToGrid w:val="0"/>
              <w:spacing w:after="0" w:line="240" w:lineRule="auto"/>
              <w:contextualSpacing/>
              <w:jc w:val="center"/>
              <w:rPr>
                <w:rFonts w:ascii="Times New Roman" w:eastAsia="Times New Roman" w:hAnsi="Times New Roman"/>
                <w:sz w:val="28"/>
                <w:szCs w:val="28"/>
                <w:lang w:eastAsia="ru-RU"/>
              </w:rPr>
            </w:pPr>
          </w:p>
        </w:tc>
        <w:tc>
          <w:tcPr>
            <w:tcW w:w="905" w:type="pct"/>
            <w:tcBorders>
              <w:top w:val="single" w:sz="4" w:space="0" w:color="000000"/>
              <w:left w:val="single" w:sz="4" w:space="0" w:color="000000"/>
              <w:bottom w:val="single" w:sz="4" w:space="0" w:color="000000"/>
              <w:right w:val="nil"/>
            </w:tcBorders>
          </w:tcPr>
          <w:p w:rsidR="007B302A" w:rsidRPr="00A17582" w:rsidRDefault="007B302A" w:rsidP="00A35005">
            <w:pPr>
              <w:snapToGrid w:val="0"/>
              <w:spacing w:after="0" w:line="240" w:lineRule="auto"/>
              <w:contextualSpacing/>
              <w:jc w:val="center"/>
              <w:rPr>
                <w:rFonts w:ascii="Times New Roman" w:eastAsia="Times New Roman" w:hAnsi="Times New Roman"/>
                <w:sz w:val="28"/>
                <w:szCs w:val="28"/>
                <w:lang w:eastAsia="ru-RU"/>
              </w:rPr>
            </w:pPr>
          </w:p>
        </w:tc>
        <w:tc>
          <w:tcPr>
            <w:tcW w:w="1324" w:type="pct"/>
            <w:tcBorders>
              <w:top w:val="single" w:sz="4" w:space="0" w:color="000000"/>
              <w:left w:val="single" w:sz="4" w:space="0" w:color="000000"/>
              <w:bottom w:val="single" w:sz="4" w:space="0" w:color="000000"/>
              <w:right w:val="single" w:sz="4" w:space="0" w:color="000000"/>
            </w:tcBorders>
          </w:tcPr>
          <w:p w:rsidR="007B302A" w:rsidRPr="00A17582" w:rsidRDefault="007B302A" w:rsidP="00A35005">
            <w:pPr>
              <w:snapToGrid w:val="0"/>
              <w:spacing w:after="0" w:line="240" w:lineRule="auto"/>
              <w:contextualSpacing/>
              <w:jc w:val="center"/>
              <w:rPr>
                <w:rFonts w:ascii="Times New Roman" w:eastAsia="Times New Roman" w:hAnsi="Times New Roman"/>
                <w:sz w:val="28"/>
                <w:szCs w:val="28"/>
                <w:lang w:eastAsia="ru-RU"/>
              </w:rPr>
            </w:pPr>
          </w:p>
        </w:tc>
        <w:tc>
          <w:tcPr>
            <w:tcW w:w="836" w:type="pct"/>
            <w:tcBorders>
              <w:top w:val="single" w:sz="4" w:space="0" w:color="000000"/>
              <w:left w:val="single" w:sz="4" w:space="0" w:color="000000"/>
              <w:bottom w:val="single" w:sz="4" w:space="0" w:color="000000"/>
              <w:right w:val="single" w:sz="4" w:space="0" w:color="000000"/>
            </w:tcBorders>
          </w:tcPr>
          <w:p w:rsidR="007B302A" w:rsidRPr="00A17582" w:rsidRDefault="007B302A" w:rsidP="00A35005">
            <w:pPr>
              <w:snapToGrid w:val="0"/>
              <w:spacing w:after="0" w:line="240" w:lineRule="auto"/>
              <w:contextualSpacing/>
              <w:jc w:val="center"/>
              <w:rPr>
                <w:rFonts w:ascii="Times New Roman" w:eastAsia="Times New Roman" w:hAnsi="Times New Roman"/>
                <w:sz w:val="28"/>
                <w:szCs w:val="28"/>
                <w:lang w:eastAsia="ru-RU"/>
              </w:rPr>
            </w:pPr>
          </w:p>
        </w:tc>
      </w:tr>
      <w:tr w:rsidR="007B302A" w:rsidRPr="00A17582" w:rsidTr="00A35005">
        <w:tc>
          <w:tcPr>
            <w:tcW w:w="261" w:type="pct"/>
            <w:tcBorders>
              <w:top w:val="single" w:sz="4" w:space="0" w:color="000000"/>
              <w:left w:val="single" w:sz="4" w:space="0" w:color="000000"/>
              <w:bottom w:val="single" w:sz="4" w:space="0" w:color="000000"/>
              <w:right w:val="nil"/>
            </w:tcBorders>
          </w:tcPr>
          <w:p w:rsidR="007B302A" w:rsidRPr="00A17582" w:rsidRDefault="007B302A" w:rsidP="00A35005">
            <w:pPr>
              <w:snapToGrid w:val="0"/>
              <w:spacing w:after="0" w:line="240" w:lineRule="auto"/>
              <w:contextualSpacing/>
              <w:jc w:val="center"/>
              <w:rPr>
                <w:rFonts w:ascii="Times New Roman" w:eastAsia="Times New Roman" w:hAnsi="Times New Roman"/>
                <w:sz w:val="28"/>
                <w:szCs w:val="28"/>
                <w:lang w:eastAsia="ru-RU"/>
              </w:rPr>
            </w:pPr>
          </w:p>
        </w:tc>
        <w:tc>
          <w:tcPr>
            <w:tcW w:w="1674" w:type="pct"/>
            <w:tcBorders>
              <w:top w:val="single" w:sz="4" w:space="0" w:color="000000"/>
              <w:left w:val="single" w:sz="4" w:space="0" w:color="000000"/>
              <w:bottom w:val="single" w:sz="4" w:space="0" w:color="000000"/>
              <w:right w:val="nil"/>
            </w:tcBorders>
          </w:tcPr>
          <w:p w:rsidR="007B302A" w:rsidRPr="00A17582" w:rsidRDefault="007B302A" w:rsidP="00A35005">
            <w:pPr>
              <w:snapToGrid w:val="0"/>
              <w:spacing w:after="0" w:line="240" w:lineRule="auto"/>
              <w:contextualSpacing/>
              <w:jc w:val="center"/>
              <w:rPr>
                <w:rFonts w:ascii="Times New Roman" w:eastAsia="Times New Roman" w:hAnsi="Times New Roman"/>
                <w:sz w:val="28"/>
                <w:szCs w:val="28"/>
                <w:lang w:eastAsia="ru-RU"/>
              </w:rPr>
            </w:pPr>
          </w:p>
        </w:tc>
        <w:tc>
          <w:tcPr>
            <w:tcW w:w="905" w:type="pct"/>
            <w:tcBorders>
              <w:top w:val="single" w:sz="4" w:space="0" w:color="000000"/>
              <w:left w:val="single" w:sz="4" w:space="0" w:color="000000"/>
              <w:bottom w:val="single" w:sz="4" w:space="0" w:color="000000"/>
              <w:right w:val="nil"/>
            </w:tcBorders>
          </w:tcPr>
          <w:p w:rsidR="007B302A" w:rsidRPr="00A17582" w:rsidRDefault="007B302A" w:rsidP="00A35005">
            <w:pPr>
              <w:snapToGrid w:val="0"/>
              <w:spacing w:after="0" w:line="240" w:lineRule="auto"/>
              <w:contextualSpacing/>
              <w:jc w:val="center"/>
              <w:rPr>
                <w:rFonts w:ascii="Times New Roman" w:eastAsia="Times New Roman" w:hAnsi="Times New Roman"/>
                <w:sz w:val="28"/>
                <w:szCs w:val="28"/>
                <w:lang w:eastAsia="ru-RU"/>
              </w:rPr>
            </w:pPr>
          </w:p>
        </w:tc>
        <w:tc>
          <w:tcPr>
            <w:tcW w:w="1324" w:type="pct"/>
            <w:tcBorders>
              <w:top w:val="single" w:sz="4" w:space="0" w:color="000000"/>
              <w:left w:val="single" w:sz="4" w:space="0" w:color="000000"/>
              <w:bottom w:val="single" w:sz="4" w:space="0" w:color="000000"/>
              <w:right w:val="single" w:sz="4" w:space="0" w:color="000000"/>
            </w:tcBorders>
          </w:tcPr>
          <w:p w:rsidR="007B302A" w:rsidRPr="00A17582" w:rsidRDefault="007B302A" w:rsidP="00A35005">
            <w:pPr>
              <w:snapToGrid w:val="0"/>
              <w:spacing w:after="0" w:line="240" w:lineRule="auto"/>
              <w:contextualSpacing/>
              <w:jc w:val="center"/>
              <w:rPr>
                <w:rFonts w:ascii="Times New Roman" w:eastAsia="Times New Roman" w:hAnsi="Times New Roman"/>
                <w:sz w:val="28"/>
                <w:szCs w:val="28"/>
                <w:lang w:eastAsia="ru-RU"/>
              </w:rPr>
            </w:pPr>
          </w:p>
        </w:tc>
        <w:tc>
          <w:tcPr>
            <w:tcW w:w="836" w:type="pct"/>
            <w:tcBorders>
              <w:top w:val="single" w:sz="4" w:space="0" w:color="000000"/>
              <w:left w:val="single" w:sz="4" w:space="0" w:color="000000"/>
              <w:bottom w:val="single" w:sz="4" w:space="0" w:color="000000"/>
              <w:right w:val="single" w:sz="4" w:space="0" w:color="000000"/>
            </w:tcBorders>
          </w:tcPr>
          <w:p w:rsidR="007B302A" w:rsidRPr="00A17582" w:rsidRDefault="007B302A" w:rsidP="00A35005">
            <w:pPr>
              <w:snapToGrid w:val="0"/>
              <w:spacing w:after="0" w:line="240" w:lineRule="auto"/>
              <w:contextualSpacing/>
              <w:jc w:val="center"/>
              <w:rPr>
                <w:rFonts w:ascii="Times New Roman" w:eastAsia="Times New Roman" w:hAnsi="Times New Roman"/>
                <w:sz w:val="28"/>
                <w:szCs w:val="28"/>
                <w:lang w:eastAsia="ru-RU"/>
              </w:rPr>
            </w:pPr>
          </w:p>
        </w:tc>
      </w:tr>
    </w:tbl>
    <w:p w:rsidR="007B302A" w:rsidRPr="00A17582" w:rsidRDefault="007B302A" w:rsidP="007B302A">
      <w:pPr>
        <w:spacing w:after="0" w:line="240" w:lineRule="auto"/>
        <w:contextualSpacing/>
        <w:jc w:val="both"/>
        <w:rPr>
          <w:rFonts w:ascii="Times New Roman" w:eastAsia="Times New Roman" w:hAnsi="Times New Roman"/>
          <w:i/>
          <w:sz w:val="28"/>
          <w:szCs w:val="28"/>
          <w:lang w:eastAsia="ru-RU"/>
        </w:rPr>
      </w:pPr>
    </w:p>
    <w:p w:rsidR="007B302A" w:rsidRPr="00A17582" w:rsidRDefault="007B302A" w:rsidP="007B302A">
      <w:pPr>
        <w:spacing w:after="0" w:line="240" w:lineRule="auto"/>
        <w:contextualSpacing/>
        <w:jc w:val="both"/>
        <w:rPr>
          <w:rFonts w:ascii="Times New Roman" w:eastAsia="Times New Roman" w:hAnsi="Times New Roman"/>
          <w:sz w:val="28"/>
          <w:szCs w:val="28"/>
          <w:lang w:eastAsia="ru-RU"/>
        </w:rPr>
      </w:pPr>
      <w:r w:rsidRPr="00A17582">
        <w:rPr>
          <w:rFonts w:ascii="Times New Roman" w:eastAsia="Times New Roman" w:hAnsi="Times New Roman"/>
          <w:sz w:val="28"/>
          <w:szCs w:val="28"/>
          <w:lang w:eastAsia="ru-RU"/>
        </w:rPr>
        <w:t>_________________________________________________                           _______________</w:t>
      </w:r>
    </w:p>
    <w:p w:rsidR="007B302A" w:rsidRPr="00A17582" w:rsidRDefault="007B302A" w:rsidP="007B302A">
      <w:pPr>
        <w:spacing w:after="0" w:line="240" w:lineRule="auto"/>
        <w:contextualSpacing/>
        <w:jc w:val="both"/>
        <w:rPr>
          <w:rFonts w:ascii="Times New Roman" w:eastAsia="Times New Roman" w:hAnsi="Times New Roman"/>
          <w:sz w:val="28"/>
          <w:szCs w:val="28"/>
          <w:lang w:eastAsia="ru-RU"/>
        </w:rPr>
      </w:pPr>
      <w:r w:rsidRPr="00A17582">
        <w:rPr>
          <w:rFonts w:ascii="Times New Roman" w:eastAsia="Times New Roman" w:hAnsi="Times New Roman"/>
          <w:sz w:val="28"/>
          <w:szCs w:val="28"/>
          <w:lang w:eastAsia="ru-RU"/>
        </w:rPr>
        <w:t>посада, прізвище, ініціали уповноваженої особи учасника</w:t>
      </w:r>
      <w:r w:rsidRPr="00A17582">
        <w:rPr>
          <w:rFonts w:ascii="Times New Roman" w:eastAsia="Times New Roman" w:hAnsi="Times New Roman"/>
          <w:sz w:val="28"/>
          <w:szCs w:val="28"/>
          <w:lang w:eastAsia="ru-RU"/>
        </w:rPr>
        <w:tab/>
      </w:r>
      <w:r w:rsidRPr="00A17582">
        <w:rPr>
          <w:rFonts w:ascii="Times New Roman" w:eastAsia="Times New Roman" w:hAnsi="Times New Roman"/>
          <w:sz w:val="28"/>
          <w:szCs w:val="28"/>
          <w:lang w:eastAsia="ru-RU"/>
        </w:rPr>
        <w:tab/>
      </w:r>
      <w:r w:rsidRPr="00A17582">
        <w:rPr>
          <w:rFonts w:ascii="Times New Roman" w:eastAsia="Times New Roman" w:hAnsi="Times New Roman"/>
          <w:sz w:val="28"/>
          <w:szCs w:val="28"/>
          <w:lang w:eastAsia="ru-RU"/>
        </w:rPr>
        <w:tab/>
      </w:r>
      <w:r w:rsidRPr="00A17582">
        <w:rPr>
          <w:rFonts w:ascii="Times New Roman" w:eastAsia="Times New Roman" w:hAnsi="Times New Roman"/>
          <w:sz w:val="28"/>
          <w:szCs w:val="28"/>
          <w:lang w:eastAsia="ru-RU"/>
        </w:rPr>
        <w:tab/>
        <w:t>(підпис)</w:t>
      </w:r>
    </w:p>
    <w:p w:rsidR="007B302A" w:rsidRPr="00A17582" w:rsidRDefault="007B302A" w:rsidP="007B302A">
      <w:pPr>
        <w:spacing w:after="0" w:line="240" w:lineRule="auto"/>
        <w:contextualSpacing/>
        <w:jc w:val="both"/>
        <w:rPr>
          <w:rFonts w:ascii="Times New Roman" w:eastAsia="Times New Roman" w:hAnsi="Times New Roman"/>
          <w:sz w:val="28"/>
          <w:szCs w:val="28"/>
          <w:lang w:eastAsia="ru-RU"/>
        </w:rPr>
      </w:pPr>
      <w:r w:rsidRPr="00A17582">
        <w:rPr>
          <w:rFonts w:ascii="Times New Roman" w:eastAsia="Times New Roman" w:hAnsi="Times New Roman"/>
          <w:sz w:val="28"/>
          <w:szCs w:val="28"/>
          <w:lang w:eastAsia="ru-RU"/>
        </w:rPr>
        <w:t>М.П.</w:t>
      </w:r>
    </w:p>
    <w:p w:rsidR="007B302A" w:rsidRPr="00A17582" w:rsidRDefault="007B302A" w:rsidP="007B302A">
      <w:pPr>
        <w:spacing w:after="0" w:line="240" w:lineRule="auto"/>
        <w:contextualSpacing/>
        <w:rPr>
          <w:rFonts w:ascii="Times New Roman" w:eastAsia="Times New Roman" w:hAnsi="Times New Roman"/>
          <w:i/>
          <w:iCs/>
          <w:sz w:val="28"/>
          <w:szCs w:val="28"/>
          <w:lang w:eastAsia="ru-RU"/>
        </w:rPr>
      </w:pPr>
    </w:p>
    <w:p w:rsidR="007B302A" w:rsidRPr="00A17582" w:rsidRDefault="007B302A" w:rsidP="007B302A">
      <w:pPr>
        <w:spacing w:after="0" w:line="240" w:lineRule="auto"/>
        <w:contextualSpacing/>
        <w:rPr>
          <w:rFonts w:ascii="Times New Roman" w:eastAsia="Times New Roman" w:hAnsi="Times New Roman"/>
          <w:sz w:val="28"/>
          <w:szCs w:val="28"/>
          <w:lang w:eastAsia="ru-RU"/>
        </w:rPr>
      </w:pPr>
      <w:r w:rsidRPr="00A17582">
        <w:rPr>
          <w:rFonts w:ascii="Times New Roman" w:eastAsia="Times New Roman" w:hAnsi="Times New Roman"/>
          <w:sz w:val="28"/>
          <w:szCs w:val="28"/>
          <w:lang w:eastAsia="ru-RU"/>
        </w:rPr>
        <w:t>1. Для підтвердження інформації про наявність працівників, вказаних в таблиці Б учасник повинен надати:</w:t>
      </w:r>
    </w:p>
    <w:p w:rsidR="007B302A" w:rsidRPr="00A17582" w:rsidRDefault="007B302A" w:rsidP="007B302A">
      <w:pPr>
        <w:spacing w:after="0" w:line="240" w:lineRule="auto"/>
        <w:contextualSpacing/>
        <w:jc w:val="both"/>
        <w:rPr>
          <w:rFonts w:ascii="Times New Roman" w:eastAsia="Times New Roman" w:hAnsi="Times New Roman"/>
          <w:sz w:val="28"/>
          <w:szCs w:val="28"/>
          <w:lang w:eastAsia="ru-RU"/>
        </w:rPr>
      </w:pPr>
      <w:r w:rsidRPr="00A17582">
        <w:rPr>
          <w:rFonts w:ascii="Times New Roman" w:eastAsia="Times New Roman" w:hAnsi="Times New Roman"/>
          <w:sz w:val="28"/>
          <w:szCs w:val="28"/>
          <w:lang w:eastAsia="ru-RU"/>
        </w:rPr>
        <w:t>- трудові книжки (1 сторінка та сторінки із записами про прийом на роботу) або витяги з трудових книжок із записами про прийом на роботу або накази або витяги з наказів про прийняття на роботу, шляхом надання сканованих</w:t>
      </w:r>
      <w:r>
        <w:rPr>
          <w:rFonts w:ascii="Times New Roman" w:eastAsia="Times New Roman" w:hAnsi="Times New Roman"/>
          <w:sz w:val="28"/>
          <w:szCs w:val="28"/>
          <w:lang w:eastAsia="ru-RU"/>
        </w:rPr>
        <w:t xml:space="preserve"> </w:t>
      </w:r>
      <w:r w:rsidRPr="00A17582">
        <w:rPr>
          <w:rFonts w:ascii="Times New Roman" w:eastAsia="Times New Roman" w:hAnsi="Times New Roman"/>
          <w:sz w:val="28"/>
          <w:szCs w:val="28"/>
          <w:lang w:eastAsia="ru-RU"/>
        </w:rPr>
        <w:t xml:space="preserve">копій щодо всіх осіб, зазначених в Таблиці Б. </w:t>
      </w:r>
    </w:p>
    <w:p w:rsidR="007B302A" w:rsidRPr="00A17582" w:rsidRDefault="007B302A" w:rsidP="007B302A">
      <w:pPr>
        <w:spacing w:after="0" w:line="240" w:lineRule="auto"/>
        <w:contextualSpacing/>
        <w:jc w:val="both"/>
        <w:rPr>
          <w:rFonts w:ascii="Times New Roman" w:eastAsia="Times New Roman" w:hAnsi="Times New Roman"/>
          <w:sz w:val="28"/>
          <w:szCs w:val="28"/>
          <w:lang w:eastAsia="ru-RU"/>
        </w:rPr>
      </w:pPr>
      <w:r w:rsidRPr="00A17582">
        <w:rPr>
          <w:rFonts w:ascii="Times New Roman" w:eastAsia="Times New Roman" w:hAnsi="Times New Roman"/>
          <w:sz w:val="28"/>
          <w:szCs w:val="28"/>
          <w:lang w:eastAsia="ru-RU"/>
        </w:rPr>
        <w:t>- Обов’язкова наявність в учасника  інженера-проектувальника в частині кошторисної документації, інформація про якого підтверджується шляхом подання в складі тендерної пропозиції: кваліфікаційного сертифікату.</w:t>
      </w:r>
    </w:p>
    <w:p w:rsidR="007B302A" w:rsidRPr="00A17582" w:rsidRDefault="007B302A" w:rsidP="007B302A">
      <w:pPr>
        <w:spacing w:after="0" w:line="240" w:lineRule="auto"/>
        <w:contextualSpacing/>
        <w:jc w:val="both"/>
        <w:rPr>
          <w:rFonts w:ascii="Times New Roman" w:eastAsia="Times New Roman" w:hAnsi="Times New Roman"/>
          <w:sz w:val="28"/>
          <w:szCs w:val="28"/>
          <w:lang w:eastAsia="ru-RU"/>
        </w:rPr>
      </w:pPr>
      <w:r w:rsidRPr="00A17582">
        <w:rPr>
          <w:rFonts w:ascii="Times New Roman" w:eastAsia="Times New Roman" w:hAnsi="Times New Roman"/>
          <w:sz w:val="28"/>
          <w:szCs w:val="28"/>
          <w:lang w:eastAsia="ru-RU"/>
        </w:rPr>
        <w:t xml:space="preserve">2. </w:t>
      </w:r>
      <w:r w:rsidRPr="00A17582">
        <w:rPr>
          <w:rFonts w:ascii="Times New Roman" w:hAnsi="Times New Roman"/>
          <w:color w:val="000000"/>
          <w:sz w:val="28"/>
          <w:szCs w:val="28"/>
        </w:rPr>
        <w:t>Наявність робітників та ІТР підтверджується:</w:t>
      </w:r>
    </w:p>
    <w:p w:rsidR="007B302A" w:rsidRPr="00A17582" w:rsidRDefault="007B302A" w:rsidP="007B302A">
      <w:pPr>
        <w:pStyle w:val="afd"/>
        <w:contextualSpacing/>
        <w:jc w:val="both"/>
        <w:rPr>
          <w:color w:val="000000"/>
          <w:sz w:val="28"/>
          <w:szCs w:val="28"/>
        </w:rPr>
      </w:pPr>
      <w:r w:rsidRPr="00A17582">
        <w:rPr>
          <w:color w:val="000000"/>
          <w:sz w:val="28"/>
          <w:szCs w:val="28"/>
        </w:rPr>
        <w:t>- сканованою копією оригіналу штатного розпису або витягу зі штатного розпису.</w:t>
      </w:r>
    </w:p>
    <w:p w:rsidR="007B302A" w:rsidRPr="00A17582" w:rsidRDefault="007B302A" w:rsidP="007B302A">
      <w:pPr>
        <w:pStyle w:val="afd"/>
        <w:contextualSpacing/>
        <w:rPr>
          <w:color w:val="000000"/>
          <w:sz w:val="28"/>
          <w:szCs w:val="28"/>
        </w:rPr>
      </w:pPr>
      <w:r w:rsidRPr="00A17582">
        <w:rPr>
          <w:color w:val="000000"/>
          <w:sz w:val="28"/>
          <w:szCs w:val="28"/>
        </w:rPr>
        <w:t>- копія звіту з праці (форма №1-ПВ) за останній звітній період або офіційний лист від органу статистики про те, що даний учасник не звітує за даною формою.</w:t>
      </w:r>
    </w:p>
    <w:p w:rsidR="007B302A" w:rsidRDefault="007B302A" w:rsidP="007B302A">
      <w:pPr>
        <w:spacing w:after="0" w:line="240" w:lineRule="auto"/>
        <w:contextualSpacing/>
        <w:jc w:val="center"/>
        <w:rPr>
          <w:rFonts w:ascii="Times New Roman" w:eastAsia="Times New Roman" w:hAnsi="Times New Roman"/>
          <w:b/>
          <w:bCs/>
          <w:sz w:val="28"/>
          <w:szCs w:val="28"/>
        </w:rPr>
      </w:pPr>
    </w:p>
    <w:p w:rsidR="007B302A" w:rsidRDefault="007B302A" w:rsidP="007B302A">
      <w:pPr>
        <w:spacing w:after="0" w:line="240" w:lineRule="auto"/>
        <w:contextualSpacing/>
        <w:jc w:val="center"/>
        <w:rPr>
          <w:rFonts w:ascii="Times New Roman" w:eastAsia="Times New Roman" w:hAnsi="Times New Roman"/>
          <w:b/>
          <w:bCs/>
          <w:sz w:val="28"/>
          <w:szCs w:val="28"/>
        </w:rPr>
      </w:pPr>
    </w:p>
    <w:p w:rsidR="007B302A" w:rsidRDefault="007B302A" w:rsidP="007B302A">
      <w:pPr>
        <w:spacing w:after="0" w:line="240" w:lineRule="auto"/>
        <w:contextualSpacing/>
        <w:jc w:val="center"/>
        <w:rPr>
          <w:rFonts w:ascii="Times New Roman" w:eastAsia="Times New Roman" w:hAnsi="Times New Roman"/>
          <w:b/>
          <w:bCs/>
          <w:sz w:val="28"/>
          <w:szCs w:val="28"/>
        </w:rPr>
      </w:pPr>
    </w:p>
    <w:p w:rsidR="007B302A" w:rsidRDefault="007B302A" w:rsidP="007B302A">
      <w:pPr>
        <w:spacing w:after="0" w:line="240" w:lineRule="auto"/>
        <w:contextualSpacing/>
        <w:jc w:val="center"/>
        <w:rPr>
          <w:rFonts w:ascii="Times New Roman" w:eastAsia="Times New Roman" w:hAnsi="Times New Roman"/>
          <w:b/>
          <w:bCs/>
          <w:sz w:val="28"/>
          <w:szCs w:val="28"/>
        </w:rPr>
      </w:pPr>
    </w:p>
    <w:p w:rsidR="007B302A" w:rsidRPr="00A17582" w:rsidRDefault="007B302A" w:rsidP="007B302A">
      <w:pPr>
        <w:spacing w:after="0" w:line="240" w:lineRule="auto"/>
        <w:contextualSpacing/>
        <w:jc w:val="center"/>
        <w:rPr>
          <w:rFonts w:ascii="Times New Roman" w:eastAsia="Times New Roman" w:hAnsi="Times New Roman"/>
          <w:b/>
          <w:bCs/>
          <w:sz w:val="28"/>
          <w:szCs w:val="28"/>
        </w:rPr>
      </w:pPr>
      <w:r w:rsidRPr="00A17582">
        <w:rPr>
          <w:rFonts w:ascii="Times New Roman" w:eastAsia="Times New Roman" w:hAnsi="Times New Roman"/>
          <w:b/>
          <w:bCs/>
          <w:sz w:val="28"/>
          <w:szCs w:val="28"/>
        </w:rPr>
        <w:lastRenderedPageBreak/>
        <w:t>Розділ №3 Наявність документально підтвердженого досвіду виконання аналогічного (аналогічних) за предметом закупівлі договору (договорів).</w:t>
      </w:r>
    </w:p>
    <w:p w:rsidR="007B302A" w:rsidRPr="00A17582" w:rsidRDefault="007B302A" w:rsidP="007B302A">
      <w:pPr>
        <w:spacing w:after="0" w:line="240" w:lineRule="auto"/>
        <w:contextualSpacing/>
        <w:jc w:val="right"/>
        <w:rPr>
          <w:rFonts w:ascii="Times New Roman" w:eastAsia="Times New Roman" w:hAnsi="Times New Roman"/>
          <w:b/>
          <w:i/>
          <w:sz w:val="28"/>
          <w:szCs w:val="28"/>
          <w:lang w:eastAsia="ru-RU"/>
        </w:rPr>
      </w:pPr>
    </w:p>
    <w:p w:rsidR="007B302A" w:rsidRPr="00A17582" w:rsidRDefault="007B302A" w:rsidP="007B302A">
      <w:pPr>
        <w:spacing w:after="0" w:line="240" w:lineRule="auto"/>
        <w:contextualSpacing/>
        <w:jc w:val="right"/>
        <w:rPr>
          <w:rFonts w:ascii="Times New Roman" w:eastAsia="Times New Roman" w:hAnsi="Times New Roman"/>
          <w:i/>
          <w:sz w:val="28"/>
          <w:szCs w:val="28"/>
          <w:lang w:eastAsia="ru-RU"/>
        </w:rPr>
      </w:pPr>
      <w:r w:rsidRPr="00A17582">
        <w:rPr>
          <w:rFonts w:ascii="Times New Roman" w:eastAsia="Times New Roman" w:hAnsi="Times New Roman"/>
          <w:i/>
          <w:sz w:val="28"/>
          <w:szCs w:val="28"/>
          <w:lang w:eastAsia="ru-RU"/>
        </w:rPr>
        <w:t>Подається у наведеному нижче вигляді, на    фірмовому бланку учасника (за наявністю)</w:t>
      </w:r>
    </w:p>
    <w:p w:rsidR="007B302A" w:rsidRPr="00A17582" w:rsidRDefault="007B302A" w:rsidP="007B302A">
      <w:pPr>
        <w:spacing w:after="0" w:line="240" w:lineRule="auto"/>
        <w:contextualSpacing/>
        <w:jc w:val="right"/>
        <w:rPr>
          <w:rFonts w:ascii="Times New Roman" w:eastAsia="Times New Roman" w:hAnsi="Times New Roman"/>
          <w:i/>
          <w:sz w:val="28"/>
          <w:szCs w:val="28"/>
          <w:lang w:eastAsia="ru-RU"/>
        </w:rPr>
      </w:pPr>
      <w:r w:rsidRPr="00A17582">
        <w:rPr>
          <w:rFonts w:ascii="Times New Roman" w:eastAsia="Times New Roman" w:hAnsi="Times New Roman"/>
          <w:i/>
          <w:sz w:val="28"/>
          <w:szCs w:val="28"/>
          <w:lang w:eastAsia="ru-RU"/>
        </w:rPr>
        <w:t>Учасник не повинен відступати від даної форми</w:t>
      </w:r>
    </w:p>
    <w:p w:rsidR="007B302A" w:rsidRPr="00A17582" w:rsidRDefault="007B302A" w:rsidP="007B302A">
      <w:pPr>
        <w:spacing w:after="0" w:line="240" w:lineRule="auto"/>
        <w:contextualSpacing/>
        <w:jc w:val="right"/>
        <w:rPr>
          <w:rFonts w:ascii="Times New Roman" w:eastAsia="Times New Roman" w:hAnsi="Times New Roman"/>
          <w:sz w:val="28"/>
          <w:szCs w:val="28"/>
          <w:lang w:eastAsia="ru-RU"/>
        </w:rPr>
      </w:pPr>
      <w:r w:rsidRPr="00A17582">
        <w:rPr>
          <w:rFonts w:ascii="Times New Roman" w:eastAsia="Times New Roman" w:hAnsi="Times New Roman"/>
          <w:i/>
          <w:sz w:val="28"/>
          <w:szCs w:val="28"/>
          <w:lang w:eastAsia="ru-RU"/>
        </w:rPr>
        <w:t>Таблиця «</w:t>
      </w:r>
      <w:r>
        <w:rPr>
          <w:rFonts w:ascii="Times New Roman" w:eastAsia="Times New Roman" w:hAnsi="Times New Roman"/>
          <w:i/>
          <w:sz w:val="28"/>
          <w:szCs w:val="28"/>
          <w:lang w:eastAsia="ru-RU"/>
        </w:rPr>
        <w:t>В</w:t>
      </w:r>
      <w:r w:rsidRPr="00A17582">
        <w:rPr>
          <w:rFonts w:ascii="Times New Roman" w:eastAsia="Times New Roman" w:hAnsi="Times New Roman"/>
          <w:i/>
          <w:sz w:val="28"/>
          <w:szCs w:val="28"/>
          <w:lang w:eastAsia="ru-RU"/>
        </w:rPr>
        <w:t>»</w:t>
      </w:r>
    </w:p>
    <w:p w:rsidR="007B302A" w:rsidRPr="00A17582" w:rsidRDefault="007B302A" w:rsidP="007B302A">
      <w:pPr>
        <w:spacing w:after="0" w:line="240" w:lineRule="auto"/>
        <w:contextualSpacing/>
        <w:jc w:val="center"/>
        <w:rPr>
          <w:rFonts w:ascii="Times New Roman" w:eastAsia="Times New Roman" w:hAnsi="Times New Roman"/>
          <w:b/>
          <w:sz w:val="28"/>
          <w:szCs w:val="28"/>
          <w:lang w:eastAsia="uk-UA"/>
        </w:rPr>
      </w:pPr>
      <w:r w:rsidRPr="00A17582">
        <w:rPr>
          <w:rFonts w:ascii="Times New Roman" w:eastAsia="Times New Roman" w:hAnsi="Times New Roman"/>
          <w:b/>
          <w:sz w:val="28"/>
          <w:szCs w:val="28"/>
          <w:lang w:eastAsia="uk-UA"/>
        </w:rPr>
        <w:t>Довідка</w:t>
      </w:r>
    </w:p>
    <w:p w:rsidR="007B302A" w:rsidRPr="00A17582" w:rsidRDefault="007B302A" w:rsidP="007B302A">
      <w:pPr>
        <w:spacing w:after="0" w:line="240" w:lineRule="auto"/>
        <w:contextualSpacing/>
        <w:jc w:val="center"/>
        <w:rPr>
          <w:rFonts w:ascii="Times New Roman" w:eastAsia="Times New Roman" w:hAnsi="Times New Roman"/>
          <w:b/>
          <w:sz w:val="28"/>
          <w:szCs w:val="28"/>
          <w:lang w:eastAsia="uk-UA"/>
        </w:rPr>
      </w:pPr>
      <w:r w:rsidRPr="00A17582">
        <w:rPr>
          <w:rFonts w:ascii="Times New Roman" w:eastAsia="Times New Roman" w:hAnsi="Times New Roman"/>
          <w:b/>
          <w:sz w:val="28"/>
          <w:szCs w:val="28"/>
          <w:lang w:eastAsia="uk-UA"/>
        </w:rPr>
        <w:t>про наявність документально підтвердженого досвіду виконання аналогічного договору</w:t>
      </w:r>
    </w:p>
    <w:p w:rsidR="007B302A" w:rsidRPr="00A17582" w:rsidRDefault="007B302A" w:rsidP="007B302A">
      <w:pPr>
        <w:spacing w:after="0" w:line="240" w:lineRule="auto"/>
        <w:contextualSpacing/>
        <w:jc w:val="center"/>
        <w:rPr>
          <w:rFonts w:ascii="Times New Roman" w:eastAsia="Times New Roman" w:hAnsi="Times New Roman"/>
          <w:b/>
          <w:sz w:val="28"/>
          <w:szCs w:val="28"/>
          <w:lang w:eastAsia="uk-UA"/>
        </w:rPr>
      </w:pPr>
    </w:p>
    <w:tbl>
      <w:tblPr>
        <w:tblW w:w="10566" w:type="dxa"/>
        <w:tblInd w:w="-110" w:type="dxa"/>
        <w:tblLayout w:type="fixed"/>
        <w:tblLook w:val="04A0" w:firstRow="1" w:lastRow="0" w:firstColumn="1" w:lastColumn="0" w:noHBand="0" w:noVBand="1"/>
      </w:tblPr>
      <w:tblGrid>
        <w:gridCol w:w="548"/>
        <w:gridCol w:w="2789"/>
        <w:gridCol w:w="2551"/>
        <w:gridCol w:w="1560"/>
        <w:gridCol w:w="3118"/>
      </w:tblGrid>
      <w:tr w:rsidR="007B302A" w:rsidRPr="00A17582" w:rsidTr="00A35005">
        <w:trPr>
          <w:trHeight w:val="1181"/>
        </w:trPr>
        <w:tc>
          <w:tcPr>
            <w:tcW w:w="548" w:type="dxa"/>
            <w:tcBorders>
              <w:top w:val="single" w:sz="4" w:space="0" w:color="000000"/>
              <w:left w:val="single" w:sz="4" w:space="0" w:color="000000"/>
              <w:bottom w:val="single" w:sz="4" w:space="0" w:color="000000"/>
              <w:right w:val="nil"/>
            </w:tcBorders>
            <w:vAlign w:val="center"/>
            <w:hideMark/>
          </w:tcPr>
          <w:p w:rsidR="007B302A" w:rsidRPr="00A17582" w:rsidRDefault="007B302A" w:rsidP="00A35005">
            <w:pPr>
              <w:spacing w:after="0" w:line="240" w:lineRule="auto"/>
              <w:contextualSpacing/>
              <w:jc w:val="center"/>
              <w:rPr>
                <w:rFonts w:ascii="Times New Roman" w:eastAsia="Times New Roman" w:hAnsi="Times New Roman"/>
                <w:b/>
                <w:color w:val="000000"/>
                <w:sz w:val="28"/>
                <w:szCs w:val="28"/>
                <w:lang w:eastAsia="ru-RU"/>
              </w:rPr>
            </w:pPr>
            <w:r w:rsidRPr="00A17582">
              <w:rPr>
                <w:rFonts w:ascii="Times New Roman" w:eastAsia="Times New Roman" w:hAnsi="Times New Roman"/>
                <w:b/>
                <w:color w:val="000000"/>
                <w:sz w:val="28"/>
                <w:szCs w:val="28"/>
                <w:lang w:eastAsia="ru-RU"/>
              </w:rPr>
              <w:t>№ з/п</w:t>
            </w:r>
          </w:p>
        </w:tc>
        <w:tc>
          <w:tcPr>
            <w:tcW w:w="2789" w:type="dxa"/>
            <w:tcBorders>
              <w:top w:val="single" w:sz="4" w:space="0" w:color="000000"/>
              <w:left w:val="single" w:sz="4" w:space="0" w:color="000000"/>
              <w:bottom w:val="single" w:sz="4" w:space="0" w:color="000000"/>
              <w:right w:val="nil"/>
            </w:tcBorders>
            <w:vAlign w:val="center"/>
            <w:hideMark/>
          </w:tcPr>
          <w:p w:rsidR="007B302A" w:rsidRPr="00A17582" w:rsidRDefault="007B302A" w:rsidP="00A35005">
            <w:pPr>
              <w:spacing w:after="0" w:line="240" w:lineRule="auto"/>
              <w:contextualSpacing/>
              <w:jc w:val="center"/>
              <w:rPr>
                <w:rFonts w:ascii="Times New Roman" w:eastAsia="Times New Roman" w:hAnsi="Times New Roman"/>
                <w:b/>
                <w:color w:val="000000"/>
                <w:sz w:val="28"/>
                <w:szCs w:val="28"/>
                <w:lang w:eastAsia="ru-RU"/>
              </w:rPr>
            </w:pPr>
            <w:r w:rsidRPr="00A17582">
              <w:rPr>
                <w:rFonts w:ascii="Times New Roman" w:eastAsia="Times New Roman" w:hAnsi="Times New Roman"/>
                <w:b/>
                <w:color w:val="000000"/>
                <w:sz w:val="28"/>
                <w:szCs w:val="28"/>
                <w:lang w:eastAsia="ru-RU"/>
              </w:rPr>
              <w:t>На</w:t>
            </w:r>
            <w:r>
              <w:rPr>
                <w:rFonts w:ascii="Times New Roman" w:eastAsia="Times New Roman" w:hAnsi="Times New Roman"/>
                <w:b/>
                <w:color w:val="000000"/>
                <w:sz w:val="28"/>
                <w:szCs w:val="28"/>
                <w:lang w:eastAsia="ru-RU"/>
              </w:rPr>
              <w:t xml:space="preserve">йменування </w:t>
            </w:r>
            <w:r w:rsidRPr="00A17582">
              <w:rPr>
                <w:rFonts w:ascii="Times New Roman" w:eastAsia="Times New Roman" w:hAnsi="Times New Roman"/>
                <w:b/>
                <w:color w:val="000000"/>
                <w:sz w:val="28"/>
                <w:szCs w:val="28"/>
                <w:lang w:eastAsia="ru-RU"/>
              </w:rPr>
              <w:t xml:space="preserve"> та адреса організації</w:t>
            </w:r>
            <w:r>
              <w:rPr>
                <w:rFonts w:ascii="Times New Roman" w:eastAsia="Times New Roman" w:hAnsi="Times New Roman"/>
                <w:b/>
                <w:color w:val="000000"/>
                <w:sz w:val="28"/>
                <w:szCs w:val="28"/>
                <w:lang w:eastAsia="ru-RU"/>
              </w:rPr>
              <w:t>,</w:t>
            </w:r>
            <w:r w:rsidRPr="00A17582">
              <w:rPr>
                <w:rFonts w:ascii="Times New Roman" w:eastAsia="Times New Roman" w:hAnsi="Times New Roman"/>
                <w:b/>
                <w:color w:val="000000"/>
                <w:sz w:val="28"/>
                <w:szCs w:val="28"/>
                <w:lang w:eastAsia="ru-RU"/>
              </w:rPr>
              <w:t xml:space="preserve"> з якою укладено договір</w:t>
            </w:r>
          </w:p>
        </w:tc>
        <w:tc>
          <w:tcPr>
            <w:tcW w:w="2551" w:type="dxa"/>
            <w:tcBorders>
              <w:top w:val="single" w:sz="4" w:space="0" w:color="000000"/>
              <w:left w:val="single" w:sz="4" w:space="0" w:color="000000"/>
              <w:bottom w:val="single" w:sz="4" w:space="0" w:color="000000"/>
              <w:right w:val="nil"/>
            </w:tcBorders>
            <w:vAlign w:val="center"/>
            <w:hideMark/>
          </w:tcPr>
          <w:p w:rsidR="007B302A" w:rsidRPr="00A17582" w:rsidRDefault="007B302A" w:rsidP="00A35005">
            <w:pPr>
              <w:spacing w:after="0" w:line="240" w:lineRule="auto"/>
              <w:contextualSpacing/>
              <w:jc w:val="center"/>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Н</w:t>
            </w:r>
            <w:r w:rsidRPr="00A17582">
              <w:rPr>
                <w:rFonts w:ascii="Times New Roman" w:eastAsia="Times New Roman" w:hAnsi="Times New Roman"/>
                <w:b/>
                <w:color w:val="000000"/>
                <w:sz w:val="28"/>
                <w:szCs w:val="28"/>
                <w:lang w:eastAsia="ru-RU"/>
              </w:rPr>
              <w:t>омер договору та дата укладення</w:t>
            </w:r>
            <w:r>
              <w:rPr>
                <w:rFonts w:ascii="Times New Roman" w:eastAsia="Times New Roman" w:hAnsi="Times New Roman"/>
                <w:b/>
                <w:color w:val="000000"/>
                <w:sz w:val="28"/>
                <w:szCs w:val="28"/>
                <w:lang w:eastAsia="ru-RU"/>
              </w:rPr>
              <w:t xml:space="preserve">/ </w:t>
            </w:r>
            <w:r w:rsidRPr="00A17582">
              <w:rPr>
                <w:rFonts w:ascii="Times New Roman" w:eastAsia="Times New Roman" w:hAnsi="Times New Roman"/>
                <w:b/>
                <w:color w:val="000000"/>
                <w:sz w:val="28"/>
                <w:szCs w:val="28"/>
                <w:lang w:eastAsia="ru-RU"/>
              </w:rPr>
              <w:t>Предмет договору/</w:t>
            </w:r>
            <w:r>
              <w:rPr>
                <w:rFonts w:ascii="Times New Roman" w:eastAsia="Times New Roman" w:hAnsi="Times New Roman"/>
                <w:b/>
                <w:color w:val="000000"/>
                <w:sz w:val="28"/>
                <w:szCs w:val="28"/>
                <w:lang w:eastAsia="ru-RU"/>
              </w:rPr>
              <w:t xml:space="preserve"> </w:t>
            </w:r>
            <w:r w:rsidRPr="00A17582">
              <w:rPr>
                <w:rFonts w:ascii="Times New Roman" w:eastAsia="Times New Roman" w:hAnsi="Times New Roman"/>
                <w:b/>
                <w:color w:val="000000"/>
                <w:sz w:val="28"/>
                <w:szCs w:val="28"/>
                <w:lang w:eastAsia="ru-RU"/>
              </w:rPr>
              <w:t>найменування об’єкта будівництва</w:t>
            </w:r>
          </w:p>
        </w:tc>
        <w:tc>
          <w:tcPr>
            <w:tcW w:w="1560" w:type="dxa"/>
            <w:tcBorders>
              <w:top w:val="single" w:sz="4" w:space="0" w:color="000000"/>
              <w:left w:val="single" w:sz="4" w:space="0" w:color="000000"/>
              <w:bottom w:val="single" w:sz="4" w:space="0" w:color="000000"/>
              <w:right w:val="nil"/>
            </w:tcBorders>
            <w:vAlign w:val="center"/>
            <w:hideMark/>
          </w:tcPr>
          <w:p w:rsidR="007B302A" w:rsidRPr="00A17582" w:rsidRDefault="007B302A" w:rsidP="00A35005">
            <w:pPr>
              <w:spacing w:after="0" w:line="240" w:lineRule="auto"/>
              <w:contextualSpacing/>
              <w:jc w:val="center"/>
              <w:rPr>
                <w:rFonts w:ascii="Times New Roman" w:eastAsia="Times New Roman" w:hAnsi="Times New Roman"/>
                <w:b/>
                <w:color w:val="000000"/>
                <w:sz w:val="28"/>
                <w:szCs w:val="28"/>
                <w:lang w:eastAsia="ru-RU"/>
              </w:rPr>
            </w:pPr>
            <w:r w:rsidRPr="00A17582">
              <w:rPr>
                <w:rFonts w:ascii="Times New Roman" w:eastAsia="Times New Roman" w:hAnsi="Times New Roman"/>
                <w:b/>
                <w:color w:val="000000"/>
                <w:sz w:val="28"/>
                <w:szCs w:val="28"/>
                <w:lang w:eastAsia="ru-RU"/>
              </w:rPr>
              <w:t>Ціна договору</w:t>
            </w:r>
            <w:r>
              <w:rPr>
                <w:rFonts w:ascii="Times New Roman" w:eastAsia="Times New Roman" w:hAnsi="Times New Roman"/>
                <w:b/>
                <w:color w:val="000000"/>
                <w:sz w:val="28"/>
                <w:szCs w:val="28"/>
                <w:lang w:eastAsia="ru-RU"/>
              </w:rPr>
              <w:t>, грн.</w:t>
            </w:r>
          </w:p>
        </w:tc>
        <w:tc>
          <w:tcPr>
            <w:tcW w:w="3118" w:type="dxa"/>
            <w:tcBorders>
              <w:top w:val="single" w:sz="4" w:space="0" w:color="000000"/>
              <w:left w:val="single" w:sz="4" w:space="0" w:color="000000"/>
              <w:bottom w:val="single" w:sz="4" w:space="0" w:color="000000"/>
              <w:right w:val="single" w:sz="4" w:space="0" w:color="auto"/>
            </w:tcBorders>
            <w:vAlign w:val="center"/>
            <w:hideMark/>
          </w:tcPr>
          <w:p w:rsidR="007B302A" w:rsidRPr="00A17582" w:rsidRDefault="007B302A" w:rsidP="00A35005">
            <w:pPr>
              <w:spacing w:after="0" w:line="240" w:lineRule="auto"/>
              <w:contextualSpacing/>
              <w:jc w:val="center"/>
              <w:rPr>
                <w:rFonts w:ascii="Times New Roman" w:eastAsia="Times New Roman" w:hAnsi="Times New Roman"/>
                <w:sz w:val="28"/>
                <w:szCs w:val="28"/>
                <w:lang w:eastAsia="ru-RU"/>
              </w:rPr>
            </w:pPr>
            <w:r w:rsidRPr="00A17582">
              <w:rPr>
                <w:rFonts w:ascii="Times New Roman" w:eastAsia="Times New Roman" w:hAnsi="Times New Roman"/>
                <w:b/>
                <w:color w:val="000000"/>
                <w:sz w:val="28"/>
                <w:szCs w:val="28"/>
                <w:lang w:eastAsia="ru-RU"/>
              </w:rPr>
              <w:t xml:space="preserve">Стан виконання договору, %/вартість виконаних робіт </w:t>
            </w:r>
          </w:p>
        </w:tc>
      </w:tr>
      <w:tr w:rsidR="007B302A" w:rsidRPr="00A17582" w:rsidTr="00A35005">
        <w:trPr>
          <w:trHeight w:val="242"/>
        </w:trPr>
        <w:tc>
          <w:tcPr>
            <w:tcW w:w="548" w:type="dxa"/>
            <w:tcBorders>
              <w:top w:val="single" w:sz="4" w:space="0" w:color="000000"/>
              <w:left w:val="single" w:sz="4" w:space="0" w:color="000000"/>
              <w:bottom w:val="single" w:sz="4" w:space="0" w:color="auto"/>
              <w:right w:val="nil"/>
            </w:tcBorders>
            <w:vAlign w:val="center"/>
            <w:hideMark/>
          </w:tcPr>
          <w:p w:rsidR="007B302A" w:rsidRPr="00A17582" w:rsidRDefault="007B302A" w:rsidP="00A35005">
            <w:pPr>
              <w:spacing w:after="0" w:line="240" w:lineRule="auto"/>
              <w:contextualSpacing/>
              <w:jc w:val="center"/>
              <w:rPr>
                <w:rFonts w:ascii="Times New Roman" w:eastAsia="Times New Roman" w:hAnsi="Times New Roman"/>
                <w:b/>
                <w:color w:val="000000"/>
                <w:sz w:val="28"/>
                <w:szCs w:val="28"/>
                <w:lang w:eastAsia="ru-RU"/>
              </w:rPr>
            </w:pPr>
            <w:r w:rsidRPr="00A17582">
              <w:rPr>
                <w:rFonts w:ascii="Times New Roman" w:eastAsia="Times New Roman" w:hAnsi="Times New Roman"/>
                <w:b/>
                <w:color w:val="000000"/>
                <w:sz w:val="28"/>
                <w:szCs w:val="28"/>
                <w:lang w:eastAsia="ru-RU"/>
              </w:rPr>
              <w:t>1</w:t>
            </w:r>
          </w:p>
        </w:tc>
        <w:tc>
          <w:tcPr>
            <w:tcW w:w="2789" w:type="dxa"/>
            <w:tcBorders>
              <w:top w:val="single" w:sz="4" w:space="0" w:color="000000"/>
              <w:left w:val="single" w:sz="4" w:space="0" w:color="000000"/>
              <w:bottom w:val="single" w:sz="4" w:space="0" w:color="auto"/>
              <w:right w:val="nil"/>
            </w:tcBorders>
            <w:vAlign w:val="center"/>
            <w:hideMark/>
          </w:tcPr>
          <w:p w:rsidR="007B302A" w:rsidRPr="00A17582" w:rsidRDefault="007B302A" w:rsidP="00A35005">
            <w:pPr>
              <w:snapToGrid w:val="0"/>
              <w:spacing w:after="0" w:line="240" w:lineRule="auto"/>
              <w:contextualSpacing/>
              <w:jc w:val="center"/>
              <w:rPr>
                <w:rFonts w:ascii="Times New Roman" w:eastAsia="Times New Roman" w:hAnsi="Times New Roman"/>
                <w:b/>
                <w:color w:val="000000"/>
                <w:sz w:val="28"/>
                <w:szCs w:val="28"/>
                <w:lang w:eastAsia="ru-RU"/>
              </w:rPr>
            </w:pPr>
            <w:r w:rsidRPr="00A17582">
              <w:rPr>
                <w:rFonts w:ascii="Times New Roman" w:eastAsia="Times New Roman" w:hAnsi="Times New Roman"/>
                <w:b/>
                <w:color w:val="000000"/>
                <w:sz w:val="28"/>
                <w:szCs w:val="28"/>
                <w:lang w:eastAsia="ru-RU"/>
              </w:rPr>
              <w:t>2</w:t>
            </w:r>
          </w:p>
        </w:tc>
        <w:tc>
          <w:tcPr>
            <w:tcW w:w="2551" w:type="dxa"/>
            <w:tcBorders>
              <w:top w:val="single" w:sz="4" w:space="0" w:color="000000"/>
              <w:left w:val="single" w:sz="4" w:space="0" w:color="000000"/>
              <w:bottom w:val="single" w:sz="4" w:space="0" w:color="auto"/>
              <w:right w:val="nil"/>
            </w:tcBorders>
            <w:vAlign w:val="center"/>
            <w:hideMark/>
          </w:tcPr>
          <w:p w:rsidR="007B302A" w:rsidRPr="00A17582" w:rsidRDefault="007B302A" w:rsidP="00A35005">
            <w:pPr>
              <w:snapToGrid w:val="0"/>
              <w:spacing w:after="0" w:line="240" w:lineRule="auto"/>
              <w:contextualSpacing/>
              <w:jc w:val="center"/>
              <w:rPr>
                <w:rFonts w:ascii="Times New Roman" w:eastAsia="Times New Roman" w:hAnsi="Times New Roman"/>
                <w:b/>
                <w:color w:val="000000"/>
                <w:sz w:val="28"/>
                <w:szCs w:val="28"/>
                <w:lang w:eastAsia="ru-RU"/>
              </w:rPr>
            </w:pPr>
            <w:r w:rsidRPr="00A17582">
              <w:rPr>
                <w:rFonts w:ascii="Times New Roman" w:eastAsia="Times New Roman" w:hAnsi="Times New Roman"/>
                <w:b/>
                <w:color w:val="000000"/>
                <w:sz w:val="28"/>
                <w:szCs w:val="28"/>
                <w:lang w:eastAsia="ru-RU"/>
              </w:rPr>
              <w:t>3</w:t>
            </w:r>
          </w:p>
        </w:tc>
        <w:tc>
          <w:tcPr>
            <w:tcW w:w="1560" w:type="dxa"/>
            <w:tcBorders>
              <w:top w:val="single" w:sz="4" w:space="0" w:color="000000"/>
              <w:left w:val="single" w:sz="4" w:space="0" w:color="000000"/>
              <w:bottom w:val="single" w:sz="4" w:space="0" w:color="auto"/>
              <w:right w:val="nil"/>
            </w:tcBorders>
            <w:vAlign w:val="center"/>
            <w:hideMark/>
          </w:tcPr>
          <w:p w:rsidR="007B302A" w:rsidRPr="00A17582" w:rsidRDefault="007B302A" w:rsidP="00A35005">
            <w:pPr>
              <w:snapToGrid w:val="0"/>
              <w:spacing w:after="0" w:line="240" w:lineRule="auto"/>
              <w:contextualSpacing/>
              <w:jc w:val="center"/>
              <w:rPr>
                <w:rFonts w:ascii="Times New Roman" w:eastAsia="Times New Roman" w:hAnsi="Times New Roman"/>
                <w:b/>
                <w:color w:val="000000"/>
                <w:sz w:val="28"/>
                <w:szCs w:val="28"/>
                <w:lang w:eastAsia="ru-RU"/>
              </w:rPr>
            </w:pPr>
            <w:r w:rsidRPr="00A17582">
              <w:rPr>
                <w:rFonts w:ascii="Times New Roman" w:eastAsia="Times New Roman" w:hAnsi="Times New Roman"/>
                <w:b/>
                <w:color w:val="000000"/>
                <w:sz w:val="28"/>
                <w:szCs w:val="28"/>
                <w:lang w:eastAsia="ru-RU"/>
              </w:rPr>
              <w:t>4</w:t>
            </w:r>
          </w:p>
        </w:tc>
        <w:tc>
          <w:tcPr>
            <w:tcW w:w="3118" w:type="dxa"/>
            <w:tcBorders>
              <w:top w:val="single" w:sz="4" w:space="0" w:color="000000"/>
              <w:left w:val="single" w:sz="4" w:space="0" w:color="000000"/>
              <w:bottom w:val="single" w:sz="4" w:space="0" w:color="auto"/>
              <w:right w:val="single" w:sz="4" w:space="0" w:color="auto"/>
            </w:tcBorders>
            <w:vAlign w:val="bottom"/>
            <w:hideMark/>
          </w:tcPr>
          <w:p w:rsidR="007B302A" w:rsidRPr="00A17582" w:rsidRDefault="007B302A" w:rsidP="00A35005">
            <w:pPr>
              <w:snapToGrid w:val="0"/>
              <w:spacing w:after="0" w:line="240" w:lineRule="auto"/>
              <w:contextualSpacing/>
              <w:jc w:val="center"/>
              <w:rPr>
                <w:rFonts w:ascii="Times New Roman" w:eastAsia="Times New Roman" w:hAnsi="Times New Roman"/>
                <w:b/>
                <w:color w:val="000000"/>
                <w:sz w:val="28"/>
                <w:szCs w:val="28"/>
                <w:lang w:eastAsia="ru-RU"/>
              </w:rPr>
            </w:pPr>
            <w:r w:rsidRPr="00A17582">
              <w:rPr>
                <w:rFonts w:ascii="Times New Roman" w:eastAsia="Times New Roman" w:hAnsi="Times New Roman"/>
                <w:b/>
                <w:color w:val="000000"/>
                <w:sz w:val="28"/>
                <w:szCs w:val="28"/>
                <w:lang w:eastAsia="ru-RU"/>
              </w:rPr>
              <w:t>5</w:t>
            </w:r>
          </w:p>
        </w:tc>
      </w:tr>
      <w:tr w:rsidR="007B302A" w:rsidRPr="00A17582" w:rsidTr="00A35005">
        <w:trPr>
          <w:trHeight w:val="753"/>
        </w:trPr>
        <w:tc>
          <w:tcPr>
            <w:tcW w:w="548" w:type="dxa"/>
            <w:tcBorders>
              <w:top w:val="single" w:sz="4" w:space="0" w:color="auto"/>
              <w:left w:val="single" w:sz="4" w:space="0" w:color="000000"/>
              <w:bottom w:val="single" w:sz="4" w:space="0" w:color="000000"/>
              <w:right w:val="nil"/>
            </w:tcBorders>
            <w:vAlign w:val="center"/>
            <w:hideMark/>
          </w:tcPr>
          <w:p w:rsidR="007B302A" w:rsidRPr="00A17582" w:rsidRDefault="007B302A" w:rsidP="00A35005">
            <w:pPr>
              <w:spacing w:after="0" w:line="240" w:lineRule="auto"/>
              <w:contextualSpacing/>
              <w:jc w:val="center"/>
              <w:rPr>
                <w:rFonts w:ascii="Times New Roman" w:eastAsia="Times New Roman" w:hAnsi="Times New Roman"/>
                <w:color w:val="000000"/>
                <w:sz w:val="28"/>
                <w:szCs w:val="28"/>
                <w:lang w:eastAsia="ru-RU"/>
              </w:rPr>
            </w:pPr>
            <w:r w:rsidRPr="00A17582">
              <w:rPr>
                <w:rFonts w:ascii="Times New Roman" w:eastAsia="Times New Roman" w:hAnsi="Times New Roman"/>
                <w:color w:val="000000"/>
                <w:sz w:val="28"/>
                <w:szCs w:val="28"/>
                <w:lang w:eastAsia="ru-RU"/>
              </w:rPr>
              <w:t>1</w:t>
            </w:r>
          </w:p>
        </w:tc>
        <w:tc>
          <w:tcPr>
            <w:tcW w:w="2789" w:type="dxa"/>
            <w:tcBorders>
              <w:top w:val="single" w:sz="4" w:space="0" w:color="auto"/>
              <w:left w:val="single" w:sz="4" w:space="0" w:color="000000"/>
              <w:bottom w:val="single" w:sz="4" w:space="0" w:color="000000"/>
              <w:right w:val="nil"/>
            </w:tcBorders>
            <w:vAlign w:val="center"/>
          </w:tcPr>
          <w:p w:rsidR="007B302A" w:rsidRPr="00A17582" w:rsidRDefault="007B302A" w:rsidP="00A35005">
            <w:pPr>
              <w:snapToGrid w:val="0"/>
              <w:spacing w:after="0" w:line="240" w:lineRule="auto"/>
              <w:contextualSpacing/>
              <w:jc w:val="center"/>
              <w:rPr>
                <w:rFonts w:ascii="Times New Roman" w:eastAsia="Times New Roman" w:hAnsi="Times New Roman"/>
                <w:b/>
                <w:color w:val="000000"/>
                <w:sz w:val="28"/>
                <w:szCs w:val="28"/>
                <w:lang w:eastAsia="ru-RU"/>
              </w:rPr>
            </w:pPr>
          </w:p>
        </w:tc>
        <w:tc>
          <w:tcPr>
            <w:tcW w:w="2551" w:type="dxa"/>
            <w:tcBorders>
              <w:top w:val="single" w:sz="4" w:space="0" w:color="auto"/>
              <w:left w:val="single" w:sz="4" w:space="0" w:color="000000"/>
              <w:bottom w:val="single" w:sz="4" w:space="0" w:color="000000"/>
              <w:right w:val="nil"/>
            </w:tcBorders>
            <w:vAlign w:val="center"/>
          </w:tcPr>
          <w:p w:rsidR="007B302A" w:rsidRPr="00A17582" w:rsidRDefault="007B302A" w:rsidP="00A35005">
            <w:pPr>
              <w:snapToGrid w:val="0"/>
              <w:spacing w:after="0" w:line="240" w:lineRule="auto"/>
              <w:contextualSpacing/>
              <w:jc w:val="center"/>
              <w:rPr>
                <w:rFonts w:ascii="Times New Roman" w:eastAsia="Times New Roman" w:hAnsi="Times New Roman"/>
                <w:b/>
                <w:color w:val="000000"/>
                <w:sz w:val="28"/>
                <w:szCs w:val="28"/>
                <w:lang w:eastAsia="ru-RU"/>
              </w:rPr>
            </w:pPr>
          </w:p>
        </w:tc>
        <w:tc>
          <w:tcPr>
            <w:tcW w:w="1560" w:type="dxa"/>
            <w:tcBorders>
              <w:top w:val="single" w:sz="4" w:space="0" w:color="auto"/>
              <w:left w:val="single" w:sz="4" w:space="0" w:color="000000"/>
              <w:bottom w:val="single" w:sz="4" w:space="0" w:color="000000"/>
              <w:right w:val="nil"/>
            </w:tcBorders>
            <w:vAlign w:val="center"/>
          </w:tcPr>
          <w:p w:rsidR="007B302A" w:rsidRPr="00A17582" w:rsidRDefault="007B302A" w:rsidP="00A35005">
            <w:pPr>
              <w:snapToGrid w:val="0"/>
              <w:spacing w:after="0" w:line="240" w:lineRule="auto"/>
              <w:contextualSpacing/>
              <w:jc w:val="center"/>
              <w:rPr>
                <w:rFonts w:ascii="Times New Roman" w:eastAsia="Times New Roman" w:hAnsi="Times New Roman"/>
                <w:b/>
                <w:color w:val="000000"/>
                <w:sz w:val="28"/>
                <w:szCs w:val="28"/>
                <w:lang w:eastAsia="ru-RU"/>
              </w:rPr>
            </w:pPr>
          </w:p>
        </w:tc>
        <w:tc>
          <w:tcPr>
            <w:tcW w:w="3118" w:type="dxa"/>
            <w:tcBorders>
              <w:top w:val="single" w:sz="4" w:space="0" w:color="auto"/>
              <w:left w:val="single" w:sz="4" w:space="0" w:color="000000"/>
              <w:bottom w:val="single" w:sz="4" w:space="0" w:color="000000"/>
              <w:right w:val="single" w:sz="4" w:space="0" w:color="auto"/>
            </w:tcBorders>
            <w:vAlign w:val="bottom"/>
          </w:tcPr>
          <w:p w:rsidR="007B302A" w:rsidRPr="00A17582" w:rsidRDefault="007B302A" w:rsidP="00A35005">
            <w:pPr>
              <w:snapToGrid w:val="0"/>
              <w:spacing w:after="0" w:line="240" w:lineRule="auto"/>
              <w:contextualSpacing/>
              <w:jc w:val="center"/>
              <w:rPr>
                <w:rFonts w:ascii="Times New Roman" w:eastAsia="Times New Roman" w:hAnsi="Times New Roman"/>
                <w:b/>
                <w:color w:val="000000"/>
                <w:sz w:val="28"/>
                <w:szCs w:val="28"/>
                <w:lang w:eastAsia="ru-RU"/>
              </w:rPr>
            </w:pPr>
          </w:p>
        </w:tc>
      </w:tr>
    </w:tbl>
    <w:p w:rsidR="007B302A" w:rsidRPr="00A17582" w:rsidRDefault="007B302A" w:rsidP="007B302A">
      <w:pPr>
        <w:spacing w:after="0" w:line="240" w:lineRule="auto"/>
        <w:contextualSpacing/>
        <w:jc w:val="center"/>
        <w:rPr>
          <w:rFonts w:ascii="Times New Roman" w:eastAsia="Times New Roman" w:hAnsi="Times New Roman"/>
          <w:sz w:val="28"/>
          <w:szCs w:val="28"/>
          <w:lang w:eastAsia="ru-RU"/>
        </w:rPr>
      </w:pPr>
    </w:p>
    <w:p w:rsidR="007B302A" w:rsidRPr="00A17582" w:rsidRDefault="007B302A" w:rsidP="007B302A">
      <w:pPr>
        <w:spacing w:after="0" w:line="240" w:lineRule="auto"/>
        <w:contextualSpacing/>
        <w:jc w:val="both"/>
        <w:rPr>
          <w:rFonts w:ascii="Times New Roman" w:eastAsia="Times New Roman" w:hAnsi="Times New Roman"/>
          <w:sz w:val="28"/>
          <w:szCs w:val="28"/>
          <w:lang w:eastAsia="ru-RU"/>
        </w:rPr>
      </w:pPr>
      <w:r w:rsidRPr="00A17582">
        <w:rPr>
          <w:rFonts w:ascii="Times New Roman" w:eastAsia="Times New Roman" w:hAnsi="Times New Roman"/>
          <w:sz w:val="28"/>
          <w:szCs w:val="28"/>
          <w:lang w:eastAsia="ru-RU"/>
        </w:rPr>
        <w:t>_________________________________________________                           _______________</w:t>
      </w:r>
    </w:p>
    <w:p w:rsidR="007B302A" w:rsidRPr="00A17582" w:rsidRDefault="007B302A" w:rsidP="007B302A">
      <w:pPr>
        <w:spacing w:after="0" w:line="240" w:lineRule="auto"/>
        <w:contextualSpacing/>
        <w:jc w:val="both"/>
        <w:rPr>
          <w:rFonts w:ascii="Times New Roman" w:eastAsia="Times New Roman" w:hAnsi="Times New Roman"/>
          <w:sz w:val="28"/>
          <w:szCs w:val="28"/>
          <w:lang w:eastAsia="ru-RU"/>
        </w:rPr>
      </w:pPr>
      <w:r w:rsidRPr="00A17582">
        <w:rPr>
          <w:rFonts w:ascii="Times New Roman" w:eastAsia="Times New Roman" w:hAnsi="Times New Roman"/>
          <w:sz w:val="28"/>
          <w:szCs w:val="28"/>
          <w:lang w:eastAsia="ru-RU"/>
        </w:rPr>
        <w:t>посада, прізвище, ініціали уповноваженої особи учасника</w:t>
      </w:r>
      <w:r w:rsidRPr="00A17582">
        <w:rPr>
          <w:rFonts w:ascii="Times New Roman" w:eastAsia="Times New Roman" w:hAnsi="Times New Roman"/>
          <w:sz w:val="28"/>
          <w:szCs w:val="28"/>
          <w:lang w:eastAsia="ru-RU"/>
        </w:rPr>
        <w:tab/>
      </w:r>
      <w:r w:rsidRPr="00A17582">
        <w:rPr>
          <w:rFonts w:ascii="Times New Roman" w:eastAsia="Times New Roman" w:hAnsi="Times New Roman"/>
          <w:sz w:val="28"/>
          <w:szCs w:val="28"/>
          <w:lang w:eastAsia="ru-RU"/>
        </w:rPr>
        <w:tab/>
      </w:r>
      <w:r w:rsidRPr="00A17582">
        <w:rPr>
          <w:rFonts w:ascii="Times New Roman" w:eastAsia="Times New Roman" w:hAnsi="Times New Roman"/>
          <w:sz w:val="28"/>
          <w:szCs w:val="28"/>
          <w:lang w:eastAsia="ru-RU"/>
        </w:rPr>
        <w:tab/>
      </w:r>
      <w:r w:rsidRPr="00A17582">
        <w:rPr>
          <w:rFonts w:ascii="Times New Roman" w:eastAsia="Times New Roman" w:hAnsi="Times New Roman"/>
          <w:sz w:val="28"/>
          <w:szCs w:val="28"/>
          <w:lang w:eastAsia="ru-RU"/>
        </w:rPr>
        <w:tab/>
        <w:t>(підпис)</w:t>
      </w:r>
    </w:p>
    <w:p w:rsidR="007B302A" w:rsidRPr="00A17582" w:rsidRDefault="007B302A" w:rsidP="007B302A">
      <w:pPr>
        <w:spacing w:after="0" w:line="240" w:lineRule="auto"/>
        <w:contextualSpacing/>
        <w:jc w:val="both"/>
        <w:rPr>
          <w:rFonts w:ascii="Times New Roman" w:eastAsia="Times New Roman" w:hAnsi="Times New Roman"/>
          <w:sz w:val="28"/>
          <w:szCs w:val="28"/>
          <w:lang w:eastAsia="ru-RU"/>
        </w:rPr>
      </w:pPr>
      <w:r w:rsidRPr="00A17582">
        <w:rPr>
          <w:rFonts w:ascii="Times New Roman" w:eastAsia="Times New Roman" w:hAnsi="Times New Roman"/>
          <w:sz w:val="28"/>
          <w:szCs w:val="28"/>
          <w:lang w:eastAsia="ru-RU"/>
        </w:rPr>
        <w:t>М.П.</w:t>
      </w:r>
    </w:p>
    <w:p w:rsidR="007B302A" w:rsidRPr="00A17582" w:rsidRDefault="007B302A" w:rsidP="007B302A">
      <w:pPr>
        <w:shd w:val="clear" w:color="auto" w:fill="FFFFFF"/>
        <w:spacing w:after="0" w:line="240" w:lineRule="auto"/>
        <w:contextualSpacing/>
        <w:jc w:val="both"/>
        <w:rPr>
          <w:rFonts w:ascii="Times New Roman" w:eastAsia="Times New Roman" w:hAnsi="Times New Roman"/>
          <w:i/>
          <w:iCs/>
          <w:sz w:val="28"/>
          <w:szCs w:val="28"/>
          <w:lang w:eastAsia="ru-RU"/>
        </w:rPr>
      </w:pPr>
    </w:p>
    <w:p w:rsidR="007B302A" w:rsidRPr="00A17582" w:rsidRDefault="007B302A" w:rsidP="007B302A">
      <w:pPr>
        <w:shd w:val="clear" w:color="auto" w:fill="FFFFFF"/>
        <w:spacing w:after="0" w:line="240" w:lineRule="auto"/>
        <w:contextualSpacing/>
        <w:jc w:val="both"/>
        <w:rPr>
          <w:rFonts w:ascii="Times New Roman" w:eastAsia="Times New Roman" w:hAnsi="Times New Roman"/>
          <w:bCs/>
          <w:sz w:val="28"/>
          <w:szCs w:val="28"/>
          <w:lang w:eastAsia="ru-RU"/>
        </w:rPr>
      </w:pPr>
      <w:r w:rsidRPr="00A17582">
        <w:rPr>
          <w:rFonts w:ascii="Times New Roman" w:eastAsia="Times New Roman" w:hAnsi="Times New Roman"/>
          <w:sz w:val="28"/>
          <w:szCs w:val="28"/>
          <w:lang w:eastAsia="ru-RU"/>
        </w:rPr>
        <w:t>Д</w:t>
      </w:r>
      <w:r w:rsidRPr="00A17582">
        <w:rPr>
          <w:rFonts w:ascii="Times New Roman" w:eastAsia="Times New Roman" w:hAnsi="Times New Roman"/>
          <w:bCs/>
          <w:sz w:val="28"/>
          <w:szCs w:val="28"/>
          <w:lang w:eastAsia="ru-RU"/>
        </w:rPr>
        <w:t xml:space="preserve">ля підтвердження </w:t>
      </w:r>
      <w:r w:rsidRPr="00A17582">
        <w:rPr>
          <w:rFonts w:ascii="Times New Roman" w:eastAsia="Times New Roman" w:hAnsi="Times New Roman"/>
          <w:spacing w:val="-6"/>
          <w:sz w:val="28"/>
          <w:szCs w:val="28"/>
          <w:lang w:eastAsia="ru-RU"/>
        </w:rPr>
        <w:t xml:space="preserve">зазначеної в довідці </w:t>
      </w:r>
      <w:r w:rsidRPr="00A17582">
        <w:rPr>
          <w:rFonts w:ascii="Times New Roman" w:eastAsia="Times New Roman" w:hAnsi="Times New Roman"/>
          <w:bCs/>
          <w:sz w:val="28"/>
          <w:szCs w:val="28"/>
          <w:lang w:eastAsia="ru-RU"/>
        </w:rPr>
        <w:t>інформації учасник повинен надати:</w:t>
      </w:r>
    </w:p>
    <w:p w:rsidR="007B302A" w:rsidRPr="00A17582" w:rsidRDefault="007B302A" w:rsidP="007B302A">
      <w:pPr>
        <w:spacing w:after="0" w:line="240" w:lineRule="auto"/>
        <w:contextualSpacing/>
        <w:jc w:val="both"/>
        <w:rPr>
          <w:rFonts w:ascii="Times New Roman" w:eastAsia="Times New Roman" w:hAnsi="Times New Roman"/>
          <w:color w:val="000000"/>
          <w:sz w:val="28"/>
          <w:szCs w:val="28"/>
          <w:lang w:eastAsia="ru-RU"/>
        </w:rPr>
      </w:pPr>
      <w:bookmarkStart w:id="19" w:name="_Hlk81818014"/>
      <w:r w:rsidRPr="00A17582">
        <w:rPr>
          <w:rFonts w:ascii="Times New Roman" w:eastAsia="Times New Roman" w:hAnsi="Times New Roman"/>
          <w:sz w:val="28"/>
          <w:szCs w:val="28"/>
          <w:lang w:eastAsia="ru-RU"/>
        </w:rPr>
        <w:t>1. Скановані з оригіналу копії не менше 2 аналогічних договорів, які повністю виконані, інформацію щодо яких вказано у довідці про виконання аналогічних договорів.</w:t>
      </w:r>
      <w:r w:rsidRPr="00A17582">
        <w:rPr>
          <w:rFonts w:ascii="Times New Roman" w:eastAsia="Times New Roman" w:hAnsi="Times New Roman"/>
          <w:color w:val="000000"/>
          <w:sz w:val="28"/>
          <w:szCs w:val="28"/>
          <w:lang w:eastAsia="ru-RU"/>
        </w:rPr>
        <w:t xml:space="preserve"> </w:t>
      </w:r>
    </w:p>
    <w:p w:rsidR="007B302A" w:rsidRPr="00A17582" w:rsidRDefault="007B302A" w:rsidP="007B302A">
      <w:pPr>
        <w:spacing w:after="0" w:line="240" w:lineRule="auto"/>
        <w:contextualSpacing/>
        <w:jc w:val="both"/>
        <w:rPr>
          <w:rFonts w:ascii="Times New Roman" w:eastAsia="Times New Roman" w:hAnsi="Times New Roman"/>
          <w:i/>
          <w:iCs/>
          <w:color w:val="000000"/>
          <w:sz w:val="28"/>
          <w:szCs w:val="28"/>
          <w:lang w:eastAsia="ru-RU"/>
        </w:rPr>
      </w:pPr>
      <w:r w:rsidRPr="00A17582">
        <w:rPr>
          <w:rFonts w:ascii="Times New Roman" w:eastAsia="Times New Roman" w:hAnsi="Times New Roman"/>
          <w:i/>
          <w:iCs/>
          <w:color w:val="000000"/>
          <w:sz w:val="28"/>
          <w:szCs w:val="28"/>
          <w:lang w:eastAsia="ru-RU"/>
        </w:rPr>
        <w:t>Аналогічним договором є договір (двосторонній або декілька сторонній), подібний за змістом та правовою природою та характером робіт будівництво/ реконструкція/ капітальний ремонт</w:t>
      </w:r>
      <w:r>
        <w:rPr>
          <w:rFonts w:ascii="Times New Roman" w:eastAsia="Times New Roman" w:hAnsi="Times New Roman"/>
          <w:i/>
          <w:iCs/>
          <w:color w:val="000000"/>
          <w:sz w:val="28"/>
          <w:szCs w:val="28"/>
          <w:lang w:eastAsia="ru-RU"/>
        </w:rPr>
        <w:t xml:space="preserve"> дороги, вулиці, площі</w:t>
      </w:r>
      <w:r w:rsidRPr="00A17582">
        <w:rPr>
          <w:rFonts w:ascii="Times New Roman" w:eastAsia="Times New Roman" w:hAnsi="Times New Roman"/>
          <w:i/>
          <w:iCs/>
          <w:color w:val="000000"/>
          <w:sz w:val="28"/>
          <w:szCs w:val="28"/>
          <w:lang w:eastAsia="ru-RU"/>
        </w:rPr>
        <w:t>, незалежно від форми власності та джерел фінансування, який виконаний 2020 роках, та/або 2021 роках, та/або 2022 роках.</w:t>
      </w:r>
    </w:p>
    <w:bookmarkEnd w:id="19"/>
    <w:p w:rsidR="007B302A" w:rsidRPr="00A17582" w:rsidRDefault="007B302A" w:rsidP="007B302A">
      <w:pPr>
        <w:spacing w:after="0" w:line="240" w:lineRule="auto"/>
        <w:contextualSpacing/>
        <w:jc w:val="both"/>
        <w:rPr>
          <w:rFonts w:ascii="Times New Roman" w:eastAsia="Times New Roman" w:hAnsi="Times New Roman"/>
          <w:bCs/>
          <w:sz w:val="28"/>
          <w:szCs w:val="28"/>
          <w:lang w:eastAsia="ru-RU"/>
        </w:rPr>
      </w:pPr>
      <w:r w:rsidRPr="00A17582">
        <w:rPr>
          <w:rFonts w:ascii="Times New Roman" w:eastAsia="Times New Roman" w:hAnsi="Times New Roman"/>
          <w:color w:val="000000"/>
          <w:sz w:val="28"/>
          <w:szCs w:val="28"/>
          <w:lang w:eastAsia="ru-RU"/>
        </w:rPr>
        <w:t>2. Скановану з оригіналу копію листів-відгуків про співпрацю за всіма договорами від замовників, що вказані в Таблиці «</w:t>
      </w:r>
      <w:r>
        <w:rPr>
          <w:rFonts w:ascii="Times New Roman" w:eastAsia="Times New Roman" w:hAnsi="Times New Roman"/>
          <w:color w:val="000000"/>
          <w:sz w:val="28"/>
          <w:szCs w:val="28"/>
          <w:lang w:eastAsia="ru-RU"/>
        </w:rPr>
        <w:t>В</w:t>
      </w:r>
      <w:r w:rsidRPr="00A17582">
        <w:rPr>
          <w:rFonts w:ascii="Times New Roman" w:eastAsia="Times New Roman" w:hAnsi="Times New Roman"/>
          <w:color w:val="000000"/>
          <w:sz w:val="28"/>
          <w:szCs w:val="28"/>
          <w:lang w:eastAsia="ru-RU"/>
        </w:rPr>
        <w:t xml:space="preserve">». Відгук повинен бути належно оформлений (містити вихідний номер та дату) </w:t>
      </w:r>
      <w:r w:rsidRPr="00A17582">
        <w:rPr>
          <w:rFonts w:ascii="Times New Roman" w:eastAsia="Times New Roman" w:hAnsi="Times New Roman"/>
          <w:bCs/>
          <w:spacing w:val="4"/>
          <w:sz w:val="28"/>
          <w:szCs w:val="28"/>
          <w:lang w:eastAsia="ru-RU"/>
        </w:rPr>
        <w:t xml:space="preserve">із зазначенням дати і номера договору (на який надано відгук) та інформації про належне виконання договору, у тому числі стосовно якості та строків. </w:t>
      </w:r>
      <w:r w:rsidRPr="00A17582">
        <w:rPr>
          <w:rFonts w:ascii="Times New Roman" w:eastAsia="Times New Roman" w:hAnsi="Times New Roman"/>
          <w:bCs/>
          <w:sz w:val="28"/>
          <w:szCs w:val="28"/>
          <w:lang w:eastAsia="ru-RU"/>
        </w:rPr>
        <w:t xml:space="preserve">Якщо Учасник вказує в якості досвіду – договори, де він виступав субпідрядником, в такому випадку він надає відгук стосовно наданих ним послуг як від свого Замовника (Генпідрядника) та і від Генерального Замовника  (у </w:t>
      </w:r>
      <w:proofErr w:type="spellStart"/>
      <w:r w:rsidRPr="00A17582">
        <w:rPr>
          <w:rFonts w:ascii="Times New Roman" w:eastAsia="Times New Roman" w:hAnsi="Times New Roman"/>
          <w:bCs/>
          <w:sz w:val="28"/>
          <w:szCs w:val="28"/>
          <w:lang w:eastAsia="ru-RU"/>
        </w:rPr>
        <w:t>відгуці</w:t>
      </w:r>
      <w:proofErr w:type="spellEnd"/>
      <w:r w:rsidRPr="00A17582">
        <w:rPr>
          <w:rFonts w:ascii="Times New Roman" w:eastAsia="Times New Roman" w:hAnsi="Times New Roman"/>
          <w:bCs/>
          <w:sz w:val="28"/>
          <w:szCs w:val="28"/>
          <w:lang w:eastAsia="ru-RU"/>
        </w:rPr>
        <w:t xml:space="preserve"> від Генерального Замовника має бути чітко зазначено, що вказані роботи </w:t>
      </w:r>
      <w:r w:rsidRPr="00A17582">
        <w:rPr>
          <w:rFonts w:ascii="Times New Roman" w:eastAsia="Times New Roman" w:hAnsi="Times New Roman"/>
          <w:bCs/>
          <w:sz w:val="28"/>
          <w:szCs w:val="28"/>
          <w:lang w:eastAsia="ru-RU"/>
        </w:rPr>
        <w:lastRenderedPageBreak/>
        <w:t>виконувалися субпідрядною організацією ________________</w:t>
      </w:r>
      <w:r w:rsidRPr="00A17582">
        <w:rPr>
          <w:rFonts w:ascii="Times New Roman" w:eastAsia="Times New Roman" w:hAnsi="Times New Roman"/>
          <w:bCs/>
          <w:i/>
          <w:sz w:val="28"/>
          <w:szCs w:val="28"/>
          <w:lang w:eastAsia="ru-RU"/>
        </w:rPr>
        <w:t xml:space="preserve">(назва субпідрядної  організації). </w:t>
      </w:r>
    </w:p>
    <w:p w:rsidR="007B302A" w:rsidRPr="00A17582" w:rsidRDefault="007B302A" w:rsidP="007B302A">
      <w:pPr>
        <w:tabs>
          <w:tab w:val="left" w:pos="1080"/>
        </w:tabs>
        <w:spacing w:after="0" w:line="240" w:lineRule="auto"/>
        <w:contextualSpacing/>
        <w:jc w:val="both"/>
        <w:rPr>
          <w:rFonts w:ascii="Times New Roman" w:eastAsia="Times New Roman" w:hAnsi="Times New Roman"/>
          <w:color w:val="000000"/>
          <w:sz w:val="28"/>
          <w:szCs w:val="28"/>
          <w:lang w:eastAsia="ru-RU"/>
        </w:rPr>
      </w:pPr>
      <w:r w:rsidRPr="00A17582">
        <w:rPr>
          <w:rFonts w:ascii="Times New Roman" w:eastAsia="Times New Roman" w:hAnsi="Times New Roman"/>
          <w:color w:val="000000"/>
          <w:sz w:val="28"/>
          <w:szCs w:val="28"/>
          <w:lang w:eastAsia="ru-RU"/>
        </w:rPr>
        <w:t xml:space="preserve">3. Документи, що засвідчують факт виконання робіт (довідки форми </w:t>
      </w:r>
      <w:r>
        <w:rPr>
          <w:rFonts w:ascii="Times New Roman" w:eastAsia="Times New Roman" w:hAnsi="Times New Roman"/>
          <w:color w:val="000000"/>
          <w:sz w:val="28"/>
          <w:szCs w:val="28"/>
          <w:lang w:eastAsia="ru-RU"/>
        </w:rPr>
        <w:t xml:space="preserve">Кб-2в, </w:t>
      </w:r>
      <w:r w:rsidRPr="00A17582">
        <w:rPr>
          <w:rFonts w:ascii="Times New Roman" w:eastAsia="Times New Roman" w:hAnsi="Times New Roman"/>
          <w:color w:val="000000"/>
          <w:sz w:val="28"/>
          <w:szCs w:val="28"/>
          <w:lang w:eastAsia="ru-RU"/>
        </w:rPr>
        <w:t>КБ-3).</w:t>
      </w:r>
    </w:p>
    <w:p w:rsidR="007B302A" w:rsidRPr="00A17582" w:rsidRDefault="007B302A" w:rsidP="007B302A">
      <w:pPr>
        <w:tabs>
          <w:tab w:val="left" w:pos="1080"/>
        </w:tabs>
        <w:spacing w:after="0" w:line="240" w:lineRule="auto"/>
        <w:contextualSpacing/>
        <w:jc w:val="both"/>
        <w:rPr>
          <w:rFonts w:ascii="Times New Roman" w:eastAsia="Times New Roman" w:hAnsi="Times New Roman"/>
          <w:b/>
          <w:bCs/>
          <w:sz w:val="28"/>
          <w:szCs w:val="28"/>
        </w:rPr>
      </w:pPr>
    </w:p>
    <w:p w:rsidR="007B302A" w:rsidRPr="00A17582" w:rsidRDefault="007B302A" w:rsidP="007B302A">
      <w:pPr>
        <w:spacing w:after="0" w:line="240" w:lineRule="auto"/>
        <w:contextualSpacing/>
        <w:jc w:val="both"/>
        <w:rPr>
          <w:rFonts w:ascii="Times New Roman" w:eastAsia="Times New Roman" w:hAnsi="Times New Roman"/>
          <w:b/>
          <w:bCs/>
          <w:sz w:val="28"/>
          <w:szCs w:val="28"/>
        </w:rPr>
      </w:pPr>
      <w:r w:rsidRPr="00A17582">
        <w:rPr>
          <w:rFonts w:ascii="Times New Roman" w:eastAsia="Times New Roman" w:hAnsi="Times New Roman"/>
          <w:b/>
          <w:bCs/>
          <w:sz w:val="28"/>
          <w:szCs w:val="28"/>
        </w:rPr>
        <w:t>Розділ 4. Наявність фінансової спроможності, яка підтверджується фінансовою звітністю.</w:t>
      </w:r>
    </w:p>
    <w:p w:rsidR="007B302A" w:rsidRPr="00A17582" w:rsidRDefault="007B302A" w:rsidP="007B302A">
      <w:pPr>
        <w:spacing w:after="0" w:line="240" w:lineRule="auto"/>
        <w:contextualSpacing/>
        <w:rPr>
          <w:rFonts w:ascii="Times New Roman" w:eastAsia="Times New Roman" w:hAnsi="Times New Roman"/>
          <w:b/>
          <w:bCs/>
          <w:sz w:val="28"/>
          <w:szCs w:val="28"/>
        </w:rPr>
      </w:pPr>
      <w:r w:rsidRPr="00A17582">
        <w:rPr>
          <w:rFonts w:ascii="Times New Roman" w:eastAsia="Times New Roman" w:hAnsi="Times New Roman"/>
          <w:b/>
          <w:bCs/>
          <w:sz w:val="28"/>
          <w:szCs w:val="28"/>
        </w:rPr>
        <w:t>Для юридичних осіб:</w:t>
      </w:r>
    </w:p>
    <w:p w:rsidR="007B302A" w:rsidRPr="00A17582" w:rsidRDefault="007B302A" w:rsidP="007B302A">
      <w:pPr>
        <w:spacing w:after="0" w:line="240" w:lineRule="auto"/>
        <w:contextualSpacing/>
        <w:rPr>
          <w:rFonts w:ascii="Times New Roman" w:eastAsia="Times New Roman" w:hAnsi="Times New Roman"/>
          <w:sz w:val="28"/>
          <w:szCs w:val="28"/>
        </w:rPr>
      </w:pPr>
      <w:r w:rsidRPr="00A17582">
        <w:rPr>
          <w:rFonts w:ascii="Times New Roman" w:eastAsia="Times New Roman" w:hAnsi="Times New Roman"/>
          <w:sz w:val="28"/>
          <w:szCs w:val="28"/>
        </w:rPr>
        <w:t xml:space="preserve">- сканована копія з оригіналу Балансу підприємства за </w:t>
      </w:r>
      <w:r>
        <w:rPr>
          <w:rFonts w:ascii="Times New Roman" w:eastAsia="Times New Roman" w:hAnsi="Times New Roman"/>
          <w:sz w:val="28"/>
          <w:szCs w:val="28"/>
        </w:rPr>
        <w:t>2022рік</w:t>
      </w:r>
      <w:r w:rsidRPr="00A17582">
        <w:rPr>
          <w:rFonts w:ascii="Times New Roman" w:eastAsia="Times New Roman" w:hAnsi="Times New Roman"/>
          <w:sz w:val="28"/>
          <w:szCs w:val="28"/>
        </w:rPr>
        <w:t xml:space="preserve">, </w:t>
      </w:r>
    </w:p>
    <w:p w:rsidR="007B302A" w:rsidRPr="00A17582" w:rsidRDefault="007B302A" w:rsidP="007B302A">
      <w:pPr>
        <w:spacing w:after="0" w:line="240" w:lineRule="auto"/>
        <w:contextualSpacing/>
        <w:rPr>
          <w:rFonts w:ascii="Times New Roman" w:eastAsia="Times New Roman" w:hAnsi="Times New Roman"/>
          <w:sz w:val="28"/>
          <w:szCs w:val="28"/>
        </w:rPr>
      </w:pPr>
      <w:r w:rsidRPr="00A17582">
        <w:rPr>
          <w:rFonts w:ascii="Times New Roman" w:eastAsia="Times New Roman" w:hAnsi="Times New Roman"/>
          <w:sz w:val="28"/>
          <w:szCs w:val="28"/>
        </w:rPr>
        <w:t xml:space="preserve">- сканована копія з оригіналу Звіту про фінансові результати за </w:t>
      </w:r>
      <w:r>
        <w:rPr>
          <w:rFonts w:ascii="Times New Roman" w:eastAsia="Times New Roman" w:hAnsi="Times New Roman"/>
          <w:sz w:val="28"/>
          <w:szCs w:val="28"/>
        </w:rPr>
        <w:t>2022рік</w:t>
      </w:r>
      <w:r w:rsidRPr="00A17582">
        <w:rPr>
          <w:rFonts w:ascii="Times New Roman" w:eastAsia="Times New Roman" w:hAnsi="Times New Roman"/>
          <w:sz w:val="28"/>
          <w:szCs w:val="28"/>
        </w:rPr>
        <w:t>;</w:t>
      </w:r>
    </w:p>
    <w:p w:rsidR="007B302A" w:rsidRPr="00A17582" w:rsidRDefault="007B302A" w:rsidP="007B302A">
      <w:pPr>
        <w:spacing w:after="0" w:line="240" w:lineRule="auto"/>
        <w:contextualSpacing/>
        <w:rPr>
          <w:rFonts w:ascii="Times New Roman" w:eastAsia="Times New Roman" w:hAnsi="Times New Roman"/>
          <w:sz w:val="28"/>
          <w:szCs w:val="28"/>
        </w:rPr>
      </w:pPr>
      <w:r w:rsidRPr="00A17582">
        <w:rPr>
          <w:rFonts w:ascii="Times New Roman" w:eastAsia="Times New Roman" w:hAnsi="Times New Roman"/>
          <w:sz w:val="28"/>
          <w:szCs w:val="28"/>
        </w:rPr>
        <w:t xml:space="preserve">- сканована копія з оригіналу Звіту про рух грошових коштів за </w:t>
      </w:r>
      <w:r>
        <w:rPr>
          <w:rFonts w:ascii="Times New Roman" w:eastAsia="Times New Roman" w:hAnsi="Times New Roman"/>
          <w:sz w:val="28"/>
          <w:szCs w:val="28"/>
        </w:rPr>
        <w:t>2022рік.</w:t>
      </w:r>
    </w:p>
    <w:p w:rsidR="007B302A" w:rsidRPr="00A17582" w:rsidRDefault="007B302A" w:rsidP="007B302A">
      <w:pPr>
        <w:spacing w:after="0" w:line="240" w:lineRule="auto"/>
        <w:contextualSpacing/>
        <w:rPr>
          <w:rFonts w:ascii="Times New Roman" w:eastAsia="Times New Roman" w:hAnsi="Times New Roman"/>
          <w:b/>
          <w:bCs/>
          <w:sz w:val="28"/>
          <w:szCs w:val="28"/>
        </w:rPr>
      </w:pPr>
      <w:r w:rsidRPr="00A17582">
        <w:rPr>
          <w:rFonts w:ascii="Times New Roman" w:eastAsia="Times New Roman" w:hAnsi="Times New Roman"/>
          <w:b/>
          <w:bCs/>
          <w:sz w:val="28"/>
          <w:szCs w:val="28"/>
        </w:rPr>
        <w:t>Для фізичних осіб-підприємців:</w:t>
      </w:r>
    </w:p>
    <w:p w:rsidR="007B302A" w:rsidRPr="00A17582" w:rsidRDefault="007B302A" w:rsidP="007B302A">
      <w:pPr>
        <w:spacing w:after="0" w:line="240" w:lineRule="auto"/>
        <w:contextualSpacing/>
        <w:rPr>
          <w:rFonts w:ascii="Times New Roman" w:eastAsia="Times New Roman" w:hAnsi="Times New Roman"/>
          <w:sz w:val="28"/>
          <w:szCs w:val="28"/>
        </w:rPr>
      </w:pPr>
      <w:r w:rsidRPr="00A17582">
        <w:rPr>
          <w:rFonts w:ascii="Times New Roman" w:eastAsia="Times New Roman" w:hAnsi="Times New Roman"/>
          <w:sz w:val="28"/>
          <w:szCs w:val="28"/>
        </w:rPr>
        <w:t>- податкова декларація платника єдиного податку за останній звітній період.</w:t>
      </w:r>
    </w:p>
    <w:p w:rsidR="007B302A" w:rsidRPr="00A17582" w:rsidRDefault="007B302A" w:rsidP="007B302A">
      <w:pPr>
        <w:spacing w:after="0" w:line="240" w:lineRule="auto"/>
        <w:contextualSpacing/>
        <w:jc w:val="both"/>
        <w:rPr>
          <w:rFonts w:ascii="Times New Roman" w:eastAsia="Times New Roman" w:hAnsi="Times New Roman"/>
          <w:i/>
          <w:iCs/>
          <w:color w:val="000000"/>
          <w:sz w:val="28"/>
          <w:szCs w:val="28"/>
        </w:rPr>
      </w:pPr>
    </w:p>
    <w:p w:rsidR="007B302A" w:rsidRPr="00A17582" w:rsidRDefault="007B302A" w:rsidP="007B302A">
      <w:pPr>
        <w:spacing w:after="0" w:line="240" w:lineRule="auto"/>
        <w:contextualSpacing/>
        <w:jc w:val="both"/>
        <w:rPr>
          <w:rFonts w:ascii="Times New Roman" w:eastAsia="Times New Roman" w:hAnsi="Times New Roman"/>
          <w:i/>
          <w:iCs/>
          <w:color w:val="000000"/>
          <w:sz w:val="28"/>
          <w:szCs w:val="28"/>
        </w:rPr>
      </w:pPr>
      <w:r w:rsidRPr="00A17582">
        <w:rPr>
          <w:rFonts w:ascii="Times New Roman" w:eastAsia="Times New Roman" w:hAnsi="Times New Roman"/>
          <w:i/>
          <w:iCs/>
          <w:color w:val="000000"/>
          <w:sz w:val="28"/>
          <w:szCs w:val="28"/>
        </w:rPr>
        <w:t>У випадку, якщо для Учасника законодавством не передбачено складання фінансової звітності, такий учасник, у складі своєї тендерної пропозиції подає пояснювальну записку з обґрунтуванням та причинами неподання зазначених документів з  посиланнями на відповідні нормативно-правові акти.</w:t>
      </w:r>
    </w:p>
    <w:p w:rsidR="007B302A" w:rsidRPr="00A17582" w:rsidRDefault="007B302A" w:rsidP="007B302A">
      <w:pPr>
        <w:tabs>
          <w:tab w:val="left" w:pos="1080"/>
        </w:tabs>
        <w:spacing w:after="0" w:line="240" w:lineRule="auto"/>
        <w:contextualSpacing/>
        <w:jc w:val="both"/>
        <w:rPr>
          <w:rFonts w:ascii="Times New Roman" w:hAnsi="Times New Roman"/>
          <w:i/>
          <w:iCs/>
          <w:sz w:val="28"/>
          <w:szCs w:val="28"/>
          <w:lang w:eastAsia="uk-UA"/>
        </w:rPr>
      </w:pPr>
      <w:r w:rsidRPr="00A17582">
        <w:rPr>
          <w:rFonts w:ascii="Times New Roman" w:hAnsi="Times New Roman"/>
          <w:i/>
          <w:iCs/>
          <w:sz w:val="28"/>
          <w:szCs w:val="28"/>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7B302A" w:rsidRPr="00A17582" w:rsidRDefault="007B302A" w:rsidP="007B302A">
      <w:pPr>
        <w:tabs>
          <w:tab w:val="left" w:pos="1080"/>
        </w:tabs>
        <w:spacing w:after="0" w:line="240" w:lineRule="auto"/>
        <w:jc w:val="both"/>
        <w:rPr>
          <w:rFonts w:ascii="Times New Roman" w:hAnsi="Times New Roman"/>
          <w:sz w:val="28"/>
          <w:szCs w:val="28"/>
          <w:lang w:eastAsia="uk-UA"/>
        </w:rPr>
      </w:pPr>
    </w:p>
    <w:p w:rsidR="007B302A" w:rsidRPr="00A17582" w:rsidRDefault="007B302A" w:rsidP="007B302A">
      <w:pPr>
        <w:widowControl w:val="0"/>
        <w:spacing w:after="0" w:line="240" w:lineRule="auto"/>
        <w:contextualSpacing/>
        <w:jc w:val="center"/>
        <w:rPr>
          <w:rFonts w:ascii="Times New Roman" w:eastAsia="Times New Roman" w:hAnsi="Times New Roman"/>
          <w:sz w:val="28"/>
          <w:szCs w:val="28"/>
          <w:lang w:eastAsia="ru-RU"/>
        </w:rPr>
      </w:pPr>
      <w:bookmarkStart w:id="20" w:name="_Hlk128735234"/>
      <w:r w:rsidRPr="00A17582">
        <w:rPr>
          <w:rFonts w:ascii="Times New Roman" w:eastAsia="Times New Roman" w:hAnsi="Times New Roman"/>
          <w:b/>
          <w:sz w:val="28"/>
          <w:szCs w:val="28"/>
          <w:lang w:eastAsia="ru-RU"/>
        </w:rPr>
        <w:t>Розділ 5.</w:t>
      </w:r>
      <w:r w:rsidRPr="00A17582">
        <w:rPr>
          <w:rFonts w:ascii="Times New Roman" w:eastAsia="Times New Roman" w:hAnsi="Times New Roman"/>
          <w:sz w:val="28"/>
          <w:szCs w:val="28"/>
          <w:lang w:eastAsia="ru-RU"/>
        </w:rPr>
        <w:t xml:space="preserve"> </w:t>
      </w:r>
      <w:r w:rsidRPr="00A17582">
        <w:rPr>
          <w:rFonts w:ascii="Times New Roman" w:eastAsia="Times New Roman" w:hAnsi="Times New Roman"/>
          <w:i/>
          <w:sz w:val="28"/>
          <w:szCs w:val="28"/>
          <w:lang w:eastAsia="ru-RU"/>
        </w:rPr>
        <w:tab/>
      </w:r>
    </w:p>
    <w:bookmarkEnd w:id="20"/>
    <w:p w:rsidR="007B302A" w:rsidRPr="00A17582" w:rsidRDefault="007B302A" w:rsidP="007B302A">
      <w:pPr>
        <w:widowControl w:val="0"/>
        <w:tabs>
          <w:tab w:val="left" w:pos="1080"/>
        </w:tabs>
        <w:spacing w:after="0" w:line="240" w:lineRule="auto"/>
        <w:jc w:val="center"/>
        <w:rPr>
          <w:rFonts w:ascii="Times New Roman" w:eastAsia="Times New Roman" w:hAnsi="Times New Roman"/>
          <w:b/>
          <w:sz w:val="28"/>
          <w:szCs w:val="28"/>
          <w:u w:val="single"/>
          <w:lang w:eastAsia="ru-RU"/>
        </w:rPr>
      </w:pPr>
      <w:r w:rsidRPr="00A17582">
        <w:rPr>
          <w:rFonts w:ascii="Times New Roman" w:eastAsia="Times New Roman" w:hAnsi="Times New Roman"/>
          <w:b/>
          <w:sz w:val="28"/>
          <w:szCs w:val="28"/>
          <w:u w:val="single"/>
          <w:lang w:eastAsia="ru-RU"/>
        </w:rPr>
        <w:t>Перелік документів та інформації  для підтвердження відсутності підстав для відхилення учасника/учасника-переможця відповідно до  вимог, визначених п.</w:t>
      </w:r>
      <w:r w:rsidRPr="00A17582">
        <w:rPr>
          <w:rFonts w:ascii="Times New Roman" w:hAnsi="Times New Roman"/>
          <w:b/>
          <w:sz w:val="28"/>
          <w:szCs w:val="28"/>
          <w:lang w:eastAsia="uk-UA"/>
        </w:rPr>
        <w:t xml:space="preserve"> 47</w:t>
      </w:r>
      <w:r w:rsidRPr="00A17582">
        <w:rPr>
          <w:rFonts w:ascii="Times New Roman" w:eastAsia="Times New Roman" w:hAnsi="Times New Roman"/>
          <w:b/>
          <w:sz w:val="28"/>
          <w:szCs w:val="28"/>
          <w:u w:val="single"/>
          <w:lang w:eastAsia="ru-RU"/>
        </w:rPr>
        <w:t xml:space="preserve"> Особливостей</w:t>
      </w:r>
    </w:p>
    <w:p w:rsidR="007B302A" w:rsidRPr="00A17582" w:rsidRDefault="007B302A" w:rsidP="007B302A">
      <w:pPr>
        <w:widowControl w:val="0"/>
        <w:spacing w:after="0" w:line="240" w:lineRule="auto"/>
        <w:ind w:firstLine="708"/>
        <w:jc w:val="both"/>
        <w:rPr>
          <w:rFonts w:ascii="Times New Roman" w:eastAsia="Times New Roman" w:hAnsi="Times New Roman"/>
          <w:b/>
          <w:sz w:val="28"/>
          <w:szCs w:val="28"/>
          <w:u w:val="single"/>
          <w:lang w:eastAsia="ru-RU"/>
        </w:rPr>
      </w:pPr>
      <w:r w:rsidRPr="00A17582">
        <w:rPr>
          <w:rFonts w:ascii="Times New Roman" w:eastAsia="Times New Roman" w:hAnsi="Times New Roman"/>
          <w:b/>
          <w:sz w:val="28"/>
          <w:szCs w:val="28"/>
          <w:u w:val="single"/>
          <w:lang w:eastAsia="ru-RU"/>
        </w:rPr>
        <w:t>Підтвердження відповідності УЧАСНИКА (в тому числі для об’єднання учасників як учасника процедури)  вимогам, визначеним у пункті 47 Особливостей.</w:t>
      </w:r>
    </w:p>
    <w:p w:rsidR="007B302A" w:rsidRPr="00A17582" w:rsidRDefault="007B302A" w:rsidP="007B302A">
      <w:pPr>
        <w:widowControl w:val="0"/>
        <w:spacing w:after="0" w:line="240" w:lineRule="auto"/>
        <w:ind w:firstLine="709"/>
        <w:contextualSpacing/>
        <w:jc w:val="both"/>
        <w:rPr>
          <w:rFonts w:ascii="Times New Roman" w:eastAsia="Times New Roman" w:hAnsi="Times New Roman"/>
          <w:sz w:val="28"/>
          <w:szCs w:val="28"/>
          <w:lang w:eastAsia="ru-RU"/>
        </w:rPr>
      </w:pPr>
      <w:r w:rsidRPr="00A17582">
        <w:rPr>
          <w:rFonts w:ascii="Times New Roman" w:eastAsia="Times New Roman" w:hAnsi="Times New Roman"/>
          <w:sz w:val="28"/>
          <w:szCs w:val="28"/>
          <w:lang w:eastAsia="ru-RU"/>
        </w:rPr>
        <w:t xml:space="preserve">Замовник не вимагає від учасника процедури закупівлі під час подання тендерної пропозиції в електронній системі </w:t>
      </w:r>
      <w:proofErr w:type="spellStart"/>
      <w:r w:rsidRPr="00A17582">
        <w:rPr>
          <w:rFonts w:ascii="Times New Roman" w:eastAsia="Times New Roman" w:hAnsi="Times New Roman"/>
          <w:sz w:val="28"/>
          <w:szCs w:val="28"/>
          <w:lang w:eastAsia="ru-RU"/>
        </w:rPr>
        <w:t>закупівель</w:t>
      </w:r>
      <w:proofErr w:type="spellEnd"/>
      <w:r w:rsidRPr="00A17582">
        <w:rPr>
          <w:rFonts w:ascii="Times New Roman" w:eastAsia="Times New Roman" w:hAnsi="Times New Roman"/>
          <w:sz w:val="28"/>
          <w:szCs w:val="28"/>
          <w:lang w:eastAsia="ru-RU"/>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7B302A" w:rsidRPr="00A17582" w:rsidRDefault="007B302A" w:rsidP="007B302A">
      <w:pPr>
        <w:widowControl w:val="0"/>
        <w:spacing w:after="0" w:line="240" w:lineRule="auto"/>
        <w:ind w:firstLine="709"/>
        <w:contextualSpacing/>
        <w:jc w:val="both"/>
        <w:rPr>
          <w:rFonts w:ascii="Times New Roman" w:eastAsia="Times New Roman" w:hAnsi="Times New Roman"/>
          <w:sz w:val="28"/>
          <w:szCs w:val="28"/>
          <w:lang w:eastAsia="ru-RU"/>
        </w:rPr>
      </w:pPr>
      <w:r w:rsidRPr="00A17582">
        <w:rPr>
          <w:rFonts w:ascii="Times New Roman" w:eastAsia="Times New Roman" w:hAnsi="Times New Roman"/>
          <w:sz w:val="28"/>
          <w:szCs w:val="28"/>
          <w:lang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A17582">
        <w:rPr>
          <w:rFonts w:ascii="Times New Roman" w:eastAsia="Times New Roman" w:hAnsi="Times New Roman"/>
          <w:sz w:val="28"/>
          <w:szCs w:val="28"/>
          <w:lang w:eastAsia="ru-RU"/>
        </w:rPr>
        <w:t>закупівель</w:t>
      </w:r>
      <w:proofErr w:type="spellEnd"/>
      <w:r w:rsidRPr="00A17582">
        <w:rPr>
          <w:rFonts w:ascii="Times New Roman" w:eastAsia="Times New Roman" w:hAnsi="Times New Roman"/>
          <w:sz w:val="28"/>
          <w:szCs w:val="28"/>
          <w:lang w:eastAsia="ru-RU"/>
        </w:rPr>
        <w:t xml:space="preserve"> відсутність в учасника процедури закупівлі підстав, визначених підпунктами 1 і 7 пункту 47 Особливостей.</w:t>
      </w:r>
    </w:p>
    <w:p w:rsidR="007B302A" w:rsidRPr="00A17582" w:rsidRDefault="007B302A" w:rsidP="007B302A">
      <w:pPr>
        <w:widowControl w:val="0"/>
        <w:spacing w:after="0" w:line="240" w:lineRule="auto"/>
        <w:ind w:firstLine="709"/>
        <w:contextualSpacing/>
        <w:jc w:val="both"/>
        <w:rPr>
          <w:rFonts w:ascii="Times New Roman" w:eastAsia="Times New Roman" w:hAnsi="Times New Roman"/>
          <w:sz w:val="28"/>
          <w:szCs w:val="28"/>
          <w:lang w:eastAsia="ru-RU"/>
        </w:rPr>
      </w:pPr>
      <w:r w:rsidRPr="00A17582">
        <w:rPr>
          <w:rFonts w:ascii="Times New Roman" w:eastAsia="Times New Roman" w:hAnsi="Times New Roman"/>
          <w:sz w:val="28"/>
          <w:szCs w:val="28"/>
          <w:lang w:eastAsia="ru-RU"/>
        </w:rPr>
        <w:t xml:space="preserve">Учасник процедури закупівлі підтверджує відсутність підстав, зазначених в цьому пункті (крім підпунктів 1 і 7, абзацу чотирнадцятого 47 Особливостей.), </w:t>
      </w:r>
      <w:r w:rsidRPr="00A17582">
        <w:rPr>
          <w:rFonts w:ascii="Times New Roman" w:eastAsia="Times New Roman" w:hAnsi="Times New Roman"/>
          <w:b/>
          <w:sz w:val="28"/>
          <w:szCs w:val="28"/>
          <w:lang w:eastAsia="ru-RU"/>
        </w:rPr>
        <w:t>шляхом самостійного декларування</w:t>
      </w:r>
      <w:r w:rsidRPr="00A17582">
        <w:rPr>
          <w:rFonts w:ascii="Times New Roman" w:eastAsia="Times New Roman" w:hAnsi="Times New Roman"/>
          <w:sz w:val="28"/>
          <w:szCs w:val="28"/>
          <w:lang w:eastAsia="ru-RU"/>
        </w:rPr>
        <w:t xml:space="preserve"> відсутності таких підстав в електронній системі </w:t>
      </w:r>
      <w:proofErr w:type="spellStart"/>
      <w:r w:rsidRPr="00A17582">
        <w:rPr>
          <w:rFonts w:ascii="Times New Roman" w:eastAsia="Times New Roman" w:hAnsi="Times New Roman"/>
          <w:sz w:val="28"/>
          <w:szCs w:val="28"/>
          <w:lang w:eastAsia="ru-RU"/>
        </w:rPr>
        <w:t>закупівель</w:t>
      </w:r>
      <w:proofErr w:type="spellEnd"/>
      <w:r w:rsidRPr="00A17582">
        <w:rPr>
          <w:rFonts w:ascii="Times New Roman" w:eastAsia="Times New Roman" w:hAnsi="Times New Roman"/>
          <w:sz w:val="28"/>
          <w:szCs w:val="28"/>
          <w:lang w:eastAsia="ru-RU"/>
        </w:rPr>
        <w:t xml:space="preserve"> під час подання тендерної пропозиції.</w:t>
      </w:r>
    </w:p>
    <w:p w:rsidR="007B302A" w:rsidRPr="00A17582" w:rsidRDefault="007B302A" w:rsidP="007B302A">
      <w:pPr>
        <w:widowControl w:val="0"/>
        <w:spacing w:after="0" w:line="240" w:lineRule="auto"/>
        <w:ind w:firstLine="709"/>
        <w:contextualSpacing/>
        <w:jc w:val="both"/>
        <w:rPr>
          <w:rFonts w:ascii="Times New Roman" w:eastAsia="Times New Roman" w:hAnsi="Times New Roman"/>
          <w:sz w:val="28"/>
          <w:szCs w:val="28"/>
          <w:lang w:eastAsia="ru-RU"/>
        </w:rPr>
      </w:pPr>
      <w:r w:rsidRPr="00A17582">
        <w:rPr>
          <w:rFonts w:ascii="Times New Roman" w:eastAsia="Times New Roman" w:hAnsi="Times New Roman"/>
          <w:sz w:val="28"/>
          <w:szCs w:val="28"/>
          <w:lang w:eastAsia="ru-RU"/>
        </w:rPr>
        <w:t xml:space="preserve">Учасник  повинен надати </w:t>
      </w:r>
      <w:r w:rsidRPr="00A17582">
        <w:rPr>
          <w:rFonts w:ascii="Times New Roman" w:eastAsia="Times New Roman" w:hAnsi="Times New Roman"/>
          <w:b/>
          <w:sz w:val="28"/>
          <w:szCs w:val="28"/>
          <w:lang w:eastAsia="ru-RU"/>
        </w:rPr>
        <w:t>довідку у довільній формі</w:t>
      </w:r>
      <w:r w:rsidRPr="00A17582">
        <w:rPr>
          <w:rFonts w:ascii="Times New Roman" w:eastAsia="Times New Roman" w:hAnsi="Times New Roman"/>
          <w:sz w:val="28"/>
          <w:szCs w:val="28"/>
          <w:lang w:eastAsia="ru-RU"/>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w:t>
      </w:r>
      <w:r w:rsidRPr="00A17582">
        <w:rPr>
          <w:rFonts w:ascii="Times New Roman" w:eastAsia="Times New Roman" w:hAnsi="Times New Roman"/>
          <w:sz w:val="28"/>
          <w:szCs w:val="28"/>
          <w:lang w:eastAsia="ru-RU"/>
        </w:rPr>
        <w:lastRenderedPageBreak/>
        <w:t>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B302A" w:rsidRPr="00A17582" w:rsidRDefault="007B302A" w:rsidP="007B302A">
      <w:pPr>
        <w:widowControl w:val="0"/>
        <w:spacing w:after="0" w:line="240" w:lineRule="auto"/>
        <w:ind w:firstLine="708"/>
        <w:jc w:val="both"/>
        <w:rPr>
          <w:rFonts w:ascii="Times New Roman" w:eastAsia="Times New Roman" w:hAnsi="Times New Roman"/>
          <w:sz w:val="28"/>
          <w:szCs w:val="28"/>
          <w:lang w:eastAsia="ru-RU"/>
        </w:rPr>
      </w:pPr>
      <w:r w:rsidRPr="00A17582">
        <w:rPr>
          <w:rFonts w:ascii="Times New Roman" w:eastAsia="Times New Roman" w:hAnsi="Times New Roman"/>
          <w:sz w:val="28"/>
          <w:szCs w:val="28"/>
          <w:lang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A17582">
        <w:rPr>
          <w:rFonts w:ascii="Times New Roman" w:eastAsia="Times New Roman" w:hAnsi="Times New Roman"/>
          <w:i/>
          <w:sz w:val="28"/>
          <w:szCs w:val="28"/>
          <w:lang w:eastAsia="ru-RU"/>
        </w:rPr>
        <w:t>у разі застосування таких критеріїв до учасника процедури закупівлі</w:t>
      </w:r>
      <w:r w:rsidRPr="00A17582">
        <w:rPr>
          <w:rFonts w:ascii="Times New Roman" w:eastAsia="Times New Roman" w:hAnsi="Times New Roman"/>
          <w:sz w:val="28"/>
          <w:szCs w:val="28"/>
          <w:lang w:eastAsia="ru-RU"/>
        </w:rPr>
        <w:t>), замовник перевіряє таких суб’єктів господарювання щодо відсутності підстав, визначених цим пунктом.</w:t>
      </w:r>
    </w:p>
    <w:p w:rsidR="007B302A" w:rsidRPr="00A17582" w:rsidRDefault="007B302A" w:rsidP="007B302A">
      <w:pPr>
        <w:widowControl w:val="0"/>
        <w:spacing w:after="0" w:line="240" w:lineRule="auto"/>
        <w:jc w:val="both"/>
        <w:rPr>
          <w:rFonts w:ascii="Times New Roman" w:eastAsia="Times New Roman" w:hAnsi="Times New Roman"/>
          <w:sz w:val="28"/>
          <w:szCs w:val="28"/>
          <w:lang w:eastAsia="ru-RU"/>
        </w:rPr>
      </w:pPr>
    </w:p>
    <w:p w:rsidR="007B302A" w:rsidRPr="00A17582" w:rsidRDefault="007B302A" w:rsidP="007B302A">
      <w:pPr>
        <w:widowControl w:val="0"/>
        <w:spacing w:after="0" w:line="240" w:lineRule="auto"/>
        <w:jc w:val="both"/>
        <w:rPr>
          <w:rFonts w:ascii="Times New Roman" w:eastAsia="Times New Roman" w:hAnsi="Times New Roman"/>
          <w:i/>
          <w:sz w:val="28"/>
          <w:szCs w:val="28"/>
          <w:shd w:val="clear" w:color="auto" w:fill="FBFBFB"/>
          <w:lang w:eastAsia="ru-RU"/>
        </w:rPr>
      </w:pPr>
      <w:r w:rsidRPr="00A17582">
        <w:rPr>
          <w:rFonts w:ascii="Times New Roman" w:eastAsia="Times New Roman" w:hAnsi="Times New Roman"/>
          <w:b/>
          <w:i/>
          <w:sz w:val="28"/>
          <w:szCs w:val="28"/>
          <w:shd w:val="clear" w:color="auto" w:fill="FBFBFB"/>
          <w:lang w:eastAsia="ru-RU"/>
        </w:rPr>
        <w:t>УВАГА!</w:t>
      </w:r>
      <w:r w:rsidRPr="00A17582">
        <w:rPr>
          <w:rFonts w:ascii="Times New Roman" w:eastAsia="Times New Roman" w:hAnsi="Times New Roman"/>
          <w:i/>
          <w:sz w:val="28"/>
          <w:szCs w:val="28"/>
          <w:shd w:val="clear" w:color="auto" w:fill="FBFBFB"/>
          <w:lang w:eastAsia="ru-RU"/>
        </w:rPr>
        <w:t xml:space="preserve"> Якщо при здійсненні самостійного декларування відсутності підстав, зазначених в пункті 47 Особливостей (крім підпунктів 1 і 7,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w:t>
      </w:r>
      <w:proofErr w:type="spellStart"/>
      <w:r w:rsidRPr="00A17582">
        <w:rPr>
          <w:rFonts w:ascii="Times New Roman" w:eastAsia="Times New Roman" w:hAnsi="Times New Roman"/>
          <w:i/>
          <w:sz w:val="28"/>
          <w:szCs w:val="28"/>
          <w:shd w:val="clear" w:color="auto" w:fill="FBFBFB"/>
          <w:lang w:eastAsia="ru-RU"/>
        </w:rPr>
        <w:t>закупівель</w:t>
      </w:r>
      <w:proofErr w:type="spellEnd"/>
      <w:r w:rsidRPr="00A17582">
        <w:rPr>
          <w:rFonts w:ascii="Times New Roman" w:eastAsia="Times New Roman" w:hAnsi="Times New Roman"/>
          <w:i/>
          <w:sz w:val="28"/>
          <w:szCs w:val="28"/>
          <w:shd w:val="clear" w:color="auto" w:fill="FBFBFB"/>
          <w:lang w:eastAsia="ru-RU"/>
        </w:rPr>
        <w:t xml:space="preserve">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підтверджує інформацію саме щодо керівника учасника.</w:t>
      </w:r>
    </w:p>
    <w:p w:rsidR="007B302A" w:rsidRPr="00A17582" w:rsidRDefault="007B302A" w:rsidP="007B302A">
      <w:pPr>
        <w:widowControl w:val="0"/>
        <w:spacing w:after="0" w:line="240" w:lineRule="auto"/>
        <w:jc w:val="both"/>
        <w:rPr>
          <w:rFonts w:ascii="Times New Roman" w:eastAsia="Times New Roman" w:hAnsi="Times New Roman"/>
          <w:i/>
          <w:sz w:val="28"/>
          <w:szCs w:val="28"/>
          <w:shd w:val="clear" w:color="auto" w:fill="FBFBFB"/>
          <w:lang w:eastAsia="ru-RU"/>
        </w:rPr>
      </w:pPr>
    </w:p>
    <w:p w:rsidR="007B302A" w:rsidRPr="00A17582" w:rsidRDefault="007B302A" w:rsidP="007B302A">
      <w:pPr>
        <w:widowControl w:val="0"/>
        <w:spacing w:after="0" w:line="240" w:lineRule="auto"/>
        <w:ind w:firstLine="708"/>
        <w:jc w:val="both"/>
        <w:rPr>
          <w:rFonts w:ascii="Times New Roman" w:eastAsia="Times New Roman" w:hAnsi="Times New Roman"/>
          <w:b/>
          <w:sz w:val="28"/>
          <w:szCs w:val="28"/>
          <w:u w:val="single"/>
          <w:lang w:eastAsia="ru-RU"/>
        </w:rPr>
      </w:pPr>
      <w:r w:rsidRPr="00A17582">
        <w:rPr>
          <w:rFonts w:ascii="Times New Roman" w:eastAsia="Times New Roman" w:hAnsi="Times New Roman"/>
          <w:b/>
          <w:sz w:val="28"/>
          <w:szCs w:val="28"/>
          <w:u w:val="single"/>
          <w:lang w:eastAsia="ru-RU"/>
        </w:rPr>
        <w:t>Перелік документів та інформації  для підтвердження відповідності ПЕРЕМОЖЦЯ вимогам, визначеним у пункті 47 Особливостей:</w:t>
      </w:r>
    </w:p>
    <w:p w:rsidR="007B302A" w:rsidRPr="00A17582" w:rsidRDefault="007B302A" w:rsidP="007B302A">
      <w:pPr>
        <w:widowControl w:val="0"/>
        <w:spacing w:after="0" w:line="240" w:lineRule="auto"/>
        <w:ind w:firstLine="708"/>
        <w:jc w:val="both"/>
        <w:rPr>
          <w:rFonts w:ascii="Times New Roman" w:eastAsia="Times New Roman" w:hAnsi="Times New Roman"/>
          <w:sz w:val="28"/>
          <w:szCs w:val="28"/>
          <w:lang w:eastAsia="ru-RU"/>
        </w:rPr>
      </w:pPr>
      <w:r w:rsidRPr="00A17582">
        <w:rPr>
          <w:rFonts w:ascii="Times New Roman" w:eastAsia="Times New Roman" w:hAnsi="Times New Roman"/>
          <w:sz w:val="28"/>
          <w:szCs w:val="28"/>
          <w:lang w:eastAsia="ru-RU"/>
        </w:rPr>
        <w:t xml:space="preserve">Переможець процедури закупівлі у строк, що не перевищує чотири дні з дати оприлюднення в електронній системі </w:t>
      </w:r>
      <w:proofErr w:type="spellStart"/>
      <w:r w:rsidRPr="00A17582">
        <w:rPr>
          <w:rFonts w:ascii="Times New Roman" w:eastAsia="Times New Roman" w:hAnsi="Times New Roman"/>
          <w:sz w:val="28"/>
          <w:szCs w:val="28"/>
          <w:lang w:eastAsia="ru-RU"/>
        </w:rPr>
        <w:t>закупівель</w:t>
      </w:r>
      <w:proofErr w:type="spellEnd"/>
      <w:r w:rsidRPr="00A17582">
        <w:rPr>
          <w:rFonts w:ascii="Times New Roman" w:eastAsia="Times New Roman" w:hAnsi="Times New Roman"/>
          <w:sz w:val="28"/>
          <w:szCs w:val="28"/>
          <w:lang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A17582">
        <w:rPr>
          <w:rFonts w:ascii="Times New Roman" w:eastAsia="Times New Roman" w:hAnsi="Times New Roman"/>
          <w:sz w:val="28"/>
          <w:szCs w:val="28"/>
          <w:lang w:eastAsia="ru-RU"/>
        </w:rPr>
        <w:t>закупівель</w:t>
      </w:r>
      <w:proofErr w:type="spellEnd"/>
      <w:r w:rsidRPr="00A17582">
        <w:rPr>
          <w:rFonts w:ascii="Times New Roman" w:eastAsia="Times New Roman" w:hAnsi="Times New Roman"/>
          <w:sz w:val="28"/>
          <w:szCs w:val="28"/>
          <w:lang w:eastAsia="ru-RU"/>
        </w:rPr>
        <w:t xml:space="preserve"> документи, що підтверджують відсутність підстав, зазначених у підпунктах 3, 5, 6 і 12 та в абзаці чотирнадцятому пункту 47 Особливостей. </w:t>
      </w:r>
    </w:p>
    <w:p w:rsidR="007B302A" w:rsidRPr="00A17582" w:rsidRDefault="007B302A" w:rsidP="007B302A">
      <w:pPr>
        <w:widowControl w:val="0"/>
        <w:spacing w:after="0" w:line="240" w:lineRule="auto"/>
        <w:ind w:firstLine="708"/>
        <w:jc w:val="both"/>
        <w:rPr>
          <w:rFonts w:ascii="Times New Roman" w:eastAsia="Times New Roman" w:hAnsi="Times New Roman"/>
          <w:sz w:val="28"/>
          <w:szCs w:val="28"/>
          <w:lang w:eastAsia="ru-RU"/>
        </w:rPr>
      </w:pPr>
      <w:r w:rsidRPr="00A17582">
        <w:rPr>
          <w:rFonts w:ascii="Times New Roman" w:eastAsia="Times New Roman" w:hAnsi="Times New Roman"/>
          <w:sz w:val="28"/>
          <w:szCs w:val="28"/>
          <w:lang w:eastAsia="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7B302A" w:rsidRPr="00A17582" w:rsidRDefault="007B302A" w:rsidP="007B302A">
      <w:pPr>
        <w:widowControl w:val="0"/>
        <w:spacing w:after="0" w:line="240" w:lineRule="auto"/>
        <w:rPr>
          <w:rFonts w:ascii="Times New Roman" w:eastAsia="Times New Roman" w:hAnsi="Times New Roman"/>
          <w:b/>
          <w:sz w:val="28"/>
          <w:szCs w:val="28"/>
          <w:lang w:eastAsia="ru-RU"/>
        </w:rPr>
      </w:pPr>
    </w:p>
    <w:p w:rsidR="007B302A" w:rsidRPr="00A17582" w:rsidRDefault="007B302A" w:rsidP="007B302A">
      <w:pPr>
        <w:widowControl w:val="0"/>
        <w:spacing w:after="0" w:line="240" w:lineRule="auto"/>
        <w:jc w:val="center"/>
        <w:rPr>
          <w:rFonts w:ascii="Times New Roman" w:eastAsia="Times New Roman" w:hAnsi="Times New Roman"/>
          <w:b/>
          <w:sz w:val="28"/>
          <w:szCs w:val="28"/>
          <w:lang w:eastAsia="ru-RU"/>
        </w:rPr>
      </w:pPr>
      <w:r w:rsidRPr="00A17582">
        <w:rPr>
          <w:rFonts w:ascii="Times New Roman" w:eastAsia="Times New Roman" w:hAnsi="Times New Roman"/>
          <w:b/>
          <w:sz w:val="28"/>
          <w:szCs w:val="28"/>
          <w:lang w:eastAsia="ru-RU"/>
        </w:rPr>
        <w:t>Документи, які надаються  ПЕРЕМОЖЦЕМ (юридичною особою):</w:t>
      </w:r>
    </w:p>
    <w:tbl>
      <w:tblPr>
        <w:tblW w:w="10548" w:type="dxa"/>
        <w:tblInd w:w="-100" w:type="dxa"/>
        <w:tblLayout w:type="fixed"/>
        <w:tblLook w:val="0400" w:firstRow="0" w:lastRow="0" w:firstColumn="0" w:lastColumn="0" w:noHBand="0" w:noVBand="1"/>
      </w:tblPr>
      <w:tblGrid>
        <w:gridCol w:w="765"/>
        <w:gridCol w:w="4113"/>
        <w:gridCol w:w="5670"/>
      </w:tblGrid>
      <w:tr w:rsidR="007B302A" w:rsidRPr="00A17582" w:rsidTr="00A35005">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302A" w:rsidRPr="00A17582" w:rsidRDefault="007B302A" w:rsidP="00A35005">
            <w:pPr>
              <w:widowControl w:val="0"/>
              <w:spacing w:after="0" w:line="240" w:lineRule="auto"/>
              <w:jc w:val="center"/>
              <w:rPr>
                <w:rFonts w:ascii="Times New Roman" w:eastAsia="Times New Roman" w:hAnsi="Times New Roman"/>
                <w:sz w:val="28"/>
                <w:szCs w:val="28"/>
                <w:lang w:eastAsia="ru-RU"/>
              </w:rPr>
            </w:pPr>
            <w:r w:rsidRPr="00A17582">
              <w:rPr>
                <w:rFonts w:ascii="Times New Roman" w:eastAsia="Times New Roman" w:hAnsi="Times New Roman"/>
                <w:b/>
                <w:sz w:val="28"/>
                <w:szCs w:val="28"/>
                <w:lang w:eastAsia="ru-RU"/>
              </w:rPr>
              <w:t>№</w:t>
            </w:r>
          </w:p>
          <w:p w:rsidR="007B302A" w:rsidRPr="00A17582" w:rsidRDefault="007B302A" w:rsidP="00A35005">
            <w:pPr>
              <w:widowControl w:val="0"/>
              <w:spacing w:after="0" w:line="240" w:lineRule="auto"/>
              <w:jc w:val="center"/>
              <w:rPr>
                <w:rFonts w:ascii="Times New Roman" w:eastAsia="Times New Roman" w:hAnsi="Times New Roman"/>
                <w:sz w:val="28"/>
                <w:szCs w:val="28"/>
                <w:lang w:eastAsia="ru-RU"/>
              </w:rPr>
            </w:pPr>
            <w:r w:rsidRPr="00A17582">
              <w:rPr>
                <w:rFonts w:ascii="Times New Roman" w:eastAsia="Times New Roman" w:hAnsi="Times New Roman"/>
                <w:b/>
                <w:sz w:val="28"/>
                <w:szCs w:val="28"/>
                <w:lang w:eastAsia="ru-RU"/>
              </w:rPr>
              <w:t>з/п</w:t>
            </w:r>
          </w:p>
        </w:tc>
        <w:tc>
          <w:tcPr>
            <w:tcW w:w="41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302A" w:rsidRPr="00A17582" w:rsidRDefault="007B302A" w:rsidP="00A35005">
            <w:pPr>
              <w:widowControl w:val="0"/>
              <w:spacing w:after="0" w:line="240" w:lineRule="auto"/>
              <w:jc w:val="center"/>
              <w:rPr>
                <w:rFonts w:ascii="Times New Roman" w:eastAsia="Times New Roman" w:hAnsi="Times New Roman"/>
                <w:sz w:val="28"/>
                <w:szCs w:val="28"/>
                <w:lang w:eastAsia="ru-RU"/>
              </w:rPr>
            </w:pPr>
            <w:r w:rsidRPr="00A17582">
              <w:rPr>
                <w:rFonts w:ascii="Times New Roman" w:eastAsia="Times New Roman" w:hAnsi="Times New Roman"/>
                <w:b/>
                <w:sz w:val="28"/>
                <w:szCs w:val="28"/>
                <w:lang w:eastAsia="ru-RU"/>
              </w:rPr>
              <w:t xml:space="preserve">Вимоги </w:t>
            </w:r>
            <w:r w:rsidRPr="00A17582">
              <w:rPr>
                <w:rFonts w:ascii="Times New Roman" w:eastAsia="Times New Roman" w:hAnsi="Times New Roman"/>
                <w:sz w:val="28"/>
                <w:szCs w:val="28"/>
                <w:lang w:eastAsia="ru-RU"/>
              </w:rPr>
              <w:t>згідно п. 47 Особливостей</w:t>
            </w:r>
          </w:p>
          <w:p w:rsidR="007B302A" w:rsidRPr="00A17582" w:rsidRDefault="007B302A" w:rsidP="00A35005">
            <w:pPr>
              <w:widowControl w:val="0"/>
              <w:spacing w:after="0" w:line="240" w:lineRule="auto"/>
              <w:jc w:val="center"/>
              <w:rPr>
                <w:rFonts w:ascii="Times New Roman" w:eastAsia="Times New Roman" w:hAnsi="Times New Roman"/>
                <w:sz w:val="28"/>
                <w:szCs w:val="28"/>
                <w:lang w:eastAsia="ru-RU"/>
              </w:rPr>
            </w:pPr>
          </w:p>
        </w:tc>
        <w:tc>
          <w:tcPr>
            <w:tcW w:w="5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302A" w:rsidRPr="00A17582" w:rsidRDefault="007B302A" w:rsidP="00A35005">
            <w:pPr>
              <w:widowControl w:val="0"/>
              <w:spacing w:after="0" w:line="240" w:lineRule="auto"/>
              <w:jc w:val="center"/>
              <w:rPr>
                <w:rFonts w:ascii="Times New Roman" w:eastAsia="Times New Roman" w:hAnsi="Times New Roman"/>
                <w:sz w:val="28"/>
                <w:szCs w:val="28"/>
                <w:lang w:eastAsia="ru-RU"/>
              </w:rPr>
            </w:pPr>
            <w:r w:rsidRPr="00A17582">
              <w:rPr>
                <w:rFonts w:ascii="Times New Roman" w:eastAsia="Times New Roman" w:hAnsi="Times New Roman"/>
                <w:b/>
                <w:sz w:val="28"/>
                <w:szCs w:val="28"/>
                <w:lang w:eastAsia="ru-RU"/>
              </w:rPr>
              <w:t xml:space="preserve">Переможець торгів на виконання вимоги </w:t>
            </w:r>
            <w:r w:rsidRPr="00A17582">
              <w:rPr>
                <w:rFonts w:ascii="Times New Roman" w:eastAsia="Times New Roman" w:hAnsi="Times New Roman"/>
                <w:sz w:val="28"/>
                <w:szCs w:val="28"/>
                <w:lang w:eastAsia="ru-RU"/>
              </w:rPr>
              <w:t>згідно п. 47 Особливостей</w:t>
            </w:r>
            <w:r w:rsidRPr="00A17582">
              <w:rPr>
                <w:rFonts w:ascii="Times New Roman" w:eastAsia="Times New Roman" w:hAnsi="Times New Roman"/>
                <w:b/>
                <w:sz w:val="28"/>
                <w:szCs w:val="28"/>
                <w:lang w:eastAsia="ru-RU"/>
              </w:rPr>
              <w:t xml:space="preserve"> (підтвердження відсутності підстав) повинен надати таку інформацію:</w:t>
            </w:r>
          </w:p>
        </w:tc>
      </w:tr>
      <w:tr w:rsidR="007B302A" w:rsidRPr="00A17582" w:rsidTr="00A35005">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302A" w:rsidRPr="00A17582" w:rsidRDefault="007B302A" w:rsidP="00A35005">
            <w:pPr>
              <w:widowControl w:val="0"/>
              <w:spacing w:after="0" w:line="240" w:lineRule="auto"/>
              <w:jc w:val="center"/>
              <w:rPr>
                <w:rFonts w:ascii="Times New Roman" w:eastAsia="Times New Roman" w:hAnsi="Times New Roman"/>
                <w:sz w:val="28"/>
                <w:szCs w:val="28"/>
                <w:lang w:eastAsia="ru-RU"/>
              </w:rPr>
            </w:pPr>
            <w:r w:rsidRPr="00A17582">
              <w:rPr>
                <w:rFonts w:ascii="Times New Roman" w:eastAsia="Times New Roman" w:hAnsi="Times New Roman"/>
                <w:b/>
                <w:sz w:val="28"/>
                <w:szCs w:val="28"/>
                <w:lang w:eastAsia="ru-RU"/>
              </w:rPr>
              <w:lastRenderedPageBreak/>
              <w:t>1</w:t>
            </w:r>
          </w:p>
        </w:tc>
        <w:tc>
          <w:tcPr>
            <w:tcW w:w="41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302A" w:rsidRPr="00A17582" w:rsidRDefault="007B302A" w:rsidP="00A35005">
            <w:pPr>
              <w:widowControl w:val="0"/>
              <w:spacing w:after="0" w:line="240" w:lineRule="auto"/>
              <w:jc w:val="both"/>
              <w:rPr>
                <w:rFonts w:ascii="Times New Roman" w:eastAsia="Times New Roman" w:hAnsi="Times New Roman"/>
                <w:sz w:val="28"/>
                <w:szCs w:val="28"/>
                <w:lang w:eastAsia="ru-RU"/>
              </w:rPr>
            </w:pPr>
            <w:r w:rsidRPr="00A17582">
              <w:rPr>
                <w:rFonts w:ascii="Times New Roman" w:eastAsia="Times New Roman" w:hAnsi="Times New Roman"/>
                <w:sz w:val="28"/>
                <w:szCs w:val="28"/>
                <w:lang w:eastAsia="ru-RU"/>
              </w:rPr>
              <w:t>Керівника учасника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B302A" w:rsidRPr="00A17582" w:rsidRDefault="007B302A" w:rsidP="00A35005">
            <w:pPr>
              <w:widowControl w:val="0"/>
              <w:spacing w:after="0" w:line="240" w:lineRule="auto"/>
              <w:jc w:val="both"/>
              <w:rPr>
                <w:rFonts w:ascii="Times New Roman" w:eastAsia="Times New Roman" w:hAnsi="Times New Roman"/>
                <w:b/>
                <w:sz w:val="28"/>
                <w:szCs w:val="28"/>
                <w:lang w:eastAsia="ru-RU"/>
              </w:rPr>
            </w:pPr>
            <w:r w:rsidRPr="00A17582">
              <w:rPr>
                <w:rFonts w:ascii="Times New Roman" w:eastAsia="Times New Roman" w:hAnsi="Times New Roman"/>
                <w:b/>
                <w:sz w:val="28"/>
                <w:szCs w:val="28"/>
                <w:lang w:eastAsia="ru-RU"/>
              </w:rPr>
              <w:t>(підпункт 3 пункт 47 Особливостей)</w:t>
            </w:r>
          </w:p>
        </w:tc>
        <w:tc>
          <w:tcPr>
            <w:tcW w:w="5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302A" w:rsidRPr="00A17582" w:rsidRDefault="007B302A" w:rsidP="00A35005">
            <w:pPr>
              <w:widowControl w:val="0"/>
              <w:spacing w:after="0" w:line="240" w:lineRule="auto"/>
              <w:jc w:val="both"/>
              <w:rPr>
                <w:rFonts w:ascii="Times New Roman" w:eastAsia="Times New Roman" w:hAnsi="Times New Roman"/>
                <w:bCs/>
                <w:sz w:val="28"/>
                <w:szCs w:val="28"/>
                <w:shd w:val="clear" w:color="auto" w:fill="FFFFFF"/>
                <w:lang w:eastAsia="uk-UA"/>
              </w:rPr>
            </w:pPr>
            <w:r w:rsidRPr="00A17582">
              <w:rPr>
                <w:rFonts w:ascii="Times New Roman" w:eastAsia="Times New Roman" w:hAnsi="Times New Roman"/>
                <w:b/>
                <w:sz w:val="28"/>
                <w:szCs w:val="28"/>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A17582">
              <w:rPr>
                <w:rFonts w:ascii="Times New Roman" w:eastAsia="Times New Roman" w:hAnsi="Times New Roman"/>
                <w:sz w:val="28"/>
                <w:szCs w:val="28"/>
                <w:lang w:eastAsia="ru-RU"/>
              </w:rPr>
              <w:t>керівника</w:t>
            </w:r>
            <w:r w:rsidRPr="00A17582">
              <w:rPr>
                <w:rFonts w:ascii="Times New Roman" w:eastAsia="Times New Roman" w:hAnsi="Times New Roman"/>
                <w:b/>
                <w:sz w:val="28"/>
                <w:szCs w:val="28"/>
                <w:lang w:eastAsia="ru-RU"/>
              </w:rPr>
              <w:t xml:space="preserve"> учасника процедури закупівлі або </w:t>
            </w:r>
            <w:r w:rsidRPr="00A17582">
              <w:rPr>
                <w:rFonts w:ascii="Times New Roman" w:eastAsia="Times New Roman" w:hAnsi="Times New Roman"/>
                <w:b/>
                <w:sz w:val="28"/>
                <w:szCs w:val="28"/>
                <w:shd w:val="clear" w:color="auto" w:fill="FFFFFF"/>
                <w:lang w:eastAsia="uk-UA"/>
              </w:rPr>
              <w:t>гарантійний лист/довідка у довільній формі.</w:t>
            </w:r>
          </w:p>
          <w:p w:rsidR="007B302A" w:rsidRPr="00A17582" w:rsidRDefault="007B302A" w:rsidP="00A35005">
            <w:pPr>
              <w:widowControl w:val="0"/>
              <w:spacing w:after="0" w:line="240" w:lineRule="auto"/>
              <w:jc w:val="both"/>
              <w:rPr>
                <w:rFonts w:ascii="Times New Roman" w:eastAsia="Times New Roman" w:hAnsi="Times New Roman"/>
                <w:sz w:val="28"/>
                <w:szCs w:val="28"/>
                <w:lang w:eastAsia="ru-RU"/>
              </w:rPr>
            </w:pPr>
            <w:r w:rsidRPr="00A17582">
              <w:rPr>
                <w:rFonts w:ascii="Times New Roman" w:eastAsia="Times New Roman" w:hAnsi="Times New Roman"/>
                <w:b/>
                <w:sz w:val="28"/>
                <w:szCs w:val="28"/>
                <w:lang w:eastAsia="ru-RU"/>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7B302A" w:rsidRPr="00A17582" w:rsidTr="00A35005">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302A" w:rsidRPr="00A17582" w:rsidRDefault="007B302A" w:rsidP="00A35005">
            <w:pPr>
              <w:widowControl w:val="0"/>
              <w:spacing w:after="0" w:line="240" w:lineRule="auto"/>
              <w:jc w:val="center"/>
              <w:rPr>
                <w:rFonts w:ascii="Times New Roman" w:eastAsia="Times New Roman" w:hAnsi="Times New Roman"/>
                <w:sz w:val="28"/>
                <w:szCs w:val="28"/>
                <w:lang w:eastAsia="ru-RU"/>
              </w:rPr>
            </w:pPr>
            <w:r w:rsidRPr="00A17582">
              <w:rPr>
                <w:rFonts w:ascii="Times New Roman" w:eastAsia="Times New Roman" w:hAnsi="Times New Roman"/>
                <w:b/>
                <w:sz w:val="28"/>
                <w:szCs w:val="28"/>
                <w:lang w:eastAsia="ru-RU"/>
              </w:rPr>
              <w:t>2</w:t>
            </w:r>
          </w:p>
        </w:tc>
        <w:tc>
          <w:tcPr>
            <w:tcW w:w="41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302A" w:rsidRPr="00A17582" w:rsidRDefault="007B302A" w:rsidP="00A35005">
            <w:pPr>
              <w:widowControl w:val="0"/>
              <w:spacing w:after="0" w:line="240" w:lineRule="auto"/>
              <w:jc w:val="both"/>
              <w:rPr>
                <w:rFonts w:ascii="Times New Roman" w:eastAsia="Times New Roman" w:hAnsi="Times New Roman"/>
                <w:sz w:val="28"/>
                <w:szCs w:val="28"/>
                <w:lang w:eastAsia="ru-RU"/>
              </w:rPr>
            </w:pPr>
            <w:r w:rsidRPr="00A17582">
              <w:rPr>
                <w:rFonts w:ascii="Times New Roman" w:eastAsia="Times New Roman" w:hAnsi="Times New Roman"/>
                <w:sz w:val="28"/>
                <w:szCs w:val="28"/>
                <w:lang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p>
          <w:p w:rsidR="007B302A" w:rsidRPr="00A17582" w:rsidRDefault="007B302A" w:rsidP="00A35005">
            <w:pPr>
              <w:widowControl w:val="0"/>
              <w:spacing w:after="0" w:line="240" w:lineRule="auto"/>
              <w:jc w:val="both"/>
              <w:rPr>
                <w:rFonts w:ascii="Times New Roman" w:eastAsia="Times New Roman" w:hAnsi="Times New Roman"/>
                <w:sz w:val="28"/>
                <w:szCs w:val="28"/>
                <w:lang w:eastAsia="ru-RU"/>
              </w:rPr>
            </w:pPr>
            <w:r w:rsidRPr="00A17582">
              <w:rPr>
                <w:rFonts w:ascii="Times New Roman" w:eastAsia="Times New Roman" w:hAnsi="Times New Roman"/>
                <w:sz w:val="28"/>
                <w:szCs w:val="28"/>
                <w:lang w:eastAsia="ru-RU"/>
              </w:rPr>
              <w:t>(підпункт 6 пункт 47 Особливостей)</w:t>
            </w:r>
          </w:p>
        </w:tc>
        <w:tc>
          <w:tcPr>
            <w:tcW w:w="5670"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7B302A" w:rsidRPr="00A17582" w:rsidRDefault="007B302A" w:rsidP="00A35005">
            <w:pPr>
              <w:widowControl w:val="0"/>
              <w:spacing w:after="0" w:line="240" w:lineRule="auto"/>
              <w:jc w:val="both"/>
              <w:rPr>
                <w:rFonts w:ascii="Times New Roman" w:eastAsia="Times New Roman" w:hAnsi="Times New Roman"/>
                <w:b/>
                <w:sz w:val="28"/>
                <w:szCs w:val="28"/>
                <w:lang w:eastAsia="ru-RU"/>
              </w:rPr>
            </w:pPr>
            <w:r w:rsidRPr="00A17582">
              <w:rPr>
                <w:rFonts w:ascii="Times New Roman" w:eastAsia="Times New Roman" w:hAnsi="Times New Roman"/>
                <w:b/>
                <w:sz w:val="28"/>
                <w:szCs w:val="28"/>
                <w:lang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rsidR="007B302A" w:rsidRPr="00A17582" w:rsidRDefault="007B302A" w:rsidP="00A35005">
            <w:pPr>
              <w:widowControl w:val="0"/>
              <w:spacing w:after="0" w:line="240" w:lineRule="auto"/>
              <w:jc w:val="both"/>
              <w:rPr>
                <w:rFonts w:ascii="Times New Roman" w:eastAsia="Times New Roman" w:hAnsi="Times New Roman"/>
                <w:b/>
                <w:sz w:val="28"/>
                <w:szCs w:val="28"/>
                <w:lang w:eastAsia="ru-RU"/>
              </w:rPr>
            </w:pPr>
          </w:p>
          <w:p w:rsidR="007B302A" w:rsidRPr="00A17582" w:rsidRDefault="007B302A" w:rsidP="00A35005">
            <w:pPr>
              <w:widowControl w:val="0"/>
              <w:spacing w:after="0" w:line="240" w:lineRule="auto"/>
              <w:jc w:val="both"/>
              <w:rPr>
                <w:rFonts w:ascii="Times New Roman" w:eastAsia="Times New Roman" w:hAnsi="Times New Roman"/>
                <w:sz w:val="28"/>
                <w:szCs w:val="28"/>
                <w:lang w:eastAsia="ru-RU"/>
              </w:rPr>
            </w:pPr>
          </w:p>
        </w:tc>
      </w:tr>
      <w:tr w:rsidR="007B302A" w:rsidRPr="00A17582" w:rsidTr="00A35005">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302A" w:rsidRPr="00A17582" w:rsidRDefault="007B302A" w:rsidP="00A35005">
            <w:pPr>
              <w:widowControl w:val="0"/>
              <w:spacing w:after="0" w:line="240" w:lineRule="auto"/>
              <w:jc w:val="center"/>
              <w:rPr>
                <w:rFonts w:ascii="Times New Roman" w:eastAsia="Times New Roman" w:hAnsi="Times New Roman"/>
                <w:sz w:val="28"/>
                <w:szCs w:val="28"/>
                <w:lang w:eastAsia="ru-RU"/>
              </w:rPr>
            </w:pPr>
            <w:r w:rsidRPr="00A17582">
              <w:rPr>
                <w:rFonts w:ascii="Times New Roman" w:eastAsia="Times New Roman" w:hAnsi="Times New Roman"/>
                <w:b/>
                <w:sz w:val="28"/>
                <w:szCs w:val="28"/>
                <w:lang w:eastAsia="ru-RU"/>
              </w:rPr>
              <w:t>3</w:t>
            </w:r>
          </w:p>
        </w:tc>
        <w:tc>
          <w:tcPr>
            <w:tcW w:w="41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302A" w:rsidRPr="00A17582" w:rsidRDefault="007B302A" w:rsidP="00A35005">
            <w:pPr>
              <w:widowControl w:val="0"/>
              <w:spacing w:after="0" w:line="240" w:lineRule="auto"/>
              <w:jc w:val="both"/>
              <w:rPr>
                <w:rFonts w:ascii="Times New Roman" w:eastAsia="Times New Roman" w:hAnsi="Times New Roman"/>
                <w:b/>
                <w:sz w:val="28"/>
                <w:szCs w:val="28"/>
                <w:lang w:eastAsia="ru-RU"/>
              </w:rPr>
            </w:pPr>
            <w:r w:rsidRPr="00A17582">
              <w:rPr>
                <w:rFonts w:ascii="Times New Roman" w:eastAsia="Times New Roman" w:hAnsi="Times New Roman"/>
                <w:sz w:val="28"/>
                <w:szCs w:val="28"/>
                <w:lang w:eastAsia="ru-RU"/>
              </w:rPr>
              <w:t xml:space="preserve">Керівника учасника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A17582">
              <w:rPr>
                <w:rFonts w:ascii="Times New Roman" w:eastAsia="Times New Roman" w:hAnsi="Times New Roman"/>
                <w:b/>
                <w:sz w:val="28"/>
                <w:szCs w:val="28"/>
                <w:lang w:eastAsia="ru-RU"/>
              </w:rPr>
              <w:t>(підпункт 12 пункт 47 Особливостей)</w:t>
            </w:r>
          </w:p>
        </w:tc>
        <w:tc>
          <w:tcPr>
            <w:tcW w:w="5670"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7B302A" w:rsidRPr="00A17582" w:rsidRDefault="007B302A" w:rsidP="00A35005">
            <w:pPr>
              <w:widowControl w:val="0"/>
              <w:spacing w:after="0" w:line="240" w:lineRule="auto"/>
              <w:rPr>
                <w:rFonts w:ascii="Times New Roman" w:eastAsia="Times New Roman" w:hAnsi="Times New Roman"/>
                <w:b/>
                <w:sz w:val="28"/>
                <w:szCs w:val="28"/>
                <w:lang w:eastAsia="ru-RU"/>
              </w:rPr>
            </w:pPr>
          </w:p>
        </w:tc>
      </w:tr>
      <w:tr w:rsidR="007B302A" w:rsidRPr="00A17582" w:rsidTr="00A35005">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302A" w:rsidRPr="00A17582" w:rsidRDefault="007B302A" w:rsidP="00A35005">
            <w:pPr>
              <w:widowControl w:val="0"/>
              <w:spacing w:after="0" w:line="240" w:lineRule="auto"/>
              <w:jc w:val="center"/>
              <w:rPr>
                <w:rFonts w:ascii="Times New Roman" w:eastAsia="Times New Roman" w:hAnsi="Times New Roman"/>
                <w:b/>
                <w:sz w:val="28"/>
                <w:szCs w:val="28"/>
                <w:lang w:eastAsia="ru-RU"/>
              </w:rPr>
            </w:pPr>
            <w:r w:rsidRPr="00A17582">
              <w:rPr>
                <w:rFonts w:ascii="Times New Roman" w:eastAsia="Times New Roman" w:hAnsi="Times New Roman"/>
                <w:b/>
                <w:sz w:val="28"/>
                <w:szCs w:val="28"/>
                <w:lang w:eastAsia="ru-RU"/>
              </w:rPr>
              <w:t>4</w:t>
            </w:r>
          </w:p>
        </w:tc>
        <w:tc>
          <w:tcPr>
            <w:tcW w:w="41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302A" w:rsidRPr="00A17582" w:rsidRDefault="007B302A" w:rsidP="00A35005">
            <w:pPr>
              <w:widowControl w:val="0"/>
              <w:spacing w:after="0" w:line="240" w:lineRule="auto"/>
              <w:jc w:val="both"/>
              <w:rPr>
                <w:rFonts w:ascii="Times New Roman" w:eastAsia="Times New Roman" w:hAnsi="Times New Roman"/>
                <w:sz w:val="28"/>
                <w:szCs w:val="28"/>
                <w:lang w:eastAsia="ru-RU"/>
              </w:rPr>
            </w:pPr>
            <w:r w:rsidRPr="00A17582">
              <w:rPr>
                <w:rFonts w:ascii="Times New Roman" w:eastAsia="Times New Roman" w:hAnsi="Times New Roman"/>
                <w:sz w:val="28"/>
                <w:szCs w:val="28"/>
                <w:lang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w:t>
            </w:r>
            <w:r w:rsidRPr="00A17582">
              <w:rPr>
                <w:rFonts w:ascii="Times New Roman" w:eastAsia="Times New Roman" w:hAnsi="Times New Roman"/>
                <w:sz w:val="28"/>
                <w:szCs w:val="28"/>
                <w:lang w:eastAsia="ru-RU"/>
              </w:rPr>
              <w:lastRenderedPageBreak/>
              <w:t xml:space="preserve">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7B302A" w:rsidRPr="00A17582" w:rsidRDefault="007B302A" w:rsidP="00A35005">
            <w:pPr>
              <w:widowControl w:val="0"/>
              <w:spacing w:after="0" w:line="240" w:lineRule="auto"/>
              <w:jc w:val="both"/>
              <w:rPr>
                <w:rFonts w:ascii="Times New Roman" w:eastAsia="Times New Roman" w:hAnsi="Times New Roman"/>
                <w:b/>
                <w:sz w:val="28"/>
                <w:szCs w:val="28"/>
                <w:lang w:eastAsia="ru-RU"/>
              </w:rPr>
            </w:pPr>
            <w:r w:rsidRPr="00A17582">
              <w:rPr>
                <w:rFonts w:ascii="Times New Roman" w:eastAsia="Times New Roman" w:hAnsi="Times New Roman"/>
                <w:b/>
                <w:sz w:val="28"/>
                <w:szCs w:val="28"/>
                <w:lang w:eastAsia="ru-RU"/>
              </w:rPr>
              <w:t>(абзац 14 пункт 47 Особливостей)</w:t>
            </w:r>
          </w:p>
        </w:tc>
        <w:tc>
          <w:tcPr>
            <w:tcW w:w="5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302A" w:rsidRPr="00A17582" w:rsidRDefault="007B302A" w:rsidP="00A35005">
            <w:pPr>
              <w:widowControl w:val="0"/>
              <w:spacing w:after="0" w:line="240" w:lineRule="auto"/>
              <w:jc w:val="both"/>
              <w:rPr>
                <w:rFonts w:ascii="Times New Roman" w:eastAsia="Times New Roman" w:hAnsi="Times New Roman"/>
                <w:sz w:val="28"/>
                <w:szCs w:val="28"/>
                <w:lang w:eastAsia="ru-RU"/>
              </w:rPr>
            </w:pPr>
            <w:r w:rsidRPr="00A17582">
              <w:rPr>
                <w:rFonts w:ascii="Times New Roman" w:eastAsia="Times New Roman" w:hAnsi="Times New Roman"/>
                <w:b/>
                <w:sz w:val="28"/>
                <w:szCs w:val="28"/>
                <w:lang w:eastAsia="ru-RU"/>
              </w:rPr>
              <w:lastRenderedPageBreak/>
              <w:t>Довідка в довільній формі</w:t>
            </w:r>
            <w:r w:rsidRPr="00A17582">
              <w:rPr>
                <w:rFonts w:ascii="Times New Roman" w:eastAsia="Times New Roman" w:hAnsi="Times New Roman"/>
                <w:sz w:val="28"/>
                <w:szCs w:val="28"/>
                <w:lang w:eastAsia="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w:t>
            </w:r>
            <w:r w:rsidRPr="00A17582">
              <w:rPr>
                <w:rFonts w:ascii="Times New Roman" w:eastAsia="Times New Roman" w:hAnsi="Times New Roman"/>
                <w:sz w:val="28"/>
                <w:szCs w:val="28"/>
                <w:lang w:eastAsia="ru-RU"/>
              </w:rPr>
              <w:lastRenderedPageBreak/>
              <w:t xml:space="preserve">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7B302A" w:rsidRPr="00A17582" w:rsidRDefault="007B302A" w:rsidP="007B302A">
      <w:pPr>
        <w:widowControl w:val="0"/>
        <w:spacing w:after="0" w:line="240" w:lineRule="auto"/>
        <w:rPr>
          <w:rFonts w:ascii="Times New Roman" w:eastAsia="Times New Roman" w:hAnsi="Times New Roman"/>
          <w:b/>
          <w:sz w:val="28"/>
          <w:szCs w:val="28"/>
          <w:lang w:eastAsia="ru-RU"/>
        </w:rPr>
      </w:pPr>
    </w:p>
    <w:p w:rsidR="007B302A" w:rsidRPr="00A17582" w:rsidRDefault="007B302A" w:rsidP="007B302A">
      <w:pPr>
        <w:widowControl w:val="0"/>
        <w:spacing w:after="0" w:line="240" w:lineRule="auto"/>
        <w:jc w:val="center"/>
        <w:rPr>
          <w:rFonts w:ascii="Times New Roman" w:eastAsia="Times New Roman" w:hAnsi="Times New Roman"/>
          <w:b/>
          <w:sz w:val="28"/>
          <w:szCs w:val="28"/>
          <w:lang w:eastAsia="ru-RU"/>
        </w:rPr>
      </w:pPr>
      <w:r w:rsidRPr="00A17582">
        <w:rPr>
          <w:rFonts w:ascii="Times New Roman" w:eastAsia="Times New Roman" w:hAnsi="Times New Roman"/>
          <w:b/>
          <w:sz w:val="28"/>
          <w:szCs w:val="28"/>
          <w:lang w:eastAsia="ru-RU"/>
        </w:rPr>
        <w:t>Документи, які надаються ПЕРЕМОЖЦЕМ (фізичною особою чи фізичною особою — підприємцем):</w:t>
      </w:r>
    </w:p>
    <w:tbl>
      <w:tblPr>
        <w:tblW w:w="10406" w:type="dxa"/>
        <w:tblInd w:w="-100" w:type="dxa"/>
        <w:tblLayout w:type="fixed"/>
        <w:tblLook w:val="0400" w:firstRow="0" w:lastRow="0" w:firstColumn="0" w:lastColumn="0" w:noHBand="0" w:noVBand="1"/>
      </w:tblPr>
      <w:tblGrid>
        <w:gridCol w:w="587"/>
        <w:gridCol w:w="4716"/>
        <w:gridCol w:w="5103"/>
      </w:tblGrid>
      <w:tr w:rsidR="007B302A" w:rsidRPr="00A17582" w:rsidTr="00A35005">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302A" w:rsidRPr="00A17582" w:rsidRDefault="007B302A" w:rsidP="00A35005">
            <w:pPr>
              <w:widowControl w:val="0"/>
              <w:spacing w:after="0" w:line="240" w:lineRule="auto"/>
              <w:jc w:val="center"/>
              <w:rPr>
                <w:rFonts w:ascii="Times New Roman" w:eastAsia="Times New Roman" w:hAnsi="Times New Roman"/>
                <w:sz w:val="28"/>
                <w:szCs w:val="28"/>
                <w:lang w:eastAsia="ru-RU"/>
              </w:rPr>
            </w:pPr>
            <w:r w:rsidRPr="00A17582">
              <w:rPr>
                <w:rFonts w:ascii="Times New Roman" w:eastAsia="Times New Roman" w:hAnsi="Times New Roman"/>
                <w:b/>
                <w:sz w:val="28"/>
                <w:szCs w:val="28"/>
                <w:lang w:eastAsia="ru-RU"/>
              </w:rPr>
              <w:t>№</w:t>
            </w:r>
          </w:p>
          <w:p w:rsidR="007B302A" w:rsidRPr="00A17582" w:rsidRDefault="007B302A" w:rsidP="00A35005">
            <w:pPr>
              <w:widowControl w:val="0"/>
              <w:spacing w:after="0" w:line="240" w:lineRule="auto"/>
              <w:jc w:val="center"/>
              <w:rPr>
                <w:rFonts w:ascii="Times New Roman" w:eastAsia="Times New Roman" w:hAnsi="Times New Roman"/>
                <w:sz w:val="28"/>
                <w:szCs w:val="28"/>
                <w:lang w:eastAsia="ru-RU"/>
              </w:rPr>
            </w:pPr>
            <w:r w:rsidRPr="00A17582">
              <w:rPr>
                <w:rFonts w:ascii="Times New Roman" w:eastAsia="Times New Roman" w:hAnsi="Times New Roman"/>
                <w:b/>
                <w:sz w:val="28"/>
                <w:szCs w:val="28"/>
                <w:lang w:eastAsia="ru-RU"/>
              </w:rPr>
              <w:t>з/п</w:t>
            </w:r>
          </w:p>
        </w:tc>
        <w:tc>
          <w:tcPr>
            <w:tcW w:w="47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302A" w:rsidRPr="00A17582" w:rsidRDefault="007B302A" w:rsidP="00A35005">
            <w:pPr>
              <w:widowControl w:val="0"/>
              <w:spacing w:after="0" w:line="240" w:lineRule="auto"/>
              <w:jc w:val="center"/>
              <w:rPr>
                <w:rFonts w:ascii="Times New Roman" w:eastAsia="Times New Roman" w:hAnsi="Times New Roman"/>
                <w:sz w:val="28"/>
                <w:szCs w:val="28"/>
                <w:lang w:eastAsia="ru-RU"/>
              </w:rPr>
            </w:pPr>
            <w:r w:rsidRPr="00A17582">
              <w:rPr>
                <w:rFonts w:ascii="Times New Roman" w:eastAsia="Times New Roman" w:hAnsi="Times New Roman"/>
                <w:b/>
                <w:sz w:val="28"/>
                <w:szCs w:val="28"/>
                <w:lang w:eastAsia="ru-RU"/>
              </w:rPr>
              <w:t xml:space="preserve">Вимоги </w:t>
            </w:r>
            <w:r w:rsidRPr="00A17582">
              <w:rPr>
                <w:rFonts w:ascii="Times New Roman" w:eastAsia="Times New Roman" w:hAnsi="Times New Roman"/>
                <w:sz w:val="28"/>
                <w:szCs w:val="28"/>
                <w:lang w:eastAsia="ru-RU"/>
              </w:rPr>
              <w:t>згідно пункту 47 Особливостей</w:t>
            </w:r>
          </w:p>
          <w:p w:rsidR="007B302A" w:rsidRPr="00A17582" w:rsidRDefault="007B302A" w:rsidP="00A35005">
            <w:pPr>
              <w:widowControl w:val="0"/>
              <w:spacing w:after="0" w:line="240" w:lineRule="auto"/>
              <w:jc w:val="center"/>
              <w:rPr>
                <w:rFonts w:ascii="Times New Roman" w:eastAsia="Times New Roman" w:hAnsi="Times New Roman"/>
                <w:sz w:val="28"/>
                <w:szCs w:val="28"/>
                <w:lang w:eastAsia="ru-RU"/>
              </w:rPr>
            </w:pP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302A" w:rsidRPr="00A17582" w:rsidRDefault="007B302A" w:rsidP="00A35005">
            <w:pPr>
              <w:widowControl w:val="0"/>
              <w:spacing w:after="0" w:line="240" w:lineRule="auto"/>
              <w:jc w:val="center"/>
              <w:rPr>
                <w:rFonts w:ascii="Times New Roman" w:eastAsia="Times New Roman" w:hAnsi="Times New Roman"/>
                <w:sz w:val="28"/>
                <w:szCs w:val="28"/>
                <w:lang w:eastAsia="ru-RU"/>
              </w:rPr>
            </w:pPr>
            <w:r w:rsidRPr="00A17582">
              <w:rPr>
                <w:rFonts w:ascii="Times New Roman" w:eastAsia="Times New Roman" w:hAnsi="Times New Roman"/>
                <w:b/>
                <w:sz w:val="28"/>
                <w:szCs w:val="28"/>
                <w:lang w:eastAsia="ru-RU"/>
              </w:rPr>
              <w:t xml:space="preserve">Переможець торгів на виконання вимоги </w:t>
            </w:r>
            <w:r w:rsidRPr="00A17582">
              <w:rPr>
                <w:rFonts w:ascii="Times New Roman" w:eastAsia="Times New Roman" w:hAnsi="Times New Roman"/>
                <w:sz w:val="28"/>
                <w:szCs w:val="28"/>
                <w:lang w:eastAsia="ru-RU"/>
              </w:rPr>
              <w:t>згідно пункту 47 Особливостей</w:t>
            </w:r>
            <w:r w:rsidRPr="00A17582">
              <w:rPr>
                <w:rFonts w:ascii="Times New Roman" w:eastAsia="Times New Roman" w:hAnsi="Times New Roman"/>
                <w:b/>
                <w:sz w:val="28"/>
                <w:szCs w:val="28"/>
                <w:lang w:eastAsia="ru-RU"/>
              </w:rPr>
              <w:t xml:space="preserve"> (підтвердження відсутності підстав) повинен надати таку інформацію:</w:t>
            </w:r>
          </w:p>
        </w:tc>
      </w:tr>
      <w:tr w:rsidR="007B302A" w:rsidRPr="00A17582" w:rsidTr="00A35005">
        <w:trPr>
          <w:trHeight w:val="447"/>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302A" w:rsidRPr="00A17582" w:rsidRDefault="007B302A" w:rsidP="00A35005">
            <w:pPr>
              <w:widowControl w:val="0"/>
              <w:spacing w:after="0" w:line="240" w:lineRule="auto"/>
              <w:jc w:val="center"/>
              <w:rPr>
                <w:rFonts w:ascii="Times New Roman" w:eastAsia="Times New Roman" w:hAnsi="Times New Roman"/>
                <w:sz w:val="28"/>
                <w:szCs w:val="28"/>
                <w:lang w:eastAsia="ru-RU"/>
              </w:rPr>
            </w:pPr>
            <w:r w:rsidRPr="00A17582">
              <w:rPr>
                <w:rFonts w:ascii="Times New Roman" w:eastAsia="Times New Roman" w:hAnsi="Times New Roman"/>
                <w:b/>
                <w:sz w:val="28"/>
                <w:szCs w:val="28"/>
                <w:lang w:eastAsia="ru-RU"/>
              </w:rPr>
              <w:t>1</w:t>
            </w:r>
          </w:p>
        </w:tc>
        <w:tc>
          <w:tcPr>
            <w:tcW w:w="47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302A" w:rsidRPr="00A17582" w:rsidRDefault="007B302A" w:rsidP="00A35005">
            <w:pPr>
              <w:widowControl w:val="0"/>
              <w:spacing w:after="0" w:line="240" w:lineRule="auto"/>
              <w:jc w:val="both"/>
              <w:rPr>
                <w:rFonts w:ascii="Times New Roman" w:eastAsia="Times New Roman" w:hAnsi="Times New Roman"/>
                <w:sz w:val="28"/>
                <w:szCs w:val="28"/>
                <w:lang w:eastAsia="ru-RU"/>
              </w:rPr>
            </w:pPr>
            <w:r w:rsidRPr="00A17582">
              <w:rPr>
                <w:rFonts w:ascii="Times New Roman" w:eastAsia="Times New Roman" w:hAnsi="Times New Roman"/>
                <w:sz w:val="28"/>
                <w:szCs w:val="28"/>
                <w:lang w:eastAsia="ru-RU"/>
              </w:rPr>
              <w:t>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B302A" w:rsidRPr="00A17582" w:rsidRDefault="007B302A" w:rsidP="00A35005">
            <w:pPr>
              <w:widowControl w:val="0"/>
              <w:spacing w:after="0" w:line="240" w:lineRule="auto"/>
              <w:jc w:val="both"/>
              <w:rPr>
                <w:rFonts w:ascii="Times New Roman" w:eastAsia="Times New Roman" w:hAnsi="Times New Roman"/>
                <w:b/>
                <w:sz w:val="28"/>
                <w:szCs w:val="28"/>
                <w:lang w:eastAsia="ru-RU"/>
              </w:rPr>
            </w:pPr>
            <w:r w:rsidRPr="00A17582">
              <w:rPr>
                <w:rFonts w:ascii="Times New Roman" w:eastAsia="Times New Roman" w:hAnsi="Times New Roman"/>
                <w:b/>
                <w:sz w:val="28"/>
                <w:szCs w:val="28"/>
                <w:lang w:eastAsia="ru-RU"/>
              </w:rPr>
              <w:t>(підпункт 3 пункт 47 Особливостей)</w:t>
            </w: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302A" w:rsidRPr="00A17582" w:rsidRDefault="007B302A" w:rsidP="00A35005">
            <w:pPr>
              <w:widowControl w:val="0"/>
              <w:spacing w:after="0" w:line="240" w:lineRule="auto"/>
              <w:jc w:val="both"/>
              <w:rPr>
                <w:rFonts w:ascii="Times New Roman" w:eastAsia="Times New Roman" w:hAnsi="Times New Roman"/>
                <w:bCs/>
                <w:sz w:val="28"/>
                <w:szCs w:val="28"/>
                <w:shd w:val="clear" w:color="auto" w:fill="FFFFFF"/>
                <w:lang w:eastAsia="uk-UA"/>
              </w:rPr>
            </w:pPr>
            <w:r w:rsidRPr="00A17582">
              <w:rPr>
                <w:rFonts w:ascii="Times New Roman" w:eastAsia="Times New Roman" w:hAnsi="Times New Roman"/>
                <w:b/>
                <w:sz w:val="28"/>
                <w:szCs w:val="28"/>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A17582">
              <w:rPr>
                <w:rFonts w:ascii="Times New Roman" w:eastAsia="Times New Roman" w:hAnsi="Times New Roman"/>
                <w:sz w:val="28"/>
                <w:szCs w:val="28"/>
                <w:lang w:eastAsia="ru-RU"/>
              </w:rPr>
              <w:t>керівника</w:t>
            </w:r>
            <w:r w:rsidRPr="00A17582">
              <w:rPr>
                <w:rFonts w:ascii="Times New Roman" w:eastAsia="Times New Roman" w:hAnsi="Times New Roman"/>
                <w:b/>
                <w:sz w:val="28"/>
                <w:szCs w:val="28"/>
                <w:lang w:eastAsia="ru-RU"/>
              </w:rPr>
              <w:t xml:space="preserve"> учасника процедури закупівлі або </w:t>
            </w:r>
            <w:r w:rsidRPr="00A17582">
              <w:rPr>
                <w:rFonts w:ascii="Times New Roman" w:eastAsia="Times New Roman" w:hAnsi="Times New Roman"/>
                <w:b/>
                <w:sz w:val="28"/>
                <w:szCs w:val="28"/>
                <w:shd w:val="clear" w:color="auto" w:fill="FFFFFF"/>
                <w:lang w:eastAsia="uk-UA"/>
              </w:rPr>
              <w:t>гарантійний лист/довідка у довільній формі.</w:t>
            </w:r>
          </w:p>
          <w:p w:rsidR="007B302A" w:rsidRPr="00A17582" w:rsidRDefault="007B302A" w:rsidP="00A35005">
            <w:pPr>
              <w:widowControl w:val="0"/>
              <w:spacing w:after="0" w:line="240" w:lineRule="auto"/>
              <w:jc w:val="both"/>
              <w:rPr>
                <w:rFonts w:ascii="Times New Roman" w:eastAsia="Times New Roman" w:hAnsi="Times New Roman"/>
                <w:sz w:val="28"/>
                <w:szCs w:val="28"/>
                <w:lang w:eastAsia="ru-RU"/>
              </w:rPr>
            </w:pPr>
            <w:r w:rsidRPr="00A17582">
              <w:rPr>
                <w:rFonts w:ascii="Times New Roman" w:eastAsia="Times New Roman" w:hAnsi="Times New Roman"/>
                <w:b/>
                <w:sz w:val="28"/>
                <w:szCs w:val="28"/>
                <w:lang w:eastAsia="ru-RU"/>
              </w:rPr>
              <w:t xml:space="preserve">Довідка надається в період відсутності функціональної можливості перевірки інформації на </w:t>
            </w:r>
            <w:proofErr w:type="spellStart"/>
            <w:r w:rsidRPr="00A17582">
              <w:rPr>
                <w:rFonts w:ascii="Times New Roman" w:eastAsia="Times New Roman" w:hAnsi="Times New Roman"/>
                <w:b/>
                <w:sz w:val="28"/>
                <w:szCs w:val="28"/>
                <w:lang w:eastAsia="ru-RU"/>
              </w:rPr>
              <w:t>вебресурсі</w:t>
            </w:r>
            <w:proofErr w:type="spellEnd"/>
            <w:r w:rsidRPr="00A17582">
              <w:rPr>
                <w:rFonts w:ascii="Times New Roman" w:eastAsia="Times New Roman" w:hAnsi="Times New Roman"/>
                <w:b/>
                <w:sz w:val="28"/>
                <w:szCs w:val="28"/>
                <w:lang w:eastAsia="ru-RU"/>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7B302A" w:rsidRPr="00A17582" w:rsidTr="00A35005">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302A" w:rsidRPr="00A17582" w:rsidRDefault="007B302A" w:rsidP="00A35005">
            <w:pPr>
              <w:widowControl w:val="0"/>
              <w:spacing w:after="0" w:line="240" w:lineRule="auto"/>
              <w:jc w:val="center"/>
              <w:rPr>
                <w:rFonts w:ascii="Times New Roman" w:eastAsia="Times New Roman" w:hAnsi="Times New Roman"/>
                <w:sz w:val="28"/>
                <w:szCs w:val="28"/>
                <w:lang w:eastAsia="ru-RU"/>
              </w:rPr>
            </w:pPr>
            <w:r w:rsidRPr="00A17582">
              <w:rPr>
                <w:rFonts w:ascii="Times New Roman" w:eastAsia="Times New Roman" w:hAnsi="Times New Roman"/>
                <w:b/>
                <w:sz w:val="28"/>
                <w:szCs w:val="28"/>
                <w:lang w:eastAsia="ru-RU"/>
              </w:rPr>
              <w:t>2</w:t>
            </w:r>
          </w:p>
        </w:tc>
        <w:tc>
          <w:tcPr>
            <w:tcW w:w="47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302A" w:rsidRPr="00A17582" w:rsidRDefault="007B302A" w:rsidP="00A35005">
            <w:pPr>
              <w:widowControl w:val="0"/>
              <w:spacing w:after="0" w:line="240" w:lineRule="auto"/>
              <w:jc w:val="both"/>
              <w:rPr>
                <w:rFonts w:ascii="Times New Roman" w:eastAsia="Times New Roman" w:hAnsi="Times New Roman"/>
                <w:sz w:val="28"/>
                <w:szCs w:val="28"/>
                <w:lang w:eastAsia="ru-RU"/>
              </w:rPr>
            </w:pPr>
            <w:r w:rsidRPr="00A17582">
              <w:rPr>
                <w:rFonts w:ascii="Times New Roman" w:eastAsia="Times New Roman" w:hAnsi="Times New Roman"/>
                <w:sz w:val="28"/>
                <w:szCs w:val="28"/>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B302A" w:rsidRPr="00A17582" w:rsidRDefault="007B302A" w:rsidP="00A35005">
            <w:pPr>
              <w:widowControl w:val="0"/>
              <w:spacing w:after="0" w:line="240" w:lineRule="auto"/>
              <w:jc w:val="both"/>
              <w:rPr>
                <w:rFonts w:ascii="Times New Roman" w:eastAsia="Times New Roman" w:hAnsi="Times New Roman"/>
                <w:b/>
                <w:sz w:val="28"/>
                <w:szCs w:val="28"/>
                <w:lang w:eastAsia="ru-RU"/>
              </w:rPr>
            </w:pPr>
            <w:r w:rsidRPr="00A17582">
              <w:rPr>
                <w:rFonts w:ascii="Times New Roman" w:eastAsia="Times New Roman" w:hAnsi="Times New Roman"/>
                <w:b/>
                <w:sz w:val="28"/>
                <w:szCs w:val="28"/>
                <w:lang w:eastAsia="ru-RU"/>
              </w:rPr>
              <w:lastRenderedPageBreak/>
              <w:t>(підпункт 5 пункт 47 Особливостей)</w:t>
            </w:r>
          </w:p>
        </w:tc>
        <w:tc>
          <w:tcPr>
            <w:tcW w:w="51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7B302A" w:rsidRPr="00A17582" w:rsidRDefault="007B302A" w:rsidP="00A35005">
            <w:pPr>
              <w:widowControl w:val="0"/>
              <w:spacing w:after="0" w:line="240" w:lineRule="auto"/>
              <w:jc w:val="both"/>
              <w:rPr>
                <w:rFonts w:ascii="Times New Roman" w:eastAsia="Times New Roman" w:hAnsi="Times New Roman"/>
                <w:b/>
                <w:sz w:val="28"/>
                <w:szCs w:val="28"/>
                <w:lang w:eastAsia="ru-RU"/>
              </w:rPr>
            </w:pPr>
            <w:r w:rsidRPr="00A17582">
              <w:rPr>
                <w:rFonts w:ascii="Times New Roman" w:eastAsia="Times New Roman" w:hAnsi="Times New Roman"/>
                <w:b/>
                <w:sz w:val="28"/>
                <w:szCs w:val="28"/>
                <w:lang w:eastAsia="ru-RU"/>
              </w:rPr>
              <w:lastRenderedPageBreak/>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w:t>
            </w:r>
            <w:r w:rsidRPr="00A17582">
              <w:rPr>
                <w:rFonts w:ascii="Times New Roman" w:eastAsia="Times New Roman" w:hAnsi="Times New Roman"/>
                <w:b/>
                <w:sz w:val="28"/>
                <w:szCs w:val="28"/>
                <w:lang w:eastAsia="ru-RU"/>
              </w:rPr>
              <w:lastRenderedPageBreak/>
              <w:t xml:space="preserve">кримінальним процесуальним законодавством України щодо фізичної особи, яка є учасником процедури закупівлі. </w:t>
            </w:r>
          </w:p>
          <w:p w:rsidR="007B302A" w:rsidRPr="00A17582" w:rsidRDefault="007B302A" w:rsidP="00A35005">
            <w:pPr>
              <w:widowControl w:val="0"/>
              <w:spacing w:after="0" w:line="240" w:lineRule="auto"/>
              <w:jc w:val="both"/>
              <w:rPr>
                <w:rFonts w:ascii="Times New Roman" w:eastAsia="Times New Roman" w:hAnsi="Times New Roman"/>
                <w:b/>
                <w:sz w:val="28"/>
                <w:szCs w:val="28"/>
                <w:lang w:eastAsia="ru-RU"/>
              </w:rPr>
            </w:pPr>
          </w:p>
          <w:p w:rsidR="007B302A" w:rsidRPr="00A17582" w:rsidRDefault="007B302A" w:rsidP="00A35005">
            <w:pPr>
              <w:widowControl w:val="0"/>
              <w:spacing w:after="0" w:line="240" w:lineRule="auto"/>
              <w:jc w:val="both"/>
              <w:rPr>
                <w:rFonts w:ascii="Times New Roman" w:eastAsia="Times New Roman" w:hAnsi="Times New Roman"/>
                <w:sz w:val="28"/>
                <w:szCs w:val="28"/>
                <w:lang w:eastAsia="ru-RU"/>
              </w:rPr>
            </w:pPr>
          </w:p>
        </w:tc>
      </w:tr>
      <w:tr w:rsidR="007B302A" w:rsidRPr="00A17582" w:rsidTr="00A35005">
        <w:trPr>
          <w:trHeight w:val="87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302A" w:rsidRPr="00A17582" w:rsidRDefault="007B302A" w:rsidP="00A35005">
            <w:pPr>
              <w:widowControl w:val="0"/>
              <w:spacing w:after="0" w:line="240" w:lineRule="auto"/>
              <w:jc w:val="center"/>
              <w:rPr>
                <w:rFonts w:ascii="Times New Roman" w:eastAsia="Times New Roman" w:hAnsi="Times New Roman"/>
                <w:sz w:val="28"/>
                <w:szCs w:val="28"/>
                <w:lang w:eastAsia="ru-RU"/>
              </w:rPr>
            </w:pPr>
            <w:r w:rsidRPr="00A17582">
              <w:rPr>
                <w:rFonts w:ascii="Times New Roman" w:eastAsia="Times New Roman" w:hAnsi="Times New Roman"/>
                <w:b/>
                <w:sz w:val="28"/>
                <w:szCs w:val="28"/>
                <w:lang w:eastAsia="ru-RU"/>
              </w:rPr>
              <w:lastRenderedPageBreak/>
              <w:t>3</w:t>
            </w:r>
          </w:p>
        </w:tc>
        <w:tc>
          <w:tcPr>
            <w:tcW w:w="47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302A" w:rsidRPr="00A17582" w:rsidRDefault="007B302A" w:rsidP="00A35005">
            <w:pPr>
              <w:widowControl w:val="0"/>
              <w:spacing w:after="0" w:line="240" w:lineRule="auto"/>
              <w:jc w:val="both"/>
              <w:rPr>
                <w:rFonts w:ascii="Times New Roman" w:eastAsia="Times New Roman" w:hAnsi="Times New Roman"/>
                <w:sz w:val="28"/>
                <w:szCs w:val="28"/>
                <w:lang w:eastAsia="ru-RU"/>
              </w:rPr>
            </w:pPr>
            <w:r w:rsidRPr="00A17582">
              <w:rPr>
                <w:rFonts w:ascii="Times New Roman" w:eastAsia="Times New Roman" w:hAnsi="Times New Roman"/>
                <w:sz w:val="28"/>
                <w:szCs w:val="28"/>
                <w:lang w:eastAsia="ru-RU"/>
              </w:rPr>
              <w:t>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B302A" w:rsidRPr="00A17582" w:rsidRDefault="007B302A" w:rsidP="00A35005">
            <w:pPr>
              <w:widowControl w:val="0"/>
              <w:spacing w:after="0" w:line="240" w:lineRule="auto"/>
              <w:jc w:val="both"/>
              <w:rPr>
                <w:rFonts w:ascii="Times New Roman" w:eastAsia="Times New Roman" w:hAnsi="Times New Roman"/>
                <w:sz w:val="28"/>
                <w:szCs w:val="28"/>
                <w:lang w:eastAsia="ru-RU"/>
              </w:rPr>
            </w:pPr>
            <w:r w:rsidRPr="00A17582">
              <w:rPr>
                <w:rFonts w:ascii="Times New Roman" w:eastAsia="Times New Roman" w:hAnsi="Times New Roman"/>
                <w:b/>
                <w:sz w:val="28"/>
                <w:szCs w:val="28"/>
                <w:lang w:eastAsia="ru-RU"/>
              </w:rPr>
              <w:t>(підпункт 12 пункт 47 Особливостей)</w:t>
            </w:r>
          </w:p>
        </w:tc>
        <w:tc>
          <w:tcPr>
            <w:tcW w:w="51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7B302A" w:rsidRPr="00A17582" w:rsidRDefault="007B302A" w:rsidP="00A35005">
            <w:pPr>
              <w:widowControl w:val="0"/>
              <w:spacing w:after="0" w:line="240" w:lineRule="auto"/>
              <w:rPr>
                <w:rFonts w:ascii="Times New Roman" w:eastAsia="Times New Roman" w:hAnsi="Times New Roman"/>
                <w:sz w:val="28"/>
                <w:szCs w:val="28"/>
                <w:lang w:eastAsia="ru-RU"/>
              </w:rPr>
            </w:pPr>
          </w:p>
        </w:tc>
      </w:tr>
      <w:tr w:rsidR="007B302A" w:rsidRPr="00A17582" w:rsidTr="00A35005">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302A" w:rsidRPr="00A17582" w:rsidRDefault="007B302A" w:rsidP="00A35005">
            <w:pPr>
              <w:widowControl w:val="0"/>
              <w:spacing w:after="0" w:line="240" w:lineRule="auto"/>
              <w:jc w:val="center"/>
              <w:rPr>
                <w:rFonts w:ascii="Times New Roman" w:eastAsia="Times New Roman" w:hAnsi="Times New Roman"/>
                <w:b/>
                <w:sz w:val="28"/>
                <w:szCs w:val="28"/>
                <w:lang w:eastAsia="ru-RU"/>
              </w:rPr>
            </w:pPr>
            <w:r w:rsidRPr="00A17582">
              <w:rPr>
                <w:rFonts w:ascii="Times New Roman" w:eastAsia="Times New Roman" w:hAnsi="Times New Roman"/>
                <w:b/>
                <w:sz w:val="28"/>
                <w:szCs w:val="28"/>
                <w:lang w:eastAsia="ru-RU"/>
              </w:rPr>
              <w:t>4</w:t>
            </w:r>
          </w:p>
        </w:tc>
        <w:tc>
          <w:tcPr>
            <w:tcW w:w="47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302A" w:rsidRPr="00A17582" w:rsidRDefault="007B302A" w:rsidP="00A35005">
            <w:pPr>
              <w:widowControl w:val="0"/>
              <w:spacing w:after="0" w:line="240" w:lineRule="auto"/>
              <w:jc w:val="both"/>
              <w:rPr>
                <w:rFonts w:ascii="Times New Roman" w:eastAsia="Times New Roman" w:hAnsi="Times New Roman"/>
                <w:sz w:val="28"/>
                <w:szCs w:val="28"/>
                <w:lang w:eastAsia="ru-RU"/>
              </w:rPr>
            </w:pPr>
            <w:r w:rsidRPr="00A17582">
              <w:rPr>
                <w:rFonts w:ascii="Times New Roman" w:eastAsia="Times New Roman" w:hAnsi="Times New Roman"/>
                <w:sz w:val="28"/>
                <w:szCs w:val="28"/>
                <w:lang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7B302A" w:rsidRPr="00A17582" w:rsidRDefault="007B302A" w:rsidP="00A35005">
            <w:pPr>
              <w:widowControl w:val="0"/>
              <w:spacing w:after="0" w:line="240" w:lineRule="auto"/>
              <w:jc w:val="both"/>
              <w:rPr>
                <w:rFonts w:ascii="Times New Roman" w:eastAsia="Times New Roman" w:hAnsi="Times New Roman"/>
                <w:b/>
                <w:sz w:val="28"/>
                <w:szCs w:val="28"/>
                <w:lang w:eastAsia="ru-RU"/>
              </w:rPr>
            </w:pPr>
            <w:r w:rsidRPr="00A17582">
              <w:rPr>
                <w:rFonts w:ascii="Times New Roman" w:eastAsia="Times New Roman" w:hAnsi="Times New Roman"/>
                <w:b/>
                <w:sz w:val="28"/>
                <w:szCs w:val="28"/>
                <w:lang w:eastAsia="ru-RU"/>
              </w:rPr>
              <w:t>(абзац 14 пункт 47 Особливостей)</w:t>
            </w: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302A" w:rsidRPr="00A17582" w:rsidRDefault="007B302A" w:rsidP="00A35005">
            <w:pPr>
              <w:widowControl w:val="0"/>
              <w:spacing w:after="0" w:line="240" w:lineRule="auto"/>
              <w:jc w:val="both"/>
              <w:rPr>
                <w:rFonts w:ascii="Times New Roman" w:eastAsia="Times New Roman" w:hAnsi="Times New Roman"/>
                <w:sz w:val="28"/>
                <w:szCs w:val="28"/>
                <w:lang w:eastAsia="ru-RU"/>
              </w:rPr>
            </w:pPr>
            <w:r w:rsidRPr="00A17582">
              <w:rPr>
                <w:rFonts w:ascii="Times New Roman" w:eastAsia="Times New Roman" w:hAnsi="Times New Roman"/>
                <w:b/>
                <w:sz w:val="28"/>
                <w:szCs w:val="28"/>
                <w:lang w:eastAsia="ru-RU"/>
              </w:rPr>
              <w:t>Довідка в довільній формі</w:t>
            </w:r>
            <w:r w:rsidRPr="00A17582">
              <w:rPr>
                <w:rFonts w:ascii="Times New Roman" w:eastAsia="Times New Roman" w:hAnsi="Times New Roman"/>
                <w:sz w:val="28"/>
                <w:szCs w:val="28"/>
                <w:lang w:eastAsia="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7B302A" w:rsidRPr="00A17582" w:rsidRDefault="007B302A" w:rsidP="007B302A">
      <w:pPr>
        <w:shd w:val="clear" w:color="auto" w:fill="FFFFFF"/>
        <w:spacing w:after="0" w:line="240" w:lineRule="auto"/>
        <w:jc w:val="both"/>
        <w:rPr>
          <w:rFonts w:ascii="Times New Roman" w:eastAsia="Times New Roman" w:hAnsi="Times New Roman"/>
          <w:i/>
          <w:color w:val="000000"/>
          <w:sz w:val="28"/>
          <w:szCs w:val="28"/>
        </w:rPr>
      </w:pPr>
      <w:r w:rsidRPr="00A17582">
        <w:rPr>
          <w:rFonts w:ascii="Times New Roman" w:eastAsia="Times New Roman" w:hAnsi="Times New Roman"/>
          <w:i/>
          <w:color w:val="000000"/>
          <w:sz w:val="28"/>
          <w:szCs w:val="28"/>
        </w:rPr>
        <w:t>*</w:t>
      </w:r>
      <w:r w:rsidRPr="00A17582">
        <w:rPr>
          <w:rFonts w:ascii="Times New Roman" w:hAnsi="Times New Roman"/>
          <w:i/>
          <w:sz w:val="28"/>
          <w:szCs w:val="28"/>
        </w:rPr>
        <w:t xml:space="preserve"> </w:t>
      </w:r>
      <w:r w:rsidRPr="00A17582">
        <w:rPr>
          <w:rFonts w:ascii="Times New Roman" w:eastAsia="Times New Roman" w:hAnsi="Times New Roman"/>
          <w:i/>
          <w:color w:val="000000"/>
          <w:sz w:val="28"/>
          <w:szCs w:val="28"/>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A17582">
        <w:rPr>
          <w:rFonts w:ascii="Times New Roman" w:eastAsia="Times New Roman" w:hAnsi="Times New Roman"/>
          <w:i/>
          <w:color w:val="000000"/>
          <w:sz w:val="28"/>
          <w:szCs w:val="28"/>
        </w:rPr>
        <w:t>закупівель</w:t>
      </w:r>
      <w:proofErr w:type="spellEnd"/>
      <w:r w:rsidRPr="00A17582">
        <w:rPr>
          <w:rFonts w:ascii="Times New Roman" w:eastAsia="Times New Roman" w:hAnsi="Times New Roman"/>
          <w:i/>
          <w:color w:val="000000"/>
          <w:sz w:val="28"/>
          <w:szCs w:val="28"/>
        </w:rPr>
        <w:t>, крім випадків, коли доступ до такої інформації є обмеженим на момент оприлюднення оголошення про проведення відкритих торгів.</w:t>
      </w:r>
    </w:p>
    <w:p w:rsidR="007B302A" w:rsidRDefault="007B302A" w:rsidP="007B302A">
      <w:pPr>
        <w:widowControl w:val="0"/>
        <w:spacing w:after="0" w:line="240" w:lineRule="auto"/>
        <w:jc w:val="both"/>
        <w:rPr>
          <w:rFonts w:ascii="Times New Roman" w:eastAsia="Times New Roman" w:hAnsi="Times New Roman"/>
          <w:i/>
          <w:sz w:val="28"/>
          <w:szCs w:val="28"/>
          <w:lang w:eastAsia="ru-RU"/>
        </w:rPr>
      </w:pPr>
      <w:r w:rsidRPr="00A17582">
        <w:rPr>
          <w:rFonts w:ascii="Times New Roman" w:eastAsia="Times New Roman" w:hAnsi="Times New Roman"/>
          <w:i/>
          <w:sz w:val="28"/>
          <w:szCs w:val="28"/>
          <w:lang w:eastAsia="ru-RU"/>
        </w:rPr>
        <w:tab/>
      </w:r>
    </w:p>
    <w:p w:rsidR="004F275B" w:rsidRDefault="004F275B" w:rsidP="007B302A">
      <w:pPr>
        <w:widowControl w:val="0"/>
        <w:spacing w:after="0" w:line="240" w:lineRule="auto"/>
        <w:jc w:val="both"/>
        <w:rPr>
          <w:rFonts w:ascii="Times New Roman" w:eastAsia="Times New Roman" w:hAnsi="Times New Roman"/>
          <w:i/>
          <w:sz w:val="28"/>
          <w:szCs w:val="28"/>
          <w:lang w:eastAsia="ru-RU"/>
        </w:rPr>
      </w:pPr>
    </w:p>
    <w:p w:rsidR="004F275B" w:rsidRPr="00A17582" w:rsidRDefault="004F275B" w:rsidP="007B302A">
      <w:pPr>
        <w:widowControl w:val="0"/>
        <w:spacing w:after="0" w:line="240" w:lineRule="auto"/>
        <w:jc w:val="both"/>
        <w:rPr>
          <w:rFonts w:ascii="Times New Roman" w:eastAsia="Times New Roman" w:hAnsi="Times New Roman"/>
          <w:i/>
          <w:sz w:val="28"/>
          <w:szCs w:val="28"/>
          <w:lang w:eastAsia="ru-RU"/>
        </w:rPr>
      </w:pPr>
    </w:p>
    <w:p w:rsidR="007B302A" w:rsidRPr="00A17582" w:rsidRDefault="007B302A" w:rsidP="007B302A">
      <w:pPr>
        <w:tabs>
          <w:tab w:val="left" w:pos="1080"/>
        </w:tabs>
        <w:spacing w:after="0" w:line="240" w:lineRule="auto"/>
        <w:contextualSpacing/>
        <w:jc w:val="center"/>
        <w:rPr>
          <w:rFonts w:ascii="Times New Roman" w:hAnsi="Times New Roman"/>
          <w:b/>
          <w:bCs/>
          <w:sz w:val="28"/>
          <w:szCs w:val="28"/>
          <w:lang w:eastAsia="uk-UA"/>
        </w:rPr>
      </w:pPr>
      <w:r w:rsidRPr="00A17582">
        <w:rPr>
          <w:rFonts w:ascii="Times New Roman" w:hAnsi="Times New Roman"/>
          <w:b/>
          <w:bCs/>
          <w:sz w:val="28"/>
          <w:szCs w:val="28"/>
          <w:lang w:eastAsia="uk-UA"/>
        </w:rPr>
        <w:lastRenderedPageBreak/>
        <w:t>Розділ 6. Інші документи</w:t>
      </w:r>
    </w:p>
    <w:tbl>
      <w:tblPr>
        <w:tblW w:w="0" w:type="auto"/>
        <w:tblInd w:w="-34" w:type="dxa"/>
        <w:tblLayout w:type="fixed"/>
        <w:tblLook w:val="04A0" w:firstRow="1" w:lastRow="0" w:firstColumn="1" w:lastColumn="0" w:noHBand="0" w:noVBand="1"/>
      </w:tblPr>
      <w:tblGrid>
        <w:gridCol w:w="426"/>
        <w:gridCol w:w="2977"/>
        <w:gridCol w:w="6804"/>
      </w:tblGrid>
      <w:tr w:rsidR="007B302A" w:rsidRPr="00A17582" w:rsidTr="00A35005">
        <w:trPr>
          <w:trHeight w:val="375"/>
        </w:trPr>
        <w:tc>
          <w:tcPr>
            <w:tcW w:w="426" w:type="dxa"/>
            <w:tcBorders>
              <w:top w:val="single" w:sz="4" w:space="0" w:color="000000"/>
              <w:left w:val="single" w:sz="4" w:space="0" w:color="000000"/>
              <w:bottom w:val="single" w:sz="4" w:space="0" w:color="000000"/>
              <w:right w:val="nil"/>
            </w:tcBorders>
            <w:hideMark/>
          </w:tcPr>
          <w:p w:rsidR="007B302A" w:rsidRPr="00A17582" w:rsidRDefault="007B302A" w:rsidP="00A35005">
            <w:pPr>
              <w:widowControl w:val="0"/>
              <w:suppressAutoHyphens/>
              <w:autoSpaceDE w:val="0"/>
              <w:spacing w:after="0" w:line="240" w:lineRule="auto"/>
              <w:contextualSpacing/>
              <w:jc w:val="center"/>
              <w:rPr>
                <w:rFonts w:ascii="Times New Roman" w:hAnsi="Times New Roman"/>
                <w:sz w:val="28"/>
                <w:szCs w:val="28"/>
              </w:rPr>
            </w:pPr>
            <w:r w:rsidRPr="00A17582">
              <w:rPr>
                <w:rFonts w:ascii="Times New Roman" w:hAnsi="Times New Roman"/>
                <w:b/>
                <w:bCs/>
                <w:sz w:val="28"/>
                <w:szCs w:val="28"/>
                <w:lang w:eastAsia="ru-RU"/>
              </w:rPr>
              <w:t>1.</w:t>
            </w:r>
          </w:p>
        </w:tc>
        <w:tc>
          <w:tcPr>
            <w:tcW w:w="2977" w:type="dxa"/>
            <w:tcBorders>
              <w:top w:val="single" w:sz="4" w:space="0" w:color="000000"/>
              <w:left w:val="single" w:sz="4" w:space="0" w:color="000000"/>
              <w:bottom w:val="single" w:sz="4" w:space="0" w:color="000000"/>
              <w:right w:val="nil"/>
            </w:tcBorders>
            <w:hideMark/>
          </w:tcPr>
          <w:p w:rsidR="007B302A" w:rsidRPr="00A17582" w:rsidRDefault="007B302A" w:rsidP="00A35005">
            <w:pPr>
              <w:widowControl w:val="0"/>
              <w:suppressAutoHyphens/>
              <w:autoSpaceDE w:val="0"/>
              <w:spacing w:after="0" w:line="240" w:lineRule="auto"/>
              <w:contextualSpacing/>
              <w:rPr>
                <w:rFonts w:ascii="Times New Roman" w:hAnsi="Times New Roman"/>
                <w:sz w:val="28"/>
                <w:szCs w:val="28"/>
              </w:rPr>
            </w:pPr>
            <w:r w:rsidRPr="00A17582">
              <w:rPr>
                <w:rFonts w:ascii="Times New Roman" w:hAnsi="Times New Roman"/>
                <w:sz w:val="28"/>
                <w:szCs w:val="28"/>
              </w:rPr>
              <w:t>Правомочність на укладення договору про закупівлю та підписання пропозиції</w:t>
            </w:r>
          </w:p>
        </w:tc>
        <w:tc>
          <w:tcPr>
            <w:tcW w:w="6804" w:type="dxa"/>
            <w:tcBorders>
              <w:top w:val="single" w:sz="4" w:space="0" w:color="000000"/>
              <w:left w:val="single" w:sz="4" w:space="0" w:color="000000"/>
              <w:bottom w:val="single" w:sz="4" w:space="0" w:color="000000"/>
              <w:right w:val="single" w:sz="4" w:space="0" w:color="000000"/>
            </w:tcBorders>
            <w:hideMark/>
          </w:tcPr>
          <w:p w:rsidR="007B302A" w:rsidRPr="00A17582" w:rsidRDefault="007B302A" w:rsidP="00A35005">
            <w:pPr>
              <w:spacing w:after="0" w:line="240" w:lineRule="auto"/>
              <w:contextualSpacing/>
              <w:jc w:val="both"/>
              <w:rPr>
                <w:rFonts w:ascii="Times New Roman" w:hAnsi="Times New Roman"/>
                <w:b/>
                <w:sz w:val="28"/>
                <w:szCs w:val="28"/>
                <w:lang w:eastAsia="ru-RU"/>
              </w:rPr>
            </w:pPr>
            <w:r w:rsidRPr="00A17582">
              <w:rPr>
                <w:rFonts w:ascii="Times New Roman" w:hAnsi="Times New Roman"/>
                <w:b/>
                <w:sz w:val="28"/>
                <w:szCs w:val="28"/>
                <w:lang w:eastAsia="ru-RU"/>
              </w:rPr>
              <w:t>Для юридичних осіб</w:t>
            </w:r>
          </w:p>
          <w:p w:rsidR="007B302A" w:rsidRPr="00A17582" w:rsidRDefault="007B302A" w:rsidP="00A35005">
            <w:pPr>
              <w:widowControl w:val="0"/>
              <w:spacing w:after="0" w:line="240" w:lineRule="auto"/>
              <w:contextualSpacing/>
              <w:jc w:val="both"/>
              <w:rPr>
                <w:rFonts w:ascii="Times New Roman" w:eastAsia="Times New Roman" w:hAnsi="Times New Roman"/>
                <w:sz w:val="28"/>
                <w:szCs w:val="28"/>
                <w:lang w:eastAsia="ru-RU"/>
              </w:rPr>
            </w:pPr>
            <w:r w:rsidRPr="00A17582">
              <w:rPr>
                <w:rFonts w:ascii="Times New Roman" w:hAnsi="Times New Roman"/>
                <w:bCs/>
                <w:sz w:val="28"/>
                <w:szCs w:val="28"/>
                <w:lang w:eastAsia="ru-RU"/>
              </w:rPr>
              <w:t xml:space="preserve">1.1. </w:t>
            </w:r>
            <w:r w:rsidRPr="00A17582">
              <w:rPr>
                <w:rFonts w:ascii="Times New Roman" w:eastAsia="Times New Roman" w:hAnsi="Times New Roman"/>
                <w:sz w:val="28"/>
                <w:szCs w:val="28"/>
                <w:u w:val="single"/>
                <w:lang w:eastAsia="ru-RU"/>
              </w:rPr>
              <w:t>Повноваження щодо підпису документів тендерної пропозиції уповноваженої особи учасника процедури закупівлі - юридичної особи</w:t>
            </w:r>
            <w:r w:rsidRPr="00A17582">
              <w:rPr>
                <w:rFonts w:ascii="Times New Roman" w:eastAsia="Times New Roman" w:hAnsi="Times New Roman"/>
                <w:sz w:val="28"/>
                <w:szCs w:val="28"/>
                <w:lang w:eastAsia="ru-RU"/>
              </w:rPr>
              <w:t xml:space="preserve">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та/або рішення засновника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7B302A" w:rsidRPr="00A17582" w:rsidRDefault="007B302A" w:rsidP="00A35005">
            <w:pPr>
              <w:spacing w:after="0" w:line="240" w:lineRule="auto"/>
              <w:contextualSpacing/>
              <w:jc w:val="both"/>
              <w:rPr>
                <w:rFonts w:ascii="Times New Roman" w:hAnsi="Times New Roman"/>
                <w:bCs/>
                <w:sz w:val="28"/>
                <w:szCs w:val="28"/>
                <w:lang w:eastAsia="ru-RU"/>
              </w:rPr>
            </w:pPr>
            <w:r w:rsidRPr="00A17582">
              <w:rPr>
                <w:rFonts w:ascii="Times New Roman" w:hAnsi="Times New Roman"/>
                <w:bCs/>
                <w:sz w:val="28"/>
                <w:szCs w:val="28"/>
                <w:lang w:eastAsia="ru-RU"/>
              </w:rPr>
              <w:t>1.2. Сканована з оригіналу копія Статуту із змінами (в разі їх наявності) або іншого установчого документу.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rsidR="007B302A" w:rsidRPr="00A17582" w:rsidRDefault="007B302A" w:rsidP="00A35005">
            <w:pPr>
              <w:spacing w:after="0" w:line="240" w:lineRule="auto"/>
              <w:contextualSpacing/>
              <w:jc w:val="both"/>
              <w:rPr>
                <w:rFonts w:ascii="Times New Roman" w:hAnsi="Times New Roman"/>
                <w:bCs/>
                <w:sz w:val="28"/>
                <w:szCs w:val="28"/>
                <w:lang w:eastAsia="ru-RU"/>
              </w:rPr>
            </w:pPr>
            <w:r w:rsidRPr="00A17582">
              <w:rPr>
                <w:rFonts w:ascii="Times New Roman" w:hAnsi="Times New Roman"/>
                <w:bCs/>
                <w:sz w:val="28"/>
                <w:szCs w:val="28"/>
                <w:lang w:eastAsia="ru-RU"/>
              </w:rPr>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rsidR="007B302A" w:rsidRDefault="007B302A" w:rsidP="00A35005">
            <w:pPr>
              <w:spacing w:after="0" w:line="240" w:lineRule="auto"/>
              <w:contextualSpacing/>
              <w:jc w:val="both"/>
              <w:rPr>
                <w:rFonts w:ascii="Times New Roman" w:hAnsi="Times New Roman"/>
                <w:b/>
                <w:sz w:val="28"/>
                <w:szCs w:val="28"/>
                <w:lang w:eastAsia="ru-RU"/>
              </w:rPr>
            </w:pPr>
          </w:p>
          <w:p w:rsidR="007B302A" w:rsidRPr="00A17582" w:rsidRDefault="007B302A" w:rsidP="00A35005">
            <w:pPr>
              <w:spacing w:after="0" w:line="240" w:lineRule="auto"/>
              <w:contextualSpacing/>
              <w:jc w:val="both"/>
              <w:rPr>
                <w:rFonts w:ascii="Times New Roman" w:hAnsi="Times New Roman"/>
                <w:b/>
                <w:sz w:val="28"/>
                <w:szCs w:val="28"/>
                <w:lang w:eastAsia="ru-RU"/>
              </w:rPr>
            </w:pPr>
            <w:r w:rsidRPr="00A17582">
              <w:rPr>
                <w:rFonts w:ascii="Times New Roman" w:hAnsi="Times New Roman"/>
                <w:b/>
                <w:sz w:val="28"/>
                <w:szCs w:val="28"/>
                <w:lang w:eastAsia="ru-RU"/>
              </w:rPr>
              <w:t>Для фізичних осіб-підприємців:</w:t>
            </w:r>
          </w:p>
          <w:p w:rsidR="007B302A" w:rsidRPr="00A17582" w:rsidRDefault="007B302A" w:rsidP="00A35005">
            <w:pPr>
              <w:tabs>
                <w:tab w:val="left" w:pos="350"/>
              </w:tabs>
              <w:spacing w:after="0" w:line="240" w:lineRule="auto"/>
              <w:contextualSpacing/>
              <w:jc w:val="both"/>
              <w:rPr>
                <w:rFonts w:ascii="Times New Roman" w:hAnsi="Times New Roman"/>
                <w:sz w:val="28"/>
                <w:szCs w:val="28"/>
              </w:rPr>
            </w:pPr>
            <w:r w:rsidRPr="00A17582">
              <w:rPr>
                <w:rFonts w:ascii="Times New Roman" w:hAnsi="Times New Roman"/>
                <w:sz w:val="28"/>
                <w:szCs w:val="28"/>
                <w:u w:val="single"/>
              </w:rPr>
              <w:t>1.4. Повноваження учасника – фізичної особи, у тому числі фізичної особи-підприємця</w:t>
            </w:r>
            <w:r w:rsidRPr="00A17582">
              <w:rPr>
                <w:rFonts w:ascii="Times New Roman" w:hAnsi="Times New Roman"/>
                <w:sz w:val="28"/>
                <w:szCs w:val="28"/>
              </w:rPr>
              <w:t xml:space="preserve"> підтверджується поданням в складі тендерної пропозиції паспорта громадянина України або двосторонньої копії паспорта </w:t>
            </w:r>
            <w:r w:rsidRPr="00A17582">
              <w:rPr>
                <w:rFonts w:ascii="Times New Roman" w:hAnsi="Times New Roman"/>
                <w:sz w:val="28"/>
                <w:szCs w:val="28"/>
              </w:rPr>
              <w:lastRenderedPageBreak/>
              <w:t xml:space="preserve">громадянина України у випадку, якщо такий паспорт оформлено у формі картки, що містить безконтактний електронний носій та копією Витягу про місце реєстрації, що відповідно до норм чинного законодавства України є невід’ємним додатком до ID-карти, або копією іншого документа, передбаченого ст.13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№549VI 20.11.2012р. (зі змінами та доповненнями); довідкою про присвоєння ідентифікаційного коду; </w:t>
            </w:r>
          </w:p>
          <w:p w:rsidR="007B302A" w:rsidRPr="00A17582" w:rsidRDefault="007B302A" w:rsidP="00A35005">
            <w:pPr>
              <w:tabs>
                <w:tab w:val="left" w:pos="350"/>
              </w:tabs>
              <w:spacing w:after="0" w:line="240" w:lineRule="auto"/>
              <w:contextualSpacing/>
              <w:jc w:val="both"/>
              <w:rPr>
                <w:rFonts w:ascii="Times New Roman" w:hAnsi="Times New Roman"/>
                <w:sz w:val="28"/>
                <w:szCs w:val="28"/>
              </w:rPr>
            </w:pPr>
            <w:r w:rsidRPr="00A17582">
              <w:rPr>
                <w:rFonts w:ascii="Times New Roman" w:hAnsi="Times New Roman"/>
                <w:sz w:val="28"/>
                <w:szCs w:val="28"/>
                <w:u w:val="single"/>
              </w:rPr>
              <w:t>Учасник-нерезидент</w:t>
            </w:r>
            <w:r w:rsidRPr="00A17582">
              <w:rPr>
                <w:rFonts w:ascii="Times New Roman" w:hAnsi="Times New Roman"/>
                <w:sz w:val="28"/>
                <w:szCs w:val="28"/>
              </w:rPr>
              <w:t xml:space="preserve">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w:t>
            </w:r>
            <w:proofErr w:type="spellStart"/>
            <w:r w:rsidRPr="00A17582">
              <w:rPr>
                <w:rFonts w:ascii="Times New Roman" w:hAnsi="Times New Roman"/>
                <w:sz w:val="28"/>
                <w:szCs w:val="28"/>
              </w:rPr>
              <w:t>Apostille</w:t>
            </w:r>
            <w:proofErr w:type="spellEnd"/>
            <w:r w:rsidRPr="00A17582">
              <w:rPr>
                <w:rFonts w:ascii="Times New Roman" w:hAnsi="Times New Roman"/>
                <w:sz w:val="28"/>
                <w:szCs w:val="28"/>
              </w:rPr>
              <w:t xml:space="preserve">»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 </w:t>
            </w:r>
          </w:p>
          <w:p w:rsidR="007B302A" w:rsidRPr="00A17582" w:rsidRDefault="007B302A" w:rsidP="00A35005">
            <w:pPr>
              <w:tabs>
                <w:tab w:val="left" w:pos="350"/>
              </w:tabs>
              <w:spacing w:after="0" w:line="240" w:lineRule="auto"/>
              <w:contextualSpacing/>
              <w:jc w:val="both"/>
              <w:rPr>
                <w:rFonts w:ascii="Times New Roman" w:eastAsia="Times New Roman" w:hAnsi="Times New Roman"/>
                <w:sz w:val="28"/>
                <w:szCs w:val="28"/>
              </w:rPr>
            </w:pPr>
            <w:r w:rsidRPr="00A17582">
              <w:rPr>
                <w:rFonts w:ascii="Times New Roman" w:hAnsi="Times New Roman"/>
                <w:sz w:val="28"/>
                <w:szCs w:val="28"/>
              </w:rPr>
              <w:t>Документи легалізуються учасниками торгів – іноземними суб’єктами господарювання наступним чином:</w:t>
            </w:r>
          </w:p>
          <w:p w:rsidR="007B302A" w:rsidRPr="00A17582" w:rsidRDefault="007B302A" w:rsidP="00A35005">
            <w:pPr>
              <w:spacing w:after="0" w:line="240" w:lineRule="auto"/>
              <w:contextualSpacing/>
              <w:jc w:val="both"/>
              <w:rPr>
                <w:rFonts w:ascii="Times New Roman" w:eastAsia="Times New Roman" w:hAnsi="Times New Roman"/>
                <w:sz w:val="28"/>
                <w:szCs w:val="28"/>
                <w:lang w:eastAsia="ru-RU"/>
              </w:rPr>
            </w:pPr>
            <w:r w:rsidRPr="00A17582">
              <w:rPr>
                <w:rFonts w:ascii="Times New Roman" w:eastAsia="Times New Roman" w:hAnsi="Times New Roman"/>
                <w:sz w:val="28"/>
                <w:szCs w:val="28"/>
                <w:lang w:eastAsia="ru-RU"/>
              </w:rPr>
              <w:t xml:space="preserve">а) за спрощеною процедурою проставлення </w:t>
            </w:r>
            <w:proofErr w:type="spellStart"/>
            <w:r w:rsidRPr="00A17582">
              <w:rPr>
                <w:rFonts w:ascii="Times New Roman" w:eastAsia="Times New Roman" w:hAnsi="Times New Roman"/>
                <w:sz w:val="28"/>
                <w:szCs w:val="28"/>
                <w:lang w:eastAsia="ru-RU"/>
              </w:rPr>
              <w:t>Апостиля</w:t>
            </w:r>
            <w:proofErr w:type="spellEnd"/>
            <w:r w:rsidRPr="00A17582">
              <w:rPr>
                <w:rFonts w:ascii="Times New Roman" w:eastAsia="Times New Roman" w:hAnsi="Times New Roman"/>
                <w:sz w:val="28"/>
                <w:szCs w:val="28"/>
                <w:lang w:eastAsia="ru-RU"/>
              </w:rPr>
              <w:t xml:space="preserve"> (</w:t>
            </w:r>
            <w:proofErr w:type="spellStart"/>
            <w:r w:rsidRPr="00A17582">
              <w:rPr>
                <w:rFonts w:ascii="Times New Roman" w:eastAsia="Times New Roman" w:hAnsi="Times New Roman"/>
                <w:sz w:val="28"/>
                <w:szCs w:val="28"/>
                <w:lang w:eastAsia="ru-RU"/>
              </w:rPr>
              <w:t>Apostille</w:t>
            </w:r>
            <w:proofErr w:type="spellEnd"/>
            <w:r w:rsidRPr="00A17582">
              <w:rPr>
                <w:rFonts w:ascii="Times New Roman" w:eastAsia="Times New Roman" w:hAnsi="Times New Roman"/>
                <w:sz w:val="28"/>
                <w:szCs w:val="28"/>
                <w:lang w:eastAsia="ru-RU"/>
              </w:rPr>
              <w:t>) відповідно до статей 3 та 4 Гаазької Конвенції від 05.10.1961р.</w:t>
            </w:r>
          </w:p>
          <w:p w:rsidR="007B302A" w:rsidRPr="00A17582" w:rsidRDefault="007B302A" w:rsidP="00A35005">
            <w:pPr>
              <w:spacing w:after="0" w:line="240" w:lineRule="auto"/>
              <w:contextualSpacing/>
              <w:jc w:val="both"/>
              <w:rPr>
                <w:rFonts w:ascii="Times New Roman" w:eastAsia="Times New Roman" w:hAnsi="Times New Roman"/>
                <w:sz w:val="28"/>
                <w:szCs w:val="28"/>
                <w:lang w:eastAsia="ru-RU"/>
              </w:rPr>
            </w:pPr>
            <w:r w:rsidRPr="00A17582">
              <w:rPr>
                <w:rFonts w:ascii="Times New Roman" w:eastAsia="Times New Roman" w:hAnsi="Times New Roman"/>
                <w:sz w:val="28"/>
                <w:szCs w:val="28"/>
                <w:lang w:eastAsia="ru-RU"/>
              </w:rPr>
              <w:t>б) або за процедурою консульської легалізації відповідно до Віденської Конвенції «Про консульські зносини» 1963 року</w:t>
            </w:r>
          </w:p>
          <w:p w:rsidR="007B302A" w:rsidRPr="00A17582" w:rsidRDefault="007B302A" w:rsidP="00A35005">
            <w:pPr>
              <w:widowControl w:val="0"/>
              <w:spacing w:after="0" w:line="240" w:lineRule="auto"/>
              <w:contextualSpacing/>
              <w:jc w:val="both"/>
              <w:rPr>
                <w:rFonts w:ascii="Times New Roman" w:eastAsia="Times New Roman" w:hAnsi="Times New Roman"/>
                <w:sz w:val="28"/>
                <w:szCs w:val="28"/>
                <w:lang w:eastAsia="ru-RU"/>
              </w:rPr>
            </w:pPr>
            <w:r w:rsidRPr="00A17582">
              <w:rPr>
                <w:rFonts w:ascii="Times New Roman" w:eastAsia="Arial" w:hAnsi="Times New Roman"/>
                <w:sz w:val="28"/>
                <w:szCs w:val="28"/>
                <w:lang w:eastAsia="ru-RU"/>
              </w:rPr>
              <w:t>в) або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та в такому випадку надається лист-роз‘яснення, складений в довільній формі, за підписом уповноваженої особи учасника,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rsidR="007B302A" w:rsidRPr="00A17582" w:rsidRDefault="007B302A" w:rsidP="00A35005">
            <w:pPr>
              <w:tabs>
                <w:tab w:val="left" w:pos="350"/>
              </w:tabs>
              <w:spacing w:after="0" w:line="240" w:lineRule="auto"/>
              <w:contextualSpacing/>
              <w:jc w:val="both"/>
              <w:rPr>
                <w:rFonts w:ascii="Times New Roman" w:eastAsia="Times New Roman" w:hAnsi="Times New Roman"/>
                <w:sz w:val="28"/>
                <w:szCs w:val="28"/>
              </w:rPr>
            </w:pPr>
          </w:p>
          <w:p w:rsidR="007B302A" w:rsidRPr="00A17582" w:rsidRDefault="007B302A" w:rsidP="00A35005">
            <w:pPr>
              <w:spacing w:after="0" w:line="240" w:lineRule="auto"/>
              <w:contextualSpacing/>
              <w:jc w:val="both"/>
              <w:rPr>
                <w:rFonts w:ascii="Times New Roman" w:hAnsi="Times New Roman"/>
                <w:b/>
                <w:sz w:val="28"/>
                <w:szCs w:val="28"/>
                <w:lang w:eastAsia="ru-RU"/>
              </w:rPr>
            </w:pPr>
            <w:r w:rsidRPr="00A17582">
              <w:rPr>
                <w:rFonts w:ascii="Times New Roman" w:hAnsi="Times New Roman"/>
                <w:b/>
                <w:sz w:val="28"/>
                <w:szCs w:val="28"/>
                <w:lang w:eastAsia="ru-RU"/>
              </w:rPr>
              <w:t>*У разі якщо тендерна пропозиція подається об’єднанням учасників, до неї обов’язково включається документ про створення такого об’єднання.</w:t>
            </w:r>
          </w:p>
        </w:tc>
      </w:tr>
      <w:tr w:rsidR="007B302A" w:rsidRPr="00A17582" w:rsidTr="00A35005">
        <w:trPr>
          <w:trHeight w:val="375"/>
        </w:trPr>
        <w:tc>
          <w:tcPr>
            <w:tcW w:w="426" w:type="dxa"/>
            <w:tcBorders>
              <w:top w:val="single" w:sz="4" w:space="0" w:color="000000"/>
              <w:left w:val="single" w:sz="4" w:space="0" w:color="000000"/>
              <w:bottom w:val="single" w:sz="4" w:space="0" w:color="000000"/>
              <w:right w:val="nil"/>
            </w:tcBorders>
            <w:hideMark/>
          </w:tcPr>
          <w:p w:rsidR="007B302A" w:rsidRPr="00A17582" w:rsidRDefault="007B302A" w:rsidP="00A35005">
            <w:pPr>
              <w:widowControl w:val="0"/>
              <w:suppressAutoHyphens/>
              <w:autoSpaceDE w:val="0"/>
              <w:spacing w:after="0" w:line="240" w:lineRule="auto"/>
              <w:contextualSpacing/>
              <w:jc w:val="center"/>
              <w:rPr>
                <w:rFonts w:ascii="Times New Roman" w:hAnsi="Times New Roman"/>
                <w:b/>
                <w:bCs/>
                <w:sz w:val="28"/>
                <w:szCs w:val="28"/>
              </w:rPr>
            </w:pPr>
            <w:r w:rsidRPr="00A17582">
              <w:rPr>
                <w:rFonts w:ascii="Times New Roman" w:hAnsi="Times New Roman"/>
                <w:b/>
                <w:bCs/>
                <w:sz w:val="28"/>
                <w:szCs w:val="28"/>
                <w:lang w:eastAsia="ru-RU"/>
              </w:rPr>
              <w:lastRenderedPageBreak/>
              <w:t>2.</w:t>
            </w:r>
          </w:p>
        </w:tc>
        <w:tc>
          <w:tcPr>
            <w:tcW w:w="2977" w:type="dxa"/>
            <w:tcBorders>
              <w:top w:val="single" w:sz="4" w:space="0" w:color="000000"/>
              <w:left w:val="single" w:sz="4" w:space="0" w:color="000000"/>
              <w:bottom w:val="single" w:sz="4" w:space="0" w:color="000000"/>
              <w:right w:val="nil"/>
            </w:tcBorders>
            <w:hideMark/>
          </w:tcPr>
          <w:p w:rsidR="007B302A" w:rsidRPr="00A17582" w:rsidRDefault="007B302A" w:rsidP="00A35005">
            <w:pPr>
              <w:widowControl w:val="0"/>
              <w:suppressAutoHyphens/>
              <w:autoSpaceDE w:val="0"/>
              <w:spacing w:after="0" w:line="240" w:lineRule="auto"/>
              <w:contextualSpacing/>
              <w:rPr>
                <w:rFonts w:ascii="Times New Roman" w:hAnsi="Times New Roman"/>
                <w:sz w:val="28"/>
                <w:szCs w:val="28"/>
              </w:rPr>
            </w:pPr>
            <w:r w:rsidRPr="00A17582">
              <w:rPr>
                <w:rFonts w:ascii="Times New Roman" w:hAnsi="Times New Roman"/>
                <w:sz w:val="28"/>
                <w:szCs w:val="28"/>
                <w:lang w:eastAsia="ru-RU"/>
              </w:rPr>
              <w:t>Відомості про учасника</w:t>
            </w:r>
          </w:p>
        </w:tc>
        <w:tc>
          <w:tcPr>
            <w:tcW w:w="6804" w:type="dxa"/>
            <w:tcBorders>
              <w:top w:val="single" w:sz="4" w:space="0" w:color="000000"/>
              <w:left w:val="single" w:sz="4" w:space="0" w:color="000000"/>
              <w:bottom w:val="single" w:sz="4" w:space="0" w:color="000000"/>
              <w:right w:val="single" w:sz="4" w:space="0" w:color="000000"/>
            </w:tcBorders>
            <w:hideMark/>
          </w:tcPr>
          <w:p w:rsidR="007B302A" w:rsidRPr="00A17582" w:rsidRDefault="007B302A" w:rsidP="00A35005">
            <w:pPr>
              <w:spacing w:after="0" w:line="240" w:lineRule="auto"/>
              <w:contextualSpacing/>
              <w:jc w:val="both"/>
              <w:rPr>
                <w:rFonts w:ascii="Times New Roman" w:hAnsi="Times New Roman"/>
                <w:sz w:val="28"/>
                <w:szCs w:val="28"/>
              </w:rPr>
            </w:pPr>
            <w:r w:rsidRPr="00A17582">
              <w:rPr>
                <w:rFonts w:ascii="Times New Roman" w:hAnsi="Times New Roman"/>
                <w:sz w:val="28"/>
                <w:szCs w:val="28"/>
              </w:rPr>
              <w:t>Відомості про учасника за встановленою формою:</w:t>
            </w:r>
          </w:p>
          <w:p w:rsidR="007B302A" w:rsidRPr="00A17582" w:rsidRDefault="007B302A" w:rsidP="00A35005">
            <w:pPr>
              <w:spacing w:after="0" w:line="240" w:lineRule="auto"/>
              <w:contextualSpacing/>
              <w:jc w:val="center"/>
              <w:rPr>
                <w:rFonts w:ascii="Times New Roman" w:eastAsia="Times New Roman" w:hAnsi="Times New Roman"/>
                <w:sz w:val="28"/>
                <w:szCs w:val="28"/>
              </w:rPr>
            </w:pPr>
            <w:r w:rsidRPr="00A17582">
              <w:rPr>
                <w:rFonts w:ascii="Times New Roman" w:eastAsia="Times New Roman" w:hAnsi="Times New Roman"/>
                <w:sz w:val="28"/>
                <w:szCs w:val="28"/>
              </w:rPr>
              <w:t>Форма «ВІДОМОСТІ ПРО УЧАСНИКА».</w:t>
            </w:r>
          </w:p>
          <w:p w:rsidR="007B302A" w:rsidRPr="00A17582" w:rsidRDefault="007B302A" w:rsidP="00A35005">
            <w:pPr>
              <w:numPr>
                <w:ilvl w:val="0"/>
                <w:numId w:val="5"/>
              </w:numPr>
              <w:spacing w:after="0" w:line="240" w:lineRule="auto"/>
              <w:ind w:left="0" w:firstLine="0"/>
              <w:contextualSpacing/>
              <w:jc w:val="both"/>
              <w:rPr>
                <w:rFonts w:ascii="Times New Roman" w:eastAsia="Times New Roman" w:hAnsi="Times New Roman"/>
                <w:sz w:val="28"/>
                <w:szCs w:val="28"/>
              </w:rPr>
            </w:pPr>
            <w:r w:rsidRPr="00A17582">
              <w:rPr>
                <w:rFonts w:ascii="Times New Roman" w:eastAsia="Times New Roman" w:hAnsi="Times New Roman"/>
                <w:sz w:val="28"/>
                <w:szCs w:val="28"/>
              </w:rPr>
              <w:t>Повна та скорочена назва учасника:</w:t>
            </w:r>
          </w:p>
          <w:p w:rsidR="007B302A" w:rsidRPr="00A17582" w:rsidRDefault="007B302A" w:rsidP="00A35005">
            <w:pPr>
              <w:numPr>
                <w:ilvl w:val="0"/>
                <w:numId w:val="5"/>
              </w:numPr>
              <w:spacing w:after="0" w:line="240" w:lineRule="auto"/>
              <w:ind w:left="0" w:firstLine="0"/>
              <w:contextualSpacing/>
              <w:jc w:val="both"/>
              <w:rPr>
                <w:rFonts w:ascii="Times New Roman" w:eastAsia="Times New Roman" w:hAnsi="Times New Roman"/>
                <w:sz w:val="28"/>
                <w:szCs w:val="28"/>
              </w:rPr>
            </w:pPr>
            <w:r w:rsidRPr="00A17582">
              <w:rPr>
                <w:rFonts w:ascii="Times New Roman" w:eastAsia="Times New Roman" w:hAnsi="Times New Roman"/>
                <w:sz w:val="28"/>
                <w:szCs w:val="28"/>
              </w:rPr>
              <w:t>Назва документа, яким затверджено Статут учасника, його номер та дата (для юридичних осіб):</w:t>
            </w:r>
          </w:p>
          <w:p w:rsidR="007B302A" w:rsidRPr="00A17582" w:rsidRDefault="007B302A" w:rsidP="00A35005">
            <w:pPr>
              <w:numPr>
                <w:ilvl w:val="0"/>
                <w:numId w:val="5"/>
              </w:numPr>
              <w:spacing w:after="0" w:line="240" w:lineRule="auto"/>
              <w:ind w:left="0" w:firstLine="0"/>
              <w:contextualSpacing/>
              <w:jc w:val="both"/>
              <w:rPr>
                <w:rFonts w:ascii="Times New Roman" w:eastAsia="Times New Roman" w:hAnsi="Times New Roman"/>
                <w:sz w:val="28"/>
                <w:szCs w:val="28"/>
              </w:rPr>
            </w:pPr>
            <w:r w:rsidRPr="00A17582">
              <w:rPr>
                <w:rFonts w:ascii="Times New Roman" w:eastAsia="Times New Roman" w:hAnsi="Times New Roman"/>
                <w:sz w:val="28"/>
                <w:szCs w:val="28"/>
              </w:rPr>
              <w:t>Місце та дата проведення державної реєстрації учасника:</w:t>
            </w:r>
          </w:p>
          <w:p w:rsidR="007B302A" w:rsidRPr="00A17582" w:rsidRDefault="007B302A" w:rsidP="00A35005">
            <w:pPr>
              <w:numPr>
                <w:ilvl w:val="0"/>
                <w:numId w:val="5"/>
              </w:numPr>
              <w:spacing w:after="0" w:line="240" w:lineRule="auto"/>
              <w:ind w:left="0" w:firstLine="0"/>
              <w:contextualSpacing/>
              <w:jc w:val="both"/>
              <w:rPr>
                <w:rFonts w:ascii="Times New Roman" w:eastAsia="Times New Roman" w:hAnsi="Times New Roman"/>
                <w:sz w:val="28"/>
                <w:szCs w:val="28"/>
              </w:rPr>
            </w:pPr>
            <w:r w:rsidRPr="00A17582">
              <w:rPr>
                <w:rFonts w:ascii="Times New Roman" w:eastAsia="Times New Roman" w:hAnsi="Times New Roman"/>
                <w:sz w:val="28"/>
                <w:szCs w:val="28"/>
              </w:rPr>
              <w:t xml:space="preserve">Статус учасника </w:t>
            </w:r>
            <w:r w:rsidRPr="00A17582">
              <w:rPr>
                <w:rFonts w:ascii="Times New Roman" w:eastAsia="Times New Roman" w:hAnsi="Times New Roman"/>
                <w:sz w:val="28"/>
                <w:szCs w:val="28"/>
                <w:u w:val="single"/>
              </w:rPr>
              <w:t>(виробник або надавач послуг або виконавець робіт, дилер, представник або ін.)</w:t>
            </w:r>
            <w:r w:rsidRPr="00A17582">
              <w:rPr>
                <w:rFonts w:ascii="Times New Roman" w:eastAsia="Times New Roman" w:hAnsi="Times New Roman"/>
                <w:sz w:val="28"/>
                <w:szCs w:val="28"/>
              </w:rPr>
              <w:t>:</w:t>
            </w:r>
          </w:p>
          <w:p w:rsidR="007B302A" w:rsidRPr="00A17582" w:rsidRDefault="007B302A" w:rsidP="00A35005">
            <w:pPr>
              <w:numPr>
                <w:ilvl w:val="0"/>
                <w:numId w:val="5"/>
              </w:numPr>
              <w:spacing w:after="0" w:line="240" w:lineRule="auto"/>
              <w:ind w:left="0" w:firstLine="0"/>
              <w:contextualSpacing/>
              <w:jc w:val="both"/>
              <w:rPr>
                <w:rFonts w:ascii="Times New Roman" w:eastAsia="Times New Roman" w:hAnsi="Times New Roman"/>
                <w:sz w:val="28"/>
                <w:szCs w:val="28"/>
              </w:rPr>
            </w:pPr>
            <w:r w:rsidRPr="00A17582">
              <w:rPr>
                <w:rFonts w:ascii="Times New Roman" w:eastAsia="Times New Roman" w:hAnsi="Times New Roman"/>
                <w:sz w:val="28"/>
                <w:szCs w:val="28"/>
              </w:rPr>
              <w:t>Організаційно-правова форма:</w:t>
            </w:r>
          </w:p>
          <w:p w:rsidR="007B302A" w:rsidRPr="00A17582" w:rsidRDefault="007B302A" w:rsidP="00A35005">
            <w:pPr>
              <w:numPr>
                <w:ilvl w:val="0"/>
                <w:numId w:val="5"/>
              </w:numPr>
              <w:spacing w:after="0" w:line="240" w:lineRule="auto"/>
              <w:ind w:left="0" w:firstLine="0"/>
              <w:contextualSpacing/>
              <w:jc w:val="both"/>
              <w:rPr>
                <w:rFonts w:ascii="Times New Roman" w:eastAsia="Times New Roman" w:hAnsi="Times New Roman"/>
                <w:sz w:val="28"/>
                <w:szCs w:val="28"/>
              </w:rPr>
            </w:pPr>
            <w:r w:rsidRPr="00A17582">
              <w:rPr>
                <w:rFonts w:ascii="Times New Roman" w:eastAsia="Times New Roman" w:hAnsi="Times New Roman"/>
                <w:sz w:val="28"/>
                <w:szCs w:val="28"/>
              </w:rPr>
              <w:t>Форма власності:</w:t>
            </w:r>
          </w:p>
          <w:p w:rsidR="007B302A" w:rsidRPr="00A17582" w:rsidRDefault="007B302A" w:rsidP="00A35005">
            <w:pPr>
              <w:numPr>
                <w:ilvl w:val="0"/>
                <w:numId w:val="5"/>
              </w:numPr>
              <w:spacing w:after="0" w:line="240" w:lineRule="auto"/>
              <w:ind w:left="0" w:firstLine="0"/>
              <w:contextualSpacing/>
              <w:jc w:val="both"/>
              <w:rPr>
                <w:rFonts w:ascii="Times New Roman" w:eastAsia="Times New Roman" w:hAnsi="Times New Roman"/>
                <w:sz w:val="28"/>
                <w:szCs w:val="28"/>
              </w:rPr>
            </w:pPr>
            <w:r w:rsidRPr="00A17582">
              <w:rPr>
                <w:rFonts w:ascii="Times New Roman" w:eastAsia="Times New Roman" w:hAnsi="Times New Roman"/>
                <w:sz w:val="28"/>
                <w:szCs w:val="28"/>
              </w:rPr>
              <w:t>Юридична адреса:</w:t>
            </w:r>
          </w:p>
          <w:p w:rsidR="007B302A" w:rsidRPr="00A17582" w:rsidRDefault="007B302A" w:rsidP="00A35005">
            <w:pPr>
              <w:numPr>
                <w:ilvl w:val="0"/>
                <w:numId w:val="5"/>
              </w:numPr>
              <w:spacing w:after="0" w:line="240" w:lineRule="auto"/>
              <w:ind w:left="0" w:firstLine="0"/>
              <w:contextualSpacing/>
              <w:jc w:val="both"/>
              <w:rPr>
                <w:rFonts w:ascii="Times New Roman" w:eastAsia="Times New Roman" w:hAnsi="Times New Roman"/>
                <w:sz w:val="28"/>
                <w:szCs w:val="28"/>
              </w:rPr>
            </w:pPr>
            <w:r w:rsidRPr="00A17582">
              <w:rPr>
                <w:rFonts w:ascii="Times New Roman" w:eastAsia="Times New Roman" w:hAnsi="Times New Roman"/>
                <w:sz w:val="28"/>
                <w:szCs w:val="28"/>
              </w:rPr>
              <w:t xml:space="preserve">Поштова адреса: </w:t>
            </w:r>
          </w:p>
          <w:p w:rsidR="007B302A" w:rsidRPr="00A17582" w:rsidRDefault="007B302A" w:rsidP="00A35005">
            <w:pPr>
              <w:numPr>
                <w:ilvl w:val="0"/>
                <w:numId w:val="5"/>
              </w:numPr>
              <w:spacing w:after="0" w:line="240" w:lineRule="auto"/>
              <w:ind w:left="0" w:firstLine="0"/>
              <w:contextualSpacing/>
              <w:jc w:val="both"/>
              <w:rPr>
                <w:rFonts w:ascii="Times New Roman" w:hAnsi="Times New Roman"/>
                <w:sz w:val="28"/>
                <w:szCs w:val="28"/>
              </w:rPr>
            </w:pPr>
            <w:r w:rsidRPr="00A17582">
              <w:rPr>
                <w:rFonts w:ascii="Times New Roman" w:hAnsi="Times New Roman"/>
                <w:sz w:val="28"/>
                <w:szCs w:val="28"/>
              </w:rPr>
              <w:t>Реквізити банку/банків (номер рахунку (у разі наявності), найменування банку та його код МФО), у якому (яких) обслуговується учасник:</w:t>
            </w:r>
          </w:p>
          <w:p w:rsidR="007B302A" w:rsidRPr="00A17582" w:rsidRDefault="007B302A" w:rsidP="00A35005">
            <w:pPr>
              <w:numPr>
                <w:ilvl w:val="0"/>
                <w:numId w:val="5"/>
              </w:numPr>
              <w:spacing w:after="0" w:line="240" w:lineRule="auto"/>
              <w:ind w:left="0" w:firstLine="0"/>
              <w:contextualSpacing/>
              <w:jc w:val="both"/>
              <w:rPr>
                <w:rFonts w:ascii="Times New Roman" w:hAnsi="Times New Roman"/>
                <w:sz w:val="28"/>
                <w:szCs w:val="28"/>
              </w:rPr>
            </w:pPr>
            <w:r w:rsidRPr="00A17582">
              <w:rPr>
                <w:rFonts w:ascii="Times New Roman" w:hAnsi="Times New Roman"/>
                <w:i/>
                <w:sz w:val="28"/>
                <w:szCs w:val="28"/>
              </w:rPr>
              <w:t>Відомості про контактну(контактних) особу (осіб)учасника (ім’я ПРІЗВИЩЕ, посада, контактний мобільний телефон, е-</w:t>
            </w:r>
            <w:proofErr w:type="spellStart"/>
            <w:r w:rsidRPr="00A17582">
              <w:rPr>
                <w:rFonts w:ascii="Times New Roman" w:hAnsi="Times New Roman"/>
                <w:i/>
                <w:sz w:val="28"/>
                <w:szCs w:val="28"/>
              </w:rPr>
              <w:t>mail</w:t>
            </w:r>
            <w:proofErr w:type="spellEnd"/>
            <w:r w:rsidRPr="00A17582">
              <w:rPr>
                <w:rFonts w:ascii="Times New Roman" w:hAnsi="Times New Roman"/>
                <w:i/>
                <w:sz w:val="28"/>
                <w:szCs w:val="28"/>
              </w:rPr>
              <w:t xml:space="preserve"> , інше) </w:t>
            </w:r>
          </w:p>
          <w:p w:rsidR="007B302A" w:rsidRPr="00A17582" w:rsidRDefault="007B302A" w:rsidP="00A35005">
            <w:pPr>
              <w:spacing w:after="0" w:line="240" w:lineRule="auto"/>
              <w:contextualSpacing/>
              <w:jc w:val="both"/>
              <w:rPr>
                <w:rFonts w:ascii="Times New Roman" w:hAnsi="Times New Roman"/>
                <w:i/>
                <w:sz w:val="28"/>
                <w:szCs w:val="28"/>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9"/>
              <w:gridCol w:w="1531"/>
              <w:gridCol w:w="1437"/>
              <w:gridCol w:w="1474"/>
            </w:tblGrid>
            <w:tr w:rsidR="007B302A" w:rsidRPr="00A17582" w:rsidTr="00A35005">
              <w:tc>
                <w:tcPr>
                  <w:tcW w:w="1547" w:type="pct"/>
                  <w:tcBorders>
                    <w:top w:val="single" w:sz="4" w:space="0" w:color="auto"/>
                    <w:left w:val="single" w:sz="4" w:space="0" w:color="auto"/>
                    <w:bottom w:val="single" w:sz="4" w:space="0" w:color="auto"/>
                    <w:right w:val="single" w:sz="4" w:space="0" w:color="auto"/>
                  </w:tcBorders>
                </w:tcPr>
                <w:p w:rsidR="007B302A" w:rsidRPr="00A17582" w:rsidRDefault="007B302A" w:rsidP="00A35005">
                  <w:pPr>
                    <w:widowControl w:val="0"/>
                    <w:tabs>
                      <w:tab w:val="left" w:pos="7013"/>
                      <w:tab w:val="left" w:pos="9923"/>
                    </w:tabs>
                    <w:spacing w:after="0" w:line="240" w:lineRule="auto"/>
                    <w:contextualSpacing/>
                    <w:jc w:val="center"/>
                    <w:rPr>
                      <w:rFonts w:ascii="Times New Roman" w:hAnsi="Times New Roman"/>
                      <w:sz w:val="28"/>
                      <w:szCs w:val="28"/>
                    </w:rPr>
                  </w:pPr>
                </w:p>
                <w:p w:rsidR="007B302A" w:rsidRPr="00A17582" w:rsidRDefault="007B302A" w:rsidP="00A35005">
                  <w:pPr>
                    <w:widowControl w:val="0"/>
                    <w:tabs>
                      <w:tab w:val="left" w:pos="7013"/>
                      <w:tab w:val="left" w:pos="9923"/>
                    </w:tabs>
                    <w:spacing w:after="0" w:line="240" w:lineRule="auto"/>
                    <w:contextualSpacing/>
                    <w:jc w:val="center"/>
                    <w:rPr>
                      <w:rFonts w:ascii="Times New Roman" w:hAnsi="Times New Roman"/>
                      <w:sz w:val="28"/>
                      <w:szCs w:val="28"/>
                    </w:rPr>
                  </w:pPr>
                  <w:r w:rsidRPr="00A17582">
                    <w:rPr>
                      <w:rFonts w:ascii="Times New Roman" w:hAnsi="Times New Roman"/>
                      <w:sz w:val="28"/>
                      <w:szCs w:val="28"/>
                    </w:rPr>
                    <w:t>Повна назва посад</w:t>
                  </w:r>
                </w:p>
              </w:tc>
              <w:tc>
                <w:tcPr>
                  <w:tcW w:w="1190" w:type="pct"/>
                  <w:tcBorders>
                    <w:top w:val="single" w:sz="4" w:space="0" w:color="auto"/>
                    <w:left w:val="single" w:sz="4" w:space="0" w:color="auto"/>
                    <w:bottom w:val="single" w:sz="4" w:space="0" w:color="auto"/>
                    <w:right w:val="single" w:sz="4" w:space="0" w:color="auto"/>
                  </w:tcBorders>
                </w:tcPr>
                <w:p w:rsidR="007B302A" w:rsidRPr="00A17582" w:rsidRDefault="007B302A" w:rsidP="00A35005">
                  <w:pPr>
                    <w:widowControl w:val="0"/>
                    <w:tabs>
                      <w:tab w:val="left" w:pos="7013"/>
                      <w:tab w:val="left" w:pos="9923"/>
                    </w:tabs>
                    <w:spacing w:after="0" w:line="240" w:lineRule="auto"/>
                    <w:contextualSpacing/>
                    <w:jc w:val="center"/>
                    <w:rPr>
                      <w:rFonts w:ascii="Times New Roman" w:eastAsia="Times New Roman" w:hAnsi="Times New Roman"/>
                      <w:sz w:val="28"/>
                      <w:szCs w:val="28"/>
                    </w:rPr>
                  </w:pPr>
                  <w:r w:rsidRPr="00A17582">
                    <w:rPr>
                      <w:rFonts w:ascii="Times New Roman" w:eastAsia="Times New Roman" w:hAnsi="Times New Roman"/>
                      <w:sz w:val="28"/>
                      <w:szCs w:val="28"/>
                    </w:rPr>
                    <w:t>Прізвище, ім’я,</w:t>
                  </w:r>
                </w:p>
                <w:p w:rsidR="007B302A" w:rsidRPr="00A17582" w:rsidRDefault="007B302A" w:rsidP="00A35005">
                  <w:pPr>
                    <w:widowControl w:val="0"/>
                    <w:tabs>
                      <w:tab w:val="left" w:pos="7013"/>
                      <w:tab w:val="left" w:pos="9923"/>
                    </w:tabs>
                    <w:spacing w:after="0" w:line="240" w:lineRule="auto"/>
                    <w:contextualSpacing/>
                    <w:jc w:val="center"/>
                    <w:rPr>
                      <w:rFonts w:ascii="Times New Roman" w:hAnsi="Times New Roman"/>
                      <w:sz w:val="28"/>
                      <w:szCs w:val="28"/>
                    </w:rPr>
                  </w:pPr>
                  <w:r w:rsidRPr="00A17582">
                    <w:rPr>
                      <w:rFonts w:ascii="Times New Roman" w:eastAsia="Times New Roman" w:hAnsi="Times New Roman"/>
                      <w:sz w:val="28"/>
                      <w:szCs w:val="28"/>
                    </w:rPr>
                    <w:t>по батькові</w:t>
                  </w:r>
                </w:p>
              </w:tc>
              <w:tc>
                <w:tcPr>
                  <w:tcW w:w="1117" w:type="pct"/>
                  <w:tcBorders>
                    <w:top w:val="single" w:sz="4" w:space="0" w:color="auto"/>
                    <w:left w:val="single" w:sz="4" w:space="0" w:color="auto"/>
                    <w:bottom w:val="single" w:sz="4" w:space="0" w:color="auto"/>
                    <w:right w:val="single" w:sz="4" w:space="0" w:color="auto"/>
                  </w:tcBorders>
                </w:tcPr>
                <w:p w:rsidR="007B302A" w:rsidRPr="00A17582" w:rsidRDefault="007B302A" w:rsidP="00A35005">
                  <w:pPr>
                    <w:widowControl w:val="0"/>
                    <w:tabs>
                      <w:tab w:val="left" w:pos="7013"/>
                      <w:tab w:val="left" w:pos="9923"/>
                    </w:tabs>
                    <w:spacing w:after="0" w:line="240" w:lineRule="auto"/>
                    <w:contextualSpacing/>
                    <w:jc w:val="center"/>
                    <w:rPr>
                      <w:rFonts w:ascii="Times New Roman" w:hAnsi="Times New Roman"/>
                      <w:sz w:val="28"/>
                      <w:szCs w:val="28"/>
                    </w:rPr>
                  </w:pPr>
                  <w:r w:rsidRPr="00A17582">
                    <w:rPr>
                      <w:rFonts w:ascii="Times New Roman" w:hAnsi="Times New Roman"/>
                      <w:sz w:val="28"/>
                      <w:szCs w:val="28"/>
                    </w:rPr>
                    <w:t>Контактний номер телефону</w:t>
                  </w:r>
                </w:p>
              </w:tc>
              <w:tc>
                <w:tcPr>
                  <w:tcW w:w="1146" w:type="pct"/>
                  <w:tcBorders>
                    <w:top w:val="single" w:sz="4" w:space="0" w:color="auto"/>
                    <w:left w:val="single" w:sz="4" w:space="0" w:color="auto"/>
                    <w:bottom w:val="single" w:sz="4" w:space="0" w:color="auto"/>
                    <w:right w:val="single" w:sz="4" w:space="0" w:color="auto"/>
                  </w:tcBorders>
                </w:tcPr>
                <w:p w:rsidR="007B302A" w:rsidRPr="00A17582" w:rsidRDefault="007B302A" w:rsidP="00A35005">
                  <w:pPr>
                    <w:widowControl w:val="0"/>
                    <w:tabs>
                      <w:tab w:val="left" w:pos="7013"/>
                      <w:tab w:val="left" w:pos="9923"/>
                    </w:tabs>
                    <w:spacing w:after="0" w:line="240" w:lineRule="auto"/>
                    <w:contextualSpacing/>
                    <w:jc w:val="center"/>
                    <w:rPr>
                      <w:rFonts w:ascii="Times New Roman" w:hAnsi="Times New Roman"/>
                      <w:sz w:val="28"/>
                      <w:szCs w:val="28"/>
                    </w:rPr>
                  </w:pPr>
                  <w:r w:rsidRPr="00A17582">
                    <w:rPr>
                      <w:rFonts w:ascii="Times New Roman" w:hAnsi="Times New Roman"/>
                      <w:sz w:val="28"/>
                      <w:szCs w:val="28"/>
                    </w:rPr>
                    <w:t>Е-</w:t>
                  </w:r>
                  <w:proofErr w:type="spellStart"/>
                  <w:r w:rsidRPr="00A17582">
                    <w:rPr>
                      <w:rFonts w:ascii="Times New Roman" w:hAnsi="Times New Roman"/>
                      <w:sz w:val="28"/>
                      <w:szCs w:val="28"/>
                    </w:rPr>
                    <w:t>mail</w:t>
                  </w:r>
                  <w:proofErr w:type="spellEnd"/>
                  <w:r w:rsidRPr="00A17582">
                    <w:rPr>
                      <w:rFonts w:ascii="Times New Roman" w:hAnsi="Times New Roman"/>
                      <w:sz w:val="28"/>
                      <w:szCs w:val="28"/>
                    </w:rPr>
                    <w:t xml:space="preserve"> (у разі наявності)</w:t>
                  </w:r>
                </w:p>
              </w:tc>
            </w:tr>
            <w:tr w:rsidR="007B302A" w:rsidRPr="00A17582" w:rsidTr="00A35005">
              <w:tc>
                <w:tcPr>
                  <w:tcW w:w="1547" w:type="pct"/>
                  <w:tcBorders>
                    <w:top w:val="single" w:sz="4" w:space="0" w:color="auto"/>
                    <w:left w:val="single" w:sz="4" w:space="0" w:color="auto"/>
                    <w:bottom w:val="single" w:sz="4" w:space="0" w:color="auto"/>
                    <w:right w:val="single" w:sz="4" w:space="0" w:color="auto"/>
                  </w:tcBorders>
                </w:tcPr>
                <w:p w:rsidR="007B302A" w:rsidRPr="00A17582" w:rsidRDefault="007B302A" w:rsidP="00A35005">
                  <w:pPr>
                    <w:widowControl w:val="0"/>
                    <w:tabs>
                      <w:tab w:val="left" w:pos="7013"/>
                      <w:tab w:val="left" w:pos="9923"/>
                    </w:tabs>
                    <w:spacing w:after="0" w:line="240" w:lineRule="auto"/>
                    <w:contextualSpacing/>
                    <w:rPr>
                      <w:rFonts w:ascii="Times New Roman" w:hAnsi="Times New Roman"/>
                      <w:iCs/>
                      <w:sz w:val="28"/>
                      <w:szCs w:val="28"/>
                    </w:rPr>
                  </w:pPr>
                  <w:r w:rsidRPr="00A17582">
                    <w:rPr>
                      <w:rFonts w:ascii="Times New Roman" w:hAnsi="Times New Roman"/>
                      <w:iCs/>
                      <w:sz w:val="28"/>
                      <w:szCs w:val="28"/>
                    </w:rPr>
                    <w:t xml:space="preserve">1. Посадова особа, яка має право на укладення договору </w:t>
                  </w:r>
                </w:p>
              </w:tc>
              <w:tc>
                <w:tcPr>
                  <w:tcW w:w="1190" w:type="pct"/>
                  <w:tcBorders>
                    <w:top w:val="single" w:sz="4" w:space="0" w:color="auto"/>
                    <w:left w:val="single" w:sz="4" w:space="0" w:color="auto"/>
                    <w:bottom w:val="single" w:sz="4" w:space="0" w:color="auto"/>
                    <w:right w:val="single" w:sz="4" w:space="0" w:color="auto"/>
                  </w:tcBorders>
                </w:tcPr>
                <w:p w:rsidR="007B302A" w:rsidRPr="00A17582" w:rsidRDefault="007B302A" w:rsidP="00A35005">
                  <w:pPr>
                    <w:widowControl w:val="0"/>
                    <w:tabs>
                      <w:tab w:val="left" w:pos="7013"/>
                    </w:tabs>
                    <w:autoSpaceDE w:val="0"/>
                    <w:autoSpaceDN w:val="0"/>
                    <w:adjustRightInd w:val="0"/>
                    <w:spacing w:after="0" w:line="240" w:lineRule="auto"/>
                    <w:contextualSpacing/>
                    <w:jc w:val="both"/>
                    <w:rPr>
                      <w:rFonts w:ascii="Times New Roman" w:hAnsi="Times New Roman"/>
                      <w:sz w:val="28"/>
                      <w:szCs w:val="28"/>
                    </w:rPr>
                  </w:pPr>
                </w:p>
              </w:tc>
              <w:tc>
                <w:tcPr>
                  <w:tcW w:w="1117" w:type="pct"/>
                  <w:tcBorders>
                    <w:top w:val="single" w:sz="4" w:space="0" w:color="auto"/>
                    <w:left w:val="single" w:sz="4" w:space="0" w:color="auto"/>
                    <w:bottom w:val="single" w:sz="4" w:space="0" w:color="auto"/>
                    <w:right w:val="single" w:sz="4" w:space="0" w:color="auto"/>
                  </w:tcBorders>
                </w:tcPr>
                <w:p w:rsidR="007B302A" w:rsidRPr="00A17582" w:rsidRDefault="007B302A" w:rsidP="00A35005">
                  <w:pPr>
                    <w:widowControl w:val="0"/>
                    <w:tabs>
                      <w:tab w:val="left" w:pos="7013"/>
                    </w:tabs>
                    <w:autoSpaceDE w:val="0"/>
                    <w:autoSpaceDN w:val="0"/>
                    <w:adjustRightInd w:val="0"/>
                    <w:spacing w:after="0" w:line="240" w:lineRule="auto"/>
                    <w:contextualSpacing/>
                    <w:jc w:val="both"/>
                    <w:rPr>
                      <w:rFonts w:ascii="Times New Roman" w:hAnsi="Times New Roman"/>
                      <w:sz w:val="28"/>
                      <w:szCs w:val="28"/>
                    </w:rPr>
                  </w:pPr>
                </w:p>
              </w:tc>
              <w:tc>
                <w:tcPr>
                  <w:tcW w:w="1146" w:type="pct"/>
                  <w:tcBorders>
                    <w:top w:val="single" w:sz="4" w:space="0" w:color="auto"/>
                    <w:left w:val="single" w:sz="4" w:space="0" w:color="auto"/>
                    <w:bottom w:val="single" w:sz="4" w:space="0" w:color="auto"/>
                    <w:right w:val="single" w:sz="4" w:space="0" w:color="auto"/>
                  </w:tcBorders>
                </w:tcPr>
                <w:p w:rsidR="007B302A" w:rsidRPr="00A17582" w:rsidRDefault="007B302A" w:rsidP="00A35005">
                  <w:pPr>
                    <w:widowControl w:val="0"/>
                    <w:tabs>
                      <w:tab w:val="left" w:pos="7013"/>
                    </w:tabs>
                    <w:autoSpaceDE w:val="0"/>
                    <w:autoSpaceDN w:val="0"/>
                    <w:adjustRightInd w:val="0"/>
                    <w:spacing w:after="0" w:line="240" w:lineRule="auto"/>
                    <w:contextualSpacing/>
                    <w:jc w:val="both"/>
                    <w:rPr>
                      <w:rFonts w:ascii="Times New Roman" w:hAnsi="Times New Roman"/>
                      <w:sz w:val="28"/>
                      <w:szCs w:val="28"/>
                    </w:rPr>
                  </w:pPr>
                </w:p>
              </w:tc>
            </w:tr>
            <w:tr w:rsidR="007B302A" w:rsidRPr="00A17582" w:rsidTr="00A35005">
              <w:tc>
                <w:tcPr>
                  <w:tcW w:w="1547" w:type="pct"/>
                  <w:tcBorders>
                    <w:top w:val="single" w:sz="4" w:space="0" w:color="auto"/>
                    <w:left w:val="single" w:sz="4" w:space="0" w:color="auto"/>
                    <w:bottom w:val="single" w:sz="4" w:space="0" w:color="auto"/>
                    <w:right w:val="single" w:sz="4" w:space="0" w:color="auto"/>
                  </w:tcBorders>
                </w:tcPr>
                <w:p w:rsidR="007B302A" w:rsidRPr="00A17582" w:rsidRDefault="007B302A" w:rsidP="00A35005">
                  <w:pPr>
                    <w:widowControl w:val="0"/>
                    <w:tabs>
                      <w:tab w:val="left" w:pos="7013"/>
                    </w:tabs>
                    <w:spacing w:after="0" w:line="240" w:lineRule="auto"/>
                    <w:contextualSpacing/>
                    <w:rPr>
                      <w:rFonts w:ascii="Times New Roman" w:hAnsi="Times New Roman"/>
                      <w:iCs/>
                      <w:sz w:val="28"/>
                      <w:szCs w:val="28"/>
                    </w:rPr>
                  </w:pPr>
                  <w:r w:rsidRPr="00A17582">
                    <w:rPr>
                      <w:rFonts w:ascii="Times New Roman" w:hAnsi="Times New Roman"/>
                      <w:iCs/>
                      <w:sz w:val="28"/>
                      <w:szCs w:val="28"/>
                    </w:rPr>
                    <w:t xml:space="preserve">2. Інші уповноважені особи </w:t>
                  </w:r>
                </w:p>
              </w:tc>
              <w:tc>
                <w:tcPr>
                  <w:tcW w:w="1190" w:type="pct"/>
                  <w:tcBorders>
                    <w:top w:val="single" w:sz="4" w:space="0" w:color="auto"/>
                    <w:left w:val="single" w:sz="4" w:space="0" w:color="auto"/>
                    <w:bottom w:val="single" w:sz="4" w:space="0" w:color="auto"/>
                    <w:right w:val="single" w:sz="4" w:space="0" w:color="auto"/>
                  </w:tcBorders>
                </w:tcPr>
                <w:p w:rsidR="007B302A" w:rsidRPr="00A17582" w:rsidRDefault="007B302A" w:rsidP="00A35005">
                  <w:pPr>
                    <w:widowControl w:val="0"/>
                    <w:tabs>
                      <w:tab w:val="left" w:pos="7013"/>
                    </w:tabs>
                    <w:autoSpaceDE w:val="0"/>
                    <w:autoSpaceDN w:val="0"/>
                    <w:adjustRightInd w:val="0"/>
                    <w:spacing w:after="0" w:line="240" w:lineRule="auto"/>
                    <w:contextualSpacing/>
                    <w:jc w:val="both"/>
                    <w:rPr>
                      <w:rFonts w:ascii="Times New Roman" w:hAnsi="Times New Roman"/>
                      <w:sz w:val="28"/>
                      <w:szCs w:val="28"/>
                    </w:rPr>
                  </w:pPr>
                </w:p>
              </w:tc>
              <w:tc>
                <w:tcPr>
                  <w:tcW w:w="1117" w:type="pct"/>
                  <w:tcBorders>
                    <w:top w:val="single" w:sz="4" w:space="0" w:color="auto"/>
                    <w:left w:val="single" w:sz="4" w:space="0" w:color="auto"/>
                    <w:bottom w:val="single" w:sz="4" w:space="0" w:color="auto"/>
                    <w:right w:val="single" w:sz="4" w:space="0" w:color="auto"/>
                  </w:tcBorders>
                </w:tcPr>
                <w:p w:rsidR="007B302A" w:rsidRPr="00A17582" w:rsidRDefault="007B302A" w:rsidP="00A35005">
                  <w:pPr>
                    <w:widowControl w:val="0"/>
                    <w:tabs>
                      <w:tab w:val="left" w:pos="7013"/>
                    </w:tabs>
                    <w:autoSpaceDE w:val="0"/>
                    <w:autoSpaceDN w:val="0"/>
                    <w:adjustRightInd w:val="0"/>
                    <w:spacing w:after="0" w:line="240" w:lineRule="auto"/>
                    <w:contextualSpacing/>
                    <w:jc w:val="both"/>
                    <w:rPr>
                      <w:rFonts w:ascii="Times New Roman" w:hAnsi="Times New Roman"/>
                      <w:sz w:val="28"/>
                      <w:szCs w:val="28"/>
                    </w:rPr>
                  </w:pPr>
                </w:p>
              </w:tc>
              <w:tc>
                <w:tcPr>
                  <w:tcW w:w="1146" w:type="pct"/>
                  <w:tcBorders>
                    <w:top w:val="single" w:sz="4" w:space="0" w:color="auto"/>
                    <w:left w:val="single" w:sz="4" w:space="0" w:color="auto"/>
                    <w:bottom w:val="single" w:sz="4" w:space="0" w:color="auto"/>
                    <w:right w:val="single" w:sz="4" w:space="0" w:color="auto"/>
                  </w:tcBorders>
                </w:tcPr>
                <w:p w:rsidR="007B302A" w:rsidRPr="00A17582" w:rsidRDefault="007B302A" w:rsidP="00A35005">
                  <w:pPr>
                    <w:widowControl w:val="0"/>
                    <w:tabs>
                      <w:tab w:val="left" w:pos="7013"/>
                    </w:tabs>
                    <w:autoSpaceDE w:val="0"/>
                    <w:autoSpaceDN w:val="0"/>
                    <w:adjustRightInd w:val="0"/>
                    <w:spacing w:after="0" w:line="240" w:lineRule="auto"/>
                    <w:contextualSpacing/>
                    <w:jc w:val="both"/>
                    <w:rPr>
                      <w:rFonts w:ascii="Times New Roman" w:hAnsi="Times New Roman"/>
                      <w:sz w:val="28"/>
                      <w:szCs w:val="28"/>
                    </w:rPr>
                  </w:pPr>
                </w:p>
              </w:tc>
            </w:tr>
          </w:tbl>
          <w:p w:rsidR="007B302A" w:rsidRPr="00A17582" w:rsidRDefault="007B302A" w:rsidP="00A35005">
            <w:pPr>
              <w:spacing w:after="0" w:line="240" w:lineRule="auto"/>
              <w:contextualSpacing/>
              <w:jc w:val="both"/>
              <w:rPr>
                <w:rFonts w:ascii="Times New Roman" w:hAnsi="Times New Roman"/>
                <w:sz w:val="28"/>
                <w:szCs w:val="28"/>
              </w:rPr>
            </w:pPr>
          </w:p>
        </w:tc>
      </w:tr>
      <w:tr w:rsidR="007B302A" w:rsidRPr="00A17582" w:rsidTr="00A35005">
        <w:trPr>
          <w:trHeight w:val="375"/>
        </w:trPr>
        <w:tc>
          <w:tcPr>
            <w:tcW w:w="426" w:type="dxa"/>
            <w:tcBorders>
              <w:top w:val="single" w:sz="4" w:space="0" w:color="000000"/>
              <w:left w:val="single" w:sz="4" w:space="0" w:color="000000"/>
              <w:bottom w:val="single" w:sz="4" w:space="0" w:color="000000"/>
              <w:right w:val="nil"/>
            </w:tcBorders>
            <w:hideMark/>
          </w:tcPr>
          <w:p w:rsidR="007B302A" w:rsidRPr="00A17582" w:rsidRDefault="007B302A" w:rsidP="00A35005">
            <w:pPr>
              <w:widowControl w:val="0"/>
              <w:suppressAutoHyphens/>
              <w:autoSpaceDE w:val="0"/>
              <w:spacing w:after="0" w:line="240" w:lineRule="auto"/>
              <w:contextualSpacing/>
              <w:jc w:val="center"/>
              <w:rPr>
                <w:rFonts w:ascii="Times New Roman" w:hAnsi="Times New Roman"/>
                <w:b/>
                <w:bCs/>
                <w:sz w:val="28"/>
                <w:szCs w:val="28"/>
              </w:rPr>
            </w:pPr>
            <w:r w:rsidRPr="00A17582">
              <w:rPr>
                <w:rFonts w:ascii="Times New Roman" w:hAnsi="Times New Roman"/>
                <w:b/>
                <w:bCs/>
                <w:sz w:val="28"/>
                <w:szCs w:val="28"/>
                <w:lang w:eastAsia="ru-RU"/>
              </w:rPr>
              <w:t>3.</w:t>
            </w:r>
          </w:p>
        </w:tc>
        <w:tc>
          <w:tcPr>
            <w:tcW w:w="2977" w:type="dxa"/>
            <w:tcBorders>
              <w:top w:val="single" w:sz="4" w:space="0" w:color="000000"/>
              <w:left w:val="single" w:sz="4" w:space="0" w:color="000000"/>
              <w:bottom w:val="single" w:sz="4" w:space="0" w:color="000000"/>
              <w:right w:val="nil"/>
            </w:tcBorders>
            <w:hideMark/>
          </w:tcPr>
          <w:p w:rsidR="007B302A" w:rsidRPr="00A17582" w:rsidRDefault="007B302A" w:rsidP="00A35005">
            <w:pPr>
              <w:widowControl w:val="0"/>
              <w:suppressAutoHyphens/>
              <w:autoSpaceDE w:val="0"/>
              <w:spacing w:after="0" w:line="240" w:lineRule="auto"/>
              <w:contextualSpacing/>
              <w:rPr>
                <w:rFonts w:ascii="Times New Roman" w:hAnsi="Times New Roman"/>
                <w:sz w:val="28"/>
                <w:szCs w:val="28"/>
              </w:rPr>
            </w:pPr>
            <w:r w:rsidRPr="00A17582">
              <w:rPr>
                <w:rFonts w:ascii="Times New Roman" w:hAnsi="Times New Roman"/>
                <w:sz w:val="28"/>
                <w:szCs w:val="28"/>
                <w:lang w:eastAsia="ru-RU"/>
              </w:rPr>
              <w:t>Відомості щодо сплати податків та зборів ( у разі наявності)</w:t>
            </w:r>
          </w:p>
        </w:tc>
        <w:tc>
          <w:tcPr>
            <w:tcW w:w="6804" w:type="dxa"/>
            <w:tcBorders>
              <w:top w:val="single" w:sz="4" w:space="0" w:color="000000"/>
              <w:left w:val="single" w:sz="4" w:space="0" w:color="000000"/>
              <w:bottom w:val="single" w:sz="4" w:space="0" w:color="000000"/>
              <w:right w:val="single" w:sz="4" w:space="0" w:color="000000"/>
            </w:tcBorders>
            <w:hideMark/>
          </w:tcPr>
          <w:p w:rsidR="007B302A" w:rsidRPr="00A17582" w:rsidRDefault="007B302A" w:rsidP="00A35005">
            <w:pPr>
              <w:keepNext/>
              <w:keepLines/>
              <w:widowControl w:val="0"/>
              <w:suppressAutoHyphens/>
              <w:autoSpaceDE w:val="0"/>
              <w:spacing w:after="0" w:line="240" w:lineRule="auto"/>
              <w:contextualSpacing/>
              <w:jc w:val="both"/>
              <w:rPr>
                <w:rFonts w:ascii="Times New Roman" w:hAnsi="Times New Roman"/>
                <w:sz w:val="28"/>
                <w:szCs w:val="28"/>
                <w:lang w:eastAsia="ru-RU"/>
              </w:rPr>
            </w:pPr>
            <w:r w:rsidRPr="00A17582">
              <w:rPr>
                <w:rFonts w:ascii="Times New Roman" w:hAnsi="Times New Roman"/>
                <w:sz w:val="28"/>
                <w:szCs w:val="28"/>
                <w:lang w:eastAsia="ru-RU"/>
              </w:rPr>
              <w:t>Скановане з оригіналу свідоцтво про реєстрацію платника ПДВ (для платників, які зареєстровані до 01.01.2014р.) або сканований з оригіналу витяг з реєстру платників податку на додану вартість, або скановане з оригіналу свідоцтво платника єдиного податку/витяг з реєстру платників єдиного податку (для платників єдиного податку).</w:t>
            </w:r>
          </w:p>
          <w:p w:rsidR="007B302A" w:rsidRPr="00A17582" w:rsidRDefault="007B302A" w:rsidP="00A35005">
            <w:pPr>
              <w:spacing w:after="0" w:line="240" w:lineRule="auto"/>
              <w:contextualSpacing/>
              <w:jc w:val="both"/>
              <w:rPr>
                <w:rFonts w:ascii="Times New Roman" w:eastAsia="Times New Roman" w:hAnsi="Times New Roman"/>
                <w:i/>
                <w:iCs/>
                <w:sz w:val="28"/>
                <w:szCs w:val="28"/>
                <w:lang w:eastAsia="uk-UA"/>
              </w:rPr>
            </w:pPr>
            <w:r w:rsidRPr="00A17582">
              <w:rPr>
                <w:rFonts w:ascii="Times New Roman" w:eastAsia="Times New Roman" w:hAnsi="Times New Roman"/>
                <w:i/>
                <w:iCs/>
                <w:sz w:val="28"/>
                <w:szCs w:val="28"/>
                <w:lang w:eastAsia="uk-UA"/>
              </w:rPr>
              <w:t xml:space="preserve">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w:t>
            </w:r>
            <w:r w:rsidRPr="00A17582">
              <w:rPr>
                <w:rFonts w:ascii="Times New Roman" w:eastAsia="Times New Roman" w:hAnsi="Times New Roman"/>
                <w:i/>
                <w:iCs/>
                <w:sz w:val="28"/>
                <w:szCs w:val="28"/>
                <w:lang w:eastAsia="uk-UA"/>
              </w:rPr>
              <w:lastRenderedPageBreak/>
              <w:t xml:space="preserve">на конкретні статті законодавства України про те, що відповідно до законодавства України не передбачено наявність у нього зазначених </w:t>
            </w:r>
            <w:proofErr w:type="spellStart"/>
            <w:r w:rsidRPr="00A17582">
              <w:rPr>
                <w:rFonts w:ascii="Times New Roman" w:eastAsia="Times New Roman" w:hAnsi="Times New Roman"/>
                <w:i/>
                <w:iCs/>
                <w:sz w:val="28"/>
                <w:szCs w:val="28"/>
                <w:lang w:eastAsia="uk-UA"/>
              </w:rPr>
              <w:t>свідоцтв</w:t>
            </w:r>
            <w:proofErr w:type="spellEnd"/>
            <w:r w:rsidRPr="00A17582">
              <w:rPr>
                <w:rFonts w:ascii="Times New Roman" w:eastAsia="Times New Roman" w:hAnsi="Times New Roman"/>
                <w:i/>
                <w:iCs/>
                <w:sz w:val="28"/>
                <w:szCs w:val="28"/>
                <w:lang w:eastAsia="uk-UA"/>
              </w:rPr>
              <w:t>.</w:t>
            </w:r>
          </w:p>
          <w:p w:rsidR="007B302A" w:rsidRPr="00A17582" w:rsidRDefault="007B302A" w:rsidP="00A35005">
            <w:pPr>
              <w:keepNext/>
              <w:keepLines/>
              <w:widowControl w:val="0"/>
              <w:suppressAutoHyphens/>
              <w:autoSpaceDE w:val="0"/>
              <w:spacing w:after="0" w:line="240" w:lineRule="auto"/>
              <w:contextualSpacing/>
              <w:jc w:val="both"/>
              <w:rPr>
                <w:rFonts w:ascii="Times New Roman" w:hAnsi="Times New Roman"/>
                <w:bCs/>
                <w:sz w:val="28"/>
                <w:szCs w:val="28"/>
              </w:rPr>
            </w:pPr>
          </w:p>
        </w:tc>
      </w:tr>
      <w:tr w:rsidR="007B302A" w:rsidRPr="00A17582" w:rsidTr="00A35005">
        <w:trPr>
          <w:trHeight w:val="444"/>
        </w:trPr>
        <w:tc>
          <w:tcPr>
            <w:tcW w:w="426" w:type="dxa"/>
            <w:tcBorders>
              <w:top w:val="single" w:sz="4" w:space="0" w:color="000000"/>
              <w:left w:val="single" w:sz="4" w:space="0" w:color="000000"/>
              <w:bottom w:val="single" w:sz="4" w:space="0" w:color="000000"/>
              <w:right w:val="nil"/>
            </w:tcBorders>
            <w:hideMark/>
          </w:tcPr>
          <w:p w:rsidR="007B302A" w:rsidRPr="00A17582" w:rsidRDefault="007B302A" w:rsidP="00A35005">
            <w:pPr>
              <w:widowControl w:val="0"/>
              <w:suppressAutoHyphens/>
              <w:autoSpaceDE w:val="0"/>
              <w:spacing w:after="0" w:line="240" w:lineRule="auto"/>
              <w:contextualSpacing/>
              <w:jc w:val="center"/>
              <w:rPr>
                <w:rFonts w:ascii="Times New Roman" w:hAnsi="Times New Roman"/>
                <w:b/>
                <w:bCs/>
                <w:sz w:val="28"/>
                <w:szCs w:val="28"/>
              </w:rPr>
            </w:pPr>
            <w:r w:rsidRPr="00A17582">
              <w:rPr>
                <w:rFonts w:ascii="Times New Roman" w:hAnsi="Times New Roman"/>
                <w:b/>
                <w:bCs/>
                <w:sz w:val="28"/>
                <w:szCs w:val="28"/>
                <w:lang w:eastAsia="ru-RU"/>
              </w:rPr>
              <w:lastRenderedPageBreak/>
              <w:t>4.</w:t>
            </w:r>
          </w:p>
        </w:tc>
        <w:tc>
          <w:tcPr>
            <w:tcW w:w="2977" w:type="dxa"/>
            <w:tcBorders>
              <w:top w:val="single" w:sz="4" w:space="0" w:color="000000"/>
              <w:left w:val="single" w:sz="4" w:space="0" w:color="000000"/>
              <w:bottom w:val="single" w:sz="4" w:space="0" w:color="000000"/>
              <w:right w:val="nil"/>
            </w:tcBorders>
            <w:hideMark/>
          </w:tcPr>
          <w:p w:rsidR="007B302A" w:rsidRPr="00A17582" w:rsidRDefault="007B302A" w:rsidP="00A35005">
            <w:pPr>
              <w:widowControl w:val="0"/>
              <w:suppressAutoHyphens/>
              <w:autoSpaceDE w:val="0"/>
              <w:spacing w:after="0" w:line="240" w:lineRule="auto"/>
              <w:contextualSpacing/>
              <w:rPr>
                <w:rFonts w:ascii="Times New Roman" w:hAnsi="Times New Roman"/>
                <w:sz w:val="28"/>
                <w:szCs w:val="28"/>
              </w:rPr>
            </w:pPr>
            <w:r w:rsidRPr="00A17582">
              <w:rPr>
                <w:rFonts w:ascii="Times New Roman" w:hAnsi="Times New Roman"/>
                <w:sz w:val="28"/>
                <w:szCs w:val="28"/>
                <w:lang w:eastAsia="ru-RU"/>
              </w:rPr>
              <w:t>Надання згоди на використання інформації на виконання вимог  Закону України «Про захист персональних даних»</w:t>
            </w:r>
          </w:p>
        </w:tc>
        <w:tc>
          <w:tcPr>
            <w:tcW w:w="6804" w:type="dxa"/>
            <w:tcBorders>
              <w:top w:val="single" w:sz="4" w:space="0" w:color="000000"/>
              <w:left w:val="single" w:sz="4" w:space="0" w:color="000000"/>
              <w:bottom w:val="single" w:sz="4" w:space="0" w:color="000000"/>
              <w:right w:val="single" w:sz="4" w:space="0" w:color="000000"/>
            </w:tcBorders>
            <w:hideMark/>
          </w:tcPr>
          <w:p w:rsidR="007B302A" w:rsidRPr="00A17582" w:rsidRDefault="007B302A" w:rsidP="00A35005">
            <w:pPr>
              <w:spacing w:after="0" w:line="240" w:lineRule="auto"/>
              <w:contextualSpacing/>
              <w:jc w:val="both"/>
              <w:rPr>
                <w:rFonts w:ascii="Times New Roman" w:eastAsia="Times New Roman" w:hAnsi="Times New Roman"/>
                <w:sz w:val="28"/>
                <w:szCs w:val="28"/>
              </w:rPr>
            </w:pPr>
            <w:r w:rsidRPr="00A17582">
              <w:rPr>
                <w:rFonts w:ascii="Times New Roman" w:hAnsi="Times New Roman"/>
                <w:sz w:val="28"/>
                <w:szCs w:val="28"/>
              </w:rPr>
              <w:t xml:space="preserve">Лист-згода в довільній формі або відповідно до взірця, що наведений в </w:t>
            </w:r>
            <w:r w:rsidRPr="00A17582">
              <w:rPr>
                <w:rFonts w:ascii="Times New Roman" w:hAnsi="Times New Roman"/>
                <w:b/>
                <w:sz w:val="28"/>
                <w:szCs w:val="28"/>
              </w:rPr>
              <w:t>Додатку №3</w:t>
            </w:r>
            <w:r w:rsidRPr="00A17582">
              <w:rPr>
                <w:rFonts w:ascii="Times New Roman" w:hAnsi="Times New Roman"/>
                <w:sz w:val="28"/>
                <w:szCs w:val="28"/>
              </w:rPr>
              <w:t xml:space="preserve"> до даної тендерної документації, повинна бути підписана особою, яка підписує тендерну пропозицію та/або уповноважена на підписання договору про закупівлю.</w:t>
            </w:r>
          </w:p>
        </w:tc>
      </w:tr>
    </w:tbl>
    <w:p w:rsidR="007B302A" w:rsidRPr="00A17582" w:rsidRDefault="007B302A" w:rsidP="007B302A">
      <w:pPr>
        <w:spacing w:after="0" w:line="240" w:lineRule="auto"/>
        <w:contextualSpacing/>
        <w:jc w:val="both"/>
        <w:rPr>
          <w:rFonts w:ascii="Times New Roman" w:hAnsi="Times New Roman"/>
          <w:bCs/>
          <w:i/>
          <w:iCs/>
          <w:sz w:val="28"/>
          <w:szCs w:val="28"/>
          <w:lang w:eastAsia="ru-RU"/>
        </w:rPr>
      </w:pPr>
    </w:p>
    <w:p w:rsidR="004F275B" w:rsidRDefault="004F275B" w:rsidP="007B302A">
      <w:pPr>
        <w:spacing w:after="0" w:line="240" w:lineRule="auto"/>
        <w:contextualSpacing/>
        <w:jc w:val="right"/>
        <w:rPr>
          <w:rFonts w:ascii="Times New Roman" w:hAnsi="Times New Roman"/>
          <w:b/>
          <w:bCs/>
          <w:sz w:val="28"/>
          <w:szCs w:val="28"/>
        </w:rPr>
      </w:pPr>
    </w:p>
    <w:p w:rsidR="004F275B" w:rsidRDefault="004F275B" w:rsidP="007B302A">
      <w:pPr>
        <w:spacing w:after="0" w:line="240" w:lineRule="auto"/>
        <w:contextualSpacing/>
        <w:jc w:val="right"/>
        <w:rPr>
          <w:rFonts w:ascii="Times New Roman" w:hAnsi="Times New Roman"/>
          <w:b/>
          <w:bCs/>
          <w:sz w:val="28"/>
          <w:szCs w:val="28"/>
        </w:rPr>
      </w:pPr>
    </w:p>
    <w:p w:rsidR="004F275B" w:rsidRDefault="004F275B" w:rsidP="007B302A">
      <w:pPr>
        <w:spacing w:after="0" w:line="240" w:lineRule="auto"/>
        <w:contextualSpacing/>
        <w:jc w:val="right"/>
        <w:rPr>
          <w:rFonts w:ascii="Times New Roman" w:hAnsi="Times New Roman"/>
          <w:b/>
          <w:bCs/>
          <w:sz w:val="28"/>
          <w:szCs w:val="28"/>
        </w:rPr>
      </w:pPr>
    </w:p>
    <w:p w:rsidR="004F275B" w:rsidRDefault="004F275B" w:rsidP="007B302A">
      <w:pPr>
        <w:spacing w:after="0" w:line="240" w:lineRule="auto"/>
        <w:contextualSpacing/>
        <w:jc w:val="right"/>
        <w:rPr>
          <w:rFonts w:ascii="Times New Roman" w:hAnsi="Times New Roman"/>
          <w:b/>
          <w:bCs/>
          <w:sz w:val="28"/>
          <w:szCs w:val="28"/>
        </w:rPr>
      </w:pPr>
    </w:p>
    <w:p w:rsidR="004F275B" w:rsidRDefault="004F275B" w:rsidP="007B302A">
      <w:pPr>
        <w:spacing w:after="0" w:line="240" w:lineRule="auto"/>
        <w:contextualSpacing/>
        <w:jc w:val="right"/>
        <w:rPr>
          <w:rFonts w:ascii="Times New Roman" w:hAnsi="Times New Roman"/>
          <w:b/>
          <w:bCs/>
          <w:sz w:val="28"/>
          <w:szCs w:val="28"/>
        </w:rPr>
      </w:pPr>
    </w:p>
    <w:p w:rsidR="007B302A" w:rsidRDefault="007B302A" w:rsidP="007B302A">
      <w:pPr>
        <w:spacing w:after="0" w:line="240" w:lineRule="auto"/>
        <w:contextualSpacing/>
        <w:jc w:val="right"/>
        <w:rPr>
          <w:rFonts w:ascii="Times New Roman" w:hAnsi="Times New Roman"/>
          <w:b/>
          <w:bCs/>
          <w:sz w:val="28"/>
          <w:szCs w:val="28"/>
        </w:rPr>
      </w:pPr>
      <w:r w:rsidRPr="00A17582">
        <w:rPr>
          <w:rFonts w:ascii="Times New Roman" w:hAnsi="Times New Roman"/>
          <w:b/>
          <w:bCs/>
          <w:sz w:val="28"/>
          <w:szCs w:val="28"/>
        </w:rPr>
        <w:t>ДОДАТОК №2</w:t>
      </w:r>
    </w:p>
    <w:p w:rsidR="007B302A" w:rsidRPr="001F58D4" w:rsidRDefault="007B302A" w:rsidP="007B302A">
      <w:pPr>
        <w:spacing w:after="0" w:line="240" w:lineRule="auto"/>
        <w:jc w:val="right"/>
        <w:rPr>
          <w:rFonts w:ascii="Times New Roman" w:eastAsia="Times New Roman" w:hAnsi="Times New Roman"/>
          <w:sz w:val="24"/>
          <w:szCs w:val="24"/>
        </w:rPr>
      </w:pPr>
      <w:r w:rsidRPr="001F58D4">
        <w:rPr>
          <w:rFonts w:ascii="Times New Roman" w:eastAsia="Times New Roman" w:hAnsi="Times New Roman"/>
          <w:i/>
          <w:color w:val="000000"/>
          <w:sz w:val="24"/>
          <w:szCs w:val="24"/>
        </w:rPr>
        <w:t>до тендерної документації</w:t>
      </w:r>
      <w:r w:rsidRPr="001F58D4">
        <w:rPr>
          <w:rFonts w:ascii="Times New Roman" w:eastAsia="Times New Roman" w:hAnsi="Times New Roman"/>
          <w:color w:val="000000"/>
          <w:sz w:val="24"/>
          <w:szCs w:val="24"/>
        </w:rPr>
        <w:t> </w:t>
      </w:r>
    </w:p>
    <w:p w:rsidR="007B302A" w:rsidRPr="00A17582" w:rsidRDefault="007B302A" w:rsidP="007B302A">
      <w:pPr>
        <w:spacing w:after="0" w:line="240" w:lineRule="auto"/>
        <w:contextualSpacing/>
        <w:jc w:val="right"/>
        <w:rPr>
          <w:rFonts w:ascii="Times New Roman" w:hAnsi="Times New Roman"/>
          <w:b/>
          <w:bCs/>
          <w:sz w:val="28"/>
          <w:szCs w:val="28"/>
        </w:rPr>
      </w:pPr>
      <w:r w:rsidRPr="00A17582">
        <w:rPr>
          <w:rFonts w:ascii="Times New Roman" w:hAnsi="Times New Roman"/>
          <w:b/>
          <w:bCs/>
          <w:sz w:val="28"/>
          <w:szCs w:val="28"/>
        </w:rPr>
        <w:t>Технічна специфікація (надається Замовником в окремому файлі)</w:t>
      </w:r>
    </w:p>
    <w:p w:rsidR="007B302A" w:rsidRPr="00A17582" w:rsidRDefault="007B302A" w:rsidP="007B302A">
      <w:pPr>
        <w:spacing w:after="0" w:line="240" w:lineRule="auto"/>
        <w:contextualSpacing/>
        <w:rPr>
          <w:rFonts w:ascii="Times New Roman" w:hAnsi="Times New Roman"/>
          <w:sz w:val="28"/>
          <w:szCs w:val="28"/>
        </w:rPr>
      </w:pPr>
    </w:p>
    <w:p w:rsidR="007B302A" w:rsidRPr="00A17582" w:rsidRDefault="007B302A" w:rsidP="007B302A">
      <w:pPr>
        <w:spacing w:after="0" w:line="240" w:lineRule="auto"/>
        <w:contextualSpacing/>
        <w:rPr>
          <w:rFonts w:ascii="Times New Roman" w:hAnsi="Times New Roman"/>
          <w:sz w:val="28"/>
          <w:szCs w:val="28"/>
          <w:lang w:eastAsia="ru-RU"/>
        </w:rPr>
      </w:pPr>
    </w:p>
    <w:p w:rsidR="007B302A" w:rsidRPr="00A17582" w:rsidRDefault="007B302A" w:rsidP="007B302A">
      <w:pPr>
        <w:spacing w:after="0" w:line="240" w:lineRule="auto"/>
        <w:contextualSpacing/>
        <w:jc w:val="right"/>
        <w:rPr>
          <w:rFonts w:ascii="Times New Roman" w:hAnsi="Times New Roman"/>
          <w:b/>
          <w:sz w:val="28"/>
          <w:szCs w:val="28"/>
          <w:lang w:eastAsia="ru-RU"/>
        </w:rPr>
      </w:pPr>
    </w:p>
    <w:p w:rsidR="007B302A" w:rsidRPr="00A17582" w:rsidRDefault="007B302A" w:rsidP="007B302A">
      <w:pPr>
        <w:spacing w:after="0" w:line="240" w:lineRule="auto"/>
        <w:contextualSpacing/>
        <w:jc w:val="right"/>
        <w:rPr>
          <w:rFonts w:ascii="Times New Roman" w:hAnsi="Times New Roman"/>
          <w:b/>
          <w:sz w:val="28"/>
          <w:szCs w:val="28"/>
          <w:lang w:eastAsia="ru-RU"/>
        </w:rPr>
      </w:pPr>
    </w:p>
    <w:p w:rsidR="007B302A" w:rsidRPr="00A17582" w:rsidRDefault="007B302A" w:rsidP="007B302A">
      <w:pPr>
        <w:spacing w:after="0" w:line="240" w:lineRule="auto"/>
        <w:contextualSpacing/>
        <w:jc w:val="right"/>
        <w:rPr>
          <w:rFonts w:ascii="Times New Roman" w:hAnsi="Times New Roman"/>
          <w:b/>
          <w:sz w:val="28"/>
          <w:szCs w:val="28"/>
          <w:lang w:eastAsia="ru-RU"/>
        </w:rPr>
      </w:pPr>
    </w:p>
    <w:p w:rsidR="007B302A" w:rsidRPr="00A17582" w:rsidRDefault="007B302A" w:rsidP="007B302A">
      <w:pPr>
        <w:spacing w:after="0" w:line="240" w:lineRule="auto"/>
        <w:contextualSpacing/>
        <w:jc w:val="right"/>
        <w:rPr>
          <w:rFonts w:ascii="Times New Roman" w:hAnsi="Times New Roman"/>
          <w:b/>
          <w:sz w:val="28"/>
          <w:szCs w:val="28"/>
          <w:lang w:eastAsia="ru-RU"/>
        </w:rPr>
      </w:pPr>
    </w:p>
    <w:p w:rsidR="007B302A" w:rsidRPr="00A17582" w:rsidRDefault="007B302A" w:rsidP="007B302A">
      <w:pPr>
        <w:spacing w:after="0" w:line="240" w:lineRule="auto"/>
        <w:contextualSpacing/>
        <w:jc w:val="right"/>
        <w:rPr>
          <w:rFonts w:ascii="Times New Roman" w:hAnsi="Times New Roman"/>
          <w:b/>
          <w:sz w:val="28"/>
          <w:szCs w:val="28"/>
          <w:lang w:eastAsia="ru-RU"/>
        </w:rPr>
      </w:pPr>
    </w:p>
    <w:p w:rsidR="007B302A" w:rsidRDefault="007B302A" w:rsidP="007B302A">
      <w:pPr>
        <w:spacing w:after="0" w:line="240" w:lineRule="auto"/>
        <w:contextualSpacing/>
        <w:jc w:val="right"/>
        <w:rPr>
          <w:rFonts w:ascii="Times New Roman" w:hAnsi="Times New Roman"/>
          <w:b/>
          <w:sz w:val="28"/>
          <w:szCs w:val="28"/>
          <w:lang w:eastAsia="ru-RU"/>
        </w:rPr>
      </w:pPr>
    </w:p>
    <w:p w:rsidR="007B302A" w:rsidRDefault="007B302A" w:rsidP="007B302A">
      <w:pPr>
        <w:spacing w:after="0" w:line="240" w:lineRule="auto"/>
        <w:contextualSpacing/>
        <w:jc w:val="right"/>
        <w:rPr>
          <w:rFonts w:ascii="Times New Roman" w:hAnsi="Times New Roman"/>
          <w:b/>
          <w:sz w:val="28"/>
          <w:szCs w:val="28"/>
          <w:lang w:eastAsia="ru-RU"/>
        </w:rPr>
      </w:pPr>
    </w:p>
    <w:p w:rsidR="007B302A" w:rsidRDefault="007B302A" w:rsidP="007B302A">
      <w:pPr>
        <w:spacing w:after="0" w:line="240" w:lineRule="auto"/>
        <w:contextualSpacing/>
        <w:jc w:val="right"/>
        <w:rPr>
          <w:rFonts w:ascii="Times New Roman" w:hAnsi="Times New Roman"/>
          <w:b/>
          <w:sz w:val="28"/>
          <w:szCs w:val="28"/>
          <w:lang w:eastAsia="ru-RU"/>
        </w:rPr>
      </w:pPr>
    </w:p>
    <w:p w:rsidR="007B302A" w:rsidRDefault="007B302A" w:rsidP="007B302A">
      <w:pPr>
        <w:spacing w:after="0" w:line="240" w:lineRule="auto"/>
        <w:contextualSpacing/>
        <w:jc w:val="right"/>
        <w:rPr>
          <w:rFonts w:ascii="Times New Roman" w:hAnsi="Times New Roman"/>
          <w:b/>
          <w:sz w:val="28"/>
          <w:szCs w:val="28"/>
          <w:lang w:eastAsia="ru-RU"/>
        </w:rPr>
      </w:pPr>
    </w:p>
    <w:p w:rsidR="007B302A" w:rsidRDefault="007B302A" w:rsidP="007B302A">
      <w:pPr>
        <w:spacing w:after="0" w:line="240" w:lineRule="auto"/>
        <w:contextualSpacing/>
        <w:jc w:val="right"/>
        <w:rPr>
          <w:rFonts w:ascii="Times New Roman" w:hAnsi="Times New Roman"/>
          <w:b/>
          <w:sz w:val="28"/>
          <w:szCs w:val="28"/>
          <w:lang w:eastAsia="ru-RU"/>
        </w:rPr>
      </w:pPr>
    </w:p>
    <w:p w:rsidR="007B302A" w:rsidRDefault="007B302A" w:rsidP="007B302A">
      <w:pPr>
        <w:spacing w:after="0" w:line="240" w:lineRule="auto"/>
        <w:contextualSpacing/>
        <w:jc w:val="right"/>
        <w:rPr>
          <w:rFonts w:ascii="Times New Roman" w:hAnsi="Times New Roman"/>
          <w:b/>
          <w:sz w:val="28"/>
          <w:szCs w:val="28"/>
          <w:lang w:eastAsia="ru-RU"/>
        </w:rPr>
      </w:pPr>
    </w:p>
    <w:p w:rsidR="007B302A" w:rsidRDefault="007B302A" w:rsidP="007B302A">
      <w:pPr>
        <w:spacing w:after="0" w:line="240" w:lineRule="auto"/>
        <w:contextualSpacing/>
        <w:jc w:val="right"/>
        <w:rPr>
          <w:rFonts w:ascii="Times New Roman" w:hAnsi="Times New Roman"/>
          <w:b/>
          <w:sz w:val="28"/>
          <w:szCs w:val="28"/>
          <w:lang w:eastAsia="ru-RU"/>
        </w:rPr>
      </w:pPr>
    </w:p>
    <w:p w:rsidR="007B302A" w:rsidRDefault="007B302A" w:rsidP="007B302A">
      <w:pPr>
        <w:spacing w:after="0" w:line="240" w:lineRule="auto"/>
        <w:contextualSpacing/>
        <w:jc w:val="right"/>
        <w:rPr>
          <w:rFonts w:ascii="Times New Roman" w:hAnsi="Times New Roman"/>
          <w:b/>
          <w:sz w:val="28"/>
          <w:szCs w:val="28"/>
          <w:lang w:eastAsia="ru-RU"/>
        </w:rPr>
      </w:pPr>
    </w:p>
    <w:p w:rsidR="007B302A" w:rsidRDefault="007B302A" w:rsidP="007B302A">
      <w:pPr>
        <w:spacing w:after="0" w:line="240" w:lineRule="auto"/>
        <w:contextualSpacing/>
        <w:jc w:val="right"/>
        <w:rPr>
          <w:rFonts w:ascii="Times New Roman" w:hAnsi="Times New Roman"/>
          <w:b/>
          <w:sz w:val="28"/>
          <w:szCs w:val="28"/>
          <w:lang w:eastAsia="ru-RU"/>
        </w:rPr>
      </w:pPr>
    </w:p>
    <w:p w:rsidR="007B302A" w:rsidRDefault="007B302A" w:rsidP="007B302A">
      <w:pPr>
        <w:spacing w:after="0" w:line="240" w:lineRule="auto"/>
        <w:contextualSpacing/>
        <w:jc w:val="right"/>
        <w:rPr>
          <w:rFonts w:ascii="Times New Roman" w:hAnsi="Times New Roman"/>
          <w:b/>
          <w:sz w:val="28"/>
          <w:szCs w:val="28"/>
          <w:lang w:eastAsia="ru-RU"/>
        </w:rPr>
      </w:pPr>
    </w:p>
    <w:p w:rsidR="007B302A" w:rsidRDefault="007B302A" w:rsidP="007B302A">
      <w:pPr>
        <w:spacing w:after="0" w:line="240" w:lineRule="auto"/>
        <w:contextualSpacing/>
        <w:jc w:val="right"/>
        <w:rPr>
          <w:rFonts w:ascii="Times New Roman" w:hAnsi="Times New Roman"/>
          <w:b/>
          <w:sz w:val="28"/>
          <w:szCs w:val="28"/>
          <w:lang w:eastAsia="ru-RU"/>
        </w:rPr>
      </w:pPr>
    </w:p>
    <w:p w:rsidR="007B302A" w:rsidRDefault="007B302A" w:rsidP="007B302A">
      <w:pPr>
        <w:spacing w:after="0" w:line="240" w:lineRule="auto"/>
        <w:contextualSpacing/>
        <w:jc w:val="right"/>
        <w:rPr>
          <w:rFonts w:ascii="Times New Roman" w:hAnsi="Times New Roman"/>
          <w:b/>
          <w:sz w:val="28"/>
          <w:szCs w:val="28"/>
          <w:lang w:eastAsia="ru-RU"/>
        </w:rPr>
      </w:pPr>
    </w:p>
    <w:p w:rsidR="007B302A" w:rsidRDefault="007B302A" w:rsidP="007B302A">
      <w:pPr>
        <w:spacing w:after="0" w:line="240" w:lineRule="auto"/>
        <w:contextualSpacing/>
        <w:jc w:val="right"/>
        <w:rPr>
          <w:rFonts w:ascii="Times New Roman" w:hAnsi="Times New Roman"/>
          <w:b/>
          <w:sz w:val="28"/>
          <w:szCs w:val="28"/>
          <w:lang w:eastAsia="ru-RU"/>
        </w:rPr>
      </w:pPr>
    </w:p>
    <w:p w:rsidR="007B302A" w:rsidRDefault="007B302A" w:rsidP="007B302A">
      <w:pPr>
        <w:spacing w:after="0" w:line="240" w:lineRule="auto"/>
        <w:contextualSpacing/>
        <w:jc w:val="right"/>
        <w:rPr>
          <w:rFonts w:ascii="Times New Roman" w:hAnsi="Times New Roman"/>
          <w:b/>
          <w:sz w:val="28"/>
          <w:szCs w:val="28"/>
          <w:lang w:eastAsia="ru-RU"/>
        </w:rPr>
      </w:pPr>
    </w:p>
    <w:p w:rsidR="007B302A" w:rsidRDefault="007B302A" w:rsidP="007B302A">
      <w:pPr>
        <w:spacing w:after="0" w:line="240" w:lineRule="auto"/>
        <w:contextualSpacing/>
        <w:jc w:val="right"/>
        <w:rPr>
          <w:rFonts w:ascii="Times New Roman" w:hAnsi="Times New Roman"/>
          <w:b/>
          <w:sz w:val="28"/>
          <w:szCs w:val="28"/>
          <w:lang w:eastAsia="ru-RU"/>
        </w:rPr>
      </w:pPr>
    </w:p>
    <w:p w:rsidR="007B302A" w:rsidRDefault="007B302A" w:rsidP="007B302A">
      <w:pPr>
        <w:spacing w:after="0" w:line="240" w:lineRule="auto"/>
        <w:contextualSpacing/>
        <w:jc w:val="right"/>
        <w:rPr>
          <w:rFonts w:ascii="Times New Roman" w:hAnsi="Times New Roman"/>
          <w:b/>
          <w:sz w:val="28"/>
          <w:szCs w:val="28"/>
          <w:lang w:eastAsia="ru-RU"/>
        </w:rPr>
      </w:pPr>
    </w:p>
    <w:p w:rsidR="007B302A" w:rsidRDefault="007B302A" w:rsidP="007B302A">
      <w:pPr>
        <w:spacing w:after="0" w:line="240" w:lineRule="auto"/>
        <w:contextualSpacing/>
        <w:jc w:val="right"/>
        <w:rPr>
          <w:rFonts w:ascii="Times New Roman" w:hAnsi="Times New Roman"/>
          <w:b/>
          <w:sz w:val="28"/>
          <w:szCs w:val="28"/>
          <w:lang w:eastAsia="ru-RU"/>
        </w:rPr>
      </w:pPr>
    </w:p>
    <w:p w:rsidR="007B302A" w:rsidRDefault="007B302A" w:rsidP="007B302A">
      <w:pPr>
        <w:spacing w:after="0" w:line="240" w:lineRule="auto"/>
        <w:contextualSpacing/>
        <w:jc w:val="right"/>
        <w:rPr>
          <w:rFonts w:ascii="Times New Roman" w:hAnsi="Times New Roman"/>
          <w:b/>
          <w:sz w:val="28"/>
          <w:szCs w:val="28"/>
          <w:lang w:eastAsia="ru-RU"/>
        </w:rPr>
      </w:pPr>
    </w:p>
    <w:p w:rsidR="007B302A" w:rsidRDefault="007B302A" w:rsidP="007B302A">
      <w:pPr>
        <w:spacing w:after="0" w:line="240" w:lineRule="auto"/>
        <w:contextualSpacing/>
        <w:jc w:val="right"/>
        <w:rPr>
          <w:rFonts w:ascii="Times New Roman" w:hAnsi="Times New Roman"/>
          <w:b/>
          <w:sz w:val="28"/>
          <w:szCs w:val="28"/>
          <w:lang w:eastAsia="ru-RU"/>
        </w:rPr>
      </w:pPr>
    </w:p>
    <w:p w:rsidR="004F275B" w:rsidRDefault="004F275B" w:rsidP="007B302A">
      <w:pPr>
        <w:spacing w:after="0" w:line="240" w:lineRule="auto"/>
        <w:contextualSpacing/>
        <w:jc w:val="right"/>
        <w:rPr>
          <w:rFonts w:ascii="Times New Roman" w:hAnsi="Times New Roman"/>
          <w:b/>
          <w:sz w:val="28"/>
          <w:szCs w:val="28"/>
          <w:lang w:eastAsia="ru-RU"/>
        </w:rPr>
      </w:pPr>
    </w:p>
    <w:p w:rsidR="007B302A" w:rsidRDefault="007B302A" w:rsidP="007B302A">
      <w:pPr>
        <w:spacing w:after="0" w:line="240" w:lineRule="auto"/>
        <w:contextualSpacing/>
        <w:jc w:val="right"/>
        <w:rPr>
          <w:rFonts w:ascii="Times New Roman" w:hAnsi="Times New Roman"/>
          <w:b/>
          <w:sz w:val="28"/>
          <w:szCs w:val="28"/>
          <w:lang w:eastAsia="ru-RU"/>
        </w:rPr>
      </w:pPr>
      <w:r w:rsidRPr="00A17582">
        <w:rPr>
          <w:rFonts w:ascii="Times New Roman" w:hAnsi="Times New Roman"/>
          <w:b/>
          <w:sz w:val="28"/>
          <w:szCs w:val="28"/>
          <w:lang w:eastAsia="ru-RU"/>
        </w:rPr>
        <w:lastRenderedPageBreak/>
        <w:t>ДОДАТОК №3</w:t>
      </w:r>
    </w:p>
    <w:p w:rsidR="007B302A" w:rsidRPr="001F58D4" w:rsidRDefault="007B302A" w:rsidP="007B302A">
      <w:pPr>
        <w:spacing w:after="0" w:line="240" w:lineRule="auto"/>
        <w:jc w:val="right"/>
        <w:rPr>
          <w:rFonts w:ascii="Times New Roman" w:eastAsia="Times New Roman" w:hAnsi="Times New Roman"/>
          <w:sz w:val="24"/>
          <w:szCs w:val="24"/>
        </w:rPr>
      </w:pPr>
      <w:r w:rsidRPr="001F58D4">
        <w:rPr>
          <w:rFonts w:ascii="Times New Roman" w:eastAsia="Times New Roman" w:hAnsi="Times New Roman"/>
          <w:i/>
          <w:color w:val="000000"/>
          <w:sz w:val="24"/>
          <w:szCs w:val="24"/>
        </w:rPr>
        <w:t>до тендерної документації</w:t>
      </w:r>
      <w:r w:rsidRPr="001F58D4">
        <w:rPr>
          <w:rFonts w:ascii="Times New Roman" w:eastAsia="Times New Roman" w:hAnsi="Times New Roman"/>
          <w:color w:val="000000"/>
          <w:sz w:val="24"/>
          <w:szCs w:val="24"/>
        </w:rPr>
        <w:t> </w:t>
      </w:r>
    </w:p>
    <w:p w:rsidR="007B302A" w:rsidRPr="00A17582" w:rsidRDefault="007B302A" w:rsidP="007B302A">
      <w:pPr>
        <w:spacing w:after="0" w:line="240" w:lineRule="auto"/>
        <w:contextualSpacing/>
        <w:jc w:val="right"/>
        <w:rPr>
          <w:rFonts w:ascii="Times New Roman" w:hAnsi="Times New Roman"/>
          <w:b/>
          <w:sz w:val="28"/>
          <w:szCs w:val="28"/>
          <w:lang w:eastAsia="ru-RU"/>
        </w:rPr>
      </w:pPr>
    </w:p>
    <w:p w:rsidR="007B302A" w:rsidRPr="00A17582" w:rsidRDefault="007B302A" w:rsidP="007B302A">
      <w:pPr>
        <w:spacing w:after="0" w:line="240" w:lineRule="auto"/>
        <w:contextualSpacing/>
        <w:jc w:val="right"/>
        <w:rPr>
          <w:rFonts w:ascii="Times New Roman" w:hAnsi="Times New Roman"/>
          <w:b/>
          <w:sz w:val="28"/>
          <w:szCs w:val="28"/>
          <w:lang w:eastAsia="ru-RU"/>
        </w:rPr>
      </w:pPr>
    </w:p>
    <w:p w:rsidR="007B302A" w:rsidRPr="00A17582" w:rsidRDefault="007B302A" w:rsidP="007B3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right"/>
        <w:rPr>
          <w:rFonts w:ascii="Times New Roman" w:hAnsi="Times New Roman"/>
          <w:b/>
          <w:sz w:val="28"/>
          <w:szCs w:val="28"/>
          <w:lang w:eastAsia="ru-RU"/>
        </w:rPr>
      </w:pPr>
      <w:r w:rsidRPr="00A17582">
        <w:rPr>
          <w:rFonts w:ascii="Times New Roman" w:hAnsi="Times New Roman"/>
          <w:b/>
          <w:sz w:val="28"/>
          <w:szCs w:val="28"/>
          <w:lang w:eastAsia="ru-RU"/>
        </w:rPr>
        <w:t>Взірець</w:t>
      </w:r>
    </w:p>
    <w:p w:rsidR="007B302A" w:rsidRPr="00A17582" w:rsidRDefault="007B302A" w:rsidP="007B302A">
      <w:pPr>
        <w:spacing w:after="0" w:line="240" w:lineRule="auto"/>
        <w:contextualSpacing/>
        <w:jc w:val="center"/>
        <w:rPr>
          <w:rFonts w:ascii="Times New Roman" w:eastAsia="Times New Roman" w:hAnsi="Times New Roman"/>
          <w:b/>
          <w:bCs/>
          <w:sz w:val="28"/>
          <w:szCs w:val="28"/>
          <w:lang w:eastAsia="ru-RU"/>
        </w:rPr>
      </w:pPr>
      <w:r w:rsidRPr="00A17582">
        <w:rPr>
          <w:rFonts w:ascii="Times New Roman" w:hAnsi="Times New Roman"/>
          <w:sz w:val="28"/>
          <w:szCs w:val="28"/>
          <w:lang w:eastAsia="ru-RU"/>
        </w:rPr>
        <w:tab/>
      </w:r>
      <w:r w:rsidRPr="00A17582">
        <w:rPr>
          <w:rFonts w:ascii="Times New Roman" w:eastAsia="Times New Roman" w:hAnsi="Times New Roman"/>
          <w:b/>
          <w:bCs/>
          <w:sz w:val="28"/>
          <w:szCs w:val="28"/>
          <w:lang w:eastAsia="ru-RU"/>
        </w:rPr>
        <w:t>Лист-згода на обробку персональних даних</w:t>
      </w:r>
    </w:p>
    <w:p w:rsidR="007B302A" w:rsidRPr="00A17582" w:rsidRDefault="007B302A" w:rsidP="007B302A">
      <w:pPr>
        <w:spacing w:after="0" w:line="240" w:lineRule="auto"/>
        <w:contextualSpacing/>
        <w:jc w:val="both"/>
        <w:rPr>
          <w:rFonts w:ascii="Times New Roman" w:eastAsia="Times New Roman" w:hAnsi="Times New Roman"/>
          <w:sz w:val="28"/>
          <w:szCs w:val="28"/>
          <w:lang w:eastAsia="ru-RU"/>
        </w:rPr>
      </w:pPr>
    </w:p>
    <w:p w:rsidR="007B302A" w:rsidRPr="00A17582" w:rsidRDefault="007B302A" w:rsidP="007B302A">
      <w:pPr>
        <w:spacing w:after="0" w:line="240" w:lineRule="auto"/>
        <w:contextualSpacing/>
        <w:jc w:val="both"/>
        <w:rPr>
          <w:rFonts w:ascii="Times New Roman" w:eastAsia="Times New Roman" w:hAnsi="Times New Roman"/>
          <w:sz w:val="28"/>
          <w:szCs w:val="28"/>
          <w:lang w:eastAsia="ru-RU"/>
        </w:rPr>
      </w:pPr>
      <w:r w:rsidRPr="00A17582">
        <w:rPr>
          <w:rFonts w:ascii="Times New Roman" w:eastAsia="Times New Roman" w:hAnsi="Times New Roman"/>
          <w:sz w:val="28"/>
          <w:szCs w:val="28"/>
          <w:lang w:eastAsia="ru-RU"/>
        </w:rPr>
        <w:tab/>
        <w:t xml:space="preserve">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A17582">
        <w:rPr>
          <w:rFonts w:ascii="Times New Roman" w:eastAsia="Times New Roman" w:hAnsi="Times New Roman"/>
          <w:sz w:val="28"/>
          <w:szCs w:val="28"/>
          <w:lang w:eastAsia="ru-RU"/>
        </w:rPr>
        <w:t>т.ч</w:t>
      </w:r>
      <w:proofErr w:type="spellEnd"/>
      <w:r w:rsidRPr="00A17582">
        <w:rPr>
          <w:rFonts w:ascii="Times New Roman" w:eastAsia="Times New Roman" w:hAnsi="Times New Roman"/>
          <w:sz w:val="28"/>
          <w:szCs w:val="28"/>
          <w:lang w:eastAsia="ru-RU"/>
        </w:rPr>
        <w:t xml:space="preserve">.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торгів, цивільно-правових та господарських відносин.  </w:t>
      </w:r>
    </w:p>
    <w:p w:rsidR="007B302A" w:rsidRPr="00A17582" w:rsidRDefault="007B302A" w:rsidP="007B302A">
      <w:pPr>
        <w:spacing w:after="0" w:line="240" w:lineRule="auto"/>
        <w:contextualSpacing/>
        <w:jc w:val="both"/>
        <w:rPr>
          <w:rFonts w:ascii="Times New Roman" w:eastAsia="Times New Roman" w:hAnsi="Times New Roman"/>
          <w:sz w:val="28"/>
          <w:szCs w:val="28"/>
          <w:lang w:eastAsia="ru-RU"/>
        </w:rPr>
      </w:pPr>
    </w:p>
    <w:p w:rsidR="007B302A" w:rsidRPr="00A17582" w:rsidRDefault="007B302A" w:rsidP="007B302A">
      <w:pPr>
        <w:spacing w:after="0" w:line="240" w:lineRule="auto"/>
        <w:contextualSpacing/>
        <w:jc w:val="both"/>
        <w:rPr>
          <w:rFonts w:ascii="Times New Roman" w:eastAsia="Times New Roman" w:hAnsi="Times New Roman"/>
          <w:sz w:val="28"/>
          <w:szCs w:val="28"/>
          <w:lang w:eastAsia="ru-RU"/>
        </w:rPr>
      </w:pPr>
      <w:r w:rsidRPr="00A17582">
        <w:rPr>
          <w:rFonts w:ascii="Times New Roman" w:eastAsia="Times New Roman" w:hAnsi="Times New Roman"/>
          <w:sz w:val="28"/>
          <w:szCs w:val="28"/>
          <w:lang w:eastAsia="ru-RU"/>
        </w:rPr>
        <w:t>Посада, прізвище, ініціали, підпис уповноваженої особи учасника</w:t>
      </w:r>
    </w:p>
    <w:p w:rsidR="007B302A" w:rsidRPr="00A17582" w:rsidRDefault="007B302A" w:rsidP="007B302A">
      <w:pPr>
        <w:spacing w:after="0" w:line="240" w:lineRule="auto"/>
        <w:contextualSpacing/>
        <w:jc w:val="both"/>
        <w:rPr>
          <w:rFonts w:ascii="Times New Roman" w:eastAsia="Times New Roman" w:hAnsi="Times New Roman"/>
          <w:bCs/>
          <w:sz w:val="28"/>
          <w:szCs w:val="28"/>
          <w:lang w:eastAsia="ru-RU"/>
        </w:rPr>
      </w:pPr>
    </w:p>
    <w:p w:rsidR="007B302A" w:rsidRPr="00A17582" w:rsidRDefault="007B302A" w:rsidP="007B302A">
      <w:pPr>
        <w:tabs>
          <w:tab w:val="left" w:pos="0"/>
        </w:tabs>
        <w:spacing w:after="0" w:line="240" w:lineRule="auto"/>
        <w:contextualSpacing/>
        <w:jc w:val="both"/>
        <w:rPr>
          <w:rFonts w:ascii="Times New Roman" w:hAnsi="Times New Roman"/>
          <w:sz w:val="28"/>
          <w:szCs w:val="28"/>
          <w:lang w:eastAsia="ru-RU"/>
        </w:rPr>
      </w:pPr>
    </w:p>
    <w:p w:rsidR="007B302A" w:rsidRPr="00A17582" w:rsidRDefault="007B302A" w:rsidP="007B3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sz w:val="28"/>
          <w:szCs w:val="28"/>
          <w:lang w:eastAsia="ru-RU"/>
        </w:rPr>
      </w:pPr>
    </w:p>
    <w:p w:rsidR="007B302A" w:rsidRPr="00A17582" w:rsidRDefault="007B302A" w:rsidP="007B3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i/>
          <w:sz w:val="28"/>
          <w:szCs w:val="28"/>
          <w:lang w:eastAsia="ru-RU"/>
        </w:rPr>
      </w:pPr>
      <w:r w:rsidRPr="00A17582">
        <w:rPr>
          <w:rFonts w:ascii="Times New Roman" w:hAnsi="Times New Roman"/>
          <w:i/>
          <w:sz w:val="28"/>
          <w:szCs w:val="28"/>
          <w:lang w:eastAsia="ru-RU"/>
        </w:rPr>
        <w:t>Посада, ім’я ПРІЗВИЩЕ, підпис уповноваженої особи учасника</w:t>
      </w:r>
    </w:p>
    <w:p w:rsidR="007B302A" w:rsidRDefault="007B302A" w:rsidP="007B3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sz w:val="28"/>
          <w:szCs w:val="28"/>
          <w:lang w:eastAsia="ru-RU"/>
        </w:rPr>
      </w:pPr>
    </w:p>
    <w:p w:rsidR="007B302A" w:rsidRDefault="007B302A" w:rsidP="007B3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sz w:val="28"/>
          <w:szCs w:val="28"/>
          <w:lang w:eastAsia="ru-RU"/>
        </w:rPr>
      </w:pPr>
    </w:p>
    <w:p w:rsidR="007B302A" w:rsidRDefault="007B302A" w:rsidP="007B3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sz w:val="28"/>
          <w:szCs w:val="28"/>
          <w:lang w:eastAsia="ru-RU"/>
        </w:rPr>
      </w:pPr>
    </w:p>
    <w:p w:rsidR="007B302A" w:rsidRDefault="007B302A" w:rsidP="007B3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sz w:val="28"/>
          <w:szCs w:val="28"/>
          <w:lang w:eastAsia="ru-RU"/>
        </w:rPr>
      </w:pPr>
    </w:p>
    <w:p w:rsidR="007B302A" w:rsidRDefault="007B302A" w:rsidP="007B3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sz w:val="28"/>
          <w:szCs w:val="28"/>
          <w:lang w:eastAsia="ru-RU"/>
        </w:rPr>
      </w:pPr>
    </w:p>
    <w:p w:rsidR="007B302A" w:rsidRDefault="007B302A" w:rsidP="007B3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sz w:val="28"/>
          <w:szCs w:val="28"/>
          <w:lang w:eastAsia="ru-RU"/>
        </w:rPr>
      </w:pPr>
    </w:p>
    <w:p w:rsidR="007B302A" w:rsidRDefault="007B302A" w:rsidP="007B3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sz w:val="28"/>
          <w:szCs w:val="28"/>
          <w:lang w:eastAsia="ru-RU"/>
        </w:rPr>
      </w:pPr>
    </w:p>
    <w:p w:rsidR="007B302A" w:rsidRDefault="007B302A" w:rsidP="007B3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sz w:val="28"/>
          <w:szCs w:val="28"/>
          <w:lang w:eastAsia="ru-RU"/>
        </w:rPr>
      </w:pPr>
    </w:p>
    <w:p w:rsidR="007B302A" w:rsidRDefault="007B302A" w:rsidP="007B3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sz w:val="28"/>
          <w:szCs w:val="28"/>
          <w:lang w:eastAsia="ru-RU"/>
        </w:rPr>
      </w:pPr>
    </w:p>
    <w:p w:rsidR="007B302A" w:rsidRDefault="007B302A" w:rsidP="007B3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sz w:val="28"/>
          <w:szCs w:val="28"/>
          <w:lang w:eastAsia="ru-RU"/>
        </w:rPr>
      </w:pPr>
    </w:p>
    <w:p w:rsidR="007B302A" w:rsidRDefault="007B302A" w:rsidP="007B3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sz w:val="28"/>
          <w:szCs w:val="28"/>
          <w:lang w:eastAsia="ru-RU"/>
        </w:rPr>
      </w:pPr>
    </w:p>
    <w:p w:rsidR="007B302A" w:rsidRDefault="007B302A" w:rsidP="007B3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sz w:val="28"/>
          <w:szCs w:val="28"/>
          <w:lang w:eastAsia="ru-RU"/>
        </w:rPr>
      </w:pPr>
    </w:p>
    <w:p w:rsidR="007B302A" w:rsidRDefault="007B302A" w:rsidP="007B3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sz w:val="28"/>
          <w:szCs w:val="28"/>
          <w:lang w:eastAsia="ru-RU"/>
        </w:rPr>
      </w:pPr>
    </w:p>
    <w:p w:rsidR="007B302A" w:rsidRDefault="007B302A" w:rsidP="007B3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sz w:val="28"/>
          <w:szCs w:val="28"/>
          <w:lang w:eastAsia="ru-RU"/>
        </w:rPr>
      </w:pPr>
    </w:p>
    <w:p w:rsidR="007B302A" w:rsidRDefault="007B302A" w:rsidP="007B3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sz w:val="28"/>
          <w:szCs w:val="28"/>
          <w:lang w:eastAsia="ru-RU"/>
        </w:rPr>
      </w:pPr>
    </w:p>
    <w:p w:rsidR="007B302A" w:rsidRDefault="007B302A" w:rsidP="007B3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sz w:val="28"/>
          <w:szCs w:val="28"/>
          <w:lang w:eastAsia="ru-RU"/>
        </w:rPr>
      </w:pPr>
    </w:p>
    <w:p w:rsidR="007B302A" w:rsidRDefault="007B302A" w:rsidP="007B3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sz w:val="28"/>
          <w:szCs w:val="28"/>
          <w:lang w:eastAsia="ru-RU"/>
        </w:rPr>
      </w:pPr>
    </w:p>
    <w:p w:rsidR="007B302A" w:rsidRDefault="007B302A" w:rsidP="007B3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sz w:val="28"/>
          <w:szCs w:val="28"/>
          <w:lang w:eastAsia="ru-RU"/>
        </w:rPr>
      </w:pPr>
    </w:p>
    <w:p w:rsidR="007B302A" w:rsidRDefault="007B302A" w:rsidP="007B3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sz w:val="28"/>
          <w:szCs w:val="28"/>
          <w:lang w:eastAsia="ru-RU"/>
        </w:rPr>
      </w:pPr>
    </w:p>
    <w:p w:rsidR="007B302A" w:rsidRDefault="007B302A" w:rsidP="007B3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sz w:val="28"/>
          <w:szCs w:val="28"/>
          <w:lang w:eastAsia="ru-RU"/>
        </w:rPr>
      </w:pPr>
    </w:p>
    <w:p w:rsidR="007B302A" w:rsidRDefault="007B302A" w:rsidP="007B3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sz w:val="28"/>
          <w:szCs w:val="28"/>
          <w:lang w:eastAsia="ru-RU"/>
        </w:rPr>
      </w:pPr>
    </w:p>
    <w:p w:rsidR="007B302A" w:rsidRDefault="007B302A" w:rsidP="007B3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sz w:val="28"/>
          <w:szCs w:val="28"/>
          <w:lang w:eastAsia="ru-RU"/>
        </w:rPr>
      </w:pPr>
    </w:p>
    <w:p w:rsidR="007B302A" w:rsidRDefault="007B302A" w:rsidP="007B3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sz w:val="28"/>
          <w:szCs w:val="28"/>
          <w:lang w:eastAsia="ru-RU"/>
        </w:rPr>
      </w:pPr>
    </w:p>
    <w:p w:rsidR="007B302A" w:rsidRDefault="007B302A" w:rsidP="007B3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sz w:val="28"/>
          <w:szCs w:val="28"/>
          <w:lang w:eastAsia="ru-RU"/>
        </w:rPr>
      </w:pPr>
    </w:p>
    <w:p w:rsidR="007B302A" w:rsidRDefault="007B302A" w:rsidP="007B3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sz w:val="28"/>
          <w:szCs w:val="28"/>
          <w:lang w:eastAsia="ru-RU"/>
        </w:rPr>
      </w:pPr>
    </w:p>
    <w:p w:rsidR="007B302A" w:rsidRPr="00A17582" w:rsidRDefault="007B302A" w:rsidP="007B3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sz w:val="28"/>
          <w:szCs w:val="28"/>
          <w:lang w:eastAsia="ru-RU"/>
        </w:rPr>
      </w:pPr>
    </w:p>
    <w:p w:rsidR="007B302A" w:rsidRPr="00A17582" w:rsidRDefault="007B302A" w:rsidP="007B302A">
      <w:pPr>
        <w:spacing w:after="0" w:line="240" w:lineRule="auto"/>
        <w:contextualSpacing/>
        <w:jc w:val="right"/>
        <w:rPr>
          <w:rFonts w:ascii="Times New Roman" w:hAnsi="Times New Roman"/>
          <w:i/>
          <w:sz w:val="28"/>
          <w:szCs w:val="28"/>
          <w:lang w:eastAsia="ru-RU"/>
        </w:rPr>
      </w:pPr>
    </w:p>
    <w:p w:rsidR="007B302A" w:rsidRDefault="007B302A" w:rsidP="007B302A">
      <w:pPr>
        <w:spacing w:after="0" w:line="240" w:lineRule="auto"/>
        <w:contextualSpacing/>
        <w:jc w:val="right"/>
        <w:rPr>
          <w:rFonts w:ascii="Times New Roman" w:hAnsi="Times New Roman"/>
          <w:b/>
          <w:sz w:val="28"/>
          <w:szCs w:val="28"/>
          <w:lang w:eastAsia="ru-RU"/>
        </w:rPr>
      </w:pPr>
      <w:r w:rsidRPr="00A17582">
        <w:rPr>
          <w:rFonts w:ascii="Times New Roman" w:hAnsi="Times New Roman"/>
          <w:b/>
          <w:sz w:val="28"/>
          <w:szCs w:val="28"/>
          <w:lang w:eastAsia="ru-RU"/>
        </w:rPr>
        <w:t>ДОДАТОК №4</w:t>
      </w:r>
    </w:p>
    <w:p w:rsidR="007B302A" w:rsidRPr="001F58D4" w:rsidRDefault="007B302A" w:rsidP="007B302A">
      <w:pPr>
        <w:spacing w:after="0" w:line="240" w:lineRule="auto"/>
        <w:jc w:val="right"/>
        <w:rPr>
          <w:rFonts w:ascii="Times New Roman" w:eastAsia="Times New Roman" w:hAnsi="Times New Roman"/>
          <w:sz w:val="24"/>
          <w:szCs w:val="24"/>
        </w:rPr>
      </w:pPr>
      <w:r w:rsidRPr="001F58D4">
        <w:rPr>
          <w:rFonts w:ascii="Times New Roman" w:eastAsia="Times New Roman" w:hAnsi="Times New Roman"/>
          <w:i/>
          <w:color w:val="000000"/>
          <w:sz w:val="24"/>
          <w:szCs w:val="24"/>
        </w:rPr>
        <w:t>до тендерної документації</w:t>
      </w:r>
      <w:r w:rsidRPr="001F58D4">
        <w:rPr>
          <w:rFonts w:ascii="Times New Roman" w:eastAsia="Times New Roman" w:hAnsi="Times New Roman"/>
          <w:color w:val="000000"/>
          <w:sz w:val="24"/>
          <w:szCs w:val="24"/>
        </w:rPr>
        <w:t> </w:t>
      </w:r>
    </w:p>
    <w:p w:rsidR="007B302A" w:rsidRPr="00A17582" w:rsidRDefault="007B302A" w:rsidP="007B302A">
      <w:pPr>
        <w:spacing w:after="0" w:line="240" w:lineRule="auto"/>
        <w:contextualSpacing/>
        <w:jc w:val="right"/>
        <w:rPr>
          <w:rFonts w:ascii="Times New Roman" w:hAnsi="Times New Roman"/>
          <w:b/>
          <w:sz w:val="28"/>
          <w:szCs w:val="28"/>
          <w:lang w:eastAsia="ru-RU"/>
        </w:rPr>
      </w:pPr>
    </w:p>
    <w:p w:rsidR="007B302A" w:rsidRDefault="007B302A" w:rsidP="007B302A">
      <w:pPr>
        <w:widowControl w:val="0"/>
        <w:autoSpaceDE w:val="0"/>
        <w:autoSpaceDN w:val="0"/>
        <w:adjustRightInd w:val="0"/>
        <w:spacing w:after="0" w:line="240" w:lineRule="auto"/>
        <w:contextualSpacing/>
        <w:jc w:val="center"/>
        <w:rPr>
          <w:rFonts w:ascii="Times New Roman" w:hAnsi="Times New Roman"/>
          <w:b/>
          <w:sz w:val="28"/>
          <w:szCs w:val="28"/>
        </w:rPr>
      </w:pPr>
    </w:p>
    <w:p w:rsidR="007B302A" w:rsidRDefault="007B302A" w:rsidP="007B302A">
      <w:pPr>
        <w:widowControl w:val="0"/>
        <w:autoSpaceDE w:val="0"/>
        <w:autoSpaceDN w:val="0"/>
        <w:adjustRightInd w:val="0"/>
        <w:spacing w:after="0" w:line="240" w:lineRule="auto"/>
        <w:contextualSpacing/>
        <w:jc w:val="center"/>
        <w:rPr>
          <w:rFonts w:ascii="Times New Roman" w:hAnsi="Times New Roman"/>
          <w:b/>
          <w:sz w:val="28"/>
          <w:szCs w:val="28"/>
        </w:rPr>
      </w:pPr>
    </w:p>
    <w:p w:rsidR="007B302A" w:rsidRDefault="007B302A" w:rsidP="007B302A">
      <w:pPr>
        <w:widowControl w:val="0"/>
        <w:autoSpaceDE w:val="0"/>
        <w:autoSpaceDN w:val="0"/>
        <w:adjustRightInd w:val="0"/>
        <w:spacing w:after="0" w:line="240" w:lineRule="auto"/>
        <w:contextualSpacing/>
        <w:jc w:val="center"/>
        <w:rPr>
          <w:rFonts w:ascii="Times New Roman" w:hAnsi="Times New Roman"/>
          <w:b/>
          <w:sz w:val="28"/>
          <w:szCs w:val="28"/>
        </w:rPr>
      </w:pPr>
    </w:p>
    <w:p w:rsidR="007B302A" w:rsidRPr="00A17582" w:rsidRDefault="007B302A" w:rsidP="007B302A">
      <w:pPr>
        <w:widowControl w:val="0"/>
        <w:autoSpaceDE w:val="0"/>
        <w:autoSpaceDN w:val="0"/>
        <w:adjustRightInd w:val="0"/>
        <w:spacing w:after="0" w:line="240" w:lineRule="auto"/>
        <w:contextualSpacing/>
        <w:jc w:val="center"/>
        <w:rPr>
          <w:rFonts w:ascii="Times New Roman" w:hAnsi="Times New Roman"/>
          <w:sz w:val="28"/>
          <w:szCs w:val="28"/>
          <w:vertAlign w:val="superscript"/>
        </w:rPr>
      </w:pPr>
      <w:r>
        <w:rPr>
          <w:rFonts w:ascii="Times New Roman" w:hAnsi="Times New Roman"/>
          <w:b/>
          <w:sz w:val="28"/>
          <w:szCs w:val="28"/>
        </w:rPr>
        <w:t xml:space="preserve">ГАРАНТІЙНИЙ ЛИСТ </w:t>
      </w:r>
    </w:p>
    <w:p w:rsidR="007B302A" w:rsidRPr="00A17582" w:rsidRDefault="007B302A" w:rsidP="007B302A">
      <w:pPr>
        <w:spacing w:after="0" w:line="240" w:lineRule="auto"/>
        <w:contextualSpacing/>
        <w:jc w:val="both"/>
        <w:rPr>
          <w:rFonts w:ascii="Times New Roman" w:eastAsia="Times New Roman" w:hAnsi="Times New Roman"/>
          <w:sz w:val="28"/>
          <w:szCs w:val="28"/>
        </w:rPr>
      </w:pPr>
    </w:p>
    <w:p w:rsidR="007B302A" w:rsidRPr="00A17582" w:rsidRDefault="007B302A" w:rsidP="007B302A">
      <w:pPr>
        <w:spacing w:after="0" w:line="240" w:lineRule="auto"/>
        <w:ind w:firstLine="567"/>
        <w:contextualSpacing/>
        <w:jc w:val="both"/>
        <w:rPr>
          <w:rFonts w:ascii="Times New Roman" w:eastAsia="Times New Roman" w:hAnsi="Times New Roman"/>
          <w:sz w:val="28"/>
          <w:szCs w:val="28"/>
        </w:rPr>
      </w:pPr>
      <w:r w:rsidRPr="00A17582">
        <w:rPr>
          <w:rFonts w:ascii="Times New Roman" w:eastAsia="Times New Roman" w:hAnsi="Times New Roman"/>
          <w:sz w:val="28"/>
          <w:szCs w:val="28"/>
        </w:rPr>
        <w:t>1. У разі визначення нас переможцем та прийняття рішення про намір укласти договір про закупівлю</w:t>
      </w:r>
      <w:r>
        <w:rPr>
          <w:rFonts w:ascii="Times New Roman" w:eastAsia="Times New Roman" w:hAnsi="Times New Roman"/>
          <w:sz w:val="28"/>
          <w:szCs w:val="28"/>
        </w:rPr>
        <w:t xml:space="preserve"> «</w:t>
      </w:r>
      <w:r w:rsidRPr="007E7855">
        <w:rPr>
          <w:rFonts w:ascii="Times New Roman" w:eastAsia="Times New Roman" w:hAnsi="Times New Roman"/>
          <w:sz w:val="28"/>
          <w:szCs w:val="28"/>
        </w:rPr>
        <w:t xml:space="preserve">Капітальний ремонт дороги між буд. 1а до буд. 18 на </w:t>
      </w:r>
      <w:proofErr w:type="spellStart"/>
      <w:r w:rsidRPr="007E7855">
        <w:rPr>
          <w:rFonts w:ascii="Times New Roman" w:eastAsia="Times New Roman" w:hAnsi="Times New Roman"/>
          <w:sz w:val="28"/>
          <w:szCs w:val="28"/>
        </w:rPr>
        <w:t>пл</w:t>
      </w:r>
      <w:proofErr w:type="spellEnd"/>
      <w:r w:rsidRPr="007E7855">
        <w:rPr>
          <w:rFonts w:ascii="Times New Roman" w:eastAsia="Times New Roman" w:hAnsi="Times New Roman"/>
          <w:sz w:val="28"/>
          <w:szCs w:val="28"/>
        </w:rPr>
        <w:t xml:space="preserve">. Авіації в м. Новий </w:t>
      </w:r>
      <w:proofErr w:type="spellStart"/>
      <w:r w:rsidRPr="007E7855">
        <w:rPr>
          <w:rFonts w:ascii="Times New Roman" w:eastAsia="Times New Roman" w:hAnsi="Times New Roman"/>
          <w:sz w:val="28"/>
          <w:szCs w:val="28"/>
        </w:rPr>
        <w:t>Калинів</w:t>
      </w:r>
      <w:proofErr w:type="spellEnd"/>
      <w:r w:rsidRPr="007E7855">
        <w:rPr>
          <w:rFonts w:ascii="Times New Roman" w:eastAsia="Times New Roman" w:hAnsi="Times New Roman"/>
          <w:sz w:val="28"/>
          <w:szCs w:val="28"/>
        </w:rPr>
        <w:t xml:space="preserve"> Самбірського району Львівської області</w:t>
      </w:r>
      <w:r w:rsidR="004F275B">
        <w:rPr>
          <w:rFonts w:ascii="Times New Roman" w:eastAsia="Times New Roman" w:hAnsi="Times New Roman"/>
          <w:sz w:val="28"/>
          <w:szCs w:val="28"/>
        </w:rPr>
        <w:t>»</w:t>
      </w:r>
      <w:r w:rsidRPr="007E7855">
        <w:rPr>
          <w:rFonts w:ascii="Times New Roman" w:eastAsia="Times New Roman" w:hAnsi="Times New Roman"/>
          <w:sz w:val="28"/>
          <w:szCs w:val="28"/>
        </w:rPr>
        <w:t> (ДК 021:2015 - 45453000-7 Капітальний ремонт і реставрація)</w:t>
      </w:r>
      <w:r w:rsidRPr="00A17582">
        <w:rPr>
          <w:rFonts w:ascii="Times New Roman" w:eastAsia="Times New Roman" w:hAnsi="Times New Roman"/>
          <w:sz w:val="28"/>
          <w:szCs w:val="28"/>
        </w:rPr>
        <w:t>, ми візьмемо на себе зобов'язання виконати всі умови, передбачені договором.</w:t>
      </w:r>
    </w:p>
    <w:p w:rsidR="007B302A" w:rsidRPr="00A17582" w:rsidRDefault="007B302A" w:rsidP="007B302A">
      <w:pPr>
        <w:spacing w:after="0" w:line="240" w:lineRule="auto"/>
        <w:ind w:firstLine="567"/>
        <w:contextualSpacing/>
        <w:jc w:val="both"/>
        <w:rPr>
          <w:rFonts w:ascii="Times New Roman" w:eastAsia="Times New Roman" w:hAnsi="Times New Roman"/>
          <w:sz w:val="28"/>
          <w:szCs w:val="28"/>
        </w:rPr>
      </w:pPr>
      <w:r w:rsidRPr="00A17582">
        <w:rPr>
          <w:rFonts w:ascii="Times New Roman" w:eastAsia="Times New Roman" w:hAnsi="Times New Roman"/>
          <w:sz w:val="28"/>
          <w:szCs w:val="28"/>
        </w:rPr>
        <w:t xml:space="preserve">2. Ми погоджуємося дотримуватися умов цієї тендерної пропозиції протягом 90 днів із дати кінцевого строку подання тендерних пропозиції. </w:t>
      </w:r>
    </w:p>
    <w:p w:rsidR="007B302A" w:rsidRPr="00A17582" w:rsidRDefault="007B302A" w:rsidP="007B302A">
      <w:pPr>
        <w:spacing w:after="0" w:line="240" w:lineRule="auto"/>
        <w:ind w:firstLine="567"/>
        <w:contextualSpacing/>
        <w:jc w:val="both"/>
        <w:rPr>
          <w:rFonts w:ascii="Times New Roman" w:eastAsia="Times New Roman" w:hAnsi="Times New Roman"/>
          <w:sz w:val="28"/>
          <w:szCs w:val="28"/>
        </w:rPr>
      </w:pPr>
      <w:r w:rsidRPr="00A17582">
        <w:rPr>
          <w:rFonts w:ascii="Times New Roman" w:eastAsia="Times New Roman" w:hAnsi="Times New Roman"/>
          <w:sz w:val="28"/>
          <w:szCs w:val="28"/>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7B302A" w:rsidRPr="00A17582" w:rsidRDefault="007B302A" w:rsidP="007B302A">
      <w:pPr>
        <w:spacing w:after="0" w:line="240" w:lineRule="auto"/>
        <w:ind w:firstLine="567"/>
        <w:contextualSpacing/>
        <w:jc w:val="both"/>
        <w:rPr>
          <w:rFonts w:ascii="Times New Roman" w:eastAsia="Times New Roman" w:hAnsi="Times New Roman"/>
          <w:sz w:val="28"/>
          <w:szCs w:val="28"/>
        </w:rPr>
      </w:pPr>
      <w:r w:rsidRPr="00A17582">
        <w:rPr>
          <w:rFonts w:ascii="Times New Roman" w:eastAsia="Times New Roman" w:hAnsi="Times New Roman"/>
          <w:sz w:val="28"/>
          <w:szCs w:val="28"/>
        </w:rPr>
        <w:t xml:space="preserve">4. Ми розуміємо та погоджуємося, що Ви можете відмінити процедуру закупівлі у разі наявності обставин для цього згідно із Особливостей. </w:t>
      </w:r>
    </w:p>
    <w:p w:rsidR="007B302A" w:rsidRPr="00A17582" w:rsidRDefault="007B302A" w:rsidP="007B302A">
      <w:pPr>
        <w:spacing w:after="0" w:line="240" w:lineRule="auto"/>
        <w:ind w:firstLine="567"/>
        <w:contextualSpacing/>
        <w:jc w:val="both"/>
        <w:rPr>
          <w:rFonts w:ascii="Times New Roman" w:eastAsia="Times New Roman" w:hAnsi="Times New Roman"/>
          <w:sz w:val="28"/>
          <w:szCs w:val="28"/>
        </w:rPr>
      </w:pPr>
      <w:r w:rsidRPr="00A17582">
        <w:rPr>
          <w:rFonts w:ascii="Times New Roman" w:eastAsia="Times New Roman" w:hAnsi="Times New Roman"/>
          <w:sz w:val="28"/>
          <w:szCs w:val="28"/>
        </w:rPr>
        <w:t>5.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rsidR="007B302A" w:rsidRPr="00A17582" w:rsidRDefault="007B302A" w:rsidP="007B302A">
      <w:pPr>
        <w:spacing w:after="0" w:line="240" w:lineRule="auto"/>
        <w:ind w:firstLine="567"/>
        <w:contextualSpacing/>
        <w:jc w:val="both"/>
        <w:rPr>
          <w:rFonts w:ascii="Times New Roman" w:eastAsia="Times New Roman" w:hAnsi="Times New Roman"/>
          <w:sz w:val="28"/>
          <w:szCs w:val="28"/>
        </w:rPr>
      </w:pPr>
      <w:r w:rsidRPr="00A17582">
        <w:rPr>
          <w:rFonts w:ascii="Times New Roman" w:eastAsia="Times New Roman" w:hAnsi="Times New Roman"/>
          <w:sz w:val="28"/>
          <w:szCs w:val="28"/>
        </w:rPr>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7B302A" w:rsidRPr="00A17582" w:rsidRDefault="007B302A" w:rsidP="007B302A">
      <w:pPr>
        <w:spacing w:after="0" w:line="240" w:lineRule="auto"/>
        <w:contextualSpacing/>
        <w:rPr>
          <w:rFonts w:ascii="Times New Roman" w:hAnsi="Times New Roman"/>
          <w:i/>
          <w:sz w:val="28"/>
          <w:szCs w:val="28"/>
          <w:lang w:eastAsia="ru-RU"/>
        </w:rPr>
      </w:pPr>
    </w:p>
    <w:p w:rsidR="007B302A" w:rsidRPr="00A17582" w:rsidRDefault="007B302A" w:rsidP="007B302A">
      <w:pPr>
        <w:spacing w:after="0" w:line="240" w:lineRule="auto"/>
        <w:contextualSpacing/>
        <w:rPr>
          <w:rFonts w:ascii="Times New Roman" w:hAnsi="Times New Roman"/>
          <w:i/>
          <w:sz w:val="28"/>
          <w:szCs w:val="28"/>
          <w:lang w:eastAsia="ru-RU"/>
        </w:rPr>
      </w:pPr>
    </w:p>
    <w:p w:rsidR="007B302A" w:rsidRPr="00A17582" w:rsidRDefault="007B302A" w:rsidP="007B3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i/>
          <w:sz w:val="28"/>
          <w:szCs w:val="28"/>
          <w:lang w:eastAsia="ru-RU"/>
        </w:rPr>
      </w:pPr>
      <w:r w:rsidRPr="00A17582">
        <w:rPr>
          <w:rFonts w:ascii="Times New Roman" w:hAnsi="Times New Roman"/>
          <w:i/>
          <w:sz w:val="28"/>
          <w:szCs w:val="28"/>
          <w:lang w:eastAsia="ru-RU"/>
        </w:rPr>
        <w:t>Посада, ім’я ПРІЗВИЩЕ, підпис уповноваженої особи учасника</w:t>
      </w:r>
    </w:p>
    <w:p w:rsidR="007B302A" w:rsidRPr="00A17582" w:rsidRDefault="007B302A" w:rsidP="007B302A">
      <w:pPr>
        <w:spacing w:after="0" w:line="240" w:lineRule="auto"/>
        <w:contextualSpacing/>
        <w:rPr>
          <w:rFonts w:ascii="Times New Roman" w:hAnsi="Times New Roman"/>
          <w:b/>
          <w:sz w:val="28"/>
          <w:szCs w:val="28"/>
          <w:lang w:eastAsia="ru-RU"/>
        </w:rPr>
      </w:pPr>
      <w:r w:rsidRPr="00A17582">
        <w:rPr>
          <w:rFonts w:ascii="Times New Roman" w:hAnsi="Times New Roman"/>
          <w:b/>
          <w:sz w:val="28"/>
          <w:szCs w:val="28"/>
          <w:lang w:eastAsia="ru-RU"/>
        </w:rPr>
        <w:br w:type="page"/>
      </w:r>
    </w:p>
    <w:p w:rsidR="007B302A" w:rsidRDefault="007B302A" w:rsidP="007B302A">
      <w:pPr>
        <w:spacing w:after="0" w:line="240" w:lineRule="auto"/>
        <w:contextualSpacing/>
        <w:jc w:val="right"/>
        <w:rPr>
          <w:rFonts w:ascii="Times New Roman" w:hAnsi="Times New Roman"/>
          <w:b/>
          <w:sz w:val="28"/>
          <w:szCs w:val="28"/>
          <w:lang w:eastAsia="ru-RU"/>
        </w:rPr>
      </w:pPr>
      <w:r w:rsidRPr="00A17582">
        <w:rPr>
          <w:rFonts w:ascii="Times New Roman" w:hAnsi="Times New Roman"/>
          <w:b/>
          <w:sz w:val="28"/>
          <w:szCs w:val="28"/>
          <w:lang w:eastAsia="ru-RU"/>
        </w:rPr>
        <w:lastRenderedPageBreak/>
        <w:t>ДОДАТОК №5</w:t>
      </w:r>
    </w:p>
    <w:p w:rsidR="007B302A" w:rsidRPr="001F58D4" w:rsidRDefault="007B302A" w:rsidP="007B302A">
      <w:pPr>
        <w:spacing w:after="0" w:line="240" w:lineRule="auto"/>
        <w:jc w:val="right"/>
        <w:rPr>
          <w:rFonts w:ascii="Times New Roman" w:eastAsia="Times New Roman" w:hAnsi="Times New Roman"/>
          <w:sz w:val="24"/>
          <w:szCs w:val="24"/>
        </w:rPr>
      </w:pPr>
      <w:r w:rsidRPr="001F58D4">
        <w:rPr>
          <w:rFonts w:ascii="Times New Roman" w:eastAsia="Times New Roman" w:hAnsi="Times New Roman"/>
          <w:i/>
          <w:color w:val="000000"/>
          <w:sz w:val="24"/>
          <w:szCs w:val="24"/>
        </w:rPr>
        <w:t>до тендерної документації</w:t>
      </w:r>
      <w:r w:rsidRPr="001F58D4">
        <w:rPr>
          <w:rFonts w:ascii="Times New Roman" w:eastAsia="Times New Roman" w:hAnsi="Times New Roman"/>
          <w:color w:val="000000"/>
          <w:sz w:val="24"/>
          <w:szCs w:val="24"/>
        </w:rPr>
        <w:t> </w:t>
      </w:r>
    </w:p>
    <w:p w:rsidR="007B302A" w:rsidRPr="00A17582" w:rsidRDefault="007B302A" w:rsidP="007B302A">
      <w:pPr>
        <w:spacing w:after="0" w:line="240" w:lineRule="auto"/>
        <w:contextualSpacing/>
        <w:jc w:val="right"/>
        <w:rPr>
          <w:rFonts w:ascii="Times New Roman" w:hAnsi="Times New Roman"/>
          <w:b/>
          <w:sz w:val="28"/>
          <w:szCs w:val="28"/>
          <w:lang w:eastAsia="ru-RU"/>
        </w:rPr>
      </w:pPr>
    </w:p>
    <w:p w:rsidR="007B302A" w:rsidRPr="00A17582" w:rsidRDefault="007B302A" w:rsidP="007B302A">
      <w:pPr>
        <w:spacing w:after="0" w:line="240" w:lineRule="auto"/>
        <w:contextualSpacing/>
        <w:jc w:val="right"/>
        <w:rPr>
          <w:rFonts w:ascii="Times New Roman" w:hAnsi="Times New Roman"/>
          <w:b/>
          <w:sz w:val="28"/>
          <w:szCs w:val="28"/>
          <w:lang w:eastAsia="ru-RU"/>
        </w:rPr>
      </w:pPr>
    </w:p>
    <w:p w:rsidR="007B302A" w:rsidRPr="00A17582" w:rsidRDefault="007B302A" w:rsidP="007B302A">
      <w:pPr>
        <w:spacing w:after="0" w:line="240" w:lineRule="auto"/>
        <w:contextualSpacing/>
        <w:jc w:val="right"/>
        <w:rPr>
          <w:rFonts w:ascii="Times New Roman" w:hAnsi="Times New Roman"/>
          <w:i/>
          <w:sz w:val="28"/>
          <w:szCs w:val="28"/>
          <w:lang w:eastAsia="ru-RU"/>
        </w:rPr>
      </w:pPr>
    </w:p>
    <w:p w:rsidR="007B302A" w:rsidRPr="00A17582" w:rsidRDefault="007B302A" w:rsidP="007B302A">
      <w:pPr>
        <w:spacing w:after="0" w:line="240" w:lineRule="auto"/>
        <w:contextualSpacing/>
        <w:jc w:val="center"/>
        <w:rPr>
          <w:rFonts w:ascii="Times New Roman" w:hAnsi="Times New Roman"/>
          <w:b/>
          <w:sz w:val="28"/>
          <w:szCs w:val="28"/>
          <w:lang w:eastAsia="ru-RU"/>
        </w:rPr>
      </w:pPr>
    </w:p>
    <w:p w:rsidR="007B302A" w:rsidRPr="00A17582" w:rsidRDefault="007B302A" w:rsidP="007B302A">
      <w:pPr>
        <w:spacing w:after="0" w:line="240" w:lineRule="auto"/>
        <w:contextualSpacing/>
        <w:rPr>
          <w:rFonts w:ascii="Times New Roman" w:hAnsi="Times New Roman"/>
          <w:b/>
          <w:i/>
          <w:sz w:val="28"/>
          <w:szCs w:val="28"/>
          <w:lang w:eastAsia="ru-RU"/>
        </w:rPr>
      </w:pPr>
      <w:bookmarkStart w:id="21" w:name="19"/>
      <w:bookmarkEnd w:id="21"/>
      <w:r w:rsidRPr="00A17582">
        <w:rPr>
          <w:rFonts w:ascii="Times New Roman" w:hAnsi="Times New Roman"/>
          <w:i/>
          <w:sz w:val="28"/>
          <w:szCs w:val="28"/>
          <w:lang w:eastAsia="ru-RU"/>
        </w:rPr>
        <w:t>*Додано замовником в окремому файлі «</w:t>
      </w:r>
      <w:r>
        <w:rPr>
          <w:rFonts w:ascii="Times New Roman" w:hAnsi="Times New Roman"/>
          <w:i/>
          <w:sz w:val="28"/>
          <w:szCs w:val="28"/>
          <w:lang w:eastAsia="ru-RU"/>
        </w:rPr>
        <w:t>Додаток 5</w:t>
      </w:r>
      <w:r w:rsidRPr="00A17582">
        <w:rPr>
          <w:rFonts w:ascii="Times New Roman" w:hAnsi="Times New Roman"/>
          <w:b/>
          <w:i/>
          <w:sz w:val="28"/>
          <w:szCs w:val="28"/>
          <w:lang w:eastAsia="ru-RU"/>
        </w:rPr>
        <w:t>»</w:t>
      </w:r>
    </w:p>
    <w:p w:rsidR="007B302A" w:rsidRPr="00A17582" w:rsidRDefault="007B302A" w:rsidP="007B302A">
      <w:pPr>
        <w:spacing w:after="0" w:line="240" w:lineRule="auto"/>
        <w:contextualSpacing/>
        <w:rPr>
          <w:rFonts w:ascii="Times New Roman" w:hAnsi="Times New Roman"/>
          <w:sz w:val="28"/>
          <w:szCs w:val="28"/>
          <w:lang w:eastAsia="ru-RU"/>
        </w:rPr>
      </w:pPr>
    </w:p>
    <w:p w:rsidR="007B302A" w:rsidRPr="00A17582" w:rsidRDefault="007B302A" w:rsidP="007B302A">
      <w:pPr>
        <w:spacing w:line="240" w:lineRule="auto"/>
        <w:contextualSpacing/>
        <w:rPr>
          <w:rFonts w:ascii="Times New Roman" w:hAnsi="Times New Roman"/>
          <w:sz w:val="28"/>
          <w:szCs w:val="28"/>
        </w:rPr>
      </w:pPr>
    </w:p>
    <w:p w:rsidR="001D240E" w:rsidRDefault="001D240E"/>
    <w:sectPr w:rsidR="001D240E" w:rsidSect="009F528F">
      <w:headerReference w:type="even" r:id="rId8"/>
      <w:footerReference w:type="default" r:id="rId9"/>
      <w:footerReference w:type="first" r:id="rId10"/>
      <w:pgSz w:w="11906" w:h="16838"/>
      <w:pgMar w:top="709" w:right="707" w:bottom="709" w:left="1134" w:header="709" w:footer="261"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17BC" w:rsidRDefault="00D317BC">
      <w:pPr>
        <w:spacing w:after="0" w:line="240" w:lineRule="auto"/>
      </w:pPr>
      <w:r>
        <w:separator/>
      </w:r>
    </w:p>
  </w:endnote>
  <w:endnote w:type="continuationSeparator" w:id="0">
    <w:p w:rsidR="00D317BC" w:rsidRDefault="00D317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atGrotesk">
    <w:altName w:val="Arial"/>
    <w:charset w:val="00"/>
    <w:family w:val="auto"/>
    <w:pitch w:val="default"/>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43F" w:rsidRDefault="007B302A" w:rsidP="009F528F">
    <w:pPr>
      <w:pStyle w:val="a5"/>
      <w:jc w:val="center"/>
    </w:pPr>
    <w:r>
      <w:fldChar w:fldCharType="begin"/>
    </w:r>
    <w:r>
      <w:instrText>PAGE   \* MERGEFORMAT</w:instrText>
    </w:r>
    <w:r>
      <w:fldChar w:fldCharType="separate"/>
    </w:r>
    <w:r w:rsidR="00212290">
      <w:rPr>
        <w:noProof/>
      </w:rPr>
      <w:t>30</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43F" w:rsidRPr="002B4C36" w:rsidRDefault="00D317BC" w:rsidP="009F528F">
    <w:pPr>
      <w:pStyle w:val="a5"/>
      <w:jc w:val="center"/>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17BC" w:rsidRDefault="00D317BC">
      <w:pPr>
        <w:spacing w:after="0" w:line="240" w:lineRule="auto"/>
      </w:pPr>
      <w:r>
        <w:separator/>
      </w:r>
    </w:p>
  </w:footnote>
  <w:footnote w:type="continuationSeparator" w:id="0">
    <w:p w:rsidR="00D317BC" w:rsidRDefault="00D317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43F" w:rsidRDefault="007B302A" w:rsidP="009F528F">
    <w:pPr>
      <w:pStyle w:val="a3"/>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94143F" w:rsidRDefault="00D317BC">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21D34AE"/>
    <w:multiLevelType w:val="hybridMultilevel"/>
    <w:tmpl w:val="60FAF420"/>
    <w:lvl w:ilvl="0" w:tplc="2C4E33EE">
      <w:numFmt w:val="bullet"/>
      <w:lvlText w:val="-"/>
      <w:lvlJc w:val="left"/>
      <w:pPr>
        <w:ind w:left="678" w:hanging="142"/>
      </w:pPr>
      <w:rPr>
        <w:rFonts w:ascii="Times New Roman" w:eastAsia="Times New Roman" w:hAnsi="Times New Roman" w:cs="Times New Roman" w:hint="default"/>
        <w:w w:val="97"/>
        <w:sz w:val="24"/>
        <w:szCs w:val="24"/>
        <w:lang w:val="uk-UA" w:eastAsia="en-US" w:bidi="ar-SA"/>
      </w:rPr>
    </w:lvl>
    <w:lvl w:ilvl="1" w:tplc="A3C07806">
      <w:numFmt w:val="bullet"/>
      <w:lvlText w:val="•"/>
      <w:lvlJc w:val="left"/>
      <w:pPr>
        <w:ind w:left="1712" w:hanging="142"/>
      </w:pPr>
      <w:rPr>
        <w:lang w:val="uk-UA" w:eastAsia="en-US" w:bidi="ar-SA"/>
      </w:rPr>
    </w:lvl>
    <w:lvl w:ilvl="2" w:tplc="09BAA5B4">
      <w:numFmt w:val="bullet"/>
      <w:lvlText w:val="•"/>
      <w:lvlJc w:val="left"/>
      <w:pPr>
        <w:ind w:left="2745" w:hanging="142"/>
      </w:pPr>
      <w:rPr>
        <w:lang w:val="uk-UA" w:eastAsia="en-US" w:bidi="ar-SA"/>
      </w:rPr>
    </w:lvl>
    <w:lvl w:ilvl="3" w:tplc="9A66DD6E">
      <w:numFmt w:val="bullet"/>
      <w:lvlText w:val="•"/>
      <w:lvlJc w:val="left"/>
      <w:pPr>
        <w:ind w:left="3778" w:hanging="142"/>
      </w:pPr>
      <w:rPr>
        <w:lang w:val="uk-UA" w:eastAsia="en-US" w:bidi="ar-SA"/>
      </w:rPr>
    </w:lvl>
    <w:lvl w:ilvl="4" w:tplc="64428EDC">
      <w:numFmt w:val="bullet"/>
      <w:lvlText w:val="•"/>
      <w:lvlJc w:val="left"/>
      <w:pPr>
        <w:ind w:left="4811" w:hanging="142"/>
      </w:pPr>
      <w:rPr>
        <w:lang w:val="uk-UA" w:eastAsia="en-US" w:bidi="ar-SA"/>
      </w:rPr>
    </w:lvl>
    <w:lvl w:ilvl="5" w:tplc="FB84A6E2">
      <w:numFmt w:val="bullet"/>
      <w:lvlText w:val="•"/>
      <w:lvlJc w:val="left"/>
      <w:pPr>
        <w:ind w:left="5844" w:hanging="142"/>
      </w:pPr>
      <w:rPr>
        <w:lang w:val="uk-UA" w:eastAsia="en-US" w:bidi="ar-SA"/>
      </w:rPr>
    </w:lvl>
    <w:lvl w:ilvl="6" w:tplc="C248EFB0">
      <w:numFmt w:val="bullet"/>
      <w:lvlText w:val="•"/>
      <w:lvlJc w:val="left"/>
      <w:pPr>
        <w:ind w:left="6877" w:hanging="142"/>
      </w:pPr>
      <w:rPr>
        <w:lang w:val="uk-UA" w:eastAsia="en-US" w:bidi="ar-SA"/>
      </w:rPr>
    </w:lvl>
    <w:lvl w:ilvl="7" w:tplc="D6CCD94C">
      <w:numFmt w:val="bullet"/>
      <w:lvlText w:val="•"/>
      <w:lvlJc w:val="left"/>
      <w:pPr>
        <w:ind w:left="7910" w:hanging="142"/>
      </w:pPr>
      <w:rPr>
        <w:lang w:val="uk-UA" w:eastAsia="en-US" w:bidi="ar-SA"/>
      </w:rPr>
    </w:lvl>
    <w:lvl w:ilvl="8" w:tplc="F3DE40E8">
      <w:numFmt w:val="bullet"/>
      <w:lvlText w:val="•"/>
      <w:lvlJc w:val="left"/>
      <w:pPr>
        <w:ind w:left="8943" w:hanging="142"/>
      </w:pPr>
      <w:rPr>
        <w:lang w:val="uk-UA" w:eastAsia="en-US" w:bidi="ar-SA"/>
      </w:rPr>
    </w:lvl>
  </w:abstractNum>
  <w:abstractNum w:abstractNumId="2" w15:restartNumberingAfterBreak="0">
    <w:nsid w:val="08927D92"/>
    <w:multiLevelType w:val="multilevel"/>
    <w:tmpl w:val="486A9F04"/>
    <w:lvl w:ilvl="0">
      <w:start w:val="2"/>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9621573"/>
    <w:multiLevelType w:val="hybridMultilevel"/>
    <w:tmpl w:val="B6C8864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C3A4F52"/>
    <w:multiLevelType w:val="hybridMultilevel"/>
    <w:tmpl w:val="9D0AF596"/>
    <w:lvl w:ilvl="0" w:tplc="0422000F">
      <w:start w:val="1"/>
      <w:numFmt w:val="decimal"/>
      <w:lvlText w:val="%1."/>
      <w:lvlJc w:val="left"/>
      <w:pPr>
        <w:ind w:left="36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5" w15:restartNumberingAfterBreak="0">
    <w:nsid w:val="0F352001"/>
    <w:multiLevelType w:val="hybridMultilevel"/>
    <w:tmpl w:val="B6707E5E"/>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47A355E"/>
    <w:multiLevelType w:val="hybridMultilevel"/>
    <w:tmpl w:val="BEEC14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7327D41"/>
    <w:multiLevelType w:val="hybridMultilevel"/>
    <w:tmpl w:val="599AD26A"/>
    <w:lvl w:ilvl="0" w:tplc="31468FE8">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203E2F5F"/>
    <w:multiLevelType w:val="multilevel"/>
    <w:tmpl w:val="FF6C72B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20773361"/>
    <w:multiLevelType w:val="hybridMultilevel"/>
    <w:tmpl w:val="6CA8C77C"/>
    <w:lvl w:ilvl="0" w:tplc="B148C3A0">
      <w:start w:val="7"/>
      <w:numFmt w:val="bullet"/>
      <w:lvlText w:val="-"/>
      <w:lvlJc w:val="left"/>
      <w:pPr>
        <w:ind w:left="720" w:hanging="360"/>
      </w:pPr>
      <w:rPr>
        <w:rFonts w:ascii="Times New Roman" w:eastAsia="Times New Roman" w:hAnsi="Times New Roman" w:cs="Times New Roman" w:hint="default"/>
        <w:sz w:val="22"/>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265D796E"/>
    <w:multiLevelType w:val="multilevel"/>
    <w:tmpl w:val="64DA696E"/>
    <w:lvl w:ilvl="0">
      <w:start w:val="1"/>
      <w:numFmt w:val="decimal"/>
      <w:lvlText w:val="%1)"/>
      <w:lvlJc w:val="left"/>
      <w:pPr>
        <w:ind w:left="720" w:hanging="360"/>
      </w:pPr>
      <w:rPr>
        <w:rFonts w:cs="Times New Roman"/>
        <w:strike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15:restartNumberingAfterBreak="0">
    <w:nsid w:val="27B9244B"/>
    <w:multiLevelType w:val="multilevel"/>
    <w:tmpl w:val="04B62698"/>
    <w:lvl w:ilvl="0">
      <w:start w:val="1"/>
      <w:numFmt w:val="decimal"/>
      <w:lvlText w:val="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2D6658BE"/>
    <w:multiLevelType w:val="hybridMultilevel"/>
    <w:tmpl w:val="8384FB7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30AB44E6"/>
    <w:multiLevelType w:val="hybridMultilevel"/>
    <w:tmpl w:val="4A343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ED295E"/>
    <w:multiLevelType w:val="hybridMultilevel"/>
    <w:tmpl w:val="CCFA154E"/>
    <w:lvl w:ilvl="0" w:tplc="86004EDC">
      <w:start w:val="1"/>
      <w:numFmt w:val="bullet"/>
      <w:lvlText w:val="-"/>
      <w:lvlJc w:val="left"/>
      <w:pPr>
        <w:ind w:left="699" w:hanging="360"/>
      </w:pPr>
      <w:rPr>
        <w:rFonts w:ascii="Times New Roman" w:eastAsia="Times New Roman" w:hAnsi="Times New Roman" w:cs="Times New Roman" w:hint="default"/>
      </w:rPr>
    </w:lvl>
    <w:lvl w:ilvl="1" w:tplc="04190003">
      <w:start w:val="1"/>
      <w:numFmt w:val="bullet"/>
      <w:lvlText w:val="o"/>
      <w:lvlJc w:val="left"/>
      <w:pPr>
        <w:ind w:left="1419" w:hanging="360"/>
      </w:pPr>
      <w:rPr>
        <w:rFonts w:ascii="Courier New" w:hAnsi="Courier New" w:cs="Times New Roman" w:hint="default"/>
      </w:rPr>
    </w:lvl>
    <w:lvl w:ilvl="2" w:tplc="04190005">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start w:val="1"/>
      <w:numFmt w:val="bullet"/>
      <w:lvlText w:val="o"/>
      <w:lvlJc w:val="left"/>
      <w:pPr>
        <w:ind w:left="3579" w:hanging="360"/>
      </w:pPr>
      <w:rPr>
        <w:rFonts w:ascii="Courier New" w:hAnsi="Courier New" w:cs="Times New Roman" w:hint="default"/>
      </w:rPr>
    </w:lvl>
    <w:lvl w:ilvl="5" w:tplc="04190005">
      <w:start w:val="1"/>
      <w:numFmt w:val="bullet"/>
      <w:lvlText w:val=""/>
      <w:lvlJc w:val="left"/>
      <w:pPr>
        <w:ind w:left="4299" w:hanging="360"/>
      </w:pPr>
      <w:rPr>
        <w:rFonts w:ascii="Wingdings" w:hAnsi="Wingdings" w:hint="default"/>
      </w:rPr>
    </w:lvl>
    <w:lvl w:ilvl="6" w:tplc="04190001">
      <w:start w:val="1"/>
      <w:numFmt w:val="bullet"/>
      <w:lvlText w:val=""/>
      <w:lvlJc w:val="left"/>
      <w:pPr>
        <w:ind w:left="5019" w:hanging="360"/>
      </w:pPr>
      <w:rPr>
        <w:rFonts w:ascii="Symbol" w:hAnsi="Symbol" w:hint="default"/>
      </w:rPr>
    </w:lvl>
    <w:lvl w:ilvl="7" w:tplc="04190003">
      <w:start w:val="1"/>
      <w:numFmt w:val="bullet"/>
      <w:lvlText w:val="o"/>
      <w:lvlJc w:val="left"/>
      <w:pPr>
        <w:ind w:left="5739" w:hanging="360"/>
      </w:pPr>
      <w:rPr>
        <w:rFonts w:ascii="Courier New" w:hAnsi="Courier New" w:cs="Times New Roman" w:hint="default"/>
      </w:rPr>
    </w:lvl>
    <w:lvl w:ilvl="8" w:tplc="04190005">
      <w:start w:val="1"/>
      <w:numFmt w:val="bullet"/>
      <w:lvlText w:val=""/>
      <w:lvlJc w:val="left"/>
      <w:pPr>
        <w:ind w:left="6459" w:hanging="360"/>
      </w:pPr>
      <w:rPr>
        <w:rFonts w:ascii="Wingdings" w:hAnsi="Wingdings" w:hint="default"/>
      </w:rPr>
    </w:lvl>
  </w:abstractNum>
  <w:abstractNum w:abstractNumId="15" w15:restartNumberingAfterBreak="0">
    <w:nsid w:val="39FA689C"/>
    <w:multiLevelType w:val="hybridMultilevel"/>
    <w:tmpl w:val="C0D893EA"/>
    <w:lvl w:ilvl="0" w:tplc="2C4E33EE">
      <w:numFmt w:val="bullet"/>
      <w:lvlText w:val="-"/>
      <w:lvlJc w:val="left"/>
      <w:pPr>
        <w:ind w:left="720" w:hanging="360"/>
      </w:pPr>
      <w:rPr>
        <w:rFonts w:ascii="Times New Roman" w:eastAsia="Times New Roman" w:hAnsi="Times New Roman" w:cs="Times New Roman" w:hint="default"/>
        <w:w w:val="97"/>
        <w:sz w:val="24"/>
        <w:szCs w:val="24"/>
        <w:lang w:val="uk-UA" w:eastAsia="en-US" w:bidi="ar-SA"/>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3BA200E8"/>
    <w:multiLevelType w:val="multilevel"/>
    <w:tmpl w:val="C6ECBE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08623FA"/>
    <w:multiLevelType w:val="multilevel"/>
    <w:tmpl w:val="B08C62BE"/>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429D4C3B"/>
    <w:multiLevelType w:val="multilevel"/>
    <w:tmpl w:val="85AA4CD6"/>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5244315E"/>
    <w:multiLevelType w:val="multilevel"/>
    <w:tmpl w:val="483A3CE8"/>
    <w:lvl w:ilvl="0">
      <w:start w:val="1"/>
      <w:numFmt w:val="decimal"/>
      <w:lvlText w:val="%1."/>
      <w:lvlJc w:val="left"/>
      <w:pPr>
        <w:ind w:left="1080" w:hanging="360"/>
      </w:pPr>
      <w:rPr>
        <w:rFonts w:cs="Times New Roman"/>
        <w:sz w:val="22"/>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21" w15:restartNumberingAfterBreak="0">
    <w:nsid w:val="549821D3"/>
    <w:multiLevelType w:val="hybridMultilevel"/>
    <w:tmpl w:val="3DA68218"/>
    <w:lvl w:ilvl="0" w:tplc="53ECE13C">
      <w:start w:val="18"/>
      <w:numFmt w:val="bullet"/>
      <w:lvlText w:val="-"/>
      <w:lvlJc w:val="left"/>
      <w:pPr>
        <w:ind w:left="810" w:hanging="360"/>
      </w:pPr>
      <w:rPr>
        <w:rFonts w:ascii="Times New Roman" w:eastAsia="Times New Roman" w:hAnsi="Times New Roman" w:cs="Times New Roman"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22" w15:restartNumberingAfterBreak="0">
    <w:nsid w:val="5D723353"/>
    <w:multiLevelType w:val="multilevel"/>
    <w:tmpl w:val="1B169C84"/>
    <w:lvl w:ilvl="0">
      <w:start w:val="1"/>
      <w:numFmt w:val="decimal"/>
      <w:lvlText w:val="%1."/>
      <w:lvlJc w:val="left"/>
      <w:pPr>
        <w:ind w:left="420" w:hanging="420"/>
      </w:pPr>
      <w:rPr>
        <w:rFonts w:hint="default"/>
      </w:rPr>
    </w:lvl>
    <w:lvl w:ilvl="1">
      <w:start w:val="1"/>
      <w:numFmt w:val="decimal"/>
      <w:lvlText w:val="%2."/>
      <w:lvlJc w:val="left"/>
      <w:pPr>
        <w:ind w:left="562" w:hanging="420"/>
      </w:pPr>
      <w:rPr>
        <w:rFonts w:ascii="Times New Roman" w:eastAsia="Calibri"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DD02E08"/>
    <w:multiLevelType w:val="hybridMultilevel"/>
    <w:tmpl w:val="45FEB87A"/>
    <w:lvl w:ilvl="0" w:tplc="2C4E33EE">
      <w:numFmt w:val="bullet"/>
      <w:lvlText w:val="-"/>
      <w:lvlJc w:val="left"/>
      <w:pPr>
        <w:ind w:left="720" w:hanging="360"/>
      </w:pPr>
      <w:rPr>
        <w:rFonts w:ascii="Times New Roman" w:eastAsia="Times New Roman" w:hAnsi="Times New Roman" w:cs="Times New Roman" w:hint="default"/>
        <w:w w:val="97"/>
        <w:sz w:val="24"/>
        <w:szCs w:val="24"/>
        <w:lang w:val="uk-UA" w:eastAsia="en-US" w:bidi="ar-SA"/>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603400AA"/>
    <w:multiLevelType w:val="multilevel"/>
    <w:tmpl w:val="DBD29F3A"/>
    <w:lvl w:ilvl="0">
      <w:start w:val="2"/>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605C69C7"/>
    <w:multiLevelType w:val="multilevel"/>
    <w:tmpl w:val="A1BAEC66"/>
    <w:lvl w:ilvl="0">
      <w:start w:val="1"/>
      <w:numFmt w:val="decimal"/>
      <w:lvlText w:val="6.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15:restartNumberingAfterBreak="0">
    <w:nsid w:val="62366D08"/>
    <w:multiLevelType w:val="multilevel"/>
    <w:tmpl w:val="14729B68"/>
    <w:lvl w:ilvl="0">
      <w:start w:val="1"/>
      <w:numFmt w:val="decimal"/>
      <w:lvlText w:val="6.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15:restartNumberingAfterBreak="0">
    <w:nsid w:val="704E2B4D"/>
    <w:multiLevelType w:val="multilevel"/>
    <w:tmpl w:val="BF6AC348"/>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15:restartNumberingAfterBreak="0">
    <w:nsid w:val="73BD6F34"/>
    <w:multiLevelType w:val="multilevel"/>
    <w:tmpl w:val="FAF8C9BC"/>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15:restartNumberingAfterBreak="0">
    <w:nsid w:val="793F4867"/>
    <w:multiLevelType w:val="hybridMultilevel"/>
    <w:tmpl w:val="EB1E651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79772F68"/>
    <w:multiLevelType w:val="multilevel"/>
    <w:tmpl w:val="CECA9694"/>
    <w:lvl w:ilvl="0">
      <w:start w:val="11"/>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1" w15:restartNumberingAfterBreak="0">
    <w:nsid w:val="7B7C2070"/>
    <w:multiLevelType w:val="multilevel"/>
    <w:tmpl w:val="67885726"/>
    <w:lvl w:ilvl="0">
      <w:start w:val="1"/>
      <w:numFmt w:val="decimal"/>
      <w:lvlText w:val="8.%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15:restartNumberingAfterBreak="0">
    <w:nsid w:val="7E2654A4"/>
    <w:multiLevelType w:val="hybridMultilevel"/>
    <w:tmpl w:val="6846E32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3" w15:restartNumberingAfterBreak="0">
    <w:nsid w:val="7FE665A8"/>
    <w:multiLevelType w:val="hybridMultilevel"/>
    <w:tmpl w:val="18026FB6"/>
    <w:lvl w:ilvl="0" w:tplc="4E5A66DA">
      <w:start w:val="15"/>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4"/>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lvlOverride w:ilvl="0">
      <w:startOverride w:val="1"/>
    </w:lvlOverride>
    <w:lvlOverride w:ilvl="1"/>
    <w:lvlOverride w:ilvl="2"/>
    <w:lvlOverride w:ilvl="3"/>
    <w:lvlOverride w:ilvl="4"/>
    <w:lvlOverride w:ilvl="5"/>
    <w:lvlOverride w:ilvl="6"/>
    <w:lvlOverride w:ilvl="7"/>
    <w:lvlOverride w:ilvl="8"/>
  </w:num>
  <w:num w:numId="8">
    <w:abstractNumId w:val="24"/>
    <w:lvlOverride w:ilvl="0">
      <w:startOverride w:val="2"/>
    </w:lvlOverride>
    <w:lvlOverride w:ilvl="1"/>
    <w:lvlOverride w:ilvl="2"/>
    <w:lvlOverride w:ilvl="3"/>
    <w:lvlOverride w:ilvl="4"/>
    <w:lvlOverride w:ilvl="5"/>
    <w:lvlOverride w:ilvl="6"/>
    <w:lvlOverride w:ilvl="7"/>
    <w:lvlOverride w:ilvl="8"/>
  </w:num>
  <w:num w:numId="9">
    <w:abstractNumId w:val="27"/>
    <w:lvlOverride w:ilvl="0">
      <w:startOverride w:val="1"/>
    </w:lvlOverride>
    <w:lvlOverride w:ilvl="1">
      <w:startOverride w:val="1"/>
    </w:lvlOverride>
    <w:lvlOverride w:ilvl="2"/>
    <w:lvlOverride w:ilvl="3"/>
    <w:lvlOverride w:ilvl="4"/>
    <w:lvlOverride w:ilvl="5"/>
    <w:lvlOverride w:ilvl="6"/>
    <w:lvlOverride w:ilvl="7"/>
    <w:lvlOverride w:ilvl="8"/>
  </w:num>
  <w:num w:numId="10">
    <w:abstractNumId w:val="8"/>
  </w:num>
  <w:num w:numId="11">
    <w:abstractNumId w:val="17"/>
    <w:lvlOverride w:ilvl="0">
      <w:startOverride w:val="1"/>
    </w:lvlOverride>
    <w:lvlOverride w:ilvl="1"/>
    <w:lvlOverride w:ilvl="2"/>
    <w:lvlOverride w:ilvl="3"/>
    <w:lvlOverride w:ilvl="4"/>
    <w:lvlOverride w:ilvl="5"/>
    <w:lvlOverride w:ilvl="6"/>
    <w:lvlOverride w:ilvl="7"/>
    <w:lvlOverride w:ilvl="8"/>
  </w:num>
  <w:num w:numId="12">
    <w:abstractNumId w:val="18"/>
    <w:lvlOverride w:ilvl="0">
      <w:startOverride w:val="1"/>
    </w:lvlOverride>
    <w:lvlOverride w:ilvl="1"/>
    <w:lvlOverride w:ilvl="2"/>
    <w:lvlOverride w:ilvl="3"/>
    <w:lvlOverride w:ilvl="4"/>
    <w:lvlOverride w:ilvl="5"/>
    <w:lvlOverride w:ilvl="6"/>
    <w:lvlOverride w:ilvl="7"/>
    <w:lvlOverride w:ilvl="8"/>
  </w:num>
  <w:num w:numId="13">
    <w:abstractNumId w:val="2"/>
    <w:lvlOverride w:ilvl="0">
      <w:startOverride w:val="2"/>
    </w:lvlOverride>
    <w:lvlOverride w:ilvl="1"/>
    <w:lvlOverride w:ilvl="2"/>
    <w:lvlOverride w:ilvl="3"/>
    <w:lvlOverride w:ilvl="4"/>
    <w:lvlOverride w:ilvl="5"/>
    <w:lvlOverride w:ilvl="6"/>
    <w:lvlOverride w:ilvl="7"/>
    <w:lvlOverride w:ilvl="8"/>
  </w:num>
  <w:num w:numId="14">
    <w:abstractNumId w:val="25"/>
    <w:lvlOverride w:ilvl="0">
      <w:startOverride w:val="1"/>
    </w:lvlOverride>
    <w:lvlOverride w:ilvl="1"/>
    <w:lvlOverride w:ilvl="2"/>
    <w:lvlOverride w:ilvl="3"/>
    <w:lvlOverride w:ilvl="4"/>
    <w:lvlOverride w:ilvl="5"/>
    <w:lvlOverride w:ilvl="6"/>
    <w:lvlOverride w:ilvl="7"/>
    <w:lvlOverride w:ilvl="8"/>
  </w:num>
  <w:num w:numId="15">
    <w:abstractNumId w:val="26"/>
    <w:lvlOverride w:ilvl="0">
      <w:startOverride w:val="1"/>
    </w:lvlOverride>
    <w:lvlOverride w:ilvl="1"/>
    <w:lvlOverride w:ilvl="2"/>
    <w:lvlOverride w:ilvl="3"/>
    <w:lvlOverride w:ilvl="4"/>
    <w:lvlOverride w:ilvl="5"/>
    <w:lvlOverride w:ilvl="6"/>
    <w:lvlOverride w:ilvl="7"/>
    <w:lvlOverride w:ilvl="8"/>
  </w:num>
  <w:num w:numId="16">
    <w:abstractNumId w:val="11"/>
    <w:lvlOverride w:ilvl="0">
      <w:startOverride w:val="1"/>
    </w:lvlOverride>
    <w:lvlOverride w:ilvl="1"/>
    <w:lvlOverride w:ilvl="2"/>
    <w:lvlOverride w:ilvl="3"/>
    <w:lvlOverride w:ilvl="4"/>
    <w:lvlOverride w:ilvl="5"/>
    <w:lvlOverride w:ilvl="6"/>
    <w:lvlOverride w:ilvl="7"/>
    <w:lvlOverride w:ilvl="8"/>
  </w:num>
  <w:num w:numId="17">
    <w:abstractNumId w:val="31"/>
    <w:lvlOverride w:ilvl="0">
      <w:startOverride w:val="1"/>
    </w:lvlOverride>
    <w:lvlOverride w:ilvl="1"/>
    <w:lvlOverride w:ilvl="2"/>
    <w:lvlOverride w:ilvl="3"/>
    <w:lvlOverride w:ilvl="4"/>
    <w:lvlOverride w:ilvl="5"/>
    <w:lvlOverride w:ilvl="6"/>
    <w:lvlOverride w:ilvl="7"/>
    <w:lvlOverride w:ilvl="8"/>
  </w:num>
  <w:num w:numId="18">
    <w:abstractNumId w:val="3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22"/>
  </w:num>
  <w:num w:numId="21">
    <w:abstractNumId w:val="29"/>
  </w:num>
  <w:num w:numId="22">
    <w:abstractNumId w:val="9"/>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6"/>
  </w:num>
  <w:num w:numId="26">
    <w:abstractNumId w:val="7"/>
  </w:num>
  <w:num w:numId="27">
    <w:abstractNumId w:val="12"/>
  </w:num>
  <w:num w:numId="28">
    <w:abstractNumId w:val="3"/>
  </w:num>
  <w:num w:numId="29">
    <w:abstractNumId w:val="16"/>
  </w:num>
  <w:num w:numId="30">
    <w:abstractNumId w:val="10"/>
  </w:num>
  <w:num w:numId="31">
    <w:abstractNumId w:val="1"/>
  </w:num>
  <w:num w:numId="32">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 w:numId="34">
    <w:abstractNumId w:val="15"/>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02A"/>
    <w:rsid w:val="0007253D"/>
    <w:rsid w:val="001D240E"/>
    <w:rsid w:val="00212290"/>
    <w:rsid w:val="004064A6"/>
    <w:rsid w:val="004F275B"/>
    <w:rsid w:val="00641C54"/>
    <w:rsid w:val="006762B1"/>
    <w:rsid w:val="007215D4"/>
    <w:rsid w:val="00787670"/>
    <w:rsid w:val="007B302A"/>
    <w:rsid w:val="009E0782"/>
    <w:rsid w:val="00CD12BF"/>
    <w:rsid w:val="00D317BC"/>
    <w:rsid w:val="00D67B1C"/>
    <w:rsid w:val="00E40EDD"/>
    <w:rsid w:val="00FA547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66EC6"/>
  <w15:chartTrackingRefBased/>
  <w15:docId w15:val="{A939580C-A379-4394-B4E0-6B36753F6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302A"/>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302A"/>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7B302A"/>
    <w:rPr>
      <w:rFonts w:ascii="Calibri" w:eastAsia="Calibri" w:hAnsi="Calibri" w:cs="Times New Roman"/>
    </w:rPr>
  </w:style>
  <w:style w:type="paragraph" w:styleId="a5">
    <w:name w:val="footer"/>
    <w:basedOn w:val="a"/>
    <w:link w:val="a6"/>
    <w:uiPriority w:val="99"/>
    <w:unhideWhenUsed/>
    <w:rsid w:val="007B302A"/>
    <w:pPr>
      <w:tabs>
        <w:tab w:val="center" w:pos="4819"/>
        <w:tab w:val="right" w:pos="9639"/>
      </w:tabs>
      <w:spacing w:after="0" w:line="240" w:lineRule="auto"/>
    </w:pPr>
  </w:style>
  <w:style w:type="character" w:customStyle="1" w:styleId="a6">
    <w:name w:val="Нижний колонтитул Знак"/>
    <w:basedOn w:val="a0"/>
    <w:link w:val="a5"/>
    <w:uiPriority w:val="99"/>
    <w:rsid w:val="007B302A"/>
    <w:rPr>
      <w:rFonts w:ascii="Calibri" w:eastAsia="Calibri" w:hAnsi="Calibri" w:cs="Times New Roman"/>
    </w:rPr>
  </w:style>
  <w:style w:type="paragraph" w:styleId="a7">
    <w:name w:val="footnote text"/>
    <w:basedOn w:val="a"/>
    <w:link w:val="a8"/>
    <w:uiPriority w:val="99"/>
    <w:semiHidden/>
    <w:unhideWhenUsed/>
    <w:rsid w:val="007B302A"/>
    <w:pPr>
      <w:spacing w:after="0" w:line="240" w:lineRule="auto"/>
    </w:pPr>
    <w:rPr>
      <w:sz w:val="20"/>
      <w:szCs w:val="20"/>
      <w:lang w:val="x-none" w:eastAsia="x-none"/>
    </w:rPr>
  </w:style>
  <w:style w:type="character" w:customStyle="1" w:styleId="a8">
    <w:name w:val="Текст сноски Знак"/>
    <w:basedOn w:val="a0"/>
    <w:link w:val="a7"/>
    <w:uiPriority w:val="99"/>
    <w:semiHidden/>
    <w:rsid w:val="007B302A"/>
    <w:rPr>
      <w:rFonts w:ascii="Calibri" w:eastAsia="Calibri" w:hAnsi="Calibri" w:cs="Times New Roman"/>
      <w:sz w:val="20"/>
      <w:szCs w:val="20"/>
      <w:lang w:val="x-none" w:eastAsia="x-none"/>
    </w:rPr>
  </w:style>
  <w:style w:type="paragraph" w:styleId="a9">
    <w:name w:val="endnote text"/>
    <w:basedOn w:val="a"/>
    <w:link w:val="aa"/>
    <w:uiPriority w:val="99"/>
    <w:unhideWhenUsed/>
    <w:rsid w:val="007B302A"/>
    <w:pPr>
      <w:spacing w:after="0" w:line="240" w:lineRule="auto"/>
    </w:pPr>
    <w:rPr>
      <w:sz w:val="20"/>
      <w:szCs w:val="20"/>
      <w:lang w:val="x-none" w:eastAsia="x-none"/>
    </w:rPr>
  </w:style>
  <w:style w:type="character" w:customStyle="1" w:styleId="aa">
    <w:name w:val="Текст концевой сноски Знак"/>
    <w:basedOn w:val="a0"/>
    <w:link w:val="a9"/>
    <w:uiPriority w:val="99"/>
    <w:rsid w:val="007B302A"/>
    <w:rPr>
      <w:rFonts w:ascii="Calibri" w:eastAsia="Calibri" w:hAnsi="Calibri" w:cs="Times New Roman"/>
      <w:sz w:val="20"/>
      <w:szCs w:val="20"/>
      <w:lang w:val="x-none" w:eastAsia="x-none"/>
    </w:rPr>
  </w:style>
  <w:style w:type="character" w:styleId="ab">
    <w:name w:val="page number"/>
    <w:basedOn w:val="a0"/>
    <w:rsid w:val="007B302A"/>
  </w:style>
  <w:style w:type="character" w:styleId="ac">
    <w:name w:val="footnote reference"/>
    <w:uiPriority w:val="99"/>
    <w:rsid w:val="007B302A"/>
    <w:rPr>
      <w:vertAlign w:val="superscript"/>
    </w:rPr>
  </w:style>
  <w:style w:type="paragraph" w:styleId="ad">
    <w:name w:val="List Paragraph"/>
    <w:basedOn w:val="a"/>
    <w:uiPriority w:val="1"/>
    <w:qFormat/>
    <w:rsid w:val="007B302A"/>
    <w:pPr>
      <w:ind w:left="720"/>
      <w:contextualSpacing/>
    </w:pPr>
  </w:style>
  <w:style w:type="paragraph" w:styleId="ae">
    <w:name w:val="No Spacing"/>
    <w:link w:val="af"/>
    <w:qFormat/>
    <w:rsid w:val="007B302A"/>
    <w:pPr>
      <w:spacing w:after="0" w:line="240" w:lineRule="auto"/>
    </w:pPr>
    <w:rPr>
      <w:rFonts w:ascii="Calibri" w:eastAsia="Calibri" w:hAnsi="Calibri" w:cs="Times New Roman"/>
    </w:rPr>
  </w:style>
  <w:style w:type="character" w:styleId="af0">
    <w:name w:val="Hyperlink"/>
    <w:uiPriority w:val="99"/>
    <w:rsid w:val="007B302A"/>
    <w:rPr>
      <w:color w:val="0000FF"/>
      <w:u w:val="single"/>
    </w:rPr>
  </w:style>
  <w:style w:type="character" w:customStyle="1" w:styleId="af">
    <w:name w:val="Без интервала Знак"/>
    <w:link w:val="ae"/>
    <w:rsid w:val="007B302A"/>
    <w:rPr>
      <w:rFonts w:ascii="Calibri" w:eastAsia="Calibri" w:hAnsi="Calibri" w:cs="Times New Roman"/>
    </w:rPr>
  </w:style>
  <w:style w:type="table" w:styleId="af1">
    <w:name w:val="Table Grid"/>
    <w:basedOn w:val="a1"/>
    <w:uiPriority w:val="59"/>
    <w:rsid w:val="007B302A"/>
    <w:pPr>
      <w:spacing w:after="0" w:line="240" w:lineRule="auto"/>
    </w:pPr>
    <w:rPr>
      <w:rFonts w:ascii="NatGrotesk" w:eastAsia="Calibri" w:hAnsi="NatGrotesk" w:cs="Times New Roman"/>
      <w:sz w:val="24"/>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Без интервала1"/>
    <w:uiPriority w:val="99"/>
    <w:qFormat/>
    <w:rsid w:val="007B302A"/>
    <w:pPr>
      <w:spacing w:after="0" w:line="240" w:lineRule="auto"/>
    </w:pPr>
    <w:rPr>
      <w:rFonts w:ascii="Calibri" w:eastAsia="Calibri" w:hAnsi="Calibri" w:cs="Times New Roman"/>
      <w:sz w:val="24"/>
    </w:rPr>
  </w:style>
  <w:style w:type="character" w:customStyle="1" w:styleId="xfm50310351">
    <w:name w:val="xfm_50310351"/>
    <w:rsid w:val="007B302A"/>
  </w:style>
  <w:style w:type="paragraph" w:styleId="af2">
    <w:name w:val="Balloon Text"/>
    <w:basedOn w:val="a"/>
    <w:link w:val="af3"/>
    <w:uiPriority w:val="99"/>
    <w:semiHidden/>
    <w:unhideWhenUsed/>
    <w:rsid w:val="007B302A"/>
    <w:pPr>
      <w:spacing w:after="0" w:line="240" w:lineRule="auto"/>
    </w:pPr>
    <w:rPr>
      <w:rFonts w:ascii="Tahoma" w:hAnsi="Tahoma"/>
      <w:sz w:val="16"/>
      <w:szCs w:val="16"/>
      <w:lang w:val="x-none"/>
    </w:rPr>
  </w:style>
  <w:style w:type="character" w:customStyle="1" w:styleId="af3">
    <w:name w:val="Текст выноски Знак"/>
    <w:basedOn w:val="a0"/>
    <w:link w:val="af2"/>
    <w:uiPriority w:val="99"/>
    <w:semiHidden/>
    <w:rsid w:val="007B302A"/>
    <w:rPr>
      <w:rFonts w:ascii="Tahoma" w:eastAsia="Calibri" w:hAnsi="Tahoma" w:cs="Times New Roman"/>
      <w:sz w:val="16"/>
      <w:szCs w:val="16"/>
      <w:lang w:val="x-none"/>
    </w:rPr>
  </w:style>
  <w:style w:type="character" w:styleId="af4">
    <w:name w:val="annotation reference"/>
    <w:uiPriority w:val="99"/>
    <w:unhideWhenUsed/>
    <w:rsid w:val="007B302A"/>
    <w:rPr>
      <w:sz w:val="16"/>
      <w:szCs w:val="16"/>
    </w:rPr>
  </w:style>
  <w:style w:type="paragraph" w:styleId="af5">
    <w:name w:val="annotation text"/>
    <w:basedOn w:val="a"/>
    <w:link w:val="af6"/>
    <w:uiPriority w:val="99"/>
    <w:unhideWhenUsed/>
    <w:rsid w:val="007B302A"/>
    <w:rPr>
      <w:sz w:val="20"/>
      <w:szCs w:val="20"/>
      <w:lang w:val="x-none"/>
    </w:rPr>
  </w:style>
  <w:style w:type="character" w:customStyle="1" w:styleId="af6">
    <w:name w:val="Текст примечания Знак"/>
    <w:basedOn w:val="a0"/>
    <w:link w:val="af5"/>
    <w:uiPriority w:val="99"/>
    <w:rsid w:val="007B302A"/>
    <w:rPr>
      <w:rFonts w:ascii="Calibri" w:eastAsia="Calibri" w:hAnsi="Calibri" w:cs="Times New Roman"/>
      <w:sz w:val="20"/>
      <w:szCs w:val="20"/>
      <w:lang w:val="x-none"/>
    </w:rPr>
  </w:style>
  <w:style w:type="paragraph" w:styleId="af7">
    <w:name w:val="annotation subject"/>
    <w:basedOn w:val="af5"/>
    <w:next w:val="af5"/>
    <w:link w:val="af8"/>
    <w:uiPriority w:val="99"/>
    <w:semiHidden/>
    <w:unhideWhenUsed/>
    <w:rsid w:val="007B302A"/>
    <w:rPr>
      <w:b/>
      <w:bCs/>
    </w:rPr>
  </w:style>
  <w:style w:type="character" w:customStyle="1" w:styleId="af8">
    <w:name w:val="Тема примечания Знак"/>
    <w:basedOn w:val="af6"/>
    <w:link w:val="af7"/>
    <w:uiPriority w:val="99"/>
    <w:semiHidden/>
    <w:rsid w:val="007B302A"/>
    <w:rPr>
      <w:rFonts w:ascii="Calibri" w:eastAsia="Calibri" w:hAnsi="Calibri" w:cs="Times New Roman"/>
      <w:b/>
      <w:bCs/>
      <w:sz w:val="20"/>
      <w:szCs w:val="20"/>
      <w:lang w:val="x-none"/>
    </w:rPr>
  </w:style>
  <w:style w:type="paragraph" w:customStyle="1" w:styleId="rvps2">
    <w:name w:val="rvps2"/>
    <w:basedOn w:val="a"/>
    <w:rsid w:val="007B302A"/>
    <w:pPr>
      <w:spacing w:before="100" w:beforeAutospacing="1" w:after="100" w:afterAutospacing="1" w:line="240" w:lineRule="auto"/>
    </w:pPr>
    <w:rPr>
      <w:rFonts w:ascii="Times New Roman" w:eastAsia="Times New Roman" w:hAnsi="Times New Roman"/>
      <w:sz w:val="24"/>
      <w:szCs w:val="24"/>
      <w:lang w:eastAsia="uk-UA"/>
    </w:rPr>
  </w:style>
  <w:style w:type="paragraph" w:styleId="af9">
    <w:name w:val="Title"/>
    <w:basedOn w:val="a"/>
    <w:next w:val="a"/>
    <w:link w:val="afa"/>
    <w:uiPriority w:val="10"/>
    <w:qFormat/>
    <w:rsid w:val="007B302A"/>
    <w:pPr>
      <w:spacing w:before="240" w:after="60"/>
      <w:jc w:val="center"/>
      <w:outlineLvl w:val="0"/>
    </w:pPr>
    <w:rPr>
      <w:rFonts w:ascii="Calibri Light" w:eastAsia="Times New Roman" w:hAnsi="Calibri Light"/>
      <w:b/>
      <w:bCs/>
      <w:kern w:val="28"/>
      <w:sz w:val="32"/>
      <w:szCs w:val="32"/>
      <w:lang w:val="x-none"/>
    </w:rPr>
  </w:style>
  <w:style w:type="character" w:customStyle="1" w:styleId="afa">
    <w:name w:val="Заголовок Знак"/>
    <w:basedOn w:val="a0"/>
    <w:link w:val="af9"/>
    <w:uiPriority w:val="10"/>
    <w:rsid w:val="007B302A"/>
    <w:rPr>
      <w:rFonts w:ascii="Calibri Light" w:eastAsia="Times New Roman" w:hAnsi="Calibri Light" w:cs="Times New Roman"/>
      <w:b/>
      <w:bCs/>
      <w:kern w:val="28"/>
      <w:sz w:val="32"/>
      <w:szCs w:val="32"/>
      <w:lang w:val="x-none"/>
    </w:rPr>
  </w:style>
  <w:style w:type="character" w:customStyle="1" w:styleId="2">
    <w:name w:val="Основной текст 2 Знак"/>
    <w:link w:val="20"/>
    <w:locked/>
    <w:rsid w:val="007B302A"/>
    <w:rPr>
      <w:b/>
      <w:sz w:val="24"/>
    </w:rPr>
  </w:style>
  <w:style w:type="paragraph" w:styleId="20">
    <w:name w:val="Body Text 2"/>
    <w:basedOn w:val="a"/>
    <w:link w:val="2"/>
    <w:rsid w:val="007B302A"/>
    <w:pPr>
      <w:spacing w:after="0" w:line="240" w:lineRule="auto"/>
    </w:pPr>
    <w:rPr>
      <w:rFonts w:asciiTheme="minorHAnsi" w:eastAsiaTheme="minorHAnsi" w:hAnsiTheme="minorHAnsi" w:cstheme="minorBidi"/>
      <w:b/>
      <w:sz w:val="24"/>
    </w:rPr>
  </w:style>
  <w:style w:type="character" w:customStyle="1" w:styleId="21">
    <w:name w:val="Основной текст 2 Знак1"/>
    <w:basedOn w:val="a0"/>
    <w:uiPriority w:val="99"/>
    <w:semiHidden/>
    <w:rsid w:val="007B302A"/>
    <w:rPr>
      <w:rFonts w:ascii="Calibri" w:eastAsia="Calibri" w:hAnsi="Calibri" w:cs="Times New Roman"/>
    </w:rPr>
  </w:style>
  <w:style w:type="character" w:customStyle="1" w:styleId="210">
    <w:name w:val="Основний текст 2 Знак1"/>
    <w:uiPriority w:val="99"/>
    <w:semiHidden/>
    <w:rsid w:val="007B302A"/>
    <w:rPr>
      <w:sz w:val="22"/>
      <w:szCs w:val="22"/>
      <w:lang w:eastAsia="en-US"/>
    </w:rPr>
  </w:style>
  <w:style w:type="character" w:customStyle="1" w:styleId="10">
    <w:name w:val="Незакрита згадка1"/>
    <w:uiPriority w:val="99"/>
    <w:semiHidden/>
    <w:unhideWhenUsed/>
    <w:rsid w:val="007B302A"/>
    <w:rPr>
      <w:color w:val="605E5C"/>
      <w:shd w:val="clear" w:color="auto" w:fill="E1DFDD"/>
    </w:rPr>
  </w:style>
  <w:style w:type="paragraph" w:styleId="afb">
    <w:name w:val="Body Text"/>
    <w:basedOn w:val="a"/>
    <w:link w:val="afc"/>
    <w:uiPriority w:val="99"/>
    <w:semiHidden/>
    <w:unhideWhenUsed/>
    <w:rsid w:val="007B302A"/>
    <w:pPr>
      <w:spacing w:after="120"/>
    </w:pPr>
    <w:rPr>
      <w:lang w:val="x-none"/>
    </w:rPr>
  </w:style>
  <w:style w:type="character" w:customStyle="1" w:styleId="afc">
    <w:name w:val="Основной текст Знак"/>
    <w:basedOn w:val="a0"/>
    <w:link w:val="afb"/>
    <w:uiPriority w:val="99"/>
    <w:semiHidden/>
    <w:rsid w:val="007B302A"/>
    <w:rPr>
      <w:rFonts w:ascii="Calibri" w:eastAsia="Calibri" w:hAnsi="Calibri" w:cs="Times New Roman"/>
      <w:lang w:val="x-none"/>
    </w:rPr>
  </w:style>
  <w:style w:type="paragraph" w:styleId="afd">
    <w:name w:val="Normal (Web)"/>
    <w:basedOn w:val="a"/>
    <w:uiPriority w:val="99"/>
    <w:semiHidden/>
    <w:unhideWhenUsed/>
    <w:rsid w:val="007B302A"/>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h-address-formatter">
    <w:name w:val="h-address-formatter"/>
    <w:basedOn w:val="a0"/>
    <w:rsid w:val="007B302A"/>
  </w:style>
  <w:style w:type="table" w:customStyle="1" w:styleId="11">
    <w:name w:val="Звичайна таблиця1"/>
    <w:uiPriority w:val="99"/>
    <w:semiHidden/>
    <w:rsid w:val="007B302A"/>
    <w:pPr>
      <w:spacing w:after="0" w:line="240" w:lineRule="auto"/>
    </w:pPr>
    <w:rPr>
      <w:rFonts w:ascii="Calibri" w:eastAsia="Calibri" w:hAnsi="Calibri" w:cs="Times New Roman"/>
      <w:sz w:val="20"/>
      <w:szCs w:val="20"/>
      <w:lang w:eastAsia="uk-UA"/>
    </w:rPr>
    <w:tblPr>
      <w:tblCellMar>
        <w:top w:w="0" w:type="dxa"/>
        <w:left w:w="108" w:type="dxa"/>
        <w:bottom w:w="0" w:type="dxa"/>
        <w:right w:w="108" w:type="dxa"/>
      </w:tblCellMar>
    </w:tblPr>
  </w:style>
  <w:style w:type="character" w:customStyle="1" w:styleId="fontstyle20">
    <w:name w:val="fontstyle20"/>
    <w:basedOn w:val="a0"/>
    <w:rsid w:val="007B30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zo.gov.ua/verif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51</Pages>
  <Words>66557</Words>
  <Characters>37938</Characters>
  <Application>Microsoft Office Word</Application>
  <DocSecurity>0</DocSecurity>
  <Lines>316</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9</cp:revision>
  <dcterms:created xsi:type="dcterms:W3CDTF">2023-11-10T13:52:00Z</dcterms:created>
  <dcterms:modified xsi:type="dcterms:W3CDTF">2023-11-14T08:53:00Z</dcterms:modified>
</cp:coreProperties>
</file>