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10686" w14:textId="614304F9" w:rsidR="005B0397" w:rsidRPr="007E0367" w:rsidRDefault="007D0422" w:rsidP="00ED7559">
      <w:pPr>
        <w:rPr>
          <w:rFonts w:ascii="Times New Roman" w:hAnsi="Times New Roman" w:cs="Times New Roman"/>
          <w:b/>
          <w:sz w:val="24"/>
          <w:szCs w:val="24"/>
          <w:lang w:val="uk-UA" w:eastAsia="uk-UA"/>
        </w:rPr>
      </w:pPr>
      <w:r w:rsidRPr="00F5092B">
        <w:rPr>
          <w:rFonts w:ascii="Times New Roman" w:hAnsi="Times New Roman" w:cs="Times New Roman"/>
          <w:b/>
          <w:sz w:val="24"/>
          <w:szCs w:val="24"/>
          <w:lang w:val="uk-UA" w:eastAsia="uk-UA"/>
        </w:rPr>
        <w:t xml:space="preserve">                                                                                                 </w:t>
      </w:r>
      <w:r w:rsidR="00ED7559" w:rsidRPr="00F5092B">
        <w:rPr>
          <w:rFonts w:ascii="Times New Roman" w:hAnsi="Times New Roman" w:cs="Times New Roman"/>
          <w:b/>
          <w:sz w:val="24"/>
          <w:szCs w:val="24"/>
          <w:lang w:val="uk-UA" w:eastAsia="uk-UA"/>
        </w:rPr>
        <w:t xml:space="preserve">         </w:t>
      </w:r>
      <w:r w:rsidR="00ED7559" w:rsidRPr="007E0367">
        <w:rPr>
          <w:rFonts w:ascii="Times New Roman" w:hAnsi="Times New Roman" w:cs="Times New Roman"/>
          <w:b/>
          <w:sz w:val="24"/>
          <w:szCs w:val="24"/>
          <w:lang w:val="uk-UA" w:eastAsia="uk-UA"/>
        </w:rPr>
        <w:t>Додаток №4</w:t>
      </w:r>
    </w:p>
    <w:p w14:paraId="64115A5B" w14:textId="39AA3BD1" w:rsidR="00ED7559" w:rsidRPr="007E0367" w:rsidRDefault="00ED7559" w:rsidP="00ED7559">
      <w:pPr>
        <w:jc w:val="right"/>
        <w:rPr>
          <w:rFonts w:ascii="Times New Roman" w:hAnsi="Times New Roman" w:cs="Times New Roman"/>
          <w:b/>
          <w:sz w:val="24"/>
          <w:szCs w:val="24"/>
          <w:lang w:val="uk-UA" w:eastAsia="uk-UA"/>
        </w:rPr>
      </w:pPr>
      <w:r w:rsidRPr="007E0367">
        <w:rPr>
          <w:rFonts w:ascii="Times New Roman" w:hAnsi="Times New Roman" w:cs="Times New Roman"/>
          <w:b/>
          <w:sz w:val="24"/>
          <w:szCs w:val="24"/>
          <w:lang w:val="uk-UA" w:eastAsia="uk-UA"/>
        </w:rPr>
        <w:t>до тендерної документації</w:t>
      </w:r>
    </w:p>
    <w:p w14:paraId="54F3F063" w14:textId="77777777" w:rsidR="007D0422" w:rsidRPr="007E0367" w:rsidRDefault="007D0422" w:rsidP="007D0422">
      <w:pPr>
        <w:jc w:val="right"/>
        <w:rPr>
          <w:rFonts w:ascii="Times New Roman" w:hAnsi="Times New Roman" w:cs="Times New Roman"/>
          <w:b/>
          <w:sz w:val="24"/>
          <w:szCs w:val="24"/>
          <w:lang w:val="uk-UA" w:eastAsia="uk-UA"/>
        </w:rPr>
      </w:pPr>
    </w:p>
    <w:p w14:paraId="2D59EF2A" w14:textId="54052734" w:rsidR="007D0422" w:rsidRPr="007E0367" w:rsidRDefault="007D0422" w:rsidP="007D0422">
      <w:pPr>
        <w:jc w:val="center"/>
        <w:rPr>
          <w:rFonts w:ascii="Times New Roman" w:hAnsi="Times New Roman" w:cs="Times New Roman"/>
          <w:b/>
          <w:bCs/>
          <w:sz w:val="23"/>
          <w:szCs w:val="23"/>
          <w:lang w:val="uk-UA" w:eastAsia="uk-UA"/>
        </w:rPr>
      </w:pPr>
      <w:r w:rsidRPr="007E0367">
        <w:rPr>
          <w:rFonts w:ascii="Times New Roman" w:hAnsi="Times New Roman" w:cs="Times New Roman"/>
          <w:b/>
          <w:bCs/>
          <w:sz w:val="23"/>
          <w:szCs w:val="23"/>
          <w:lang w:val="uk-UA" w:eastAsia="uk-UA"/>
        </w:rPr>
        <w:t>Технічн</w:t>
      </w:r>
      <w:r w:rsidR="00A85472" w:rsidRPr="007E0367">
        <w:rPr>
          <w:rFonts w:ascii="Times New Roman" w:hAnsi="Times New Roman" w:cs="Times New Roman"/>
          <w:b/>
          <w:bCs/>
          <w:sz w:val="23"/>
          <w:szCs w:val="23"/>
          <w:lang w:val="uk-UA" w:eastAsia="uk-UA"/>
        </w:rPr>
        <w:t xml:space="preserve">е завдання </w:t>
      </w:r>
      <w:r w:rsidRPr="007E0367">
        <w:rPr>
          <w:rFonts w:ascii="Times New Roman" w:hAnsi="Times New Roman" w:cs="Times New Roman"/>
          <w:b/>
          <w:bCs/>
          <w:sz w:val="23"/>
          <w:szCs w:val="23"/>
          <w:lang w:val="uk-UA" w:eastAsia="uk-UA"/>
        </w:rPr>
        <w:t>(вимоги) на закупівлю:</w:t>
      </w:r>
    </w:p>
    <w:p w14:paraId="68186BDD" w14:textId="77777777" w:rsidR="00E20329" w:rsidRPr="007E0367" w:rsidRDefault="00E20329" w:rsidP="00E20329">
      <w:pPr>
        <w:tabs>
          <w:tab w:val="left" w:pos="7695"/>
        </w:tabs>
        <w:jc w:val="both"/>
        <w:rPr>
          <w:rFonts w:ascii="Times New Roman" w:hAnsi="Times New Roman" w:cs="Times New Roman"/>
          <w:szCs w:val="23"/>
          <w:lang w:val="uk-UA"/>
        </w:rPr>
      </w:pPr>
      <w:r w:rsidRPr="007E0367">
        <w:rPr>
          <w:rFonts w:ascii="Times New Roman" w:hAnsi="Times New Roman" w:cs="Times New Roman"/>
          <w:szCs w:val="23"/>
          <w:lang w:val="uk-UA"/>
        </w:rPr>
        <w:t>Технічні, якісні характеристики предмета закупівлі повинні передбачати необхідність застосування заходів  із  захисту довкілля.</w:t>
      </w:r>
    </w:p>
    <w:p w14:paraId="3F8A05A8" w14:textId="7C9983CC" w:rsidR="005A1138" w:rsidRPr="007E0367" w:rsidRDefault="00E20329" w:rsidP="00E20329">
      <w:pPr>
        <w:tabs>
          <w:tab w:val="left" w:pos="7695"/>
        </w:tabs>
        <w:jc w:val="both"/>
        <w:rPr>
          <w:rFonts w:ascii="Times New Roman" w:hAnsi="Times New Roman" w:cs="Times New Roman"/>
          <w:szCs w:val="23"/>
          <w:lang w:val="uk-UA"/>
        </w:rPr>
      </w:pPr>
      <w:r w:rsidRPr="007E0367">
        <w:rPr>
          <w:rFonts w:ascii="Times New Roman" w:hAnsi="Times New Roman" w:cs="Times New Roman"/>
          <w:szCs w:val="23"/>
          <w:lang w:val="uk-U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7E0367">
        <w:rPr>
          <w:rFonts w:ascii="Times New Roman" w:hAnsi="Times New Roman" w:cs="Times New Roman"/>
          <w:szCs w:val="23"/>
          <w:lang w:val="uk-UA"/>
        </w:rPr>
        <w:t>обгрунтоване</w:t>
      </w:r>
      <w:proofErr w:type="spellEnd"/>
      <w:r w:rsidRPr="007E0367">
        <w:rPr>
          <w:rFonts w:ascii="Times New Roman" w:hAnsi="Times New Roman" w:cs="Times New Roman"/>
          <w:szCs w:val="23"/>
          <w:lang w:val="uk-U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28622FAF" w14:textId="77777777" w:rsidR="00156307" w:rsidRPr="007E0367" w:rsidRDefault="00156307" w:rsidP="00E20329">
      <w:pPr>
        <w:tabs>
          <w:tab w:val="left" w:pos="7695"/>
        </w:tabs>
        <w:jc w:val="both"/>
        <w:rPr>
          <w:rFonts w:ascii="Times New Roman" w:hAnsi="Times New Roman" w:cs="Times New Roman"/>
          <w:szCs w:val="23"/>
          <w:lang w:val="uk-UA"/>
        </w:rPr>
      </w:pPr>
    </w:p>
    <w:p w14:paraId="72F3E0E5" w14:textId="5F4901C8" w:rsidR="00366A6B" w:rsidRPr="007E0367" w:rsidRDefault="00156307" w:rsidP="006F393D">
      <w:pPr>
        <w:tabs>
          <w:tab w:val="left" w:pos="7695"/>
        </w:tabs>
        <w:jc w:val="both"/>
        <w:rPr>
          <w:rFonts w:ascii="Times New Roman" w:hAnsi="Times New Roman" w:cs="Times New Roman"/>
          <w:b/>
          <w:szCs w:val="23"/>
          <w:lang w:val="uk-UA"/>
        </w:rPr>
      </w:pPr>
      <w:r w:rsidRPr="007E0367">
        <w:rPr>
          <w:rFonts w:ascii="Times New Roman" w:hAnsi="Times New Roman" w:cs="Times New Roman"/>
          <w:b/>
          <w:szCs w:val="23"/>
          <w:lang w:val="uk-UA"/>
        </w:rPr>
        <w:t xml:space="preserve">Клас наслідків – СС </w:t>
      </w:r>
      <w:r w:rsidR="00C7042B" w:rsidRPr="007E0367">
        <w:rPr>
          <w:rFonts w:ascii="Times New Roman" w:hAnsi="Times New Roman" w:cs="Times New Roman"/>
          <w:b/>
          <w:szCs w:val="23"/>
          <w:lang w:val="uk-UA"/>
        </w:rPr>
        <w:t>2</w:t>
      </w:r>
    </w:p>
    <w:tbl>
      <w:tblPr>
        <w:tblW w:w="10080" w:type="dxa"/>
        <w:tblLook w:val="04A0" w:firstRow="1" w:lastRow="0" w:firstColumn="1" w:lastColumn="0" w:noHBand="0" w:noVBand="1"/>
      </w:tblPr>
      <w:tblGrid>
        <w:gridCol w:w="500"/>
        <w:gridCol w:w="6340"/>
        <w:gridCol w:w="1760"/>
        <w:gridCol w:w="1480"/>
      </w:tblGrid>
      <w:tr w:rsidR="00C7042B" w:rsidRPr="007E0367" w14:paraId="0B32B631" w14:textId="77777777" w:rsidTr="00C7042B">
        <w:trPr>
          <w:trHeight w:val="498"/>
        </w:trPr>
        <w:tc>
          <w:tcPr>
            <w:tcW w:w="10080" w:type="dxa"/>
            <w:gridSpan w:val="4"/>
            <w:tcBorders>
              <w:top w:val="nil"/>
              <w:left w:val="nil"/>
              <w:bottom w:val="nil"/>
              <w:right w:val="nil"/>
            </w:tcBorders>
            <w:shd w:val="clear" w:color="auto" w:fill="auto"/>
            <w:vAlign w:val="bottom"/>
            <w:hideMark/>
          </w:tcPr>
          <w:p w14:paraId="01B80209" w14:textId="77777777" w:rsidR="00C7042B" w:rsidRPr="007E0367" w:rsidRDefault="00C7042B" w:rsidP="00C7042B">
            <w:pPr>
              <w:spacing w:line="240" w:lineRule="auto"/>
              <w:jc w:val="center"/>
              <w:rPr>
                <w:rFonts w:ascii="Times New Roman CYR" w:eastAsia="Times New Roman" w:hAnsi="Times New Roman CYR" w:cs="Times New Roman CYR"/>
                <w:sz w:val="24"/>
                <w:szCs w:val="24"/>
                <w:lang w:val="uk-UA" w:eastAsia="uk-UA"/>
              </w:rPr>
            </w:pPr>
            <w:r w:rsidRPr="007E0367">
              <w:rPr>
                <w:rFonts w:ascii="Times New Roman CYR" w:eastAsia="Times New Roman" w:hAnsi="Times New Roman CYR" w:cs="Times New Roman CYR"/>
                <w:sz w:val="24"/>
                <w:szCs w:val="24"/>
                <w:lang w:val="uk-UA" w:eastAsia="uk-UA"/>
              </w:rPr>
              <w:t>ВІДОМІСТЬ ОБ`ЄМІВ РОБІТ</w:t>
            </w:r>
          </w:p>
        </w:tc>
      </w:tr>
      <w:tr w:rsidR="00C7042B" w:rsidRPr="007E0367" w14:paraId="4BC436C5" w14:textId="77777777" w:rsidTr="00C7042B">
        <w:trPr>
          <w:trHeight w:val="264"/>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41BA5" w14:textId="77777777" w:rsidR="00C7042B" w:rsidRPr="007E0367" w:rsidRDefault="00C7042B" w:rsidP="00C7042B">
            <w:pPr>
              <w:spacing w:line="240" w:lineRule="auto"/>
              <w:jc w:val="center"/>
              <w:rPr>
                <w:rFonts w:ascii="Times New Roman CYR" w:eastAsia="Times New Roman" w:hAnsi="Times New Roman CYR" w:cs="Times New Roman CYR"/>
                <w:sz w:val="16"/>
                <w:szCs w:val="16"/>
                <w:lang w:val="uk-UA" w:eastAsia="uk-UA"/>
              </w:rPr>
            </w:pPr>
            <w:r w:rsidRPr="007E0367">
              <w:rPr>
                <w:rFonts w:ascii="Times New Roman CYR" w:eastAsia="Times New Roman" w:hAnsi="Times New Roman CYR" w:cs="Times New Roman CYR"/>
                <w:sz w:val="16"/>
                <w:szCs w:val="16"/>
                <w:lang w:val="uk-UA" w:eastAsia="uk-UA"/>
              </w:rPr>
              <w:t xml:space="preserve">№ </w:t>
            </w:r>
            <w:proofErr w:type="spellStart"/>
            <w:r w:rsidRPr="007E0367">
              <w:rPr>
                <w:rFonts w:ascii="Times New Roman CYR" w:eastAsia="Times New Roman" w:hAnsi="Times New Roman CYR" w:cs="Times New Roman CYR"/>
                <w:sz w:val="16"/>
                <w:szCs w:val="16"/>
                <w:lang w:val="uk-UA" w:eastAsia="uk-UA"/>
              </w:rPr>
              <w:t>лк</w:t>
            </w:r>
            <w:proofErr w:type="spellEnd"/>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6E2548FE" w14:textId="77777777" w:rsidR="00C7042B" w:rsidRPr="007E0367" w:rsidRDefault="00C7042B" w:rsidP="00C7042B">
            <w:pPr>
              <w:spacing w:line="240" w:lineRule="auto"/>
              <w:jc w:val="center"/>
              <w:rPr>
                <w:rFonts w:ascii="Times New Roman CYR" w:eastAsia="Times New Roman" w:hAnsi="Times New Roman CYR" w:cs="Times New Roman CYR"/>
                <w:sz w:val="16"/>
                <w:szCs w:val="16"/>
                <w:lang w:val="uk-UA" w:eastAsia="uk-UA"/>
              </w:rPr>
            </w:pPr>
            <w:r w:rsidRPr="007E0367">
              <w:rPr>
                <w:rFonts w:ascii="Times New Roman CYR" w:eastAsia="Times New Roman" w:hAnsi="Times New Roman CYR" w:cs="Times New Roman CYR"/>
                <w:sz w:val="16"/>
                <w:szCs w:val="16"/>
                <w:lang w:val="uk-UA" w:eastAsia="uk-UA"/>
              </w:rPr>
              <w:t xml:space="preserve">Найменування </w:t>
            </w:r>
            <w:proofErr w:type="spellStart"/>
            <w:r w:rsidRPr="007E0367">
              <w:rPr>
                <w:rFonts w:ascii="Times New Roman CYR" w:eastAsia="Times New Roman" w:hAnsi="Times New Roman CYR" w:cs="Times New Roman CYR"/>
                <w:sz w:val="16"/>
                <w:szCs w:val="16"/>
                <w:lang w:val="uk-UA" w:eastAsia="uk-UA"/>
              </w:rPr>
              <w:t>робiт</w:t>
            </w:r>
            <w:proofErr w:type="spellEnd"/>
            <w:r w:rsidRPr="007E0367">
              <w:rPr>
                <w:rFonts w:ascii="Times New Roman CYR" w:eastAsia="Times New Roman" w:hAnsi="Times New Roman CYR" w:cs="Times New Roman CYR"/>
                <w:sz w:val="16"/>
                <w:szCs w:val="16"/>
                <w:lang w:val="uk-UA" w:eastAsia="uk-UA"/>
              </w:rPr>
              <w:t xml:space="preserve"> і витрат</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14:paraId="276E34D8" w14:textId="77777777" w:rsidR="00C7042B" w:rsidRPr="007E0367" w:rsidRDefault="00C7042B" w:rsidP="00C7042B">
            <w:pPr>
              <w:spacing w:line="240" w:lineRule="auto"/>
              <w:jc w:val="center"/>
              <w:rPr>
                <w:rFonts w:ascii="Times New Roman CYR" w:eastAsia="Times New Roman" w:hAnsi="Times New Roman CYR" w:cs="Times New Roman CYR"/>
                <w:sz w:val="16"/>
                <w:szCs w:val="16"/>
                <w:lang w:val="uk-UA" w:eastAsia="uk-UA"/>
              </w:rPr>
            </w:pPr>
            <w:r w:rsidRPr="007E0367">
              <w:rPr>
                <w:rFonts w:ascii="Times New Roman CYR" w:eastAsia="Times New Roman" w:hAnsi="Times New Roman CYR" w:cs="Times New Roman CYR"/>
                <w:sz w:val="16"/>
                <w:szCs w:val="16"/>
                <w:lang w:val="uk-UA" w:eastAsia="uk-UA"/>
              </w:rPr>
              <w:t>Одиниця виміру</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49EE0860" w14:textId="77777777" w:rsidR="00C7042B" w:rsidRPr="007E0367" w:rsidRDefault="00C7042B" w:rsidP="00C7042B">
            <w:pPr>
              <w:spacing w:line="240" w:lineRule="auto"/>
              <w:jc w:val="center"/>
              <w:rPr>
                <w:rFonts w:ascii="Times New Roman CYR" w:eastAsia="Times New Roman" w:hAnsi="Times New Roman CYR" w:cs="Times New Roman CYR"/>
                <w:sz w:val="16"/>
                <w:szCs w:val="16"/>
                <w:lang w:val="uk-UA" w:eastAsia="uk-UA"/>
              </w:rPr>
            </w:pPr>
            <w:r w:rsidRPr="007E0367">
              <w:rPr>
                <w:rFonts w:ascii="Times New Roman CYR" w:eastAsia="Times New Roman" w:hAnsi="Times New Roman CYR" w:cs="Times New Roman CYR"/>
                <w:sz w:val="16"/>
                <w:szCs w:val="16"/>
                <w:lang w:val="uk-UA" w:eastAsia="uk-UA"/>
              </w:rPr>
              <w:t>Кількість</w:t>
            </w:r>
          </w:p>
        </w:tc>
      </w:tr>
      <w:tr w:rsidR="00C7042B" w:rsidRPr="007E0367" w14:paraId="208F52E1" w14:textId="77777777" w:rsidTr="00C7042B">
        <w:trPr>
          <w:trHeight w:val="264"/>
        </w:trPr>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417612FC" w14:textId="77777777" w:rsidR="00C7042B" w:rsidRPr="007E0367" w:rsidRDefault="00C7042B" w:rsidP="00C7042B">
            <w:pPr>
              <w:spacing w:line="240" w:lineRule="auto"/>
              <w:jc w:val="center"/>
              <w:rPr>
                <w:rFonts w:ascii="Times New Roman CYR" w:eastAsia="Times New Roman" w:hAnsi="Times New Roman CYR" w:cs="Times New Roman CYR"/>
                <w:sz w:val="16"/>
                <w:szCs w:val="16"/>
                <w:lang w:val="uk-UA" w:eastAsia="uk-UA"/>
              </w:rPr>
            </w:pPr>
            <w:r w:rsidRPr="007E0367">
              <w:rPr>
                <w:rFonts w:ascii="Times New Roman CYR" w:eastAsia="Times New Roman" w:hAnsi="Times New Roman CYR" w:cs="Times New Roman CYR"/>
                <w:sz w:val="16"/>
                <w:szCs w:val="16"/>
                <w:lang w:val="uk-UA" w:eastAsia="uk-UA"/>
              </w:rPr>
              <w:t>1</w:t>
            </w:r>
          </w:p>
        </w:tc>
        <w:tc>
          <w:tcPr>
            <w:tcW w:w="6340" w:type="dxa"/>
            <w:tcBorders>
              <w:top w:val="nil"/>
              <w:left w:val="nil"/>
              <w:bottom w:val="single" w:sz="4" w:space="0" w:color="000000"/>
              <w:right w:val="single" w:sz="4" w:space="0" w:color="000000"/>
            </w:tcBorders>
            <w:shd w:val="clear" w:color="auto" w:fill="auto"/>
            <w:vAlign w:val="center"/>
            <w:hideMark/>
          </w:tcPr>
          <w:p w14:paraId="69C32B34" w14:textId="77777777" w:rsidR="00C7042B" w:rsidRPr="007E0367" w:rsidRDefault="00C7042B" w:rsidP="00C7042B">
            <w:pPr>
              <w:spacing w:line="240" w:lineRule="auto"/>
              <w:jc w:val="center"/>
              <w:rPr>
                <w:rFonts w:ascii="Times New Roman CYR" w:eastAsia="Times New Roman" w:hAnsi="Times New Roman CYR" w:cs="Times New Roman CYR"/>
                <w:sz w:val="16"/>
                <w:szCs w:val="16"/>
                <w:lang w:val="uk-UA" w:eastAsia="uk-UA"/>
              </w:rPr>
            </w:pPr>
            <w:r w:rsidRPr="007E0367">
              <w:rPr>
                <w:rFonts w:ascii="Times New Roman CYR" w:eastAsia="Times New Roman" w:hAnsi="Times New Roman CYR" w:cs="Times New Roman CYR"/>
                <w:sz w:val="16"/>
                <w:szCs w:val="16"/>
                <w:lang w:val="uk-UA" w:eastAsia="uk-UA"/>
              </w:rPr>
              <w:t>2</w:t>
            </w:r>
          </w:p>
        </w:tc>
        <w:tc>
          <w:tcPr>
            <w:tcW w:w="1760" w:type="dxa"/>
            <w:tcBorders>
              <w:top w:val="nil"/>
              <w:left w:val="nil"/>
              <w:bottom w:val="single" w:sz="4" w:space="0" w:color="000000"/>
              <w:right w:val="single" w:sz="4" w:space="0" w:color="000000"/>
            </w:tcBorders>
            <w:shd w:val="clear" w:color="auto" w:fill="auto"/>
            <w:vAlign w:val="center"/>
            <w:hideMark/>
          </w:tcPr>
          <w:p w14:paraId="7F5D6C0A" w14:textId="77777777" w:rsidR="00C7042B" w:rsidRPr="007E0367" w:rsidRDefault="00C7042B" w:rsidP="00C7042B">
            <w:pPr>
              <w:spacing w:line="240" w:lineRule="auto"/>
              <w:jc w:val="center"/>
              <w:rPr>
                <w:rFonts w:ascii="Times New Roman CYR" w:eastAsia="Times New Roman" w:hAnsi="Times New Roman CYR" w:cs="Times New Roman CYR"/>
                <w:sz w:val="16"/>
                <w:szCs w:val="16"/>
                <w:lang w:val="uk-UA" w:eastAsia="uk-UA"/>
              </w:rPr>
            </w:pPr>
            <w:r w:rsidRPr="007E0367">
              <w:rPr>
                <w:rFonts w:ascii="Times New Roman CYR" w:eastAsia="Times New Roman" w:hAnsi="Times New Roman CYR" w:cs="Times New Roman CYR"/>
                <w:sz w:val="16"/>
                <w:szCs w:val="16"/>
                <w:lang w:val="uk-UA" w:eastAsia="uk-UA"/>
              </w:rPr>
              <w:t>3</w:t>
            </w:r>
          </w:p>
        </w:tc>
        <w:tc>
          <w:tcPr>
            <w:tcW w:w="1480" w:type="dxa"/>
            <w:tcBorders>
              <w:top w:val="nil"/>
              <w:left w:val="nil"/>
              <w:bottom w:val="single" w:sz="4" w:space="0" w:color="000000"/>
              <w:right w:val="single" w:sz="4" w:space="0" w:color="000000"/>
            </w:tcBorders>
            <w:shd w:val="clear" w:color="auto" w:fill="auto"/>
            <w:vAlign w:val="center"/>
            <w:hideMark/>
          </w:tcPr>
          <w:p w14:paraId="3E06A907" w14:textId="77777777" w:rsidR="00C7042B" w:rsidRPr="007E0367" w:rsidRDefault="00C7042B" w:rsidP="00C7042B">
            <w:pPr>
              <w:spacing w:line="240" w:lineRule="auto"/>
              <w:jc w:val="center"/>
              <w:rPr>
                <w:rFonts w:ascii="Times New Roman CYR" w:eastAsia="Times New Roman" w:hAnsi="Times New Roman CYR" w:cs="Times New Roman CYR"/>
                <w:sz w:val="16"/>
                <w:szCs w:val="16"/>
                <w:lang w:val="uk-UA" w:eastAsia="uk-UA"/>
              </w:rPr>
            </w:pPr>
            <w:r w:rsidRPr="007E0367">
              <w:rPr>
                <w:rFonts w:ascii="Times New Roman CYR" w:eastAsia="Times New Roman" w:hAnsi="Times New Roman CYR" w:cs="Times New Roman CYR"/>
                <w:sz w:val="16"/>
                <w:szCs w:val="16"/>
                <w:lang w:val="uk-UA" w:eastAsia="uk-UA"/>
              </w:rPr>
              <w:t>4</w:t>
            </w:r>
          </w:p>
        </w:tc>
      </w:tr>
      <w:tr w:rsidR="00C7042B" w:rsidRPr="007E0367" w14:paraId="23EED974" w14:textId="77777777" w:rsidTr="00C7042B">
        <w:trPr>
          <w:trHeight w:val="276"/>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356B335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6C9D73E2" w14:textId="77777777" w:rsidR="00C7042B" w:rsidRPr="007E0367" w:rsidRDefault="00C7042B" w:rsidP="00C7042B">
            <w:pPr>
              <w:spacing w:line="240" w:lineRule="auto"/>
              <w:rPr>
                <w:rFonts w:ascii="Times New Roman CYR" w:eastAsia="Times New Roman" w:hAnsi="Times New Roman CYR" w:cs="Times New Roman CYR"/>
                <w:lang w:val="uk-UA" w:eastAsia="uk-UA"/>
              </w:rPr>
            </w:pPr>
            <w:r w:rsidRPr="007E0367">
              <w:rPr>
                <w:rFonts w:ascii="Times New Roman CYR" w:eastAsia="Times New Roman" w:hAnsi="Times New Roman CYR" w:cs="Times New Roman CYR"/>
                <w:lang w:val="uk-UA" w:eastAsia="uk-UA"/>
              </w:rPr>
              <w:t>2-1-1 - Підготовчі роботи</w:t>
            </w:r>
          </w:p>
        </w:tc>
        <w:tc>
          <w:tcPr>
            <w:tcW w:w="1760" w:type="dxa"/>
            <w:tcBorders>
              <w:top w:val="nil"/>
              <w:left w:val="nil"/>
              <w:bottom w:val="single" w:sz="4" w:space="0" w:color="000000"/>
              <w:right w:val="single" w:sz="4" w:space="0" w:color="000000"/>
            </w:tcBorders>
            <w:shd w:val="clear" w:color="auto" w:fill="auto"/>
            <w:noWrap/>
            <w:vAlign w:val="bottom"/>
            <w:hideMark/>
          </w:tcPr>
          <w:p w14:paraId="6F7398C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40B9689B"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249C438E" w14:textId="77777777" w:rsidTr="00C7042B">
        <w:trPr>
          <w:trHeight w:val="26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1D18F42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615A90A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w:t>
            </w:r>
          </w:p>
        </w:tc>
        <w:tc>
          <w:tcPr>
            <w:tcW w:w="1760" w:type="dxa"/>
            <w:tcBorders>
              <w:top w:val="nil"/>
              <w:left w:val="nil"/>
              <w:bottom w:val="single" w:sz="4" w:space="0" w:color="000000"/>
              <w:right w:val="single" w:sz="4" w:space="0" w:color="000000"/>
            </w:tcBorders>
            <w:shd w:val="clear" w:color="auto" w:fill="auto"/>
            <w:noWrap/>
            <w:vAlign w:val="bottom"/>
            <w:hideMark/>
          </w:tcPr>
          <w:p w14:paraId="6A6BF10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4A0B0A70"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31EB2434"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19D8626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w:t>
            </w:r>
          </w:p>
        </w:tc>
        <w:tc>
          <w:tcPr>
            <w:tcW w:w="6340" w:type="dxa"/>
            <w:tcBorders>
              <w:top w:val="nil"/>
              <w:left w:val="nil"/>
              <w:bottom w:val="nil"/>
              <w:right w:val="single" w:sz="4" w:space="0" w:color="000000"/>
            </w:tcBorders>
            <w:shd w:val="clear" w:color="auto" w:fill="auto"/>
            <w:hideMark/>
          </w:tcPr>
          <w:p w14:paraId="1D43A54B"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Розбирання бортових каменів на бетонній основі</w:t>
            </w:r>
          </w:p>
        </w:tc>
        <w:tc>
          <w:tcPr>
            <w:tcW w:w="1760" w:type="dxa"/>
            <w:tcBorders>
              <w:top w:val="nil"/>
              <w:left w:val="nil"/>
              <w:bottom w:val="nil"/>
              <w:right w:val="single" w:sz="4" w:space="0" w:color="000000"/>
            </w:tcBorders>
            <w:shd w:val="clear" w:color="auto" w:fill="auto"/>
            <w:hideMark/>
          </w:tcPr>
          <w:p w14:paraId="4728F79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 м бортових каменів</w:t>
            </w:r>
          </w:p>
        </w:tc>
        <w:tc>
          <w:tcPr>
            <w:tcW w:w="1480" w:type="dxa"/>
            <w:tcBorders>
              <w:top w:val="nil"/>
              <w:left w:val="nil"/>
              <w:bottom w:val="nil"/>
              <w:right w:val="single" w:sz="4" w:space="0" w:color="000000"/>
            </w:tcBorders>
            <w:shd w:val="clear" w:color="auto" w:fill="auto"/>
            <w:noWrap/>
            <w:hideMark/>
          </w:tcPr>
          <w:p w14:paraId="09AFA21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0,72</w:t>
            </w:r>
          </w:p>
        </w:tc>
      </w:tr>
      <w:tr w:rsidR="00C7042B" w:rsidRPr="007E0367" w14:paraId="69540620" w14:textId="77777777" w:rsidTr="00C7042B">
        <w:trPr>
          <w:trHeight w:val="720"/>
        </w:trPr>
        <w:tc>
          <w:tcPr>
            <w:tcW w:w="500" w:type="dxa"/>
            <w:tcBorders>
              <w:top w:val="nil"/>
              <w:left w:val="single" w:sz="4" w:space="0" w:color="000000"/>
              <w:bottom w:val="nil"/>
              <w:right w:val="single" w:sz="4" w:space="0" w:color="000000"/>
            </w:tcBorders>
            <w:shd w:val="clear" w:color="auto" w:fill="auto"/>
            <w:hideMark/>
          </w:tcPr>
          <w:p w14:paraId="24D8A76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w:t>
            </w:r>
          </w:p>
        </w:tc>
        <w:tc>
          <w:tcPr>
            <w:tcW w:w="6340" w:type="dxa"/>
            <w:tcBorders>
              <w:top w:val="nil"/>
              <w:left w:val="nil"/>
              <w:bottom w:val="nil"/>
              <w:right w:val="single" w:sz="4" w:space="0" w:color="000000"/>
            </w:tcBorders>
            <w:shd w:val="clear" w:color="auto" w:fill="auto"/>
            <w:hideMark/>
          </w:tcPr>
          <w:p w14:paraId="269BAD7B"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Розроблення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у відвал екскаваторами 'драглайн' або 'зворотна лопата' з </w:t>
            </w:r>
            <w:proofErr w:type="spellStart"/>
            <w:r w:rsidRPr="007E0367">
              <w:rPr>
                <w:rFonts w:ascii="Times New Roman CYR" w:eastAsia="Times New Roman" w:hAnsi="Times New Roman CYR" w:cs="Times New Roman CYR"/>
                <w:sz w:val="18"/>
                <w:szCs w:val="18"/>
                <w:lang w:val="uk-UA" w:eastAsia="uk-UA"/>
              </w:rPr>
              <w:t>ковшом</w:t>
            </w:r>
            <w:proofErr w:type="spellEnd"/>
            <w:r w:rsidRPr="007E0367">
              <w:rPr>
                <w:rFonts w:ascii="Times New Roman CYR" w:eastAsia="Times New Roman" w:hAnsi="Times New Roman CYR" w:cs="Times New Roman CYR"/>
                <w:sz w:val="18"/>
                <w:szCs w:val="18"/>
                <w:lang w:val="uk-UA" w:eastAsia="uk-UA"/>
              </w:rPr>
              <w:t xml:space="preserve"> місткістю 0,4 [0,3-0,45] м3,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w:t>
            </w:r>
            <w:r w:rsidRPr="007E0367">
              <w:rPr>
                <w:rFonts w:ascii="Times New Roman CYR" w:eastAsia="Times New Roman" w:hAnsi="Times New Roman CYR" w:cs="Times New Roman CYR"/>
                <w:sz w:val="18"/>
                <w:szCs w:val="18"/>
                <w:lang w:val="uk-UA" w:eastAsia="uk-UA"/>
              </w:rPr>
              <w:br/>
              <w:t>(Навантаження сміття)</w:t>
            </w:r>
          </w:p>
        </w:tc>
        <w:tc>
          <w:tcPr>
            <w:tcW w:w="1760" w:type="dxa"/>
            <w:tcBorders>
              <w:top w:val="nil"/>
              <w:left w:val="nil"/>
              <w:bottom w:val="nil"/>
              <w:right w:val="single" w:sz="4" w:space="0" w:color="000000"/>
            </w:tcBorders>
            <w:shd w:val="clear" w:color="auto" w:fill="auto"/>
            <w:hideMark/>
          </w:tcPr>
          <w:p w14:paraId="3D5B19F5"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6AFF906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0,0051</w:t>
            </w:r>
          </w:p>
        </w:tc>
      </w:tr>
      <w:tr w:rsidR="00C7042B" w:rsidRPr="007E0367" w14:paraId="1D930E2B"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577BEEB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w:t>
            </w:r>
          </w:p>
        </w:tc>
        <w:tc>
          <w:tcPr>
            <w:tcW w:w="6340" w:type="dxa"/>
            <w:tcBorders>
              <w:top w:val="nil"/>
              <w:left w:val="nil"/>
              <w:bottom w:val="nil"/>
              <w:right w:val="single" w:sz="4" w:space="0" w:color="000000"/>
            </w:tcBorders>
            <w:shd w:val="clear" w:color="auto" w:fill="auto"/>
            <w:hideMark/>
          </w:tcPr>
          <w:p w14:paraId="48829ED4"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Перевезення будівельного сміття до 5 км (без урахування вартості навантажувальних робіт)</w:t>
            </w:r>
          </w:p>
        </w:tc>
        <w:tc>
          <w:tcPr>
            <w:tcW w:w="1760" w:type="dxa"/>
            <w:tcBorders>
              <w:top w:val="nil"/>
              <w:left w:val="nil"/>
              <w:bottom w:val="nil"/>
              <w:right w:val="single" w:sz="4" w:space="0" w:color="000000"/>
            </w:tcBorders>
            <w:shd w:val="clear" w:color="auto" w:fill="auto"/>
            <w:hideMark/>
          </w:tcPr>
          <w:p w14:paraId="5614008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т</w:t>
            </w:r>
          </w:p>
        </w:tc>
        <w:tc>
          <w:tcPr>
            <w:tcW w:w="1480" w:type="dxa"/>
            <w:tcBorders>
              <w:top w:val="nil"/>
              <w:left w:val="nil"/>
              <w:bottom w:val="nil"/>
              <w:right w:val="single" w:sz="4" w:space="0" w:color="000000"/>
            </w:tcBorders>
            <w:shd w:val="clear" w:color="auto" w:fill="auto"/>
            <w:noWrap/>
            <w:hideMark/>
          </w:tcPr>
          <w:p w14:paraId="58645EBB"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5,1</w:t>
            </w:r>
          </w:p>
        </w:tc>
      </w:tr>
      <w:tr w:rsidR="00C7042B" w:rsidRPr="007E0367" w14:paraId="1606FAD5"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2D93401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w:t>
            </w:r>
          </w:p>
        </w:tc>
        <w:tc>
          <w:tcPr>
            <w:tcW w:w="6340" w:type="dxa"/>
            <w:tcBorders>
              <w:top w:val="nil"/>
              <w:left w:val="nil"/>
              <w:bottom w:val="nil"/>
              <w:right w:val="single" w:sz="4" w:space="0" w:color="000000"/>
            </w:tcBorders>
            <w:shd w:val="clear" w:color="auto" w:fill="auto"/>
            <w:hideMark/>
          </w:tcPr>
          <w:p w14:paraId="050F971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Ремонт окремих ділянок залізобетонних горловин оглядових каналізаційних колодязів із заміною люка, поверхня з твердим покриттям</w:t>
            </w:r>
          </w:p>
        </w:tc>
        <w:tc>
          <w:tcPr>
            <w:tcW w:w="1760" w:type="dxa"/>
            <w:tcBorders>
              <w:top w:val="nil"/>
              <w:left w:val="nil"/>
              <w:bottom w:val="nil"/>
              <w:right w:val="single" w:sz="4" w:space="0" w:color="000000"/>
            </w:tcBorders>
            <w:shd w:val="clear" w:color="auto" w:fill="auto"/>
            <w:hideMark/>
          </w:tcPr>
          <w:p w14:paraId="42241F2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 колодязь</w:t>
            </w:r>
          </w:p>
        </w:tc>
        <w:tc>
          <w:tcPr>
            <w:tcW w:w="1480" w:type="dxa"/>
            <w:tcBorders>
              <w:top w:val="nil"/>
              <w:left w:val="nil"/>
              <w:bottom w:val="nil"/>
              <w:right w:val="single" w:sz="4" w:space="0" w:color="000000"/>
            </w:tcBorders>
            <w:shd w:val="clear" w:color="auto" w:fill="auto"/>
            <w:noWrap/>
            <w:hideMark/>
          </w:tcPr>
          <w:p w14:paraId="7ECCE8A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1,0</w:t>
            </w:r>
          </w:p>
        </w:tc>
      </w:tr>
      <w:tr w:rsidR="00C7042B" w:rsidRPr="007E0367" w14:paraId="37B43A79" w14:textId="77777777" w:rsidTr="00C7042B">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D18A0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15A927C8" w14:textId="77777777" w:rsidR="00C7042B" w:rsidRPr="007E0367" w:rsidRDefault="00C7042B" w:rsidP="00C7042B">
            <w:pPr>
              <w:spacing w:line="240" w:lineRule="auto"/>
              <w:rPr>
                <w:rFonts w:ascii="Times New Roman CYR" w:eastAsia="Times New Roman" w:hAnsi="Times New Roman CYR" w:cs="Times New Roman CYR"/>
                <w:lang w:val="uk-UA" w:eastAsia="uk-UA"/>
              </w:rPr>
            </w:pPr>
            <w:r w:rsidRPr="007E0367">
              <w:rPr>
                <w:rFonts w:ascii="Times New Roman CYR" w:eastAsia="Times New Roman" w:hAnsi="Times New Roman CYR" w:cs="Times New Roman CYR"/>
                <w:lang w:val="uk-UA" w:eastAsia="uk-UA"/>
              </w:rPr>
              <w:t>2-1-2 - Дорожній одяг</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1567D31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4B19CC0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5489D759" w14:textId="77777777" w:rsidTr="00C7042B">
        <w:trPr>
          <w:trHeight w:val="26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18341451"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20FC318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w:t>
            </w:r>
          </w:p>
        </w:tc>
        <w:tc>
          <w:tcPr>
            <w:tcW w:w="1760" w:type="dxa"/>
            <w:tcBorders>
              <w:top w:val="nil"/>
              <w:left w:val="nil"/>
              <w:bottom w:val="single" w:sz="4" w:space="0" w:color="000000"/>
              <w:right w:val="single" w:sz="4" w:space="0" w:color="000000"/>
            </w:tcBorders>
            <w:shd w:val="clear" w:color="auto" w:fill="auto"/>
            <w:noWrap/>
            <w:vAlign w:val="bottom"/>
            <w:hideMark/>
          </w:tcPr>
          <w:p w14:paraId="0604FA8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080C223B"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7430AECB"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471747B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w:t>
            </w:r>
          </w:p>
        </w:tc>
        <w:tc>
          <w:tcPr>
            <w:tcW w:w="6340" w:type="dxa"/>
            <w:tcBorders>
              <w:top w:val="nil"/>
              <w:left w:val="nil"/>
              <w:bottom w:val="nil"/>
              <w:right w:val="single" w:sz="4" w:space="0" w:color="000000"/>
            </w:tcBorders>
            <w:shd w:val="clear" w:color="auto" w:fill="auto"/>
            <w:hideMark/>
          </w:tcPr>
          <w:p w14:paraId="63276E9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покриття із фігурних елементів мощення з використанням готової піщано-цементної суміші, площадок та тротуарів, ширина понад 2 м</w:t>
            </w:r>
          </w:p>
        </w:tc>
        <w:tc>
          <w:tcPr>
            <w:tcW w:w="1760" w:type="dxa"/>
            <w:tcBorders>
              <w:top w:val="nil"/>
              <w:left w:val="nil"/>
              <w:bottom w:val="nil"/>
              <w:right w:val="single" w:sz="4" w:space="0" w:color="000000"/>
            </w:tcBorders>
            <w:shd w:val="clear" w:color="auto" w:fill="auto"/>
            <w:hideMark/>
          </w:tcPr>
          <w:p w14:paraId="7ACB077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м2 покриття</w:t>
            </w:r>
          </w:p>
        </w:tc>
        <w:tc>
          <w:tcPr>
            <w:tcW w:w="1480" w:type="dxa"/>
            <w:tcBorders>
              <w:top w:val="nil"/>
              <w:left w:val="nil"/>
              <w:bottom w:val="nil"/>
              <w:right w:val="single" w:sz="4" w:space="0" w:color="000000"/>
            </w:tcBorders>
            <w:shd w:val="clear" w:color="auto" w:fill="auto"/>
            <w:noWrap/>
            <w:hideMark/>
          </w:tcPr>
          <w:p w14:paraId="59E9AA2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1,77</w:t>
            </w:r>
          </w:p>
        </w:tc>
      </w:tr>
      <w:tr w:rsidR="00C7042B" w:rsidRPr="007E0367" w14:paraId="46EA9182"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0AAE96C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w:t>
            </w:r>
          </w:p>
        </w:tc>
        <w:tc>
          <w:tcPr>
            <w:tcW w:w="6340" w:type="dxa"/>
            <w:tcBorders>
              <w:top w:val="nil"/>
              <w:left w:val="nil"/>
              <w:bottom w:val="nil"/>
              <w:right w:val="single" w:sz="4" w:space="0" w:color="000000"/>
            </w:tcBorders>
            <w:shd w:val="clear" w:color="auto" w:fill="auto"/>
            <w:hideMark/>
          </w:tcPr>
          <w:p w14:paraId="66DB6C5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Цементно-піщана суміш</w:t>
            </w:r>
            <w:r w:rsidRPr="007E0367">
              <w:rPr>
                <w:rFonts w:ascii="Times New Roman CYR" w:eastAsia="Times New Roman" w:hAnsi="Times New Roman CYR" w:cs="Times New Roman CYR"/>
                <w:sz w:val="18"/>
                <w:szCs w:val="18"/>
                <w:lang w:val="uk-UA" w:eastAsia="uk-UA"/>
              </w:rPr>
              <w:br/>
              <w:t>1770*,05*1,1</w:t>
            </w:r>
          </w:p>
        </w:tc>
        <w:tc>
          <w:tcPr>
            <w:tcW w:w="1760" w:type="dxa"/>
            <w:tcBorders>
              <w:top w:val="nil"/>
              <w:left w:val="nil"/>
              <w:bottom w:val="nil"/>
              <w:right w:val="single" w:sz="4" w:space="0" w:color="000000"/>
            </w:tcBorders>
            <w:shd w:val="clear" w:color="auto" w:fill="auto"/>
            <w:hideMark/>
          </w:tcPr>
          <w:p w14:paraId="0AD939B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м3</w:t>
            </w:r>
          </w:p>
        </w:tc>
        <w:tc>
          <w:tcPr>
            <w:tcW w:w="1480" w:type="dxa"/>
            <w:tcBorders>
              <w:top w:val="nil"/>
              <w:left w:val="nil"/>
              <w:bottom w:val="nil"/>
              <w:right w:val="single" w:sz="4" w:space="0" w:color="000000"/>
            </w:tcBorders>
            <w:shd w:val="clear" w:color="auto" w:fill="auto"/>
            <w:noWrap/>
            <w:hideMark/>
          </w:tcPr>
          <w:p w14:paraId="4A8762E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97,35</w:t>
            </w:r>
          </w:p>
        </w:tc>
      </w:tr>
      <w:tr w:rsidR="00C7042B" w:rsidRPr="007E0367" w14:paraId="6E087916"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2FDD14A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w:t>
            </w:r>
          </w:p>
        </w:tc>
        <w:tc>
          <w:tcPr>
            <w:tcW w:w="6340" w:type="dxa"/>
            <w:tcBorders>
              <w:top w:val="nil"/>
              <w:left w:val="nil"/>
              <w:bottom w:val="nil"/>
              <w:right w:val="single" w:sz="4" w:space="0" w:color="000000"/>
            </w:tcBorders>
            <w:shd w:val="clear" w:color="auto" w:fill="auto"/>
            <w:hideMark/>
          </w:tcPr>
          <w:p w14:paraId="4F6DF7C6"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Плити бетонні тротуарні фігурні, товщина 80 мм, бетон В30 [М400] [МРЗ200]</w:t>
            </w:r>
            <w:r w:rsidRPr="007E0367">
              <w:rPr>
                <w:rFonts w:ascii="Times New Roman CYR" w:eastAsia="Times New Roman" w:hAnsi="Times New Roman CYR" w:cs="Times New Roman CYR"/>
                <w:sz w:val="18"/>
                <w:szCs w:val="18"/>
                <w:lang w:val="uk-UA" w:eastAsia="uk-UA"/>
              </w:rPr>
              <w:br/>
              <w:t>1770*1,01</w:t>
            </w:r>
          </w:p>
        </w:tc>
        <w:tc>
          <w:tcPr>
            <w:tcW w:w="1760" w:type="dxa"/>
            <w:tcBorders>
              <w:top w:val="nil"/>
              <w:left w:val="nil"/>
              <w:bottom w:val="nil"/>
              <w:right w:val="single" w:sz="4" w:space="0" w:color="000000"/>
            </w:tcBorders>
            <w:shd w:val="clear" w:color="auto" w:fill="auto"/>
            <w:hideMark/>
          </w:tcPr>
          <w:p w14:paraId="48C74E1B"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м2</w:t>
            </w:r>
          </w:p>
        </w:tc>
        <w:tc>
          <w:tcPr>
            <w:tcW w:w="1480" w:type="dxa"/>
            <w:tcBorders>
              <w:top w:val="nil"/>
              <w:left w:val="nil"/>
              <w:bottom w:val="nil"/>
              <w:right w:val="single" w:sz="4" w:space="0" w:color="000000"/>
            </w:tcBorders>
            <w:shd w:val="clear" w:color="auto" w:fill="auto"/>
            <w:noWrap/>
            <w:hideMark/>
          </w:tcPr>
          <w:p w14:paraId="210C403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1 787,7</w:t>
            </w:r>
          </w:p>
        </w:tc>
      </w:tr>
      <w:tr w:rsidR="00C7042B" w:rsidRPr="007E0367" w14:paraId="7644255B"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561A2B8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w:t>
            </w:r>
          </w:p>
        </w:tc>
        <w:tc>
          <w:tcPr>
            <w:tcW w:w="6340" w:type="dxa"/>
            <w:tcBorders>
              <w:top w:val="nil"/>
              <w:left w:val="nil"/>
              <w:bottom w:val="nil"/>
              <w:right w:val="single" w:sz="4" w:space="0" w:color="000000"/>
            </w:tcBorders>
            <w:shd w:val="clear" w:color="auto" w:fill="auto"/>
            <w:hideMark/>
          </w:tcPr>
          <w:p w14:paraId="4505325C"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Установлення бортових каменів на бетонну основу, за ширини борту у верхній його частині понад 150 мм</w:t>
            </w:r>
          </w:p>
        </w:tc>
        <w:tc>
          <w:tcPr>
            <w:tcW w:w="1760" w:type="dxa"/>
            <w:tcBorders>
              <w:top w:val="nil"/>
              <w:left w:val="nil"/>
              <w:bottom w:val="nil"/>
              <w:right w:val="single" w:sz="4" w:space="0" w:color="000000"/>
            </w:tcBorders>
            <w:shd w:val="clear" w:color="auto" w:fill="auto"/>
            <w:hideMark/>
          </w:tcPr>
          <w:p w14:paraId="7369DC7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 м бортових каменів</w:t>
            </w:r>
          </w:p>
        </w:tc>
        <w:tc>
          <w:tcPr>
            <w:tcW w:w="1480" w:type="dxa"/>
            <w:tcBorders>
              <w:top w:val="nil"/>
              <w:left w:val="nil"/>
              <w:bottom w:val="nil"/>
              <w:right w:val="single" w:sz="4" w:space="0" w:color="000000"/>
            </w:tcBorders>
            <w:shd w:val="clear" w:color="auto" w:fill="auto"/>
            <w:noWrap/>
            <w:hideMark/>
          </w:tcPr>
          <w:p w14:paraId="3F3BDAC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5,12</w:t>
            </w:r>
          </w:p>
        </w:tc>
      </w:tr>
      <w:tr w:rsidR="00C7042B" w:rsidRPr="007E0367" w14:paraId="224A1333"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2F5A0EF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w:t>
            </w:r>
          </w:p>
        </w:tc>
        <w:tc>
          <w:tcPr>
            <w:tcW w:w="6340" w:type="dxa"/>
            <w:tcBorders>
              <w:top w:val="nil"/>
              <w:left w:val="nil"/>
              <w:bottom w:val="nil"/>
              <w:right w:val="single" w:sz="4" w:space="0" w:color="000000"/>
            </w:tcBorders>
            <w:shd w:val="clear" w:color="auto" w:fill="auto"/>
            <w:hideMark/>
          </w:tcPr>
          <w:p w14:paraId="2CFC093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roofErr w:type="spellStart"/>
            <w:r w:rsidRPr="007E0367">
              <w:rPr>
                <w:rFonts w:ascii="Times New Roman CYR" w:eastAsia="Times New Roman" w:hAnsi="Times New Roman CYR" w:cs="Times New Roman CYR"/>
                <w:sz w:val="18"/>
                <w:szCs w:val="18"/>
                <w:lang w:val="uk-UA" w:eastAsia="uk-UA"/>
              </w:rPr>
              <w:t>Камені</w:t>
            </w:r>
            <w:proofErr w:type="spellEnd"/>
            <w:r w:rsidRPr="007E0367">
              <w:rPr>
                <w:rFonts w:ascii="Times New Roman CYR" w:eastAsia="Times New Roman" w:hAnsi="Times New Roman CYR" w:cs="Times New Roman CYR"/>
                <w:sz w:val="18"/>
                <w:szCs w:val="18"/>
                <w:lang w:val="uk-UA" w:eastAsia="uk-UA"/>
              </w:rPr>
              <w:t xml:space="preserve"> бортові</w:t>
            </w:r>
          </w:p>
        </w:tc>
        <w:tc>
          <w:tcPr>
            <w:tcW w:w="1760" w:type="dxa"/>
            <w:tcBorders>
              <w:top w:val="nil"/>
              <w:left w:val="nil"/>
              <w:bottom w:val="nil"/>
              <w:right w:val="single" w:sz="4" w:space="0" w:color="000000"/>
            </w:tcBorders>
            <w:shd w:val="clear" w:color="auto" w:fill="auto"/>
            <w:hideMark/>
          </w:tcPr>
          <w:p w14:paraId="5BF98E3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roofErr w:type="spellStart"/>
            <w:r w:rsidRPr="007E0367">
              <w:rPr>
                <w:rFonts w:ascii="Times New Roman CYR" w:eastAsia="Times New Roman" w:hAnsi="Times New Roman CYR" w:cs="Times New Roman CYR"/>
                <w:sz w:val="18"/>
                <w:szCs w:val="18"/>
                <w:lang w:val="uk-UA" w:eastAsia="uk-UA"/>
              </w:rPr>
              <w:t>шт</w:t>
            </w:r>
            <w:proofErr w:type="spellEnd"/>
          </w:p>
        </w:tc>
        <w:tc>
          <w:tcPr>
            <w:tcW w:w="1480" w:type="dxa"/>
            <w:tcBorders>
              <w:top w:val="nil"/>
              <w:left w:val="nil"/>
              <w:bottom w:val="nil"/>
              <w:right w:val="single" w:sz="4" w:space="0" w:color="000000"/>
            </w:tcBorders>
            <w:shd w:val="clear" w:color="auto" w:fill="auto"/>
            <w:noWrap/>
            <w:hideMark/>
          </w:tcPr>
          <w:p w14:paraId="0FD2BA8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512,0</w:t>
            </w:r>
          </w:p>
        </w:tc>
      </w:tr>
      <w:tr w:rsidR="00C7042B" w:rsidRPr="007E0367" w14:paraId="534D4BA3"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0ECF5CA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6</w:t>
            </w:r>
          </w:p>
        </w:tc>
        <w:tc>
          <w:tcPr>
            <w:tcW w:w="6340" w:type="dxa"/>
            <w:tcBorders>
              <w:top w:val="nil"/>
              <w:left w:val="nil"/>
              <w:bottom w:val="nil"/>
              <w:right w:val="single" w:sz="4" w:space="0" w:color="000000"/>
            </w:tcBorders>
            <w:shd w:val="clear" w:color="auto" w:fill="auto"/>
            <w:hideMark/>
          </w:tcPr>
          <w:p w14:paraId="442327D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Укріплення узбіч трамбуванням </w:t>
            </w:r>
            <w:proofErr w:type="spellStart"/>
            <w:r w:rsidRPr="007E0367">
              <w:rPr>
                <w:rFonts w:ascii="Times New Roman CYR" w:eastAsia="Times New Roman" w:hAnsi="Times New Roman CYR" w:cs="Times New Roman CYR"/>
                <w:sz w:val="18"/>
                <w:szCs w:val="18"/>
                <w:lang w:val="uk-UA" w:eastAsia="uk-UA"/>
              </w:rPr>
              <w:t>щебеню</w:t>
            </w:r>
            <w:proofErr w:type="spellEnd"/>
          </w:p>
        </w:tc>
        <w:tc>
          <w:tcPr>
            <w:tcW w:w="1760" w:type="dxa"/>
            <w:tcBorders>
              <w:top w:val="nil"/>
              <w:left w:val="nil"/>
              <w:bottom w:val="nil"/>
              <w:right w:val="single" w:sz="4" w:space="0" w:color="000000"/>
            </w:tcBorders>
            <w:shd w:val="clear" w:color="auto" w:fill="auto"/>
            <w:hideMark/>
          </w:tcPr>
          <w:p w14:paraId="13BB8E5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м2 узбіч</w:t>
            </w:r>
          </w:p>
        </w:tc>
        <w:tc>
          <w:tcPr>
            <w:tcW w:w="1480" w:type="dxa"/>
            <w:tcBorders>
              <w:top w:val="nil"/>
              <w:left w:val="nil"/>
              <w:bottom w:val="nil"/>
              <w:right w:val="single" w:sz="4" w:space="0" w:color="000000"/>
            </w:tcBorders>
            <w:shd w:val="clear" w:color="auto" w:fill="auto"/>
            <w:noWrap/>
            <w:hideMark/>
          </w:tcPr>
          <w:p w14:paraId="1D514EEB"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0,38</w:t>
            </w:r>
          </w:p>
        </w:tc>
      </w:tr>
      <w:tr w:rsidR="00C7042B" w:rsidRPr="007E0367" w14:paraId="1D83FC6E" w14:textId="77777777" w:rsidTr="00C7042B">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5B83E1"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6CDF3C81" w14:textId="77777777" w:rsidR="00C7042B" w:rsidRPr="007E0367" w:rsidRDefault="00C7042B" w:rsidP="00C7042B">
            <w:pPr>
              <w:spacing w:line="240" w:lineRule="auto"/>
              <w:rPr>
                <w:rFonts w:ascii="Times New Roman CYR" w:eastAsia="Times New Roman" w:hAnsi="Times New Roman CYR" w:cs="Times New Roman CYR"/>
                <w:lang w:val="uk-UA" w:eastAsia="uk-UA"/>
              </w:rPr>
            </w:pPr>
            <w:r w:rsidRPr="007E0367">
              <w:rPr>
                <w:rFonts w:ascii="Times New Roman CYR" w:eastAsia="Times New Roman" w:hAnsi="Times New Roman CYR" w:cs="Times New Roman CYR"/>
                <w:lang w:val="uk-UA" w:eastAsia="uk-UA"/>
              </w:rPr>
              <w:t>2-1-3 - З`їзди та примикання</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4B212509"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5196B3F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089DCF99" w14:textId="77777777" w:rsidTr="00C7042B">
        <w:trPr>
          <w:trHeight w:val="26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6B77C3AD"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6C9ABB2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w:t>
            </w:r>
          </w:p>
        </w:tc>
        <w:tc>
          <w:tcPr>
            <w:tcW w:w="1760" w:type="dxa"/>
            <w:tcBorders>
              <w:top w:val="nil"/>
              <w:left w:val="nil"/>
              <w:bottom w:val="single" w:sz="4" w:space="0" w:color="000000"/>
              <w:right w:val="single" w:sz="4" w:space="0" w:color="000000"/>
            </w:tcBorders>
            <w:shd w:val="clear" w:color="auto" w:fill="auto"/>
            <w:noWrap/>
            <w:vAlign w:val="bottom"/>
            <w:hideMark/>
          </w:tcPr>
          <w:p w14:paraId="0709E7C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220DDB2B"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3438D6AF"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2931E54B"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w:t>
            </w:r>
          </w:p>
        </w:tc>
        <w:tc>
          <w:tcPr>
            <w:tcW w:w="6340" w:type="dxa"/>
            <w:tcBorders>
              <w:top w:val="nil"/>
              <w:left w:val="nil"/>
              <w:bottom w:val="nil"/>
              <w:right w:val="single" w:sz="4" w:space="0" w:color="000000"/>
            </w:tcBorders>
            <w:shd w:val="clear" w:color="auto" w:fill="auto"/>
            <w:hideMark/>
          </w:tcPr>
          <w:p w14:paraId="7A36375F"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покриття із фігурних елементів мощення з використанням готової піщано-цементної суміші, площадок та тротуарів, ширина понад 2 м</w:t>
            </w:r>
          </w:p>
        </w:tc>
        <w:tc>
          <w:tcPr>
            <w:tcW w:w="1760" w:type="dxa"/>
            <w:tcBorders>
              <w:top w:val="nil"/>
              <w:left w:val="nil"/>
              <w:bottom w:val="nil"/>
              <w:right w:val="single" w:sz="4" w:space="0" w:color="000000"/>
            </w:tcBorders>
            <w:shd w:val="clear" w:color="auto" w:fill="auto"/>
            <w:hideMark/>
          </w:tcPr>
          <w:p w14:paraId="0CF7428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м2 покриття</w:t>
            </w:r>
          </w:p>
        </w:tc>
        <w:tc>
          <w:tcPr>
            <w:tcW w:w="1480" w:type="dxa"/>
            <w:tcBorders>
              <w:top w:val="nil"/>
              <w:left w:val="nil"/>
              <w:bottom w:val="nil"/>
              <w:right w:val="single" w:sz="4" w:space="0" w:color="000000"/>
            </w:tcBorders>
            <w:shd w:val="clear" w:color="auto" w:fill="auto"/>
            <w:noWrap/>
            <w:hideMark/>
          </w:tcPr>
          <w:p w14:paraId="04BF269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0,078</w:t>
            </w:r>
          </w:p>
        </w:tc>
      </w:tr>
      <w:tr w:rsidR="00C7042B" w:rsidRPr="007E0367" w14:paraId="12CF3D81"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0390D14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w:t>
            </w:r>
          </w:p>
        </w:tc>
        <w:tc>
          <w:tcPr>
            <w:tcW w:w="6340" w:type="dxa"/>
            <w:tcBorders>
              <w:top w:val="nil"/>
              <w:left w:val="nil"/>
              <w:bottom w:val="nil"/>
              <w:right w:val="single" w:sz="4" w:space="0" w:color="000000"/>
            </w:tcBorders>
            <w:shd w:val="clear" w:color="auto" w:fill="auto"/>
            <w:hideMark/>
          </w:tcPr>
          <w:p w14:paraId="65B8E170"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Цементно-піщана суміш</w:t>
            </w:r>
            <w:r w:rsidRPr="007E0367">
              <w:rPr>
                <w:rFonts w:ascii="Times New Roman CYR" w:eastAsia="Times New Roman" w:hAnsi="Times New Roman CYR" w:cs="Times New Roman CYR"/>
                <w:sz w:val="18"/>
                <w:szCs w:val="18"/>
                <w:lang w:val="uk-UA" w:eastAsia="uk-UA"/>
              </w:rPr>
              <w:br/>
              <w:t>78*,05*1,1</w:t>
            </w:r>
          </w:p>
        </w:tc>
        <w:tc>
          <w:tcPr>
            <w:tcW w:w="1760" w:type="dxa"/>
            <w:tcBorders>
              <w:top w:val="nil"/>
              <w:left w:val="nil"/>
              <w:bottom w:val="nil"/>
              <w:right w:val="single" w:sz="4" w:space="0" w:color="000000"/>
            </w:tcBorders>
            <w:shd w:val="clear" w:color="auto" w:fill="auto"/>
            <w:hideMark/>
          </w:tcPr>
          <w:p w14:paraId="00AD675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м3</w:t>
            </w:r>
          </w:p>
        </w:tc>
        <w:tc>
          <w:tcPr>
            <w:tcW w:w="1480" w:type="dxa"/>
            <w:tcBorders>
              <w:top w:val="nil"/>
              <w:left w:val="nil"/>
              <w:bottom w:val="nil"/>
              <w:right w:val="single" w:sz="4" w:space="0" w:color="000000"/>
            </w:tcBorders>
            <w:shd w:val="clear" w:color="auto" w:fill="auto"/>
            <w:noWrap/>
            <w:hideMark/>
          </w:tcPr>
          <w:p w14:paraId="17618245"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4,29</w:t>
            </w:r>
          </w:p>
        </w:tc>
      </w:tr>
      <w:tr w:rsidR="00C7042B" w:rsidRPr="007E0367" w14:paraId="42F47F8F"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337731D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w:t>
            </w:r>
          </w:p>
        </w:tc>
        <w:tc>
          <w:tcPr>
            <w:tcW w:w="6340" w:type="dxa"/>
            <w:tcBorders>
              <w:top w:val="nil"/>
              <w:left w:val="nil"/>
              <w:bottom w:val="nil"/>
              <w:right w:val="single" w:sz="4" w:space="0" w:color="000000"/>
            </w:tcBorders>
            <w:shd w:val="clear" w:color="auto" w:fill="auto"/>
            <w:hideMark/>
          </w:tcPr>
          <w:p w14:paraId="7EBF576F"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Плити бетонні тротуарні фігурні, товщина 80 мм, бетон В30 [М400] [МРЗ200]</w:t>
            </w:r>
            <w:r w:rsidRPr="007E0367">
              <w:rPr>
                <w:rFonts w:ascii="Times New Roman CYR" w:eastAsia="Times New Roman" w:hAnsi="Times New Roman CYR" w:cs="Times New Roman CYR"/>
                <w:sz w:val="18"/>
                <w:szCs w:val="18"/>
                <w:lang w:val="uk-UA" w:eastAsia="uk-UA"/>
              </w:rPr>
              <w:br/>
              <w:t>78*1,01</w:t>
            </w:r>
          </w:p>
        </w:tc>
        <w:tc>
          <w:tcPr>
            <w:tcW w:w="1760" w:type="dxa"/>
            <w:tcBorders>
              <w:top w:val="nil"/>
              <w:left w:val="nil"/>
              <w:bottom w:val="nil"/>
              <w:right w:val="single" w:sz="4" w:space="0" w:color="000000"/>
            </w:tcBorders>
            <w:shd w:val="clear" w:color="auto" w:fill="auto"/>
            <w:hideMark/>
          </w:tcPr>
          <w:p w14:paraId="0D8A357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м2</w:t>
            </w:r>
          </w:p>
        </w:tc>
        <w:tc>
          <w:tcPr>
            <w:tcW w:w="1480" w:type="dxa"/>
            <w:tcBorders>
              <w:top w:val="nil"/>
              <w:left w:val="nil"/>
              <w:bottom w:val="nil"/>
              <w:right w:val="single" w:sz="4" w:space="0" w:color="000000"/>
            </w:tcBorders>
            <w:shd w:val="clear" w:color="auto" w:fill="auto"/>
            <w:noWrap/>
            <w:hideMark/>
          </w:tcPr>
          <w:p w14:paraId="0A3233A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78,78</w:t>
            </w:r>
          </w:p>
        </w:tc>
      </w:tr>
      <w:tr w:rsidR="00C7042B" w:rsidRPr="007E0367" w14:paraId="7A392552" w14:textId="77777777" w:rsidTr="00C7042B">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CE6E63"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626D92D8" w14:textId="77777777" w:rsidR="00C7042B" w:rsidRPr="007E0367" w:rsidRDefault="00C7042B" w:rsidP="00C7042B">
            <w:pPr>
              <w:spacing w:line="240" w:lineRule="auto"/>
              <w:rPr>
                <w:rFonts w:ascii="Times New Roman CYR" w:eastAsia="Times New Roman" w:hAnsi="Times New Roman CYR" w:cs="Times New Roman CYR"/>
                <w:lang w:val="uk-UA" w:eastAsia="uk-UA"/>
              </w:rPr>
            </w:pPr>
            <w:r w:rsidRPr="007E0367">
              <w:rPr>
                <w:rFonts w:ascii="Times New Roman CYR" w:eastAsia="Times New Roman" w:hAnsi="Times New Roman CYR" w:cs="Times New Roman CYR"/>
                <w:lang w:val="uk-UA" w:eastAsia="uk-UA"/>
              </w:rPr>
              <w:t>2-1-4 - Тротуар</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20A7623B"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50702B4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5096AA4B" w14:textId="77777777" w:rsidTr="00C7042B">
        <w:trPr>
          <w:trHeight w:val="26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7D59B58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75959D8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w:t>
            </w:r>
          </w:p>
        </w:tc>
        <w:tc>
          <w:tcPr>
            <w:tcW w:w="1760" w:type="dxa"/>
            <w:tcBorders>
              <w:top w:val="nil"/>
              <w:left w:val="nil"/>
              <w:bottom w:val="single" w:sz="4" w:space="0" w:color="000000"/>
              <w:right w:val="single" w:sz="4" w:space="0" w:color="000000"/>
            </w:tcBorders>
            <w:shd w:val="clear" w:color="auto" w:fill="auto"/>
            <w:noWrap/>
            <w:vAlign w:val="bottom"/>
            <w:hideMark/>
          </w:tcPr>
          <w:p w14:paraId="07C9721B"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562B277C"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3C905CAB"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3F0FEED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lastRenderedPageBreak/>
              <w:t>1</w:t>
            </w:r>
          </w:p>
        </w:tc>
        <w:tc>
          <w:tcPr>
            <w:tcW w:w="6340" w:type="dxa"/>
            <w:tcBorders>
              <w:top w:val="nil"/>
              <w:left w:val="nil"/>
              <w:bottom w:val="nil"/>
              <w:right w:val="single" w:sz="4" w:space="0" w:color="000000"/>
            </w:tcBorders>
            <w:shd w:val="clear" w:color="auto" w:fill="auto"/>
            <w:hideMark/>
          </w:tcPr>
          <w:p w14:paraId="61498D2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покриття із фігурних елементів мощення з використанням готової піщано-цементної суміші, тротуарів, ширина до 2 м</w:t>
            </w:r>
          </w:p>
        </w:tc>
        <w:tc>
          <w:tcPr>
            <w:tcW w:w="1760" w:type="dxa"/>
            <w:tcBorders>
              <w:top w:val="nil"/>
              <w:left w:val="nil"/>
              <w:bottom w:val="nil"/>
              <w:right w:val="single" w:sz="4" w:space="0" w:color="000000"/>
            </w:tcBorders>
            <w:shd w:val="clear" w:color="auto" w:fill="auto"/>
            <w:hideMark/>
          </w:tcPr>
          <w:p w14:paraId="5DB93170"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м2 покриття</w:t>
            </w:r>
          </w:p>
        </w:tc>
        <w:tc>
          <w:tcPr>
            <w:tcW w:w="1480" w:type="dxa"/>
            <w:tcBorders>
              <w:top w:val="nil"/>
              <w:left w:val="nil"/>
              <w:bottom w:val="nil"/>
              <w:right w:val="single" w:sz="4" w:space="0" w:color="000000"/>
            </w:tcBorders>
            <w:shd w:val="clear" w:color="auto" w:fill="auto"/>
            <w:noWrap/>
            <w:hideMark/>
          </w:tcPr>
          <w:p w14:paraId="24AA83D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0,016</w:t>
            </w:r>
          </w:p>
        </w:tc>
      </w:tr>
      <w:tr w:rsidR="00C7042B" w:rsidRPr="007E0367" w14:paraId="0B35C609"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093FE13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w:t>
            </w:r>
          </w:p>
        </w:tc>
        <w:tc>
          <w:tcPr>
            <w:tcW w:w="6340" w:type="dxa"/>
            <w:tcBorders>
              <w:top w:val="nil"/>
              <w:left w:val="nil"/>
              <w:bottom w:val="nil"/>
              <w:right w:val="single" w:sz="4" w:space="0" w:color="000000"/>
            </w:tcBorders>
            <w:shd w:val="clear" w:color="auto" w:fill="auto"/>
            <w:hideMark/>
          </w:tcPr>
          <w:p w14:paraId="72B0C82F"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Цементно-піщана суміш</w:t>
            </w:r>
            <w:r w:rsidRPr="007E0367">
              <w:rPr>
                <w:rFonts w:ascii="Times New Roman CYR" w:eastAsia="Times New Roman" w:hAnsi="Times New Roman CYR" w:cs="Times New Roman CYR"/>
                <w:sz w:val="18"/>
                <w:szCs w:val="18"/>
                <w:lang w:val="uk-UA" w:eastAsia="uk-UA"/>
              </w:rPr>
              <w:br/>
              <w:t>16*,04*1,1</w:t>
            </w:r>
          </w:p>
        </w:tc>
        <w:tc>
          <w:tcPr>
            <w:tcW w:w="1760" w:type="dxa"/>
            <w:tcBorders>
              <w:top w:val="nil"/>
              <w:left w:val="nil"/>
              <w:bottom w:val="nil"/>
              <w:right w:val="single" w:sz="4" w:space="0" w:color="000000"/>
            </w:tcBorders>
            <w:shd w:val="clear" w:color="auto" w:fill="auto"/>
            <w:hideMark/>
          </w:tcPr>
          <w:p w14:paraId="02FCA9E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м3</w:t>
            </w:r>
          </w:p>
        </w:tc>
        <w:tc>
          <w:tcPr>
            <w:tcW w:w="1480" w:type="dxa"/>
            <w:tcBorders>
              <w:top w:val="nil"/>
              <w:left w:val="nil"/>
              <w:bottom w:val="nil"/>
              <w:right w:val="single" w:sz="4" w:space="0" w:color="000000"/>
            </w:tcBorders>
            <w:shd w:val="clear" w:color="auto" w:fill="auto"/>
            <w:noWrap/>
            <w:hideMark/>
          </w:tcPr>
          <w:p w14:paraId="320F2CC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0,704</w:t>
            </w:r>
          </w:p>
        </w:tc>
      </w:tr>
      <w:tr w:rsidR="00C7042B" w:rsidRPr="007E0367" w14:paraId="58E2226E"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28FAF56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w:t>
            </w:r>
          </w:p>
        </w:tc>
        <w:tc>
          <w:tcPr>
            <w:tcW w:w="6340" w:type="dxa"/>
            <w:tcBorders>
              <w:top w:val="nil"/>
              <w:left w:val="nil"/>
              <w:bottom w:val="nil"/>
              <w:right w:val="single" w:sz="4" w:space="0" w:color="000000"/>
            </w:tcBorders>
            <w:shd w:val="clear" w:color="auto" w:fill="auto"/>
            <w:hideMark/>
          </w:tcPr>
          <w:p w14:paraId="3EA62C3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Плити бетонні тротуарні фігурні, товщина 60 мм, бетон В30 [М400] [МРЗ200]</w:t>
            </w:r>
            <w:r w:rsidRPr="007E0367">
              <w:rPr>
                <w:rFonts w:ascii="Times New Roman CYR" w:eastAsia="Times New Roman" w:hAnsi="Times New Roman CYR" w:cs="Times New Roman CYR"/>
                <w:sz w:val="18"/>
                <w:szCs w:val="18"/>
                <w:lang w:val="uk-UA" w:eastAsia="uk-UA"/>
              </w:rPr>
              <w:br/>
              <w:t>16*1,01-4,8</w:t>
            </w:r>
          </w:p>
        </w:tc>
        <w:tc>
          <w:tcPr>
            <w:tcW w:w="1760" w:type="dxa"/>
            <w:tcBorders>
              <w:top w:val="nil"/>
              <w:left w:val="nil"/>
              <w:bottom w:val="nil"/>
              <w:right w:val="single" w:sz="4" w:space="0" w:color="000000"/>
            </w:tcBorders>
            <w:shd w:val="clear" w:color="auto" w:fill="auto"/>
            <w:hideMark/>
          </w:tcPr>
          <w:p w14:paraId="07FC119B"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м2</w:t>
            </w:r>
          </w:p>
        </w:tc>
        <w:tc>
          <w:tcPr>
            <w:tcW w:w="1480" w:type="dxa"/>
            <w:tcBorders>
              <w:top w:val="nil"/>
              <w:left w:val="nil"/>
              <w:bottom w:val="nil"/>
              <w:right w:val="single" w:sz="4" w:space="0" w:color="000000"/>
            </w:tcBorders>
            <w:shd w:val="clear" w:color="auto" w:fill="auto"/>
            <w:noWrap/>
            <w:hideMark/>
          </w:tcPr>
          <w:p w14:paraId="6C3C1AE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11,36</w:t>
            </w:r>
          </w:p>
        </w:tc>
      </w:tr>
      <w:tr w:rsidR="00C7042B" w:rsidRPr="007E0367" w14:paraId="7C9B29D5"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764FCD7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w:t>
            </w:r>
          </w:p>
        </w:tc>
        <w:tc>
          <w:tcPr>
            <w:tcW w:w="6340" w:type="dxa"/>
            <w:tcBorders>
              <w:top w:val="nil"/>
              <w:left w:val="nil"/>
              <w:bottom w:val="nil"/>
              <w:right w:val="single" w:sz="4" w:space="0" w:color="000000"/>
            </w:tcBorders>
            <w:shd w:val="clear" w:color="auto" w:fill="auto"/>
            <w:hideMark/>
          </w:tcPr>
          <w:p w14:paraId="6E8A69E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Плити бетонні тротуарні фігурні тактильні</w:t>
            </w:r>
          </w:p>
        </w:tc>
        <w:tc>
          <w:tcPr>
            <w:tcW w:w="1760" w:type="dxa"/>
            <w:tcBorders>
              <w:top w:val="nil"/>
              <w:left w:val="nil"/>
              <w:bottom w:val="nil"/>
              <w:right w:val="single" w:sz="4" w:space="0" w:color="000000"/>
            </w:tcBorders>
            <w:shd w:val="clear" w:color="auto" w:fill="auto"/>
            <w:hideMark/>
          </w:tcPr>
          <w:p w14:paraId="4F0EBAA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м2</w:t>
            </w:r>
          </w:p>
        </w:tc>
        <w:tc>
          <w:tcPr>
            <w:tcW w:w="1480" w:type="dxa"/>
            <w:tcBorders>
              <w:top w:val="nil"/>
              <w:left w:val="nil"/>
              <w:bottom w:val="nil"/>
              <w:right w:val="single" w:sz="4" w:space="0" w:color="000000"/>
            </w:tcBorders>
            <w:shd w:val="clear" w:color="auto" w:fill="auto"/>
            <w:noWrap/>
            <w:hideMark/>
          </w:tcPr>
          <w:p w14:paraId="031CA2B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4,8</w:t>
            </w:r>
          </w:p>
        </w:tc>
      </w:tr>
      <w:tr w:rsidR="00C7042B" w:rsidRPr="007E0367" w14:paraId="4DB07849"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67A0CB0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w:t>
            </w:r>
          </w:p>
        </w:tc>
        <w:tc>
          <w:tcPr>
            <w:tcW w:w="6340" w:type="dxa"/>
            <w:tcBorders>
              <w:top w:val="nil"/>
              <w:left w:val="nil"/>
              <w:bottom w:val="nil"/>
              <w:right w:val="single" w:sz="4" w:space="0" w:color="000000"/>
            </w:tcBorders>
            <w:shd w:val="clear" w:color="auto" w:fill="auto"/>
            <w:hideMark/>
          </w:tcPr>
          <w:p w14:paraId="1E9A1660"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Установлення бортових каменів на бетонну основу, за ширини борту у верхній його частині до 100 мм</w:t>
            </w:r>
          </w:p>
        </w:tc>
        <w:tc>
          <w:tcPr>
            <w:tcW w:w="1760" w:type="dxa"/>
            <w:tcBorders>
              <w:top w:val="nil"/>
              <w:left w:val="nil"/>
              <w:bottom w:val="nil"/>
              <w:right w:val="single" w:sz="4" w:space="0" w:color="000000"/>
            </w:tcBorders>
            <w:shd w:val="clear" w:color="auto" w:fill="auto"/>
            <w:hideMark/>
          </w:tcPr>
          <w:p w14:paraId="18592F4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 м бортових каменів</w:t>
            </w:r>
          </w:p>
        </w:tc>
        <w:tc>
          <w:tcPr>
            <w:tcW w:w="1480" w:type="dxa"/>
            <w:tcBorders>
              <w:top w:val="nil"/>
              <w:left w:val="nil"/>
              <w:bottom w:val="nil"/>
              <w:right w:val="single" w:sz="4" w:space="0" w:color="000000"/>
            </w:tcBorders>
            <w:shd w:val="clear" w:color="auto" w:fill="auto"/>
            <w:noWrap/>
            <w:hideMark/>
          </w:tcPr>
          <w:p w14:paraId="307683F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0,2</w:t>
            </w:r>
          </w:p>
        </w:tc>
      </w:tr>
      <w:tr w:rsidR="00C7042B" w:rsidRPr="007E0367" w14:paraId="30821E2F"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06036A2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6</w:t>
            </w:r>
          </w:p>
        </w:tc>
        <w:tc>
          <w:tcPr>
            <w:tcW w:w="6340" w:type="dxa"/>
            <w:tcBorders>
              <w:top w:val="nil"/>
              <w:left w:val="nil"/>
              <w:bottom w:val="nil"/>
              <w:right w:val="single" w:sz="4" w:space="0" w:color="000000"/>
            </w:tcBorders>
            <w:shd w:val="clear" w:color="auto" w:fill="auto"/>
            <w:hideMark/>
          </w:tcPr>
          <w:p w14:paraId="4C0C27A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roofErr w:type="spellStart"/>
            <w:r w:rsidRPr="007E0367">
              <w:rPr>
                <w:rFonts w:ascii="Times New Roman CYR" w:eastAsia="Times New Roman" w:hAnsi="Times New Roman CYR" w:cs="Times New Roman CYR"/>
                <w:sz w:val="18"/>
                <w:szCs w:val="18"/>
                <w:lang w:val="uk-UA" w:eastAsia="uk-UA"/>
              </w:rPr>
              <w:t>Поребрик</w:t>
            </w:r>
            <w:proofErr w:type="spellEnd"/>
          </w:p>
        </w:tc>
        <w:tc>
          <w:tcPr>
            <w:tcW w:w="1760" w:type="dxa"/>
            <w:tcBorders>
              <w:top w:val="nil"/>
              <w:left w:val="nil"/>
              <w:bottom w:val="nil"/>
              <w:right w:val="single" w:sz="4" w:space="0" w:color="000000"/>
            </w:tcBorders>
            <w:shd w:val="clear" w:color="auto" w:fill="auto"/>
            <w:hideMark/>
          </w:tcPr>
          <w:p w14:paraId="0959B7B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roofErr w:type="spellStart"/>
            <w:r w:rsidRPr="007E0367">
              <w:rPr>
                <w:rFonts w:ascii="Times New Roman CYR" w:eastAsia="Times New Roman" w:hAnsi="Times New Roman CYR" w:cs="Times New Roman CYR"/>
                <w:sz w:val="18"/>
                <w:szCs w:val="18"/>
                <w:lang w:val="uk-UA" w:eastAsia="uk-UA"/>
              </w:rPr>
              <w:t>шт</w:t>
            </w:r>
            <w:proofErr w:type="spellEnd"/>
          </w:p>
        </w:tc>
        <w:tc>
          <w:tcPr>
            <w:tcW w:w="1480" w:type="dxa"/>
            <w:tcBorders>
              <w:top w:val="nil"/>
              <w:left w:val="nil"/>
              <w:bottom w:val="nil"/>
              <w:right w:val="single" w:sz="4" w:space="0" w:color="000000"/>
            </w:tcBorders>
            <w:shd w:val="clear" w:color="auto" w:fill="auto"/>
            <w:noWrap/>
            <w:hideMark/>
          </w:tcPr>
          <w:p w14:paraId="51EA9C7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20,0</w:t>
            </w:r>
          </w:p>
        </w:tc>
      </w:tr>
      <w:tr w:rsidR="00C7042B" w:rsidRPr="007E0367" w14:paraId="2C6B0D0B" w14:textId="77777777" w:rsidTr="00C7042B">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CCC273"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6C4C734B" w14:textId="77777777" w:rsidR="00C7042B" w:rsidRPr="007E0367" w:rsidRDefault="00C7042B" w:rsidP="00C7042B">
            <w:pPr>
              <w:spacing w:line="240" w:lineRule="auto"/>
              <w:rPr>
                <w:rFonts w:ascii="Times New Roman CYR" w:eastAsia="Times New Roman" w:hAnsi="Times New Roman CYR" w:cs="Times New Roman CYR"/>
                <w:lang w:val="uk-UA" w:eastAsia="uk-UA"/>
              </w:rPr>
            </w:pPr>
            <w:r w:rsidRPr="007E0367">
              <w:rPr>
                <w:rFonts w:ascii="Times New Roman CYR" w:eastAsia="Times New Roman" w:hAnsi="Times New Roman CYR" w:cs="Times New Roman CYR"/>
                <w:lang w:val="uk-UA" w:eastAsia="uk-UA"/>
              </w:rPr>
              <w:t>2-1-5 - Штучні споруди</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4BEFE2F4"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4CE29B4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3A211737" w14:textId="77777777" w:rsidTr="00C7042B">
        <w:trPr>
          <w:trHeight w:val="26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21E01F36"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2E1A27A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Улаштування </w:t>
            </w:r>
            <w:proofErr w:type="spellStart"/>
            <w:r w:rsidRPr="007E0367">
              <w:rPr>
                <w:rFonts w:ascii="Times New Roman CYR" w:eastAsia="Times New Roman" w:hAnsi="Times New Roman CYR" w:cs="Times New Roman CYR"/>
                <w:sz w:val="18"/>
                <w:szCs w:val="18"/>
                <w:lang w:val="uk-UA" w:eastAsia="uk-UA"/>
              </w:rPr>
              <w:t>водоперепускних</w:t>
            </w:r>
            <w:proofErr w:type="spellEnd"/>
            <w:r w:rsidRPr="007E0367">
              <w:rPr>
                <w:rFonts w:ascii="Times New Roman CYR" w:eastAsia="Times New Roman" w:hAnsi="Times New Roman CYR" w:cs="Times New Roman CYR"/>
                <w:sz w:val="18"/>
                <w:szCs w:val="18"/>
                <w:lang w:val="uk-UA" w:eastAsia="uk-UA"/>
              </w:rPr>
              <w:t xml:space="preserve"> з/б труб</w:t>
            </w:r>
          </w:p>
        </w:tc>
        <w:tc>
          <w:tcPr>
            <w:tcW w:w="1760" w:type="dxa"/>
            <w:tcBorders>
              <w:top w:val="nil"/>
              <w:left w:val="nil"/>
              <w:bottom w:val="single" w:sz="4" w:space="0" w:color="000000"/>
              <w:right w:val="single" w:sz="4" w:space="0" w:color="000000"/>
            </w:tcBorders>
            <w:shd w:val="clear" w:color="auto" w:fill="auto"/>
            <w:noWrap/>
            <w:vAlign w:val="bottom"/>
            <w:hideMark/>
          </w:tcPr>
          <w:p w14:paraId="3C6FB44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24646270"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2A67FA94" w14:textId="77777777" w:rsidTr="00C7042B">
        <w:trPr>
          <w:trHeight w:val="720"/>
        </w:trPr>
        <w:tc>
          <w:tcPr>
            <w:tcW w:w="500" w:type="dxa"/>
            <w:tcBorders>
              <w:top w:val="nil"/>
              <w:left w:val="single" w:sz="4" w:space="0" w:color="000000"/>
              <w:bottom w:val="nil"/>
              <w:right w:val="single" w:sz="4" w:space="0" w:color="000000"/>
            </w:tcBorders>
            <w:shd w:val="clear" w:color="auto" w:fill="auto"/>
            <w:hideMark/>
          </w:tcPr>
          <w:p w14:paraId="2284591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w:t>
            </w:r>
          </w:p>
        </w:tc>
        <w:tc>
          <w:tcPr>
            <w:tcW w:w="6340" w:type="dxa"/>
            <w:tcBorders>
              <w:top w:val="nil"/>
              <w:left w:val="nil"/>
              <w:bottom w:val="nil"/>
              <w:right w:val="single" w:sz="4" w:space="0" w:color="000000"/>
            </w:tcBorders>
            <w:shd w:val="clear" w:color="auto" w:fill="auto"/>
            <w:hideMark/>
          </w:tcPr>
          <w:p w14:paraId="4A5BC05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Розроблення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з навантаженням на автомобілі-самоскиди екскаваторами </w:t>
            </w:r>
            <w:proofErr w:type="spellStart"/>
            <w:r w:rsidRPr="007E0367">
              <w:rPr>
                <w:rFonts w:ascii="Times New Roman CYR" w:eastAsia="Times New Roman" w:hAnsi="Times New Roman CYR" w:cs="Times New Roman CYR"/>
                <w:sz w:val="18"/>
                <w:szCs w:val="18"/>
                <w:lang w:val="uk-UA" w:eastAsia="uk-UA"/>
              </w:rPr>
              <w:t>одноковшовими</w:t>
            </w:r>
            <w:proofErr w:type="spellEnd"/>
            <w:r w:rsidRPr="007E0367">
              <w:rPr>
                <w:rFonts w:ascii="Times New Roman CYR" w:eastAsia="Times New Roman" w:hAnsi="Times New Roman CYR" w:cs="Times New Roman CYR"/>
                <w:sz w:val="18"/>
                <w:szCs w:val="18"/>
                <w:lang w:val="uk-UA" w:eastAsia="uk-UA"/>
              </w:rPr>
              <w:t xml:space="preserve"> дизельними на гусеничному ходу з </w:t>
            </w:r>
            <w:proofErr w:type="spellStart"/>
            <w:r w:rsidRPr="007E0367">
              <w:rPr>
                <w:rFonts w:ascii="Times New Roman CYR" w:eastAsia="Times New Roman" w:hAnsi="Times New Roman CYR" w:cs="Times New Roman CYR"/>
                <w:sz w:val="18"/>
                <w:szCs w:val="18"/>
                <w:lang w:val="uk-UA" w:eastAsia="uk-UA"/>
              </w:rPr>
              <w:t>ковшом</w:t>
            </w:r>
            <w:proofErr w:type="spellEnd"/>
            <w:r w:rsidRPr="007E0367">
              <w:rPr>
                <w:rFonts w:ascii="Times New Roman CYR" w:eastAsia="Times New Roman" w:hAnsi="Times New Roman CYR" w:cs="Times New Roman CYR"/>
                <w:sz w:val="18"/>
                <w:szCs w:val="18"/>
                <w:lang w:val="uk-UA" w:eastAsia="uk-UA"/>
              </w:rPr>
              <w:t xml:space="preserve"> місткістю 0,4 [0,35-0,45] м3,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2</w:t>
            </w:r>
          </w:p>
        </w:tc>
        <w:tc>
          <w:tcPr>
            <w:tcW w:w="1760" w:type="dxa"/>
            <w:tcBorders>
              <w:top w:val="nil"/>
              <w:left w:val="nil"/>
              <w:bottom w:val="nil"/>
              <w:right w:val="single" w:sz="4" w:space="0" w:color="000000"/>
            </w:tcBorders>
            <w:shd w:val="clear" w:color="auto" w:fill="auto"/>
            <w:hideMark/>
          </w:tcPr>
          <w:p w14:paraId="3CEDDD4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0C4E142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0,0036</w:t>
            </w:r>
          </w:p>
        </w:tc>
      </w:tr>
      <w:tr w:rsidR="00C7042B" w:rsidRPr="007E0367" w14:paraId="4C8AF1EE"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7204D48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w:t>
            </w:r>
          </w:p>
        </w:tc>
        <w:tc>
          <w:tcPr>
            <w:tcW w:w="6340" w:type="dxa"/>
            <w:tcBorders>
              <w:top w:val="nil"/>
              <w:left w:val="nil"/>
              <w:bottom w:val="nil"/>
              <w:right w:val="single" w:sz="4" w:space="0" w:color="000000"/>
            </w:tcBorders>
            <w:shd w:val="clear" w:color="auto" w:fill="auto"/>
            <w:hideMark/>
          </w:tcPr>
          <w:p w14:paraId="3E5969C6"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Перевезення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до 5 км (без урахування вартості навантажувальних робіт)</w:t>
            </w:r>
            <w:r w:rsidRPr="007E0367">
              <w:rPr>
                <w:rFonts w:ascii="Times New Roman CYR" w:eastAsia="Times New Roman" w:hAnsi="Times New Roman CYR" w:cs="Times New Roman CYR"/>
                <w:sz w:val="18"/>
                <w:szCs w:val="18"/>
                <w:lang w:val="uk-UA" w:eastAsia="uk-UA"/>
              </w:rPr>
              <w:br/>
              <w:t>3,6*1,75</w:t>
            </w:r>
          </w:p>
        </w:tc>
        <w:tc>
          <w:tcPr>
            <w:tcW w:w="1760" w:type="dxa"/>
            <w:tcBorders>
              <w:top w:val="nil"/>
              <w:left w:val="nil"/>
              <w:bottom w:val="nil"/>
              <w:right w:val="single" w:sz="4" w:space="0" w:color="000000"/>
            </w:tcBorders>
            <w:shd w:val="clear" w:color="auto" w:fill="auto"/>
            <w:hideMark/>
          </w:tcPr>
          <w:p w14:paraId="073BB62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т</w:t>
            </w:r>
          </w:p>
        </w:tc>
        <w:tc>
          <w:tcPr>
            <w:tcW w:w="1480" w:type="dxa"/>
            <w:tcBorders>
              <w:top w:val="nil"/>
              <w:left w:val="nil"/>
              <w:bottom w:val="nil"/>
              <w:right w:val="single" w:sz="4" w:space="0" w:color="000000"/>
            </w:tcBorders>
            <w:shd w:val="clear" w:color="auto" w:fill="auto"/>
            <w:noWrap/>
            <w:hideMark/>
          </w:tcPr>
          <w:p w14:paraId="18C80595"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6,3</w:t>
            </w:r>
          </w:p>
        </w:tc>
      </w:tr>
      <w:tr w:rsidR="00C7042B" w:rsidRPr="007E0367" w14:paraId="5C56A6F4"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0970184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w:t>
            </w:r>
          </w:p>
        </w:tc>
        <w:tc>
          <w:tcPr>
            <w:tcW w:w="6340" w:type="dxa"/>
            <w:tcBorders>
              <w:top w:val="nil"/>
              <w:left w:val="nil"/>
              <w:bottom w:val="nil"/>
              <w:right w:val="single" w:sz="4" w:space="0" w:color="000000"/>
            </w:tcBorders>
            <w:shd w:val="clear" w:color="auto" w:fill="auto"/>
            <w:hideMark/>
          </w:tcPr>
          <w:p w14:paraId="2C5FDC9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Робота на відвалі,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w:t>
            </w:r>
          </w:p>
        </w:tc>
        <w:tc>
          <w:tcPr>
            <w:tcW w:w="1760" w:type="dxa"/>
            <w:tcBorders>
              <w:top w:val="nil"/>
              <w:left w:val="nil"/>
              <w:bottom w:val="nil"/>
              <w:right w:val="single" w:sz="4" w:space="0" w:color="000000"/>
            </w:tcBorders>
            <w:shd w:val="clear" w:color="auto" w:fill="auto"/>
            <w:hideMark/>
          </w:tcPr>
          <w:p w14:paraId="749F732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2411DCF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0,0036</w:t>
            </w:r>
          </w:p>
        </w:tc>
      </w:tr>
      <w:tr w:rsidR="00C7042B" w:rsidRPr="007E0367" w14:paraId="03DD82B2"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034FB37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w:t>
            </w:r>
          </w:p>
        </w:tc>
        <w:tc>
          <w:tcPr>
            <w:tcW w:w="6340" w:type="dxa"/>
            <w:tcBorders>
              <w:top w:val="nil"/>
              <w:left w:val="nil"/>
              <w:bottom w:val="nil"/>
              <w:right w:val="single" w:sz="4" w:space="0" w:color="000000"/>
            </w:tcBorders>
            <w:shd w:val="clear" w:color="auto" w:fill="auto"/>
            <w:hideMark/>
          </w:tcPr>
          <w:p w14:paraId="23A48106"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щебеневої основи під трубопроводи</w:t>
            </w:r>
          </w:p>
        </w:tc>
        <w:tc>
          <w:tcPr>
            <w:tcW w:w="1760" w:type="dxa"/>
            <w:tcBorders>
              <w:top w:val="nil"/>
              <w:left w:val="nil"/>
              <w:bottom w:val="nil"/>
              <w:right w:val="single" w:sz="4" w:space="0" w:color="000000"/>
            </w:tcBorders>
            <w:shd w:val="clear" w:color="auto" w:fill="auto"/>
            <w:hideMark/>
          </w:tcPr>
          <w:p w14:paraId="78F67DC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 м3 основи</w:t>
            </w:r>
          </w:p>
        </w:tc>
        <w:tc>
          <w:tcPr>
            <w:tcW w:w="1480" w:type="dxa"/>
            <w:tcBorders>
              <w:top w:val="nil"/>
              <w:left w:val="nil"/>
              <w:bottom w:val="nil"/>
              <w:right w:val="single" w:sz="4" w:space="0" w:color="000000"/>
            </w:tcBorders>
            <w:shd w:val="clear" w:color="auto" w:fill="auto"/>
            <w:noWrap/>
            <w:hideMark/>
          </w:tcPr>
          <w:p w14:paraId="2344076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0,105</w:t>
            </w:r>
          </w:p>
        </w:tc>
      </w:tr>
      <w:tr w:rsidR="00C7042B" w:rsidRPr="007E0367" w14:paraId="05795C61"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63EB8C9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w:t>
            </w:r>
          </w:p>
        </w:tc>
        <w:tc>
          <w:tcPr>
            <w:tcW w:w="6340" w:type="dxa"/>
            <w:tcBorders>
              <w:top w:val="nil"/>
              <w:left w:val="nil"/>
              <w:bottom w:val="nil"/>
              <w:right w:val="single" w:sz="4" w:space="0" w:color="000000"/>
            </w:tcBorders>
            <w:shd w:val="clear" w:color="auto" w:fill="auto"/>
            <w:hideMark/>
          </w:tcPr>
          <w:p w14:paraId="5E7CE02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Укладання ланок </w:t>
            </w:r>
            <w:proofErr w:type="spellStart"/>
            <w:r w:rsidRPr="007E0367">
              <w:rPr>
                <w:rFonts w:ascii="Times New Roman CYR" w:eastAsia="Times New Roman" w:hAnsi="Times New Roman CYR" w:cs="Times New Roman CYR"/>
                <w:sz w:val="18"/>
                <w:szCs w:val="18"/>
                <w:lang w:val="uk-UA" w:eastAsia="uk-UA"/>
              </w:rPr>
              <w:t>одноочкових</w:t>
            </w:r>
            <w:proofErr w:type="spellEnd"/>
            <w:r w:rsidRPr="007E0367">
              <w:rPr>
                <w:rFonts w:ascii="Times New Roman CYR" w:eastAsia="Times New Roman" w:hAnsi="Times New Roman CYR" w:cs="Times New Roman CYR"/>
                <w:sz w:val="18"/>
                <w:szCs w:val="18"/>
                <w:lang w:val="uk-UA" w:eastAsia="uk-UA"/>
              </w:rPr>
              <w:t xml:space="preserve"> труб при висоті насипу на автомобільних дорогах до 0,9 м, отвір труб 0,5 м</w:t>
            </w:r>
          </w:p>
        </w:tc>
        <w:tc>
          <w:tcPr>
            <w:tcW w:w="1760" w:type="dxa"/>
            <w:tcBorders>
              <w:top w:val="nil"/>
              <w:left w:val="nil"/>
              <w:bottom w:val="nil"/>
              <w:right w:val="single" w:sz="4" w:space="0" w:color="000000"/>
            </w:tcBorders>
            <w:shd w:val="clear" w:color="auto" w:fill="auto"/>
            <w:hideMark/>
          </w:tcPr>
          <w:p w14:paraId="77B048E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 м3 залізобетону ланок</w:t>
            </w:r>
          </w:p>
        </w:tc>
        <w:tc>
          <w:tcPr>
            <w:tcW w:w="1480" w:type="dxa"/>
            <w:tcBorders>
              <w:top w:val="nil"/>
              <w:left w:val="nil"/>
              <w:bottom w:val="nil"/>
              <w:right w:val="single" w:sz="4" w:space="0" w:color="000000"/>
            </w:tcBorders>
            <w:shd w:val="clear" w:color="auto" w:fill="auto"/>
            <w:noWrap/>
            <w:hideMark/>
          </w:tcPr>
          <w:p w14:paraId="40EAA99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0,58</w:t>
            </w:r>
          </w:p>
        </w:tc>
      </w:tr>
      <w:tr w:rsidR="00C7042B" w:rsidRPr="007E0367" w14:paraId="0838A91D"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1BD9AA2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6</w:t>
            </w:r>
          </w:p>
        </w:tc>
        <w:tc>
          <w:tcPr>
            <w:tcW w:w="6340" w:type="dxa"/>
            <w:tcBorders>
              <w:top w:val="nil"/>
              <w:left w:val="nil"/>
              <w:bottom w:val="nil"/>
              <w:right w:val="single" w:sz="4" w:space="0" w:color="000000"/>
            </w:tcBorders>
            <w:shd w:val="clear" w:color="auto" w:fill="auto"/>
            <w:hideMark/>
          </w:tcPr>
          <w:p w14:paraId="0860E3B3"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Труби безнапірні круглі, діаметр умовного проходу 500 мм, міцність труб друга</w:t>
            </w:r>
          </w:p>
        </w:tc>
        <w:tc>
          <w:tcPr>
            <w:tcW w:w="1760" w:type="dxa"/>
            <w:tcBorders>
              <w:top w:val="nil"/>
              <w:left w:val="nil"/>
              <w:bottom w:val="nil"/>
              <w:right w:val="single" w:sz="4" w:space="0" w:color="000000"/>
            </w:tcBorders>
            <w:shd w:val="clear" w:color="auto" w:fill="auto"/>
            <w:hideMark/>
          </w:tcPr>
          <w:p w14:paraId="080BFB7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w:t>
            </w:r>
          </w:p>
        </w:tc>
        <w:tc>
          <w:tcPr>
            <w:tcW w:w="1480" w:type="dxa"/>
            <w:tcBorders>
              <w:top w:val="nil"/>
              <w:left w:val="nil"/>
              <w:bottom w:val="nil"/>
              <w:right w:val="single" w:sz="4" w:space="0" w:color="000000"/>
            </w:tcBorders>
            <w:shd w:val="clear" w:color="auto" w:fill="auto"/>
            <w:noWrap/>
            <w:hideMark/>
          </w:tcPr>
          <w:p w14:paraId="4EBB730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5,0</w:t>
            </w:r>
          </w:p>
        </w:tc>
      </w:tr>
      <w:tr w:rsidR="00C7042B" w:rsidRPr="007E0367" w14:paraId="36B75747"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00BC81A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7</w:t>
            </w:r>
          </w:p>
        </w:tc>
        <w:tc>
          <w:tcPr>
            <w:tcW w:w="6340" w:type="dxa"/>
            <w:tcBorders>
              <w:top w:val="nil"/>
              <w:left w:val="nil"/>
              <w:bottom w:val="nil"/>
              <w:right w:val="single" w:sz="4" w:space="0" w:color="000000"/>
            </w:tcBorders>
            <w:shd w:val="clear" w:color="auto" w:fill="auto"/>
            <w:hideMark/>
          </w:tcPr>
          <w:p w14:paraId="5AC6750D"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бетонних фундаментів загального призначення об`ємом до 5 м3</w:t>
            </w:r>
            <w:r w:rsidRPr="007E0367">
              <w:rPr>
                <w:rFonts w:ascii="Times New Roman CYR" w:eastAsia="Times New Roman" w:hAnsi="Times New Roman CYR" w:cs="Times New Roman CYR"/>
                <w:sz w:val="18"/>
                <w:szCs w:val="18"/>
                <w:lang w:val="uk-UA" w:eastAsia="uk-UA"/>
              </w:rPr>
              <w:br/>
              <w:t>(Улаштування оголовків)</w:t>
            </w:r>
          </w:p>
        </w:tc>
        <w:tc>
          <w:tcPr>
            <w:tcW w:w="1760" w:type="dxa"/>
            <w:tcBorders>
              <w:top w:val="nil"/>
              <w:left w:val="nil"/>
              <w:bottom w:val="nil"/>
              <w:right w:val="single" w:sz="4" w:space="0" w:color="000000"/>
            </w:tcBorders>
            <w:shd w:val="clear" w:color="auto" w:fill="auto"/>
            <w:hideMark/>
          </w:tcPr>
          <w:p w14:paraId="0A8552F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100м3 бетону і залізобетону в ділі</w:t>
            </w:r>
          </w:p>
        </w:tc>
        <w:tc>
          <w:tcPr>
            <w:tcW w:w="1480" w:type="dxa"/>
            <w:tcBorders>
              <w:top w:val="nil"/>
              <w:left w:val="nil"/>
              <w:bottom w:val="nil"/>
              <w:right w:val="single" w:sz="4" w:space="0" w:color="000000"/>
            </w:tcBorders>
            <w:shd w:val="clear" w:color="auto" w:fill="auto"/>
            <w:noWrap/>
            <w:hideMark/>
          </w:tcPr>
          <w:p w14:paraId="37CC612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0,0246</w:t>
            </w:r>
          </w:p>
        </w:tc>
      </w:tr>
      <w:tr w:rsidR="00C7042B" w:rsidRPr="007E0367" w14:paraId="5D9E7450"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329C174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8</w:t>
            </w:r>
          </w:p>
        </w:tc>
        <w:tc>
          <w:tcPr>
            <w:tcW w:w="6340" w:type="dxa"/>
            <w:tcBorders>
              <w:top w:val="nil"/>
              <w:left w:val="nil"/>
              <w:bottom w:val="nil"/>
              <w:right w:val="single" w:sz="4" w:space="0" w:color="000000"/>
            </w:tcBorders>
            <w:shd w:val="clear" w:color="auto" w:fill="auto"/>
            <w:hideMark/>
          </w:tcPr>
          <w:p w14:paraId="293612D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гідроізоляції обмазувальної бітумною мастикою двошарової</w:t>
            </w:r>
          </w:p>
        </w:tc>
        <w:tc>
          <w:tcPr>
            <w:tcW w:w="1760" w:type="dxa"/>
            <w:tcBorders>
              <w:top w:val="nil"/>
              <w:left w:val="nil"/>
              <w:bottom w:val="nil"/>
              <w:right w:val="single" w:sz="4" w:space="0" w:color="000000"/>
            </w:tcBorders>
            <w:shd w:val="clear" w:color="auto" w:fill="auto"/>
            <w:hideMark/>
          </w:tcPr>
          <w:p w14:paraId="1A7E0C0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 м2 поверхні ізолювання</w:t>
            </w:r>
          </w:p>
        </w:tc>
        <w:tc>
          <w:tcPr>
            <w:tcW w:w="1480" w:type="dxa"/>
            <w:tcBorders>
              <w:top w:val="nil"/>
              <w:left w:val="nil"/>
              <w:bottom w:val="nil"/>
              <w:right w:val="single" w:sz="4" w:space="0" w:color="000000"/>
            </w:tcBorders>
            <w:shd w:val="clear" w:color="auto" w:fill="auto"/>
            <w:noWrap/>
            <w:hideMark/>
          </w:tcPr>
          <w:p w14:paraId="70A0A31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0,1</w:t>
            </w:r>
          </w:p>
        </w:tc>
      </w:tr>
      <w:tr w:rsidR="00C7042B" w:rsidRPr="007E0367" w14:paraId="2E990297"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22E106B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9</w:t>
            </w:r>
          </w:p>
        </w:tc>
        <w:tc>
          <w:tcPr>
            <w:tcW w:w="6340" w:type="dxa"/>
            <w:tcBorders>
              <w:top w:val="nil"/>
              <w:left w:val="nil"/>
              <w:bottom w:val="nil"/>
              <w:right w:val="single" w:sz="4" w:space="0" w:color="000000"/>
            </w:tcBorders>
            <w:shd w:val="clear" w:color="auto" w:fill="auto"/>
            <w:hideMark/>
          </w:tcPr>
          <w:p w14:paraId="2DCC6D2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Укріплення русла земляного полотна монолітними бетонними плитами товщиною до 10 см</w:t>
            </w:r>
          </w:p>
        </w:tc>
        <w:tc>
          <w:tcPr>
            <w:tcW w:w="1760" w:type="dxa"/>
            <w:tcBorders>
              <w:top w:val="nil"/>
              <w:left w:val="nil"/>
              <w:bottom w:val="nil"/>
              <w:right w:val="single" w:sz="4" w:space="0" w:color="000000"/>
            </w:tcBorders>
            <w:shd w:val="clear" w:color="auto" w:fill="auto"/>
            <w:hideMark/>
          </w:tcPr>
          <w:p w14:paraId="168471F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100м2 </w:t>
            </w:r>
            <w:proofErr w:type="spellStart"/>
            <w:r w:rsidRPr="007E0367">
              <w:rPr>
                <w:rFonts w:ascii="Times New Roman CYR" w:eastAsia="Times New Roman" w:hAnsi="Times New Roman CYR" w:cs="Times New Roman CYR"/>
                <w:sz w:val="18"/>
                <w:szCs w:val="18"/>
                <w:lang w:val="uk-UA" w:eastAsia="uk-UA"/>
              </w:rPr>
              <w:t>укріпляємої</w:t>
            </w:r>
            <w:proofErr w:type="spellEnd"/>
            <w:r w:rsidRPr="007E0367">
              <w:rPr>
                <w:rFonts w:ascii="Times New Roman CYR" w:eastAsia="Times New Roman" w:hAnsi="Times New Roman CYR" w:cs="Times New Roman CYR"/>
                <w:sz w:val="18"/>
                <w:szCs w:val="18"/>
                <w:lang w:val="uk-UA" w:eastAsia="uk-UA"/>
              </w:rPr>
              <w:t xml:space="preserve"> поверхні</w:t>
            </w:r>
          </w:p>
        </w:tc>
        <w:tc>
          <w:tcPr>
            <w:tcW w:w="1480" w:type="dxa"/>
            <w:tcBorders>
              <w:top w:val="nil"/>
              <w:left w:val="nil"/>
              <w:bottom w:val="nil"/>
              <w:right w:val="single" w:sz="4" w:space="0" w:color="000000"/>
            </w:tcBorders>
            <w:shd w:val="clear" w:color="auto" w:fill="auto"/>
            <w:noWrap/>
            <w:hideMark/>
          </w:tcPr>
          <w:p w14:paraId="72151A25"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0,02</w:t>
            </w:r>
          </w:p>
        </w:tc>
      </w:tr>
      <w:tr w:rsidR="00C7042B" w:rsidRPr="007E0367" w14:paraId="576809F4"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3F052C2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10</w:t>
            </w:r>
          </w:p>
        </w:tc>
        <w:tc>
          <w:tcPr>
            <w:tcW w:w="6340" w:type="dxa"/>
            <w:tcBorders>
              <w:top w:val="nil"/>
              <w:left w:val="nil"/>
              <w:bottom w:val="nil"/>
              <w:right w:val="single" w:sz="4" w:space="0" w:color="000000"/>
            </w:tcBorders>
            <w:shd w:val="clear" w:color="auto" w:fill="auto"/>
            <w:hideMark/>
          </w:tcPr>
          <w:p w14:paraId="447BB114"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Укріплення укосів земляного полотна монолітними бетонними плитами товщиною до 10 см</w:t>
            </w:r>
          </w:p>
        </w:tc>
        <w:tc>
          <w:tcPr>
            <w:tcW w:w="1760" w:type="dxa"/>
            <w:tcBorders>
              <w:top w:val="nil"/>
              <w:left w:val="nil"/>
              <w:bottom w:val="nil"/>
              <w:right w:val="single" w:sz="4" w:space="0" w:color="000000"/>
            </w:tcBorders>
            <w:shd w:val="clear" w:color="auto" w:fill="auto"/>
            <w:hideMark/>
          </w:tcPr>
          <w:p w14:paraId="58452F1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100м2 </w:t>
            </w:r>
            <w:proofErr w:type="spellStart"/>
            <w:r w:rsidRPr="007E0367">
              <w:rPr>
                <w:rFonts w:ascii="Times New Roman CYR" w:eastAsia="Times New Roman" w:hAnsi="Times New Roman CYR" w:cs="Times New Roman CYR"/>
                <w:sz w:val="18"/>
                <w:szCs w:val="18"/>
                <w:lang w:val="uk-UA" w:eastAsia="uk-UA"/>
              </w:rPr>
              <w:t>укріпляємої</w:t>
            </w:r>
            <w:proofErr w:type="spellEnd"/>
            <w:r w:rsidRPr="007E0367">
              <w:rPr>
                <w:rFonts w:ascii="Times New Roman CYR" w:eastAsia="Times New Roman" w:hAnsi="Times New Roman CYR" w:cs="Times New Roman CYR"/>
                <w:sz w:val="18"/>
                <w:szCs w:val="18"/>
                <w:lang w:val="uk-UA" w:eastAsia="uk-UA"/>
              </w:rPr>
              <w:t xml:space="preserve"> поверхні</w:t>
            </w:r>
          </w:p>
        </w:tc>
        <w:tc>
          <w:tcPr>
            <w:tcW w:w="1480" w:type="dxa"/>
            <w:tcBorders>
              <w:top w:val="nil"/>
              <w:left w:val="nil"/>
              <w:bottom w:val="nil"/>
              <w:right w:val="single" w:sz="4" w:space="0" w:color="000000"/>
            </w:tcBorders>
            <w:shd w:val="clear" w:color="auto" w:fill="auto"/>
            <w:noWrap/>
            <w:hideMark/>
          </w:tcPr>
          <w:p w14:paraId="712C9BF5"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0,04</w:t>
            </w:r>
          </w:p>
        </w:tc>
      </w:tr>
      <w:tr w:rsidR="00C7042B" w:rsidRPr="007E0367" w14:paraId="04DB68B6"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4D52AA8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11</w:t>
            </w:r>
          </w:p>
        </w:tc>
        <w:tc>
          <w:tcPr>
            <w:tcW w:w="6340" w:type="dxa"/>
            <w:tcBorders>
              <w:top w:val="nil"/>
              <w:left w:val="nil"/>
              <w:bottom w:val="nil"/>
              <w:right w:val="single" w:sz="4" w:space="0" w:color="000000"/>
            </w:tcBorders>
            <w:shd w:val="clear" w:color="auto" w:fill="auto"/>
            <w:hideMark/>
          </w:tcPr>
          <w:p w14:paraId="77651BE3"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Засипка траншей і котлованів бульдозерами потужністю 59 кВт [80 </w:t>
            </w:r>
            <w:proofErr w:type="spellStart"/>
            <w:r w:rsidRPr="007E0367">
              <w:rPr>
                <w:rFonts w:ascii="Times New Roman CYR" w:eastAsia="Times New Roman" w:hAnsi="Times New Roman CYR" w:cs="Times New Roman CYR"/>
                <w:sz w:val="18"/>
                <w:szCs w:val="18"/>
                <w:lang w:val="uk-UA" w:eastAsia="uk-UA"/>
              </w:rPr>
              <w:t>к.с</w:t>
            </w:r>
            <w:proofErr w:type="spellEnd"/>
            <w:r w:rsidRPr="007E0367">
              <w:rPr>
                <w:rFonts w:ascii="Times New Roman CYR" w:eastAsia="Times New Roman" w:hAnsi="Times New Roman CYR" w:cs="Times New Roman CYR"/>
                <w:sz w:val="18"/>
                <w:szCs w:val="18"/>
                <w:lang w:val="uk-UA" w:eastAsia="uk-UA"/>
              </w:rPr>
              <w:t xml:space="preserve">.] з переміщенням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до 5 м,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w:t>
            </w:r>
          </w:p>
        </w:tc>
        <w:tc>
          <w:tcPr>
            <w:tcW w:w="1760" w:type="dxa"/>
            <w:tcBorders>
              <w:top w:val="nil"/>
              <w:left w:val="nil"/>
              <w:bottom w:val="nil"/>
              <w:right w:val="single" w:sz="4" w:space="0" w:color="000000"/>
            </w:tcBorders>
            <w:shd w:val="clear" w:color="auto" w:fill="auto"/>
            <w:hideMark/>
          </w:tcPr>
          <w:p w14:paraId="7CEBD6A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7E9713B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0,0016</w:t>
            </w:r>
          </w:p>
        </w:tc>
      </w:tr>
      <w:tr w:rsidR="00C7042B" w:rsidRPr="007E0367" w14:paraId="79360291"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704CC7E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12</w:t>
            </w:r>
          </w:p>
        </w:tc>
        <w:tc>
          <w:tcPr>
            <w:tcW w:w="6340" w:type="dxa"/>
            <w:tcBorders>
              <w:top w:val="nil"/>
              <w:left w:val="nil"/>
              <w:bottom w:val="nil"/>
              <w:right w:val="single" w:sz="4" w:space="0" w:color="000000"/>
            </w:tcBorders>
            <w:shd w:val="clear" w:color="auto" w:fill="auto"/>
            <w:hideMark/>
          </w:tcPr>
          <w:p w14:paraId="4C9D2B0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Пісок природний, рядовий</w:t>
            </w:r>
            <w:r w:rsidRPr="007E0367">
              <w:rPr>
                <w:rFonts w:ascii="Times New Roman CYR" w:eastAsia="Times New Roman" w:hAnsi="Times New Roman CYR" w:cs="Times New Roman CYR"/>
                <w:sz w:val="18"/>
                <w:szCs w:val="18"/>
                <w:lang w:val="uk-UA" w:eastAsia="uk-UA"/>
              </w:rPr>
              <w:br/>
              <w:t>1,6*1,1</w:t>
            </w:r>
          </w:p>
        </w:tc>
        <w:tc>
          <w:tcPr>
            <w:tcW w:w="1760" w:type="dxa"/>
            <w:tcBorders>
              <w:top w:val="nil"/>
              <w:left w:val="nil"/>
              <w:bottom w:val="nil"/>
              <w:right w:val="single" w:sz="4" w:space="0" w:color="000000"/>
            </w:tcBorders>
            <w:shd w:val="clear" w:color="auto" w:fill="auto"/>
            <w:hideMark/>
          </w:tcPr>
          <w:p w14:paraId="4488842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м3</w:t>
            </w:r>
          </w:p>
        </w:tc>
        <w:tc>
          <w:tcPr>
            <w:tcW w:w="1480" w:type="dxa"/>
            <w:tcBorders>
              <w:top w:val="nil"/>
              <w:left w:val="nil"/>
              <w:bottom w:val="nil"/>
              <w:right w:val="single" w:sz="4" w:space="0" w:color="000000"/>
            </w:tcBorders>
            <w:shd w:val="clear" w:color="auto" w:fill="auto"/>
            <w:noWrap/>
            <w:hideMark/>
          </w:tcPr>
          <w:p w14:paraId="4443D45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1,76</w:t>
            </w:r>
          </w:p>
        </w:tc>
      </w:tr>
      <w:tr w:rsidR="00C7042B" w:rsidRPr="007E0367" w14:paraId="4C518DAD"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280D634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13</w:t>
            </w:r>
          </w:p>
        </w:tc>
        <w:tc>
          <w:tcPr>
            <w:tcW w:w="6340" w:type="dxa"/>
            <w:tcBorders>
              <w:top w:val="nil"/>
              <w:left w:val="nil"/>
              <w:bottom w:val="nil"/>
              <w:right w:val="single" w:sz="4" w:space="0" w:color="000000"/>
            </w:tcBorders>
            <w:shd w:val="clear" w:color="auto" w:fill="auto"/>
            <w:hideMark/>
          </w:tcPr>
          <w:p w14:paraId="24A62BC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Ущільнення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пневматичними трамбівками,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1, 2</w:t>
            </w:r>
          </w:p>
        </w:tc>
        <w:tc>
          <w:tcPr>
            <w:tcW w:w="1760" w:type="dxa"/>
            <w:tcBorders>
              <w:top w:val="nil"/>
              <w:left w:val="nil"/>
              <w:bottom w:val="nil"/>
              <w:right w:val="single" w:sz="4" w:space="0" w:color="000000"/>
            </w:tcBorders>
            <w:shd w:val="clear" w:color="auto" w:fill="auto"/>
            <w:hideMark/>
          </w:tcPr>
          <w:p w14:paraId="15EB3A3B"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 м3 ущільненого </w:t>
            </w:r>
            <w:proofErr w:type="spellStart"/>
            <w:r w:rsidRPr="007E0367">
              <w:rPr>
                <w:rFonts w:ascii="Times New Roman CYR" w:eastAsia="Times New Roman" w:hAnsi="Times New Roman CYR" w:cs="Times New Roman CYR"/>
                <w:sz w:val="18"/>
                <w:szCs w:val="18"/>
                <w:lang w:val="uk-UA" w:eastAsia="uk-UA"/>
              </w:rPr>
              <w:t>грунту</w:t>
            </w:r>
            <w:proofErr w:type="spellEnd"/>
          </w:p>
        </w:tc>
        <w:tc>
          <w:tcPr>
            <w:tcW w:w="1480" w:type="dxa"/>
            <w:tcBorders>
              <w:top w:val="nil"/>
              <w:left w:val="nil"/>
              <w:bottom w:val="nil"/>
              <w:right w:val="single" w:sz="4" w:space="0" w:color="000000"/>
            </w:tcBorders>
            <w:shd w:val="clear" w:color="auto" w:fill="auto"/>
            <w:noWrap/>
            <w:hideMark/>
          </w:tcPr>
          <w:p w14:paraId="7C25AC5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0,016</w:t>
            </w:r>
          </w:p>
        </w:tc>
      </w:tr>
      <w:tr w:rsidR="00C7042B" w:rsidRPr="007E0367" w14:paraId="73491E99" w14:textId="77777777" w:rsidTr="00C7042B">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B4FA4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0CF2DDED" w14:textId="77777777" w:rsidR="00C7042B" w:rsidRPr="007E0367" w:rsidRDefault="00C7042B" w:rsidP="00C7042B">
            <w:pPr>
              <w:spacing w:line="240" w:lineRule="auto"/>
              <w:rPr>
                <w:rFonts w:ascii="Times New Roman CYR" w:eastAsia="Times New Roman" w:hAnsi="Times New Roman CYR" w:cs="Times New Roman CYR"/>
                <w:lang w:val="uk-UA" w:eastAsia="uk-UA"/>
              </w:rPr>
            </w:pPr>
            <w:r w:rsidRPr="007E0367">
              <w:rPr>
                <w:rFonts w:ascii="Times New Roman CYR" w:eastAsia="Times New Roman" w:hAnsi="Times New Roman CYR" w:cs="Times New Roman CYR"/>
                <w:lang w:val="uk-UA" w:eastAsia="uk-UA"/>
              </w:rPr>
              <w:t>2-1-6 - Обстановка дороги</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5C38761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7D16EB2D"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2C1AACCE"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5727BA2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w:t>
            </w:r>
          </w:p>
        </w:tc>
        <w:tc>
          <w:tcPr>
            <w:tcW w:w="6340" w:type="dxa"/>
            <w:tcBorders>
              <w:top w:val="nil"/>
              <w:left w:val="nil"/>
              <w:bottom w:val="nil"/>
              <w:right w:val="single" w:sz="4" w:space="0" w:color="000000"/>
            </w:tcBorders>
            <w:shd w:val="clear" w:color="auto" w:fill="auto"/>
            <w:hideMark/>
          </w:tcPr>
          <w:p w14:paraId="2A1D83FF"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Установлення однобічних дорожніх знаків на одному стояку під час копанні ям вручну</w:t>
            </w:r>
          </w:p>
        </w:tc>
        <w:tc>
          <w:tcPr>
            <w:tcW w:w="1760" w:type="dxa"/>
            <w:tcBorders>
              <w:top w:val="nil"/>
              <w:left w:val="nil"/>
              <w:bottom w:val="nil"/>
              <w:right w:val="single" w:sz="4" w:space="0" w:color="000000"/>
            </w:tcBorders>
            <w:shd w:val="clear" w:color="auto" w:fill="auto"/>
            <w:hideMark/>
          </w:tcPr>
          <w:p w14:paraId="495DA3F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 знак</w:t>
            </w:r>
          </w:p>
        </w:tc>
        <w:tc>
          <w:tcPr>
            <w:tcW w:w="1480" w:type="dxa"/>
            <w:tcBorders>
              <w:top w:val="nil"/>
              <w:left w:val="nil"/>
              <w:bottom w:val="nil"/>
              <w:right w:val="single" w:sz="4" w:space="0" w:color="000000"/>
            </w:tcBorders>
            <w:shd w:val="clear" w:color="auto" w:fill="auto"/>
            <w:noWrap/>
            <w:hideMark/>
          </w:tcPr>
          <w:p w14:paraId="2867AB1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6,0</w:t>
            </w:r>
          </w:p>
        </w:tc>
      </w:tr>
      <w:tr w:rsidR="00C7042B" w:rsidRPr="007E0367" w14:paraId="446CD107"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16641775"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w:t>
            </w:r>
          </w:p>
        </w:tc>
        <w:tc>
          <w:tcPr>
            <w:tcW w:w="6340" w:type="dxa"/>
            <w:tcBorders>
              <w:top w:val="nil"/>
              <w:left w:val="nil"/>
              <w:bottom w:val="nil"/>
              <w:right w:val="single" w:sz="4" w:space="0" w:color="000000"/>
            </w:tcBorders>
            <w:shd w:val="clear" w:color="auto" w:fill="auto"/>
            <w:hideMark/>
          </w:tcPr>
          <w:p w14:paraId="18E494F6"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Установлення двобічних дорожніх знаків на одному стояку під час копанні ям вручну</w:t>
            </w:r>
          </w:p>
        </w:tc>
        <w:tc>
          <w:tcPr>
            <w:tcW w:w="1760" w:type="dxa"/>
            <w:tcBorders>
              <w:top w:val="nil"/>
              <w:left w:val="nil"/>
              <w:bottom w:val="nil"/>
              <w:right w:val="single" w:sz="4" w:space="0" w:color="000000"/>
            </w:tcBorders>
            <w:shd w:val="clear" w:color="auto" w:fill="auto"/>
            <w:hideMark/>
          </w:tcPr>
          <w:p w14:paraId="1433505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 знак</w:t>
            </w:r>
          </w:p>
        </w:tc>
        <w:tc>
          <w:tcPr>
            <w:tcW w:w="1480" w:type="dxa"/>
            <w:tcBorders>
              <w:top w:val="nil"/>
              <w:left w:val="nil"/>
              <w:bottom w:val="nil"/>
              <w:right w:val="single" w:sz="4" w:space="0" w:color="000000"/>
            </w:tcBorders>
            <w:shd w:val="clear" w:color="auto" w:fill="auto"/>
            <w:noWrap/>
            <w:hideMark/>
          </w:tcPr>
          <w:p w14:paraId="0F9E3BE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4,0</w:t>
            </w:r>
          </w:p>
        </w:tc>
      </w:tr>
      <w:tr w:rsidR="00C7042B" w:rsidRPr="007E0367" w14:paraId="45AE037B"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1D9BD7A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w:t>
            </w:r>
          </w:p>
        </w:tc>
        <w:tc>
          <w:tcPr>
            <w:tcW w:w="6340" w:type="dxa"/>
            <w:tcBorders>
              <w:top w:val="nil"/>
              <w:left w:val="nil"/>
              <w:bottom w:val="nil"/>
              <w:right w:val="single" w:sz="4" w:space="0" w:color="000000"/>
            </w:tcBorders>
            <w:shd w:val="clear" w:color="auto" w:fill="auto"/>
            <w:hideMark/>
          </w:tcPr>
          <w:p w14:paraId="7EAD00E6"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Щитки </w:t>
            </w:r>
            <w:proofErr w:type="spellStart"/>
            <w:r w:rsidRPr="007E0367">
              <w:rPr>
                <w:rFonts w:ascii="Times New Roman CYR" w:eastAsia="Times New Roman" w:hAnsi="Times New Roman CYR" w:cs="Times New Roman CYR"/>
                <w:sz w:val="18"/>
                <w:szCs w:val="18"/>
                <w:lang w:val="uk-UA" w:eastAsia="uk-UA"/>
              </w:rPr>
              <w:t>дорзнаків</w:t>
            </w:r>
            <w:proofErr w:type="spellEnd"/>
          </w:p>
        </w:tc>
        <w:tc>
          <w:tcPr>
            <w:tcW w:w="1760" w:type="dxa"/>
            <w:tcBorders>
              <w:top w:val="nil"/>
              <w:left w:val="nil"/>
              <w:bottom w:val="nil"/>
              <w:right w:val="single" w:sz="4" w:space="0" w:color="000000"/>
            </w:tcBorders>
            <w:shd w:val="clear" w:color="auto" w:fill="auto"/>
            <w:hideMark/>
          </w:tcPr>
          <w:p w14:paraId="4E08729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roofErr w:type="spellStart"/>
            <w:r w:rsidRPr="007E0367">
              <w:rPr>
                <w:rFonts w:ascii="Times New Roman CYR" w:eastAsia="Times New Roman" w:hAnsi="Times New Roman CYR" w:cs="Times New Roman CYR"/>
                <w:sz w:val="18"/>
                <w:szCs w:val="18"/>
                <w:lang w:val="uk-UA" w:eastAsia="uk-UA"/>
              </w:rPr>
              <w:t>шт</w:t>
            </w:r>
            <w:proofErr w:type="spellEnd"/>
          </w:p>
        </w:tc>
        <w:tc>
          <w:tcPr>
            <w:tcW w:w="1480" w:type="dxa"/>
            <w:tcBorders>
              <w:top w:val="nil"/>
              <w:left w:val="nil"/>
              <w:bottom w:val="nil"/>
              <w:right w:val="single" w:sz="4" w:space="0" w:color="000000"/>
            </w:tcBorders>
            <w:shd w:val="clear" w:color="auto" w:fill="auto"/>
            <w:noWrap/>
            <w:hideMark/>
          </w:tcPr>
          <w:p w14:paraId="3520C83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14,0</w:t>
            </w:r>
          </w:p>
        </w:tc>
      </w:tr>
      <w:tr w:rsidR="00C7042B" w:rsidRPr="007E0367" w14:paraId="0B86C2F0"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3FC8582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w:t>
            </w:r>
          </w:p>
        </w:tc>
        <w:tc>
          <w:tcPr>
            <w:tcW w:w="6340" w:type="dxa"/>
            <w:tcBorders>
              <w:top w:val="nil"/>
              <w:left w:val="nil"/>
              <w:bottom w:val="nil"/>
              <w:right w:val="single" w:sz="4" w:space="0" w:color="000000"/>
            </w:tcBorders>
            <w:shd w:val="clear" w:color="auto" w:fill="auto"/>
            <w:hideMark/>
          </w:tcPr>
          <w:p w14:paraId="03EBB60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Стояки металеві </w:t>
            </w:r>
            <w:proofErr w:type="spellStart"/>
            <w:r w:rsidRPr="007E0367">
              <w:rPr>
                <w:rFonts w:ascii="Times New Roman CYR" w:eastAsia="Times New Roman" w:hAnsi="Times New Roman CYR" w:cs="Times New Roman CYR"/>
                <w:sz w:val="18"/>
                <w:szCs w:val="18"/>
                <w:lang w:val="uk-UA" w:eastAsia="uk-UA"/>
              </w:rPr>
              <w:t>дорзнаків</w:t>
            </w:r>
            <w:proofErr w:type="spellEnd"/>
          </w:p>
        </w:tc>
        <w:tc>
          <w:tcPr>
            <w:tcW w:w="1760" w:type="dxa"/>
            <w:tcBorders>
              <w:top w:val="nil"/>
              <w:left w:val="nil"/>
              <w:bottom w:val="nil"/>
              <w:right w:val="single" w:sz="4" w:space="0" w:color="000000"/>
            </w:tcBorders>
            <w:shd w:val="clear" w:color="auto" w:fill="auto"/>
            <w:hideMark/>
          </w:tcPr>
          <w:p w14:paraId="04B2F1C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roofErr w:type="spellStart"/>
            <w:r w:rsidRPr="007E0367">
              <w:rPr>
                <w:rFonts w:ascii="Times New Roman CYR" w:eastAsia="Times New Roman" w:hAnsi="Times New Roman CYR" w:cs="Times New Roman CYR"/>
                <w:sz w:val="18"/>
                <w:szCs w:val="18"/>
                <w:lang w:val="uk-UA" w:eastAsia="uk-UA"/>
              </w:rPr>
              <w:t>шт</w:t>
            </w:r>
            <w:proofErr w:type="spellEnd"/>
          </w:p>
        </w:tc>
        <w:tc>
          <w:tcPr>
            <w:tcW w:w="1480" w:type="dxa"/>
            <w:tcBorders>
              <w:top w:val="nil"/>
              <w:left w:val="nil"/>
              <w:bottom w:val="nil"/>
              <w:right w:val="single" w:sz="4" w:space="0" w:color="000000"/>
            </w:tcBorders>
            <w:shd w:val="clear" w:color="auto" w:fill="auto"/>
            <w:noWrap/>
            <w:hideMark/>
          </w:tcPr>
          <w:p w14:paraId="5FF3155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10,0</w:t>
            </w:r>
          </w:p>
        </w:tc>
      </w:tr>
      <w:tr w:rsidR="00C7042B" w:rsidRPr="007E0367" w14:paraId="26D00242"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4BF12F3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w:t>
            </w:r>
          </w:p>
        </w:tc>
        <w:tc>
          <w:tcPr>
            <w:tcW w:w="6340" w:type="dxa"/>
            <w:tcBorders>
              <w:top w:val="nil"/>
              <w:left w:val="nil"/>
              <w:bottom w:val="nil"/>
              <w:right w:val="single" w:sz="4" w:space="0" w:color="000000"/>
            </w:tcBorders>
            <w:shd w:val="clear" w:color="auto" w:fill="auto"/>
            <w:hideMark/>
          </w:tcPr>
          <w:p w14:paraId="7EADAD31"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Суміші бетонні готові важкі, клас бетону В15 [М-200], крупність заповнювача 20-40 мм, сульфатостійкі</w:t>
            </w:r>
          </w:p>
        </w:tc>
        <w:tc>
          <w:tcPr>
            <w:tcW w:w="1760" w:type="dxa"/>
            <w:tcBorders>
              <w:top w:val="nil"/>
              <w:left w:val="nil"/>
              <w:bottom w:val="nil"/>
              <w:right w:val="single" w:sz="4" w:space="0" w:color="000000"/>
            </w:tcBorders>
            <w:shd w:val="clear" w:color="auto" w:fill="auto"/>
            <w:hideMark/>
          </w:tcPr>
          <w:p w14:paraId="67DA2AE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м3</w:t>
            </w:r>
          </w:p>
        </w:tc>
        <w:tc>
          <w:tcPr>
            <w:tcW w:w="1480" w:type="dxa"/>
            <w:tcBorders>
              <w:top w:val="nil"/>
              <w:left w:val="nil"/>
              <w:bottom w:val="nil"/>
              <w:right w:val="single" w:sz="4" w:space="0" w:color="000000"/>
            </w:tcBorders>
            <w:shd w:val="clear" w:color="auto" w:fill="auto"/>
            <w:noWrap/>
            <w:hideMark/>
          </w:tcPr>
          <w:p w14:paraId="37ADEFA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0,3</w:t>
            </w:r>
          </w:p>
        </w:tc>
      </w:tr>
      <w:tr w:rsidR="00C7042B" w:rsidRPr="007E0367" w14:paraId="13A94B2E"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14F36BFB"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6</w:t>
            </w:r>
          </w:p>
        </w:tc>
        <w:tc>
          <w:tcPr>
            <w:tcW w:w="6340" w:type="dxa"/>
            <w:tcBorders>
              <w:top w:val="nil"/>
              <w:left w:val="nil"/>
              <w:bottom w:val="nil"/>
              <w:right w:val="single" w:sz="4" w:space="0" w:color="000000"/>
            </w:tcBorders>
            <w:shd w:val="clear" w:color="auto" w:fill="auto"/>
            <w:hideMark/>
          </w:tcPr>
          <w:p w14:paraId="5982330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Нанесення горизонтальної дорожньої розмітки, тип лінії: 1.14.1, 1.14.3</w:t>
            </w:r>
          </w:p>
        </w:tc>
        <w:tc>
          <w:tcPr>
            <w:tcW w:w="1760" w:type="dxa"/>
            <w:tcBorders>
              <w:top w:val="nil"/>
              <w:left w:val="nil"/>
              <w:bottom w:val="nil"/>
              <w:right w:val="single" w:sz="4" w:space="0" w:color="000000"/>
            </w:tcBorders>
            <w:shd w:val="clear" w:color="auto" w:fill="auto"/>
            <w:hideMark/>
          </w:tcPr>
          <w:p w14:paraId="72EC923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 м2 розмітки</w:t>
            </w:r>
          </w:p>
        </w:tc>
        <w:tc>
          <w:tcPr>
            <w:tcW w:w="1480" w:type="dxa"/>
            <w:tcBorders>
              <w:top w:val="nil"/>
              <w:left w:val="nil"/>
              <w:bottom w:val="nil"/>
              <w:right w:val="single" w:sz="4" w:space="0" w:color="000000"/>
            </w:tcBorders>
            <w:shd w:val="clear" w:color="auto" w:fill="auto"/>
            <w:noWrap/>
            <w:hideMark/>
          </w:tcPr>
          <w:p w14:paraId="78B35AA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1,12</w:t>
            </w:r>
          </w:p>
        </w:tc>
      </w:tr>
      <w:tr w:rsidR="00C7042B" w:rsidRPr="007E0367" w14:paraId="79A417CA" w14:textId="77777777" w:rsidTr="00C7042B">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0B5D21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3A49A6E7" w14:textId="77777777" w:rsidR="00C7042B" w:rsidRPr="007E0367" w:rsidRDefault="00C7042B" w:rsidP="00C7042B">
            <w:pPr>
              <w:spacing w:line="240" w:lineRule="auto"/>
              <w:rPr>
                <w:rFonts w:ascii="Times New Roman CYR" w:eastAsia="Times New Roman" w:hAnsi="Times New Roman CYR" w:cs="Times New Roman CYR"/>
                <w:lang w:val="uk-UA" w:eastAsia="uk-UA"/>
              </w:rPr>
            </w:pPr>
            <w:r w:rsidRPr="007E0367">
              <w:rPr>
                <w:rFonts w:ascii="Times New Roman CYR" w:eastAsia="Times New Roman" w:hAnsi="Times New Roman CYR" w:cs="Times New Roman CYR"/>
                <w:lang w:val="uk-UA" w:eastAsia="uk-UA"/>
              </w:rPr>
              <w:t>2-2-2 - Дорожній одяг</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3694D0FF"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0622A1C1"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31F33731" w14:textId="77777777" w:rsidTr="00C7042B">
        <w:trPr>
          <w:trHeight w:val="26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2731A6C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36D9019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w:t>
            </w:r>
          </w:p>
        </w:tc>
        <w:tc>
          <w:tcPr>
            <w:tcW w:w="1760" w:type="dxa"/>
            <w:tcBorders>
              <w:top w:val="nil"/>
              <w:left w:val="nil"/>
              <w:bottom w:val="single" w:sz="4" w:space="0" w:color="000000"/>
              <w:right w:val="single" w:sz="4" w:space="0" w:color="000000"/>
            </w:tcBorders>
            <w:shd w:val="clear" w:color="auto" w:fill="auto"/>
            <w:noWrap/>
            <w:vAlign w:val="bottom"/>
            <w:hideMark/>
          </w:tcPr>
          <w:p w14:paraId="3E1E7550"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31876324"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56A1E4F9"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5A9927D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w:t>
            </w:r>
          </w:p>
        </w:tc>
        <w:tc>
          <w:tcPr>
            <w:tcW w:w="6340" w:type="dxa"/>
            <w:tcBorders>
              <w:top w:val="nil"/>
              <w:left w:val="nil"/>
              <w:bottom w:val="nil"/>
              <w:right w:val="single" w:sz="4" w:space="0" w:color="000000"/>
            </w:tcBorders>
            <w:shd w:val="clear" w:color="auto" w:fill="auto"/>
            <w:hideMark/>
          </w:tcPr>
          <w:p w14:paraId="409A698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покриття із фігурних елементів мощення з використанням готової піщано-цементної суміші, площадок та тротуарів, ширина понад 2 м</w:t>
            </w:r>
          </w:p>
        </w:tc>
        <w:tc>
          <w:tcPr>
            <w:tcW w:w="1760" w:type="dxa"/>
            <w:tcBorders>
              <w:top w:val="nil"/>
              <w:left w:val="nil"/>
              <w:bottom w:val="nil"/>
              <w:right w:val="single" w:sz="4" w:space="0" w:color="000000"/>
            </w:tcBorders>
            <w:shd w:val="clear" w:color="auto" w:fill="auto"/>
            <w:hideMark/>
          </w:tcPr>
          <w:p w14:paraId="7ECF34A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м2 покриття</w:t>
            </w:r>
          </w:p>
        </w:tc>
        <w:tc>
          <w:tcPr>
            <w:tcW w:w="1480" w:type="dxa"/>
            <w:tcBorders>
              <w:top w:val="nil"/>
              <w:left w:val="nil"/>
              <w:bottom w:val="nil"/>
              <w:right w:val="single" w:sz="4" w:space="0" w:color="000000"/>
            </w:tcBorders>
            <w:shd w:val="clear" w:color="auto" w:fill="auto"/>
            <w:noWrap/>
            <w:hideMark/>
          </w:tcPr>
          <w:p w14:paraId="6E232DD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0,13</w:t>
            </w:r>
          </w:p>
        </w:tc>
      </w:tr>
      <w:tr w:rsidR="00C7042B" w:rsidRPr="007E0367" w14:paraId="572439B2"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1BD9FEE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w:t>
            </w:r>
          </w:p>
        </w:tc>
        <w:tc>
          <w:tcPr>
            <w:tcW w:w="6340" w:type="dxa"/>
            <w:tcBorders>
              <w:top w:val="nil"/>
              <w:left w:val="nil"/>
              <w:bottom w:val="nil"/>
              <w:right w:val="single" w:sz="4" w:space="0" w:color="000000"/>
            </w:tcBorders>
            <w:shd w:val="clear" w:color="auto" w:fill="auto"/>
            <w:hideMark/>
          </w:tcPr>
          <w:p w14:paraId="15147A40"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Цементно-піщана суміш</w:t>
            </w:r>
          </w:p>
        </w:tc>
        <w:tc>
          <w:tcPr>
            <w:tcW w:w="1760" w:type="dxa"/>
            <w:tcBorders>
              <w:top w:val="nil"/>
              <w:left w:val="nil"/>
              <w:bottom w:val="nil"/>
              <w:right w:val="single" w:sz="4" w:space="0" w:color="000000"/>
            </w:tcBorders>
            <w:shd w:val="clear" w:color="auto" w:fill="auto"/>
            <w:hideMark/>
          </w:tcPr>
          <w:p w14:paraId="4DA2A1A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м3</w:t>
            </w:r>
          </w:p>
        </w:tc>
        <w:tc>
          <w:tcPr>
            <w:tcW w:w="1480" w:type="dxa"/>
            <w:tcBorders>
              <w:top w:val="nil"/>
              <w:left w:val="nil"/>
              <w:bottom w:val="nil"/>
              <w:right w:val="single" w:sz="4" w:space="0" w:color="000000"/>
            </w:tcBorders>
            <w:shd w:val="clear" w:color="auto" w:fill="auto"/>
            <w:noWrap/>
            <w:hideMark/>
          </w:tcPr>
          <w:p w14:paraId="732114B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9,455</w:t>
            </w:r>
          </w:p>
        </w:tc>
      </w:tr>
      <w:tr w:rsidR="00C7042B" w:rsidRPr="007E0367" w14:paraId="6E4FDAF5"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23C648B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w:t>
            </w:r>
          </w:p>
        </w:tc>
        <w:tc>
          <w:tcPr>
            <w:tcW w:w="6340" w:type="dxa"/>
            <w:tcBorders>
              <w:top w:val="nil"/>
              <w:left w:val="nil"/>
              <w:bottom w:val="nil"/>
              <w:right w:val="single" w:sz="4" w:space="0" w:color="000000"/>
            </w:tcBorders>
            <w:shd w:val="clear" w:color="auto" w:fill="auto"/>
            <w:hideMark/>
          </w:tcPr>
          <w:p w14:paraId="08DF7EC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Плити бетонні тротуарні фігурні, товщина 80 мм, бетон В30 [М400] [МРЗ200]</w:t>
            </w:r>
          </w:p>
        </w:tc>
        <w:tc>
          <w:tcPr>
            <w:tcW w:w="1760" w:type="dxa"/>
            <w:tcBorders>
              <w:top w:val="nil"/>
              <w:left w:val="nil"/>
              <w:bottom w:val="nil"/>
              <w:right w:val="single" w:sz="4" w:space="0" w:color="000000"/>
            </w:tcBorders>
            <w:shd w:val="clear" w:color="auto" w:fill="auto"/>
            <w:hideMark/>
          </w:tcPr>
          <w:p w14:paraId="010F4EEB"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м2</w:t>
            </w:r>
          </w:p>
        </w:tc>
        <w:tc>
          <w:tcPr>
            <w:tcW w:w="1480" w:type="dxa"/>
            <w:tcBorders>
              <w:top w:val="nil"/>
              <w:left w:val="nil"/>
              <w:bottom w:val="nil"/>
              <w:right w:val="single" w:sz="4" w:space="0" w:color="000000"/>
            </w:tcBorders>
            <w:shd w:val="clear" w:color="auto" w:fill="auto"/>
            <w:noWrap/>
            <w:hideMark/>
          </w:tcPr>
          <w:p w14:paraId="435350C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823,7</w:t>
            </w:r>
          </w:p>
        </w:tc>
      </w:tr>
      <w:tr w:rsidR="00C7042B" w:rsidRPr="007E0367" w14:paraId="621295FE"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088FD26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w:t>
            </w:r>
          </w:p>
        </w:tc>
        <w:tc>
          <w:tcPr>
            <w:tcW w:w="6340" w:type="dxa"/>
            <w:tcBorders>
              <w:top w:val="nil"/>
              <w:left w:val="nil"/>
              <w:bottom w:val="nil"/>
              <w:right w:val="single" w:sz="4" w:space="0" w:color="000000"/>
            </w:tcBorders>
            <w:shd w:val="clear" w:color="auto" w:fill="auto"/>
            <w:hideMark/>
          </w:tcPr>
          <w:p w14:paraId="10888F5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Укріплення узбіч трамбуванням </w:t>
            </w:r>
            <w:proofErr w:type="spellStart"/>
            <w:r w:rsidRPr="007E0367">
              <w:rPr>
                <w:rFonts w:ascii="Times New Roman CYR" w:eastAsia="Times New Roman" w:hAnsi="Times New Roman CYR" w:cs="Times New Roman CYR"/>
                <w:sz w:val="18"/>
                <w:szCs w:val="18"/>
                <w:lang w:val="uk-UA" w:eastAsia="uk-UA"/>
              </w:rPr>
              <w:t>щебеню</w:t>
            </w:r>
            <w:proofErr w:type="spellEnd"/>
          </w:p>
        </w:tc>
        <w:tc>
          <w:tcPr>
            <w:tcW w:w="1760" w:type="dxa"/>
            <w:tcBorders>
              <w:top w:val="nil"/>
              <w:left w:val="nil"/>
              <w:bottom w:val="nil"/>
              <w:right w:val="single" w:sz="4" w:space="0" w:color="000000"/>
            </w:tcBorders>
            <w:shd w:val="clear" w:color="auto" w:fill="auto"/>
            <w:hideMark/>
          </w:tcPr>
          <w:p w14:paraId="61EEE99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м2 узбіч</w:t>
            </w:r>
          </w:p>
        </w:tc>
        <w:tc>
          <w:tcPr>
            <w:tcW w:w="1480" w:type="dxa"/>
            <w:tcBorders>
              <w:top w:val="nil"/>
              <w:left w:val="nil"/>
              <w:bottom w:val="nil"/>
              <w:right w:val="single" w:sz="4" w:space="0" w:color="000000"/>
            </w:tcBorders>
            <w:shd w:val="clear" w:color="auto" w:fill="auto"/>
            <w:noWrap/>
            <w:hideMark/>
          </w:tcPr>
          <w:p w14:paraId="25845DE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0,28</w:t>
            </w:r>
          </w:p>
        </w:tc>
      </w:tr>
      <w:tr w:rsidR="00C7042B" w:rsidRPr="007E0367" w14:paraId="68CB747A" w14:textId="77777777" w:rsidTr="00C7042B">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112AE1"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73A6F25F" w14:textId="77777777" w:rsidR="00C7042B" w:rsidRPr="007E0367" w:rsidRDefault="00C7042B" w:rsidP="00C7042B">
            <w:pPr>
              <w:spacing w:line="240" w:lineRule="auto"/>
              <w:rPr>
                <w:rFonts w:ascii="Times New Roman CYR" w:eastAsia="Times New Roman" w:hAnsi="Times New Roman CYR" w:cs="Times New Roman CYR"/>
                <w:lang w:val="uk-UA" w:eastAsia="uk-UA"/>
              </w:rPr>
            </w:pPr>
            <w:r w:rsidRPr="007E0367">
              <w:rPr>
                <w:rFonts w:ascii="Times New Roman CYR" w:eastAsia="Times New Roman" w:hAnsi="Times New Roman CYR" w:cs="Times New Roman CYR"/>
                <w:lang w:val="uk-UA" w:eastAsia="uk-UA"/>
              </w:rPr>
              <w:t>2-2-4 - Штучні споруди</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66AD116F"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1882B0F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1547BD6A" w14:textId="77777777" w:rsidTr="00C7042B">
        <w:trPr>
          <w:trHeight w:val="264"/>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14:paraId="6040657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nil"/>
              <w:left w:val="nil"/>
              <w:bottom w:val="single" w:sz="4" w:space="0" w:color="000000"/>
              <w:right w:val="single" w:sz="4" w:space="0" w:color="000000"/>
            </w:tcBorders>
            <w:shd w:val="clear" w:color="auto" w:fill="auto"/>
            <w:vAlign w:val="center"/>
            <w:hideMark/>
          </w:tcPr>
          <w:p w14:paraId="2181EE83"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Улаштування </w:t>
            </w:r>
            <w:proofErr w:type="spellStart"/>
            <w:r w:rsidRPr="007E0367">
              <w:rPr>
                <w:rFonts w:ascii="Times New Roman CYR" w:eastAsia="Times New Roman" w:hAnsi="Times New Roman CYR" w:cs="Times New Roman CYR"/>
                <w:sz w:val="18"/>
                <w:szCs w:val="18"/>
                <w:lang w:val="uk-UA" w:eastAsia="uk-UA"/>
              </w:rPr>
              <w:t>водоперепускної</w:t>
            </w:r>
            <w:proofErr w:type="spellEnd"/>
            <w:r w:rsidRPr="007E0367">
              <w:rPr>
                <w:rFonts w:ascii="Times New Roman CYR" w:eastAsia="Times New Roman" w:hAnsi="Times New Roman CYR" w:cs="Times New Roman CYR"/>
                <w:sz w:val="18"/>
                <w:szCs w:val="18"/>
                <w:lang w:val="uk-UA" w:eastAsia="uk-UA"/>
              </w:rPr>
              <w:t xml:space="preserve"> з/б труби</w:t>
            </w:r>
          </w:p>
        </w:tc>
        <w:tc>
          <w:tcPr>
            <w:tcW w:w="1760" w:type="dxa"/>
            <w:tcBorders>
              <w:top w:val="nil"/>
              <w:left w:val="nil"/>
              <w:bottom w:val="single" w:sz="4" w:space="0" w:color="000000"/>
              <w:right w:val="single" w:sz="4" w:space="0" w:color="000000"/>
            </w:tcBorders>
            <w:shd w:val="clear" w:color="auto" w:fill="auto"/>
            <w:noWrap/>
            <w:vAlign w:val="bottom"/>
            <w:hideMark/>
          </w:tcPr>
          <w:p w14:paraId="10A7CE5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nil"/>
              <w:left w:val="nil"/>
              <w:bottom w:val="single" w:sz="4" w:space="0" w:color="000000"/>
              <w:right w:val="single" w:sz="4" w:space="0" w:color="000000"/>
            </w:tcBorders>
            <w:shd w:val="clear" w:color="auto" w:fill="auto"/>
            <w:noWrap/>
            <w:vAlign w:val="bottom"/>
            <w:hideMark/>
          </w:tcPr>
          <w:p w14:paraId="10A49729"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15D6374F" w14:textId="77777777" w:rsidTr="00C7042B">
        <w:trPr>
          <w:trHeight w:val="720"/>
        </w:trPr>
        <w:tc>
          <w:tcPr>
            <w:tcW w:w="500" w:type="dxa"/>
            <w:tcBorders>
              <w:top w:val="nil"/>
              <w:left w:val="single" w:sz="4" w:space="0" w:color="000000"/>
              <w:bottom w:val="nil"/>
              <w:right w:val="single" w:sz="4" w:space="0" w:color="000000"/>
            </w:tcBorders>
            <w:shd w:val="clear" w:color="auto" w:fill="auto"/>
            <w:hideMark/>
          </w:tcPr>
          <w:p w14:paraId="7C3A43D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w:t>
            </w:r>
          </w:p>
        </w:tc>
        <w:tc>
          <w:tcPr>
            <w:tcW w:w="6340" w:type="dxa"/>
            <w:tcBorders>
              <w:top w:val="nil"/>
              <w:left w:val="nil"/>
              <w:bottom w:val="nil"/>
              <w:right w:val="single" w:sz="4" w:space="0" w:color="000000"/>
            </w:tcBorders>
            <w:shd w:val="clear" w:color="auto" w:fill="auto"/>
            <w:hideMark/>
          </w:tcPr>
          <w:p w14:paraId="6249F2D0"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Розроблення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з навантаженням на автомобілі-самоскиди екскаваторами </w:t>
            </w:r>
            <w:proofErr w:type="spellStart"/>
            <w:r w:rsidRPr="007E0367">
              <w:rPr>
                <w:rFonts w:ascii="Times New Roman CYR" w:eastAsia="Times New Roman" w:hAnsi="Times New Roman CYR" w:cs="Times New Roman CYR"/>
                <w:sz w:val="18"/>
                <w:szCs w:val="18"/>
                <w:lang w:val="uk-UA" w:eastAsia="uk-UA"/>
              </w:rPr>
              <w:t>одноковшовими</w:t>
            </w:r>
            <w:proofErr w:type="spellEnd"/>
            <w:r w:rsidRPr="007E0367">
              <w:rPr>
                <w:rFonts w:ascii="Times New Roman CYR" w:eastAsia="Times New Roman" w:hAnsi="Times New Roman CYR" w:cs="Times New Roman CYR"/>
                <w:sz w:val="18"/>
                <w:szCs w:val="18"/>
                <w:lang w:val="uk-UA" w:eastAsia="uk-UA"/>
              </w:rPr>
              <w:t xml:space="preserve"> дизельними на гусеничному ходу з </w:t>
            </w:r>
            <w:proofErr w:type="spellStart"/>
            <w:r w:rsidRPr="007E0367">
              <w:rPr>
                <w:rFonts w:ascii="Times New Roman CYR" w:eastAsia="Times New Roman" w:hAnsi="Times New Roman CYR" w:cs="Times New Roman CYR"/>
                <w:sz w:val="18"/>
                <w:szCs w:val="18"/>
                <w:lang w:val="uk-UA" w:eastAsia="uk-UA"/>
              </w:rPr>
              <w:t>ковшом</w:t>
            </w:r>
            <w:proofErr w:type="spellEnd"/>
            <w:r w:rsidRPr="007E0367">
              <w:rPr>
                <w:rFonts w:ascii="Times New Roman CYR" w:eastAsia="Times New Roman" w:hAnsi="Times New Roman CYR" w:cs="Times New Roman CYR"/>
                <w:sz w:val="18"/>
                <w:szCs w:val="18"/>
                <w:lang w:val="uk-UA" w:eastAsia="uk-UA"/>
              </w:rPr>
              <w:t xml:space="preserve"> місткістю 0,4 [0,35-0,45] м3,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2</w:t>
            </w:r>
          </w:p>
        </w:tc>
        <w:tc>
          <w:tcPr>
            <w:tcW w:w="1760" w:type="dxa"/>
            <w:tcBorders>
              <w:top w:val="nil"/>
              <w:left w:val="nil"/>
              <w:bottom w:val="nil"/>
              <w:right w:val="single" w:sz="4" w:space="0" w:color="000000"/>
            </w:tcBorders>
            <w:shd w:val="clear" w:color="auto" w:fill="auto"/>
            <w:hideMark/>
          </w:tcPr>
          <w:p w14:paraId="49F4EFB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549C939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0,0036</w:t>
            </w:r>
          </w:p>
        </w:tc>
      </w:tr>
      <w:tr w:rsidR="00C7042B" w:rsidRPr="007E0367" w14:paraId="5FAD0D4A"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5614A16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lastRenderedPageBreak/>
              <w:t>2</w:t>
            </w:r>
          </w:p>
        </w:tc>
        <w:tc>
          <w:tcPr>
            <w:tcW w:w="6340" w:type="dxa"/>
            <w:tcBorders>
              <w:top w:val="nil"/>
              <w:left w:val="nil"/>
              <w:bottom w:val="nil"/>
              <w:right w:val="single" w:sz="4" w:space="0" w:color="000000"/>
            </w:tcBorders>
            <w:shd w:val="clear" w:color="auto" w:fill="auto"/>
            <w:hideMark/>
          </w:tcPr>
          <w:p w14:paraId="70819043"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Перевезення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до 5 км (без урахування вартості навантажувальних робіт)</w:t>
            </w:r>
            <w:r w:rsidRPr="007E0367">
              <w:rPr>
                <w:rFonts w:ascii="Times New Roman CYR" w:eastAsia="Times New Roman" w:hAnsi="Times New Roman CYR" w:cs="Times New Roman CYR"/>
                <w:sz w:val="18"/>
                <w:szCs w:val="18"/>
                <w:lang w:val="uk-UA" w:eastAsia="uk-UA"/>
              </w:rPr>
              <w:br/>
              <w:t>3,6*1,75</w:t>
            </w:r>
          </w:p>
        </w:tc>
        <w:tc>
          <w:tcPr>
            <w:tcW w:w="1760" w:type="dxa"/>
            <w:tcBorders>
              <w:top w:val="nil"/>
              <w:left w:val="nil"/>
              <w:bottom w:val="nil"/>
              <w:right w:val="single" w:sz="4" w:space="0" w:color="000000"/>
            </w:tcBorders>
            <w:shd w:val="clear" w:color="auto" w:fill="auto"/>
            <w:hideMark/>
          </w:tcPr>
          <w:p w14:paraId="358846F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т</w:t>
            </w:r>
          </w:p>
        </w:tc>
        <w:tc>
          <w:tcPr>
            <w:tcW w:w="1480" w:type="dxa"/>
            <w:tcBorders>
              <w:top w:val="nil"/>
              <w:left w:val="nil"/>
              <w:bottom w:val="nil"/>
              <w:right w:val="single" w:sz="4" w:space="0" w:color="000000"/>
            </w:tcBorders>
            <w:shd w:val="clear" w:color="auto" w:fill="auto"/>
            <w:noWrap/>
            <w:hideMark/>
          </w:tcPr>
          <w:p w14:paraId="48181A1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6,3</w:t>
            </w:r>
          </w:p>
        </w:tc>
      </w:tr>
      <w:tr w:rsidR="00C7042B" w:rsidRPr="007E0367" w14:paraId="49BEB330"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0CE3A72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w:t>
            </w:r>
          </w:p>
        </w:tc>
        <w:tc>
          <w:tcPr>
            <w:tcW w:w="6340" w:type="dxa"/>
            <w:tcBorders>
              <w:top w:val="nil"/>
              <w:left w:val="nil"/>
              <w:bottom w:val="nil"/>
              <w:right w:val="single" w:sz="4" w:space="0" w:color="000000"/>
            </w:tcBorders>
            <w:shd w:val="clear" w:color="auto" w:fill="auto"/>
            <w:hideMark/>
          </w:tcPr>
          <w:p w14:paraId="1491344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Робота на відвалі,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w:t>
            </w:r>
          </w:p>
        </w:tc>
        <w:tc>
          <w:tcPr>
            <w:tcW w:w="1760" w:type="dxa"/>
            <w:tcBorders>
              <w:top w:val="nil"/>
              <w:left w:val="nil"/>
              <w:bottom w:val="nil"/>
              <w:right w:val="single" w:sz="4" w:space="0" w:color="000000"/>
            </w:tcBorders>
            <w:shd w:val="clear" w:color="auto" w:fill="auto"/>
            <w:hideMark/>
          </w:tcPr>
          <w:p w14:paraId="218F53D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12906D5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0,0036</w:t>
            </w:r>
          </w:p>
        </w:tc>
      </w:tr>
      <w:tr w:rsidR="00C7042B" w:rsidRPr="007E0367" w14:paraId="298FE3D8"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33ED0E75"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w:t>
            </w:r>
          </w:p>
        </w:tc>
        <w:tc>
          <w:tcPr>
            <w:tcW w:w="6340" w:type="dxa"/>
            <w:tcBorders>
              <w:top w:val="nil"/>
              <w:left w:val="nil"/>
              <w:bottom w:val="nil"/>
              <w:right w:val="single" w:sz="4" w:space="0" w:color="000000"/>
            </w:tcBorders>
            <w:shd w:val="clear" w:color="auto" w:fill="auto"/>
            <w:hideMark/>
          </w:tcPr>
          <w:p w14:paraId="28506610"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щебеневої основи під трубопроводи</w:t>
            </w:r>
          </w:p>
        </w:tc>
        <w:tc>
          <w:tcPr>
            <w:tcW w:w="1760" w:type="dxa"/>
            <w:tcBorders>
              <w:top w:val="nil"/>
              <w:left w:val="nil"/>
              <w:bottom w:val="nil"/>
              <w:right w:val="single" w:sz="4" w:space="0" w:color="000000"/>
            </w:tcBorders>
            <w:shd w:val="clear" w:color="auto" w:fill="auto"/>
            <w:hideMark/>
          </w:tcPr>
          <w:p w14:paraId="2F68393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 м3 основи</w:t>
            </w:r>
          </w:p>
        </w:tc>
        <w:tc>
          <w:tcPr>
            <w:tcW w:w="1480" w:type="dxa"/>
            <w:tcBorders>
              <w:top w:val="nil"/>
              <w:left w:val="nil"/>
              <w:bottom w:val="nil"/>
              <w:right w:val="single" w:sz="4" w:space="0" w:color="000000"/>
            </w:tcBorders>
            <w:shd w:val="clear" w:color="auto" w:fill="auto"/>
            <w:noWrap/>
            <w:hideMark/>
          </w:tcPr>
          <w:p w14:paraId="4C6714A5"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0,105</w:t>
            </w:r>
          </w:p>
        </w:tc>
      </w:tr>
      <w:tr w:rsidR="00C7042B" w:rsidRPr="007E0367" w14:paraId="743DAD18"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1024B08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w:t>
            </w:r>
          </w:p>
        </w:tc>
        <w:tc>
          <w:tcPr>
            <w:tcW w:w="6340" w:type="dxa"/>
            <w:tcBorders>
              <w:top w:val="nil"/>
              <w:left w:val="nil"/>
              <w:bottom w:val="nil"/>
              <w:right w:val="single" w:sz="4" w:space="0" w:color="000000"/>
            </w:tcBorders>
            <w:shd w:val="clear" w:color="auto" w:fill="auto"/>
            <w:hideMark/>
          </w:tcPr>
          <w:p w14:paraId="6A94394D"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Укладання ланок </w:t>
            </w:r>
            <w:proofErr w:type="spellStart"/>
            <w:r w:rsidRPr="007E0367">
              <w:rPr>
                <w:rFonts w:ascii="Times New Roman CYR" w:eastAsia="Times New Roman" w:hAnsi="Times New Roman CYR" w:cs="Times New Roman CYR"/>
                <w:sz w:val="18"/>
                <w:szCs w:val="18"/>
                <w:lang w:val="uk-UA" w:eastAsia="uk-UA"/>
              </w:rPr>
              <w:t>одноочкових</w:t>
            </w:r>
            <w:proofErr w:type="spellEnd"/>
            <w:r w:rsidRPr="007E0367">
              <w:rPr>
                <w:rFonts w:ascii="Times New Roman CYR" w:eastAsia="Times New Roman" w:hAnsi="Times New Roman CYR" w:cs="Times New Roman CYR"/>
                <w:sz w:val="18"/>
                <w:szCs w:val="18"/>
                <w:lang w:val="uk-UA" w:eastAsia="uk-UA"/>
              </w:rPr>
              <w:t xml:space="preserve"> труб при висоті насипу на автомобільних дорогах до 0,9 м, отвір труб 0,5 м</w:t>
            </w:r>
          </w:p>
        </w:tc>
        <w:tc>
          <w:tcPr>
            <w:tcW w:w="1760" w:type="dxa"/>
            <w:tcBorders>
              <w:top w:val="nil"/>
              <w:left w:val="nil"/>
              <w:bottom w:val="nil"/>
              <w:right w:val="single" w:sz="4" w:space="0" w:color="000000"/>
            </w:tcBorders>
            <w:shd w:val="clear" w:color="auto" w:fill="auto"/>
            <w:hideMark/>
          </w:tcPr>
          <w:p w14:paraId="5367232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 м3 залізобетону ланок</w:t>
            </w:r>
          </w:p>
        </w:tc>
        <w:tc>
          <w:tcPr>
            <w:tcW w:w="1480" w:type="dxa"/>
            <w:tcBorders>
              <w:top w:val="nil"/>
              <w:left w:val="nil"/>
              <w:bottom w:val="nil"/>
              <w:right w:val="single" w:sz="4" w:space="0" w:color="000000"/>
            </w:tcBorders>
            <w:shd w:val="clear" w:color="auto" w:fill="auto"/>
            <w:noWrap/>
            <w:hideMark/>
          </w:tcPr>
          <w:p w14:paraId="36BC636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0,58</w:t>
            </w:r>
          </w:p>
        </w:tc>
      </w:tr>
      <w:tr w:rsidR="00C7042B" w:rsidRPr="007E0367" w14:paraId="255FA84E"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7D2673A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6</w:t>
            </w:r>
          </w:p>
        </w:tc>
        <w:tc>
          <w:tcPr>
            <w:tcW w:w="6340" w:type="dxa"/>
            <w:tcBorders>
              <w:top w:val="nil"/>
              <w:left w:val="nil"/>
              <w:bottom w:val="nil"/>
              <w:right w:val="single" w:sz="4" w:space="0" w:color="000000"/>
            </w:tcBorders>
            <w:shd w:val="clear" w:color="auto" w:fill="auto"/>
            <w:hideMark/>
          </w:tcPr>
          <w:p w14:paraId="472F599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Труби безнапірні круглі, діаметр умовного проходу 500 мм, міцність труб друга</w:t>
            </w:r>
          </w:p>
        </w:tc>
        <w:tc>
          <w:tcPr>
            <w:tcW w:w="1760" w:type="dxa"/>
            <w:tcBorders>
              <w:top w:val="nil"/>
              <w:left w:val="nil"/>
              <w:bottom w:val="nil"/>
              <w:right w:val="single" w:sz="4" w:space="0" w:color="000000"/>
            </w:tcBorders>
            <w:shd w:val="clear" w:color="auto" w:fill="auto"/>
            <w:hideMark/>
          </w:tcPr>
          <w:p w14:paraId="7E8C7E7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w:t>
            </w:r>
          </w:p>
        </w:tc>
        <w:tc>
          <w:tcPr>
            <w:tcW w:w="1480" w:type="dxa"/>
            <w:tcBorders>
              <w:top w:val="nil"/>
              <w:left w:val="nil"/>
              <w:bottom w:val="nil"/>
              <w:right w:val="single" w:sz="4" w:space="0" w:color="000000"/>
            </w:tcBorders>
            <w:shd w:val="clear" w:color="auto" w:fill="auto"/>
            <w:noWrap/>
            <w:hideMark/>
          </w:tcPr>
          <w:p w14:paraId="6EDCBD8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5,0</w:t>
            </w:r>
          </w:p>
        </w:tc>
      </w:tr>
      <w:tr w:rsidR="00C7042B" w:rsidRPr="007E0367" w14:paraId="4BA2498B"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61C87E1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7</w:t>
            </w:r>
          </w:p>
        </w:tc>
        <w:tc>
          <w:tcPr>
            <w:tcW w:w="6340" w:type="dxa"/>
            <w:tcBorders>
              <w:top w:val="nil"/>
              <w:left w:val="nil"/>
              <w:bottom w:val="nil"/>
              <w:right w:val="single" w:sz="4" w:space="0" w:color="000000"/>
            </w:tcBorders>
            <w:shd w:val="clear" w:color="auto" w:fill="auto"/>
            <w:hideMark/>
          </w:tcPr>
          <w:p w14:paraId="639A3CAD"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бетонних фундаментів загального призначення об`ємом до 5 м3</w:t>
            </w:r>
            <w:r w:rsidRPr="007E0367">
              <w:rPr>
                <w:rFonts w:ascii="Times New Roman CYR" w:eastAsia="Times New Roman" w:hAnsi="Times New Roman CYR" w:cs="Times New Roman CYR"/>
                <w:sz w:val="18"/>
                <w:szCs w:val="18"/>
                <w:lang w:val="uk-UA" w:eastAsia="uk-UA"/>
              </w:rPr>
              <w:br/>
              <w:t>(Улаштування оголовків)</w:t>
            </w:r>
          </w:p>
        </w:tc>
        <w:tc>
          <w:tcPr>
            <w:tcW w:w="1760" w:type="dxa"/>
            <w:tcBorders>
              <w:top w:val="nil"/>
              <w:left w:val="nil"/>
              <w:bottom w:val="nil"/>
              <w:right w:val="single" w:sz="4" w:space="0" w:color="000000"/>
            </w:tcBorders>
            <w:shd w:val="clear" w:color="auto" w:fill="auto"/>
            <w:hideMark/>
          </w:tcPr>
          <w:p w14:paraId="2F16B08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100м3 бетону і залізобетону в ділі</w:t>
            </w:r>
          </w:p>
        </w:tc>
        <w:tc>
          <w:tcPr>
            <w:tcW w:w="1480" w:type="dxa"/>
            <w:tcBorders>
              <w:top w:val="nil"/>
              <w:left w:val="nil"/>
              <w:bottom w:val="nil"/>
              <w:right w:val="single" w:sz="4" w:space="0" w:color="000000"/>
            </w:tcBorders>
            <w:shd w:val="clear" w:color="auto" w:fill="auto"/>
            <w:noWrap/>
            <w:hideMark/>
          </w:tcPr>
          <w:p w14:paraId="147E482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0,0246</w:t>
            </w:r>
          </w:p>
        </w:tc>
      </w:tr>
      <w:tr w:rsidR="00C7042B" w:rsidRPr="007E0367" w14:paraId="686D5D50"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2BEC49B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8</w:t>
            </w:r>
          </w:p>
        </w:tc>
        <w:tc>
          <w:tcPr>
            <w:tcW w:w="6340" w:type="dxa"/>
            <w:tcBorders>
              <w:top w:val="nil"/>
              <w:left w:val="nil"/>
              <w:bottom w:val="nil"/>
              <w:right w:val="single" w:sz="4" w:space="0" w:color="000000"/>
            </w:tcBorders>
            <w:shd w:val="clear" w:color="auto" w:fill="auto"/>
            <w:hideMark/>
          </w:tcPr>
          <w:p w14:paraId="22D5B53F"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гідроізоляції обмазувальної бітумною мастикою двошарової</w:t>
            </w:r>
          </w:p>
        </w:tc>
        <w:tc>
          <w:tcPr>
            <w:tcW w:w="1760" w:type="dxa"/>
            <w:tcBorders>
              <w:top w:val="nil"/>
              <w:left w:val="nil"/>
              <w:bottom w:val="nil"/>
              <w:right w:val="single" w:sz="4" w:space="0" w:color="000000"/>
            </w:tcBorders>
            <w:shd w:val="clear" w:color="auto" w:fill="auto"/>
            <w:hideMark/>
          </w:tcPr>
          <w:p w14:paraId="7B9706B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 м2 поверхні ізолювання</w:t>
            </w:r>
          </w:p>
        </w:tc>
        <w:tc>
          <w:tcPr>
            <w:tcW w:w="1480" w:type="dxa"/>
            <w:tcBorders>
              <w:top w:val="nil"/>
              <w:left w:val="nil"/>
              <w:bottom w:val="nil"/>
              <w:right w:val="single" w:sz="4" w:space="0" w:color="000000"/>
            </w:tcBorders>
            <w:shd w:val="clear" w:color="auto" w:fill="auto"/>
            <w:noWrap/>
            <w:hideMark/>
          </w:tcPr>
          <w:p w14:paraId="6BE918E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0,1</w:t>
            </w:r>
          </w:p>
        </w:tc>
      </w:tr>
      <w:tr w:rsidR="00C7042B" w:rsidRPr="007E0367" w14:paraId="6ADF6217"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46A1A89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9</w:t>
            </w:r>
          </w:p>
        </w:tc>
        <w:tc>
          <w:tcPr>
            <w:tcW w:w="6340" w:type="dxa"/>
            <w:tcBorders>
              <w:top w:val="nil"/>
              <w:left w:val="nil"/>
              <w:bottom w:val="nil"/>
              <w:right w:val="single" w:sz="4" w:space="0" w:color="000000"/>
            </w:tcBorders>
            <w:shd w:val="clear" w:color="auto" w:fill="auto"/>
            <w:hideMark/>
          </w:tcPr>
          <w:p w14:paraId="42CDA39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Укріплення русла земляного полотна монолітними бетонними плитами товщиною до 10 см</w:t>
            </w:r>
          </w:p>
        </w:tc>
        <w:tc>
          <w:tcPr>
            <w:tcW w:w="1760" w:type="dxa"/>
            <w:tcBorders>
              <w:top w:val="nil"/>
              <w:left w:val="nil"/>
              <w:bottom w:val="nil"/>
              <w:right w:val="single" w:sz="4" w:space="0" w:color="000000"/>
            </w:tcBorders>
            <w:shd w:val="clear" w:color="auto" w:fill="auto"/>
            <w:hideMark/>
          </w:tcPr>
          <w:p w14:paraId="66099F8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100м2 </w:t>
            </w:r>
            <w:proofErr w:type="spellStart"/>
            <w:r w:rsidRPr="007E0367">
              <w:rPr>
                <w:rFonts w:ascii="Times New Roman CYR" w:eastAsia="Times New Roman" w:hAnsi="Times New Roman CYR" w:cs="Times New Roman CYR"/>
                <w:sz w:val="18"/>
                <w:szCs w:val="18"/>
                <w:lang w:val="uk-UA" w:eastAsia="uk-UA"/>
              </w:rPr>
              <w:t>укріпляємої</w:t>
            </w:r>
            <w:proofErr w:type="spellEnd"/>
            <w:r w:rsidRPr="007E0367">
              <w:rPr>
                <w:rFonts w:ascii="Times New Roman CYR" w:eastAsia="Times New Roman" w:hAnsi="Times New Roman CYR" w:cs="Times New Roman CYR"/>
                <w:sz w:val="18"/>
                <w:szCs w:val="18"/>
                <w:lang w:val="uk-UA" w:eastAsia="uk-UA"/>
              </w:rPr>
              <w:t xml:space="preserve"> поверхні</w:t>
            </w:r>
          </w:p>
        </w:tc>
        <w:tc>
          <w:tcPr>
            <w:tcW w:w="1480" w:type="dxa"/>
            <w:tcBorders>
              <w:top w:val="nil"/>
              <w:left w:val="nil"/>
              <w:bottom w:val="nil"/>
              <w:right w:val="single" w:sz="4" w:space="0" w:color="000000"/>
            </w:tcBorders>
            <w:shd w:val="clear" w:color="auto" w:fill="auto"/>
            <w:noWrap/>
            <w:hideMark/>
          </w:tcPr>
          <w:p w14:paraId="1A3B2AA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0,02</w:t>
            </w:r>
          </w:p>
        </w:tc>
      </w:tr>
      <w:tr w:rsidR="00C7042B" w:rsidRPr="007E0367" w14:paraId="2358D819"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16C2F30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10</w:t>
            </w:r>
          </w:p>
        </w:tc>
        <w:tc>
          <w:tcPr>
            <w:tcW w:w="6340" w:type="dxa"/>
            <w:tcBorders>
              <w:top w:val="nil"/>
              <w:left w:val="nil"/>
              <w:bottom w:val="nil"/>
              <w:right w:val="single" w:sz="4" w:space="0" w:color="000000"/>
            </w:tcBorders>
            <w:shd w:val="clear" w:color="auto" w:fill="auto"/>
            <w:hideMark/>
          </w:tcPr>
          <w:p w14:paraId="4FF167DF"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Укріплення укосів земляного полотна монолітними бетонними плитами товщиною до 10 см</w:t>
            </w:r>
          </w:p>
        </w:tc>
        <w:tc>
          <w:tcPr>
            <w:tcW w:w="1760" w:type="dxa"/>
            <w:tcBorders>
              <w:top w:val="nil"/>
              <w:left w:val="nil"/>
              <w:bottom w:val="nil"/>
              <w:right w:val="single" w:sz="4" w:space="0" w:color="000000"/>
            </w:tcBorders>
            <w:shd w:val="clear" w:color="auto" w:fill="auto"/>
            <w:hideMark/>
          </w:tcPr>
          <w:p w14:paraId="7B2AAF2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100м2 </w:t>
            </w:r>
            <w:proofErr w:type="spellStart"/>
            <w:r w:rsidRPr="007E0367">
              <w:rPr>
                <w:rFonts w:ascii="Times New Roman CYR" w:eastAsia="Times New Roman" w:hAnsi="Times New Roman CYR" w:cs="Times New Roman CYR"/>
                <w:sz w:val="18"/>
                <w:szCs w:val="18"/>
                <w:lang w:val="uk-UA" w:eastAsia="uk-UA"/>
              </w:rPr>
              <w:t>укріпляємої</w:t>
            </w:r>
            <w:proofErr w:type="spellEnd"/>
            <w:r w:rsidRPr="007E0367">
              <w:rPr>
                <w:rFonts w:ascii="Times New Roman CYR" w:eastAsia="Times New Roman" w:hAnsi="Times New Roman CYR" w:cs="Times New Roman CYR"/>
                <w:sz w:val="18"/>
                <w:szCs w:val="18"/>
                <w:lang w:val="uk-UA" w:eastAsia="uk-UA"/>
              </w:rPr>
              <w:t xml:space="preserve"> поверхні</w:t>
            </w:r>
          </w:p>
        </w:tc>
        <w:tc>
          <w:tcPr>
            <w:tcW w:w="1480" w:type="dxa"/>
            <w:tcBorders>
              <w:top w:val="nil"/>
              <w:left w:val="nil"/>
              <w:bottom w:val="nil"/>
              <w:right w:val="single" w:sz="4" w:space="0" w:color="000000"/>
            </w:tcBorders>
            <w:shd w:val="clear" w:color="auto" w:fill="auto"/>
            <w:noWrap/>
            <w:hideMark/>
          </w:tcPr>
          <w:p w14:paraId="2F8F310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0,04</w:t>
            </w:r>
          </w:p>
        </w:tc>
      </w:tr>
      <w:tr w:rsidR="00C7042B" w:rsidRPr="007E0367" w14:paraId="1C8E0EE4"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226708E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11</w:t>
            </w:r>
          </w:p>
        </w:tc>
        <w:tc>
          <w:tcPr>
            <w:tcW w:w="6340" w:type="dxa"/>
            <w:tcBorders>
              <w:top w:val="nil"/>
              <w:left w:val="nil"/>
              <w:bottom w:val="nil"/>
              <w:right w:val="single" w:sz="4" w:space="0" w:color="000000"/>
            </w:tcBorders>
            <w:shd w:val="clear" w:color="auto" w:fill="auto"/>
            <w:hideMark/>
          </w:tcPr>
          <w:p w14:paraId="65CD6D3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Засипка траншей і котлованів бульдозерами потужністю 59 кВт [80 </w:t>
            </w:r>
            <w:proofErr w:type="spellStart"/>
            <w:r w:rsidRPr="007E0367">
              <w:rPr>
                <w:rFonts w:ascii="Times New Roman CYR" w:eastAsia="Times New Roman" w:hAnsi="Times New Roman CYR" w:cs="Times New Roman CYR"/>
                <w:sz w:val="18"/>
                <w:szCs w:val="18"/>
                <w:lang w:val="uk-UA" w:eastAsia="uk-UA"/>
              </w:rPr>
              <w:t>к.с</w:t>
            </w:r>
            <w:proofErr w:type="spellEnd"/>
            <w:r w:rsidRPr="007E0367">
              <w:rPr>
                <w:rFonts w:ascii="Times New Roman CYR" w:eastAsia="Times New Roman" w:hAnsi="Times New Roman CYR" w:cs="Times New Roman CYR"/>
                <w:sz w:val="18"/>
                <w:szCs w:val="18"/>
                <w:lang w:val="uk-UA" w:eastAsia="uk-UA"/>
              </w:rPr>
              <w:t xml:space="preserve">.] з переміщенням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до 5 м,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w:t>
            </w:r>
          </w:p>
        </w:tc>
        <w:tc>
          <w:tcPr>
            <w:tcW w:w="1760" w:type="dxa"/>
            <w:tcBorders>
              <w:top w:val="nil"/>
              <w:left w:val="nil"/>
              <w:bottom w:val="nil"/>
              <w:right w:val="single" w:sz="4" w:space="0" w:color="000000"/>
            </w:tcBorders>
            <w:shd w:val="clear" w:color="auto" w:fill="auto"/>
            <w:hideMark/>
          </w:tcPr>
          <w:p w14:paraId="14E4CFD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29076A8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0,0016</w:t>
            </w:r>
          </w:p>
        </w:tc>
      </w:tr>
      <w:tr w:rsidR="00C7042B" w:rsidRPr="007E0367" w14:paraId="26C3410B"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10DDF88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12</w:t>
            </w:r>
          </w:p>
        </w:tc>
        <w:tc>
          <w:tcPr>
            <w:tcW w:w="6340" w:type="dxa"/>
            <w:tcBorders>
              <w:top w:val="nil"/>
              <w:left w:val="nil"/>
              <w:bottom w:val="nil"/>
              <w:right w:val="single" w:sz="4" w:space="0" w:color="000000"/>
            </w:tcBorders>
            <w:shd w:val="clear" w:color="auto" w:fill="auto"/>
            <w:hideMark/>
          </w:tcPr>
          <w:p w14:paraId="2E931EC4"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Пісок природний, рядовий</w:t>
            </w:r>
            <w:r w:rsidRPr="007E0367">
              <w:rPr>
                <w:rFonts w:ascii="Times New Roman CYR" w:eastAsia="Times New Roman" w:hAnsi="Times New Roman CYR" w:cs="Times New Roman CYR"/>
                <w:sz w:val="18"/>
                <w:szCs w:val="18"/>
                <w:lang w:val="uk-UA" w:eastAsia="uk-UA"/>
              </w:rPr>
              <w:br/>
              <w:t>1,6*1,1</w:t>
            </w:r>
          </w:p>
        </w:tc>
        <w:tc>
          <w:tcPr>
            <w:tcW w:w="1760" w:type="dxa"/>
            <w:tcBorders>
              <w:top w:val="nil"/>
              <w:left w:val="nil"/>
              <w:bottom w:val="nil"/>
              <w:right w:val="single" w:sz="4" w:space="0" w:color="000000"/>
            </w:tcBorders>
            <w:shd w:val="clear" w:color="auto" w:fill="auto"/>
            <w:hideMark/>
          </w:tcPr>
          <w:p w14:paraId="5D101DF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м3</w:t>
            </w:r>
          </w:p>
        </w:tc>
        <w:tc>
          <w:tcPr>
            <w:tcW w:w="1480" w:type="dxa"/>
            <w:tcBorders>
              <w:top w:val="nil"/>
              <w:left w:val="nil"/>
              <w:bottom w:val="nil"/>
              <w:right w:val="single" w:sz="4" w:space="0" w:color="000000"/>
            </w:tcBorders>
            <w:shd w:val="clear" w:color="auto" w:fill="auto"/>
            <w:noWrap/>
            <w:hideMark/>
          </w:tcPr>
          <w:p w14:paraId="4E5B7C7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1,76</w:t>
            </w:r>
          </w:p>
        </w:tc>
      </w:tr>
      <w:tr w:rsidR="00C7042B" w:rsidRPr="007E0367" w14:paraId="237BA963"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2BA30BF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13</w:t>
            </w:r>
          </w:p>
        </w:tc>
        <w:tc>
          <w:tcPr>
            <w:tcW w:w="6340" w:type="dxa"/>
            <w:tcBorders>
              <w:top w:val="nil"/>
              <w:left w:val="nil"/>
              <w:bottom w:val="nil"/>
              <w:right w:val="single" w:sz="4" w:space="0" w:color="000000"/>
            </w:tcBorders>
            <w:shd w:val="clear" w:color="auto" w:fill="auto"/>
            <w:hideMark/>
          </w:tcPr>
          <w:p w14:paraId="290F4C84"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Ущільнення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пневматичними трамбівками,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1, 2</w:t>
            </w:r>
          </w:p>
        </w:tc>
        <w:tc>
          <w:tcPr>
            <w:tcW w:w="1760" w:type="dxa"/>
            <w:tcBorders>
              <w:top w:val="nil"/>
              <w:left w:val="nil"/>
              <w:bottom w:val="nil"/>
              <w:right w:val="single" w:sz="4" w:space="0" w:color="000000"/>
            </w:tcBorders>
            <w:shd w:val="clear" w:color="auto" w:fill="auto"/>
            <w:hideMark/>
          </w:tcPr>
          <w:p w14:paraId="4AF71D7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 м3 ущільненого </w:t>
            </w:r>
            <w:proofErr w:type="spellStart"/>
            <w:r w:rsidRPr="007E0367">
              <w:rPr>
                <w:rFonts w:ascii="Times New Roman CYR" w:eastAsia="Times New Roman" w:hAnsi="Times New Roman CYR" w:cs="Times New Roman CYR"/>
                <w:sz w:val="18"/>
                <w:szCs w:val="18"/>
                <w:lang w:val="uk-UA" w:eastAsia="uk-UA"/>
              </w:rPr>
              <w:t>грунту</w:t>
            </w:r>
            <w:proofErr w:type="spellEnd"/>
          </w:p>
        </w:tc>
        <w:tc>
          <w:tcPr>
            <w:tcW w:w="1480" w:type="dxa"/>
            <w:tcBorders>
              <w:top w:val="nil"/>
              <w:left w:val="nil"/>
              <w:bottom w:val="nil"/>
              <w:right w:val="single" w:sz="4" w:space="0" w:color="000000"/>
            </w:tcBorders>
            <w:shd w:val="clear" w:color="auto" w:fill="auto"/>
            <w:noWrap/>
            <w:hideMark/>
          </w:tcPr>
          <w:p w14:paraId="05337E2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0,016</w:t>
            </w:r>
          </w:p>
        </w:tc>
      </w:tr>
      <w:tr w:rsidR="00C7042B" w:rsidRPr="007E0367" w14:paraId="5565C259" w14:textId="77777777" w:rsidTr="00C7042B">
        <w:trPr>
          <w:trHeight w:val="264"/>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1E012C"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4C1FD664"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Улаштування </w:t>
            </w:r>
            <w:proofErr w:type="spellStart"/>
            <w:r w:rsidRPr="007E0367">
              <w:rPr>
                <w:rFonts w:ascii="Times New Roman CYR" w:eastAsia="Times New Roman" w:hAnsi="Times New Roman CYR" w:cs="Times New Roman CYR"/>
                <w:sz w:val="18"/>
                <w:szCs w:val="18"/>
                <w:lang w:val="uk-UA" w:eastAsia="uk-UA"/>
              </w:rPr>
              <w:t>водоперепускної</w:t>
            </w:r>
            <w:proofErr w:type="spellEnd"/>
            <w:r w:rsidRPr="007E0367">
              <w:rPr>
                <w:rFonts w:ascii="Times New Roman CYR" w:eastAsia="Times New Roman" w:hAnsi="Times New Roman CYR" w:cs="Times New Roman CYR"/>
                <w:sz w:val="18"/>
                <w:szCs w:val="18"/>
                <w:lang w:val="uk-UA" w:eastAsia="uk-UA"/>
              </w:rPr>
              <w:t xml:space="preserve"> ПЕ труби</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7C70994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06B47E81"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465C0E84" w14:textId="77777777" w:rsidTr="00C7042B">
        <w:trPr>
          <w:trHeight w:val="720"/>
        </w:trPr>
        <w:tc>
          <w:tcPr>
            <w:tcW w:w="500" w:type="dxa"/>
            <w:tcBorders>
              <w:top w:val="nil"/>
              <w:left w:val="single" w:sz="4" w:space="0" w:color="000000"/>
              <w:bottom w:val="nil"/>
              <w:right w:val="single" w:sz="4" w:space="0" w:color="000000"/>
            </w:tcBorders>
            <w:shd w:val="clear" w:color="auto" w:fill="auto"/>
            <w:hideMark/>
          </w:tcPr>
          <w:p w14:paraId="3BDDC5F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14</w:t>
            </w:r>
          </w:p>
        </w:tc>
        <w:tc>
          <w:tcPr>
            <w:tcW w:w="6340" w:type="dxa"/>
            <w:tcBorders>
              <w:top w:val="nil"/>
              <w:left w:val="nil"/>
              <w:bottom w:val="nil"/>
              <w:right w:val="single" w:sz="4" w:space="0" w:color="000000"/>
            </w:tcBorders>
            <w:shd w:val="clear" w:color="auto" w:fill="auto"/>
            <w:hideMark/>
          </w:tcPr>
          <w:p w14:paraId="46009BAD"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Розроблення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з навантаженням на автомобілі-самоскиди екскаваторами </w:t>
            </w:r>
            <w:proofErr w:type="spellStart"/>
            <w:r w:rsidRPr="007E0367">
              <w:rPr>
                <w:rFonts w:ascii="Times New Roman CYR" w:eastAsia="Times New Roman" w:hAnsi="Times New Roman CYR" w:cs="Times New Roman CYR"/>
                <w:sz w:val="18"/>
                <w:szCs w:val="18"/>
                <w:lang w:val="uk-UA" w:eastAsia="uk-UA"/>
              </w:rPr>
              <w:t>одноковшовими</w:t>
            </w:r>
            <w:proofErr w:type="spellEnd"/>
            <w:r w:rsidRPr="007E0367">
              <w:rPr>
                <w:rFonts w:ascii="Times New Roman CYR" w:eastAsia="Times New Roman" w:hAnsi="Times New Roman CYR" w:cs="Times New Roman CYR"/>
                <w:sz w:val="18"/>
                <w:szCs w:val="18"/>
                <w:lang w:val="uk-UA" w:eastAsia="uk-UA"/>
              </w:rPr>
              <w:t xml:space="preserve"> дизельними на гусеничному ходу з </w:t>
            </w:r>
            <w:proofErr w:type="spellStart"/>
            <w:r w:rsidRPr="007E0367">
              <w:rPr>
                <w:rFonts w:ascii="Times New Roman CYR" w:eastAsia="Times New Roman" w:hAnsi="Times New Roman CYR" w:cs="Times New Roman CYR"/>
                <w:sz w:val="18"/>
                <w:szCs w:val="18"/>
                <w:lang w:val="uk-UA" w:eastAsia="uk-UA"/>
              </w:rPr>
              <w:t>ковшом</w:t>
            </w:r>
            <w:proofErr w:type="spellEnd"/>
            <w:r w:rsidRPr="007E0367">
              <w:rPr>
                <w:rFonts w:ascii="Times New Roman CYR" w:eastAsia="Times New Roman" w:hAnsi="Times New Roman CYR" w:cs="Times New Roman CYR"/>
                <w:sz w:val="18"/>
                <w:szCs w:val="18"/>
                <w:lang w:val="uk-UA" w:eastAsia="uk-UA"/>
              </w:rPr>
              <w:t xml:space="preserve"> місткістю 0,4 [0,35-0,45] м3,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2</w:t>
            </w:r>
          </w:p>
        </w:tc>
        <w:tc>
          <w:tcPr>
            <w:tcW w:w="1760" w:type="dxa"/>
            <w:tcBorders>
              <w:top w:val="nil"/>
              <w:left w:val="nil"/>
              <w:bottom w:val="nil"/>
              <w:right w:val="single" w:sz="4" w:space="0" w:color="000000"/>
            </w:tcBorders>
            <w:shd w:val="clear" w:color="auto" w:fill="auto"/>
            <w:hideMark/>
          </w:tcPr>
          <w:p w14:paraId="20611AD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485029B0"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0,0045</w:t>
            </w:r>
          </w:p>
        </w:tc>
      </w:tr>
      <w:tr w:rsidR="00C7042B" w:rsidRPr="007E0367" w14:paraId="3AD4C069"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54A5C60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15</w:t>
            </w:r>
          </w:p>
        </w:tc>
        <w:tc>
          <w:tcPr>
            <w:tcW w:w="6340" w:type="dxa"/>
            <w:tcBorders>
              <w:top w:val="nil"/>
              <w:left w:val="nil"/>
              <w:bottom w:val="nil"/>
              <w:right w:val="single" w:sz="4" w:space="0" w:color="000000"/>
            </w:tcBorders>
            <w:shd w:val="clear" w:color="auto" w:fill="auto"/>
            <w:hideMark/>
          </w:tcPr>
          <w:p w14:paraId="76AADFD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Перевезення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до 5 км (без урахування вартості навантажувальних робіт)</w:t>
            </w:r>
            <w:r w:rsidRPr="007E0367">
              <w:rPr>
                <w:rFonts w:ascii="Times New Roman CYR" w:eastAsia="Times New Roman" w:hAnsi="Times New Roman CYR" w:cs="Times New Roman CYR"/>
                <w:sz w:val="18"/>
                <w:szCs w:val="18"/>
                <w:lang w:val="uk-UA" w:eastAsia="uk-UA"/>
              </w:rPr>
              <w:br/>
              <w:t>4,5*1,75</w:t>
            </w:r>
          </w:p>
        </w:tc>
        <w:tc>
          <w:tcPr>
            <w:tcW w:w="1760" w:type="dxa"/>
            <w:tcBorders>
              <w:top w:val="nil"/>
              <w:left w:val="nil"/>
              <w:bottom w:val="nil"/>
              <w:right w:val="single" w:sz="4" w:space="0" w:color="000000"/>
            </w:tcBorders>
            <w:shd w:val="clear" w:color="auto" w:fill="auto"/>
            <w:hideMark/>
          </w:tcPr>
          <w:p w14:paraId="145A517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т</w:t>
            </w:r>
          </w:p>
        </w:tc>
        <w:tc>
          <w:tcPr>
            <w:tcW w:w="1480" w:type="dxa"/>
            <w:tcBorders>
              <w:top w:val="nil"/>
              <w:left w:val="nil"/>
              <w:bottom w:val="nil"/>
              <w:right w:val="single" w:sz="4" w:space="0" w:color="000000"/>
            </w:tcBorders>
            <w:shd w:val="clear" w:color="auto" w:fill="auto"/>
            <w:noWrap/>
            <w:hideMark/>
          </w:tcPr>
          <w:p w14:paraId="67F4F12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7,875</w:t>
            </w:r>
          </w:p>
        </w:tc>
      </w:tr>
      <w:tr w:rsidR="00C7042B" w:rsidRPr="007E0367" w14:paraId="71591D47"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0EE6420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16</w:t>
            </w:r>
          </w:p>
        </w:tc>
        <w:tc>
          <w:tcPr>
            <w:tcW w:w="6340" w:type="dxa"/>
            <w:tcBorders>
              <w:top w:val="nil"/>
              <w:left w:val="nil"/>
              <w:bottom w:val="nil"/>
              <w:right w:val="single" w:sz="4" w:space="0" w:color="000000"/>
            </w:tcBorders>
            <w:shd w:val="clear" w:color="auto" w:fill="auto"/>
            <w:hideMark/>
          </w:tcPr>
          <w:p w14:paraId="3280D89F"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Робота на відвалі,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w:t>
            </w:r>
          </w:p>
        </w:tc>
        <w:tc>
          <w:tcPr>
            <w:tcW w:w="1760" w:type="dxa"/>
            <w:tcBorders>
              <w:top w:val="nil"/>
              <w:left w:val="nil"/>
              <w:bottom w:val="nil"/>
              <w:right w:val="single" w:sz="4" w:space="0" w:color="000000"/>
            </w:tcBorders>
            <w:shd w:val="clear" w:color="auto" w:fill="auto"/>
            <w:hideMark/>
          </w:tcPr>
          <w:p w14:paraId="140314D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55427396"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0,0045</w:t>
            </w:r>
          </w:p>
        </w:tc>
      </w:tr>
      <w:tr w:rsidR="00C7042B" w:rsidRPr="007E0367" w14:paraId="4387F290"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02C51A3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17</w:t>
            </w:r>
          </w:p>
        </w:tc>
        <w:tc>
          <w:tcPr>
            <w:tcW w:w="6340" w:type="dxa"/>
            <w:tcBorders>
              <w:top w:val="nil"/>
              <w:left w:val="nil"/>
              <w:bottom w:val="nil"/>
              <w:right w:val="single" w:sz="4" w:space="0" w:color="000000"/>
            </w:tcBorders>
            <w:shd w:val="clear" w:color="auto" w:fill="auto"/>
            <w:hideMark/>
          </w:tcPr>
          <w:p w14:paraId="5E8A84C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піщаної основи під трубопроводи</w:t>
            </w:r>
          </w:p>
        </w:tc>
        <w:tc>
          <w:tcPr>
            <w:tcW w:w="1760" w:type="dxa"/>
            <w:tcBorders>
              <w:top w:val="nil"/>
              <w:left w:val="nil"/>
              <w:bottom w:val="nil"/>
              <w:right w:val="single" w:sz="4" w:space="0" w:color="000000"/>
            </w:tcBorders>
            <w:shd w:val="clear" w:color="auto" w:fill="auto"/>
            <w:hideMark/>
          </w:tcPr>
          <w:p w14:paraId="0314518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 м3 основи</w:t>
            </w:r>
          </w:p>
        </w:tc>
        <w:tc>
          <w:tcPr>
            <w:tcW w:w="1480" w:type="dxa"/>
            <w:tcBorders>
              <w:top w:val="nil"/>
              <w:left w:val="nil"/>
              <w:bottom w:val="nil"/>
              <w:right w:val="single" w:sz="4" w:space="0" w:color="000000"/>
            </w:tcBorders>
            <w:shd w:val="clear" w:color="auto" w:fill="auto"/>
            <w:noWrap/>
            <w:hideMark/>
          </w:tcPr>
          <w:p w14:paraId="3D88C8B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0,08</w:t>
            </w:r>
          </w:p>
        </w:tc>
      </w:tr>
      <w:tr w:rsidR="00C7042B" w:rsidRPr="007E0367" w14:paraId="7494EF8E"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51715B00"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18</w:t>
            </w:r>
          </w:p>
        </w:tc>
        <w:tc>
          <w:tcPr>
            <w:tcW w:w="6340" w:type="dxa"/>
            <w:tcBorders>
              <w:top w:val="nil"/>
              <w:left w:val="nil"/>
              <w:bottom w:val="nil"/>
              <w:right w:val="single" w:sz="4" w:space="0" w:color="000000"/>
            </w:tcBorders>
            <w:shd w:val="clear" w:color="auto" w:fill="auto"/>
            <w:hideMark/>
          </w:tcPr>
          <w:p w14:paraId="04BCDCE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Укладання труб поліетиленових</w:t>
            </w:r>
          </w:p>
        </w:tc>
        <w:tc>
          <w:tcPr>
            <w:tcW w:w="1760" w:type="dxa"/>
            <w:tcBorders>
              <w:top w:val="nil"/>
              <w:left w:val="nil"/>
              <w:bottom w:val="nil"/>
              <w:right w:val="single" w:sz="4" w:space="0" w:color="000000"/>
            </w:tcBorders>
            <w:shd w:val="clear" w:color="auto" w:fill="auto"/>
            <w:hideMark/>
          </w:tcPr>
          <w:p w14:paraId="5C74465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100м трубопроводу</w:t>
            </w:r>
          </w:p>
        </w:tc>
        <w:tc>
          <w:tcPr>
            <w:tcW w:w="1480" w:type="dxa"/>
            <w:tcBorders>
              <w:top w:val="nil"/>
              <w:left w:val="nil"/>
              <w:bottom w:val="nil"/>
              <w:right w:val="single" w:sz="4" w:space="0" w:color="000000"/>
            </w:tcBorders>
            <w:shd w:val="clear" w:color="auto" w:fill="auto"/>
            <w:noWrap/>
            <w:hideMark/>
          </w:tcPr>
          <w:p w14:paraId="73BB5410"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0,05</w:t>
            </w:r>
          </w:p>
        </w:tc>
      </w:tr>
      <w:tr w:rsidR="00C7042B" w:rsidRPr="007E0367" w14:paraId="3148095B"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10B723A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19</w:t>
            </w:r>
          </w:p>
        </w:tc>
        <w:tc>
          <w:tcPr>
            <w:tcW w:w="6340" w:type="dxa"/>
            <w:tcBorders>
              <w:top w:val="nil"/>
              <w:left w:val="nil"/>
              <w:bottom w:val="nil"/>
              <w:right w:val="single" w:sz="4" w:space="0" w:color="000000"/>
            </w:tcBorders>
            <w:shd w:val="clear" w:color="auto" w:fill="auto"/>
            <w:hideMark/>
          </w:tcPr>
          <w:p w14:paraId="5CDEB9D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Труби поліетиленові d-400 (SN-8)</w:t>
            </w:r>
          </w:p>
        </w:tc>
        <w:tc>
          <w:tcPr>
            <w:tcW w:w="1760" w:type="dxa"/>
            <w:tcBorders>
              <w:top w:val="nil"/>
              <w:left w:val="nil"/>
              <w:bottom w:val="nil"/>
              <w:right w:val="single" w:sz="4" w:space="0" w:color="000000"/>
            </w:tcBorders>
            <w:shd w:val="clear" w:color="auto" w:fill="auto"/>
            <w:hideMark/>
          </w:tcPr>
          <w:p w14:paraId="678D667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w:t>
            </w:r>
          </w:p>
        </w:tc>
        <w:tc>
          <w:tcPr>
            <w:tcW w:w="1480" w:type="dxa"/>
            <w:tcBorders>
              <w:top w:val="nil"/>
              <w:left w:val="nil"/>
              <w:bottom w:val="nil"/>
              <w:right w:val="single" w:sz="4" w:space="0" w:color="000000"/>
            </w:tcBorders>
            <w:shd w:val="clear" w:color="auto" w:fill="auto"/>
            <w:noWrap/>
            <w:hideMark/>
          </w:tcPr>
          <w:p w14:paraId="369FF35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5,0</w:t>
            </w:r>
          </w:p>
        </w:tc>
      </w:tr>
      <w:tr w:rsidR="00C7042B" w:rsidRPr="007E0367" w14:paraId="674C5F13"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339BC85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21</w:t>
            </w:r>
          </w:p>
        </w:tc>
        <w:tc>
          <w:tcPr>
            <w:tcW w:w="6340" w:type="dxa"/>
            <w:tcBorders>
              <w:top w:val="nil"/>
              <w:left w:val="nil"/>
              <w:bottom w:val="nil"/>
              <w:right w:val="single" w:sz="4" w:space="0" w:color="000000"/>
            </w:tcBorders>
            <w:shd w:val="clear" w:color="auto" w:fill="auto"/>
            <w:hideMark/>
          </w:tcPr>
          <w:p w14:paraId="7A619B1A"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Засипка траншей і котлованів бульдозерами потужністю 59 кВт [80 </w:t>
            </w:r>
            <w:proofErr w:type="spellStart"/>
            <w:r w:rsidRPr="007E0367">
              <w:rPr>
                <w:rFonts w:ascii="Times New Roman CYR" w:eastAsia="Times New Roman" w:hAnsi="Times New Roman CYR" w:cs="Times New Roman CYR"/>
                <w:sz w:val="18"/>
                <w:szCs w:val="18"/>
                <w:lang w:val="uk-UA" w:eastAsia="uk-UA"/>
              </w:rPr>
              <w:t>к.с</w:t>
            </w:r>
            <w:proofErr w:type="spellEnd"/>
            <w:r w:rsidRPr="007E0367">
              <w:rPr>
                <w:rFonts w:ascii="Times New Roman CYR" w:eastAsia="Times New Roman" w:hAnsi="Times New Roman CYR" w:cs="Times New Roman CYR"/>
                <w:sz w:val="18"/>
                <w:szCs w:val="18"/>
                <w:lang w:val="uk-UA" w:eastAsia="uk-UA"/>
              </w:rPr>
              <w:t xml:space="preserve">.] з переміщенням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до 5 м,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w:t>
            </w:r>
          </w:p>
        </w:tc>
        <w:tc>
          <w:tcPr>
            <w:tcW w:w="1760" w:type="dxa"/>
            <w:tcBorders>
              <w:top w:val="nil"/>
              <w:left w:val="nil"/>
              <w:bottom w:val="nil"/>
              <w:right w:val="single" w:sz="4" w:space="0" w:color="000000"/>
            </w:tcBorders>
            <w:shd w:val="clear" w:color="auto" w:fill="auto"/>
            <w:hideMark/>
          </w:tcPr>
          <w:p w14:paraId="0D882B0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1000 м3 ґрунту</w:t>
            </w:r>
          </w:p>
        </w:tc>
        <w:tc>
          <w:tcPr>
            <w:tcW w:w="1480" w:type="dxa"/>
            <w:tcBorders>
              <w:top w:val="nil"/>
              <w:left w:val="nil"/>
              <w:bottom w:val="nil"/>
              <w:right w:val="single" w:sz="4" w:space="0" w:color="000000"/>
            </w:tcBorders>
            <w:shd w:val="clear" w:color="auto" w:fill="auto"/>
            <w:noWrap/>
            <w:hideMark/>
          </w:tcPr>
          <w:p w14:paraId="3BE8A69B"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0,003</w:t>
            </w:r>
          </w:p>
        </w:tc>
      </w:tr>
      <w:tr w:rsidR="00C7042B" w:rsidRPr="007E0367" w14:paraId="5A9A0305"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77E842C7"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22</w:t>
            </w:r>
          </w:p>
        </w:tc>
        <w:tc>
          <w:tcPr>
            <w:tcW w:w="6340" w:type="dxa"/>
            <w:tcBorders>
              <w:top w:val="nil"/>
              <w:left w:val="nil"/>
              <w:bottom w:val="nil"/>
              <w:right w:val="single" w:sz="4" w:space="0" w:color="000000"/>
            </w:tcBorders>
            <w:shd w:val="clear" w:color="auto" w:fill="auto"/>
            <w:hideMark/>
          </w:tcPr>
          <w:p w14:paraId="2456B532"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Пісок природний, рядовий</w:t>
            </w:r>
            <w:r w:rsidRPr="007E0367">
              <w:rPr>
                <w:rFonts w:ascii="Times New Roman CYR" w:eastAsia="Times New Roman" w:hAnsi="Times New Roman CYR" w:cs="Times New Roman CYR"/>
                <w:sz w:val="18"/>
                <w:szCs w:val="18"/>
                <w:lang w:val="uk-UA" w:eastAsia="uk-UA"/>
              </w:rPr>
              <w:br/>
              <w:t>3*1,1</w:t>
            </w:r>
          </w:p>
        </w:tc>
        <w:tc>
          <w:tcPr>
            <w:tcW w:w="1760" w:type="dxa"/>
            <w:tcBorders>
              <w:top w:val="nil"/>
              <w:left w:val="nil"/>
              <w:bottom w:val="nil"/>
              <w:right w:val="single" w:sz="4" w:space="0" w:color="000000"/>
            </w:tcBorders>
            <w:shd w:val="clear" w:color="auto" w:fill="auto"/>
            <w:hideMark/>
          </w:tcPr>
          <w:p w14:paraId="2D71FE08"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м3</w:t>
            </w:r>
          </w:p>
        </w:tc>
        <w:tc>
          <w:tcPr>
            <w:tcW w:w="1480" w:type="dxa"/>
            <w:tcBorders>
              <w:top w:val="nil"/>
              <w:left w:val="nil"/>
              <w:bottom w:val="nil"/>
              <w:right w:val="single" w:sz="4" w:space="0" w:color="000000"/>
            </w:tcBorders>
            <w:shd w:val="clear" w:color="auto" w:fill="auto"/>
            <w:noWrap/>
            <w:hideMark/>
          </w:tcPr>
          <w:p w14:paraId="092B3B9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3,3</w:t>
            </w:r>
          </w:p>
        </w:tc>
      </w:tr>
      <w:tr w:rsidR="00C7042B" w:rsidRPr="007E0367" w14:paraId="65785D2B"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6172B79F"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23</w:t>
            </w:r>
          </w:p>
        </w:tc>
        <w:tc>
          <w:tcPr>
            <w:tcW w:w="6340" w:type="dxa"/>
            <w:tcBorders>
              <w:top w:val="nil"/>
              <w:left w:val="nil"/>
              <w:bottom w:val="nil"/>
              <w:right w:val="single" w:sz="4" w:space="0" w:color="000000"/>
            </w:tcBorders>
            <w:shd w:val="clear" w:color="auto" w:fill="auto"/>
            <w:hideMark/>
          </w:tcPr>
          <w:p w14:paraId="08FB42AE"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Ущільнення </w:t>
            </w:r>
            <w:proofErr w:type="spellStart"/>
            <w:r w:rsidRPr="007E0367">
              <w:rPr>
                <w:rFonts w:ascii="Times New Roman CYR" w:eastAsia="Times New Roman" w:hAnsi="Times New Roman CYR" w:cs="Times New Roman CYR"/>
                <w:sz w:val="18"/>
                <w:szCs w:val="18"/>
                <w:lang w:val="uk-UA" w:eastAsia="uk-UA"/>
              </w:rPr>
              <w:t>грунту</w:t>
            </w:r>
            <w:proofErr w:type="spellEnd"/>
            <w:r w:rsidRPr="007E0367">
              <w:rPr>
                <w:rFonts w:ascii="Times New Roman CYR" w:eastAsia="Times New Roman" w:hAnsi="Times New Roman CYR" w:cs="Times New Roman CYR"/>
                <w:sz w:val="18"/>
                <w:szCs w:val="18"/>
                <w:lang w:val="uk-UA" w:eastAsia="uk-UA"/>
              </w:rPr>
              <w:t xml:space="preserve"> пневматичними трамбівками, група </w:t>
            </w:r>
            <w:proofErr w:type="spellStart"/>
            <w:r w:rsidRPr="007E0367">
              <w:rPr>
                <w:rFonts w:ascii="Times New Roman CYR" w:eastAsia="Times New Roman" w:hAnsi="Times New Roman CYR" w:cs="Times New Roman CYR"/>
                <w:sz w:val="18"/>
                <w:szCs w:val="18"/>
                <w:lang w:val="uk-UA" w:eastAsia="uk-UA"/>
              </w:rPr>
              <w:t>грунтів</w:t>
            </w:r>
            <w:proofErr w:type="spellEnd"/>
            <w:r w:rsidRPr="007E0367">
              <w:rPr>
                <w:rFonts w:ascii="Times New Roman CYR" w:eastAsia="Times New Roman" w:hAnsi="Times New Roman CYR" w:cs="Times New Roman CYR"/>
                <w:sz w:val="18"/>
                <w:szCs w:val="18"/>
                <w:lang w:val="uk-UA" w:eastAsia="uk-UA"/>
              </w:rPr>
              <w:t xml:space="preserve"> 1, 2</w:t>
            </w:r>
          </w:p>
        </w:tc>
        <w:tc>
          <w:tcPr>
            <w:tcW w:w="1760" w:type="dxa"/>
            <w:tcBorders>
              <w:top w:val="nil"/>
              <w:left w:val="nil"/>
              <w:bottom w:val="nil"/>
              <w:right w:val="single" w:sz="4" w:space="0" w:color="000000"/>
            </w:tcBorders>
            <w:shd w:val="clear" w:color="auto" w:fill="auto"/>
            <w:hideMark/>
          </w:tcPr>
          <w:p w14:paraId="2A39C09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 м3 ущільненого </w:t>
            </w:r>
            <w:proofErr w:type="spellStart"/>
            <w:r w:rsidRPr="007E0367">
              <w:rPr>
                <w:rFonts w:ascii="Times New Roman CYR" w:eastAsia="Times New Roman" w:hAnsi="Times New Roman CYR" w:cs="Times New Roman CYR"/>
                <w:sz w:val="18"/>
                <w:szCs w:val="18"/>
                <w:lang w:val="uk-UA" w:eastAsia="uk-UA"/>
              </w:rPr>
              <w:t>грунту</w:t>
            </w:r>
            <w:proofErr w:type="spellEnd"/>
          </w:p>
        </w:tc>
        <w:tc>
          <w:tcPr>
            <w:tcW w:w="1480" w:type="dxa"/>
            <w:tcBorders>
              <w:top w:val="nil"/>
              <w:left w:val="nil"/>
              <w:bottom w:val="nil"/>
              <w:right w:val="single" w:sz="4" w:space="0" w:color="000000"/>
            </w:tcBorders>
            <w:shd w:val="clear" w:color="auto" w:fill="auto"/>
            <w:noWrap/>
            <w:hideMark/>
          </w:tcPr>
          <w:p w14:paraId="049F11B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0,03</w:t>
            </w:r>
          </w:p>
        </w:tc>
      </w:tr>
      <w:tr w:rsidR="00C7042B" w:rsidRPr="007E0367" w14:paraId="60139EEB" w14:textId="77777777" w:rsidTr="00C7042B">
        <w:trPr>
          <w:trHeight w:val="276"/>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2ED5"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3D609704" w14:textId="77777777" w:rsidR="00C7042B" w:rsidRPr="007E0367" w:rsidRDefault="00C7042B" w:rsidP="00C7042B">
            <w:pPr>
              <w:spacing w:line="240" w:lineRule="auto"/>
              <w:rPr>
                <w:rFonts w:ascii="Times New Roman CYR" w:eastAsia="Times New Roman" w:hAnsi="Times New Roman CYR" w:cs="Times New Roman CYR"/>
                <w:lang w:val="uk-UA" w:eastAsia="uk-UA"/>
              </w:rPr>
            </w:pPr>
            <w:r w:rsidRPr="007E0367">
              <w:rPr>
                <w:rFonts w:ascii="Times New Roman CYR" w:eastAsia="Times New Roman" w:hAnsi="Times New Roman CYR" w:cs="Times New Roman CYR"/>
                <w:lang w:val="uk-UA" w:eastAsia="uk-UA"/>
              </w:rPr>
              <w:t>2-2-5 - Обстановка дороги</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3D8E5509"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1861194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4B11D366"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6BC48D50"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1</w:t>
            </w:r>
          </w:p>
        </w:tc>
        <w:tc>
          <w:tcPr>
            <w:tcW w:w="6340" w:type="dxa"/>
            <w:tcBorders>
              <w:top w:val="nil"/>
              <w:left w:val="nil"/>
              <w:bottom w:val="nil"/>
              <w:right w:val="single" w:sz="4" w:space="0" w:color="000000"/>
            </w:tcBorders>
            <w:shd w:val="clear" w:color="auto" w:fill="auto"/>
            <w:hideMark/>
          </w:tcPr>
          <w:p w14:paraId="6E6E1E23"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Установлення однобічних дорожніх знаків на одному стояку під час копанні ям вручну</w:t>
            </w:r>
          </w:p>
        </w:tc>
        <w:tc>
          <w:tcPr>
            <w:tcW w:w="1760" w:type="dxa"/>
            <w:tcBorders>
              <w:top w:val="nil"/>
              <w:left w:val="nil"/>
              <w:bottom w:val="nil"/>
              <w:right w:val="single" w:sz="4" w:space="0" w:color="000000"/>
            </w:tcBorders>
            <w:shd w:val="clear" w:color="auto" w:fill="auto"/>
            <w:hideMark/>
          </w:tcPr>
          <w:p w14:paraId="11870A19"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 знак</w:t>
            </w:r>
          </w:p>
        </w:tc>
        <w:tc>
          <w:tcPr>
            <w:tcW w:w="1480" w:type="dxa"/>
            <w:tcBorders>
              <w:top w:val="nil"/>
              <w:left w:val="nil"/>
              <w:bottom w:val="nil"/>
              <w:right w:val="single" w:sz="4" w:space="0" w:color="000000"/>
            </w:tcBorders>
            <w:shd w:val="clear" w:color="auto" w:fill="auto"/>
            <w:noWrap/>
            <w:hideMark/>
          </w:tcPr>
          <w:p w14:paraId="049B0B6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3,0</w:t>
            </w:r>
          </w:p>
        </w:tc>
      </w:tr>
      <w:tr w:rsidR="00C7042B" w:rsidRPr="007E0367" w14:paraId="1A13A75F"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05E7CD7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w:t>
            </w:r>
          </w:p>
        </w:tc>
        <w:tc>
          <w:tcPr>
            <w:tcW w:w="6340" w:type="dxa"/>
            <w:tcBorders>
              <w:top w:val="nil"/>
              <w:left w:val="nil"/>
              <w:bottom w:val="nil"/>
              <w:right w:val="single" w:sz="4" w:space="0" w:color="000000"/>
            </w:tcBorders>
            <w:shd w:val="clear" w:color="auto" w:fill="auto"/>
            <w:hideMark/>
          </w:tcPr>
          <w:p w14:paraId="28C321A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Установлення двобічних дорожніх знаків на одному стояку під час копанні ям вручну</w:t>
            </w:r>
          </w:p>
        </w:tc>
        <w:tc>
          <w:tcPr>
            <w:tcW w:w="1760" w:type="dxa"/>
            <w:tcBorders>
              <w:top w:val="nil"/>
              <w:left w:val="nil"/>
              <w:bottom w:val="nil"/>
              <w:right w:val="single" w:sz="4" w:space="0" w:color="000000"/>
            </w:tcBorders>
            <w:shd w:val="clear" w:color="auto" w:fill="auto"/>
            <w:hideMark/>
          </w:tcPr>
          <w:p w14:paraId="60EEFD6D"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 знак</w:t>
            </w:r>
          </w:p>
        </w:tc>
        <w:tc>
          <w:tcPr>
            <w:tcW w:w="1480" w:type="dxa"/>
            <w:tcBorders>
              <w:top w:val="nil"/>
              <w:left w:val="nil"/>
              <w:bottom w:val="nil"/>
              <w:right w:val="single" w:sz="4" w:space="0" w:color="000000"/>
            </w:tcBorders>
            <w:shd w:val="clear" w:color="auto" w:fill="auto"/>
            <w:noWrap/>
            <w:hideMark/>
          </w:tcPr>
          <w:p w14:paraId="4B7D1EC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2,0</w:t>
            </w:r>
          </w:p>
        </w:tc>
      </w:tr>
      <w:tr w:rsidR="00C7042B" w:rsidRPr="007E0367" w14:paraId="6D3FA233"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7F08958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3</w:t>
            </w:r>
          </w:p>
        </w:tc>
        <w:tc>
          <w:tcPr>
            <w:tcW w:w="6340" w:type="dxa"/>
            <w:tcBorders>
              <w:top w:val="nil"/>
              <w:left w:val="nil"/>
              <w:bottom w:val="nil"/>
              <w:right w:val="single" w:sz="4" w:space="0" w:color="000000"/>
            </w:tcBorders>
            <w:shd w:val="clear" w:color="auto" w:fill="auto"/>
            <w:hideMark/>
          </w:tcPr>
          <w:p w14:paraId="075CD70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Щитки </w:t>
            </w:r>
            <w:proofErr w:type="spellStart"/>
            <w:r w:rsidRPr="007E0367">
              <w:rPr>
                <w:rFonts w:ascii="Times New Roman CYR" w:eastAsia="Times New Roman" w:hAnsi="Times New Roman CYR" w:cs="Times New Roman CYR"/>
                <w:sz w:val="18"/>
                <w:szCs w:val="18"/>
                <w:lang w:val="uk-UA" w:eastAsia="uk-UA"/>
              </w:rPr>
              <w:t>дорзнаків</w:t>
            </w:r>
            <w:proofErr w:type="spellEnd"/>
          </w:p>
        </w:tc>
        <w:tc>
          <w:tcPr>
            <w:tcW w:w="1760" w:type="dxa"/>
            <w:tcBorders>
              <w:top w:val="nil"/>
              <w:left w:val="nil"/>
              <w:bottom w:val="nil"/>
              <w:right w:val="single" w:sz="4" w:space="0" w:color="000000"/>
            </w:tcBorders>
            <w:shd w:val="clear" w:color="auto" w:fill="auto"/>
            <w:hideMark/>
          </w:tcPr>
          <w:p w14:paraId="0FB1D49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roofErr w:type="spellStart"/>
            <w:r w:rsidRPr="007E0367">
              <w:rPr>
                <w:rFonts w:ascii="Times New Roman CYR" w:eastAsia="Times New Roman" w:hAnsi="Times New Roman CYR" w:cs="Times New Roman CYR"/>
                <w:sz w:val="18"/>
                <w:szCs w:val="18"/>
                <w:lang w:val="uk-UA" w:eastAsia="uk-UA"/>
              </w:rPr>
              <w:t>шт</w:t>
            </w:r>
            <w:proofErr w:type="spellEnd"/>
          </w:p>
        </w:tc>
        <w:tc>
          <w:tcPr>
            <w:tcW w:w="1480" w:type="dxa"/>
            <w:tcBorders>
              <w:top w:val="nil"/>
              <w:left w:val="nil"/>
              <w:bottom w:val="nil"/>
              <w:right w:val="single" w:sz="4" w:space="0" w:color="000000"/>
            </w:tcBorders>
            <w:shd w:val="clear" w:color="auto" w:fill="auto"/>
            <w:noWrap/>
            <w:hideMark/>
          </w:tcPr>
          <w:p w14:paraId="3434EB9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7,0</w:t>
            </w:r>
          </w:p>
        </w:tc>
      </w:tr>
      <w:tr w:rsidR="00C7042B" w:rsidRPr="007E0367" w14:paraId="24F238D6"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3D3E794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4</w:t>
            </w:r>
          </w:p>
        </w:tc>
        <w:tc>
          <w:tcPr>
            <w:tcW w:w="6340" w:type="dxa"/>
            <w:tcBorders>
              <w:top w:val="nil"/>
              <w:left w:val="nil"/>
              <w:bottom w:val="nil"/>
              <w:right w:val="single" w:sz="4" w:space="0" w:color="000000"/>
            </w:tcBorders>
            <w:shd w:val="clear" w:color="auto" w:fill="auto"/>
            <w:hideMark/>
          </w:tcPr>
          <w:p w14:paraId="20BEC733"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Стояки металеві </w:t>
            </w:r>
            <w:proofErr w:type="spellStart"/>
            <w:r w:rsidRPr="007E0367">
              <w:rPr>
                <w:rFonts w:ascii="Times New Roman CYR" w:eastAsia="Times New Roman" w:hAnsi="Times New Roman CYR" w:cs="Times New Roman CYR"/>
                <w:sz w:val="18"/>
                <w:szCs w:val="18"/>
                <w:lang w:val="uk-UA" w:eastAsia="uk-UA"/>
              </w:rPr>
              <w:t>дорзнаків</w:t>
            </w:r>
            <w:proofErr w:type="spellEnd"/>
          </w:p>
        </w:tc>
        <w:tc>
          <w:tcPr>
            <w:tcW w:w="1760" w:type="dxa"/>
            <w:tcBorders>
              <w:top w:val="nil"/>
              <w:left w:val="nil"/>
              <w:bottom w:val="nil"/>
              <w:right w:val="single" w:sz="4" w:space="0" w:color="000000"/>
            </w:tcBorders>
            <w:shd w:val="clear" w:color="auto" w:fill="auto"/>
            <w:hideMark/>
          </w:tcPr>
          <w:p w14:paraId="51ECAA6C"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roofErr w:type="spellStart"/>
            <w:r w:rsidRPr="007E0367">
              <w:rPr>
                <w:rFonts w:ascii="Times New Roman CYR" w:eastAsia="Times New Roman" w:hAnsi="Times New Roman CYR" w:cs="Times New Roman CYR"/>
                <w:sz w:val="18"/>
                <w:szCs w:val="18"/>
                <w:lang w:val="uk-UA" w:eastAsia="uk-UA"/>
              </w:rPr>
              <w:t>шт</w:t>
            </w:r>
            <w:proofErr w:type="spellEnd"/>
          </w:p>
        </w:tc>
        <w:tc>
          <w:tcPr>
            <w:tcW w:w="1480" w:type="dxa"/>
            <w:tcBorders>
              <w:top w:val="nil"/>
              <w:left w:val="nil"/>
              <w:bottom w:val="nil"/>
              <w:right w:val="single" w:sz="4" w:space="0" w:color="000000"/>
            </w:tcBorders>
            <w:shd w:val="clear" w:color="auto" w:fill="auto"/>
            <w:noWrap/>
            <w:hideMark/>
          </w:tcPr>
          <w:p w14:paraId="7F52C23A"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5,0</w:t>
            </w:r>
          </w:p>
        </w:tc>
      </w:tr>
      <w:tr w:rsidR="00C7042B" w:rsidRPr="007E0367" w14:paraId="25C38EA9"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7B7B36B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5</w:t>
            </w:r>
          </w:p>
        </w:tc>
        <w:tc>
          <w:tcPr>
            <w:tcW w:w="6340" w:type="dxa"/>
            <w:tcBorders>
              <w:top w:val="nil"/>
              <w:left w:val="nil"/>
              <w:bottom w:val="nil"/>
              <w:right w:val="single" w:sz="4" w:space="0" w:color="000000"/>
            </w:tcBorders>
            <w:shd w:val="clear" w:color="auto" w:fill="auto"/>
            <w:hideMark/>
          </w:tcPr>
          <w:p w14:paraId="40EE130C"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Суміші бетонні готові важкі, клас бетону В15 [М-200], крупність заповнювача 20-40 мм, сульфатостійкі</w:t>
            </w:r>
          </w:p>
        </w:tc>
        <w:tc>
          <w:tcPr>
            <w:tcW w:w="1760" w:type="dxa"/>
            <w:tcBorders>
              <w:top w:val="nil"/>
              <w:left w:val="nil"/>
              <w:bottom w:val="nil"/>
              <w:right w:val="single" w:sz="4" w:space="0" w:color="000000"/>
            </w:tcBorders>
            <w:shd w:val="clear" w:color="auto" w:fill="auto"/>
            <w:hideMark/>
          </w:tcPr>
          <w:p w14:paraId="085D78D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м3</w:t>
            </w:r>
          </w:p>
        </w:tc>
        <w:tc>
          <w:tcPr>
            <w:tcW w:w="1480" w:type="dxa"/>
            <w:tcBorders>
              <w:top w:val="nil"/>
              <w:left w:val="nil"/>
              <w:bottom w:val="nil"/>
              <w:right w:val="single" w:sz="4" w:space="0" w:color="000000"/>
            </w:tcBorders>
            <w:shd w:val="clear" w:color="auto" w:fill="auto"/>
            <w:noWrap/>
            <w:hideMark/>
          </w:tcPr>
          <w:p w14:paraId="04F0D261"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0,15</w:t>
            </w:r>
          </w:p>
        </w:tc>
      </w:tr>
      <w:tr w:rsidR="00C7042B" w:rsidRPr="007E0367" w14:paraId="6C07C481" w14:textId="77777777" w:rsidTr="00C7042B">
        <w:trPr>
          <w:trHeight w:val="264"/>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449E71"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6340" w:type="dxa"/>
            <w:tcBorders>
              <w:top w:val="single" w:sz="4" w:space="0" w:color="000000"/>
              <w:left w:val="nil"/>
              <w:bottom w:val="single" w:sz="4" w:space="0" w:color="000000"/>
              <w:right w:val="single" w:sz="4" w:space="0" w:color="000000"/>
            </w:tcBorders>
            <w:shd w:val="clear" w:color="auto" w:fill="auto"/>
            <w:vAlign w:val="center"/>
            <w:hideMark/>
          </w:tcPr>
          <w:p w14:paraId="157F45F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Бар'єрне огородження</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4EAC0AAB"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c>
          <w:tcPr>
            <w:tcW w:w="1480" w:type="dxa"/>
            <w:tcBorders>
              <w:top w:val="single" w:sz="4" w:space="0" w:color="000000"/>
              <w:left w:val="nil"/>
              <w:bottom w:val="single" w:sz="4" w:space="0" w:color="000000"/>
              <w:right w:val="single" w:sz="4" w:space="0" w:color="000000"/>
            </w:tcBorders>
            <w:shd w:val="clear" w:color="auto" w:fill="auto"/>
            <w:noWrap/>
            <w:vAlign w:val="bottom"/>
            <w:hideMark/>
          </w:tcPr>
          <w:p w14:paraId="39221837"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w:t>
            </w:r>
          </w:p>
        </w:tc>
      </w:tr>
      <w:tr w:rsidR="00C7042B" w:rsidRPr="007E0367" w14:paraId="00A5A7F0" w14:textId="77777777" w:rsidTr="00C7042B">
        <w:trPr>
          <w:trHeight w:val="480"/>
        </w:trPr>
        <w:tc>
          <w:tcPr>
            <w:tcW w:w="500" w:type="dxa"/>
            <w:tcBorders>
              <w:top w:val="nil"/>
              <w:left w:val="single" w:sz="4" w:space="0" w:color="000000"/>
              <w:bottom w:val="nil"/>
              <w:right w:val="single" w:sz="4" w:space="0" w:color="000000"/>
            </w:tcBorders>
            <w:shd w:val="clear" w:color="auto" w:fill="auto"/>
            <w:hideMark/>
          </w:tcPr>
          <w:p w14:paraId="010A707E"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6</w:t>
            </w:r>
          </w:p>
        </w:tc>
        <w:tc>
          <w:tcPr>
            <w:tcW w:w="6340" w:type="dxa"/>
            <w:tcBorders>
              <w:top w:val="nil"/>
              <w:left w:val="nil"/>
              <w:bottom w:val="nil"/>
              <w:right w:val="single" w:sz="4" w:space="0" w:color="000000"/>
            </w:tcBorders>
            <w:shd w:val="clear" w:color="auto" w:fill="auto"/>
            <w:hideMark/>
          </w:tcPr>
          <w:p w14:paraId="088A4D58"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Улаштування металевої бар`єрної огорожі  при забиванні стояків у ґрунт, при відстані між стояками: 2 м</w:t>
            </w:r>
          </w:p>
        </w:tc>
        <w:tc>
          <w:tcPr>
            <w:tcW w:w="1760" w:type="dxa"/>
            <w:tcBorders>
              <w:top w:val="nil"/>
              <w:left w:val="nil"/>
              <w:bottom w:val="nil"/>
              <w:right w:val="single" w:sz="4" w:space="0" w:color="000000"/>
            </w:tcBorders>
            <w:shd w:val="clear" w:color="auto" w:fill="auto"/>
            <w:hideMark/>
          </w:tcPr>
          <w:p w14:paraId="3CC5EBF5"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100 м огорожі </w:t>
            </w:r>
          </w:p>
        </w:tc>
        <w:tc>
          <w:tcPr>
            <w:tcW w:w="1480" w:type="dxa"/>
            <w:tcBorders>
              <w:top w:val="nil"/>
              <w:left w:val="nil"/>
              <w:bottom w:val="nil"/>
              <w:right w:val="single" w:sz="4" w:space="0" w:color="000000"/>
            </w:tcBorders>
            <w:shd w:val="clear" w:color="auto" w:fill="auto"/>
            <w:noWrap/>
            <w:hideMark/>
          </w:tcPr>
          <w:p w14:paraId="0FF9E3D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0,38</w:t>
            </w:r>
          </w:p>
        </w:tc>
      </w:tr>
      <w:tr w:rsidR="00C7042B" w:rsidRPr="007E0367" w14:paraId="595F5050" w14:textId="77777777" w:rsidTr="00C7042B">
        <w:trPr>
          <w:trHeight w:val="264"/>
        </w:trPr>
        <w:tc>
          <w:tcPr>
            <w:tcW w:w="500" w:type="dxa"/>
            <w:tcBorders>
              <w:top w:val="nil"/>
              <w:left w:val="single" w:sz="4" w:space="0" w:color="000000"/>
              <w:bottom w:val="nil"/>
              <w:right w:val="single" w:sz="4" w:space="0" w:color="000000"/>
            </w:tcBorders>
            <w:shd w:val="clear" w:color="auto" w:fill="auto"/>
            <w:hideMark/>
          </w:tcPr>
          <w:p w14:paraId="6E2861F3"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7</w:t>
            </w:r>
          </w:p>
        </w:tc>
        <w:tc>
          <w:tcPr>
            <w:tcW w:w="6340" w:type="dxa"/>
            <w:tcBorders>
              <w:top w:val="nil"/>
              <w:left w:val="nil"/>
              <w:bottom w:val="nil"/>
              <w:right w:val="single" w:sz="4" w:space="0" w:color="000000"/>
            </w:tcBorders>
            <w:shd w:val="clear" w:color="auto" w:fill="auto"/>
            <w:hideMark/>
          </w:tcPr>
          <w:p w14:paraId="1E429739" w14:textId="77777777" w:rsidR="00C7042B" w:rsidRPr="007E0367" w:rsidRDefault="00C7042B" w:rsidP="00C7042B">
            <w:pPr>
              <w:spacing w:line="240" w:lineRule="auto"/>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Металеве оцинковане мостове огородження</w:t>
            </w:r>
          </w:p>
        </w:tc>
        <w:tc>
          <w:tcPr>
            <w:tcW w:w="1760" w:type="dxa"/>
            <w:tcBorders>
              <w:top w:val="nil"/>
              <w:left w:val="nil"/>
              <w:bottom w:val="nil"/>
              <w:right w:val="single" w:sz="4" w:space="0" w:color="000000"/>
            </w:tcBorders>
            <w:shd w:val="clear" w:color="auto" w:fill="auto"/>
            <w:hideMark/>
          </w:tcPr>
          <w:p w14:paraId="7BB032F4"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 xml:space="preserve"> т</w:t>
            </w:r>
          </w:p>
        </w:tc>
        <w:tc>
          <w:tcPr>
            <w:tcW w:w="1480" w:type="dxa"/>
            <w:tcBorders>
              <w:top w:val="nil"/>
              <w:left w:val="nil"/>
              <w:bottom w:val="nil"/>
              <w:right w:val="single" w:sz="4" w:space="0" w:color="000000"/>
            </w:tcBorders>
            <w:shd w:val="clear" w:color="auto" w:fill="auto"/>
            <w:noWrap/>
            <w:hideMark/>
          </w:tcPr>
          <w:p w14:paraId="319FC542" w14:textId="77777777" w:rsidR="00C7042B" w:rsidRPr="007E0367" w:rsidRDefault="00C7042B" w:rsidP="00C7042B">
            <w:pPr>
              <w:spacing w:line="240" w:lineRule="auto"/>
              <w:jc w:val="center"/>
              <w:rPr>
                <w:rFonts w:ascii="Times New Roman CYR" w:eastAsia="Times New Roman" w:hAnsi="Times New Roman CYR" w:cs="Times New Roman CYR"/>
                <w:sz w:val="18"/>
                <w:szCs w:val="18"/>
                <w:lang w:val="uk-UA" w:eastAsia="uk-UA"/>
              </w:rPr>
            </w:pPr>
            <w:r w:rsidRPr="007E0367">
              <w:rPr>
                <w:rFonts w:ascii="Times New Roman CYR" w:eastAsia="Times New Roman" w:hAnsi="Times New Roman CYR" w:cs="Times New Roman CYR"/>
                <w:sz w:val="18"/>
                <w:szCs w:val="18"/>
                <w:lang w:val="uk-UA" w:eastAsia="uk-UA"/>
              </w:rPr>
              <w:t>0,836</w:t>
            </w:r>
          </w:p>
        </w:tc>
      </w:tr>
    </w:tbl>
    <w:p w14:paraId="77C2171D" w14:textId="6BFD9BC2" w:rsidR="00C7042B" w:rsidRPr="007E0367" w:rsidRDefault="00C7042B" w:rsidP="00366A6B">
      <w:pPr>
        <w:ind w:firstLine="567"/>
        <w:jc w:val="both"/>
        <w:rPr>
          <w:rFonts w:ascii="Times New Roman" w:hAnsi="Times New Roman" w:cs="Times New Roman"/>
          <w:bCs/>
          <w:sz w:val="20"/>
          <w:lang w:val="uk-UA"/>
        </w:rPr>
      </w:pPr>
    </w:p>
    <w:p w14:paraId="7B4D54CA" w14:textId="77777777" w:rsidR="00C7042B" w:rsidRPr="007E0367" w:rsidRDefault="00C7042B" w:rsidP="00366A6B">
      <w:pPr>
        <w:ind w:firstLine="567"/>
        <w:jc w:val="both"/>
        <w:rPr>
          <w:rFonts w:ascii="Times New Roman" w:hAnsi="Times New Roman" w:cs="Times New Roman"/>
          <w:bCs/>
          <w:sz w:val="20"/>
          <w:lang w:val="uk-UA"/>
        </w:rPr>
      </w:pPr>
    </w:p>
    <w:p w14:paraId="0E94DE26" w14:textId="142F5AFB" w:rsidR="00366A6B" w:rsidRPr="007E0367" w:rsidRDefault="00366A6B" w:rsidP="00366A6B">
      <w:pPr>
        <w:ind w:firstLine="567"/>
        <w:jc w:val="both"/>
        <w:rPr>
          <w:rFonts w:ascii="Times New Roman" w:hAnsi="Times New Roman" w:cs="Times New Roman"/>
          <w:bCs/>
          <w:sz w:val="20"/>
          <w:lang w:val="uk-UA"/>
        </w:rPr>
      </w:pPr>
      <w:r w:rsidRPr="007E0367">
        <w:rPr>
          <w:rFonts w:ascii="Times New Roman" w:hAnsi="Times New Roman" w:cs="Times New Roman"/>
          <w:bCs/>
          <w:sz w:val="20"/>
          <w:lang w:val="uk-UA"/>
        </w:rPr>
        <w:t>Для підтвердження відповідності технічним вимогам учасник у складі тендерної пропозиції повинен надати:</w:t>
      </w:r>
    </w:p>
    <w:p w14:paraId="409EC7E6" w14:textId="4D37F685" w:rsidR="00E20329" w:rsidRPr="007E0367" w:rsidRDefault="00366A6B" w:rsidP="00BE0464">
      <w:pPr>
        <w:pStyle w:val="a4"/>
        <w:numPr>
          <w:ilvl w:val="0"/>
          <w:numId w:val="10"/>
        </w:numPr>
        <w:tabs>
          <w:tab w:val="left" w:pos="1134"/>
          <w:tab w:val="left" w:pos="7695"/>
        </w:tabs>
        <w:spacing w:line="240" w:lineRule="auto"/>
        <w:ind w:left="0" w:firstLine="567"/>
        <w:jc w:val="both"/>
        <w:rPr>
          <w:rFonts w:ascii="Times New Roman" w:hAnsi="Times New Roman" w:cs="Times New Roman"/>
          <w:b/>
          <w:szCs w:val="23"/>
        </w:rPr>
      </w:pPr>
      <w:r w:rsidRPr="007E0367">
        <w:rPr>
          <w:rFonts w:ascii="Times New Roman" w:eastAsia="Times New Roman" w:hAnsi="Times New Roman" w:cs="Times New Roman"/>
          <w:bCs/>
          <w:sz w:val="20"/>
        </w:rPr>
        <w:t xml:space="preserve">З </w:t>
      </w:r>
      <w:proofErr w:type="spellStart"/>
      <w:r w:rsidRPr="007E0367">
        <w:rPr>
          <w:rFonts w:ascii="Times New Roman" w:eastAsia="Times New Roman" w:hAnsi="Times New Roman" w:cs="Times New Roman"/>
          <w:bCs/>
          <w:sz w:val="20"/>
        </w:rPr>
        <w:t>огляду</w:t>
      </w:r>
      <w:proofErr w:type="spellEnd"/>
      <w:r w:rsidRPr="007E0367">
        <w:rPr>
          <w:rFonts w:ascii="Times New Roman" w:eastAsia="Times New Roman" w:hAnsi="Times New Roman" w:cs="Times New Roman"/>
          <w:bCs/>
          <w:sz w:val="20"/>
        </w:rPr>
        <w:t xml:space="preserve"> на </w:t>
      </w:r>
      <w:proofErr w:type="spellStart"/>
      <w:r w:rsidRPr="007E0367">
        <w:rPr>
          <w:rFonts w:ascii="Times New Roman" w:eastAsia="Times New Roman" w:hAnsi="Times New Roman" w:cs="Times New Roman"/>
          <w:bCs/>
          <w:sz w:val="20"/>
        </w:rPr>
        <w:t>об’єми</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робіт</w:t>
      </w:r>
      <w:proofErr w:type="spellEnd"/>
      <w:r w:rsidRPr="007E0367">
        <w:rPr>
          <w:rFonts w:ascii="Times New Roman" w:eastAsia="Times New Roman" w:hAnsi="Times New Roman" w:cs="Times New Roman"/>
          <w:bCs/>
          <w:sz w:val="20"/>
        </w:rPr>
        <w:t xml:space="preserve">, а </w:t>
      </w:r>
      <w:proofErr w:type="spellStart"/>
      <w:r w:rsidRPr="007E0367">
        <w:rPr>
          <w:rFonts w:ascii="Times New Roman" w:eastAsia="Times New Roman" w:hAnsi="Times New Roman" w:cs="Times New Roman"/>
          <w:bCs/>
          <w:sz w:val="20"/>
        </w:rPr>
        <w:t>також</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стислі</w:t>
      </w:r>
      <w:proofErr w:type="spellEnd"/>
      <w:r w:rsidRPr="007E0367">
        <w:rPr>
          <w:rFonts w:ascii="Times New Roman" w:eastAsia="Times New Roman" w:hAnsi="Times New Roman" w:cs="Times New Roman"/>
          <w:bCs/>
          <w:sz w:val="20"/>
        </w:rPr>
        <w:t xml:space="preserve"> строки </w:t>
      </w:r>
      <w:proofErr w:type="spellStart"/>
      <w:r w:rsidRPr="007E0367">
        <w:rPr>
          <w:rFonts w:ascii="Times New Roman" w:eastAsia="Times New Roman" w:hAnsi="Times New Roman" w:cs="Times New Roman"/>
          <w:bCs/>
          <w:sz w:val="20"/>
        </w:rPr>
        <w:t>їх</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виконання</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задля</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коректного</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розуміння</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потенційними</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учасниками</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обсягів</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робіт</w:t>
      </w:r>
      <w:proofErr w:type="spellEnd"/>
      <w:r w:rsidRPr="007E0367">
        <w:rPr>
          <w:rFonts w:ascii="Times New Roman" w:eastAsia="Times New Roman" w:hAnsi="Times New Roman" w:cs="Times New Roman"/>
          <w:bCs/>
          <w:sz w:val="20"/>
        </w:rPr>
        <w:t xml:space="preserve">, </w:t>
      </w:r>
      <w:r w:rsidRPr="007E0367">
        <w:rPr>
          <w:rFonts w:ascii="Times New Roman" w:eastAsia="Times New Roman" w:hAnsi="Times New Roman" w:cs="Times New Roman"/>
          <w:bCs/>
          <w:sz w:val="20"/>
          <w:lang w:val="uk-UA"/>
        </w:rPr>
        <w:t>учасники</w:t>
      </w:r>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повинні</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здійснити</w:t>
      </w:r>
      <w:proofErr w:type="spellEnd"/>
      <w:r w:rsidRPr="007E0367">
        <w:rPr>
          <w:rFonts w:ascii="Times New Roman" w:eastAsia="Times New Roman" w:hAnsi="Times New Roman" w:cs="Times New Roman"/>
          <w:bCs/>
          <w:sz w:val="20"/>
        </w:rPr>
        <w:t xml:space="preserve"> </w:t>
      </w:r>
      <w:proofErr w:type="spellStart"/>
      <w:r w:rsidRPr="007E0367">
        <w:rPr>
          <w:rFonts w:ascii="Times New Roman" w:eastAsia="Times New Roman" w:hAnsi="Times New Roman" w:cs="Times New Roman"/>
          <w:bCs/>
          <w:sz w:val="20"/>
        </w:rPr>
        <w:t>обстеження</w:t>
      </w:r>
      <w:proofErr w:type="spellEnd"/>
      <w:r w:rsidRPr="007E0367">
        <w:rPr>
          <w:rFonts w:ascii="Times New Roman" w:eastAsia="Times New Roman" w:hAnsi="Times New Roman" w:cs="Times New Roman"/>
          <w:bCs/>
          <w:sz w:val="20"/>
        </w:rPr>
        <w:t xml:space="preserve"> фактичного стану </w:t>
      </w:r>
      <w:proofErr w:type="spellStart"/>
      <w:r w:rsidRPr="007E0367">
        <w:rPr>
          <w:rFonts w:ascii="Times New Roman" w:eastAsia="Times New Roman" w:hAnsi="Times New Roman" w:cs="Times New Roman"/>
          <w:bCs/>
          <w:sz w:val="20"/>
        </w:rPr>
        <w:t>об’єкта</w:t>
      </w:r>
      <w:proofErr w:type="spellEnd"/>
      <w:r w:rsidRPr="007E0367">
        <w:rPr>
          <w:rFonts w:ascii="Times New Roman" w:eastAsia="Times New Roman" w:hAnsi="Times New Roman" w:cs="Times New Roman"/>
          <w:bCs/>
          <w:sz w:val="20"/>
        </w:rPr>
        <w:t xml:space="preserve">.  Для </w:t>
      </w:r>
      <w:proofErr w:type="spellStart"/>
      <w:r w:rsidRPr="007E0367">
        <w:rPr>
          <w:rFonts w:ascii="Times New Roman" w:eastAsia="Times New Roman" w:hAnsi="Times New Roman" w:cs="Times New Roman"/>
          <w:bCs/>
          <w:sz w:val="20"/>
        </w:rPr>
        <w:t>підтвердження</w:t>
      </w:r>
      <w:proofErr w:type="spellEnd"/>
      <w:r w:rsidRPr="007E0367">
        <w:rPr>
          <w:rFonts w:ascii="Times New Roman" w:eastAsia="Times New Roman" w:hAnsi="Times New Roman" w:cs="Times New Roman"/>
          <w:bCs/>
          <w:sz w:val="20"/>
        </w:rPr>
        <w:t xml:space="preserve"> в </w:t>
      </w:r>
      <w:proofErr w:type="spellStart"/>
      <w:r w:rsidRPr="007E0367">
        <w:rPr>
          <w:rFonts w:ascii="Times New Roman" w:hAnsi="Times New Roman" w:cs="Times New Roman"/>
          <w:bCs/>
          <w:sz w:val="20"/>
        </w:rPr>
        <w:t>складі</w:t>
      </w:r>
      <w:proofErr w:type="spellEnd"/>
      <w:r w:rsidRPr="007E0367">
        <w:rPr>
          <w:rFonts w:ascii="Times New Roman" w:hAnsi="Times New Roman" w:cs="Times New Roman"/>
          <w:bCs/>
          <w:sz w:val="20"/>
        </w:rPr>
        <w:t xml:space="preserve"> </w:t>
      </w:r>
      <w:proofErr w:type="spellStart"/>
      <w:r w:rsidRPr="007E0367">
        <w:rPr>
          <w:rFonts w:ascii="Times New Roman" w:hAnsi="Times New Roman" w:cs="Times New Roman"/>
          <w:bCs/>
          <w:sz w:val="20"/>
        </w:rPr>
        <w:t>тендерної</w:t>
      </w:r>
      <w:proofErr w:type="spellEnd"/>
      <w:r w:rsidRPr="007E0367">
        <w:rPr>
          <w:rFonts w:ascii="Times New Roman" w:hAnsi="Times New Roman" w:cs="Times New Roman"/>
          <w:bCs/>
          <w:sz w:val="20"/>
        </w:rPr>
        <w:t xml:space="preserve"> </w:t>
      </w:r>
      <w:proofErr w:type="spellStart"/>
      <w:r w:rsidRPr="007E0367">
        <w:rPr>
          <w:rFonts w:ascii="Times New Roman" w:hAnsi="Times New Roman" w:cs="Times New Roman"/>
          <w:bCs/>
          <w:sz w:val="20"/>
        </w:rPr>
        <w:t>пропозиції</w:t>
      </w:r>
      <w:proofErr w:type="spellEnd"/>
      <w:r w:rsidRPr="007E0367">
        <w:rPr>
          <w:rFonts w:ascii="Times New Roman" w:hAnsi="Times New Roman" w:cs="Times New Roman"/>
          <w:bCs/>
          <w:sz w:val="20"/>
        </w:rPr>
        <w:t xml:space="preserve"> </w:t>
      </w:r>
      <w:proofErr w:type="spellStart"/>
      <w:r w:rsidRPr="007E0367">
        <w:rPr>
          <w:rFonts w:ascii="Times New Roman" w:hAnsi="Times New Roman" w:cs="Times New Roman"/>
          <w:bCs/>
          <w:sz w:val="20"/>
        </w:rPr>
        <w:t>надається</w:t>
      </w:r>
      <w:proofErr w:type="spellEnd"/>
      <w:r w:rsidRPr="007E0367">
        <w:rPr>
          <w:rFonts w:ascii="Times New Roman" w:hAnsi="Times New Roman" w:cs="Times New Roman"/>
          <w:bCs/>
          <w:sz w:val="20"/>
        </w:rPr>
        <w:t xml:space="preserve"> </w:t>
      </w:r>
      <w:proofErr w:type="spellStart"/>
      <w:r w:rsidRPr="007E0367">
        <w:rPr>
          <w:rFonts w:ascii="Times New Roman" w:hAnsi="Times New Roman" w:cs="Times New Roman"/>
          <w:bCs/>
          <w:sz w:val="20"/>
        </w:rPr>
        <w:t>звіт</w:t>
      </w:r>
      <w:proofErr w:type="spellEnd"/>
      <w:r w:rsidRPr="007E0367">
        <w:rPr>
          <w:rFonts w:ascii="Times New Roman" w:hAnsi="Times New Roman" w:cs="Times New Roman"/>
          <w:bCs/>
          <w:sz w:val="20"/>
        </w:rPr>
        <w:t xml:space="preserve"> (акт) </w:t>
      </w:r>
      <w:proofErr w:type="spellStart"/>
      <w:r w:rsidRPr="007E0367">
        <w:rPr>
          <w:rFonts w:ascii="Times New Roman" w:hAnsi="Times New Roman" w:cs="Times New Roman"/>
          <w:bCs/>
          <w:sz w:val="20"/>
        </w:rPr>
        <w:t>який</w:t>
      </w:r>
      <w:proofErr w:type="spellEnd"/>
      <w:r w:rsidRPr="007E0367">
        <w:rPr>
          <w:rFonts w:ascii="Times New Roman" w:hAnsi="Times New Roman" w:cs="Times New Roman"/>
          <w:bCs/>
          <w:sz w:val="20"/>
        </w:rPr>
        <w:t xml:space="preserve"> </w:t>
      </w:r>
      <w:proofErr w:type="spellStart"/>
      <w:r w:rsidRPr="007E0367">
        <w:rPr>
          <w:rFonts w:ascii="Times New Roman" w:hAnsi="Times New Roman" w:cs="Times New Roman"/>
          <w:bCs/>
          <w:sz w:val="20"/>
        </w:rPr>
        <w:t>має</w:t>
      </w:r>
      <w:proofErr w:type="spellEnd"/>
      <w:r w:rsidRPr="007E0367">
        <w:rPr>
          <w:rFonts w:ascii="Times New Roman" w:hAnsi="Times New Roman" w:cs="Times New Roman"/>
          <w:bCs/>
          <w:sz w:val="20"/>
        </w:rPr>
        <w:t xml:space="preserve"> бути </w:t>
      </w:r>
      <w:proofErr w:type="spellStart"/>
      <w:r w:rsidRPr="007E0367">
        <w:rPr>
          <w:rFonts w:ascii="Times New Roman" w:hAnsi="Times New Roman" w:cs="Times New Roman"/>
          <w:bCs/>
          <w:sz w:val="20"/>
        </w:rPr>
        <w:t>підписаний</w:t>
      </w:r>
      <w:proofErr w:type="spellEnd"/>
      <w:r w:rsidRPr="007E0367">
        <w:rPr>
          <w:rFonts w:ascii="Times New Roman" w:hAnsi="Times New Roman" w:cs="Times New Roman"/>
          <w:bCs/>
          <w:sz w:val="20"/>
        </w:rPr>
        <w:t xml:space="preserve"> </w:t>
      </w:r>
      <w:proofErr w:type="spellStart"/>
      <w:r w:rsidRPr="007E0367">
        <w:rPr>
          <w:rFonts w:ascii="Times New Roman" w:hAnsi="Times New Roman" w:cs="Times New Roman"/>
          <w:bCs/>
          <w:sz w:val="20"/>
        </w:rPr>
        <w:t>учасником</w:t>
      </w:r>
      <w:proofErr w:type="spellEnd"/>
      <w:r w:rsidRPr="007E0367">
        <w:rPr>
          <w:rFonts w:ascii="Times New Roman" w:hAnsi="Times New Roman" w:cs="Times New Roman"/>
          <w:bCs/>
          <w:sz w:val="20"/>
        </w:rPr>
        <w:t xml:space="preserve"> та </w:t>
      </w:r>
      <w:proofErr w:type="spellStart"/>
      <w:r w:rsidRPr="007E0367">
        <w:rPr>
          <w:rFonts w:ascii="Times New Roman" w:hAnsi="Times New Roman" w:cs="Times New Roman"/>
          <w:bCs/>
          <w:sz w:val="20"/>
        </w:rPr>
        <w:t>замовником</w:t>
      </w:r>
      <w:proofErr w:type="spellEnd"/>
      <w:r w:rsidRPr="007E0367">
        <w:rPr>
          <w:rFonts w:ascii="Times New Roman" w:hAnsi="Times New Roman" w:cs="Times New Roman"/>
          <w:bCs/>
          <w:sz w:val="20"/>
        </w:rPr>
        <w:t xml:space="preserve">. В </w:t>
      </w:r>
      <w:proofErr w:type="spellStart"/>
      <w:r w:rsidRPr="007E0367">
        <w:rPr>
          <w:rFonts w:ascii="Times New Roman" w:hAnsi="Times New Roman" w:cs="Times New Roman"/>
          <w:bCs/>
          <w:sz w:val="20"/>
        </w:rPr>
        <w:t>документі</w:t>
      </w:r>
      <w:proofErr w:type="spellEnd"/>
      <w:r w:rsidRPr="007E0367">
        <w:rPr>
          <w:rFonts w:ascii="Times New Roman" w:hAnsi="Times New Roman" w:cs="Times New Roman"/>
          <w:bCs/>
          <w:sz w:val="20"/>
        </w:rPr>
        <w:t xml:space="preserve"> </w:t>
      </w:r>
      <w:proofErr w:type="spellStart"/>
      <w:r w:rsidRPr="007E0367">
        <w:rPr>
          <w:rFonts w:ascii="Times New Roman" w:hAnsi="Times New Roman" w:cs="Times New Roman"/>
          <w:bCs/>
          <w:sz w:val="20"/>
        </w:rPr>
        <w:t>має</w:t>
      </w:r>
      <w:proofErr w:type="spellEnd"/>
      <w:r w:rsidRPr="007E0367">
        <w:rPr>
          <w:rFonts w:ascii="Times New Roman" w:hAnsi="Times New Roman" w:cs="Times New Roman"/>
          <w:bCs/>
          <w:sz w:val="20"/>
        </w:rPr>
        <w:t xml:space="preserve"> бути </w:t>
      </w:r>
      <w:proofErr w:type="spellStart"/>
      <w:r w:rsidRPr="007E0367">
        <w:rPr>
          <w:rFonts w:ascii="Times New Roman" w:hAnsi="Times New Roman" w:cs="Times New Roman"/>
          <w:bCs/>
          <w:sz w:val="20"/>
        </w:rPr>
        <w:t>засвідчено</w:t>
      </w:r>
      <w:proofErr w:type="spellEnd"/>
      <w:r w:rsidRPr="007E0367">
        <w:rPr>
          <w:rFonts w:ascii="Times New Roman" w:hAnsi="Times New Roman" w:cs="Times New Roman"/>
          <w:bCs/>
          <w:sz w:val="20"/>
        </w:rPr>
        <w:t xml:space="preserve">, </w:t>
      </w:r>
      <w:proofErr w:type="spellStart"/>
      <w:r w:rsidRPr="007E0367">
        <w:rPr>
          <w:rFonts w:ascii="Times New Roman" w:hAnsi="Times New Roman" w:cs="Times New Roman"/>
          <w:bCs/>
          <w:sz w:val="20"/>
        </w:rPr>
        <w:t>що</w:t>
      </w:r>
      <w:proofErr w:type="spellEnd"/>
      <w:r w:rsidRPr="007E0367">
        <w:rPr>
          <w:rFonts w:ascii="Times New Roman" w:hAnsi="Times New Roman" w:cs="Times New Roman"/>
          <w:bCs/>
          <w:sz w:val="20"/>
        </w:rPr>
        <w:t xml:space="preserve"> </w:t>
      </w:r>
      <w:proofErr w:type="spellStart"/>
      <w:r w:rsidRPr="007E0367">
        <w:rPr>
          <w:rFonts w:ascii="Times New Roman" w:hAnsi="Times New Roman" w:cs="Times New Roman"/>
          <w:bCs/>
          <w:sz w:val="20"/>
        </w:rPr>
        <w:t>учасник</w:t>
      </w:r>
      <w:proofErr w:type="spellEnd"/>
      <w:r w:rsidR="00B036C1" w:rsidRPr="007E0367">
        <w:rPr>
          <w:rFonts w:ascii="Times New Roman" w:hAnsi="Times New Roman" w:cs="Times New Roman"/>
          <w:bCs/>
          <w:sz w:val="20"/>
          <w:lang w:val="en-US"/>
        </w:rPr>
        <w:t xml:space="preserve"> </w:t>
      </w:r>
      <w:r w:rsidR="00B036C1" w:rsidRPr="007E0367">
        <w:rPr>
          <w:rFonts w:ascii="Times New Roman" w:hAnsi="Times New Roman" w:cs="Times New Roman"/>
          <w:bCs/>
          <w:sz w:val="20"/>
          <w:lang w:val="uk-UA"/>
        </w:rPr>
        <w:t>обстежив об’єкт.</w:t>
      </w:r>
      <w:bookmarkStart w:id="0" w:name="_GoBack"/>
      <w:bookmarkEnd w:id="0"/>
    </w:p>
    <w:sectPr w:rsidR="00E20329" w:rsidRPr="007E0367" w:rsidSect="00ED7559">
      <w:headerReference w:type="default" r:id="rId7"/>
      <w:pgSz w:w="11906" w:h="16838"/>
      <w:pgMar w:top="1134" w:right="567"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3B41" w14:textId="77777777" w:rsidR="00DB4B22" w:rsidRDefault="00DB4B22">
      <w:pPr>
        <w:spacing w:line="240" w:lineRule="auto"/>
      </w:pPr>
      <w:r>
        <w:separator/>
      </w:r>
    </w:p>
  </w:endnote>
  <w:endnote w:type="continuationSeparator" w:id="0">
    <w:p w14:paraId="14B928BE" w14:textId="77777777" w:rsidR="00DB4B22" w:rsidRDefault="00DB4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074C9" w14:textId="77777777" w:rsidR="00DB4B22" w:rsidRDefault="00DB4B22">
      <w:pPr>
        <w:spacing w:line="240" w:lineRule="auto"/>
      </w:pPr>
      <w:r>
        <w:separator/>
      </w:r>
    </w:p>
  </w:footnote>
  <w:footnote w:type="continuationSeparator" w:id="0">
    <w:p w14:paraId="201A2A6B" w14:textId="77777777" w:rsidR="00DB4B22" w:rsidRDefault="00DB4B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DF12A" w14:textId="1F81BD75" w:rsidR="00AB0A83" w:rsidRDefault="00DB4B22" w:rsidP="00366A6B">
    <w:pPr>
      <w:tabs>
        <w:tab w:val="center" w:pos="4565"/>
        <w:tab w:val="right" w:pos="8536"/>
      </w:tabs>
      <w:autoSpaceDE w:val="0"/>
      <w:autoSpaceDN w:val="0"/>
      <w:spacing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BA0"/>
    <w:multiLevelType w:val="hybridMultilevel"/>
    <w:tmpl w:val="599050A2"/>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5C7B6C"/>
    <w:multiLevelType w:val="multilevel"/>
    <w:tmpl w:val="9AEE1CFA"/>
    <w:name w:val="WW8Num2"/>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496D0A"/>
    <w:multiLevelType w:val="hybridMultilevel"/>
    <w:tmpl w:val="AC9E9C38"/>
    <w:lvl w:ilvl="0" w:tplc="04220003">
      <w:start w:val="1"/>
      <w:numFmt w:val="bullet"/>
      <w:lvlText w:val="o"/>
      <w:lvlJc w:val="left"/>
      <w:pPr>
        <w:ind w:left="1462" w:hanging="360"/>
      </w:pPr>
      <w:rPr>
        <w:rFonts w:ascii="Courier New" w:hAnsi="Courier New" w:cs="Courier New" w:hint="default"/>
      </w:rPr>
    </w:lvl>
    <w:lvl w:ilvl="1" w:tplc="04220003" w:tentative="1">
      <w:start w:val="1"/>
      <w:numFmt w:val="bullet"/>
      <w:lvlText w:val="o"/>
      <w:lvlJc w:val="left"/>
      <w:pPr>
        <w:ind w:left="2182" w:hanging="360"/>
      </w:pPr>
      <w:rPr>
        <w:rFonts w:ascii="Courier New" w:hAnsi="Courier New" w:cs="Courier New" w:hint="default"/>
      </w:rPr>
    </w:lvl>
    <w:lvl w:ilvl="2" w:tplc="04220005" w:tentative="1">
      <w:start w:val="1"/>
      <w:numFmt w:val="bullet"/>
      <w:lvlText w:val=""/>
      <w:lvlJc w:val="left"/>
      <w:pPr>
        <w:ind w:left="2902" w:hanging="360"/>
      </w:pPr>
      <w:rPr>
        <w:rFonts w:ascii="Wingdings" w:hAnsi="Wingdings" w:hint="default"/>
      </w:rPr>
    </w:lvl>
    <w:lvl w:ilvl="3" w:tplc="04220001" w:tentative="1">
      <w:start w:val="1"/>
      <w:numFmt w:val="bullet"/>
      <w:lvlText w:val=""/>
      <w:lvlJc w:val="left"/>
      <w:pPr>
        <w:ind w:left="3622" w:hanging="360"/>
      </w:pPr>
      <w:rPr>
        <w:rFonts w:ascii="Symbol" w:hAnsi="Symbol" w:hint="default"/>
      </w:rPr>
    </w:lvl>
    <w:lvl w:ilvl="4" w:tplc="04220003" w:tentative="1">
      <w:start w:val="1"/>
      <w:numFmt w:val="bullet"/>
      <w:lvlText w:val="o"/>
      <w:lvlJc w:val="left"/>
      <w:pPr>
        <w:ind w:left="4342" w:hanging="360"/>
      </w:pPr>
      <w:rPr>
        <w:rFonts w:ascii="Courier New" w:hAnsi="Courier New" w:cs="Courier New" w:hint="default"/>
      </w:rPr>
    </w:lvl>
    <w:lvl w:ilvl="5" w:tplc="04220005" w:tentative="1">
      <w:start w:val="1"/>
      <w:numFmt w:val="bullet"/>
      <w:lvlText w:val=""/>
      <w:lvlJc w:val="left"/>
      <w:pPr>
        <w:ind w:left="5062" w:hanging="360"/>
      </w:pPr>
      <w:rPr>
        <w:rFonts w:ascii="Wingdings" w:hAnsi="Wingdings" w:hint="default"/>
      </w:rPr>
    </w:lvl>
    <w:lvl w:ilvl="6" w:tplc="04220001" w:tentative="1">
      <w:start w:val="1"/>
      <w:numFmt w:val="bullet"/>
      <w:lvlText w:val=""/>
      <w:lvlJc w:val="left"/>
      <w:pPr>
        <w:ind w:left="5782" w:hanging="360"/>
      </w:pPr>
      <w:rPr>
        <w:rFonts w:ascii="Symbol" w:hAnsi="Symbol" w:hint="default"/>
      </w:rPr>
    </w:lvl>
    <w:lvl w:ilvl="7" w:tplc="04220003" w:tentative="1">
      <w:start w:val="1"/>
      <w:numFmt w:val="bullet"/>
      <w:lvlText w:val="o"/>
      <w:lvlJc w:val="left"/>
      <w:pPr>
        <w:ind w:left="6502" w:hanging="360"/>
      </w:pPr>
      <w:rPr>
        <w:rFonts w:ascii="Courier New" w:hAnsi="Courier New" w:cs="Courier New" w:hint="default"/>
      </w:rPr>
    </w:lvl>
    <w:lvl w:ilvl="8" w:tplc="04220005" w:tentative="1">
      <w:start w:val="1"/>
      <w:numFmt w:val="bullet"/>
      <w:lvlText w:val=""/>
      <w:lvlJc w:val="left"/>
      <w:pPr>
        <w:ind w:left="7222" w:hanging="360"/>
      </w:pPr>
      <w:rPr>
        <w:rFonts w:ascii="Wingdings" w:hAnsi="Wingdings" w:hint="default"/>
      </w:rPr>
    </w:lvl>
  </w:abstractNum>
  <w:abstractNum w:abstractNumId="3" w15:restartNumberingAfterBreak="0">
    <w:nsid w:val="261B02E6"/>
    <w:multiLevelType w:val="hybridMultilevel"/>
    <w:tmpl w:val="1216328C"/>
    <w:lvl w:ilvl="0" w:tplc="67C679A2">
      <w:start w:val="1"/>
      <w:numFmt w:val="bullet"/>
      <w:lvlText w:val=""/>
      <w:lvlJc w:val="left"/>
      <w:pPr>
        <w:ind w:left="720" w:hanging="360"/>
      </w:pPr>
      <w:rPr>
        <w:rFonts w:ascii="Symbol" w:hAnsi="Symbol" w:hint="default"/>
      </w:rPr>
    </w:lvl>
    <w:lvl w:ilvl="1" w:tplc="D97AAF9C" w:tentative="1">
      <w:start w:val="1"/>
      <w:numFmt w:val="bullet"/>
      <w:lvlText w:val="o"/>
      <w:lvlJc w:val="left"/>
      <w:pPr>
        <w:ind w:left="1440" w:hanging="360"/>
      </w:pPr>
      <w:rPr>
        <w:rFonts w:ascii="Courier New" w:hAnsi="Courier New" w:cs="Courier New" w:hint="default"/>
      </w:rPr>
    </w:lvl>
    <w:lvl w:ilvl="2" w:tplc="80141938" w:tentative="1">
      <w:start w:val="1"/>
      <w:numFmt w:val="bullet"/>
      <w:lvlText w:val=""/>
      <w:lvlJc w:val="left"/>
      <w:pPr>
        <w:ind w:left="2160" w:hanging="360"/>
      </w:pPr>
      <w:rPr>
        <w:rFonts w:ascii="Wingdings" w:hAnsi="Wingdings" w:hint="default"/>
      </w:rPr>
    </w:lvl>
    <w:lvl w:ilvl="3" w:tplc="EC88C040" w:tentative="1">
      <w:start w:val="1"/>
      <w:numFmt w:val="bullet"/>
      <w:lvlText w:val=""/>
      <w:lvlJc w:val="left"/>
      <w:pPr>
        <w:ind w:left="2880" w:hanging="360"/>
      </w:pPr>
      <w:rPr>
        <w:rFonts w:ascii="Symbol" w:hAnsi="Symbol" w:hint="default"/>
      </w:rPr>
    </w:lvl>
    <w:lvl w:ilvl="4" w:tplc="CF44DD06" w:tentative="1">
      <w:start w:val="1"/>
      <w:numFmt w:val="bullet"/>
      <w:lvlText w:val="o"/>
      <w:lvlJc w:val="left"/>
      <w:pPr>
        <w:ind w:left="3600" w:hanging="360"/>
      </w:pPr>
      <w:rPr>
        <w:rFonts w:ascii="Courier New" w:hAnsi="Courier New" w:cs="Courier New" w:hint="default"/>
      </w:rPr>
    </w:lvl>
    <w:lvl w:ilvl="5" w:tplc="A8A67EF6" w:tentative="1">
      <w:start w:val="1"/>
      <w:numFmt w:val="bullet"/>
      <w:lvlText w:val=""/>
      <w:lvlJc w:val="left"/>
      <w:pPr>
        <w:ind w:left="4320" w:hanging="360"/>
      </w:pPr>
      <w:rPr>
        <w:rFonts w:ascii="Wingdings" w:hAnsi="Wingdings" w:hint="default"/>
      </w:rPr>
    </w:lvl>
    <w:lvl w:ilvl="6" w:tplc="21146636" w:tentative="1">
      <w:start w:val="1"/>
      <w:numFmt w:val="bullet"/>
      <w:lvlText w:val=""/>
      <w:lvlJc w:val="left"/>
      <w:pPr>
        <w:ind w:left="5040" w:hanging="360"/>
      </w:pPr>
      <w:rPr>
        <w:rFonts w:ascii="Symbol" w:hAnsi="Symbol" w:hint="default"/>
      </w:rPr>
    </w:lvl>
    <w:lvl w:ilvl="7" w:tplc="9CCE2FB2" w:tentative="1">
      <w:start w:val="1"/>
      <w:numFmt w:val="bullet"/>
      <w:lvlText w:val="o"/>
      <w:lvlJc w:val="left"/>
      <w:pPr>
        <w:ind w:left="5760" w:hanging="360"/>
      </w:pPr>
      <w:rPr>
        <w:rFonts w:ascii="Courier New" w:hAnsi="Courier New" w:cs="Courier New" w:hint="default"/>
      </w:rPr>
    </w:lvl>
    <w:lvl w:ilvl="8" w:tplc="1A885DE8" w:tentative="1">
      <w:start w:val="1"/>
      <w:numFmt w:val="bullet"/>
      <w:lvlText w:val=""/>
      <w:lvlJc w:val="left"/>
      <w:pPr>
        <w:ind w:left="6480" w:hanging="360"/>
      </w:pPr>
      <w:rPr>
        <w:rFonts w:ascii="Wingdings" w:hAnsi="Wingdings" w:hint="default"/>
      </w:rPr>
    </w:lvl>
  </w:abstractNum>
  <w:abstractNum w:abstractNumId="4"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9013F74"/>
    <w:multiLevelType w:val="hybridMultilevel"/>
    <w:tmpl w:val="875C7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2B87100"/>
    <w:multiLevelType w:val="hybridMultilevel"/>
    <w:tmpl w:val="DB9A2200"/>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62DB260C"/>
    <w:multiLevelType w:val="hybridMultilevel"/>
    <w:tmpl w:val="BDDC284E"/>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634D54C5"/>
    <w:multiLevelType w:val="hybridMultilevel"/>
    <w:tmpl w:val="A6F238D8"/>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C5C4F8B"/>
    <w:multiLevelType w:val="hybridMultilevel"/>
    <w:tmpl w:val="A54A985C"/>
    <w:lvl w:ilvl="0" w:tplc="D2F8328A">
      <w:start w:val="1"/>
      <w:numFmt w:val="bullet"/>
      <w:lvlText w:val=""/>
      <w:lvlJc w:val="left"/>
      <w:pPr>
        <w:ind w:left="720" w:hanging="360"/>
      </w:pPr>
      <w:rPr>
        <w:rFonts w:ascii="Symbol" w:hAnsi="Symbol" w:hint="default"/>
      </w:rPr>
    </w:lvl>
    <w:lvl w:ilvl="1" w:tplc="2708C2C8" w:tentative="1">
      <w:start w:val="1"/>
      <w:numFmt w:val="bullet"/>
      <w:lvlText w:val="o"/>
      <w:lvlJc w:val="left"/>
      <w:pPr>
        <w:ind w:left="1440" w:hanging="360"/>
      </w:pPr>
      <w:rPr>
        <w:rFonts w:ascii="Courier New" w:hAnsi="Courier New" w:cs="Courier New" w:hint="default"/>
      </w:rPr>
    </w:lvl>
    <w:lvl w:ilvl="2" w:tplc="F594E940" w:tentative="1">
      <w:start w:val="1"/>
      <w:numFmt w:val="bullet"/>
      <w:lvlText w:val=""/>
      <w:lvlJc w:val="left"/>
      <w:pPr>
        <w:ind w:left="2160" w:hanging="360"/>
      </w:pPr>
      <w:rPr>
        <w:rFonts w:ascii="Wingdings" w:hAnsi="Wingdings" w:hint="default"/>
      </w:rPr>
    </w:lvl>
    <w:lvl w:ilvl="3" w:tplc="DF80CABE" w:tentative="1">
      <w:start w:val="1"/>
      <w:numFmt w:val="bullet"/>
      <w:lvlText w:val=""/>
      <w:lvlJc w:val="left"/>
      <w:pPr>
        <w:ind w:left="2880" w:hanging="360"/>
      </w:pPr>
      <w:rPr>
        <w:rFonts w:ascii="Symbol" w:hAnsi="Symbol" w:hint="default"/>
      </w:rPr>
    </w:lvl>
    <w:lvl w:ilvl="4" w:tplc="8460BE10" w:tentative="1">
      <w:start w:val="1"/>
      <w:numFmt w:val="bullet"/>
      <w:lvlText w:val="o"/>
      <w:lvlJc w:val="left"/>
      <w:pPr>
        <w:ind w:left="3600" w:hanging="360"/>
      </w:pPr>
      <w:rPr>
        <w:rFonts w:ascii="Courier New" w:hAnsi="Courier New" w:cs="Courier New" w:hint="default"/>
      </w:rPr>
    </w:lvl>
    <w:lvl w:ilvl="5" w:tplc="1EA0633C" w:tentative="1">
      <w:start w:val="1"/>
      <w:numFmt w:val="bullet"/>
      <w:lvlText w:val=""/>
      <w:lvlJc w:val="left"/>
      <w:pPr>
        <w:ind w:left="4320" w:hanging="360"/>
      </w:pPr>
      <w:rPr>
        <w:rFonts w:ascii="Wingdings" w:hAnsi="Wingdings" w:hint="default"/>
      </w:rPr>
    </w:lvl>
    <w:lvl w:ilvl="6" w:tplc="566A9996" w:tentative="1">
      <w:start w:val="1"/>
      <w:numFmt w:val="bullet"/>
      <w:lvlText w:val=""/>
      <w:lvlJc w:val="left"/>
      <w:pPr>
        <w:ind w:left="5040" w:hanging="360"/>
      </w:pPr>
      <w:rPr>
        <w:rFonts w:ascii="Symbol" w:hAnsi="Symbol" w:hint="default"/>
      </w:rPr>
    </w:lvl>
    <w:lvl w:ilvl="7" w:tplc="83E6AE64" w:tentative="1">
      <w:start w:val="1"/>
      <w:numFmt w:val="bullet"/>
      <w:lvlText w:val="o"/>
      <w:lvlJc w:val="left"/>
      <w:pPr>
        <w:ind w:left="5760" w:hanging="360"/>
      </w:pPr>
      <w:rPr>
        <w:rFonts w:ascii="Courier New" w:hAnsi="Courier New" w:cs="Courier New" w:hint="default"/>
      </w:rPr>
    </w:lvl>
    <w:lvl w:ilvl="8" w:tplc="E8AA433C"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6"/>
  </w:num>
  <w:num w:numId="6">
    <w:abstractNumId w:val="2"/>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5E"/>
    <w:rsid w:val="00012F9C"/>
    <w:rsid w:val="00013CCB"/>
    <w:rsid w:val="00035A03"/>
    <w:rsid w:val="00066817"/>
    <w:rsid w:val="000A2331"/>
    <w:rsid w:val="000E47DD"/>
    <w:rsid w:val="00155734"/>
    <w:rsid w:val="00156307"/>
    <w:rsid w:val="001718DF"/>
    <w:rsid w:val="0017613D"/>
    <w:rsid w:val="00177E2D"/>
    <w:rsid w:val="001D4C58"/>
    <w:rsid w:val="0028775B"/>
    <w:rsid w:val="00303B98"/>
    <w:rsid w:val="00366A6B"/>
    <w:rsid w:val="00366FDB"/>
    <w:rsid w:val="00394100"/>
    <w:rsid w:val="004040B0"/>
    <w:rsid w:val="00421262"/>
    <w:rsid w:val="00440F5E"/>
    <w:rsid w:val="0044270A"/>
    <w:rsid w:val="004E2346"/>
    <w:rsid w:val="00511352"/>
    <w:rsid w:val="00521A76"/>
    <w:rsid w:val="005838AF"/>
    <w:rsid w:val="005A1138"/>
    <w:rsid w:val="005B0397"/>
    <w:rsid w:val="00644DD7"/>
    <w:rsid w:val="00650845"/>
    <w:rsid w:val="006F393D"/>
    <w:rsid w:val="007312D3"/>
    <w:rsid w:val="00757BAD"/>
    <w:rsid w:val="007D0422"/>
    <w:rsid w:val="007E0367"/>
    <w:rsid w:val="0080514E"/>
    <w:rsid w:val="00851B2C"/>
    <w:rsid w:val="00852038"/>
    <w:rsid w:val="008545AD"/>
    <w:rsid w:val="008A1D45"/>
    <w:rsid w:val="00927A32"/>
    <w:rsid w:val="009C490B"/>
    <w:rsid w:val="00A014CD"/>
    <w:rsid w:val="00A258B6"/>
    <w:rsid w:val="00A52893"/>
    <w:rsid w:val="00A85472"/>
    <w:rsid w:val="00AC3244"/>
    <w:rsid w:val="00AE2907"/>
    <w:rsid w:val="00B030CA"/>
    <w:rsid w:val="00B036C1"/>
    <w:rsid w:val="00B46E18"/>
    <w:rsid w:val="00B66437"/>
    <w:rsid w:val="00B8607E"/>
    <w:rsid w:val="00BB3251"/>
    <w:rsid w:val="00C26459"/>
    <w:rsid w:val="00C7042B"/>
    <w:rsid w:val="00C71FC6"/>
    <w:rsid w:val="00CC094B"/>
    <w:rsid w:val="00CC2A66"/>
    <w:rsid w:val="00CF1F75"/>
    <w:rsid w:val="00CF4111"/>
    <w:rsid w:val="00D40F62"/>
    <w:rsid w:val="00D9037E"/>
    <w:rsid w:val="00DB4B22"/>
    <w:rsid w:val="00E049C9"/>
    <w:rsid w:val="00E20329"/>
    <w:rsid w:val="00E24520"/>
    <w:rsid w:val="00E35BBC"/>
    <w:rsid w:val="00E57DD0"/>
    <w:rsid w:val="00EB0EAC"/>
    <w:rsid w:val="00ED7559"/>
    <w:rsid w:val="00F038A5"/>
    <w:rsid w:val="00F5092B"/>
    <w:rsid w:val="00FB1CB4"/>
    <w:rsid w:val="00FE7B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5DE5"/>
  <w15:docId w15:val="{827DDAC0-99E0-4E13-962B-86C85F9E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22"/>
    <w:pPr>
      <w:spacing w:after="0"/>
    </w:pPr>
    <w:rPr>
      <w:rFonts w:ascii="Arial" w:eastAsia="Arial" w:hAnsi="Arial" w:cs="Arial"/>
      <w:color w:val="000000"/>
      <w:lang w:val="ru-RU" w:eastAsia="ru-RU"/>
    </w:rPr>
  </w:style>
  <w:style w:type="paragraph" w:styleId="1">
    <w:name w:val="heading 1"/>
    <w:basedOn w:val="a"/>
    <w:link w:val="10"/>
    <w:uiPriority w:val="9"/>
    <w:qFormat/>
    <w:rsid w:val="009C490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2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0422"/>
    <w:pPr>
      <w:ind w:left="720"/>
      <w:contextualSpacing/>
    </w:pPr>
  </w:style>
  <w:style w:type="paragraph" w:styleId="a5">
    <w:name w:val="Balloon Text"/>
    <w:basedOn w:val="a"/>
    <w:link w:val="a6"/>
    <w:uiPriority w:val="99"/>
    <w:semiHidden/>
    <w:unhideWhenUsed/>
    <w:rsid w:val="00B66437"/>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66437"/>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9C490B"/>
    <w:rPr>
      <w:rFonts w:ascii="Times New Roman" w:eastAsia="Times New Roman" w:hAnsi="Times New Roman" w:cs="Times New Roman"/>
      <w:b/>
      <w:bCs/>
      <w:kern w:val="36"/>
      <w:sz w:val="48"/>
      <w:szCs w:val="48"/>
      <w:lang w:eastAsia="uk-UA"/>
    </w:rPr>
  </w:style>
  <w:style w:type="numbering" w:customStyle="1" w:styleId="11">
    <w:name w:val="Немає списку1"/>
    <w:next w:val="a2"/>
    <w:uiPriority w:val="99"/>
    <w:semiHidden/>
    <w:unhideWhenUsed/>
    <w:rsid w:val="00E20329"/>
  </w:style>
  <w:style w:type="paragraph" w:styleId="a7">
    <w:name w:val="header"/>
    <w:basedOn w:val="a"/>
    <w:link w:val="a8"/>
    <w:uiPriority w:val="99"/>
    <w:unhideWhenUsed/>
    <w:rsid w:val="00E20329"/>
    <w:pPr>
      <w:tabs>
        <w:tab w:val="center" w:pos="4819"/>
        <w:tab w:val="right" w:pos="9639"/>
      </w:tabs>
      <w:spacing w:after="160" w:line="259" w:lineRule="auto"/>
    </w:pPr>
    <w:rPr>
      <w:rFonts w:ascii="Times New Roman" w:eastAsia="Times New Roman" w:hAnsi="Times New Roman" w:cs="Times New Roman"/>
      <w:color w:val="auto"/>
      <w:lang w:eastAsia="en-US"/>
    </w:rPr>
  </w:style>
  <w:style w:type="character" w:customStyle="1" w:styleId="a8">
    <w:name w:val="Верхній колонтитул Знак"/>
    <w:basedOn w:val="a0"/>
    <w:link w:val="a7"/>
    <w:uiPriority w:val="99"/>
    <w:rsid w:val="00E20329"/>
    <w:rPr>
      <w:rFonts w:ascii="Times New Roman" w:eastAsia="Times New Roman" w:hAnsi="Times New Roman" w:cs="Times New Roman"/>
      <w:lang w:val="ru-RU"/>
    </w:rPr>
  </w:style>
  <w:style w:type="paragraph" w:styleId="a9">
    <w:name w:val="footer"/>
    <w:basedOn w:val="a"/>
    <w:link w:val="aa"/>
    <w:uiPriority w:val="99"/>
    <w:unhideWhenUsed/>
    <w:rsid w:val="00E20329"/>
    <w:pPr>
      <w:tabs>
        <w:tab w:val="center" w:pos="4819"/>
        <w:tab w:val="right" w:pos="9639"/>
      </w:tabs>
      <w:spacing w:after="160" w:line="259" w:lineRule="auto"/>
    </w:pPr>
    <w:rPr>
      <w:rFonts w:ascii="Times New Roman" w:eastAsia="Times New Roman" w:hAnsi="Times New Roman" w:cs="Times New Roman"/>
      <w:color w:val="auto"/>
      <w:lang w:eastAsia="en-US"/>
    </w:rPr>
  </w:style>
  <w:style w:type="character" w:customStyle="1" w:styleId="aa">
    <w:name w:val="Нижній колонтитул Знак"/>
    <w:basedOn w:val="a0"/>
    <w:link w:val="a9"/>
    <w:uiPriority w:val="99"/>
    <w:rsid w:val="00E20329"/>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258767">
      <w:bodyDiv w:val="1"/>
      <w:marLeft w:val="0"/>
      <w:marRight w:val="0"/>
      <w:marTop w:val="0"/>
      <w:marBottom w:val="0"/>
      <w:divBdr>
        <w:top w:val="none" w:sz="0" w:space="0" w:color="auto"/>
        <w:left w:val="none" w:sz="0" w:space="0" w:color="auto"/>
        <w:bottom w:val="none" w:sz="0" w:space="0" w:color="auto"/>
        <w:right w:val="none" w:sz="0" w:space="0" w:color="auto"/>
      </w:divBdr>
    </w:div>
    <w:div w:id="20938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72;&#1074;&#1072;&#1085;&#1090;&#1072;&#1078;&#1077;&#1085;&#1085;&#1103;\&#1047;&#1040;&#1058;&#1042;&#1045;&#1056;&#1044;&#1046;&#1059;&#1070;_&#1058;&#1047;_&#1072;&#1076;&#1084;&#1110;&#1085;_&#1056;&#1056;&#1054;%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ЗАТВЕРДЖУЮ_ТЗ_адмін_РРО (1)</Template>
  <TotalTime>0</TotalTime>
  <Pages>3</Pages>
  <Words>5801</Words>
  <Characters>3308</Characters>
  <Application>Microsoft Office Word</Application>
  <DocSecurity>0</DocSecurity>
  <Lines>27</Lines>
  <Paragraphs>18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Andrij</dc:creator>
  <cp:lastModifiedBy>Mcit</cp:lastModifiedBy>
  <cp:revision>2</cp:revision>
  <cp:lastPrinted>2023-03-01T10:32:00Z</cp:lastPrinted>
  <dcterms:created xsi:type="dcterms:W3CDTF">2023-05-05T12:31:00Z</dcterms:created>
  <dcterms:modified xsi:type="dcterms:W3CDTF">2023-05-05T12:31:00Z</dcterms:modified>
</cp:coreProperties>
</file>