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93" w:rsidRPr="008B69AE" w:rsidRDefault="00921493" w:rsidP="00FB6C28">
      <w:pPr>
        <w:pStyle w:val="ad"/>
        <w:jc w:val="center"/>
        <w:rPr>
          <w:rFonts w:ascii="Times New Roman" w:hAnsi="Times New Roman" w:cs="Times New Roman"/>
          <w:b/>
          <w:color w:val="FF0000"/>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860C9C">
            <w:pPr>
              <w:pStyle w:val="ad"/>
              <w:spacing w:line="254" w:lineRule="auto"/>
              <w:rPr>
                <w:rFonts w:ascii="Times New Roman" w:hAnsi="Times New Roman" w:cs="Times New Roman"/>
                <w:b/>
                <w:bCs/>
                <w:sz w:val="28"/>
                <w:szCs w:val="28"/>
              </w:rPr>
            </w:pPr>
            <w:r w:rsidRPr="00A14EA4">
              <w:rPr>
                <w:rFonts w:ascii="Times New Roman" w:hAnsi="Times New Roman" w:cs="Times New Roman"/>
                <w:b/>
                <w:sz w:val="28"/>
                <w:szCs w:val="28"/>
              </w:rPr>
              <w:t>№</w:t>
            </w:r>
            <w:r w:rsidR="00966A12" w:rsidRPr="0081159B">
              <w:rPr>
                <w:rFonts w:ascii="Times New Roman" w:hAnsi="Times New Roman" w:cs="Times New Roman"/>
                <w:b/>
                <w:color w:val="000000" w:themeColor="text1"/>
                <w:sz w:val="28"/>
                <w:szCs w:val="28"/>
              </w:rPr>
              <w:t>14</w:t>
            </w:r>
            <w:r w:rsidR="002A0F18" w:rsidRPr="0081159B">
              <w:rPr>
                <w:rFonts w:ascii="Times New Roman" w:hAnsi="Times New Roman" w:cs="Times New Roman"/>
                <w:b/>
                <w:color w:val="000000" w:themeColor="text1"/>
                <w:sz w:val="28"/>
                <w:szCs w:val="28"/>
              </w:rPr>
              <w:t xml:space="preserve"> </w:t>
            </w:r>
            <w:r w:rsidRPr="0081159B">
              <w:rPr>
                <w:rFonts w:ascii="Times New Roman" w:hAnsi="Times New Roman" w:cs="Times New Roman"/>
                <w:b/>
                <w:color w:val="000000" w:themeColor="text1"/>
                <w:sz w:val="28"/>
                <w:szCs w:val="28"/>
              </w:rPr>
              <w:t xml:space="preserve"> </w:t>
            </w:r>
            <w:r w:rsidR="00FB6C28" w:rsidRPr="00A14EA4">
              <w:rPr>
                <w:rFonts w:ascii="Times New Roman" w:hAnsi="Times New Roman" w:cs="Times New Roman"/>
                <w:b/>
                <w:sz w:val="28"/>
                <w:szCs w:val="28"/>
              </w:rPr>
              <w:t>від «</w:t>
            </w:r>
            <w:r w:rsidR="00921493" w:rsidRPr="00A14EA4">
              <w:rPr>
                <w:rFonts w:ascii="Times New Roman" w:hAnsi="Times New Roman" w:cs="Times New Roman"/>
                <w:b/>
                <w:sz w:val="28"/>
                <w:szCs w:val="28"/>
              </w:rPr>
              <w:t xml:space="preserve"> </w:t>
            </w:r>
            <w:r w:rsidR="00860C9C">
              <w:rPr>
                <w:rFonts w:ascii="Times New Roman" w:hAnsi="Times New Roman" w:cs="Times New Roman"/>
                <w:b/>
                <w:sz w:val="28"/>
                <w:szCs w:val="28"/>
              </w:rPr>
              <w:t xml:space="preserve">   </w:t>
            </w:r>
            <w:r w:rsidR="00966A12">
              <w:rPr>
                <w:rFonts w:ascii="Times New Roman" w:hAnsi="Times New Roman" w:cs="Times New Roman"/>
                <w:b/>
                <w:sz w:val="28"/>
                <w:szCs w:val="28"/>
              </w:rPr>
              <w:t>05</w:t>
            </w:r>
            <w:r w:rsidR="00860C9C">
              <w:rPr>
                <w:rFonts w:ascii="Times New Roman" w:hAnsi="Times New Roman" w:cs="Times New Roman"/>
                <w:b/>
                <w:sz w:val="28"/>
                <w:szCs w:val="28"/>
              </w:rPr>
              <w:t xml:space="preserve">  </w:t>
            </w:r>
            <w:r w:rsidR="00921493" w:rsidRPr="00A14EA4">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2A0F18">
              <w:rPr>
                <w:rFonts w:ascii="Times New Roman" w:hAnsi="Times New Roman" w:cs="Times New Roman"/>
                <w:b/>
                <w:sz w:val="28"/>
                <w:szCs w:val="28"/>
              </w:rPr>
              <w:t xml:space="preserve"> </w:t>
            </w:r>
            <w:r w:rsidR="00860C9C">
              <w:rPr>
                <w:rFonts w:ascii="Times New Roman" w:hAnsi="Times New Roman" w:cs="Times New Roman"/>
                <w:b/>
                <w:sz w:val="28"/>
                <w:szCs w:val="28"/>
              </w:rPr>
              <w:t>березня 2024</w:t>
            </w:r>
            <w:r w:rsidR="00FB6C28">
              <w:rPr>
                <w:rFonts w:ascii="Times New Roman" w:hAnsi="Times New Roman" w:cs="Times New Roman"/>
                <w:b/>
                <w:sz w:val="28"/>
                <w:szCs w:val="28"/>
              </w:rPr>
              <w:t xml:space="preserve">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357B23">
        <w:rPr>
          <w:rFonts w:ascii="Times New Roman" w:eastAsia="Times New Roman" w:hAnsi="Times New Roman" w:cs="Times New Roman"/>
          <w:b/>
          <w:color w:val="000000"/>
          <w:sz w:val="24"/>
          <w:szCs w:val="24"/>
        </w:rPr>
        <w:t xml:space="preserve"> (зі змінами)</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B53C59" w:rsidRPr="00B53C59" w:rsidRDefault="00FB6C28" w:rsidP="00B53C59">
      <w:pPr>
        <w:spacing w:after="0" w:line="240" w:lineRule="auto"/>
        <w:jc w:val="center"/>
        <w:outlineLvl w:val="1"/>
        <w:rPr>
          <w:rFonts w:ascii="Times New Roman" w:hAnsi="Times New Roman" w:cs="Times New Roman"/>
          <w:b/>
          <w:bCs/>
          <w:sz w:val="32"/>
          <w:szCs w:val="32"/>
        </w:rPr>
      </w:pPr>
      <w:r>
        <w:rPr>
          <w:rFonts w:ascii="Times New Roman" w:hAnsi="Times New Roman" w:cs="Times New Roman"/>
          <w:b/>
          <w:sz w:val="32"/>
          <w:szCs w:val="32"/>
        </w:rPr>
        <w:t>за кодом ДК 021:2015</w:t>
      </w:r>
      <w:r w:rsidR="00ED2D92">
        <w:rPr>
          <w:rFonts w:ascii="Times New Roman" w:hAnsi="Times New Roman" w:cs="Times New Roman"/>
          <w:b/>
          <w:sz w:val="32"/>
          <w:szCs w:val="32"/>
        </w:rPr>
        <w:t xml:space="preserve">   </w:t>
      </w:r>
      <w:r w:rsidR="004B68AA" w:rsidRPr="004B68AA">
        <w:rPr>
          <w:rFonts w:ascii="Times New Roman" w:hAnsi="Times New Roman" w:cs="Times New Roman"/>
          <w:b/>
          <w:sz w:val="32"/>
          <w:szCs w:val="32"/>
        </w:rPr>
        <w:t xml:space="preserve">– </w:t>
      </w:r>
      <w:r w:rsidR="00B53C59" w:rsidRPr="00B53C59">
        <w:rPr>
          <w:rFonts w:ascii="Times New Roman" w:hAnsi="Times New Roman" w:cs="Times New Roman"/>
          <w:b/>
          <w:bCs/>
          <w:sz w:val="32"/>
          <w:szCs w:val="32"/>
        </w:rPr>
        <w:t>24310000-0 Основні неорганічні хімічні речовини</w:t>
      </w:r>
    </w:p>
    <w:p w:rsidR="00B53C59" w:rsidRPr="00B53C59" w:rsidRDefault="00B53C59" w:rsidP="00B53C59">
      <w:pPr>
        <w:spacing w:after="0" w:line="240" w:lineRule="auto"/>
        <w:jc w:val="center"/>
        <w:outlineLvl w:val="1"/>
        <w:rPr>
          <w:rFonts w:ascii="Times New Roman" w:hAnsi="Times New Roman" w:cs="Times New Roman"/>
          <w:b/>
          <w:bCs/>
          <w:sz w:val="32"/>
          <w:szCs w:val="32"/>
        </w:rPr>
      </w:pPr>
      <w:r w:rsidRPr="00B53C59">
        <w:rPr>
          <w:rFonts w:ascii="Times New Roman" w:hAnsi="Times New Roman" w:cs="Times New Roman"/>
          <w:b/>
          <w:bCs/>
          <w:sz w:val="32"/>
          <w:szCs w:val="32"/>
        </w:rPr>
        <w:t>(гіпохлорит натрію марки "А").</w:t>
      </w:r>
    </w:p>
    <w:p w:rsidR="00B53C59" w:rsidRPr="00B53C59" w:rsidRDefault="00B53C59" w:rsidP="00B53C59">
      <w:pPr>
        <w:spacing w:after="0" w:line="240" w:lineRule="auto"/>
        <w:jc w:val="center"/>
        <w:outlineLvl w:val="1"/>
        <w:rPr>
          <w:rFonts w:ascii="Times New Roman" w:hAnsi="Times New Roman" w:cs="Times New Roman"/>
          <w:b/>
          <w:bCs/>
          <w:sz w:val="32"/>
          <w:szCs w:val="32"/>
        </w:rPr>
      </w:pPr>
    </w:p>
    <w:p w:rsidR="00FB6C28" w:rsidRDefault="00FB6C28" w:rsidP="00B53C59">
      <w:pPr>
        <w:spacing w:after="0" w:line="240" w:lineRule="auto"/>
        <w:jc w:val="center"/>
        <w:outlineLvl w:val="1"/>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0E6D1F" w:rsidRDefault="000E6D1F"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1F2A84" w:rsidRDefault="001F2A84"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sidR="0081159B">
        <w:rPr>
          <w:rFonts w:ascii="Times New Roman" w:hAnsi="Times New Roman" w:cs="Times New Roman"/>
          <w:b/>
          <w:bCs/>
          <w:lang w:val="ru-RU"/>
        </w:rPr>
        <w:t>4</w:t>
      </w: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2D11B0" w:rsidRDefault="00B53C59" w:rsidP="001F2A84">
            <w:pPr>
              <w:pStyle w:val="ad"/>
              <w:jc w:val="both"/>
              <w:rPr>
                <w:rFonts w:ascii="Times New Roman" w:hAnsi="Times New Roman" w:cs="Times New Roman"/>
                <w:sz w:val="24"/>
                <w:szCs w:val="24"/>
              </w:rPr>
            </w:pPr>
            <w:r>
              <w:rPr>
                <w:rFonts w:ascii="Times New Roman" w:hAnsi="Times New Roman" w:cs="Times New Roman"/>
                <w:sz w:val="24"/>
                <w:szCs w:val="24"/>
              </w:rPr>
              <w:t>Г</w:t>
            </w:r>
            <w:r w:rsidRPr="00B53C59">
              <w:rPr>
                <w:rFonts w:ascii="Times New Roman" w:hAnsi="Times New Roman" w:cs="Times New Roman"/>
                <w:sz w:val="24"/>
                <w:szCs w:val="24"/>
              </w:rPr>
              <w:t>іпохлорит натрію марки "А"</w:t>
            </w: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1F2A84"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кількість товару та місце його поставки ,</w:t>
            </w:r>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B53C59" w:rsidRPr="00B53C59" w:rsidRDefault="00B53C59" w:rsidP="00B53C59">
            <w:pPr>
              <w:pStyle w:val="17"/>
              <w:rPr>
                <w:rFonts w:ascii="Times New Roman" w:hAnsi="Times New Roman"/>
                <w:sz w:val="24"/>
                <w:szCs w:val="24"/>
              </w:rPr>
            </w:pPr>
            <w:r w:rsidRPr="00B53C59">
              <w:rPr>
                <w:rFonts w:ascii="Times New Roman" w:hAnsi="Times New Roman"/>
                <w:sz w:val="24"/>
                <w:szCs w:val="24"/>
              </w:rPr>
              <w:t>Місце поставки товару – 09701, Київська область,</w:t>
            </w:r>
          </w:p>
          <w:p w:rsidR="00B53C59" w:rsidRPr="00B53C59" w:rsidRDefault="00B53C59" w:rsidP="00B53C59">
            <w:pPr>
              <w:pStyle w:val="17"/>
              <w:rPr>
                <w:rFonts w:ascii="Times New Roman" w:hAnsi="Times New Roman"/>
                <w:sz w:val="24"/>
                <w:szCs w:val="24"/>
              </w:rPr>
            </w:pPr>
            <w:r w:rsidRPr="00B53C59">
              <w:rPr>
                <w:rFonts w:ascii="Times New Roman" w:hAnsi="Times New Roman"/>
                <w:sz w:val="24"/>
                <w:szCs w:val="24"/>
              </w:rPr>
              <w:t>м. Богуслав, вул. Мисайлівська,145</w:t>
            </w:r>
          </w:p>
          <w:p w:rsidR="00FB6C28" w:rsidRPr="00B53C59" w:rsidRDefault="002160DB" w:rsidP="00B53C59">
            <w:pPr>
              <w:pStyle w:val="ad"/>
              <w:spacing w:line="240" w:lineRule="exact"/>
              <w:jc w:val="both"/>
              <w:rPr>
                <w:rFonts w:ascii="Times New Roman" w:hAnsi="Times New Roman"/>
                <w:sz w:val="24"/>
                <w:szCs w:val="24"/>
              </w:rPr>
            </w:pPr>
            <w:r>
              <w:rPr>
                <w:rFonts w:ascii="Times New Roman" w:hAnsi="Times New Roman"/>
                <w:sz w:val="24"/>
                <w:szCs w:val="24"/>
              </w:rPr>
              <w:t>Обсяг закупівлі:  2,54</w:t>
            </w:r>
            <w:r w:rsidR="00B53C59" w:rsidRPr="00B53C59">
              <w:rPr>
                <w:rFonts w:ascii="Times New Roman" w:hAnsi="Times New Roman"/>
                <w:sz w:val="24"/>
                <w:szCs w:val="24"/>
              </w:rPr>
              <w:t xml:space="preserve"> 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966A12"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Pr="0081159B">
              <w:rPr>
                <w:rFonts w:ascii="Times New Roman" w:eastAsia="Times New Roman" w:hAnsi="Times New Roman" w:cs="Times New Roman"/>
                <w:color w:val="000000" w:themeColor="text1"/>
                <w:sz w:val="24"/>
                <w:szCs w:val="24"/>
              </w:rPr>
              <w:t>31</w:t>
            </w:r>
            <w:r w:rsidR="00B53C59" w:rsidRPr="0081159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.03.2024</w:t>
            </w:r>
            <w:r w:rsidR="00B53C59" w:rsidRPr="00B53C59">
              <w:rPr>
                <w:rFonts w:ascii="Times New Roman" w:eastAsia="Times New Roman" w:hAnsi="Times New Roman" w:cs="Times New Roman"/>
                <w:sz w:val="24"/>
                <w:szCs w:val="24"/>
              </w:rPr>
              <w:t xml:space="preserve"> року включно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Pr="0075638F" w:rsidRDefault="00FB6C28" w:rsidP="0075638F">
            <w:pPr>
              <w:widowControl w:val="0"/>
              <w:rPr>
                <w:rFonts w:ascii="Times New Roman" w:eastAsia="Times New Roman" w:hAnsi="Times New Roman" w:cs="Times New Roman"/>
                <w:b/>
                <w:sz w:val="24"/>
                <w:szCs w:val="24"/>
              </w:rPr>
            </w:pPr>
            <w:r w:rsidRPr="0075638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0075638F">
              <w:rPr>
                <w:rFonts w:ascii="Times New Roman" w:eastAsia="Times New Roman" w:hAnsi="Times New Roman" w:cs="Times New Roman"/>
                <w:b/>
                <w:color w:val="000000"/>
                <w:sz w:val="24"/>
                <w:szCs w:val="24"/>
              </w:rPr>
              <w:t>,</w:t>
            </w:r>
            <w:r w:rsidRPr="0075638F">
              <w:rPr>
                <w:rFonts w:ascii="Times New Roman" w:eastAsia="Times New Roman" w:hAnsi="Times New Roman" w:cs="Times New Roman"/>
                <w:b/>
              </w:rPr>
              <w:t xml:space="preserve"> </w:t>
            </w:r>
            <w:r w:rsidR="0075638F">
              <w:rPr>
                <w:rFonts w:ascii="Times New Roman" w:eastAsia="Times New Roman" w:hAnsi="Times New Roman" w:cs="Times New Roman"/>
                <w:b/>
                <w:sz w:val="24"/>
                <w:szCs w:val="24"/>
              </w:rPr>
              <w:t>о</w:t>
            </w:r>
            <w:r w:rsidR="0075638F" w:rsidRPr="0075638F">
              <w:rPr>
                <w:rFonts w:ascii="Times New Roman" w:eastAsia="Times New Roman" w:hAnsi="Times New Roman" w:cs="Times New Roman"/>
                <w:b/>
                <w:sz w:val="24"/>
                <w:szCs w:val="24"/>
              </w:rPr>
              <w:t>чікувана вартість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r w:rsidR="0075638F">
              <w:rPr>
                <w:rFonts w:ascii="Times New Roman" w:hAnsi="Times New Roman" w:cs="Times New Roman"/>
                <w:b/>
                <w:sz w:val="24"/>
                <w:szCs w:val="24"/>
              </w:rPr>
              <w:t>.</w:t>
            </w:r>
          </w:p>
          <w:p w:rsidR="0075638F" w:rsidRPr="0075638F" w:rsidRDefault="0075638F" w:rsidP="001663C3">
            <w:pPr>
              <w:widowControl w:val="0"/>
              <w:autoSpaceDE w:val="0"/>
              <w:autoSpaceDN w:val="0"/>
              <w:adjustRightInd w:val="0"/>
              <w:ind w:firstLine="229"/>
              <w:rPr>
                <w:rFonts w:ascii="Times New Roman" w:hAnsi="Times New Roman" w:cs="Times New Roman"/>
                <w:sz w:val="24"/>
                <w:szCs w:val="24"/>
              </w:rPr>
            </w:pPr>
            <w:r>
              <w:rPr>
                <w:rFonts w:ascii="Times New Roman" w:hAnsi="Times New Roman" w:cs="Times New Roman"/>
                <w:sz w:val="24"/>
                <w:szCs w:val="24"/>
              </w:rPr>
              <w:t>Очікувана вартість закупівлі:</w:t>
            </w:r>
            <w:r>
              <w:t xml:space="preserve"> </w:t>
            </w:r>
            <w:r w:rsidRPr="0075638F">
              <w:rPr>
                <w:rFonts w:ascii="Times New Roman" w:hAnsi="Times New Roman" w:cs="Times New Roman"/>
                <w:sz w:val="24"/>
                <w:szCs w:val="24"/>
              </w:rPr>
              <w:t>83</w:t>
            </w:r>
            <w:r>
              <w:rPr>
                <w:rFonts w:ascii="Times New Roman" w:hAnsi="Times New Roman" w:cs="Times New Roman"/>
                <w:sz w:val="24"/>
                <w:szCs w:val="24"/>
              </w:rPr>
              <w:t xml:space="preserve"> </w:t>
            </w:r>
            <w:r w:rsidRPr="0075638F">
              <w:rPr>
                <w:rFonts w:ascii="Times New Roman" w:hAnsi="Times New Roman" w:cs="Times New Roman"/>
                <w:sz w:val="24"/>
                <w:szCs w:val="24"/>
              </w:rPr>
              <w:t>820</w:t>
            </w:r>
            <w:r>
              <w:rPr>
                <w:rFonts w:ascii="Times New Roman" w:hAnsi="Times New Roman" w:cs="Times New Roman"/>
                <w:sz w:val="24"/>
                <w:szCs w:val="24"/>
              </w:rPr>
              <w:t>,00 грн з ПДВ.</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rFonts w:ascii="Times New Roman" w:eastAsia="Times New Roman" w:hAnsi="Times New Roman" w:cs="Times New Roman"/>
                <w:sz w:val="24"/>
                <w:szCs w:val="24"/>
                <w:highlight w:val="white"/>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63DD8" w:rsidRDefault="00F63DD8" w:rsidP="00F63DD8">
            <w:pPr>
              <w:rPr>
                <w:rFonts w:ascii="Times New Roman" w:eastAsia="Times New Roman" w:hAnsi="Times New Roman" w:cs="Times New Roman"/>
                <w:i/>
                <w:sz w:val="24"/>
                <w:szCs w:val="24"/>
              </w:rPr>
            </w:pPr>
            <w:r w:rsidRPr="00F63DD8">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63DD8" w:rsidRDefault="00F63DD8" w:rsidP="00F63DD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r w:rsidRPr="00F63DD8">
              <w:rPr>
                <w:rFonts w:ascii="Times New Roman" w:eastAsia="Times New Roman" w:hAnsi="Times New Roman" w:cs="Times New Roman"/>
                <w:sz w:val="24"/>
                <w:szCs w:val="24"/>
              </w:rPr>
              <w:t>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w:t>
            </w:r>
            <w:r w:rsidR="00517354">
              <w:rPr>
                <w:rFonts w:ascii="Times New Roman" w:eastAsia="Times New Roman" w:hAnsi="Times New Roman" w:cs="Times New Roman"/>
                <w:sz w:val="24"/>
                <w:szCs w:val="24"/>
              </w:rPr>
              <w:t>ником у тендерній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517354" w:rsidRPr="00B07B26"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встановлених в пункті 47</w:t>
            </w:r>
            <w:r w:rsidRPr="00B07B26">
              <w:rPr>
                <w:rFonts w:ascii="Times New Roman" w:eastAsia="Times New Roman" w:hAnsi="Times New Roman" w:cs="Times New Roman"/>
                <w:sz w:val="24"/>
                <w:szCs w:val="24"/>
              </w:rPr>
              <w:t xml:space="preserve"> Особливостей,– </w:t>
            </w:r>
            <w:r w:rsidRPr="00B07B26">
              <w:rPr>
                <w:rFonts w:ascii="Times New Roman" w:eastAsia="Times New Roman" w:hAnsi="Times New Roman" w:cs="Times New Roman"/>
                <w:b/>
                <w:i/>
                <w:sz w:val="24"/>
                <w:szCs w:val="24"/>
              </w:rPr>
              <w:t>згідно Додатку 2</w:t>
            </w:r>
            <w:r w:rsidRPr="00B07B26">
              <w:rPr>
                <w:rFonts w:ascii="Times New Roman" w:eastAsia="Times New Roman" w:hAnsi="Times New Roman" w:cs="Times New Roman"/>
                <w:sz w:val="24"/>
                <w:szCs w:val="24"/>
              </w:rPr>
              <w:t xml:space="preserve"> (Таблиця 3) до цієї тендерної документації;</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 xml:space="preserve">(якщо таке забезпечення передбачено оголошенням про проведення процедури закупівлі та тендерній </w:t>
            </w:r>
            <w:r>
              <w:rPr>
                <w:rFonts w:ascii="Times New Roman" w:eastAsia="Times New Roman" w:hAnsi="Times New Roman" w:cs="Times New Roman"/>
                <w:i/>
                <w:sz w:val="24"/>
                <w:szCs w:val="24"/>
              </w:rPr>
              <w:lastRenderedPageBreak/>
              <w:t>документації)</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17354" w:rsidRDefault="00517354" w:rsidP="0051735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6E4" w:rsidRDefault="00517354" w:rsidP="00E24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w:t>
            </w:r>
            <w:r w:rsidR="00E246E4">
              <w:rPr>
                <w:rFonts w:ascii="Times New Roman" w:eastAsia="Times New Roman" w:hAnsi="Times New Roman" w:cs="Times New Roman"/>
                <w:sz w:val="24"/>
                <w:szCs w:val="24"/>
              </w:rPr>
              <w:t xml:space="preserve">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F05177">
              <w:rPr>
                <w:rFonts w:ascii="Times New Roman" w:eastAsia="Times New Roman" w:hAnsi="Times New Roman" w:cs="Times New Roman"/>
                <w:b/>
                <w:i/>
                <w:sz w:val="24"/>
                <w:szCs w:val="24"/>
                <w:u w:val="single"/>
              </w:rPr>
              <w:t>9</w:t>
            </w:r>
            <w:r>
              <w:rPr>
                <w:rFonts w:ascii="Times New Roman" w:eastAsia="Times New Roman" w:hAnsi="Times New Roman" w:cs="Times New Roman"/>
                <w:b/>
                <w:i/>
                <w:sz w:val="24"/>
                <w:szCs w:val="24"/>
                <w:u w:val="single"/>
              </w:rPr>
              <w:t>0 (</w:t>
            </w:r>
            <w:r w:rsidR="00F05177">
              <w:rPr>
                <w:rFonts w:ascii="Times New Roman" w:eastAsia="Times New Roman" w:hAnsi="Times New Roman" w:cs="Times New Roman"/>
                <w:b/>
                <w:i/>
                <w:sz w:val="24"/>
                <w:szCs w:val="24"/>
                <w:u w:val="single"/>
              </w:rPr>
              <w:t>дев’яносто</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w:t>
            </w:r>
            <w:r w:rsidR="00E80D12">
              <w:rPr>
                <w:rFonts w:ascii="Times New Roman" w:hAnsi="Times New Roman"/>
                <w:b/>
                <w:sz w:val="24"/>
                <w:szCs w:val="24"/>
                <w:lang w:val="uk-UA"/>
              </w:rPr>
              <w:t>7</w:t>
            </w:r>
            <w:r w:rsidRPr="00B07B26">
              <w:rPr>
                <w:rFonts w:ascii="Times New Roman" w:hAnsi="Times New Roman"/>
                <w:b/>
                <w:sz w:val="24"/>
                <w:szCs w:val="24"/>
              </w:rPr>
              <w:t xml:space="preserve">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 xml:space="preserve">до цієї тендерної документації.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w:t>
            </w:r>
            <w:r w:rsidR="004710C4">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будь-якій формі (пропозиція щодо наймання на роботу,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1417C8" w:rsidRDefault="00B07B26" w:rsidP="00B07B26">
            <w:pPr>
              <w:pStyle w:val="17"/>
              <w:jc w:val="both"/>
              <w:rPr>
                <w:rFonts w:ascii="Times New Roman" w:hAnsi="Times New Roman"/>
                <w:sz w:val="24"/>
                <w:szCs w:val="24"/>
              </w:rPr>
            </w:pPr>
            <w:r w:rsidRPr="00B07B26">
              <w:rPr>
                <w:rFonts w:ascii="Times New Roman" w:hAnsi="Times New Roman"/>
                <w:sz w:val="24"/>
                <w:szCs w:val="24"/>
              </w:rPr>
              <w:t>11) </w:t>
            </w:r>
            <w:r w:rsidR="001417C8" w:rsidRPr="001417C8">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417C8" w:rsidRDefault="001417C8"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переможця, визначених пунктом </w:t>
            </w:r>
            <w:r w:rsidR="003F092F">
              <w:rPr>
                <w:rFonts w:ascii="Times New Roman" w:hAnsi="Times New Roman"/>
                <w:sz w:val="24"/>
                <w:szCs w:val="24"/>
                <w:lang w:val="uk-UA"/>
              </w:rPr>
              <w:t>47</w:t>
            </w:r>
            <w:r w:rsidRPr="00B07B26">
              <w:rPr>
                <w:rFonts w:ascii="Times New Roman" w:hAnsi="Times New Roman"/>
                <w:sz w:val="24"/>
                <w:szCs w:val="24"/>
              </w:rPr>
              <w:t xml:space="preserve">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Pr="0081159B" w:rsidRDefault="0081159B" w:rsidP="00FB6C28">
            <w:pPr>
              <w:widowControl w:val="0"/>
              <w:ind w:left="40" w:right="120"/>
              <w:jc w:val="both"/>
              <w:rPr>
                <w:rFonts w:ascii="Times New Roman" w:eastAsia="Times New Roman" w:hAnsi="Times New Roman" w:cs="Times New Roman"/>
                <w:b/>
                <w:color w:val="000000" w:themeColor="text1"/>
                <w:sz w:val="24"/>
                <w:szCs w:val="24"/>
              </w:rPr>
            </w:pPr>
            <w:r w:rsidRPr="0081159B">
              <w:rPr>
                <w:rFonts w:ascii="Times New Roman" w:eastAsia="Times New Roman" w:hAnsi="Times New Roman" w:cs="Times New Roman"/>
                <w:b/>
                <w:color w:val="000000" w:themeColor="text1"/>
                <w:sz w:val="24"/>
                <w:szCs w:val="24"/>
                <w:lang w:val="ru-RU"/>
              </w:rPr>
              <w:t>14</w:t>
            </w:r>
            <w:r w:rsidR="001F7276" w:rsidRPr="0081159B">
              <w:rPr>
                <w:rFonts w:ascii="Times New Roman" w:eastAsia="Times New Roman" w:hAnsi="Times New Roman" w:cs="Times New Roman"/>
                <w:b/>
                <w:color w:val="000000" w:themeColor="text1"/>
                <w:sz w:val="24"/>
                <w:szCs w:val="24"/>
                <w:lang w:val="ru-RU"/>
              </w:rPr>
              <w:t>.</w:t>
            </w:r>
            <w:r w:rsidR="00517256" w:rsidRPr="0081159B">
              <w:rPr>
                <w:rFonts w:ascii="Times New Roman" w:eastAsia="Times New Roman" w:hAnsi="Times New Roman" w:cs="Times New Roman"/>
                <w:b/>
                <w:color w:val="000000" w:themeColor="text1"/>
                <w:sz w:val="24"/>
                <w:szCs w:val="24"/>
              </w:rPr>
              <w:t>03. 2024</w:t>
            </w:r>
            <w:r w:rsidR="00FB6C28" w:rsidRPr="0081159B">
              <w:rPr>
                <w:rFonts w:ascii="Times New Roman" w:eastAsia="Times New Roman" w:hAnsi="Times New Roman" w:cs="Times New Roman"/>
                <w:b/>
                <w:color w:val="000000" w:themeColor="text1"/>
                <w:sz w:val="24"/>
                <w:szCs w:val="24"/>
              </w:rPr>
              <w:t xml:space="preserve"> року</w:t>
            </w:r>
            <w:r w:rsidR="00F126F8" w:rsidRPr="0081159B">
              <w:rPr>
                <w:rFonts w:ascii="Times New Roman" w:eastAsia="Times New Roman" w:hAnsi="Times New Roman" w:cs="Times New Roman"/>
                <w:b/>
                <w:color w:val="000000" w:themeColor="text1"/>
                <w:sz w:val="24"/>
                <w:szCs w:val="24"/>
              </w:rPr>
              <w:t xml:space="preserve"> </w:t>
            </w:r>
            <w:r w:rsidR="00FB6C28" w:rsidRPr="0081159B">
              <w:rPr>
                <w:rFonts w:ascii="Times New Roman" w:eastAsia="Times New Roman" w:hAnsi="Times New Roman" w:cs="Times New Roman"/>
                <w:b/>
                <w:color w:val="000000" w:themeColor="text1"/>
                <w:sz w:val="24"/>
                <w:szCs w:val="24"/>
              </w:rPr>
              <w:t xml:space="preserve"> до </w:t>
            </w:r>
            <w:r w:rsidR="00FB3DB6" w:rsidRPr="0081159B">
              <w:rPr>
                <w:rFonts w:ascii="Times New Roman" w:eastAsia="Times New Roman" w:hAnsi="Times New Roman" w:cs="Times New Roman"/>
                <w:b/>
                <w:color w:val="000000" w:themeColor="text1"/>
                <w:sz w:val="24"/>
                <w:szCs w:val="24"/>
              </w:rPr>
              <w:t>1</w:t>
            </w:r>
            <w:r w:rsidR="006326A4" w:rsidRPr="0081159B">
              <w:rPr>
                <w:rFonts w:ascii="Times New Roman" w:eastAsia="Times New Roman" w:hAnsi="Times New Roman" w:cs="Times New Roman"/>
                <w:b/>
                <w:color w:val="000000" w:themeColor="text1"/>
                <w:sz w:val="24"/>
                <w:szCs w:val="24"/>
              </w:rPr>
              <w:t>0</w:t>
            </w:r>
            <w:r w:rsidR="00FB6C28" w:rsidRPr="0081159B">
              <w:rPr>
                <w:rFonts w:ascii="Times New Roman" w:eastAsia="Times New Roman" w:hAnsi="Times New Roman" w:cs="Times New Roman"/>
                <w:b/>
                <w:color w:val="000000" w:themeColor="text1"/>
                <w:sz w:val="24"/>
                <w:szCs w:val="24"/>
              </w:rPr>
              <w:t xml:space="preserve">:00 </w:t>
            </w:r>
            <w:r w:rsidR="00FB6C28" w:rsidRPr="0081159B">
              <w:rPr>
                <w:rFonts w:ascii="Times New Roman" w:eastAsia="Times New Roman" w:hAnsi="Times New Roman" w:cs="Times New Roman"/>
                <w:color w:val="000000" w:themeColor="text1"/>
                <w:sz w:val="24"/>
                <w:szCs w:val="24"/>
              </w:rPr>
              <w:t xml:space="preserve"> </w:t>
            </w:r>
            <w:r w:rsidR="00FB6C28" w:rsidRPr="0081159B">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C28" w:rsidRDefault="000F172E" w:rsidP="000F172E">
            <w:pPr>
              <w:widowControl w:val="0"/>
              <w:spacing w:line="228" w:lineRule="auto"/>
              <w:jc w:val="both"/>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rsidR="000F172E" w:rsidRPr="000F172E" w:rsidRDefault="000F172E" w:rsidP="000F172E">
            <w:pPr>
              <w:rPr>
                <w:rFonts w:ascii="Times New Roman" w:eastAsia="Times New Roman" w:hAnsi="Times New Roman" w:cs="Times New Roman"/>
                <w:sz w:val="24"/>
                <w:szCs w:val="24"/>
              </w:rPr>
            </w:pPr>
            <w:r w:rsidRPr="000F172E">
              <w:rPr>
                <w:rFonts w:ascii="Times New Roman" w:eastAsia="Times New Roman" w:hAnsi="Times New Roman" w:cs="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B07B26" w:rsidRPr="00B07B26" w:rsidRDefault="000F172E" w:rsidP="00931CCF">
            <w:pPr>
              <w:widowControl w:val="0"/>
              <w:jc w:val="both"/>
              <w:rPr>
                <w:rFonts w:ascii="Times New Roman" w:hAnsi="Times New Roman"/>
                <w:sz w:val="24"/>
                <w:szCs w:val="24"/>
              </w:rPr>
            </w:pPr>
            <w:r w:rsidRPr="000F172E">
              <w:rPr>
                <w:rFonts w:ascii="Times New Roman" w:eastAsia="Times New Roman" w:hAnsi="Times New Roman" w:cs="Times New Roman"/>
                <w:sz w:val="24"/>
                <w:szCs w:val="24"/>
              </w:rPr>
              <w:t xml:space="preserve"> Ціна тендерної пропозиції не може перевищувати очікувану вартість предмета закупівлі, зазначену в оголошенні про </w:t>
            </w:r>
            <w:r w:rsidRPr="000F172E">
              <w:rPr>
                <w:rFonts w:ascii="Times New Roman" w:eastAsia="Times New Roman" w:hAnsi="Times New Roman" w:cs="Times New Roman"/>
                <w:sz w:val="24"/>
                <w:szCs w:val="24"/>
              </w:rPr>
              <w:lastRenderedPageBreak/>
              <w:t>проведення відкритих торгів.</w:t>
            </w:r>
          </w:p>
          <w:p w:rsidR="00FB6C28" w:rsidRDefault="00FB6C28" w:rsidP="00FB6C28">
            <w:pPr>
              <w:widowControl w:val="0"/>
              <w:jc w:val="both"/>
              <w:rPr>
                <w:rFonts w:ascii="Times New Roman" w:eastAsia="Times New Roman" w:hAnsi="Times New Roman" w:cs="Times New Roman"/>
                <w:strike/>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1CCF" w:rsidRPr="00931CCF" w:rsidRDefault="00FB6C28" w:rsidP="00931CC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w:t>
            </w:r>
            <w:r w:rsidR="00931CCF">
              <w:rPr>
                <w:rFonts w:ascii="Times New Roman" w:eastAsia="Times New Roman" w:hAnsi="Times New Roman" w:cs="Times New Roman"/>
                <w:color w:val="000000"/>
                <w:sz w:val="24"/>
                <w:szCs w:val="24"/>
              </w:rPr>
              <w:t>и.</w:t>
            </w:r>
          </w:p>
          <w:p w:rsidR="00931CCF" w:rsidRPr="00931CCF" w:rsidRDefault="00931CCF" w:rsidP="00931CCF">
            <w:pPr>
              <w:widowControl w:val="0"/>
              <w:jc w:val="both"/>
              <w:rPr>
                <w:rFonts w:ascii="Times New Roman" w:eastAsia="Times New Roman" w:hAnsi="Times New Roman" w:cs="Times New Roman"/>
                <w:color w:val="000000"/>
                <w:sz w:val="24"/>
                <w:szCs w:val="24"/>
              </w:rPr>
            </w:pPr>
            <w:r w:rsidRPr="00931CCF">
              <w:rPr>
                <w:rFonts w:ascii="Times New Roman" w:eastAsia="Times New Roman" w:hAnsi="Times New Roman" w:cs="Times New Roman"/>
                <w:sz w:val="24"/>
                <w:szCs w:val="24"/>
              </w:rPr>
              <w:t>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 разі виникнення в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 законодавством України.</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Учасник процедури закупівлі, який надав найбільш </w:t>
            </w:r>
            <w:r w:rsidRPr="00931CCF">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3) отримання учасником державної допомоги згідно із законодавством.</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931CCF">
              <w:rPr>
                <w:rFonts w:ascii="Times New Roman" w:eastAsia="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1CCF" w:rsidRP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31CCF" w:rsidRDefault="00931CCF" w:rsidP="00931CCF">
            <w:pPr>
              <w:widowControl w:val="0"/>
              <w:jc w:val="both"/>
              <w:rPr>
                <w:rFonts w:ascii="Times New Roman" w:eastAsia="Times New Roman" w:hAnsi="Times New Roman" w:cs="Times New Roman"/>
                <w:sz w:val="24"/>
                <w:szCs w:val="24"/>
              </w:rPr>
            </w:pPr>
            <w:r w:rsidRPr="00931CC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B6C28" w:rsidRPr="00D729EB" w:rsidRDefault="00D729EB" w:rsidP="00EF4026">
            <w:pPr>
              <w:pStyle w:val="rvps2"/>
              <w:shd w:val="clear" w:color="auto" w:fill="FFFFFF"/>
              <w:spacing w:before="0" w:beforeAutospacing="0" w:after="150" w:afterAutospacing="0"/>
              <w:ind w:firstLine="450"/>
              <w:jc w:val="both"/>
            </w:pPr>
            <w:r w:rsidRPr="00D729EB">
              <w:t>А також враховувати, що в Україні замовникам</w:t>
            </w:r>
            <w:r>
              <w:t xml:space="preserve">  </w:t>
            </w:r>
            <w:r w:rsidR="00F664DC">
              <w:rPr>
                <w:color w:val="333333"/>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w:t>
            </w:r>
            <w:r w:rsidR="00F664DC">
              <w:rPr>
                <w:color w:val="333333"/>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664DC" w:rsidRPr="00F664DC">
              <w:t xml:space="preserve"> </w:t>
            </w:r>
            <w:r w:rsidR="00F664DC">
              <w:t>З</w:t>
            </w:r>
            <w:r w:rsidR="00F664DC">
              <w:rPr>
                <w:color w:val="333333"/>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F4026">
              <w:rPr>
                <w:color w:val="333333"/>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EF4026">
              <w:t>постанови</w:t>
            </w:r>
            <w:r w:rsidRPr="00D729EB">
              <w:t xml:space="preserve"> Кабінету Міністрів України від 12 жовтня 2022р. № 1178 “Про затвердження особливостей здійснення</w:t>
            </w:r>
            <w:r w:rsidR="00EF4026">
              <w:t xml:space="preserve"> </w:t>
            </w:r>
            <w:r w:rsidRPr="00D729EB">
              <w:t>публічних закупівель товарів, робіт і послуг для замовників, передбачених Законом України “Про публічні</w:t>
            </w:r>
            <w:r w:rsidR="00EF4026">
              <w:t xml:space="preserve"> </w:t>
            </w:r>
            <w:r w:rsidRPr="00D729EB">
              <w:t>закупівлі”, на період дії правового режиму воєнного стану в</w:t>
            </w:r>
            <w:r w:rsidR="00EF4026">
              <w:t xml:space="preserve"> </w:t>
            </w:r>
            <w:r w:rsidRPr="00D729EB">
              <w:t>Україні та протягом 90 днів з дня його припинення або</w:t>
            </w:r>
            <w:r w:rsidR="00EF4026">
              <w:t xml:space="preserve"> </w:t>
            </w:r>
            <w:r w:rsidRPr="00D729EB">
              <w:t>скасуван</w:t>
            </w:r>
            <w:r w:rsidR="00EF4026">
              <w:t>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43054" w:rsidRDefault="00C43054"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5345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9B5EFB" w:rsidRPr="009B5EF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Pr>
                <w:rFonts w:ascii="Times New Roman" w:eastAsia="Times New Roman" w:hAnsi="Times New Roman" w:cs="Times New Roman"/>
                <w:sz w:val="24"/>
                <w:szCs w:val="24"/>
              </w:rPr>
              <w:t>;</w:t>
            </w:r>
          </w:p>
          <w:p w:rsidR="00364F2B" w:rsidRPr="00364F2B" w:rsidRDefault="00364F2B" w:rsidP="00364F2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364F2B">
              <w:rPr>
                <w:rFonts w:ascii="Times New Roman" w:eastAsia="Times New Roman" w:hAnsi="Times New Roman" w:cs="Times New Roman"/>
                <w:color w:val="333333"/>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64F2B">
              <w:rPr>
                <w:rFonts w:ascii="Times New Roman" w:eastAsia="Times New Roman" w:hAnsi="Times New Roman" w:cs="Times New Roman"/>
                <w:color w:val="333333"/>
                <w:sz w:val="24"/>
                <w:szCs w:val="24"/>
                <w:lang w:val="ru-RU"/>
              </w:rPr>
              <w:t> </w:t>
            </w:r>
            <w:hyperlink r:id="rId14" w:anchor="n2" w:history="1">
              <w:r w:rsidRPr="00364F2B">
                <w:rPr>
                  <w:rFonts w:ascii="Times New Roman" w:eastAsia="Times New Roman" w:hAnsi="Times New Roman" w:cs="Times New Roman"/>
                  <w:color w:val="006600"/>
                  <w:sz w:val="24"/>
                  <w:szCs w:val="24"/>
                  <w:u w:val="single"/>
                </w:rPr>
                <w:t>№ 1178</w:t>
              </w:r>
            </w:hyperlink>
            <w:r w:rsidRPr="00364F2B">
              <w:rPr>
                <w:rFonts w:ascii="Times New Roman" w:eastAsia="Times New Roman" w:hAnsi="Times New Roman" w:cs="Times New Roman"/>
                <w:color w:val="333333"/>
                <w:sz w:val="24"/>
                <w:szCs w:val="24"/>
                <w:lang w:val="ru-RU"/>
              </w:rPr>
              <w:t> </w:t>
            </w:r>
            <w:r w:rsidRPr="00364F2B">
              <w:rPr>
                <w:rFonts w:ascii="Times New Roman" w:eastAsia="Times New Roman" w:hAnsi="Times New Roman" w:cs="Times New Roman"/>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8" w:name="n600"/>
            <w:bookmarkEnd w:id="8"/>
            <w:r w:rsidRPr="009B5EFB">
              <w:rPr>
                <w:rFonts w:ascii="Times New Roman" w:eastAsia="Times New Roman" w:hAnsi="Times New Roman" w:cs="Times New Roman"/>
                <w:b/>
                <w:color w:val="333333"/>
                <w:sz w:val="24"/>
                <w:szCs w:val="24"/>
                <w:lang w:eastAsia="uk-UA"/>
              </w:rPr>
              <w:t>2) тендерна пропозиція: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601"/>
            <w:bookmarkEnd w:id="9"/>
            <w:r w:rsidRPr="009B5EFB">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9B5EFB">
                <w:rPr>
                  <w:rFonts w:ascii="Times New Roman" w:eastAsia="Times New Roman" w:hAnsi="Times New Roman" w:cs="Times New Roman"/>
                  <w:sz w:val="24"/>
                  <w:szCs w:val="24"/>
                  <w:u w:val="single"/>
                  <w:lang w:eastAsia="uk-UA"/>
                </w:rPr>
                <w:t>пункту 43</w:t>
              </w:r>
            </w:hyperlink>
            <w:r w:rsidRPr="009B5EFB">
              <w:rPr>
                <w:rFonts w:ascii="Times New Roman" w:eastAsia="Times New Roman" w:hAnsi="Times New Roman" w:cs="Times New Roman"/>
                <w:color w:val="333333"/>
                <w:sz w:val="24"/>
                <w:szCs w:val="24"/>
                <w:lang w:eastAsia="uk-UA"/>
              </w:rPr>
              <w:t> цих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602"/>
            <w:bookmarkEnd w:id="10"/>
            <w:r w:rsidRPr="009B5EFB">
              <w:rPr>
                <w:rFonts w:ascii="Times New Roman" w:eastAsia="Times New Roman" w:hAnsi="Times New Roman" w:cs="Times New Roman"/>
                <w:color w:val="333333"/>
                <w:sz w:val="24"/>
                <w:szCs w:val="24"/>
                <w:lang w:eastAsia="uk-UA"/>
              </w:rPr>
              <w:t>є такою, строк дії якої закінчився;</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603"/>
            <w:bookmarkEnd w:id="11"/>
            <w:r w:rsidRPr="009B5EFB">
              <w:rPr>
                <w:rFonts w:ascii="Times New Roman" w:eastAsia="Times New Roman" w:hAnsi="Times New Roman" w:cs="Times New Roman"/>
                <w:color w:val="333333"/>
                <w:sz w:val="24"/>
                <w:szCs w:val="24"/>
                <w:lang w:eastAsia="uk-UA"/>
              </w:rPr>
              <w:t xml:space="preserve">є такою, ціна якої перевищує очікувану вартість предмета закупівлі, визначену замовником в оголошенні про </w:t>
            </w:r>
            <w:r w:rsidRPr="009B5EFB">
              <w:rPr>
                <w:rFonts w:ascii="Times New Roman" w:eastAsia="Times New Roman" w:hAnsi="Times New Roman" w:cs="Times New Roman"/>
                <w:color w:val="333333"/>
                <w:sz w:val="24"/>
                <w:szCs w:val="24"/>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604"/>
            <w:bookmarkEnd w:id="12"/>
            <w:r w:rsidRPr="009B5EFB">
              <w:rPr>
                <w:rFonts w:ascii="Times New Roman" w:eastAsia="Times New Roman" w:hAnsi="Times New Roman" w:cs="Times New Roman"/>
                <w:color w:val="333333"/>
                <w:sz w:val="24"/>
                <w:szCs w:val="24"/>
                <w:lang w:eastAsia="uk-UA"/>
              </w:rPr>
              <w:t>не відповідає вимогам, установленим у тендерній документації відповідно до </w:t>
            </w:r>
            <w:hyperlink r:id="rId16" w:anchor="n1422" w:tgtFrame="_blank" w:history="1">
              <w:r w:rsidRPr="009B5EFB">
                <w:rPr>
                  <w:rFonts w:ascii="Times New Roman" w:eastAsia="Times New Roman" w:hAnsi="Times New Roman" w:cs="Times New Roman"/>
                  <w:color w:val="000099"/>
                  <w:sz w:val="24"/>
                  <w:szCs w:val="24"/>
                  <w:u w:val="single"/>
                  <w:lang w:eastAsia="uk-UA"/>
                </w:rPr>
                <w:t>абзацу першого</w:t>
              </w:r>
            </w:hyperlink>
            <w:r w:rsidRPr="009B5EFB">
              <w:rPr>
                <w:rFonts w:ascii="Times New Roman" w:eastAsia="Times New Roman" w:hAnsi="Times New Roman" w:cs="Times New Roman"/>
                <w:color w:val="333333"/>
                <w:sz w:val="24"/>
                <w:szCs w:val="24"/>
                <w:lang w:eastAsia="uk-UA"/>
              </w:rPr>
              <w:t> частини третьої статті 22 Закону;</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b/>
                <w:color w:val="333333"/>
                <w:sz w:val="24"/>
                <w:szCs w:val="24"/>
                <w:lang w:eastAsia="uk-UA"/>
              </w:rPr>
            </w:pPr>
            <w:bookmarkStart w:id="13" w:name="n605"/>
            <w:bookmarkEnd w:id="13"/>
            <w:r w:rsidRPr="009B5EFB">
              <w:rPr>
                <w:rFonts w:ascii="Times New Roman" w:eastAsia="Times New Roman" w:hAnsi="Times New Roman" w:cs="Times New Roman"/>
                <w:b/>
                <w:color w:val="333333"/>
                <w:sz w:val="24"/>
                <w:szCs w:val="24"/>
                <w:lang w:eastAsia="uk-UA"/>
              </w:rPr>
              <w:t>3) переможець процедури закупівлі:</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606"/>
            <w:bookmarkEnd w:id="14"/>
            <w:r w:rsidRPr="009B5EFB">
              <w:rPr>
                <w:rFonts w:ascii="Times New Roman" w:eastAsia="Times New Roman" w:hAnsi="Times New Roman" w:cs="Times New Roman"/>
                <w:color w:val="333333"/>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607"/>
            <w:bookmarkEnd w:id="15"/>
            <w:r w:rsidRPr="009B5EFB">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9B5EFB">
                <w:rPr>
                  <w:rFonts w:ascii="Times New Roman" w:eastAsia="Times New Roman" w:hAnsi="Times New Roman" w:cs="Times New Roman"/>
                  <w:sz w:val="24"/>
                  <w:szCs w:val="24"/>
                  <w:u w:val="single"/>
                  <w:lang w:eastAsia="uk-UA"/>
                </w:rPr>
                <w:t>підпунктах 3</w:t>
              </w:r>
            </w:hyperlink>
            <w:r w:rsidRPr="009B5EFB">
              <w:rPr>
                <w:rFonts w:ascii="Times New Roman" w:eastAsia="Times New Roman" w:hAnsi="Times New Roman" w:cs="Times New Roman"/>
                <w:sz w:val="24"/>
                <w:szCs w:val="24"/>
                <w:lang w:eastAsia="uk-UA"/>
              </w:rPr>
              <w:t>, </w:t>
            </w:r>
            <w:hyperlink r:id="rId18" w:anchor="n620" w:history="1">
              <w:r w:rsidRPr="009B5EFB">
                <w:rPr>
                  <w:rFonts w:ascii="Times New Roman" w:eastAsia="Times New Roman" w:hAnsi="Times New Roman" w:cs="Times New Roman"/>
                  <w:sz w:val="24"/>
                  <w:szCs w:val="24"/>
                  <w:u w:val="single"/>
                  <w:lang w:eastAsia="uk-UA"/>
                </w:rPr>
                <w:t>5</w:t>
              </w:r>
            </w:hyperlink>
            <w:r w:rsidRPr="009B5EFB">
              <w:rPr>
                <w:rFonts w:ascii="Times New Roman" w:eastAsia="Times New Roman" w:hAnsi="Times New Roman" w:cs="Times New Roman"/>
                <w:sz w:val="24"/>
                <w:szCs w:val="24"/>
                <w:lang w:eastAsia="uk-UA"/>
              </w:rPr>
              <w:t>, </w:t>
            </w:r>
            <w:hyperlink r:id="rId19" w:anchor="n621" w:history="1">
              <w:r w:rsidRPr="009B5EFB">
                <w:rPr>
                  <w:rFonts w:ascii="Times New Roman" w:eastAsia="Times New Roman" w:hAnsi="Times New Roman" w:cs="Times New Roman"/>
                  <w:sz w:val="24"/>
                  <w:szCs w:val="24"/>
                  <w:u w:val="single"/>
                  <w:lang w:eastAsia="uk-UA"/>
                </w:rPr>
                <w:t>6</w:t>
              </w:r>
            </w:hyperlink>
            <w:r w:rsidRPr="009B5EFB">
              <w:rPr>
                <w:rFonts w:ascii="Times New Roman" w:eastAsia="Times New Roman" w:hAnsi="Times New Roman" w:cs="Times New Roman"/>
                <w:sz w:val="24"/>
                <w:szCs w:val="24"/>
                <w:lang w:eastAsia="uk-UA"/>
              </w:rPr>
              <w:t> і </w:t>
            </w:r>
            <w:hyperlink r:id="rId20" w:anchor="n627" w:history="1">
              <w:r w:rsidRPr="009B5EFB">
                <w:rPr>
                  <w:rFonts w:ascii="Times New Roman" w:eastAsia="Times New Roman" w:hAnsi="Times New Roman" w:cs="Times New Roman"/>
                  <w:sz w:val="24"/>
                  <w:szCs w:val="24"/>
                  <w:u w:val="single"/>
                  <w:lang w:eastAsia="uk-UA"/>
                </w:rPr>
                <w:t>12</w:t>
              </w:r>
            </w:hyperlink>
            <w:r w:rsidRPr="009B5EFB">
              <w:rPr>
                <w:rFonts w:ascii="Times New Roman" w:eastAsia="Times New Roman" w:hAnsi="Times New Roman" w:cs="Times New Roman"/>
                <w:sz w:val="24"/>
                <w:szCs w:val="24"/>
                <w:lang w:eastAsia="uk-UA"/>
              </w:rPr>
              <w:t> та в </w:t>
            </w:r>
            <w:hyperlink r:id="rId21" w:anchor="n628" w:history="1">
              <w:r w:rsidRPr="009B5EFB">
                <w:rPr>
                  <w:rFonts w:ascii="Times New Roman" w:eastAsia="Times New Roman" w:hAnsi="Times New Roman" w:cs="Times New Roman"/>
                  <w:sz w:val="24"/>
                  <w:szCs w:val="24"/>
                  <w:u w:val="single"/>
                  <w:lang w:eastAsia="uk-UA"/>
                </w:rPr>
                <w:t>абзаці чотирнадцятому</w:t>
              </w:r>
            </w:hyperlink>
            <w:r w:rsidRPr="009B5EFB">
              <w:rPr>
                <w:rFonts w:ascii="Times New Roman" w:eastAsia="Times New Roman" w:hAnsi="Times New Roman" w:cs="Times New Roman"/>
                <w:sz w:val="24"/>
                <w:szCs w:val="24"/>
                <w:lang w:eastAsia="uk-UA"/>
              </w:rPr>
              <w:t> п</w:t>
            </w:r>
            <w:r w:rsidRPr="009B5EFB">
              <w:rPr>
                <w:rFonts w:ascii="Times New Roman" w:eastAsia="Times New Roman" w:hAnsi="Times New Roman" w:cs="Times New Roman"/>
                <w:color w:val="333333"/>
                <w:sz w:val="24"/>
                <w:szCs w:val="24"/>
                <w:lang w:eastAsia="uk-UA"/>
              </w:rPr>
              <w:t>ункту 47 особливостей;</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608"/>
            <w:bookmarkEnd w:id="16"/>
            <w:r w:rsidRPr="009B5EFB">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rsidR="009B5EFB" w:rsidRPr="009B5EFB" w:rsidRDefault="009B5EFB" w:rsidP="009B5EF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609"/>
            <w:bookmarkEnd w:id="17"/>
            <w:r w:rsidRPr="009B5EFB">
              <w:rPr>
                <w:rFonts w:ascii="Times New Roman" w:eastAsia="Times New Roman" w:hAnsi="Times New Roman" w:cs="Times New Roman"/>
                <w:color w:val="333333"/>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9B5EFB">
                <w:rPr>
                  <w:rFonts w:ascii="Times New Roman" w:eastAsia="Times New Roman" w:hAnsi="Times New Roman" w:cs="Times New Roman"/>
                  <w:sz w:val="24"/>
                  <w:szCs w:val="24"/>
                  <w:u w:val="single"/>
                  <w:lang w:eastAsia="uk-UA"/>
                </w:rPr>
                <w:t>абзацом першим</w:t>
              </w:r>
            </w:hyperlink>
            <w:r w:rsidRPr="009B5EFB">
              <w:rPr>
                <w:rFonts w:ascii="Times New Roman" w:eastAsia="Times New Roman" w:hAnsi="Times New Roman" w:cs="Times New Roman"/>
                <w:color w:val="333333"/>
                <w:sz w:val="24"/>
                <w:szCs w:val="24"/>
                <w:lang w:eastAsia="uk-UA"/>
              </w:rPr>
              <w:t> пункту 42 особливостей.</w:t>
            </w:r>
          </w:p>
          <w:p w:rsidR="006073D5" w:rsidRPr="006073D5" w:rsidRDefault="009B5EFB" w:rsidP="006073D5">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00FB6C28">
              <w:rPr>
                <w:rFonts w:ascii="Times New Roman" w:eastAsia="Times New Roman" w:hAnsi="Times New Roman" w:cs="Times New Roman"/>
                <w:b/>
                <w:sz w:val="24"/>
                <w:szCs w:val="24"/>
                <w:highlight w:val="white"/>
              </w:rPr>
              <w:t>Замовник може відхилити тендерну пропозицію</w:t>
            </w:r>
            <w:r w:rsidR="00FB6C2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00FB6C28">
              <w:rPr>
                <w:rFonts w:ascii="Times New Roman" w:eastAsia="Times New Roman" w:hAnsi="Times New Roman" w:cs="Times New Roman"/>
                <w:b/>
                <w:sz w:val="24"/>
                <w:szCs w:val="24"/>
                <w:highlight w:val="white"/>
              </w:rPr>
              <w:t>у разі, коли:</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611"/>
            <w:bookmarkEnd w:id="18"/>
            <w:r w:rsidRPr="006073D5">
              <w:rPr>
                <w:rFonts w:ascii="Times New Roman" w:eastAsia="Times New Roman" w:hAnsi="Times New Roman" w:cs="Times New Roman"/>
                <w:color w:val="333333"/>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612"/>
            <w:bookmarkEnd w:id="19"/>
            <w:r w:rsidRPr="006073D5">
              <w:rPr>
                <w:rFonts w:ascii="Times New Roman" w:eastAsia="Times New Roman" w:hAnsi="Times New Roman" w:cs="Times New Roman"/>
                <w:color w:val="333333"/>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73D5" w:rsidRPr="006073D5" w:rsidRDefault="006073D5" w:rsidP="006073D5">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20" w:name="n613"/>
            <w:bookmarkEnd w:id="20"/>
            <w:r w:rsidRPr="006073D5">
              <w:rPr>
                <w:rFonts w:ascii="Times New Roman" w:eastAsia="Times New Roman" w:hAnsi="Times New Roman" w:cs="Times New Roman"/>
                <w:color w:val="333333"/>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073D5">
              <w:rPr>
                <w:rFonts w:ascii="Times New Roman" w:eastAsia="Times New Roman" w:hAnsi="Times New Roman" w:cs="Times New Roman"/>
                <w:color w:val="333333"/>
                <w:sz w:val="24"/>
                <w:szCs w:val="24"/>
                <w:lang w:eastAsia="uk-UA"/>
              </w:rPr>
              <w:lastRenderedPageBreak/>
              <w:t>закупівлі/переможцю процедури закупівлі, тендерна пропозиція якого відхилена, через електронну систему закупівель.</w:t>
            </w:r>
          </w:p>
          <w:p w:rsidR="006073D5" w:rsidRPr="006073D5" w:rsidRDefault="006073D5" w:rsidP="006073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614"/>
            <w:bookmarkEnd w:id="21"/>
            <w:r w:rsidRPr="006073D5">
              <w:rPr>
                <w:rFonts w:ascii="Times New Roman" w:eastAsia="Times New Roman" w:hAnsi="Times New Roman" w:cs="Times New Roman"/>
                <w:color w:val="333333"/>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6073D5">
                <w:rPr>
                  <w:rFonts w:ascii="Times New Roman" w:eastAsia="Times New Roman" w:hAnsi="Times New Roman" w:cs="Times New Roman"/>
                  <w:sz w:val="24"/>
                  <w:szCs w:val="24"/>
                  <w:u w:val="single"/>
                  <w:lang w:eastAsia="uk-UA"/>
                </w:rPr>
                <w:t>статті 10</w:t>
              </w:r>
            </w:hyperlink>
            <w:r w:rsidRPr="006073D5">
              <w:rPr>
                <w:rFonts w:ascii="Times New Roman" w:eastAsia="Times New Roman" w:hAnsi="Times New Roman" w:cs="Times New Roman"/>
                <w:color w:val="333333"/>
                <w:sz w:val="24"/>
                <w:szCs w:val="24"/>
                <w:lang w:eastAsia="uk-UA"/>
              </w:rPr>
              <w:t> Закону.</w:t>
            </w:r>
          </w:p>
          <w:p w:rsidR="00FB6C28" w:rsidRDefault="00FB6C28" w:rsidP="00FB6C28">
            <w:pPr>
              <w:widowControl w:val="0"/>
              <w:jc w:val="both"/>
              <w:rPr>
                <w:rFonts w:ascii="Times New Roman" w:eastAsia="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Pr="00373FF3" w:rsidRDefault="00373FF3" w:rsidP="00373FF3">
            <w:pPr>
              <w:jc w:val="both"/>
              <w:rPr>
                <w:rFonts w:ascii="Times New Roman" w:eastAsia="Arial" w:hAnsi="Times New Roman" w:cs="Times New Roman"/>
                <w:sz w:val="24"/>
                <w:szCs w:val="24"/>
                <w:lang w:eastAsia="zh-CN"/>
              </w:rPr>
            </w:pPr>
            <w:r>
              <w:rPr>
                <w:rFonts w:ascii="Times New Roman" w:hAnsi="Times New Roman" w:cs="Times New Roman"/>
                <w:sz w:val="24"/>
                <w:szCs w:val="24"/>
              </w:rPr>
              <w:t xml:space="preserve">- </w:t>
            </w:r>
            <w:r w:rsidRPr="00373FF3">
              <w:rPr>
                <w:rFonts w:ascii="Times New Roman" w:eastAsia="Arial" w:hAnsi="Times New Roman" w:cs="Times New Roman"/>
                <w:sz w:val="24"/>
                <w:szCs w:val="24"/>
                <w:lang w:eastAsia="zh-CN"/>
              </w:rPr>
              <w:t>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eastAsia="Arial" w:hAnsi="Times New Roman" w:cs="Times New Roman"/>
                <w:sz w:val="24"/>
                <w:szCs w:val="24"/>
                <w:lang w:eastAsia="zh-CN"/>
              </w:rPr>
              <w:t>ро проведення відкритих торгів</w:t>
            </w:r>
            <w:r w:rsidR="00FB6C28">
              <w:rPr>
                <w:rFonts w:ascii="Times New Roman" w:hAnsi="Times New Roman" w:cs="Times New Roman"/>
                <w:sz w:val="24"/>
                <w:szCs w:val="24"/>
              </w:rPr>
              <w:t>, зазначені в таблиці 3 Додатку 2 до тендерної документації (</w:t>
            </w:r>
            <w:r w:rsidR="00FB6C28">
              <w:rPr>
                <w:rFonts w:ascii="Times New Roman" w:hAnsi="Times New Roman" w:cs="Times New Roman"/>
                <w:i/>
                <w:sz w:val="24"/>
                <w:szCs w:val="24"/>
              </w:rPr>
              <w:t>колонка 3 для переможця</w:t>
            </w:r>
            <w:r w:rsidR="00FB6C28">
              <w:rPr>
                <w:rFonts w:ascii="Times New Roman" w:hAnsi="Times New Roman" w:cs="Times New Roman"/>
                <w:sz w:val="24"/>
                <w:szCs w:val="24"/>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lastRenderedPageBreak/>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Підтвердженням наміру Переможця процедури закупівлі 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w:t>
            </w:r>
            <w:r w:rsidR="00EC0E07">
              <w:rPr>
                <w:rFonts w:ascii="Times New Roman" w:eastAsia="Times New Roman" w:hAnsi="Times New Roman" w:cs="Times New Roman"/>
                <w:sz w:val="24"/>
                <w:szCs w:val="24"/>
              </w:rPr>
              <w:t xml:space="preserve"> 49 Особливостей</w:t>
            </w:r>
            <w:r w:rsidRPr="00960FAE">
              <w:rPr>
                <w:rFonts w:ascii="Times New Roman" w:eastAsia="Times New Roman" w:hAnsi="Times New Roman" w:cs="Times New Roman"/>
                <w:sz w:val="24"/>
                <w:szCs w:val="24"/>
              </w:rPr>
              <w:t>.</w:t>
            </w:r>
          </w:p>
          <w:p w:rsidR="00960FAE" w:rsidRPr="00960FAE" w:rsidRDefault="00960FAE" w:rsidP="00960FAE">
            <w:pPr>
              <w:widowControl w:val="0"/>
              <w:jc w:val="both"/>
              <w:rPr>
                <w:rFonts w:ascii="Times New Roman" w:eastAsia="Times New Roman" w:hAnsi="Times New Roman" w:cs="Times New Roman"/>
                <w:sz w:val="24"/>
                <w:szCs w:val="24"/>
              </w:rPr>
            </w:pPr>
            <w:r w:rsidRPr="00960FAE">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C0E07" w:rsidRDefault="00960FAE" w:rsidP="00960FAE">
            <w:pPr>
              <w:widowControl w:val="0"/>
              <w:jc w:val="both"/>
              <w:rPr>
                <w:rFonts w:ascii="Times New Roman" w:eastAsia="Times New Roman" w:hAnsi="Times New Roman" w:cs="Times New Roman"/>
                <w:sz w:val="24"/>
                <w:szCs w:val="24"/>
                <w:highlight w:val="white"/>
              </w:rPr>
            </w:pPr>
            <w:r w:rsidRPr="00960FA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EC0E07">
              <w:rPr>
                <w:rFonts w:ascii="Times New Roman" w:eastAsia="Times New Roman" w:hAnsi="Times New Roman" w:cs="Times New Roman"/>
                <w:b/>
                <w:sz w:val="24"/>
                <w:szCs w:val="24"/>
              </w:rPr>
              <w:t>раніше ніж через п’ять днів</w:t>
            </w:r>
            <w:r w:rsidRPr="00960FA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r w:rsidRPr="00960FAE">
              <w:rPr>
                <w:rFonts w:ascii="Times New Roman" w:eastAsia="Times New Roman" w:hAnsi="Times New Roman" w:cs="Times New Roman"/>
                <w:sz w:val="24"/>
                <w:szCs w:val="24"/>
                <w:highlight w:val="white"/>
              </w:rPr>
              <w:t xml:space="preserve"> </w:t>
            </w:r>
          </w:p>
          <w:p w:rsidR="00FB6C28" w:rsidRDefault="00FB6C28" w:rsidP="00960F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57B23" w:rsidRDefault="00FB6C28" w:rsidP="00357B23">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w:t>
            </w:r>
            <w:r w:rsidR="00357B23">
              <w:rPr>
                <w:rFonts w:ascii="Times New Roman" w:eastAsia="Times New Roman" w:hAnsi="Times New Roman" w:cs="Times New Roman"/>
                <w:color w:val="000000"/>
                <w:sz w:val="24"/>
                <w:szCs w:val="24"/>
              </w:rPr>
              <w:t xml:space="preserve">ру про закупівлю повинен надати відповідну </w:t>
            </w:r>
            <w:r>
              <w:rPr>
                <w:rFonts w:ascii="Times New Roman" w:eastAsia="Times New Roman" w:hAnsi="Times New Roman" w:cs="Times New Roman"/>
                <w:color w:val="000000"/>
                <w:sz w:val="24"/>
                <w:szCs w:val="24"/>
              </w:rPr>
              <w:t>інформацію про право пі</w:t>
            </w:r>
            <w:r w:rsidR="00357B23">
              <w:rPr>
                <w:rFonts w:ascii="Times New Roman" w:eastAsia="Times New Roman" w:hAnsi="Times New Roman" w:cs="Times New Roman"/>
                <w:color w:val="000000"/>
                <w:sz w:val="24"/>
                <w:szCs w:val="24"/>
              </w:rPr>
              <w:t>дписання договору про закупівлю.</w:t>
            </w:r>
            <w:r w:rsidR="00357B23">
              <w:rPr>
                <w:rFonts w:ascii="Times New Roman" w:eastAsia="Times New Roman" w:hAnsi="Times New Roman" w:cs="Times New Roman"/>
                <w:i/>
                <w:color w:val="000000"/>
                <w:sz w:val="24"/>
                <w:szCs w:val="24"/>
                <w:highlight w:val="white"/>
              </w:rPr>
              <w:t xml:space="preserve"> </w:t>
            </w:r>
          </w:p>
          <w:p w:rsidR="00FB6C28" w:rsidRDefault="00FB6C28" w:rsidP="00357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3  пункту 4</w:t>
            </w:r>
            <w:r w:rsidR="00EC0E07">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2D7DBF" w:rsidRDefault="002D7DBF" w:rsidP="00FB6C28">
            <w:pPr>
              <w:widowControl w:val="0"/>
              <w:jc w:val="both"/>
              <w:rPr>
                <w:rFonts w:ascii="Times New Roman" w:eastAsia="Times New Roman" w:hAnsi="Times New Roman" w:cs="Times New Roman"/>
                <w:color w:val="323232"/>
                <w:sz w:val="24"/>
                <w:szCs w:val="24"/>
              </w:rPr>
            </w:pPr>
            <w:r w:rsidRPr="002D7DBF">
              <w:rPr>
                <w:rFonts w:ascii="Times New Roman" w:eastAsia="Times New Roman" w:hAnsi="Times New Roman" w:cs="Times New Roman"/>
                <w:color w:val="323232"/>
                <w:sz w:val="24"/>
                <w:szCs w:val="24"/>
              </w:rPr>
              <w:t xml:space="preserve"> Договір про закупівлю за результатами проведеної закупівлі згідно з пунктами 10 і 13  </w:t>
            </w:r>
            <w:r w:rsidR="00631F23">
              <w:rPr>
                <w:rFonts w:ascii="Times New Roman" w:eastAsia="Times New Roman" w:hAnsi="Times New Roman" w:cs="Times New Roman"/>
                <w:color w:val="323232"/>
                <w:sz w:val="24"/>
                <w:szCs w:val="24"/>
              </w:rPr>
              <w:t>О</w:t>
            </w:r>
            <w:r w:rsidRPr="002D7DBF">
              <w:rPr>
                <w:rFonts w:ascii="Times New Roman" w:eastAsia="Times New Roman" w:hAnsi="Times New Roman" w:cs="Times New Roman"/>
                <w:color w:val="323232"/>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22" w:name="_heading=h.2s8eyo1"/>
      <w:bookmarkEnd w:id="22"/>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B62F02"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151C9D" w:rsidRDefault="00151C9D" w:rsidP="00151C9D">
      <w:pPr>
        <w:widowControl w:val="0"/>
        <w:tabs>
          <w:tab w:val="left" w:pos="6615"/>
        </w:tabs>
        <w:spacing w:after="0" w:line="240" w:lineRule="auto"/>
        <w:jc w:val="both"/>
        <w:rPr>
          <w:rFonts w:ascii="Times New Roman" w:eastAsia="Times New Roman" w:hAnsi="Times New Roman" w:cs="Times New Roman"/>
          <w:sz w:val="24"/>
          <w:szCs w:val="24"/>
        </w:rPr>
      </w:pPr>
    </w:p>
    <w:p w:rsidR="00B62F02" w:rsidRDefault="00B62F02" w:rsidP="00FB6C28">
      <w:pPr>
        <w:widowControl w:val="0"/>
        <w:spacing w:after="0" w:line="240" w:lineRule="auto"/>
        <w:jc w:val="both"/>
        <w:rPr>
          <w:rFonts w:ascii="Times New Roman" w:eastAsia="Times New Roman" w:hAnsi="Times New Roman" w:cs="Times New Roman"/>
          <w:sz w:val="24"/>
          <w:szCs w:val="24"/>
        </w:rPr>
      </w:pPr>
    </w:p>
    <w:p w:rsidR="00FB6C28" w:rsidRDefault="0052344F" w:rsidP="002D7DBF">
      <w:pPr>
        <w:tabs>
          <w:tab w:val="left" w:pos="9639"/>
        </w:tabs>
        <w:spacing w:line="240" w:lineRule="auto"/>
        <w:rPr>
          <w:rFonts w:ascii="Times New Roman" w:hAnsi="Times New Roman" w:cs="Times New Roman"/>
          <w:b/>
          <w:color w:val="000000"/>
        </w:rPr>
      </w:pPr>
      <w:r>
        <w:rPr>
          <w:rFonts w:ascii="Times New Roman" w:eastAsia="Times New Roman" w:hAnsi="Times New Roman" w:cs="Times New Roman"/>
          <w:sz w:val="24"/>
          <w:szCs w:val="24"/>
        </w:rPr>
        <w:lastRenderedPageBreak/>
        <w:t xml:space="preserve">                                                                                                                </w:t>
      </w:r>
      <w:r w:rsidR="002D7DBF">
        <w:rPr>
          <w:rFonts w:ascii="Times New Roman" w:hAnsi="Times New Roman" w:cs="Times New Roman"/>
          <w:b/>
          <w:color w:val="000000"/>
        </w:rPr>
        <w:t xml:space="preserve"> </w:t>
      </w:r>
      <w:r w:rsidR="00FB6C28">
        <w:rPr>
          <w:rFonts w:ascii="Times New Roman" w:hAnsi="Times New Roman" w:cs="Times New Roman"/>
          <w:b/>
          <w:color w:val="000000"/>
        </w:rPr>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B53C59" w:rsidRPr="00B53C59">
        <w:rPr>
          <w:rFonts w:ascii="Times New Roman" w:hAnsi="Times New Roman" w:cs="Times New Roman"/>
          <w:b/>
          <w:sz w:val="24"/>
          <w:szCs w:val="24"/>
        </w:rPr>
        <w:t>24310000-0 - Основні неорганічні хімічні речовини(гіпохлорит натрію марки "А")</w:t>
      </w:r>
      <w:r w:rsidR="00B53C59">
        <w:rPr>
          <w:rFonts w:ascii="Times New Roman" w:hAnsi="Times New Roman" w:cs="Times New Roman"/>
          <w:b/>
          <w:sz w:val="24"/>
          <w:szCs w:val="24"/>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90"/>
        <w:gridCol w:w="1186"/>
        <w:gridCol w:w="1423"/>
        <w:gridCol w:w="1538"/>
        <w:gridCol w:w="1064"/>
      </w:tblGrid>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2790"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186"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Ціна за од.,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2D7DBF">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4C1A63" w:rsidRPr="002D7DBF" w:rsidRDefault="00AF72C7" w:rsidP="00505914">
            <w:pPr>
              <w:rPr>
                <w:rFonts w:ascii="Times New Roman" w:hAnsi="Times New Roman"/>
                <w:spacing w:val="-6"/>
                <w:sz w:val="24"/>
                <w:szCs w:val="24"/>
              </w:rPr>
            </w:pPr>
            <w:r w:rsidRPr="00AF72C7">
              <w:rPr>
                <w:rFonts w:ascii="Times New Roman" w:hAnsi="Times New Roman" w:cs="Times New Roman"/>
                <w:sz w:val="24"/>
                <w:szCs w:val="24"/>
              </w:rPr>
              <w:t>Гіпохлорит натрію марки "А"</w:t>
            </w:r>
          </w:p>
        </w:tc>
        <w:tc>
          <w:tcPr>
            <w:tcW w:w="1186" w:type="dxa"/>
            <w:tcBorders>
              <w:top w:val="single" w:sz="4" w:space="0" w:color="auto"/>
              <w:left w:val="single" w:sz="4" w:space="0" w:color="auto"/>
              <w:bottom w:val="single" w:sz="4" w:space="0" w:color="auto"/>
              <w:right w:val="single" w:sz="4" w:space="0" w:color="auto"/>
            </w:tcBorders>
          </w:tcPr>
          <w:p w:rsidR="00AF72C7" w:rsidRDefault="0052344F" w:rsidP="0052344F">
            <w:pPr>
              <w:pStyle w:val="17"/>
              <w:rPr>
                <w:rFonts w:ascii="Times New Roman" w:hAnsi="Times New Roman"/>
                <w:spacing w:val="-6"/>
                <w:sz w:val="24"/>
                <w:szCs w:val="24"/>
                <w:lang w:val="uk-UA"/>
              </w:rPr>
            </w:pPr>
            <w:r>
              <w:rPr>
                <w:rFonts w:ascii="Times New Roman" w:hAnsi="Times New Roman"/>
                <w:spacing w:val="-6"/>
                <w:sz w:val="24"/>
                <w:szCs w:val="24"/>
                <w:lang w:val="uk-UA"/>
              </w:rPr>
              <w:t xml:space="preserve">    </w:t>
            </w:r>
          </w:p>
          <w:p w:rsidR="00505914" w:rsidRPr="004C1A63" w:rsidRDefault="00AF72C7" w:rsidP="0052344F">
            <w:pPr>
              <w:pStyle w:val="17"/>
              <w:rPr>
                <w:rFonts w:ascii="Times New Roman" w:hAnsi="Times New Roman"/>
                <w:spacing w:val="-6"/>
                <w:sz w:val="24"/>
                <w:szCs w:val="24"/>
                <w:lang w:val="uk-UA"/>
              </w:rPr>
            </w:pPr>
            <w:r>
              <w:rPr>
                <w:rFonts w:ascii="Times New Roman" w:hAnsi="Times New Roman"/>
                <w:spacing w:val="-6"/>
                <w:sz w:val="24"/>
                <w:szCs w:val="24"/>
                <w:lang w:val="uk-UA"/>
              </w:rPr>
              <w:t xml:space="preserve">       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6572A4" w:rsidP="008D406E">
            <w:pPr>
              <w:pStyle w:val="17"/>
              <w:jc w:val="center"/>
              <w:rPr>
                <w:rFonts w:ascii="Times New Roman" w:hAnsi="Times New Roman"/>
                <w:sz w:val="24"/>
                <w:szCs w:val="24"/>
                <w:lang w:val="uk-UA"/>
              </w:rPr>
            </w:pPr>
            <w:r>
              <w:rPr>
                <w:rFonts w:ascii="Times New Roman" w:hAnsi="Times New Roman"/>
                <w:sz w:val="24"/>
                <w:szCs w:val="24"/>
                <w:lang w:val="uk-UA"/>
              </w:rPr>
              <w:t>2.54</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505914" w:rsidRDefault="004C1A63" w:rsidP="00FB6C28">
            <w:pPr>
              <w:pStyle w:val="17"/>
              <w:rPr>
                <w:rFonts w:ascii="Times New Roman" w:hAnsi="Times New Roman"/>
                <w:spacing w:val="-6"/>
                <w:sz w:val="24"/>
                <w:szCs w:val="24"/>
                <w:lang w:val="uk-UA"/>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E348E2" w:rsidRDefault="00E348E2" w:rsidP="00FB6C28">
      <w:pPr>
        <w:pStyle w:val="17"/>
        <w:jc w:val="both"/>
        <w:rPr>
          <w:rFonts w:ascii="Times New Roman" w:hAnsi="Times New Roman"/>
          <w:sz w:val="24"/>
          <w:szCs w:val="24"/>
          <w:lang w:val="uk-UA"/>
        </w:rPr>
      </w:pPr>
    </w:p>
    <w:p w:rsidR="00AF72C7" w:rsidRDefault="00AF72C7" w:rsidP="00FB6C28">
      <w:pPr>
        <w:pStyle w:val="17"/>
        <w:jc w:val="both"/>
        <w:rPr>
          <w:rFonts w:ascii="Times New Roman" w:hAnsi="Times New Roman"/>
          <w:sz w:val="24"/>
          <w:szCs w:val="24"/>
          <w:lang w:val="uk-UA"/>
        </w:rPr>
      </w:pPr>
      <w:r w:rsidRPr="00AF72C7">
        <w:rPr>
          <w:rFonts w:ascii="Times New Roman" w:hAnsi="Times New Roman"/>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7"/>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2D7DBF" w:rsidRDefault="00AC54C4" w:rsidP="00AC54C4">
      <w:pPr>
        <w:spacing w:line="240" w:lineRule="auto"/>
        <w:rPr>
          <w:rFonts w:ascii="Times New Roman" w:hAnsi="Times New Roman" w:cs="Times New Roman"/>
          <w:b/>
        </w:rPr>
      </w:pPr>
      <w:r>
        <w:rPr>
          <w:rFonts w:ascii="Times New Roman" w:hAnsi="Times New Roman" w:cs="Times New Roman"/>
          <w:b/>
        </w:rPr>
        <w:lastRenderedPageBreak/>
        <w:t xml:space="preserve">                                                                                                                                               </w:t>
      </w:r>
    </w:p>
    <w:p w:rsidR="00FB6C28" w:rsidRDefault="006326A4" w:rsidP="00AC54C4">
      <w:pPr>
        <w:spacing w:line="240" w:lineRule="auto"/>
        <w:rPr>
          <w:rFonts w:ascii="Times New Roman" w:hAnsi="Times New Roman" w:cs="Times New Roman"/>
        </w:rPr>
      </w:pPr>
      <w:r>
        <w:rPr>
          <w:rFonts w:ascii="Times New Roman" w:hAnsi="Times New Roman" w:cs="Times New Roman"/>
          <w:b/>
        </w:rPr>
        <w:t xml:space="preserve">                                                                                                                         </w:t>
      </w:r>
      <w:r w:rsidR="00AC54C4">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w:t>
            </w:r>
            <w:r w:rsidR="001544E0">
              <w:rPr>
                <w:rFonts w:ascii="Times New Roman" w:hAnsi="Times New Roman" w:cs="Times New Roman"/>
                <w:sz w:val="24"/>
                <w:szCs w:val="24"/>
              </w:rPr>
              <w:t>та</w:t>
            </w:r>
            <w:bookmarkStart w:id="23" w:name="_GoBack"/>
            <w:bookmarkEnd w:id="23"/>
            <w:r w:rsidRPr="00F47497">
              <w:rPr>
                <w:rFonts w:ascii="Times New Roman" w:hAnsi="Times New Roman" w:cs="Times New Roman"/>
                <w:sz w:val="24"/>
                <w:szCs w:val="24"/>
              </w:rPr>
              <w:t xml:space="preserve">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AF72C7" w:rsidRPr="00AF72C7">
              <w:rPr>
                <w:rFonts w:ascii="Times New Roman" w:hAnsi="Times New Roman" w:cs="Times New Roman"/>
              </w:rPr>
              <w:t>Гіпохлорит натрію марки "А"</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lastRenderedPageBreak/>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9021A8" w:rsidP="00FB6C28">
            <w:pPr>
              <w:tabs>
                <w:tab w:val="left" w:pos="750"/>
              </w:tabs>
              <w:spacing w:line="240" w:lineRule="auto"/>
              <w:ind w:firstLine="23"/>
              <w:jc w:val="both"/>
              <w:rPr>
                <w:rFonts w:ascii="Times New Roman" w:hAnsi="Times New Roman" w:cs="Times New Roman"/>
                <w:sz w:val="24"/>
                <w:szCs w:val="24"/>
              </w:rPr>
            </w:pPr>
            <w:r w:rsidRPr="009021A8">
              <w:rPr>
                <w:rFonts w:ascii="Times New Roman" w:hAnsi="Times New Roman" w:cs="Times New Roman"/>
                <w:sz w:val="24"/>
                <w:szCs w:val="24"/>
              </w:rPr>
              <w:t xml:space="preserve">Довідку за підписом уповноваженої особи Учасника що він погоджується з усіма умовами цієї процедури закупівлі, що викладені в тендерній документації у довільній формі та довідку за </w:t>
            </w:r>
            <w:r w:rsidRPr="009021A8">
              <w:rPr>
                <w:rFonts w:ascii="Times New Roman" w:hAnsi="Times New Roman" w:cs="Times New Roman"/>
                <w:i/>
                <w:sz w:val="24"/>
                <w:szCs w:val="24"/>
                <w:u w:val="single"/>
              </w:rPr>
              <w:t>зразком № 2 до тендерної документації</w:t>
            </w:r>
            <w:r w:rsidRPr="009021A8">
              <w:rPr>
                <w:rFonts w:ascii="Times New Roman" w:hAnsi="Times New Roman" w:cs="Times New Roman"/>
                <w:sz w:val="24"/>
                <w:szCs w:val="24"/>
              </w:rPr>
              <w:t>.</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оголошення про проведення процедури закупівлі</w:t>
            </w:r>
            <w:r>
              <w:rPr>
                <w:rFonts w:ascii="Times New Roman" w:hAnsi="Times New Roman"/>
                <w:sz w:val="24"/>
                <w:szCs w:val="24"/>
                <w:lang w:eastAsia="uk-UA"/>
              </w:rPr>
              <w:t xml:space="preserve"> ).</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1A4CD9"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tab/>
      </w:r>
    </w:p>
    <w:p w:rsidR="00FB6C28" w:rsidRDefault="001A4CD9" w:rsidP="001A4CD9">
      <w:pPr>
        <w:tabs>
          <w:tab w:val="left" w:pos="8145"/>
          <w:tab w:val="right" w:pos="9355"/>
        </w:tabs>
        <w:spacing w:line="240" w:lineRule="auto"/>
        <w:rPr>
          <w:rFonts w:ascii="Times New Roman" w:hAnsi="Times New Roman" w:cs="Times New Roman"/>
          <w:b/>
        </w:rPr>
      </w:pPr>
      <w:r>
        <w:rPr>
          <w:rFonts w:ascii="Times New Roman" w:hAnsi="Times New Roman" w:cs="Times New Roman"/>
          <w:b/>
        </w:rPr>
        <w:lastRenderedPageBreak/>
        <w:tab/>
      </w:r>
      <w:r w:rsidR="00FB6C28">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Pr="005C740A" w:rsidRDefault="00FB6C28" w:rsidP="00FB6C28">
      <w:pPr>
        <w:pStyle w:val="17"/>
        <w:ind w:firstLine="708"/>
        <w:jc w:val="both"/>
        <w:rPr>
          <w:rFonts w:ascii="Times New Roman" w:hAnsi="Times New Roman"/>
          <w:sz w:val="24"/>
          <w:szCs w:val="24"/>
          <w:lang w:val="uk-UA"/>
        </w:rPr>
      </w:pPr>
      <w:r w:rsidRPr="005C740A">
        <w:rPr>
          <w:rFonts w:ascii="Times New Roman" w:hAnsi="Times New Roman"/>
          <w:sz w:val="24"/>
          <w:szCs w:val="24"/>
          <w:lang w:val="uk-UA"/>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ind w:firstLine="567"/>
        <w:jc w:val="both"/>
        <w:rPr>
          <w:rFonts w:ascii="Times New Roman" w:hAnsi="Times New Roman" w:cs="Times New Roman"/>
          <w:i/>
        </w:rPr>
      </w:pPr>
      <w:r>
        <w:rPr>
          <w:rFonts w:ascii="Times New Roman" w:hAnsi="Times New Roman" w:cs="Times New Roman"/>
          <w:i/>
        </w:rPr>
        <w:lastRenderedPageBreak/>
        <w:t>.</w:t>
      </w:r>
    </w:p>
    <w:p w:rsid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rPr>
      </w:pPr>
      <w:r w:rsidRPr="004D049B">
        <w:rPr>
          <w:rFonts w:ascii="Times New Roman" w:eastAsia="Times New Roman" w:hAnsi="Times New Roman" w:cs="Times New Roman"/>
          <w:b/>
          <w:color w:val="000000"/>
          <w:position w:val="-1"/>
          <w:sz w:val="24"/>
          <w:szCs w:val="24"/>
        </w:rPr>
        <w:t>Перелік документів та інформації для підтвердження відповідності ПЕРЕМОЖЦЯ вимогам, визначеним у п. 47 Особливостей.</w:t>
      </w:r>
    </w:p>
    <w:p w:rsidR="004D049B" w:rsidRPr="004D049B" w:rsidRDefault="004D049B" w:rsidP="004D049B">
      <w:pPr>
        <w:pBdr>
          <w:top w:val="nil"/>
          <w:left w:val="nil"/>
          <w:bottom w:val="nil"/>
          <w:right w:val="nil"/>
          <w:between w:val="nil"/>
        </w:pBdr>
        <w:shd w:val="clear" w:color="auto" w:fill="FFFFFF"/>
        <w:tabs>
          <w:tab w:val="left" w:pos="10381"/>
        </w:tabs>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p w:rsidR="004D049B" w:rsidRPr="004D049B" w:rsidRDefault="00AE43E7"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w:t>
      </w:r>
      <w:r w:rsidR="004D049B" w:rsidRPr="004D049B">
        <w:rPr>
          <w:rFonts w:ascii="Times New Roman" w:eastAsia="Times New Roman" w:hAnsi="Times New Roman" w:cs="Times New Roman"/>
          <w:color w:val="000000"/>
          <w:position w:val="-1"/>
          <w:sz w:val="24"/>
          <w:szCs w:val="24"/>
        </w:rPr>
        <w:t xml:space="preserve">Переможець процедури закупівлі у строк, що </w:t>
      </w:r>
      <w:r w:rsidR="004D049B" w:rsidRPr="004D049B">
        <w:rPr>
          <w:rFonts w:ascii="Times New Roman" w:eastAsia="Times New Roman" w:hAnsi="Times New Roman" w:cs="Times New Roman"/>
          <w:b/>
          <w:i/>
          <w:color w:val="000000"/>
          <w:position w:val="-1"/>
          <w:sz w:val="24"/>
          <w:szCs w:val="24"/>
        </w:rPr>
        <w:t xml:space="preserve">не перевищує чотири дні </w:t>
      </w:r>
      <w:r w:rsidR="004D049B" w:rsidRPr="004D049B">
        <w:rPr>
          <w:rFonts w:ascii="Times New Roman" w:eastAsia="Times New Roman" w:hAnsi="Times New Roman" w:cs="Times New Roman"/>
          <w:color w:val="000000"/>
          <w:position w:val="-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i/>
          <w:color w:val="000000"/>
          <w:position w:val="-1"/>
          <w:sz w:val="24"/>
          <w:szCs w:val="24"/>
        </w:rPr>
      </w:pPr>
      <w:r w:rsidRPr="004D049B">
        <w:rPr>
          <w:rFonts w:ascii="Times New Roman" w:eastAsia="Times New Roman" w:hAnsi="Times New Roman" w:cs="Times New Roman"/>
          <w:i/>
          <w:color w:val="000000"/>
          <w:position w:val="-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049B" w:rsidRPr="004D049B" w:rsidRDefault="004D049B" w:rsidP="004D049B">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bl>
      <w:tblPr>
        <w:tblW w:w="9923" w:type="dxa"/>
        <w:tblLayout w:type="fixed"/>
        <w:tblLook w:val="0000" w:firstRow="0" w:lastRow="0" w:firstColumn="0" w:lastColumn="0" w:noHBand="0" w:noVBand="0"/>
      </w:tblPr>
      <w:tblGrid>
        <w:gridCol w:w="1560"/>
        <w:gridCol w:w="3969"/>
        <w:gridCol w:w="4394"/>
      </w:tblGrid>
      <w:tr w:rsidR="004D049B" w:rsidRPr="004D049B" w:rsidTr="00357B23">
        <w:trPr>
          <w:trHeight w:val="1065"/>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Вимоги п. 47 Особливостей</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 xml:space="preserve">Переможець торгів на виконання вимоги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п. 47 Особливостей повинен надати таку інформацію:</w:t>
            </w:r>
          </w:p>
        </w:tc>
      </w:tr>
      <w:tr w:rsidR="004D049B" w:rsidRPr="004D049B" w:rsidTr="00357B23">
        <w:trPr>
          <w:trHeight w:val="144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59"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shd w:val="clear" w:color="auto" w:fill="FFFFFF"/>
              <w:suppressAutoHyphens/>
              <w:spacing w:after="0" w:line="240" w:lineRule="auto"/>
              <w:ind w:leftChars="-1" w:right="108"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Інформаційна довідка</w:t>
            </w:r>
            <w:r w:rsidRPr="004D049B">
              <w:rPr>
                <w:rFonts w:ascii="Times New Roman" w:eastAsia="Times New Roman" w:hAnsi="Times New Roman" w:cs="Times New Roman"/>
                <w:b/>
                <w:color w:val="000000"/>
                <w:position w:val="-1"/>
                <w:sz w:val="20"/>
                <w:szCs w:val="20"/>
              </w:rPr>
              <w:t xml:space="preserve"> з Єдиного державного реєстру осіб, які вчинили корупційні або пов’язані з корупцією правопорушення, </w:t>
            </w:r>
            <w:r w:rsidRPr="004D049B">
              <w:rPr>
                <w:rFonts w:ascii="Times New Roman" w:eastAsia="Times New Roman" w:hAnsi="Times New Roman" w:cs="Times New Roman"/>
                <w:color w:val="000000"/>
                <w:position w:val="-1"/>
                <w:sz w:val="20"/>
                <w:szCs w:val="20"/>
              </w:rPr>
              <w:t>що містить інформацію про те, що відомості про Керівника учасника процедури закупівлі, не внесено до Єдиного державного реєстру осіб, які вчинили корупційні або пов’язані з корупцією правопорушення</w:t>
            </w:r>
            <w:r w:rsidRPr="004D049B">
              <w:rPr>
                <w:rFonts w:ascii="Times New Roman" w:eastAsia="Times New Roman" w:hAnsi="Times New Roman" w:cs="Times New Roman"/>
                <w:position w:val="-1"/>
                <w:sz w:val="20"/>
                <w:szCs w:val="20"/>
              </w:rPr>
              <w:t>.</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rPr>
            </w:pP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rPr>
            </w:pPr>
            <w:r w:rsidRPr="004D049B">
              <w:rPr>
                <w:rFonts w:ascii="Times New Roman" w:eastAsia="Times New Roman" w:hAnsi="Times New Roman" w:cs="Times New Roman"/>
                <w:i/>
                <w:position w:val="-1"/>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D049B" w:rsidRPr="004D049B" w:rsidRDefault="004D049B" w:rsidP="004D049B">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i/>
                <w:position w:val="-1"/>
                <w:sz w:val="16"/>
                <w:szCs w:val="16"/>
                <w:highlight w:val="yellow"/>
              </w:rPr>
            </w:pPr>
            <w:r w:rsidRPr="004D049B">
              <w:rPr>
                <w:rFonts w:ascii="Times New Roman" w:eastAsia="Times New Roman" w:hAnsi="Times New Roman" w:cs="Times New Roman"/>
                <w:i/>
                <w:position w:val="-1"/>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D049B" w:rsidRPr="004D049B" w:rsidTr="00357B23">
        <w:trPr>
          <w:trHeight w:val="883"/>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lastRenderedPageBreak/>
              <w:t>пп. 5</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333333"/>
                <w:position w:val="-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1018"/>
        </w:trPr>
        <w:tc>
          <w:tcPr>
            <w:tcW w:w="15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6</w:t>
            </w:r>
          </w:p>
        </w:tc>
        <w:tc>
          <w:tcPr>
            <w:tcW w:w="396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w:t>
            </w:r>
            <w:r w:rsidRPr="004D049B">
              <w:rPr>
                <w:rFonts w:ascii="Times New Roman" w:eastAsia="Times New Roman" w:hAnsi="Times New Roman" w:cs="Times New Roman"/>
                <w:color w:val="333333"/>
                <w:position w:val="-1"/>
                <w:sz w:val="20"/>
                <w:szCs w:val="20"/>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862"/>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u w:val="single"/>
              </w:rPr>
              <w:t>пп. 12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333333"/>
                <w:position w:val="-1"/>
                <w:sz w:val="20"/>
                <w:szCs w:val="20"/>
              </w:rPr>
              <w:t>Керівника</w:t>
            </w:r>
            <w:r w:rsidRPr="004D049B">
              <w:rPr>
                <w:rFonts w:ascii="Times New Roman" w:eastAsia="Times New Roman" w:hAnsi="Times New Roman" w:cs="Times New Roman"/>
                <w:color w:val="333333"/>
                <w:position w:val="-1"/>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0"/>
                <w:szCs w:val="20"/>
              </w:rPr>
            </w:pPr>
            <w:r w:rsidRPr="004D049B">
              <w:rPr>
                <w:rFonts w:ascii="Times New Roman" w:eastAsia="Times New Roman" w:hAnsi="Times New Roman" w:cs="Times New Roman"/>
                <w:color w:val="000000"/>
                <w:position w:val="-1"/>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4D049B">
              <w:rPr>
                <w:rFonts w:ascii="Times New Roman" w:eastAsia="Times New Roman" w:hAnsi="Times New Roman" w:cs="Times New Roman"/>
                <w:b/>
                <w:color w:val="000000"/>
                <w:position w:val="-1"/>
                <w:sz w:val="20"/>
                <w:szCs w:val="20"/>
              </w:rPr>
              <w:t>Документ повинен бути не більше тридцятиденної давнини від дати подання документа.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Додатково Замовник може перевірити документ на офіційному сайті МВС за посиланням https://vytiah.mvs.gov.ua/app/checkStatus.</w:t>
            </w:r>
          </w:p>
        </w:tc>
      </w:tr>
      <w:tr w:rsidR="004D049B" w:rsidRPr="004D049B" w:rsidTr="00357B23">
        <w:trPr>
          <w:trHeight w:val="4420"/>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49B" w:rsidRPr="004D049B" w:rsidRDefault="001D130A" w:rsidP="004D049B">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hyperlink r:id="rId24" w:anchor="n1276">
              <w:r w:rsidR="004D049B" w:rsidRPr="004D049B">
                <w:rPr>
                  <w:rFonts w:ascii="Times New Roman" w:eastAsia="Times New Roman" w:hAnsi="Times New Roman" w:cs="Times New Roman"/>
                  <w:b/>
                  <w:color w:val="000000"/>
                  <w:position w:val="-1"/>
                  <w:sz w:val="20"/>
                  <w:szCs w:val="20"/>
                  <w:u w:val="single"/>
                </w:rPr>
                <w:t>абз. 14</w:t>
              </w:r>
            </w:hyperlink>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r w:rsidRPr="004D049B">
              <w:rPr>
                <w:rFonts w:ascii="Times New Roman" w:eastAsia="Times New Roman" w:hAnsi="Times New Roman" w:cs="Times New Roman"/>
                <w:color w:val="333333"/>
                <w:position w:val="-1"/>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кожним із Замовником-ініціатором окремо,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r w:rsidRPr="004D049B">
              <w:rPr>
                <w:rFonts w:ascii="Times New Roman" w:eastAsia="Times New Roman" w:hAnsi="Times New Roman" w:cs="Times New Roman"/>
                <w:color w:val="333333"/>
                <w:position w:val="-1"/>
                <w:sz w:val="20"/>
                <w:szCs w:val="20"/>
              </w:rPr>
              <w:t xml:space="preserve">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r w:rsidRPr="004D049B">
              <w:rPr>
                <w:rFonts w:ascii="Times New Roman" w:eastAsia="Times New Roman" w:hAnsi="Times New Roman" w:cs="Times New Roman"/>
                <w:color w:val="333333"/>
                <w:position w:val="-1"/>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333333"/>
                <w:position w:val="-1"/>
                <w:sz w:val="20"/>
                <w:szCs w:val="20"/>
              </w:rPr>
            </w:pP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b/>
                <w:color w:val="000000"/>
                <w:position w:val="-1"/>
                <w:sz w:val="20"/>
                <w:szCs w:val="20"/>
              </w:rPr>
              <w:t>Довідка в довільній формі</w:t>
            </w:r>
            <w:r w:rsidRPr="004D049B">
              <w:rPr>
                <w:rFonts w:ascii="Times New Roman" w:eastAsia="Times New Roman" w:hAnsi="Times New Roman" w:cs="Times New Roman"/>
                <w:color w:val="000000"/>
                <w:position w:val="-1"/>
                <w:sz w:val="20"/>
                <w:szCs w:val="20"/>
              </w:rPr>
              <w:t xml:space="preserve">, яка містить інформацію про те, що між переможцем та </w:t>
            </w:r>
            <w:r w:rsidRPr="004D049B">
              <w:rPr>
                <w:rFonts w:ascii="Times New Roman" w:eastAsia="Times New Roman" w:hAnsi="Times New Roman" w:cs="Times New Roman"/>
                <w:color w:val="FF0000"/>
                <w:position w:val="-1"/>
                <w:sz w:val="20"/>
                <w:szCs w:val="20"/>
              </w:rPr>
              <w:t xml:space="preserve"> Замовником </w:t>
            </w:r>
            <w:r w:rsidRPr="004D049B">
              <w:rPr>
                <w:rFonts w:ascii="Times New Roman" w:eastAsia="Times New Roman" w:hAnsi="Times New Roman" w:cs="Times New Roman"/>
                <w:color w:val="000000"/>
                <w:position w:val="-1"/>
                <w:sz w:val="20"/>
                <w:szCs w:val="20"/>
              </w:rPr>
              <w:t xml:space="preserve">закупівлі раніше не було укладено договорів, або про те, що переможець процедури закупівлі виконав свої зобов’язання за раніше укладеними із </w:t>
            </w:r>
            <w:r w:rsidRPr="004D049B">
              <w:rPr>
                <w:rFonts w:ascii="Times New Roman" w:eastAsia="Times New Roman" w:hAnsi="Times New Roman" w:cs="Times New Roman"/>
                <w:color w:val="FF0000"/>
                <w:position w:val="-1"/>
                <w:sz w:val="20"/>
                <w:szCs w:val="20"/>
              </w:rPr>
              <w:t xml:space="preserve"> Замовником </w:t>
            </w:r>
            <w:r w:rsidRPr="004D049B">
              <w:rPr>
                <w:rFonts w:ascii="Times New Roman" w:eastAsia="Times New Roman" w:hAnsi="Times New Roman" w:cs="Times New Roman"/>
                <w:color w:val="000000"/>
                <w:position w:val="-1"/>
                <w:sz w:val="20"/>
                <w:szCs w:val="20"/>
              </w:rPr>
              <w:t xml:space="preserve">договорами про закупівлю, відповідно, підстав, що призвели б до їх дострокового розірвання і до застосування санкції у вигляді штрафів та/або відшкодування збитків, не було.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або</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Переможець, що перебуває в обставинах, зазначених у абз. 14 п. 47 Особливостей надає: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 копію гарантійного листа в довільній формі про те, що переможець гарантує Замовнику-ініціатору сплату штрафу/ів та/або відшкодування збитків, з зазначенням строку сплати штрафу/ів та/або відшкодування збитків </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та/або</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 документ, що підтверджує оплату штрафу/ів та/або відшкодування збитків на користь Замовника-ініціатора</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та/або</w:t>
            </w:r>
          </w:p>
          <w:p w:rsidR="004D049B" w:rsidRPr="004D049B" w:rsidRDefault="004D049B" w:rsidP="004D049B">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rPr>
            </w:pPr>
            <w:r w:rsidRPr="004D049B">
              <w:rPr>
                <w:rFonts w:ascii="Times New Roman" w:eastAsia="Times New Roman" w:hAnsi="Times New Roman" w:cs="Times New Roman"/>
                <w:color w:val="000000"/>
                <w:position w:val="-1"/>
                <w:sz w:val="20"/>
                <w:szCs w:val="20"/>
              </w:rPr>
              <w:t>- документ, що він сплатив або зобов’язався сплатити відповідні зобов’язання та відшкодування завданих збитків.</w:t>
            </w:r>
          </w:p>
        </w:tc>
      </w:tr>
    </w:tbl>
    <w:p w:rsidR="004D049B" w:rsidRPr="004D049B" w:rsidRDefault="004D049B" w:rsidP="004D049B">
      <w:pPr>
        <w:pBdr>
          <w:top w:val="nil"/>
          <w:left w:val="nil"/>
          <w:bottom w:val="nil"/>
          <w:right w:val="nil"/>
          <w:between w:val="nil"/>
        </w:pBdr>
        <w:shd w:val="clear" w:color="auto" w:fill="FFFFFF"/>
        <w:tabs>
          <w:tab w:val="left" w:pos="18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rPr>
      </w:pPr>
    </w:p>
    <w:p w:rsidR="00FB6C28" w:rsidRDefault="00FB6C28" w:rsidP="00376541">
      <w:pPr>
        <w:pStyle w:val="21"/>
        <w:jc w:val="both"/>
        <w:rPr>
          <w:rFonts w:ascii="Times New Roman" w:hAnsi="Times New Roman" w:cs="Times New Roman"/>
          <w:i/>
          <w:sz w:val="24"/>
          <w:szCs w:val="24"/>
        </w:rPr>
      </w:pPr>
      <w:r>
        <w:rPr>
          <w:i/>
        </w:rPr>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Default="00D1249D" w:rsidP="00D1249D">
      <w:pPr>
        <w:spacing w:after="0" w:line="240" w:lineRule="auto"/>
        <w:jc w:val="both"/>
        <w:rPr>
          <w:rFonts w:ascii="Times New Roman" w:eastAsia="Times New Roman" w:hAnsi="Times New Roman" w:cs="Times New Roman"/>
          <w:b/>
          <w:bCs/>
          <w:i/>
          <w:color w:val="000000"/>
          <w:sz w:val="24"/>
          <w:szCs w:val="24"/>
        </w:rPr>
      </w:pPr>
      <w:r w:rsidRPr="00D1249D">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w:t>
      </w:r>
      <w:r w:rsidR="007D45BE">
        <w:rPr>
          <w:rFonts w:ascii="Times New Roman" w:eastAsia="Times New Roman" w:hAnsi="Times New Roman" w:cs="Times New Roman"/>
          <w:b/>
          <w:bCs/>
          <w:i/>
          <w:color w:val="000000"/>
          <w:sz w:val="24"/>
          <w:szCs w:val="24"/>
        </w:rPr>
        <w:t xml:space="preserve">тронній системі закупівель будь </w:t>
      </w:r>
      <w:r w:rsidRPr="00D1249D">
        <w:rPr>
          <w:rFonts w:ascii="Times New Roman" w:eastAsia="Times New Roman" w:hAnsi="Times New Roman" w:cs="Times New Roman"/>
          <w:b/>
          <w:bCs/>
          <w:i/>
          <w:color w:val="000000"/>
          <w:sz w:val="24"/>
          <w:szCs w:val="24"/>
        </w:rPr>
        <w:t>яких документів, що підтверджують відсутн</w:t>
      </w:r>
      <w:r w:rsidR="007D45BE">
        <w:rPr>
          <w:rFonts w:ascii="Times New Roman" w:eastAsia="Times New Roman" w:hAnsi="Times New Roman" w:cs="Times New Roman"/>
          <w:b/>
          <w:bCs/>
          <w:i/>
          <w:color w:val="000000"/>
          <w:sz w:val="24"/>
          <w:szCs w:val="24"/>
        </w:rPr>
        <w:t>ість підстав, визначених у</w:t>
      </w:r>
      <w:r w:rsidRPr="00D1249D">
        <w:rPr>
          <w:rFonts w:ascii="Times New Roman" w:eastAsia="Times New Roman" w:hAnsi="Times New Roman" w:cs="Times New Roman"/>
          <w:b/>
          <w:bCs/>
          <w:i/>
          <w:color w:val="000000"/>
          <w:sz w:val="24"/>
          <w:szCs w:val="24"/>
        </w:rPr>
        <w:t xml:space="preserve"> пункті</w:t>
      </w:r>
      <w:r w:rsidR="007D45BE" w:rsidRPr="007D45BE">
        <w:rPr>
          <w:rFonts w:ascii="Times New Roman" w:eastAsia="Times New Roman" w:hAnsi="Times New Roman" w:cs="Times New Roman"/>
          <w:b/>
          <w:bCs/>
          <w:i/>
          <w:color w:val="000000"/>
          <w:sz w:val="24"/>
          <w:szCs w:val="24"/>
        </w:rPr>
        <w:t xml:space="preserve"> 47 </w:t>
      </w:r>
      <w:r w:rsidRPr="00D1249D">
        <w:rPr>
          <w:rFonts w:ascii="Times New Roman" w:eastAsia="Times New Roman" w:hAnsi="Times New Roman" w:cs="Times New Roman"/>
          <w:b/>
          <w:bCs/>
          <w:i/>
          <w:color w:val="000000"/>
          <w:sz w:val="24"/>
          <w:szCs w:val="24"/>
        </w:rPr>
        <w:t xml:space="preserve"> (крім абзацу чотирнадцятого </w:t>
      </w:r>
      <w:r w:rsidR="000562D9" w:rsidRPr="000562D9">
        <w:rPr>
          <w:rFonts w:ascii="Times New Roman" w:eastAsia="Times New Roman" w:hAnsi="Times New Roman" w:cs="Times New Roman"/>
          <w:b/>
          <w:bCs/>
          <w:i/>
          <w:color w:val="000000"/>
          <w:sz w:val="24"/>
          <w:szCs w:val="24"/>
        </w:rPr>
        <w:t xml:space="preserve">пункту 47 </w:t>
      </w:r>
      <w:r w:rsidR="000562D9">
        <w:rPr>
          <w:rFonts w:ascii="Times New Roman" w:eastAsia="Times New Roman" w:hAnsi="Times New Roman" w:cs="Times New Roman"/>
          <w:b/>
          <w:bCs/>
          <w:i/>
          <w:color w:val="000000"/>
          <w:sz w:val="24"/>
          <w:szCs w:val="24"/>
        </w:rPr>
        <w:t>О</w:t>
      </w:r>
      <w:r w:rsidR="000562D9" w:rsidRPr="000562D9">
        <w:rPr>
          <w:rFonts w:ascii="Times New Roman" w:eastAsia="Times New Roman" w:hAnsi="Times New Roman" w:cs="Times New Roman"/>
          <w:b/>
          <w:bCs/>
          <w:i/>
          <w:color w:val="000000"/>
          <w:sz w:val="24"/>
          <w:szCs w:val="24"/>
        </w:rPr>
        <w:t>собливостей</w:t>
      </w:r>
      <w:r w:rsidRPr="00D1249D">
        <w:rPr>
          <w:rFonts w:ascii="Times New Roman" w:eastAsia="Times New Roman" w:hAnsi="Times New Roman" w:cs="Times New Roman"/>
          <w:b/>
          <w:bCs/>
          <w:i/>
          <w:color w:val="000000"/>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w:t>
      </w:r>
      <w:r w:rsidR="000562D9" w:rsidRPr="000562D9">
        <w:rPr>
          <w:rFonts w:ascii="Times New Roman" w:eastAsia="Times New Roman" w:hAnsi="Times New Roman" w:cs="Times New Roman"/>
          <w:b/>
          <w:bCs/>
          <w:i/>
          <w:color w:val="000000"/>
          <w:sz w:val="24"/>
          <w:szCs w:val="24"/>
        </w:rPr>
        <w:t xml:space="preserve">пункту 47 </w:t>
      </w:r>
      <w:r w:rsidR="000562D9">
        <w:rPr>
          <w:rFonts w:ascii="Times New Roman" w:eastAsia="Times New Roman" w:hAnsi="Times New Roman" w:cs="Times New Roman"/>
          <w:b/>
          <w:bCs/>
          <w:i/>
          <w:color w:val="000000"/>
          <w:sz w:val="24"/>
          <w:szCs w:val="24"/>
        </w:rPr>
        <w:t>О</w:t>
      </w:r>
      <w:r w:rsidR="000562D9" w:rsidRPr="000562D9">
        <w:rPr>
          <w:rFonts w:ascii="Times New Roman" w:eastAsia="Times New Roman" w:hAnsi="Times New Roman" w:cs="Times New Roman"/>
          <w:b/>
          <w:bCs/>
          <w:i/>
          <w:color w:val="000000"/>
          <w:sz w:val="24"/>
          <w:szCs w:val="24"/>
        </w:rPr>
        <w:t>собливостей</w:t>
      </w:r>
      <w:r w:rsidRPr="00D1249D">
        <w:rPr>
          <w:rFonts w:ascii="Times New Roman" w:eastAsia="Times New Roman" w:hAnsi="Times New Roman" w:cs="Times New Roman"/>
          <w:b/>
          <w:bCs/>
          <w:i/>
          <w:color w:val="000000"/>
          <w:sz w:val="24"/>
          <w:szCs w:val="24"/>
        </w:rPr>
        <w:t xml:space="preserve"> .</w:t>
      </w:r>
    </w:p>
    <w:p w:rsidR="007D45BE" w:rsidRPr="007D45BE" w:rsidRDefault="007D45BE" w:rsidP="00D1249D">
      <w:pPr>
        <w:spacing w:after="0" w:line="240" w:lineRule="auto"/>
        <w:jc w:val="both"/>
        <w:rPr>
          <w:rFonts w:ascii="Times New Roman" w:eastAsia="Times New Roman" w:hAnsi="Times New Roman" w:cs="Times New Roman"/>
          <w:b/>
          <w:i/>
          <w:sz w:val="24"/>
          <w:szCs w:val="24"/>
        </w:rPr>
      </w:pPr>
      <w:r w:rsidRPr="007D45BE">
        <w:rPr>
          <w:rFonts w:ascii="Times New Roman" w:eastAsia="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Pr>
          <w:rFonts w:ascii="Times New Roman" w:eastAsia="Times New Roman" w:hAnsi="Times New Roman" w:cs="Times New Roman"/>
          <w:b/>
          <w:i/>
          <w:sz w:val="24"/>
          <w:szCs w:val="24"/>
        </w:rPr>
        <w:t xml:space="preserve">значених підпунктами 1 і 7 </w:t>
      </w:r>
      <w:r w:rsidRPr="007D45BE">
        <w:rPr>
          <w:rFonts w:ascii="Times New Roman" w:eastAsia="Times New Roman" w:hAnsi="Times New Roman" w:cs="Times New Roman"/>
          <w:b/>
          <w:i/>
          <w:sz w:val="24"/>
          <w:szCs w:val="24"/>
        </w:rPr>
        <w:t xml:space="preserve"> пункту 47 </w:t>
      </w:r>
      <w:r>
        <w:rPr>
          <w:rFonts w:ascii="Times New Roman" w:eastAsia="Times New Roman" w:hAnsi="Times New Roman" w:cs="Times New Roman"/>
          <w:b/>
          <w:i/>
          <w:sz w:val="24"/>
          <w:szCs w:val="24"/>
        </w:rPr>
        <w:t>Особливлстей</w:t>
      </w:r>
      <w:r w:rsidRPr="007D45BE">
        <w:rPr>
          <w:rFonts w:ascii="Times New Roman" w:eastAsia="Times New Roman" w:hAnsi="Times New Roman" w:cs="Times New Roman"/>
          <w:b/>
          <w:i/>
          <w:sz w:val="24"/>
          <w:szCs w:val="24"/>
        </w:rPr>
        <w:t>.</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F779D" w:rsidRDefault="00FF779D" w:rsidP="007D45BE">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w:t>
      </w:r>
      <w:r w:rsidR="00FD11B8" w:rsidRPr="00FD11B8">
        <w:rPr>
          <w:rFonts w:ascii="Times New Roman" w:eastAsia="Times New Roman" w:hAnsi="Times New Roman" w:cs="Times New Roman"/>
          <w:b/>
          <w:color w:val="000000"/>
          <w:sz w:val="24"/>
          <w:szCs w:val="24"/>
          <w:lang w:eastAsia="zh-CN"/>
        </w:rPr>
        <w:t xml:space="preserve">ДК </w:t>
      </w:r>
      <w:r w:rsidR="0073484C" w:rsidRPr="0073484C">
        <w:rPr>
          <w:rFonts w:ascii="Times New Roman" w:eastAsia="Times New Roman" w:hAnsi="Times New Roman" w:cs="Times New Roman"/>
          <w:b/>
          <w:color w:val="000000"/>
          <w:sz w:val="24"/>
          <w:szCs w:val="24"/>
          <w:lang w:eastAsia="zh-CN"/>
        </w:rPr>
        <w:t>24310000-0 - Основні неорганічні хімічні речовини(гіпохлорит натрію марки "А")</w:t>
      </w:r>
      <w:r w:rsidR="0073484C">
        <w:rPr>
          <w:rFonts w:ascii="Times New Roman" w:eastAsia="Times New Roman" w:hAnsi="Times New Roman" w:cs="Times New Roman"/>
          <w:b/>
          <w:color w:val="000000"/>
          <w:sz w:val="24"/>
          <w:szCs w:val="24"/>
          <w:lang w:eastAsia="zh-CN"/>
        </w:rPr>
        <w:t xml:space="preserve"> </w:t>
      </w:r>
      <w:r>
        <w:rPr>
          <w:rFonts w:ascii="Times New Roman" w:hAnsi="Times New Roman" w:cs="Times New Roman"/>
          <w:sz w:val="24"/>
          <w:szCs w:val="24"/>
        </w:rPr>
        <w:t xml:space="preserve">ознайомились з </w:t>
      </w:r>
      <w:r w:rsidR="003E5CC5">
        <w:rPr>
          <w:rFonts w:ascii="Times New Roman" w:hAnsi="Times New Roman" w:cs="Times New Roman"/>
          <w:sz w:val="24"/>
          <w:szCs w:val="24"/>
        </w:rPr>
        <w:t>проектом</w:t>
      </w:r>
      <w:r>
        <w:rPr>
          <w:rFonts w:ascii="Times New Roman" w:hAnsi="Times New Roman" w:cs="Times New Roman"/>
          <w:sz w:val="24"/>
          <w:szCs w:val="24"/>
        </w:rPr>
        <w:t xml:space="preserve">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73484C" w:rsidRPr="008D2B43" w:rsidRDefault="00703934" w:rsidP="008D2B43">
      <w:pPr>
        <w:spacing w:after="0" w:line="240" w:lineRule="auto"/>
        <w:rPr>
          <w:rFonts w:ascii="Times New Roman" w:hAnsi="Times New Roman"/>
          <w:b/>
          <w:sz w:val="24"/>
          <w:szCs w:val="24"/>
        </w:rPr>
      </w:pPr>
      <w:r>
        <w:rPr>
          <w:rFonts w:ascii="Times New Roman" w:hAnsi="Times New Roman"/>
          <w:b/>
          <w:sz w:val="24"/>
          <w:szCs w:val="24"/>
        </w:rPr>
        <w:t xml:space="preserve">                                                        </w:t>
      </w:r>
      <w:bookmarkStart w:id="24" w:name="_Hlk136585914"/>
      <w:r w:rsidR="008D2B43">
        <w:rPr>
          <w:rFonts w:ascii="Times New Roman" w:hAnsi="Times New Roman"/>
          <w:b/>
          <w:sz w:val="24"/>
          <w:szCs w:val="24"/>
        </w:rPr>
        <w:t xml:space="preserve">                                                                      </w:t>
      </w:r>
      <w:r w:rsidR="0073484C" w:rsidRPr="00FD11B8">
        <w:rPr>
          <w:rFonts w:ascii="Times New Roman" w:eastAsia="Times New Roman" w:hAnsi="Times New Roman" w:cs="Times New Roman"/>
          <w:b/>
          <w:bCs/>
          <w:kern w:val="32"/>
          <w:lang w:val="ru-RU" w:eastAsia="en-US"/>
        </w:rPr>
        <w:t xml:space="preserve">ДОДАТОК № </w:t>
      </w:r>
      <w:r w:rsidR="0073484C">
        <w:rPr>
          <w:rFonts w:ascii="Times New Roman" w:eastAsia="Times New Roman" w:hAnsi="Times New Roman" w:cs="Times New Roman"/>
          <w:b/>
          <w:bCs/>
          <w:kern w:val="32"/>
          <w:lang w:eastAsia="en-US"/>
        </w:rPr>
        <w:t>4</w:t>
      </w:r>
      <w:r w:rsidR="0073484C" w:rsidRPr="00FD11B8">
        <w:rPr>
          <w:rFonts w:ascii="Times New Roman" w:eastAsia="Times New Roman" w:hAnsi="Times New Roman" w:cs="Times New Roman"/>
          <w:b/>
          <w:bCs/>
          <w:kern w:val="32"/>
          <w:lang w:val="ru-RU" w:eastAsia="en-US"/>
        </w:rPr>
        <w:t xml:space="preserve">              </w:t>
      </w:r>
    </w:p>
    <w:p w:rsidR="0073484C" w:rsidRPr="00FD11B8" w:rsidRDefault="0073484C" w:rsidP="0073484C">
      <w:pPr>
        <w:keepNext/>
        <w:spacing w:after="0" w:line="240" w:lineRule="auto"/>
        <w:ind w:right="259"/>
        <w:jc w:val="right"/>
        <w:outlineLvl w:val="0"/>
        <w:rPr>
          <w:rFonts w:ascii="Times New Roman" w:eastAsia="Times New Roman" w:hAnsi="Times New Roman" w:cs="Times New Roman"/>
          <w:b/>
          <w:bCs/>
          <w:kern w:val="32"/>
          <w:sz w:val="24"/>
          <w:szCs w:val="24"/>
          <w:lang w:eastAsia="en-US"/>
        </w:rPr>
      </w:pPr>
      <w:r>
        <w:rPr>
          <w:rFonts w:ascii="Times New Roman" w:eastAsia="Times New Roman" w:hAnsi="Times New Roman" w:cs="Times New Roman"/>
          <w:b/>
          <w:bCs/>
          <w:kern w:val="32"/>
          <w:sz w:val="24"/>
          <w:szCs w:val="24"/>
          <w:lang w:val="ru-RU" w:eastAsia="en-US"/>
        </w:rPr>
        <w:t>до тендерної документації</w:t>
      </w:r>
    </w:p>
    <w:p w:rsidR="0073484C" w:rsidRPr="00FD11B8" w:rsidRDefault="0073484C" w:rsidP="0073484C">
      <w:pPr>
        <w:autoSpaceDE w:val="0"/>
        <w:autoSpaceDN w:val="0"/>
        <w:spacing w:after="0" w:line="240" w:lineRule="auto"/>
        <w:jc w:val="both"/>
        <w:rPr>
          <w:rFonts w:ascii="Times New Roman" w:eastAsia="Times New Roman" w:hAnsi="Times New Roman" w:cs="Times New Roman"/>
          <w:b/>
          <w:sz w:val="24"/>
          <w:szCs w:val="24"/>
          <w:lang w:val="ru-RU" w:eastAsia="en-US"/>
        </w:rPr>
      </w:pPr>
    </w:p>
    <w:p w:rsidR="0073484C" w:rsidRPr="00FD11B8" w:rsidRDefault="0073484C" w:rsidP="0073484C">
      <w:pPr>
        <w:spacing w:after="200" w:line="276" w:lineRule="auto"/>
        <w:jc w:val="center"/>
        <w:rPr>
          <w:rFonts w:ascii="Times New Roman" w:hAnsi="Times New Roman" w:cs="Times New Roman"/>
          <w:b/>
          <w:sz w:val="24"/>
          <w:szCs w:val="24"/>
          <w:lang w:val="ru-RU" w:eastAsia="en-US"/>
        </w:rPr>
      </w:pPr>
    </w:p>
    <w:p w:rsidR="0073484C" w:rsidRPr="00FD11B8" w:rsidRDefault="0073484C" w:rsidP="0073484C">
      <w:pPr>
        <w:spacing w:after="200" w:line="276" w:lineRule="auto"/>
        <w:jc w:val="center"/>
        <w:rPr>
          <w:rFonts w:ascii="Times New Roman" w:hAnsi="Times New Roman" w:cs="Times New Roman"/>
          <w:sz w:val="24"/>
          <w:szCs w:val="24"/>
          <w:lang w:val="ru-RU" w:eastAsia="en-US"/>
        </w:rPr>
      </w:pPr>
      <w:r w:rsidRPr="00FD11B8">
        <w:rPr>
          <w:rFonts w:ascii="Times New Roman" w:hAnsi="Times New Roman" w:cs="Times New Roman"/>
          <w:sz w:val="24"/>
          <w:szCs w:val="24"/>
          <w:lang w:val="ru-RU" w:eastAsia="en-US"/>
        </w:rPr>
        <w:t>ТЕХНІЧНІ, ЯКІСНІ, КІЛЬКІСНІ ВИМОГИ ДО ПРЕДМЕТА ЗАКУПІВЛІ</w:t>
      </w:r>
    </w:p>
    <w:p w:rsidR="0073484C" w:rsidRPr="00FD11B8" w:rsidRDefault="0073484C" w:rsidP="0073484C">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hAnsi="Times New Roman" w:cs="Times New Roman"/>
          <w:b/>
          <w:sz w:val="24"/>
          <w:szCs w:val="24"/>
          <w:lang w:val="ru-RU" w:eastAsia="en-US"/>
        </w:rPr>
        <w:t xml:space="preserve">Предмет закупівлі: </w:t>
      </w:r>
      <w:r w:rsidRPr="00FD11B8">
        <w:rPr>
          <w:rFonts w:ascii="Times New Roman" w:hAnsi="Times New Roman" w:cs="Times New Roman"/>
          <w:b/>
          <w:sz w:val="24"/>
          <w:szCs w:val="24"/>
          <w:shd w:val="clear" w:color="auto" w:fill="FAFAFA"/>
          <w:lang w:val="ru-RU" w:eastAsia="en-US"/>
        </w:rPr>
        <w:t xml:space="preserve">ДК 021:2015- </w:t>
      </w:r>
      <w:r w:rsidRPr="00004AD7">
        <w:rPr>
          <w:rFonts w:ascii="Times New Roman" w:hAnsi="Times New Roman" w:cs="Times New Roman"/>
          <w:b/>
          <w:sz w:val="24"/>
          <w:szCs w:val="24"/>
          <w:shd w:val="clear" w:color="auto" w:fill="FAFAFA"/>
          <w:lang w:val="ru-RU" w:eastAsia="en-US"/>
        </w:rPr>
        <w:t>24310000-0 - Основні неорганічні хімічні речовини(гіпохлорит натрію марки "А")</w:t>
      </w:r>
      <w:r>
        <w:rPr>
          <w:rFonts w:ascii="Times New Roman" w:hAnsi="Times New Roman" w:cs="Times New Roman"/>
          <w:b/>
          <w:sz w:val="24"/>
          <w:szCs w:val="24"/>
          <w:shd w:val="clear" w:color="auto" w:fill="FAFAFA"/>
          <w:lang w:val="ru-RU" w:eastAsia="en-US"/>
        </w:rPr>
        <w:t xml:space="preserve"> для </w:t>
      </w:r>
      <w:r w:rsidRPr="00CA23C3">
        <w:rPr>
          <w:rFonts w:ascii="Times New Roman" w:hAnsi="Times New Roman" w:cs="Times New Roman"/>
          <w:b/>
          <w:sz w:val="24"/>
          <w:szCs w:val="24"/>
          <w:shd w:val="clear" w:color="auto" w:fill="FAFAFA"/>
          <w:lang w:val="ru-RU" w:eastAsia="en-US"/>
        </w:rPr>
        <w:t xml:space="preserve"> знезараження води в системах централізованого питного водопостачання та водовідведення</w:t>
      </w:r>
      <w:r>
        <w:rPr>
          <w:rFonts w:ascii="Times New Roman" w:hAnsi="Times New Roman" w:cs="Times New Roman"/>
          <w:b/>
          <w:sz w:val="24"/>
          <w:szCs w:val="24"/>
          <w:shd w:val="clear" w:color="auto" w:fill="FAFAFA"/>
          <w:lang w:val="ru-RU" w:eastAsia="en-US"/>
        </w:rPr>
        <w:t>.</w:t>
      </w:r>
    </w:p>
    <w:p w:rsidR="0073484C" w:rsidRPr="00FD11B8" w:rsidRDefault="0073484C" w:rsidP="0073484C">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b/>
          <w:kern w:val="3"/>
          <w:sz w:val="24"/>
          <w:szCs w:val="24"/>
          <w:lang w:val="ru-RU" w:eastAsia="en-US" w:bidi="en-US"/>
        </w:rPr>
        <w:t xml:space="preserve"> </w:t>
      </w:r>
    </w:p>
    <w:p w:rsidR="0073484C" w:rsidRPr="00FD11B8" w:rsidRDefault="0073484C" w:rsidP="0073484C">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p>
    <w:p w:rsidR="0073484C" w:rsidRPr="00FD11B8" w:rsidRDefault="0073484C" w:rsidP="0073484C">
      <w:pPr>
        <w:widowControl w:val="0"/>
        <w:autoSpaceDE w:val="0"/>
        <w:autoSpaceDN w:val="0"/>
        <w:spacing w:after="0" w:line="240" w:lineRule="auto"/>
        <w:ind w:left="709" w:hanging="360"/>
        <w:jc w:val="both"/>
        <w:rPr>
          <w:rFonts w:ascii="Times New Roman" w:eastAsia="Times New Roman" w:hAnsi="Times New Roman" w:cs="Times New Roman"/>
          <w:b/>
          <w:sz w:val="24"/>
          <w:szCs w:val="24"/>
          <w:lang w:eastAsia="ar-SA"/>
        </w:rPr>
      </w:pPr>
    </w:p>
    <w:p w:rsidR="0073484C" w:rsidRPr="00253F0C" w:rsidRDefault="0073484C" w:rsidP="0073484C">
      <w:pPr>
        <w:spacing w:after="0" w:line="240" w:lineRule="auto"/>
        <w:jc w:val="center"/>
        <w:rPr>
          <w:rFonts w:ascii="Times New Roman" w:eastAsia="Times New Roman" w:hAnsi="Times New Roman" w:cs="Times New Roman"/>
          <w:b/>
          <w:sz w:val="24"/>
          <w:szCs w:val="24"/>
          <w:lang w:val="ru-RU"/>
        </w:rPr>
      </w:pPr>
      <w:r w:rsidRPr="00253F0C">
        <w:rPr>
          <w:rFonts w:ascii="Times New Roman" w:eastAsia="Times New Roman" w:hAnsi="Times New Roman" w:cs="Times New Roman"/>
          <w:b/>
          <w:sz w:val="24"/>
          <w:szCs w:val="24"/>
          <w:lang w:val="ru-RU"/>
        </w:rPr>
        <w:t>Технічні та якісні характеристики предмета закупівлі</w:t>
      </w:r>
    </w:p>
    <w:p w:rsidR="0073484C" w:rsidRPr="00253F0C" w:rsidRDefault="0073484C" w:rsidP="0073484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635"/>
      </w:tblGrid>
      <w:tr w:rsidR="0073484C" w:rsidRPr="00253F0C" w:rsidTr="002A0F18">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Найменування показників</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Марка А</w:t>
            </w:r>
          </w:p>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Зовнішній вигляд</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Рідина зеленувато-жовтого кольору</w:t>
            </w:r>
          </w:p>
        </w:tc>
      </w:tr>
      <w:tr w:rsidR="0073484C" w:rsidRPr="00253F0C" w:rsidTr="002A0F18">
        <w:trPr>
          <w:trHeight w:val="578"/>
        </w:trPr>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Коефіцієнт світло пропускання,%, не менше</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20</w:t>
            </w: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Масова концентрація активного хлору,г/дм³, не менше</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190</w:t>
            </w: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Масова концентрація лугу в перерахунку на NaOH, г/дм³</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10-20</w:t>
            </w:r>
          </w:p>
        </w:tc>
      </w:tr>
      <w:tr w:rsidR="0073484C" w:rsidRPr="00253F0C" w:rsidTr="002A0F18">
        <w:tc>
          <w:tcPr>
            <w:tcW w:w="5352" w:type="dxa"/>
          </w:tcPr>
          <w:p w:rsidR="0073484C" w:rsidRPr="00253F0C" w:rsidRDefault="0073484C" w:rsidP="002A0F18">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Масова концентрація заліза,г/дм³, не більше</w:t>
            </w:r>
          </w:p>
        </w:tc>
        <w:tc>
          <w:tcPr>
            <w:tcW w:w="5352" w:type="dxa"/>
          </w:tcPr>
          <w:p w:rsidR="0073484C" w:rsidRPr="00253F0C" w:rsidRDefault="0073484C" w:rsidP="002A0F18">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253F0C">
              <w:rPr>
                <w:rFonts w:ascii="Times New Roman" w:eastAsia="Times New Roman" w:hAnsi="Times New Roman" w:cs="Times New Roman"/>
                <w:sz w:val="23"/>
                <w:szCs w:val="23"/>
                <w:lang w:eastAsia="zh-CN"/>
              </w:rPr>
              <w:t>0.02</w:t>
            </w:r>
          </w:p>
        </w:tc>
      </w:tr>
    </w:tbl>
    <w:p w:rsidR="0073484C" w:rsidRPr="00253F0C" w:rsidRDefault="0073484C" w:rsidP="0073484C">
      <w:pPr>
        <w:spacing w:after="0" w:line="240" w:lineRule="auto"/>
        <w:jc w:val="both"/>
        <w:rPr>
          <w:rFonts w:ascii="Times New Roman" w:eastAsia="Times New Roman" w:hAnsi="Times New Roman" w:cs="Times New Roman"/>
          <w:sz w:val="24"/>
          <w:szCs w:val="24"/>
        </w:rPr>
      </w:pPr>
    </w:p>
    <w:p w:rsidR="0073484C" w:rsidRDefault="0073484C" w:rsidP="0073484C">
      <w:pPr>
        <w:spacing w:after="0" w:line="240" w:lineRule="auto"/>
        <w:ind w:firstLine="426"/>
        <w:jc w:val="both"/>
        <w:rPr>
          <w:rFonts w:ascii="Times New Roman" w:eastAsia="Times New Roman" w:hAnsi="Times New Roman" w:cs="Times New Roman"/>
          <w:sz w:val="24"/>
          <w:szCs w:val="24"/>
        </w:rPr>
      </w:pPr>
      <w:r w:rsidRPr="00253F0C">
        <w:rPr>
          <w:rFonts w:ascii="Times New Roman" w:eastAsia="Times New Roman" w:hAnsi="Times New Roman" w:cs="Times New Roman"/>
          <w:sz w:val="24"/>
          <w:szCs w:val="24"/>
          <w:lang w:val="ru-RU"/>
        </w:rPr>
        <w:t>Д</w:t>
      </w:r>
      <w:r w:rsidRPr="00253F0C">
        <w:rPr>
          <w:rFonts w:ascii="Times New Roman" w:eastAsia="Times New Roman" w:hAnsi="Times New Roman" w:cs="Times New Roman"/>
          <w:sz w:val="24"/>
          <w:szCs w:val="24"/>
        </w:rPr>
        <w:t xml:space="preserve">опускається втрата активного хлору </w:t>
      </w:r>
      <w:r w:rsidRPr="00253F0C">
        <w:rPr>
          <w:rFonts w:ascii="Times New Roman" w:eastAsia="Times New Roman" w:hAnsi="Times New Roman" w:cs="Times New Roman"/>
          <w:sz w:val="24"/>
          <w:szCs w:val="24"/>
          <w:lang w:val="ru-RU"/>
        </w:rPr>
        <w:t>протягом</w:t>
      </w:r>
      <w:r w:rsidRPr="00253F0C">
        <w:rPr>
          <w:rFonts w:ascii="Times New Roman" w:eastAsia="Times New Roman" w:hAnsi="Times New Roman" w:cs="Times New Roman"/>
          <w:sz w:val="24"/>
          <w:szCs w:val="24"/>
        </w:rPr>
        <w:t xml:space="preserve"> 10 днів з дня відвантаження, але не більше 30% від первинного вмісту і зміни забарвлення до червонувато-коричневого кольору.</w:t>
      </w:r>
    </w:p>
    <w:p w:rsidR="0073484C" w:rsidRPr="00253F0C" w:rsidRDefault="00D86A2D" w:rsidP="00D86A2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Pr="00D86A2D">
        <w:rPr>
          <w:rFonts w:ascii="Times New Roman" w:eastAsia="Times New Roman" w:hAnsi="Times New Roman" w:cs="Times New Roman"/>
          <w:bCs/>
          <w:sz w:val="24"/>
          <w:szCs w:val="24"/>
        </w:rPr>
        <w:t>остачальник гарантує, що на момент поставки товару залишковий термін придатності товару повинен бути не менше як 70% від загально</w:t>
      </w:r>
      <w:r w:rsidR="00015089">
        <w:rPr>
          <w:rFonts w:ascii="Times New Roman" w:eastAsia="Times New Roman" w:hAnsi="Times New Roman" w:cs="Times New Roman"/>
          <w:bCs/>
          <w:sz w:val="24"/>
          <w:szCs w:val="24"/>
        </w:rPr>
        <w:t>го терміну придатності (надати Г</w:t>
      </w:r>
      <w:r w:rsidRPr="00D86A2D">
        <w:rPr>
          <w:rFonts w:ascii="Times New Roman" w:eastAsia="Times New Roman" w:hAnsi="Times New Roman" w:cs="Times New Roman"/>
          <w:bCs/>
          <w:sz w:val="24"/>
          <w:szCs w:val="24"/>
        </w:rPr>
        <w:t>арантійний лист</w:t>
      </w:r>
      <w:r>
        <w:rPr>
          <w:rFonts w:ascii="Times New Roman" w:eastAsia="Times New Roman" w:hAnsi="Times New Roman" w:cs="Times New Roman"/>
          <w:bCs/>
          <w:sz w:val="24"/>
          <w:szCs w:val="24"/>
        </w:rPr>
        <w:t xml:space="preserve"> довільної форми</w:t>
      </w:r>
      <w:r w:rsidRPr="00D86A2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73484C" w:rsidRPr="00FD11B8" w:rsidRDefault="0073484C" w:rsidP="0073484C">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p>
    <w:p w:rsidR="0073484C"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sidRPr="00721D3B">
        <w:rPr>
          <w:rFonts w:ascii="Times New Roman" w:hAnsi="Times New Roman" w:cs="Times New Roman"/>
        </w:rPr>
        <w:t>Місце поставки Товару :</w:t>
      </w:r>
      <w:r>
        <w:rPr>
          <w:rFonts w:ascii="Times New Roman" w:hAnsi="Times New Roman" w:cs="Times New Roman"/>
        </w:rPr>
        <w:t xml:space="preserve"> Київська обл.</w:t>
      </w:r>
      <w:r>
        <w:t xml:space="preserve"> </w:t>
      </w:r>
      <w:r w:rsidRPr="00721D3B">
        <w:rPr>
          <w:rFonts w:ascii="Times New Roman" w:hAnsi="Times New Roman" w:cs="Times New Roman"/>
        </w:rPr>
        <w:t>м.</w:t>
      </w:r>
      <w:r>
        <w:rPr>
          <w:rFonts w:ascii="Times New Roman" w:hAnsi="Times New Roman" w:cs="Times New Roman"/>
        </w:rPr>
        <w:t xml:space="preserve"> </w:t>
      </w:r>
      <w:r w:rsidRPr="00721D3B">
        <w:rPr>
          <w:rFonts w:ascii="Times New Roman" w:hAnsi="Times New Roman" w:cs="Times New Roman"/>
        </w:rPr>
        <w:t>Богуслав  вул. Мисайлівська,145</w:t>
      </w:r>
      <w:r>
        <w:rPr>
          <w:rFonts w:ascii="Times New Roman" w:hAnsi="Times New Roman" w:cs="Times New Roman"/>
        </w:rPr>
        <w:t>.</w:t>
      </w:r>
    </w:p>
    <w:p w:rsidR="0073484C" w:rsidRPr="00721D3B"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sidRPr="00721D3B">
        <w:rPr>
          <w:rFonts w:ascii="Times New Roman" w:hAnsi="Times New Roman" w:cs="Times New Roman"/>
        </w:rPr>
        <w:t xml:space="preserve">Строк поставки Товару: </w:t>
      </w:r>
      <w:r w:rsidR="008D2B43">
        <w:rPr>
          <w:rFonts w:ascii="Times New Roman" w:hAnsi="Times New Roman" w:cs="Times New Roman"/>
        </w:rPr>
        <w:t xml:space="preserve">до </w:t>
      </w:r>
      <w:r w:rsidR="004324A9">
        <w:rPr>
          <w:rFonts w:ascii="Times New Roman" w:hAnsi="Times New Roman" w:cs="Times New Roman"/>
        </w:rPr>
        <w:t xml:space="preserve">31березня 2024 </w:t>
      </w:r>
      <w:r>
        <w:rPr>
          <w:rFonts w:ascii="Times New Roman" w:hAnsi="Times New Roman" w:cs="Times New Roman"/>
        </w:rPr>
        <w:t>р.</w:t>
      </w:r>
    </w:p>
    <w:p w:rsidR="0073484C" w:rsidRPr="00F05A83" w:rsidRDefault="0073484C" w:rsidP="0073484C">
      <w:pPr>
        <w:pStyle w:val="af"/>
        <w:rPr>
          <w:rFonts w:ascii="Times New Roman" w:hAnsi="Times New Roman" w:cs="Times New Roman"/>
        </w:rPr>
      </w:pPr>
    </w:p>
    <w:p w:rsidR="0073484C"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sidRPr="0031634E">
        <w:rPr>
          <w:rFonts w:ascii="Times New Roman" w:hAnsi="Times New Roman" w:cs="Times New Roman"/>
        </w:rPr>
        <w:t xml:space="preserve">Право власності на Товар переходить у момент фактичного отримання покупцем товару , що підтверджується </w:t>
      </w:r>
      <w:r>
        <w:rPr>
          <w:rFonts w:ascii="Times New Roman" w:hAnsi="Times New Roman" w:cs="Times New Roman"/>
        </w:rPr>
        <w:t>видатковою накладною</w:t>
      </w:r>
      <w:r w:rsidRPr="0031634E">
        <w:rPr>
          <w:rFonts w:ascii="Times New Roman" w:hAnsi="Times New Roman" w:cs="Times New Roman"/>
        </w:rPr>
        <w:t>, підписан</w:t>
      </w:r>
      <w:r>
        <w:rPr>
          <w:rFonts w:ascii="Times New Roman" w:hAnsi="Times New Roman" w:cs="Times New Roman"/>
        </w:rPr>
        <w:t>ою</w:t>
      </w:r>
      <w:r w:rsidRPr="0031634E">
        <w:rPr>
          <w:rFonts w:ascii="Times New Roman" w:hAnsi="Times New Roman" w:cs="Times New Roman"/>
        </w:rPr>
        <w:t xml:space="preserve"> уповноваженими представниками та скріплен</w:t>
      </w:r>
      <w:r>
        <w:rPr>
          <w:rFonts w:ascii="Times New Roman" w:hAnsi="Times New Roman" w:cs="Times New Roman"/>
        </w:rPr>
        <w:t>ою</w:t>
      </w:r>
      <w:r w:rsidRPr="0031634E">
        <w:rPr>
          <w:rFonts w:ascii="Times New Roman" w:hAnsi="Times New Roman" w:cs="Times New Roman"/>
        </w:rPr>
        <w:t xml:space="preserve"> печатками обох сторін.</w:t>
      </w:r>
    </w:p>
    <w:p w:rsidR="0073484C" w:rsidRPr="00F05A83" w:rsidRDefault="0073484C" w:rsidP="0073484C">
      <w:pPr>
        <w:tabs>
          <w:tab w:val="left" w:pos="284"/>
        </w:tabs>
        <w:spacing w:after="0" w:line="240" w:lineRule="auto"/>
        <w:jc w:val="both"/>
        <w:rPr>
          <w:rFonts w:ascii="Times New Roman" w:hAnsi="Times New Roman" w:cs="Times New Roman"/>
        </w:rPr>
      </w:pPr>
    </w:p>
    <w:p w:rsidR="0073484C" w:rsidRDefault="0073484C" w:rsidP="0073484C">
      <w:pPr>
        <w:pStyle w:val="af"/>
        <w:numPr>
          <w:ilvl w:val="1"/>
          <w:numId w:val="23"/>
        </w:numPr>
        <w:tabs>
          <w:tab w:val="left" w:pos="284"/>
        </w:tabs>
        <w:spacing w:after="0" w:line="240" w:lineRule="auto"/>
        <w:ind w:left="0" w:hanging="22"/>
        <w:jc w:val="both"/>
        <w:rPr>
          <w:rFonts w:ascii="Times New Roman" w:hAnsi="Times New Roman" w:cs="Times New Roman"/>
        </w:rPr>
      </w:pPr>
      <w:r>
        <w:rPr>
          <w:rFonts w:ascii="Times New Roman" w:hAnsi="Times New Roman" w:cs="Times New Roman"/>
        </w:rPr>
        <w:t xml:space="preserve"> </w:t>
      </w:r>
      <w:r w:rsidRPr="00545BE6">
        <w:rPr>
          <w:rFonts w:ascii="Times New Roman" w:hAnsi="Times New Roman" w:cs="Times New Roman"/>
        </w:rPr>
        <w:t>Розрахунок за поставлену партію Товару здійснюється Покупцем на умовах післяплати в розмірі 100% від вартості партії Товару на підставі підписаної обома Сторонами видаткової накладної, шляхом перерахування коштів на розрахунковий р</w:t>
      </w:r>
      <w:r w:rsidR="008D2B43">
        <w:rPr>
          <w:rFonts w:ascii="Times New Roman" w:hAnsi="Times New Roman" w:cs="Times New Roman"/>
        </w:rPr>
        <w:t>ахунок Постачальника протягом 10 (десяти</w:t>
      </w:r>
      <w:r w:rsidRPr="00545BE6">
        <w:rPr>
          <w:rFonts w:ascii="Times New Roman" w:hAnsi="Times New Roman" w:cs="Times New Roman"/>
        </w:rPr>
        <w:t>) календарних днів з дати поставки відповідної партії Товару.</w:t>
      </w:r>
    </w:p>
    <w:p w:rsidR="0073484C" w:rsidRPr="00CD6447" w:rsidRDefault="0073484C" w:rsidP="0073484C">
      <w:pPr>
        <w:pStyle w:val="af"/>
        <w:rPr>
          <w:rFonts w:ascii="Times New Roman" w:hAnsi="Times New Roman" w:cs="Times New Roman"/>
        </w:rPr>
      </w:pPr>
    </w:p>
    <w:p w:rsidR="0073484C" w:rsidRDefault="00C959EE" w:rsidP="00C959EE">
      <w:pPr>
        <w:pStyle w:val="af"/>
        <w:numPr>
          <w:ilvl w:val="1"/>
          <w:numId w:val="23"/>
        </w:numPr>
        <w:tabs>
          <w:tab w:val="left" w:pos="284"/>
        </w:tabs>
        <w:spacing w:after="0" w:line="259" w:lineRule="auto"/>
        <w:ind w:left="0" w:firstLine="0"/>
        <w:jc w:val="both"/>
        <w:rPr>
          <w:rFonts w:ascii="Times New Roman" w:hAnsi="Times New Roman" w:cs="Times New Roman"/>
        </w:rPr>
      </w:pPr>
      <w:r w:rsidRPr="00C959EE">
        <w:rPr>
          <w:rFonts w:ascii="Times New Roman" w:hAnsi="Times New Roman" w:cs="Times New Roman"/>
        </w:rPr>
        <w:t xml:space="preserve"> </w:t>
      </w:r>
      <w:r>
        <w:rPr>
          <w:rFonts w:ascii="Times New Roman" w:hAnsi="Times New Roman" w:cs="Times New Roman"/>
        </w:rPr>
        <w:t>Надати л</w:t>
      </w:r>
      <w:r w:rsidRPr="00C959EE">
        <w:rPr>
          <w:rFonts w:ascii="Times New Roman" w:hAnsi="Times New Roman" w:cs="Times New Roman"/>
        </w:rPr>
        <w:t>ис</w:t>
      </w:r>
      <w:r>
        <w:rPr>
          <w:rFonts w:ascii="Times New Roman" w:hAnsi="Times New Roman" w:cs="Times New Roman"/>
        </w:rPr>
        <w:t>т – гарантію</w:t>
      </w:r>
      <w:r w:rsidRPr="00C959EE">
        <w:rPr>
          <w:rFonts w:ascii="Times New Roman" w:hAnsi="Times New Roman" w:cs="Times New Roman"/>
        </w:rPr>
        <w:t>, що запропонований товар відповідає необхідним екологічним нормам та основним вимогам державної політики України в галузі захисту довкілля, та не спричинить негативного впливу на навколишнє середовище. Зберігання та транспортування гіпохлориту натрію здійснюється  відповідно до вимог чинного природоохоронного законодавства.</w:t>
      </w:r>
    </w:p>
    <w:p w:rsidR="0073484C" w:rsidRPr="008635EB" w:rsidRDefault="0073484C" w:rsidP="0073484C">
      <w:pPr>
        <w:pStyle w:val="af"/>
        <w:rPr>
          <w:rFonts w:ascii="Times New Roman" w:eastAsia="Times New Roman" w:hAnsi="Times New Roman" w:cs="Times New Roman"/>
          <w:b/>
        </w:rPr>
      </w:pPr>
    </w:p>
    <w:p w:rsidR="0073484C" w:rsidRPr="00267CF7" w:rsidRDefault="0073484C" w:rsidP="0073484C">
      <w:pPr>
        <w:pStyle w:val="af"/>
        <w:numPr>
          <w:ilvl w:val="1"/>
          <w:numId w:val="23"/>
        </w:numPr>
        <w:tabs>
          <w:tab w:val="left" w:pos="284"/>
        </w:tabs>
        <w:spacing w:line="259" w:lineRule="auto"/>
        <w:ind w:left="142" w:hanging="164"/>
        <w:jc w:val="both"/>
        <w:rPr>
          <w:rFonts w:ascii="Times New Roman" w:hAnsi="Times New Roman" w:cs="Times New Roman"/>
        </w:rPr>
      </w:pPr>
      <w:r w:rsidRPr="00133F0B">
        <w:rPr>
          <w:rFonts w:ascii="Times New Roman" w:hAnsi="Times New Roman" w:cs="Times New Roman"/>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w:t>
      </w:r>
      <w:r>
        <w:rPr>
          <w:rFonts w:ascii="Times New Roman" w:hAnsi="Times New Roman" w:cs="Times New Roman"/>
        </w:rPr>
        <w:t xml:space="preserve">учасник повинен надати </w:t>
      </w:r>
      <w:r w:rsidRPr="00133F0B">
        <w:rPr>
          <w:rFonts w:ascii="Times New Roman" w:hAnsi="Times New Roman" w:cs="Times New Roman"/>
        </w:rPr>
        <w:t>наступні документи у скл</w:t>
      </w:r>
      <w:r w:rsidR="00267CF7">
        <w:rPr>
          <w:rFonts w:ascii="Times New Roman" w:hAnsi="Times New Roman" w:cs="Times New Roman"/>
        </w:rPr>
        <w:t>аді своєї пропозиції:</w:t>
      </w:r>
    </w:p>
    <w:p w:rsidR="00A20CA7" w:rsidRPr="00042389" w:rsidRDefault="00A20CA7" w:rsidP="0073484C">
      <w:pPr>
        <w:tabs>
          <w:tab w:val="left" w:pos="284"/>
        </w:tabs>
        <w:jc w:val="both"/>
        <w:rPr>
          <w:rFonts w:ascii="Times New Roman" w:hAnsi="Times New Roman" w:cs="Times New Roman"/>
        </w:rPr>
      </w:pPr>
      <w:r>
        <w:rPr>
          <w:rFonts w:ascii="Times New Roman" w:hAnsi="Times New Roman" w:cs="Times New Roman"/>
        </w:rPr>
        <w:lastRenderedPageBreak/>
        <w:t xml:space="preserve">- </w:t>
      </w:r>
      <w:r w:rsidR="00015089" w:rsidRPr="00015089">
        <w:rPr>
          <w:rFonts w:ascii="Times New Roman" w:hAnsi="Times New Roman" w:cs="Times New Roman"/>
        </w:rPr>
        <w:t>надати копію сертифікату або сертифікату відповідності або сертифікату якості або паспорту якості на запропонований товар, виданий виробником із зазначенням в документі стандарту, відповідно до якого вироблений товар</w:t>
      </w:r>
      <w:r w:rsidRPr="00A20CA7">
        <w:rPr>
          <w:rFonts w:ascii="Times New Roman" w:hAnsi="Times New Roman" w:cs="Times New Roman"/>
        </w:rPr>
        <w:t>;</w:t>
      </w:r>
    </w:p>
    <w:p w:rsidR="0073484C" w:rsidRDefault="0073484C" w:rsidP="0073484C">
      <w:pPr>
        <w:tabs>
          <w:tab w:val="left" w:pos="284"/>
        </w:tabs>
        <w:jc w:val="both"/>
        <w:rPr>
          <w:rFonts w:ascii="Times New Roman" w:hAnsi="Times New Roman" w:cs="Times New Roman"/>
        </w:rPr>
      </w:pPr>
      <w:r w:rsidRPr="00042389">
        <w:rPr>
          <w:rFonts w:ascii="Times New Roman" w:hAnsi="Times New Roman" w:cs="Times New Roman"/>
        </w:rPr>
        <w:t>- технічн</w:t>
      </w:r>
      <w:r>
        <w:rPr>
          <w:rFonts w:ascii="Times New Roman" w:hAnsi="Times New Roman" w:cs="Times New Roman"/>
        </w:rPr>
        <w:t>і</w:t>
      </w:r>
      <w:r w:rsidRPr="00042389">
        <w:rPr>
          <w:rFonts w:ascii="Times New Roman" w:hAnsi="Times New Roman" w:cs="Times New Roman"/>
        </w:rPr>
        <w:t xml:space="preserve"> умов</w:t>
      </w:r>
      <w:r>
        <w:rPr>
          <w:rFonts w:ascii="Times New Roman" w:hAnsi="Times New Roman" w:cs="Times New Roman"/>
        </w:rPr>
        <w:t>и</w:t>
      </w:r>
      <w:r w:rsidRPr="00042389">
        <w:rPr>
          <w:rFonts w:ascii="Times New Roman" w:hAnsi="Times New Roman" w:cs="Times New Roman"/>
        </w:rPr>
        <w:t xml:space="preserve"> на виробництво</w:t>
      </w:r>
      <w:r>
        <w:rPr>
          <w:rFonts w:ascii="Times New Roman" w:hAnsi="Times New Roman" w:cs="Times New Roman"/>
        </w:rPr>
        <w:t xml:space="preserve"> (можливо</w:t>
      </w:r>
      <w:r w:rsidRPr="00042389">
        <w:rPr>
          <w:rFonts w:ascii="Times New Roman" w:hAnsi="Times New Roman" w:cs="Times New Roman"/>
        </w:rPr>
        <w:t xml:space="preserve"> надати копію титульного листка ТУ та таблиці показників</w:t>
      </w:r>
      <w:r>
        <w:rPr>
          <w:rFonts w:ascii="Times New Roman" w:hAnsi="Times New Roman" w:cs="Times New Roman"/>
        </w:rPr>
        <w:t>)</w:t>
      </w:r>
      <w:r w:rsidRPr="00042389">
        <w:rPr>
          <w:rFonts w:ascii="Times New Roman" w:hAnsi="Times New Roman" w:cs="Times New Roman"/>
        </w:rPr>
        <w:t>;</w:t>
      </w:r>
    </w:p>
    <w:p w:rsidR="0073484C" w:rsidRPr="00042389" w:rsidRDefault="00A20CA7" w:rsidP="0073484C">
      <w:pPr>
        <w:tabs>
          <w:tab w:val="left" w:pos="284"/>
        </w:tabs>
        <w:jc w:val="both"/>
        <w:rPr>
          <w:rFonts w:ascii="Times New Roman" w:hAnsi="Times New Roman" w:cs="Times New Roman"/>
        </w:rPr>
      </w:pPr>
      <w:r>
        <w:rPr>
          <w:rFonts w:ascii="Times New Roman" w:hAnsi="Times New Roman" w:cs="Times New Roman"/>
        </w:rPr>
        <w:t xml:space="preserve">-  </w:t>
      </w:r>
      <w:r w:rsidRPr="00A20CA7">
        <w:rPr>
          <w:rFonts w:ascii="Times New Roman" w:hAnsi="Times New Roman" w:cs="Times New Roman"/>
        </w:rPr>
        <w:t>у разі виготовлення запропонованого Товару за технічними умовами або стандартами інших країн, учасник надає оригінали документів (з перекладом) у відповідності з якими виготовляється запропонований Товар  з підтвердженням нормування всіх, зазначених вище, властивостей товару, з детальними та поетапними методиками проведення аналізу з контролю якості Товару, який пропонується учасником, на відповідність фактичним показникам сертифікату та/або паспорту якості для проведення вхідного контролю Товару лабораторією Замовника;</w:t>
      </w:r>
    </w:p>
    <w:p w:rsidR="0073484C" w:rsidRDefault="0073484C" w:rsidP="0073484C">
      <w:pPr>
        <w:tabs>
          <w:tab w:val="left" w:pos="284"/>
        </w:tabs>
        <w:jc w:val="both"/>
        <w:rPr>
          <w:rFonts w:ascii="Times New Roman" w:hAnsi="Times New Roman" w:cs="Times New Roman"/>
        </w:rPr>
      </w:pPr>
      <w:r w:rsidRPr="00042389">
        <w:rPr>
          <w:rFonts w:ascii="Times New Roman" w:hAnsi="Times New Roman" w:cs="Times New Roman"/>
        </w:rPr>
        <w:t>- копі</w:t>
      </w:r>
      <w:r>
        <w:rPr>
          <w:rFonts w:ascii="Times New Roman" w:hAnsi="Times New Roman" w:cs="Times New Roman"/>
        </w:rPr>
        <w:t>я</w:t>
      </w:r>
      <w:r w:rsidRPr="00042389">
        <w:rPr>
          <w:rFonts w:ascii="Times New Roman" w:hAnsi="Times New Roman" w:cs="Times New Roman"/>
        </w:rPr>
        <w:t xml:space="preserve"> карти даних небезпечного фактору</w:t>
      </w:r>
      <w:r w:rsidR="00015089">
        <w:rPr>
          <w:rFonts w:ascii="Times New Roman" w:hAnsi="Times New Roman" w:cs="Times New Roman"/>
        </w:rPr>
        <w:t xml:space="preserve"> або</w:t>
      </w:r>
      <w:r w:rsidR="00234464">
        <w:rPr>
          <w:rFonts w:ascii="Times New Roman" w:hAnsi="Times New Roman" w:cs="Times New Roman"/>
        </w:rPr>
        <w:t xml:space="preserve"> паспорт безпеки</w:t>
      </w:r>
      <w:r w:rsidR="00015089">
        <w:rPr>
          <w:rFonts w:ascii="Times New Roman" w:hAnsi="Times New Roman" w:cs="Times New Roman"/>
        </w:rPr>
        <w:t xml:space="preserve"> </w:t>
      </w:r>
      <w:r w:rsidRPr="00042389">
        <w:rPr>
          <w:rFonts w:ascii="Times New Roman" w:hAnsi="Times New Roman" w:cs="Times New Roman"/>
        </w:rPr>
        <w:t>;</w:t>
      </w:r>
    </w:p>
    <w:p w:rsidR="0073484C" w:rsidRPr="00AD1C96" w:rsidRDefault="00A32E8E" w:rsidP="0073484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Pr="00AD1C96">
        <w:rPr>
          <w:rFonts w:ascii="Times New Roman" w:eastAsia="Times New Roman" w:hAnsi="Times New Roman" w:cs="Times New Roman"/>
          <w:color w:val="000000"/>
        </w:rPr>
        <w:t>я</w:t>
      </w:r>
      <w:r w:rsidR="0073484C" w:rsidRPr="00AD1C96">
        <w:rPr>
          <w:rFonts w:ascii="Times New Roman" w:eastAsia="Times New Roman" w:hAnsi="Times New Roman" w:cs="Times New Roman"/>
          <w:color w:val="000000"/>
        </w:rPr>
        <w:t>кщо Учасник не є виробником Товару</w:t>
      </w:r>
      <w:r w:rsidR="0073484C" w:rsidRPr="00AD1C96">
        <w:rPr>
          <w:rFonts w:ascii="Times New Roman" w:eastAsia="Times New Roman" w:hAnsi="Times New Roman" w:cs="Times New Roman"/>
          <w:i/>
          <w:color w:val="000000"/>
        </w:rPr>
        <w:t>,</w:t>
      </w:r>
      <w:r w:rsidR="0073484C" w:rsidRPr="00AD1C96">
        <w:rPr>
          <w:rFonts w:ascii="Times New Roman" w:eastAsia="Times New Roman" w:hAnsi="Times New Roman" w:cs="Times New Roman"/>
          <w:color w:val="000000"/>
        </w:rPr>
        <w:t xml:space="preserve"> то  має надати копію договору про отримання Товару у постачальника/або дилерський договір тощо, з усіма додатками, доповненнями, специфікаціями тощо.</w:t>
      </w:r>
    </w:p>
    <w:p w:rsidR="0073484C" w:rsidRPr="00A32E8E" w:rsidRDefault="00AF2DD7" w:rsidP="00AF2DD7">
      <w:pPr>
        <w:pStyle w:val="af"/>
        <w:widowControl w:val="0"/>
        <w:tabs>
          <w:tab w:val="left" w:pos="284"/>
        </w:tabs>
        <w:autoSpaceDE w:val="0"/>
        <w:autoSpaceDN w:val="0"/>
        <w:adjustRightInd w:val="0"/>
        <w:spacing w:after="0" w:line="240" w:lineRule="auto"/>
        <w:ind w:left="0"/>
        <w:jc w:val="both"/>
        <w:rPr>
          <w:rFonts w:ascii="Times New Roman" w:eastAsia="Times New Roman" w:hAnsi="Times New Roman" w:cs="Times New Roman"/>
          <w:lang w:eastAsia="ar-SA"/>
        </w:rPr>
      </w:pPr>
      <w:bookmarkStart w:id="25" w:name="_Hlk64368855"/>
      <w:r>
        <w:rPr>
          <w:rFonts w:ascii="Times New Roman" w:hAnsi="Times New Roman" w:cs="Times New Roman"/>
        </w:rPr>
        <w:t>7.</w:t>
      </w:r>
      <w:r w:rsidR="0073484C" w:rsidRPr="00115EF1">
        <w:rPr>
          <w:rFonts w:ascii="Times New Roman" w:hAnsi="Times New Roman" w:cs="Times New Roman"/>
        </w:rPr>
        <w:t xml:space="preserve"> </w:t>
      </w:r>
      <w:r>
        <w:rPr>
          <w:rFonts w:ascii="Times New Roman" w:hAnsi="Times New Roman" w:cs="Times New Roman"/>
        </w:rPr>
        <w:t xml:space="preserve">Надати </w:t>
      </w:r>
      <w:r w:rsidRPr="00AF2DD7">
        <w:rPr>
          <w:rFonts w:ascii="Times New Roman" w:hAnsi="Times New Roman" w:cs="Times New Roman"/>
        </w:rPr>
        <w:t>довідку</w:t>
      </w:r>
      <w:r w:rsidR="005F261F">
        <w:rPr>
          <w:rFonts w:ascii="Times New Roman" w:hAnsi="Times New Roman" w:cs="Times New Roman"/>
        </w:rPr>
        <w:t xml:space="preserve"> </w:t>
      </w:r>
      <w:r w:rsidR="00C959EE">
        <w:rPr>
          <w:rFonts w:ascii="Times New Roman" w:hAnsi="Times New Roman" w:cs="Times New Roman"/>
        </w:rPr>
        <w:t xml:space="preserve">у </w:t>
      </w:r>
      <w:r w:rsidR="005F261F">
        <w:rPr>
          <w:rFonts w:ascii="Times New Roman" w:hAnsi="Times New Roman" w:cs="Times New Roman"/>
        </w:rPr>
        <w:t>довільної форми</w:t>
      </w:r>
      <w:r w:rsidRPr="00AF2DD7">
        <w:rPr>
          <w:rFonts w:ascii="Times New Roman" w:hAnsi="Times New Roman" w:cs="Times New Roman"/>
        </w:rPr>
        <w:t xml:space="preserve"> про наявність власного або орендованого спеціалізованого автотранспорту або залученого на підставі договору надання послуг перевезення для перевезення гіпохлориту натрію</w:t>
      </w:r>
      <w:r>
        <w:rPr>
          <w:rFonts w:ascii="Times New Roman" w:hAnsi="Times New Roman" w:cs="Times New Roman"/>
        </w:rPr>
        <w:t xml:space="preserve"> марки «А»,  підтверджена</w:t>
      </w:r>
      <w:r w:rsidRPr="00AF2DD7">
        <w:rPr>
          <w:rFonts w:ascii="Times New Roman" w:hAnsi="Times New Roman" w:cs="Times New Roman"/>
        </w:rPr>
        <w:t xml:space="preserve"> копіями свідоцтва про реєстрацію транспортного засобу, копіями договорів оренди, договорі</w:t>
      </w:r>
      <w:r>
        <w:rPr>
          <w:rFonts w:ascii="Times New Roman" w:hAnsi="Times New Roman" w:cs="Times New Roman"/>
        </w:rPr>
        <w:t>в надання послуг перевезення".</w:t>
      </w:r>
      <w:r w:rsidR="00C959EE">
        <w:rPr>
          <w:rFonts w:ascii="Times New Roman" w:hAnsi="Times New Roman" w:cs="Times New Roman"/>
        </w:rPr>
        <w:t xml:space="preserve"> </w:t>
      </w:r>
      <w:r w:rsidR="00D40D1E">
        <w:rPr>
          <w:rFonts w:ascii="Times New Roman" w:hAnsi="Times New Roman" w:cs="Times New Roman"/>
        </w:rPr>
        <w:t xml:space="preserve">Надати копію </w:t>
      </w:r>
      <w:r w:rsidR="00C959EE">
        <w:rPr>
          <w:rFonts w:ascii="Times New Roman" w:hAnsi="Times New Roman" w:cs="Times New Roman"/>
        </w:rPr>
        <w:t>ліцензії</w:t>
      </w:r>
      <w:r w:rsidR="00D40D1E">
        <w:rPr>
          <w:rFonts w:ascii="Times New Roman" w:hAnsi="Times New Roman" w:cs="Times New Roman"/>
        </w:rPr>
        <w:t xml:space="preserve"> на </w:t>
      </w:r>
      <w:r w:rsidR="00C959EE" w:rsidRPr="00C959EE">
        <w:rPr>
          <w:rFonts w:ascii="Times New Roman" w:hAnsi="Times New Roman" w:cs="Times New Roman"/>
        </w:rPr>
        <w:t>перевезення небезпечних вантажів автомобільним транспортом (якщо ліцензія видана учаснику, як електронний документ і знаходиться у  вільному доступі, то учасник надає довідку в довільній формі з посиланням на відповідний ресурс в мережі Інтернет).</w:t>
      </w:r>
      <w:r>
        <w:rPr>
          <w:rFonts w:ascii="Times New Roman" w:hAnsi="Times New Roman" w:cs="Times New Roman"/>
        </w:rPr>
        <w:t xml:space="preserve"> </w:t>
      </w:r>
      <w:r w:rsidR="0073484C" w:rsidRPr="00115EF1">
        <w:rPr>
          <w:rFonts w:ascii="Times New Roman" w:hAnsi="Times New Roman" w:cs="Times New Roman"/>
        </w:rPr>
        <w:t>Обов’язкова наявність</w:t>
      </w:r>
      <w:r w:rsidR="0073484C" w:rsidRPr="00115EF1">
        <w:rPr>
          <w:rFonts w:ascii="Times New Roman" w:hAnsi="Times New Roman" w:cs="Times New Roman"/>
          <w:lang w:val="ru-RU"/>
        </w:rPr>
        <w:t xml:space="preserve"> в Постачальника</w:t>
      </w:r>
      <w:r w:rsidR="0073484C" w:rsidRPr="00115EF1">
        <w:rPr>
          <w:rFonts w:ascii="Times New Roman" w:hAnsi="Times New Roman" w:cs="Times New Roman"/>
        </w:rPr>
        <w:t xml:space="preserve"> у момент доставки на склад Замовника, насосного обладнання та шлангів для перекачування гіпохлориту натрію у тару Замовника. У випадку відсутності достатньої кількості ємностей для зберігання гіпохлориту натрію Постачальник зобов’язаний надати в тимчасове безкоштовне користування свою тару</w:t>
      </w:r>
      <w:r w:rsidR="0073484C">
        <w:rPr>
          <w:rFonts w:ascii="Times New Roman" w:hAnsi="Times New Roman" w:cs="Times New Roman"/>
        </w:rPr>
        <w:t>.</w:t>
      </w:r>
    </w:p>
    <w:bookmarkEnd w:id="25"/>
    <w:p w:rsidR="0073484C" w:rsidRPr="00AD1C96" w:rsidRDefault="0073484C" w:rsidP="0073484C">
      <w:pPr>
        <w:autoSpaceDN w:val="0"/>
        <w:spacing w:after="200" w:line="240" w:lineRule="auto"/>
        <w:jc w:val="both"/>
        <w:textAlignment w:val="baseline"/>
        <w:rPr>
          <w:rFonts w:ascii="Times New Roman" w:eastAsia="Times New Roman" w:hAnsi="Times New Roman" w:cs="Times New Roman"/>
          <w:color w:val="000000"/>
          <w:lang w:eastAsia="en-US"/>
        </w:rPr>
      </w:pPr>
      <w:r w:rsidRPr="00AD1C96">
        <w:rPr>
          <w:rFonts w:ascii="Times New Roman" w:eastAsia="Times New Roman" w:hAnsi="Times New Roman" w:cs="Times New Roman"/>
          <w:color w:val="000000"/>
          <w:lang w:val="ru-RU" w:eastAsia="en-US"/>
        </w:rPr>
        <w:t xml:space="preserve">8.  </w:t>
      </w:r>
      <w:r w:rsidRPr="00AD1C96">
        <w:rPr>
          <w:rFonts w:ascii="Times New Roman" w:eastAsia="Times New Roman" w:hAnsi="Times New Roman" w:cs="Times New Roman"/>
          <w:color w:val="000000"/>
          <w:lang w:eastAsia="en-US"/>
        </w:rPr>
        <w:t>Гарантійні терміни, які зазначаються у договорі, повинні бути не менше, ніж передбачено стандартами, технічними умовами на дану продукцію.</w:t>
      </w:r>
    </w:p>
    <w:p w:rsidR="00E46B08" w:rsidRPr="00AD1C96" w:rsidRDefault="00E46B08" w:rsidP="0073484C">
      <w:pPr>
        <w:autoSpaceDN w:val="0"/>
        <w:spacing w:after="200" w:line="240" w:lineRule="auto"/>
        <w:jc w:val="both"/>
        <w:textAlignment w:val="baseline"/>
        <w:rPr>
          <w:rFonts w:ascii="Times New Roman" w:eastAsia="Andale Sans UI" w:hAnsi="Times New Roman" w:cs="Times New Roman"/>
          <w:kern w:val="3"/>
          <w:lang w:eastAsia="en-US" w:bidi="en-US"/>
        </w:rPr>
      </w:pPr>
    </w:p>
    <w:p w:rsidR="0073484C" w:rsidRDefault="00C62B0F" w:rsidP="0073484C">
      <w:pPr>
        <w:autoSpaceDN w:val="0"/>
        <w:spacing w:after="200" w:line="240" w:lineRule="auto"/>
        <w:jc w:val="both"/>
        <w:textAlignment w:val="baseline"/>
        <w:rPr>
          <w:rFonts w:ascii="Times New Roman" w:eastAsia="Andale Sans UI" w:hAnsi="Times New Roman" w:cs="Times New Roman"/>
          <w:i/>
          <w:color w:val="000000"/>
          <w:kern w:val="3"/>
          <w:lang w:val="ru-RU" w:eastAsia="en-US" w:bidi="en-US"/>
        </w:rPr>
      </w:pPr>
      <w:r w:rsidRPr="00FD11B8">
        <w:rPr>
          <w:rFonts w:ascii="Times New Roman" w:eastAsia="Andale Sans UI" w:hAnsi="Times New Roman" w:cs="Times New Roman"/>
          <w:i/>
          <w:color w:val="000000"/>
          <w:kern w:val="3"/>
          <w:lang w:val="ru-RU" w:eastAsia="en-US" w:bidi="en-US"/>
        </w:rPr>
        <w:t xml:space="preserve"> </w:t>
      </w:r>
      <w:r w:rsidR="0073484C" w:rsidRPr="00FD11B8">
        <w:rPr>
          <w:rFonts w:ascii="Times New Roman" w:eastAsia="Andale Sans UI" w:hAnsi="Times New Roman" w:cs="Times New Roman"/>
          <w:i/>
          <w:color w:val="000000"/>
          <w:kern w:val="3"/>
          <w:lang w:val="ru-RU" w:eastAsia="en-US" w:bidi="en-US"/>
        </w:rPr>
        <w:t>Учасник відповідає за одержання  всіх необхідних документів, сертифікатів (у тому числі експортних та імпортних) на товар, який пропонується постачати за Договором, та інших</w:t>
      </w:r>
      <w:r w:rsidR="0073484C" w:rsidRPr="00FD11B8">
        <w:rPr>
          <w:rFonts w:ascii="Times New Roman" w:eastAsia="Andale Sans UI" w:hAnsi="Times New Roman" w:cs="Times New Roman"/>
          <w:color w:val="000000"/>
          <w:kern w:val="3"/>
          <w:sz w:val="24"/>
          <w:szCs w:val="24"/>
          <w:lang w:val="ru-RU" w:eastAsia="en-US" w:bidi="en-US"/>
        </w:rPr>
        <w:t xml:space="preserve"> документів, </w:t>
      </w:r>
      <w:r w:rsidR="0073484C" w:rsidRPr="00FD11B8">
        <w:rPr>
          <w:rFonts w:ascii="Times New Roman" w:eastAsia="Andale Sans UI" w:hAnsi="Times New Roman" w:cs="Times New Roman"/>
          <w:i/>
          <w:color w:val="000000"/>
          <w:kern w:val="3"/>
          <w:lang w:val="ru-RU" w:eastAsia="en-US" w:bidi="en-US"/>
        </w:rPr>
        <w:t xml:space="preserve">пов’язаних із поданням тендерної  пропозиції, та самостійно несе всі витрати на їх отримання.  </w:t>
      </w:r>
      <w:r w:rsidR="0073484C" w:rsidRPr="00FD11B8">
        <w:rPr>
          <w:rFonts w:ascii="Times New Roman" w:eastAsia="Andale Sans UI" w:hAnsi="Times New Roman" w:cs="Times New Roman"/>
          <w:i/>
          <w:kern w:val="3"/>
          <w:lang w:val="ru-RU" w:eastAsia="en-US" w:bidi="en-US"/>
        </w:rPr>
        <w:t>В</w:t>
      </w:r>
      <w:r w:rsidR="0073484C" w:rsidRPr="00FD11B8">
        <w:rPr>
          <w:rFonts w:ascii="Times New Roman" w:eastAsia="Andale Sans UI" w:hAnsi="Times New Roman" w:cs="Times New Roman"/>
          <w:i/>
          <w:color w:val="000000"/>
          <w:kern w:val="3"/>
          <w:lang w:val="ru-RU" w:eastAsia="en-US" w:bidi="en-US"/>
        </w:rPr>
        <w:t>итрати учасника, пов'язані з підготовкою та поданням тендерної пропозиції</w:t>
      </w:r>
      <w:r w:rsidR="0073484C" w:rsidRPr="00FD11B8">
        <w:rPr>
          <w:rFonts w:ascii="Times New Roman" w:eastAsia="Andale Sans UI" w:hAnsi="Times New Roman" w:cs="Times New Roman"/>
          <w:i/>
          <w:kern w:val="3"/>
          <w:lang w:val="ru-RU" w:eastAsia="en-US" w:bidi="en-US"/>
        </w:rPr>
        <w:t xml:space="preserve"> </w:t>
      </w:r>
      <w:r w:rsidR="0073484C" w:rsidRPr="00FD11B8">
        <w:rPr>
          <w:rFonts w:ascii="Times New Roman" w:eastAsia="Andale Sans UI" w:hAnsi="Times New Roman" w:cs="Times New Roman"/>
          <w:i/>
          <w:color w:val="000000"/>
          <w:kern w:val="3"/>
          <w:lang w:val="ru-RU" w:eastAsia="en-US" w:bidi="en-US"/>
        </w:rPr>
        <w:t>не відшкодовуються</w:t>
      </w:r>
      <w:r w:rsidR="0073484C" w:rsidRPr="00FD11B8">
        <w:rPr>
          <w:rFonts w:ascii="Times New Roman" w:eastAsia="Andale Sans UI" w:hAnsi="Times New Roman" w:cs="Times New Roman"/>
          <w:i/>
          <w:kern w:val="3"/>
          <w:lang w:val="ru-RU" w:eastAsia="en-US" w:bidi="en-US"/>
        </w:rPr>
        <w:t xml:space="preserve"> (в тому числі і у разі відміни торгів чи визнання торгів такими, що не відбулися</w:t>
      </w:r>
      <w:r w:rsidR="0073484C" w:rsidRPr="00FD11B8">
        <w:rPr>
          <w:rFonts w:ascii="Times New Roman" w:eastAsia="Andale Sans UI" w:hAnsi="Times New Roman" w:cs="Times New Roman"/>
          <w:i/>
          <w:color w:val="000000"/>
          <w:kern w:val="3"/>
          <w:lang w:val="ru-RU" w:eastAsia="en-US" w:bidi="en-US"/>
        </w:rPr>
        <w:t>)</w:t>
      </w:r>
      <w:r w:rsidR="0073484C">
        <w:rPr>
          <w:rFonts w:ascii="Times New Roman" w:eastAsia="Andale Sans UI" w:hAnsi="Times New Roman" w:cs="Times New Roman"/>
          <w:i/>
          <w:color w:val="000000"/>
          <w:kern w:val="3"/>
          <w:lang w:val="ru-RU" w:eastAsia="en-US" w:bidi="en-US"/>
        </w:rPr>
        <w:t>.</w:t>
      </w:r>
    </w:p>
    <w:p w:rsidR="008D2B43" w:rsidRPr="00AD1C96" w:rsidRDefault="0073484C" w:rsidP="00AD1C96">
      <w:pPr>
        <w:autoSpaceDN w:val="0"/>
        <w:spacing w:after="200" w:line="240" w:lineRule="auto"/>
        <w:jc w:val="both"/>
        <w:textAlignment w:val="baseline"/>
        <w:rPr>
          <w:rFonts w:ascii="Times New Roman" w:eastAsia="Andale Sans UI" w:hAnsi="Times New Roman" w:cs="Times New Roman"/>
          <w:i/>
          <w:color w:val="000000"/>
          <w:kern w:val="3"/>
          <w:lang w:val="ru-RU" w:eastAsia="en-US" w:bidi="en-US"/>
        </w:rPr>
      </w:pPr>
      <w:r w:rsidRPr="00C861FD">
        <w:rPr>
          <w:rFonts w:ascii="Times New Roman" w:eastAsia="Andale Sans UI" w:hAnsi="Times New Roman" w:cs="Times New Roman"/>
          <w:i/>
          <w:color w:val="000000"/>
          <w:kern w:val="3"/>
          <w:lang w:eastAsia="en-US" w:bidi="en-US"/>
        </w:rPr>
        <w:t>У випадку</w:t>
      </w:r>
      <w:r>
        <w:rPr>
          <w:rFonts w:ascii="Times New Roman" w:eastAsia="Andale Sans UI" w:hAnsi="Times New Roman" w:cs="Times New Roman"/>
          <w:i/>
          <w:color w:val="000000"/>
          <w:kern w:val="3"/>
          <w:lang w:eastAsia="en-US" w:bidi="en-US"/>
        </w:rPr>
        <w:t>,</w:t>
      </w:r>
      <w:r w:rsidRPr="00C861FD">
        <w:rPr>
          <w:rFonts w:ascii="Times New Roman" w:eastAsia="Andale Sans UI" w:hAnsi="Times New Roman" w:cs="Times New Roman"/>
          <w:i/>
          <w:color w:val="000000"/>
          <w:kern w:val="3"/>
          <w:lang w:eastAsia="en-US" w:bidi="en-US"/>
        </w:rPr>
        <w:t xml:space="preserve">  </w:t>
      </w:r>
      <w:r>
        <w:rPr>
          <w:rFonts w:ascii="Times New Roman" w:eastAsia="Andale Sans UI" w:hAnsi="Times New Roman" w:cs="Times New Roman"/>
          <w:i/>
          <w:color w:val="000000"/>
          <w:kern w:val="3"/>
          <w:lang w:eastAsia="en-US" w:bidi="en-US"/>
        </w:rPr>
        <w:t xml:space="preserve">коли </w:t>
      </w:r>
      <w:r w:rsidRPr="00C861FD">
        <w:rPr>
          <w:rFonts w:ascii="Times New Roman" w:eastAsia="Andale Sans UI" w:hAnsi="Times New Roman" w:cs="Times New Roman"/>
          <w:i/>
          <w:color w:val="000000"/>
          <w:kern w:val="3"/>
          <w:lang w:eastAsia="en-US" w:bidi="en-US"/>
        </w:rPr>
        <w:t xml:space="preserve"> </w:t>
      </w:r>
      <w:r>
        <w:rPr>
          <w:rFonts w:ascii="Times New Roman" w:eastAsia="Andale Sans UI" w:hAnsi="Times New Roman" w:cs="Times New Roman"/>
          <w:i/>
          <w:color w:val="000000"/>
          <w:kern w:val="3"/>
          <w:lang w:eastAsia="en-US" w:bidi="en-US"/>
        </w:rPr>
        <w:t xml:space="preserve">у тендерній документації зустрічається вимога  надання повторно  </w:t>
      </w:r>
      <w:r w:rsidRPr="00C861FD">
        <w:rPr>
          <w:rFonts w:ascii="Times New Roman" w:eastAsia="Andale Sans UI" w:hAnsi="Times New Roman" w:cs="Times New Roman"/>
          <w:i/>
          <w:color w:val="000000"/>
          <w:kern w:val="3"/>
          <w:lang w:eastAsia="en-US" w:bidi="en-US"/>
        </w:rPr>
        <w:t xml:space="preserve"> документ</w:t>
      </w:r>
      <w:r>
        <w:rPr>
          <w:rFonts w:ascii="Times New Roman" w:eastAsia="Andale Sans UI" w:hAnsi="Times New Roman" w:cs="Times New Roman"/>
          <w:i/>
          <w:color w:val="000000"/>
          <w:kern w:val="3"/>
          <w:lang w:eastAsia="en-US" w:bidi="en-US"/>
        </w:rPr>
        <w:t>у</w:t>
      </w:r>
      <w:r w:rsidRPr="00C861FD">
        <w:rPr>
          <w:rFonts w:ascii="Times New Roman" w:eastAsia="Andale Sans UI" w:hAnsi="Times New Roman" w:cs="Times New Roman"/>
          <w:i/>
          <w:color w:val="000000"/>
          <w:kern w:val="3"/>
          <w:lang w:eastAsia="en-US" w:bidi="en-US"/>
        </w:rPr>
        <w:t>,</w:t>
      </w:r>
      <w:r>
        <w:rPr>
          <w:rFonts w:ascii="Times New Roman" w:eastAsia="Andale Sans UI" w:hAnsi="Times New Roman" w:cs="Times New Roman"/>
          <w:i/>
          <w:color w:val="000000"/>
          <w:kern w:val="3"/>
          <w:lang w:eastAsia="en-US" w:bidi="en-US"/>
        </w:rPr>
        <w:t xml:space="preserve"> потрібно надати один такий документ </w:t>
      </w:r>
      <w:bookmarkEnd w:id="24"/>
    </w:p>
    <w:p w:rsidR="00D40D1E" w:rsidRDefault="008D2B43"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D40D1E" w:rsidRDefault="00D40D1E" w:rsidP="000B181E">
      <w:pPr>
        <w:tabs>
          <w:tab w:val="left" w:pos="0"/>
          <w:tab w:val="left" w:pos="284"/>
        </w:tabs>
        <w:spacing w:after="0" w:line="240" w:lineRule="auto"/>
        <w:jc w:val="both"/>
        <w:rPr>
          <w:rFonts w:ascii="Times New Roman" w:hAnsi="Times New Roman" w:cs="Times New Roman"/>
          <w:b/>
        </w:rPr>
      </w:pPr>
    </w:p>
    <w:p w:rsidR="00FB6C28" w:rsidRPr="00E05B87" w:rsidRDefault="00D40D1E" w:rsidP="000B181E">
      <w:pPr>
        <w:tabs>
          <w:tab w:val="left" w:pos="0"/>
          <w:tab w:val="left" w:pos="284"/>
        </w:tabs>
        <w:spacing w:after="0" w:line="240" w:lineRule="auto"/>
        <w:jc w:val="both"/>
        <w:rPr>
          <w:rFonts w:ascii="Times New Roman" w:hAnsi="Times New Roman" w:cs="Times New Roman"/>
          <w:b/>
        </w:rPr>
      </w:pPr>
      <w:r>
        <w:rPr>
          <w:rFonts w:ascii="Times New Roman" w:hAnsi="Times New Roman" w:cs="Times New Roman"/>
          <w:b/>
        </w:rPr>
        <w:t xml:space="preserve">                                                                                                                                                </w:t>
      </w:r>
      <w:r w:rsidR="008D2B43">
        <w:rPr>
          <w:rFonts w:ascii="Times New Roman" w:hAnsi="Times New Roman" w:cs="Times New Roman"/>
          <w:b/>
        </w:rPr>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lastRenderedPageBreak/>
        <w:t>до тендерної документації</w:t>
      </w:r>
    </w:p>
    <w:p w:rsidR="00FB6C28" w:rsidRDefault="00FB6C28" w:rsidP="00FB6C28">
      <w:pPr>
        <w:jc w:val="center"/>
        <w:rPr>
          <w:rFonts w:ascii="Times New Roman" w:hAnsi="Times New Roman" w:cs="Times New Roman"/>
          <w:b/>
          <w:i/>
          <w:sz w:val="24"/>
          <w:szCs w:val="24"/>
        </w:rPr>
      </w:pPr>
      <w:bookmarkStart w:id="26"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Pr="00D3443D"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D25C47" w:rsidRPr="00D25C47">
              <w:rPr>
                <w:rFonts w:ascii="Times New Roman" w:hAnsi="Times New Roman"/>
                <w:b/>
                <w:sz w:val="24"/>
                <w:szCs w:val="24"/>
              </w:rPr>
              <w:t xml:space="preserve"> </w:t>
            </w:r>
            <w:r w:rsidR="00D3443D">
              <w:rPr>
                <w:rFonts w:ascii="Times New Roman" w:hAnsi="Times New Roman"/>
                <w:b/>
                <w:sz w:val="24"/>
                <w:szCs w:val="24"/>
                <w:lang w:val="uk-UA"/>
              </w:rPr>
              <w:t xml:space="preserve">або </w:t>
            </w:r>
            <w:r w:rsidR="0073484C">
              <w:rPr>
                <w:rFonts w:ascii="Times New Roman" w:hAnsi="Times New Roman"/>
                <w:b/>
                <w:sz w:val="24"/>
                <w:szCs w:val="24"/>
                <w:lang w:val="uk-UA"/>
              </w:rPr>
              <w:t>ау</w:t>
            </w:r>
            <w:r w:rsidR="00D3443D">
              <w:rPr>
                <w:rFonts w:ascii="Times New Roman" w:hAnsi="Times New Roman"/>
                <w:b/>
                <w:sz w:val="24"/>
                <w:szCs w:val="24"/>
                <w:lang w:val="uk-UA"/>
              </w:rPr>
              <w:t>кціону.</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що є Додатком  і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D3443D">
              <w:rPr>
                <w:rFonts w:ascii="Times New Roman" w:hAnsi="Times New Roman"/>
                <w:b/>
                <w:sz w:val="24"/>
                <w:szCs w:val="24"/>
                <w:lang w:val="uk-UA"/>
              </w:rPr>
              <w:t xml:space="preserve"> або аукціону</w:t>
            </w:r>
            <w:r w:rsidR="003462C1">
              <w:rPr>
                <w:rFonts w:ascii="Times New Roman" w:hAnsi="Times New Roman"/>
                <w:b/>
                <w:sz w:val="24"/>
                <w:szCs w:val="24"/>
                <w:lang w:val="uk-UA"/>
              </w:rPr>
              <w:t>(</w:t>
            </w:r>
            <w:r w:rsidR="003462C1" w:rsidRPr="003462C1">
              <w:rPr>
                <w:rFonts w:ascii="Times New Roman" w:hAnsi="Times New Roman"/>
                <w:i/>
                <w:sz w:val="24"/>
                <w:szCs w:val="24"/>
                <w:lang w:val="uk-UA"/>
              </w:rPr>
              <w:t>у форматі</w:t>
            </w:r>
            <w:r w:rsidR="00D40D1E">
              <w:rPr>
                <w:rFonts w:ascii="Times New Roman" w:hAnsi="Times New Roman"/>
                <w:i/>
                <w:sz w:val="24"/>
                <w:szCs w:val="24"/>
                <w:lang w:val="uk-UA"/>
              </w:rPr>
              <w:t xml:space="preserve"> </w:t>
            </w:r>
            <w:r w:rsidR="00D40D1E" w:rsidRPr="00D40D1E">
              <w:rPr>
                <w:rFonts w:ascii="Times New Roman" w:hAnsi="Times New Roman"/>
                <w:i/>
                <w:sz w:val="24"/>
                <w:szCs w:val="24"/>
                <w:lang w:val="uk-UA"/>
              </w:rPr>
              <w:t xml:space="preserve">Word </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lastRenderedPageBreak/>
              <w:t xml:space="preserve">- керівництво, уповноважене підписувати документи пропозиції та  договір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lastRenderedPageBreak/>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26"/>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0A" w:rsidRDefault="001D130A" w:rsidP="00C13839">
      <w:pPr>
        <w:spacing w:after="0" w:line="240" w:lineRule="auto"/>
      </w:pPr>
      <w:r>
        <w:separator/>
      </w:r>
    </w:p>
  </w:endnote>
  <w:endnote w:type="continuationSeparator" w:id="0">
    <w:p w:rsidR="001D130A" w:rsidRDefault="001D130A"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0A" w:rsidRDefault="001D130A" w:rsidP="00C13839">
      <w:pPr>
        <w:spacing w:after="0" w:line="240" w:lineRule="auto"/>
      </w:pPr>
      <w:r>
        <w:separator/>
      </w:r>
    </w:p>
  </w:footnote>
  <w:footnote w:type="continuationSeparator" w:id="0">
    <w:p w:rsidR="001D130A" w:rsidRDefault="001D130A" w:rsidP="00C1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1DD25A6"/>
    <w:multiLevelType w:val="hybridMultilevel"/>
    <w:tmpl w:val="186C550A"/>
    <w:lvl w:ilvl="0" w:tplc="EC7E30DC">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6D6DA">
      <w:start w:val="1"/>
      <w:numFmt w:val="bullet"/>
      <w:lvlText w:val="-"/>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485EF2">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1280F0">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403CCA">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203F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E2576">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3A0C5E">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D4AE6C">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9164201"/>
    <w:multiLevelType w:val="multilevel"/>
    <w:tmpl w:val="E1DC49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nsid w:val="73BF3B0B"/>
    <w:multiLevelType w:val="hybridMultilevel"/>
    <w:tmpl w:val="AF5E2840"/>
    <w:lvl w:ilvl="0" w:tplc="079A209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1"/>
  </w:num>
  <w:num w:numId="18">
    <w:abstractNumId w:val="16"/>
  </w:num>
  <w:num w:numId="19">
    <w:abstractNumId w:val="18"/>
  </w:num>
  <w:num w:numId="20">
    <w:abstractNumId w:val="4"/>
  </w:num>
  <w:num w:numId="21">
    <w:abstractNumId w:val="8"/>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28"/>
    <w:rsid w:val="00004AD7"/>
    <w:rsid w:val="00015089"/>
    <w:rsid w:val="000269FE"/>
    <w:rsid w:val="00027862"/>
    <w:rsid w:val="000562D9"/>
    <w:rsid w:val="000672A3"/>
    <w:rsid w:val="000743D5"/>
    <w:rsid w:val="00091F7B"/>
    <w:rsid w:val="0009749D"/>
    <w:rsid w:val="000B181E"/>
    <w:rsid w:val="000B540B"/>
    <w:rsid w:val="000C07E4"/>
    <w:rsid w:val="000D68A6"/>
    <w:rsid w:val="000E6D1F"/>
    <w:rsid w:val="000F172E"/>
    <w:rsid w:val="001172F6"/>
    <w:rsid w:val="0012341C"/>
    <w:rsid w:val="00133F0B"/>
    <w:rsid w:val="001417C8"/>
    <w:rsid w:val="00151C9D"/>
    <w:rsid w:val="001544E0"/>
    <w:rsid w:val="001663C3"/>
    <w:rsid w:val="00176AF8"/>
    <w:rsid w:val="001810A1"/>
    <w:rsid w:val="001846C6"/>
    <w:rsid w:val="00186F82"/>
    <w:rsid w:val="00195FAB"/>
    <w:rsid w:val="001A4CD9"/>
    <w:rsid w:val="001C0EA9"/>
    <w:rsid w:val="001C21F6"/>
    <w:rsid w:val="001D130A"/>
    <w:rsid w:val="001E538F"/>
    <w:rsid w:val="001F2A84"/>
    <w:rsid w:val="001F63DB"/>
    <w:rsid w:val="001F7276"/>
    <w:rsid w:val="00207C0E"/>
    <w:rsid w:val="002160DB"/>
    <w:rsid w:val="00223898"/>
    <w:rsid w:val="00232771"/>
    <w:rsid w:val="00232DC3"/>
    <w:rsid w:val="00233819"/>
    <w:rsid w:val="00234464"/>
    <w:rsid w:val="0024206D"/>
    <w:rsid w:val="00253F0C"/>
    <w:rsid w:val="00267CF7"/>
    <w:rsid w:val="00271723"/>
    <w:rsid w:val="00292360"/>
    <w:rsid w:val="00296345"/>
    <w:rsid w:val="002A0F18"/>
    <w:rsid w:val="002B284F"/>
    <w:rsid w:val="002C4FC6"/>
    <w:rsid w:val="002C5AEE"/>
    <w:rsid w:val="002D11B0"/>
    <w:rsid w:val="002D7DBF"/>
    <w:rsid w:val="002E12FF"/>
    <w:rsid w:val="002F1596"/>
    <w:rsid w:val="00304737"/>
    <w:rsid w:val="0033697D"/>
    <w:rsid w:val="0034381C"/>
    <w:rsid w:val="003445C2"/>
    <w:rsid w:val="003462C1"/>
    <w:rsid w:val="00353450"/>
    <w:rsid w:val="003537BF"/>
    <w:rsid w:val="0035539B"/>
    <w:rsid w:val="00357B23"/>
    <w:rsid w:val="00364F2B"/>
    <w:rsid w:val="00371C70"/>
    <w:rsid w:val="00373FF3"/>
    <w:rsid w:val="00374903"/>
    <w:rsid w:val="00376541"/>
    <w:rsid w:val="00377C2B"/>
    <w:rsid w:val="00397F95"/>
    <w:rsid w:val="003B7149"/>
    <w:rsid w:val="003C1FFE"/>
    <w:rsid w:val="003C505E"/>
    <w:rsid w:val="003D0385"/>
    <w:rsid w:val="003D500F"/>
    <w:rsid w:val="003E1EED"/>
    <w:rsid w:val="003E5CC5"/>
    <w:rsid w:val="003F092F"/>
    <w:rsid w:val="003F12DC"/>
    <w:rsid w:val="00404D99"/>
    <w:rsid w:val="004324A9"/>
    <w:rsid w:val="004702C9"/>
    <w:rsid w:val="004710C4"/>
    <w:rsid w:val="00482934"/>
    <w:rsid w:val="00494B9E"/>
    <w:rsid w:val="00497664"/>
    <w:rsid w:val="004B5EF7"/>
    <w:rsid w:val="004B68AA"/>
    <w:rsid w:val="004C1A63"/>
    <w:rsid w:val="004C2BD5"/>
    <w:rsid w:val="004C6186"/>
    <w:rsid w:val="004D049B"/>
    <w:rsid w:val="004D7DE1"/>
    <w:rsid w:val="004E509A"/>
    <w:rsid w:val="00505914"/>
    <w:rsid w:val="00510831"/>
    <w:rsid w:val="005108B2"/>
    <w:rsid w:val="005110B4"/>
    <w:rsid w:val="00517256"/>
    <w:rsid w:val="00517354"/>
    <w:rsid w:val="0052344F"/>
    <w:rsid w:val="00542A8C"/>
    <w:rsid w:val="00545BE6"/>
    <w:rsid w:val="005771D1"/>
    <w:rsid w:val="00593364"/>
    <w:rsid w:val="005C3B08"/>
    <w:rsid w:val="005C740A"/>
    <w:rsid w:val="005E76E9"/>
    <w:rsid w:val="005F261F"/>
    <w:rsid w:val="0060031E"/>
    <w:rsid w:val="00600FB8"/>
    <w:rsid w:val="0060356A"/>
    <w:rsid w:val="006073D5"/>
    <w:rsid w:val="00616CA7"/>
    <w:rsid w:val="0063004D"/>
    <w:rsid w:val="00631F23"/>
    <w:rsid w:val="006326A4"/>
    <w:rsid w:val="00643B03"/>
    <w:rsid w:val="00650039"/>
    <w:rsid w:val="00650447"/>
    <w:rsid w:val="006572A4"/>
    <w:rsid w:val="006B2D9D"/>
    <w:rsid w:val="006C1AC3"/>
    <w:rsid w:val="006C46FF"/>
    <w:rsid w:val="006D6568"/>
    <w:rsid w:val="006F30EF"/>
    <w:rsid w:val="00703934"/>
    <w:rsid w:val="00716207"/>
    <w:rsid w:val="00721D3B"/>
    <w:rsid w:val="00724255"/>
    <w:rsid w:val="0073484C"/>
    <w:rsid w:val="007400A0"/>
    <w:rsid w:val="00745F04"/>
    <w:rsid w:val="0075638F"/>
    <w:rsid w:val="0079151D"/>
    <w:rsid w:val="007B16CD"/>
    <w:rsid w:val="007D45BE"/>
    <w:rsid w:val="00800134"/>
    <w:rsid w:val="00811076"/>
    <w:rsid w:val="0081159B"/>
    <w:rsid w:val="00834A8A"/>
    <w:rsid w:val="008352D3"/>
    <w:rsid w:val="008437DB"/>
    <w:rsid w:val="0084462F"/>
    <w:rsid w:val="00860C9C"/>
    <w:rsid w:val="0086136E"/>
    <w:rsid w:val="00894673"/>
    <w:rsid w:val="008A3039"/>
    <w:rsid w:val="008B32E7"/>
    <w:rsid w:val="008B69AE"/>
    <w:rsid w:val="008C1027"/>
    <w:rsid w:val="008C6064"/>
    <w:rsid w:val="008D2B43"/>
    <w:rsid w:val="008D406E"/>
    <w:rsid w:val="008E4008"/>
    <w:rsid w:val="008E57B6"/>
    <w:rsid w:val="009021A8"/>
    <w:rsid w:val="009113B8"/>
    <w:rsid w:val="0091400C"/>
    <w:rsid w:val="00921493"/>
    <w:rsid w:val="00931CCF"/>
    <w:rsid w:val="00946B0D"/>
    <w:rsid w:val="00954DBF"/>
    <w:rsid w:val="00960FAE"/>
    <w:rsid w:val="009646B7"/>
    <w:rsid w:val="00966A12"/>
    <w:rsid w:val="00977062"/>
    <w:rsid w:val="009836DF"/>
    <w:rsid w:val="009A4BB0"/>
    <w:rsid w:val="009B05C6"/>
    <w:rsid w:val="009B52D0"/>
    <w:rsid w:val="009B5EFB"/>
    <w:rsid w:val="009C516C"/>
    <w:rsid w:val="009F19EC"/>
    <w:rsid w:val="00A04F58"/>
    <w:rsid w:val="00A12516"/>
    <w:rsid w:val="00A14EA4"/>
    <w:rsid w:val="00A20CA7"/>
    <w:rsid w:val="00A264B6"/>
    <w:rsid w:val="00A32E8E"/>
    <w:rsid w:val="00A540A8"/>
    <w:rsid w:val="00A54921"/>
    <w:rsid w:val="00A65B0C"/>
    <w:rsid w:val="00A84487"/>
    <w:rsid w:val="00A90945"/>
    <w:rsid w:val="00AC54C4"/>
    <w:rsid w:val="00AD1C96"/>
    <w:rsid w:val="00AE43E7"/>
    <w:rsid w:val="00AF2DD7"/>
    <w:rsid w:val="00AF72C7"/>
    <w:rsid w:val="00AF7919"/>
    <w:rsid w:val="00B07B26"/>
    <w:rsid w:val="00B26638"/>
    <w:rsid w:val="00B53C59"/>
    <w:rsid w:val="00B62F02"/>
    <w:rsid w:val="00B70B23"/>
    <w:rsid w:val="00B852AA"/>
    <w:rsid w:val="00BB126A"/>
    <w:rsid w:val="00BB22F4"/>
    <w:rsid w:val="00BC0C06"/>
    <w:rsid w:val="00BC4BCC"/>
    <w:rsid w:val="00BC4C2E"/>
    <w:rsid w:val="00BF51FD"/>
    <w:rsid w:val="00BF6E69"/>
    <w:rsid w:val="00C06CF6"/>
    <w:rsid w:val="00C13839"/>
    <w:rsid w:val="00C3090D"/>
    <w:rsid w:val="00C31AA3"/>
    <w:rsid w:val="00C3706E"/>
    <w:rsid w:val="00C43054"/>
    <w:rsid w:val="00C558C9"/>
    <w:rsid w:val="00C62B0F"/>
    <w:rsid w:val="00C861FD"/>
    <w:rsid w:val="00C959EE"/>
    <w:rsid w:val="00CA23C3"/>
    <w:rsid w:val="00CD23F1"/>
    <w:rsid w:val="00CD3C0A"/>
    <w:rsid w:val="00D05BE4"/>
    <w:rsid w:val="00D1249D"/>
    <w:rsid w:val="00D1268E"/>
    <w:rsid w:val="00D25C47"/>
    <w:rsid w:val="00D3443D"/>
    <w:rsid w:val="00D40D1E"/>
    <w:rsid w:val="00D5495D"/>
    <w:rsid w:val="00D658BD"/>
    <w:rsid w:val="00D729EB"/>
    <w:rsid w:val="00D75A3D"/>
    <w:rsid w:val="00D75AC8"/>
    <w:rsid w:val="00D7778F"/>
    <w:rsid w:val="00D86A2D"/>
    <w:rsid w:val="00D93296"/>
    <w:rsid w:val="00DA5CE6"/>
    <w:rsid w:val="00DB16FE"/>
    <w:rsid w:val="00DB24E6"/>
    <w:rsid w:val="00DC29F6"/>
    <w:rsid w:val="00DF65FF"/>
    <w:rsid w:val="00E01C62"/>
    <w:rsid w:val="00E01D93"/>
    <w:rsid w:val="00E05B87"/>
    <w:rsid w:val="00E246E4"/>
    <w:rsid w:val="00E26DC8"/>
    <w:rsid w:val="00E3489F"/>
    <w:rsid w:val="00E348E2"/>
    <w:rsid w:val="00E46207"/>
    <w:rsid w:val="00E46B08"/>
    <w:rsid w:val="00E74930"/>
    <w:rsid w:val="00E77184"/>
    <w:rsid w:val="00E80D12"/>
    <w:rsid w:val="00EC0E07"/>
    <w:rsid w:val="00ED2D92"/>
    <w:rsid w:val="00ED728C"/>
    <w:rsid w:val="00EE535E"/>
    <w:rsid w:val="00EE7C48"/>
    <w:rsid w:val="00EF104A"/>
    <w:rsid w:val="00EF4026"/>
    <w:rsid w:val="00F0427A"/>
    <w:rsid w:val="00F05177"/>
    <w:rsid w:val="00F126F8"/>
    <w:rsid w:val="00F13678"/>
    <w:rsid w:val="00F37D9C"/>
    <w:rsid w:val="00F46968"/>
    <w:rsid w:val="00F47497"/>
    <w:rsid w:val="00F63DD8"/>
    <w:rsid w:val="00F664DC"/>
    <w:rsid w:val="00F90532"/>
    <w:rsid w:val="00FB0E07"/>
    <w:rsid w:val="00FB3DB6"/>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название табл/рис Знак,заголовок 1.1 Знак,Numbered List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название табл/рис,заголовок 1.1,Numbered List"/>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 w:type="character" w:customStyle="1" w:styleId="1a">
    <w:name w:val="Неразрешенное упоминание1"/>
    <w:basedOn w:val="a0"/>
    <w:uiPriority w:val="99"/>
    <w:semiHidden/>
    <w:unhideWhenUsed/>
    <w:rsid w:val="00C3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7583">
      <w:bodyDiv w:val="1"/>
      <w:marLeft w:val="0"/>
      <w:marRight w:val="0"/>
      <w:marTop w:val="0"/>
      <w:marBottom w:val="0"/>
      <w:divBdr>
        <w:top w:val="none" w:sz="0" w:space="0" w:color="auto"/>
        <w:left w:val="none" w:sz="0" w:space="0" w:color="auto"/>
        <w:bottom w:val="none" w:sz="0" w:space="0" w:color="auto"/>
        <w:right w:val="none" w:sz="0" w:space="0" w:color="auto"/>
      </w:divBdr>
    </w:div>
    <w:div w:id="218437934">
      <w:bodyDiv w:val="1"/>
      <w:marLeft w:val="0"/>
      <w:marRight w:val="0"/>
      <w:marTop w:val="0"/>
      <w:marBottom w:val="0"/>
      <w:divBdr>
        <w:top w:val="none" w:sz="0" w:space="0" w:color="auto"/>
        <w:left w:val="none" w:sz="0" w:space="0" w:color="auto"/>
        <w:bottom w:val="none" w:sz="0" w:space="0" w:color="auto"/>
        <w:right w:val="none" w:sz="0" w:space="0" w:color="auto"/>
      </w:divBdr>
    </w:div>
    <w:div w:id="596140822">
      <w:bodyDiv w:val="1"/>
      <w:marLeft w:val="0"/>
      <w:marRight w:val="0"/>
      <w:marTop w:val="0"/>
      <w:marBottom w:val="0"/>
      <w:divBdr>
        <w:top w:val="none" w:sz="0" w:space="0" w:color="auto"/>
        <w:left w:val="none" w:sz="0" w:space="0" w:color="auto"/>
        <w:bottom w:val="none" w:sz="0" w:space="0" w:color="auto"/>
        <w:right w:val="none" w:sz="0" w:space="0" w:color="auto"/>
      </w:divBdr>
    </w:div>
    <w:div w:id="892427114">
      <w:bodyDiv w:val="1"/>
      <w:marLeft w:val="0"/>
      <w:marRight w:val="0"/>
      <w:marTop w:val="0"/>
      <w:marBottom w:val="0"/>
      <w:divBdr>
        <w:top w:val="none" w:sz="0" w:space="0" w:color="auto"/>
        <w:left w:val="none" w:sz="0" w:space="0" w:color="auto"/>
        <w:bottom w:val="none" w:sz="0" w:space="0" w:color="auto"/>
        <w:right w:val="none" w:sz="0" w:space="0" w:color="auto"/>
      </w:divBdr>
    </w:div>
    <w:div w:id="908149872">
      <w:bodyDiv w:val="1"/>
      <w:marLeft w:val="0"/>
      <w:marRight w:val="0"/>
      <w:marTop w:val="0"/>
      <w:marBottom w:val="0"/>
      <w:divBdr>
        <w:top w:val="none" w:sz="0" w:space="0" w:color="auto"/>
        <w:left w:val="none" w:sz="0" w:space="0" w:color="auto"/>
        <w:bottom w:val="none" w:sz="0" w:space="0" w:color="auto"/>
        <w:right w:val="none" w:sz="0" w:space="0" w:color="auto"/>
      </w:divBdr>
    </w:div>
    <w:div w:id="1356232538">
      <w:bodyDiv w:val="1"/>
      <w:marLeft w:val="0"/>
      <w:marRight w:val="0"/>
      <w:marTop w:val="0"/>
      <w:marBottom w:val="0"/>
      <w:divBdr>
        <w:top w:val="none" w:sz="0" w:space="0" w:color="auto"/>
        <w:left w:val="none" w:sz="0" w:space="0" w:color="auto"/>
        <w:bottom w:val="none" w:sz="0" w:space="0" w:color="auto"/>
        <w:right w:val="none" w:sz="0" w:space="0" w:color="auto"/>
      </w:divBdr>
    </w:div>
    <w:div w:id="1432624840">
      <w:bodyDiv w:val="1"/>
      <w:marLeft w:val="0"/>
      <w:marRight w:val="0"/>
      <w:marTop w:val="0"/>
      <w:marBottom w:val="0"/>
      <w:divBdr>
        <w:top w:val="none" w:sz="0" w:space="0" w:color="auto"/>
        <w:left w:val="none" w:sz="0" w:space="0" w:color="auto"/>
        <w:bottom w:val="none" w:sz="0" w:space="0" w:color="auto"/>
        <w:right w:val="none" w:sz="0" w:space="0" w:color="auto"/>
      </w:divBdr>
    </w:div>
    <w:div w:id="1505894805">
      <w:bodyDiv w:val="1"/>
      <w:marLeft w:val="0"/>
      <w:marRight w:val="0"/>
      <w:marTop w:val="0"/>
      <w:marBottom w:val="0"/>
      <w:divBdr>
        <w:top w:val="none" w:sz="0" w:space="0" w:color="auto"/>
        <w:left w:val="none" w:sz="0" w:space="0" w:color="auto"/>
        <w:bottom w:val="none" w:sz="0" w:space="0" w:color="auto"/>
        <w:right w:val="none" w:sz="0" w:space="0" w:color="auto"/>
      </w:divBdr>
    </w:div>
    <w:div w:id="1545482017">
      <w:bodyDiv w:val="1"/>
      <w:marLeft w:val="0"/>
      <w:marRight w:val="0"/>
      <w:marTop w:val="0"/>
      <w:marBottom w:val="0"/>
      <w:divBdr>
        <w:top w:val="none" w:sz="0" w:space="0" w:color="auto"/>
        <w:left w:val="none" w:sz="0" w:space="0" w:color="auto"/>
        <w:bottom w:val="none" w:sz="0" w:space="0" w:color="auto"/>
        <w:right w:val="none" w:sz="0" w:space="0" w:color="auto"/>
      </w:divBdr>
    </w:div>
    <w:div w:id="1883201035">
      <w:bodyDiv w:val="1"/>
      <w:marLeft w:val="0"/>
      <w:marRight w:val="0"/>
      <w:marTop w:val="0"/>
      <w:marBottom w:val="0"/>
      <w:divBdr>
        <w:top w:val="none" w:sz="0" w:space="0" w:color="auto"/>
        <w:left w:val="none" w:sz="0" w:space="0" w:color="auto"/>
        <w:bottom w:val="none" w:sz="0" w:space="0" w:color="auto"/>
        <w:right w:val="none" w:sz="0" w:space="0" w:color="auto"/>
      </w:divBdr>
    </w:div>
    <w:div w:id="19221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1BAD-53AF-4103-889F-4B9AC878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Pages>
  <Words>13437</Words>
  <Characters>76596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Admin</cp:lastModifiedBy>
  <cp:revision>93</cp:revision>
  <cp:lastPrinted>2023-06-02T05:03:00Z</cp:lastPrinted>
  <dcterms:created xsi:type="dcterms:W3CDTF">2023-03-07T08:12:00Z</dcterms:created>
  <dcterms:modified xsi:type="dcterms:W3CDTF">2024-03-06T13:14:00Z</dcterms:modified>
</cp:coreProperties>
</file>