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0A5" w:rsidRDefault="008350A5" w:rsidP="008350A5">
      <w:pPr>
        <w:jc w:val="right"/>
        <w:rPr>
          <w:b/>
          <w:sz w:val="32"/>
          <w:lang w:val="uk-UA"/>
        </w:rPr>
      </w:pPr>
      <w:r>
        <w:rPr>
          <w:b/>
          <w:sz w:val="32"/>
          <w:lang w:val="uk-UA"/>
        </w:rPr>
        <w:t>ДОДАТОК 4</w:t>
      </w:r>
    </w:p>
    <w:p w:rsidR="008350A5" w:rsidRDefault="008350A5" w:rsidP="008350A5">
      <w:pPr>
        <w:jc w:val="right"/>
        <w:rPr>
          <w:b/>
          <w:sz w:val="32"/>
          <w:lang w:val="uk-UA"/>
        </w:rPr>
      </w:pPr>
      <w:r>
        <w:rPr>
          <w:b/>
          <w:sz w:val="32"/>
          <w:lang w:val="uk-UA"/>
        </w:rPr>
        <w:t xml:space="preserve"> до тендерної документації</w:t>
      </w:r>
    </w:p>
    <w:p w:rsidR="008350A5" w:rsidRDefault="008350A5" w:rsidP="008350A5">
      <w:pPr>
        <w:jc w:val="right"/>
        <w:rPr>
          <w:b/>
          <w:sz w:val="32"/>
          <w:lang w:val="uk-UA"/>
        </w:rPr>
      </w:pPr>
    </w:p>
    <w:p w:rsidR="00BA4B69" w:rsidRPr="00411870" w:rsidRDefault="00BA4B69" w:rsidP="002C34DA">
      <w:pPr>
        <w:jc w:val="center"/>
        <w:rPr>
          <w:b/>
          <w:sz w:val="32"/>
          <w:lang w:val="uk-UA"/>
        </w:rPr>
      </w:pPr>
      <w:r w:rsidRPr="00411870">
        <w:rPr>
          <w:b/>
          <w:sz w:val="32"/>
          <w:lang w:val="uk-UA"/>
        </w:rPr>
        <w:t xml:space="preserve">ТЕХНІЧНА СПЕЦИФІКАЦІЯ </w:t>
      </w:r>
    </w:p>
    <w:p w:rsidR="00740723" w:rsidRDefault="00595840" w:rsidP="002C34DA">
      <w:pPr>
        <w:jc w:val="center"/>
        <w:rPr>
          <w:b/>
          <w:lang w:val="uk-UA"/>
        </w:rPr>
      </w:pPr>
      <w:r w:rsidRPr="00595840">
        <w:rPr>
          <w:b/>
          <w:lang w:val="uk-UA"/>
        </w:rPr>
        <w:t xml:space="preserve">по предмету закупівлі </w:t>
      </w:r>
      <w:r w:rsidR="00EC4E46">
        <w:rPr>
          <w:b/>
          <w:lang w:val="uk-UA"/>
        </w:rPr>
        <w:t xml:space="preserve"> </w:t>
      </w:r>
    </w:p>
    <w:p w:rsidR="00713DED" w:rsidRDefault="00EC4E46" w:rsidP="00740723">
      <w:pPr>
        <w:jc w:val="center"/>
        <w:rPr>
          <w:b/>
          <w:lang w:val="uk-UA"/>
        </w:rPr>
      </w:pPr>
      <w:r>
        <w:rPr>
          <w:b/>
          <w:lang w:val="uk-UA"/>
        </w:rPr>
        <w:t>Продукти харчування</w:t>
      </w:r>
    </w:p>
    <w:p w:rsidR="00740723" w:rsidRDefault="003F2C5D" w:rsidP="00740723">
      <w:pPr>
        <w:jc w:val="center"/>
        <w:rPr>
          <w:b/>
          <w:lang w:val="uk-UA"/>
        </w:rPr>
      </w:pPr>
      <w:r>
        <w:rPr>
          <w:b/>
          <w:lang w:val="uk-UA"/>
        </w:rPr>
        <w:t xml:space="preserve"> (к</w:t>
      </w:r>
      <w:r w:rsidR="00EC4E46">
        <w:rPr>
          <w:b/>
          <w:lang w:val="uk-UA"/>
        </w:rPr>
        <w:t>ільце ковбаси</w:t>
      </w:r>
      <w:r w:rsidR="001B26ED">
        <w:rPr>
          <w:b/>
          <w:lang w:val="uk-UA"/>
        </w:rPr>
        <w:t xml:space="preserve"> 0.4 кг  у вакуумній упаковці</w:t>
      </w:r>
      <w:r w:rsidR="00EC4E46">
        <w:rPr>
          <w:b/>
          <w:lang w:val="uk-UA"/>
        </w:rPr>
        <w:t>, ш</w:t>
      </w:r>
      <w:r w:rsidR="0069662A" w:rsidRPr="0069662A">
        <w:rPr>
          <w:b/>
          <w:lang w:val="uk-UA"/>
        </w:rPr>
        <w:t>инка</w:t>
      </w:r>
      <w:r w:rsidR="001B26ED">
        <w:rPr>
          <w:b/>
          <w:lang w:val="uk-UA"/>
        </w:rPr>
        <w:t xml:space="preserve"> 0.3 кг  у вакуумній упаковці</w:t>
      </w:r>
      <w:r w:rsidR="001B26ED" w:rsidRPr="0069662A">
        <w:rPr>
          <w:b/>
          <w:lang w:val="uk-UA"/>
        </w:rPr>
        <w:t xml:space="preserve"> </w:t>
      </w:r>
      <w:r w:rsidR="00740723">
        <w:rPr>
          <w:b/>
          <w:lang w:val="uk-UA"/>
        </w:rPr>
        <w:t>та</w:t>
      </w:r>
    </w:p>
    <w:p w:rsidR="00411870" w:rsidRPr="00740723" w:rsidRDefault="0069662A" w:rsidP="00740723">
      <w:pPr>
        <w:rPr>
          <w:b/>
          <w:lang w:val="ru-RU"/>
        </w:rPr>
      </w:pPr>
      <w:r w:rsidRPr="0069662A">
        <w:rPr>
          <w:b/>
          <w:lang w:val="uk-UA"/>
        </w:rPr>
        <w:t xml:space="preserve">грудинка </w:t>
      </w:r>
      <w:r w:rsidR="001B26ED">
        <w:rPr>
          <w:b/>
          <w:lang w:val="uk-UA"/>
        </w:rPr>
        <w:t>0.3 кг  у вакуумній упаковці</w:t>
      </w:r>
      <w:r w:rsidR="001B26ED" w:rsidRPr="0069662A">
        <w:rPr>
          <w:b/>
          <w:lang w:val="uk-UA"/>
        </w:rPr>
        <w:t xml:space="preserve"> </w:t>
      </w:r>
      <w:r w:rsidRPr="0069662A">
        <w:rPr>
          <w:b/>
          <w:lang w:val="uk-UA"/>
        </w:rPr>
        <w:t>вищого сорту</w:t>
      </w:r>
      <w:r w:rsidR="00EC4E46">
        <w:rPr>
          <w:b/>
          <w:lang w:val="uk-UA"/>
        </w:rPr>
        <w:t>)</w:t>
      </w:r>
      <w:r w:rsidR="00740723">
        <w:rPr>
          <w:b/>
          <w:lang w:val="uk-UA"/>
        </w:rPr>
        <w:t xml:space="preserve"> </w:t>
      </w:r>
      <w:r w:rsidR="00411870" w:rsidRPr="00740723">
        <w:rPr>
          <w:b/>
          <w:lang w:val="ru-RU" w:eastAsia="zh-CN"/>
        </w:rPr>
        <w:t xml:space="preserve">код за ДК 021:2015 – </w:t>
      </w:r>
      <w:r w:rsidR="00411870" w:rsidRPr="00740723">
        <w:rPr>
          <w:b/>
          <w:color w:val="000000" w:themeColor="text1"/>
          <w:lang w:val="ru-RU"/>
        </w:rPr>
        <w:t>15130000-8:</w:t>
      </w:r>
      <w:r w:rsidR="00411870" w:rsidRPr="00740723">
        <w:rPr>
          <w:b/>
          <w:color w:val="000000" w:themeColor="text1"/>
          <w:shd w:val="clear" w:color="auto" w:fill="F0F5F2"/>
          <w:lang w:val="ru-RU"/>
        </w:rPr>
        <w:t xml:space="preserve"> </w:t>
      </w:r>
      <w:proofErr w:type="spellStart"/>
      <w:r w:rsidR="00411870" w:rsidRPr="00740723">
        <w:rPr>
          <w:b/>
          <w:shd w:val="clear" w:color="auto" w:fill="FFFFFF"/>
          <w:lang w:val="ru-RU" w:eastAsia="zh-CN"/>
        </w:rPr>
        <w:t>М’ясопродукти</w:t>
      </w:r>
      <w:bookmarkStart w:id="0" w:name="_GoBack"/>
      <w:bookmarkEnd w:id="0"/>
      <w:proofErr w:type="spellEnd"/>
      <w:r w:rsidR="00740723">
        <w:rPr>
          <w:b/>
          <w:shd w:val="clear" w:color="auto" w:fill="FFFFFF"/>
          <w:lang w:val="ru-RU" w:eastAsia="zh-CN"/>
        </w:rPr>
        <w:t>.</w:t>
      </w:r>
    </w:p>
    <w:p w:rsidR="00411870" w:rsidRPr="00411870" w:rsidRDefault="00411870" w:rsidP="00411870">
      <w:pPr>
        <w:ind w:right="-143"/>
        <w:jc w:val="center"/>
        <w:rPr>
          <w:lang w:val="ru-RU"/>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3"/>
        <w:gridCol w:w="6942"/>
      </w:tblGrid>
      <w:tr w:rsidR="00411870" w:rsidRPr="003430EE" w:rsidTr="004056E3">
        <w:trPr>
          <w:trHeight w:val="57"/>
          <w:jc w:val="center"/>
        </w:trPr>
        <w:tc>
          <w:tcPr>
            <w:tcW w:w="2973" w:type="dxa"/>
            <w:shd w:val="clear" w:color="auto" w:fill="auto"/>
            <w:vAlign w:val="center"/>
          </w:tcPr>
          <w:p w:rsidR="00411870" w:rsidRPr="00A102B9" w:rsidRDefault="00411870" w:rsidP="004056E3">
            <w:proofErr w:type="spellStart"/>
            <w:r w:rsidRPr="00A102B9">
              <w:t>Умови</w:t>
            </w:r>
            <w:proofErr w:type="spellEnd"/>
            <w:r w:rsidRPr="00A102B9">
              <w:t xml:space="preserve"> </w:t>
            </w:r>
            <w:proofErr w:type="spellStart"/>
            <w:r w:rsidRPr="00A102B9">
              <w:t>оплати</w:t>
            </w:r>
            <w:proofErr w:type="spellEnd"/>
            <w:r w:rsidRPr="00A102B9">
              <w:t xml:space="preserve"> </w:t>
            </w:r>
          </w:p>
        </w:tc>
        <w:tc>
          <w:tcPr>
            <w:tcW w:w="6942" w:type="dxa"/>
            <w:shd w:val="clear" w:color="auto" w:fill="auto"/>
            <w:vAlign w:val="center"/>
          </w:tcPr>
          <w:p w:rsidR="00411870" w:rsidRPr="00411870" w:rsidRDefault="00EC4E46" w:rsidP="00F83768">
            <w:pPr>
              <w:jc w:val="both"/>
              <w:rPr>
                <w:lang w:val="ru-RU"/>
              </w:rPr>
            </w:pPr>
            <w:r>
              <w:rPr>
                <w:lang w:val="uk-UA"/>
              </w:rPr>
              <w:t xml:space="preserve"> Післяплата </w:t>
            </w:r>
            <w:r>
              <w:rPr>
                <w:lang w:val="ru-RU"/>
              </w:rPr>
              <w:t xml:space="preserve"> </w:t>
            </w:r>
            <w:proofErr w:type="spellStart"/>
            <w:r>
              <w:rPr>
                <w:lang w:val="ru-RU"/>
              </w:rPr>
              <w:t>протягом</w:t>
            </w:r>
            <w:proofErr w:type="spellEnd"/>
            <w:r>
              <w:rPr>
                <w:lang w:val="ru-RU"/>
              </w:rPr>
              <w:t xml:space="preserve"> 10</w:t>
            </w:r>
            <w:r w:rsidR="00411870" w:rsidRPr="00411870">
              <w:rPr>
                <w:lang w:val="ru-RU"/>
              </w:rPr>
              <w:t xml:space="preserve"> </w:t>
            </w:r>
            <w:proofErr w:type="spellStart"/>
            <w:r>
              <w:rPr>
                <w:lang w:val="ru-RU"/>
              </w:rPr>
              <w:t>робочих</w:t>
            </w:r>
            <w:proofErr w:type="spellEnd"/>
            <w:r>
              <w:rPr>
                <w:lang w:val="ru-RU"/>
              </w:rPr>
              <w:t xml:space="preserve"> </w:t>
            </w:r>
            <w:proofErr w:type="spellStart"/>
            <w:r w:rsidR="00411870" w:rsidRPr="00411870">
              <w:rPr>
                <w:lang w:val="ru-RU"/>
              </w:rPr>
              <w:t>днів</w:t>
            </w:r>
            <w:proofErr w:type="spellEnd"/>
            <w:r w:rsidR="00411870" w:rsidRPr="00411870">
              <w:rPr>
                <w:lang w:val="ru-RU"/>
              </w:rPr>
              <w:t xml:space="preserve"> </w:t>
            </w:r>
            <w:proofErr w:type="spellStart"/>
            <w:r w:rsidR="00411870" w:rsidRPr="00411870">
              <w:rPr>
                <w:lang w:val="ru-RU"/>
              </w:rPr>
              <w:t>з</w:t>
            </w:r>
            <w:proofErr w:type="spellEnd"/>
            <w:r w:rsidR="00411870" w:rsidRPr="00411870">
              <w:rPr>
                <w:lang w:val="ru-RU"/>
              </w:rPr>
              <w:t xml:space="preserve"> </w:t>
            </w:r>
            <w:proofErr w:type="spellStart"/>
            <w:r w:rsidR="00411870" w:rsidRPr="00411870">
              <w:rPr>
                <w:lang w:val="ru-RU"/>
              </w:rPr>
              <w:t>дати</w:t>
            </w:r>
            <w:proofErr w:type="spellEnd"/>
            <w:r w:rsidR="00411870" w:rsidRPr="00411870">
              <w:rPr>
                <w:lang w:val="ru-RU"/>
              </w:rPr>
              <w:t xml:space="preserve"> поставки </w:t>
            </w:r>
            <w:proofErr w:type="spellStart"/>
            <w:r w:rsidR="00411870" w:rsidRPr="00411870">
              <w:rPr>
                <w:lang w:val="ru-RU"/>
              </w:rPr>
              <w:t>конкретної</w:t>
            </w:r>
            <w:proofErr w:type="spellEnd"/>
            <w:r w:rsidR="00411870" w:rsidRPr="00411870">
              <w:rPr>
                <w:lang w:val="ru-RU"/>
              </w:rPr>
              <w:t xml:space="preserve"> </w:t>
            </w:r>
            <w:proofErr w:type="spellStart"/>
            <w:r w:rsidR="00411870" w:rsidRPr="00411870">
              <w:rPr>
                <w:lang w:val="ru-RU"/>
              </w:rPr>
              <w:t>партії</w:t>
            </w:r>
            <w:proofErr w:type="spellEnd"/>
            <w:r w:rsidR="00411870" w:rsidRPr="00411870">
              <w:rPr>
                <w:lang w:val="ru-RU"/>
              </w:rPr>
              <w:t xml:space="preserve"> товару на склад </w:t>
            </w:r>
            <w:proofErr w:type="spellStart"/>
            <w:r w:rsidR="00411870" w:rsidRPr="00411870">
              <w:rPr>
                <w:lang w:val="ru-RU"/>
              </w:rPr>
              <w:t>Покупця</w:t>
            </w:r>
            <w:proofErr w:type="spellEnd"/>
            <w:r>
              <w:rPr>
                <w:lang w:val="ru-RU"/>
              </w:rPr>
              <w:t>.</w:t>
            </w:r>
          </w:p>
        </w:tc>
      </w:tr>
      <w:tr w:rsidR="00411870" w:rsidRPr="003430EE" w:rsidTr="004056E3">
        <w:trPr>
          <w:trHeight w:val="57"/>
          <w:jc w:val="center"/>
        </w:trPr>
        <w:tc>
          <w:tcPr>
            <w:tcW w:w="2973" w:type="dxa"/>
            <w:shd w:val="clear" w:color="auto" w:fill="auto"/>
            <w:vAlign w:val="center"/>
          </w:tcPr>
          <w:p w:rsidR="00411870" w:rsidRPr="00A102B9" w:rsidRDefault="00411870" w:rsidP="004056E3">
            <w:proofErr w:type="spellStart"/>
            <w:r w:rsidRPr="00A102B9">
              <w:t>Умови</w:t>
            </w:r>
            <w:proofErr w:type="spellEnd"/>
            <w:r w:rsidRPr="00A102B9">
              <w:t xml:space="preserve"> </w:t>
            </w:r>
            <w:proofErr w:type="spellStart"/>
            <w:r w:rsidRPr="00A102B9">
              <w:t>поставки</w:t>
            </w:r>
            <w:proofErr w:type="spellEnd"/>
            <w:r w:rsidRPr="00A102B9">
              <w:t xml:space="preserve"> </w:t>
            </w:r>
          </w:p>
        </w:tc>
        <w:tc>
          <w:tcPr>
            <w:tcW w:w="6942" w:type="dxa"/>
            <w:shd w:val="clear" w:color="auto" w:fill="auto"/>
            <w:vAlign w:val="center"/>
          </w:tcPr>
          <w:p w:rsidR="00EC4E46" w:rsidRPr="00EC4E46" w:rsidRDefault="00411870" w:rsidP="00713DED">
            <w:pPr>
              <w:pStyle w:val="ad"/>
              <w:snapToGrid w:val="0"/>
              <w:rPr>
                <w:lang w:val="uk-UA"/>
              </w:rPr>
            </w:pPr>
            <w:r w:rsidRPr="00411870">
              <w:rPr>
                <w:lang w:val="ru-RU"/>
              </w:rPr>
              <w:t>Поставка товару</w:t>
            </w:r>
            <w:r w:rsidR="00EC4E46">
              <w:rPr>
                <w:lang w:val="ru-RU"/>
              </w:rPr>
              <w:t xml:space="preserve"> </w:t>
            </w:r>
            <w:r w:rsidR="00EC4E46" w:rsidRPr="00411870">
              <w:rPr>
                <w:lang w:val="ru-RU"/>
              </w:rPr>
              <w:t xml:space="preserve"> </w:t>
            </w:r>
            <w:proofErr w:type="spellStart"/>
            <w:r w:rsidR="00EC4E46" w:rsidRPr="00411870">
              <w:rPr>
                <w:lang w:val="ru-RU"/>
              </w:rPr>
              <w:t>здійснюється</w:t>
            </w:r>
            <w:proofErr w:type="spellEnd"/>
            <w:r w:rsidR="00EC4E46" w:rsidRPr="00411870">
              <w:rPr>
                <w:lang w:val="ru-RU"/>
              </w:rPr>
              <w:t xml:space="preserve"> </w:t>
            </w:r>
            <w:proofErr w:type="spellStart"/>
            <w:r w:rsidR="00EC4E46" w:rsidRPr="00411870">
              <w:rPr>
                <w:lang w:val="ru-RU"/>
              </w:rPr>
              <w:t>партіями</w:t>
            </w:r>
            <w:proofErr w:type="spellEnd"/>
            <w:r w:rsidR="00EC4E46" w:rsidRPr="00411870">
              <w:rPr>
                <w:lang w:val="ru-RU"/>
              </w:rPr>
              <w:t xml:space="preserve">, </w:t>
            </w:r>
            <w:proofErr w:type="spellStart"/>
            <w:r w:rsidR="00EC4E46" w:rsidRPr="00411870">
              <w:rPr>
                <w:lang w:val="ru-RU"/>
              </w:rPr>
              <w:t>автомобільним</w:t>
            </w:r>
            <w:proofErr w:type="spellEnd"/>
            <w:r w:rsidR="00EC4E46" w:rsidRPr="00411870">
              <w:rPr>
                <w:lang w:val="ru-RU"/>
              </w:rPr>
              <w:t xml:space="preserve"> транспортом </w:t>
            </w:r>
            <w:proofErr w:type="spellStart"/>
            <w:r w:rsidR="00EC4E46" w:rsidRPr="00411870">
              <w:rPr>
                <w:lang w:val="ru-RU"/>
              </w:rPr>
              <w:t>Постачальника</w:t>
            </w:r>
            <w:proofErr w:type="spellEnd"/>
            <w:r w:rsidR="00EC4E46" w:rsidRPr="00411870">
              <w:rPr>
                <w:lang w:val="ru-RU"/>
              </w:rPr>
              <w:t xml:space="preserve"> та за </w:t>
            </w:r>
            <w:proofErr w:type="spellStart"/>
            <w:r w:rsidR="00EC4E46" w:rsidRPr="00411870">
              <w:rPr>
                <w:lang w:val="ru-RU"/>
              </w:rPr>
              <w:t>його</w:t>
            </w:r>
            <w:proofErr w:type="spellEnd"/>
            <w:r w:rsidR="00EC4E46" w:rsidRPr="00411870">
              <w:rPr>
                <w:lang w:val="ru-RU"/>
              </w:rPr>
              <w:t xml:space="preserve"> </w:t>
            </w:r>
            <w:proofErr w:type="spellStart"/>
            <w:r w:rsidR="00EC4E46" w:rsidRPr="00411870">
              <w:rPr>
                <w:lang w:val="ru-RU"/>
              </w:rPr>
              <w:t>рахунок</w:t>
            </w:r>
            <w:proofErr w:type="spellEnd"/>
            <w:r w:rsidR="00EC4E46">
              <w:rPr>
                <w:lang w:val="ru-RU"/>
              </w:rPr>
              <w:t xml:space="preserve">, </w:t>
            </w:r>
            <w:r w:rsidR="00EC4E46" w:rsidRPr="00503FA3">
              <w:rPr>
                <w:b/>
                <w:lang w:val="uk-UA"/>
              </w:rPr>
              <w:t xml:space="preserve"> </w:t>
            </w:r>
            <w:r w:rsidR="00EC4E46" w:rsidRPr="00EC4E46">
              <w:rPr>
                <w:lang w:val="uk-UA"/>
              </w:rPr>
              <w:t xml:space="preserve">місце поставки </w:t>
            </w:r>
          </w:p>
          <w:p w:rsidR="00EC4E46" w:rsidRPr="00EC4E46" w:rsidRDefault="00EC4E46" w:rsidP="00713DED">
            <w:pPr>
              <w:pStyle w:val="ad"/>
              <w:snapToGrid w:val="0"/>
              <w:rPr>
                <w:lang w:val="uk-UA"/>
              </w:rPr>
            </w:pPr>
            <w:r w:rsidRPr="00EC4E46">
              <w:rPr>
                <w:lang w:val="uk-UA"/>
              </w:rPr>
              <w:t xml:space="preserve">29013, Хмельницька область </w:t>
            </w:r>
            <w:proofErr w:type="spellStart"/>
            <w:r w:rsidRPr="00EC4E46">
              <w:rPr>
                <w:lang w:val="uk-UA"/>
              </w:rPr>
              <w:t>м.Хмельницький</w:t>
            </w:r>
            <w:proofErr w:type="spellEnd"/>
          </w:p>
          <w:p w:rsidR="00EC4E46" w:rsidRPr="00503FA3" w:rsidRDefault="00EC4E46" w:rsidP="00713DED">
            <w:pPr>
              <w:pStyle w:val="ad"/>
              <w:snapToGrid w:val="0"/>
              <w:rPr>
                <w:lang w:val="uk-UA"/>
              </w:rPr>
            </w:pPr>
            <w:r w:rsidRPr="00503FA3">
              <w:rPr>
                <w:lang w:val="uk-UA"/>
              </w:rPr>
              <w:t>вул. Проскурівського підпілля,32</w:t>
            </w:r>
          </w:p>
          <w:p w:rsidR="00411870" w:rsidRPr="00411870" w:rsidRDefault="00411870" w:rsidP="004056E3">
            <w:pPr>
              <w:jc w:val="both"/>
              <w:rPr>
                <w:lang w:val="ru-RU"/>
              </w:rPr>
            </w:pPr>
          </w:p>
        </w:tc>
      </w:tr>
      <w:tr w:rsidR="00411870" w:rsidRPr="003430EE" w:rsidTr="004056E3">
        <w:trPr>
          <w:trHeight w:val="57"/>
          <w:jc w:val="center"/>
        </w:trPr>
        <w:tc>
          <w:tcPr>
            <w:tcW w:w="2973" w:type="dxa"/>
            <w:shd w:val="clear" w:color="auto" w:fill="auto"/>
            <w:vAlign w:val="center"/>
          </w:tcPr>
          <w:p w:rsidR="00411870" w:rsidRPr="00A102B9" w:rsidRDefault="00411870" w:rsidP="004056E3">
            <w:proofErr w:type="spellStart"/>
            <w:r w:rsidRPr="00A102B9">
              <w:t>Строк</w:t>
            </w:r>
            <w:proofErr w:type="spellEnd"/>
            <w:r w:rsidRPr="00A102B9">
              <w:t xml:space="preserve"> </w:t>
            </w:r>
            <w:proofErr w:type="spellStart"/>
            <w:r w:rsidRPr="00A102B9">
              <w:t>постачання</w:t>
            </w:r>
            <w:proofErr w:type="spellEnd"/>
            <w:r w:rsidRPr="00A102B9">
              <w:t xml:space="preserve"> </w:t>
            </w:r>
            <w:proofErr w:type="spellStart"/>
            <w:r w:rsidRPr="00A102B9">
              <w:t>товару</w:t>
            </w:r>
            <w:proofErr w:type="spellEnd"/>
          </w:p>
        </w:tc>
        <w:tc>
          <w:tcPr>
            <w:tcW w:w="6942" w:type="dxa"/>
            <w:shd w:val="clear" w:color="auto" w:fill="auto"/>
            <w:vAlign w:val="center"/>
          </w:tcPr>
          <w:p w:rsidR="00411870" w:rsidRPr="00411870" w:rsidRDefault="00EC4E46" w:rsidP="007A5A33">
            <w:pPr>
              <w:jc w:val="both"/>
              <w:rPr>
                <w:lang w:val="ru-RU"/>
              </w:rPr>
            </w:pPr>
            <w:proofErr w:type="spellStart"/>
            <w:r>
              <w:rPr>
                <w:lang w:val="ru-RU"/>
              </w:rPr>
              <w:t>Постачання</w:t>
            </w:r>
            <w:proofErr w:type="spellEnd"/>
            <w:r>
              <w:rPr>
                <w:lang w:val="ru-RU"/>
              </w:rPr>
              <w:t xml:space="preserve"> </w:t>
            </w:r>
            <w:r w:rsidR="00411870" w:rsidRPr="00411870">
              <w:rPr>
                <w:lang w:val="ru-RU"/>
              </w:rPr>
              <w:t xml:space="preserve"> </w:t>
            </w:r>
            <w:proofErr w:type="spellStart"/>
            <w:proofErr w:type="gramStart"/>
            <w:r w:rsidR="00411870" w:rsidRPr="00411870">
              <w:rPr>
                <w:lang w:val="ru-RU"/>
              </w:rPr>
              <w:t>др</w:t>
            </w:r>
            <w:proofErr w:type="gramEnd"/>
            <w:r w:rsidR="00411870" w:rsidRPr="00411870">
              <w:rPr>
                <w:lang w:val="ru-RU"/>
              </w:rPr>
              <w:t>ібними</w:t>
            </w:r>
            <w:proofErr w:type="spellEnd"/>
            <w:r w:rsidR="00411870" w:rsidRPr="00411870">
              <w:rPr>
                <w:lang w:val="ru-RU"/>
              </w:rPr>
              <w:t xml:space="preserve"> </w:t>
            </w:r>
            <w:proofErr w:type="spellStart"/>
            <w:r w:rsidR="00411870" w:rsidRPr="00411870">
              <w:rPr>
                <w:lang w:val="ru-RU"/>
              </w:rPr>
              <w:t>партіями</w:t>
            </w:r>
            <w:proofErr w:type="spellEnd"/>
            <w:r w:rsidR="00411870" w:rsidRPr="00411870">
              <w:rPr>
                <w:lang w:val="ru-RU"/>
              </w:rPr>
              <w:t xml:space="preserve"> </w:t>
            </w:r>
            <w:proofErr w:type="spellStart"/>
            <w:r w:rsidR="00411870" w:rsidRPr="00411870">
              <w:rPr>
                <w:lang w:val="ru-RU"/>
              </w:rPr>
              <w:t>ві</w:t>
            </w:r>
            <w:r w:rsidR="00865CC3">
              <w:rPr>
                <w:lang w:val="ru-RU"/>
              </w:rPr>
              <w:t>дповідно</w:t>
            </w:r>
            <w:proofErr w:type="spellEnd"/>
            <w:r w:rsidR="00865CC3">
              <w:rPr>
                <w:lang w:val="ru-RU"/>
              </w:rPr>
              <w:t xml:space="preserve"> до заявки </w:t>
            </w:r>
            <w:proofErr w:type="spellStart"/>
            <w:r>
              <w:rPr>
                <w:lang w:val="ru-RU"/>
              </w:rPr>
              <w:t>Замовника</w:t>
            </w:r>
            <w:proofErr w:type="spellEnd"/>
            <w:r>
              <w:rPr>
                <w:lang w:val="ru-RU"/>
              </w:rPr>
              <w:t xml:space="preserve">. </w:t>
            </w:r>
            <w:proofErr w:type="spellStart"/>
            <w:r w:rsidRPr="00EC4E46">
              <w:rPr>
                <w:color w:val="000000"/>
                <w:lang w:val="ru-RU" w:eastAsia="ru-RU"/>
              </w:rPr>
              <w:t>Термін</w:t>
            </w:r>
            <w:proofErr w:type="spellEnd"/>
            <w:r w:rsidRPr="00EC4E46">
              <w:rPr>
                <w:color w:val="000000"/>
                <w:lang w:val="ru-RU" w:eastAsia="ru-RU"/>
              </w:rPr>
              <w:t xml:space="preserve"> поставки – поставка </w:t>
            </w:r>
            <w:proofErr w:type="spellStart"/>
            <w:r w:rsidRPr="00EC4E46">
              <w:rPr>
                <w:color w:val="000000"/>
                <w:lang w:val="ru-RU" w:eastAsia="ru-RU"/>
              </w:rPr>
              <w:t>здійснюється</w:t>
            </w:r>
            <w:proofErr w:type="spellEnd"/>
            <w:r w:rsidRPr="00EC4E46">
              <w:rPr>
                <w:color w:val="000000"/>
                <w:lang w:val="ru-RU" w:eastAsia="ru-RU"/>
              </w:rPr>
              <w:t xml:space="preserve"> </w:t>
            </w:r>
            <w:r w:rsidRPr="00EC4E46">
              <w:rPr>
                <w:b/>
                <w:color w:val="000000"/>
                <w:lang w:val="ru-RU" w:eastAsia="ru-RU"/>
              </w:rPr>
              <w:t>12.04.202</w:t>
            </w:r>
            <w:r w:rsidRPr="00503FA3">
              <w:rPr>
                <w:b/>
                <w:color w:val="000000"/>
                <w:lang w:val="ru-RU" w:eastAsia="ru-RU"/>
              </w:rPr>
              <w:t xml:space="preserve">3, </w:t>
            </w:r>
            <w:r w:rsidRPr="00EC4E46">
              <w:rPr>
                <w:b/>
                <w:color w:val="000000"/>
                <w:lang w:val="ru-RU" w:eastAsia="ru-RU"/>
              </w:rPr>
              <w:t>13.04.202</w:t>
            </w:r>
            <w:r w:rsidRPr="00503FA3">
              <w:rPr>
                <w:b/>
                <w:color w:val="000000"/>
                <w:lang w:val="ru-RU" w:eastAsia="ru-RU"/>
              </w:rPr>
              <w:t xml:space="preserve">3, </w:t>
            </w:r>
            <w:r w:rsidRPr="00EC4E46">
              <w:rPr>
                <w:b/>
                <w:color w:val="000000"/>
                <w:lang w:val="ru-RU" w:eastAsia="ru-RU"/>
              </w:rPr>
              <w:t>14.04.202</w:t>
            </w:r>
            <w:r w:rsidRPr="00503FA3">
              <w:rPr>
                <w:b/>
                <w:color w:val="000000"/>
                <w:lang w:val="ru-RU" w:eastAsia="ru-RU"/>
              </w:rPr>
              <w:t>3</w:t>
            </w:r>
            <w:r w:rsidRPr="00EC4E46">
              <w:rPr>
                <w:b/>
                <w:color w:val="000000"/>
                <w:lang w:val="ru-RU" w:eastAsia="ru-RU"/>
              </w:rPr>
              <w:t xml:space="preserve"> року.</w:t>
            </w:r>
            <w:r w:rsidRPr="00EC4E46">
              <w:rPr>
                <w:color w:val="000000"/>
                <w:lang w:val="ru-RU" w:eastAsia="ru-RU"/>
              </w:rPr>
              <w:t xml:space="preserve"> </w:t>
            </w:r>
          </w:p>
        </w:tc>
      </w:tr>
      <w:tr w:rsidR="00411870" w:rsidRPr="003430EE" w:rsidTr="004056E3">
        <w:trPr>
          <w:trHeight w:val="57"/>
          <w:jc w:val="center"/>
        </w:trPr>
        <w:tc>
          <w:tcPr>
            <w:tcW w:w="2973" w:type="dxa"/>
            <w:shd w:val="clear" w:color="auto" w:fill="auto"/>
            <w:vAlign w:val="center"/>
          </w:tcPr>
          <w:p w:rsidR="00411870" w:rsidRPr="00EC4E46" w:rsidRDefault="00411870" w:rsidP="004056E3">
            <w:pPr>
              <w:rPr>
                <w:lang w:val="ru-RU"/>
              </w:rPr>
            </w:pPr>
            <w:proofErr w:type="spellStart"/>
            <w:r w:rsidRPr="00EC4E46">
              <w:rPr>
                <w:lang w:val="ru-RU"/>
              </w:rPr>
              <w:t>Гарантійні</w:t>
            </w:r>
            <w:proofErr w:type="spellEnd"/>
            <w:r w:rsidRPr="00EC4E46">
              <w:rPr>
                <w:lang w:val="ru-RU"/>
              </w:rPr>
              <w:t xml:space="preserve"> </w:t>
            </w:r>
            <w:proofErr w:type="spellStart"/>
            <w:r w:rsidRPr="00EC4E46">
              <w:rPr>
                <w:lang w:val="ru-RU"/>
              </w:rPr>
              <w:t>зобов’язання</w:t>
            </w:r>
            <w:proofErr w:type="spellEnd"/>
          </w:p>
        </w:tc>
        <w:tc>
          <w:tcPr>
            <w:tcW w:w="6942" w:type="dxa"/>
            <w:shd w:val="clear" w:color="auto" w:fill="auto"/>
            <w:vAlign w:val="center"/>
          </w:tcPr>
          <w:p w:rsidR="00411870" w:rsidRPr="00411870" w:rsidRDefault="00411870" w:rsidP="004056E3">
            <w:pPr>
              <w:jc w:val="both"/>
              <w:rPr>
                <w:lang w:val="ru-RU"/>
              </w:rPr>
            </w:pPr>
            <w:proofErr w:type="spellStart"/>
            <w:r w:rsidRPr="00411870">
              <w:rPr>
                <w:lang w:val="ru-RU"/>
              </w:rPr>
              <w:t>Термін</w:t>
            </w:r>
            <w:proofErr w:type="spellEnd"/>
            <w:r w:rsidRPr="00411870">
              <w:rPr>
                <w:lang w:val="ru-RU"/>
              </w:rPr>
              <w:t xml:space="preserve"> </w:t>
            </w:r>
            <w:proofErr w:type="spellStart"/>
            <w:r w:rsidRPr="00411870">
              <w:rPr>
                <w:lang w:val="ru-RU"/>
              </w:rPr>
              <w:t>придатності</w:t>
            </w:r>
            <w:proofErr w:type="spellEnd"/>
            <w:r w:rsidRPr="00411870">
              <w:rPr>
                <w:lang w:val="ru-RU"/>
              </w:rPr>
              <w:t xml:space="preserve"> Товару на момент </w:t>
            </w:r>
            <w:proofErr w:type="spellStart"/>
            <w:r w:rsidRPr="00411870">
              <w:rPr>
                <w:lang w:val="ru-RU"/>
              </w:rPr>
              <w:t>постачання</w:t>
            </w:r>
            <w:proofErr w:type="spellEnd"/>
            <w:r w:rsidRPr="00411870">
              <w:rPr>
                <w:lang w:val="ru-RU"/>
              </w:rPr>
              <w:t xml:space="preserve"> </w:t>
            </w:r>
            <w:proofErr w:type="gramStart"/>
            <w:r w:rsidRPr="00411870">
              <w:rPr>
                <w:lang w:val="ru-RU"/>
              </w:rPr>
              <w:t>повинен</w:t>
            </w:r>
            <w:proofErr w:type="gramEnd"/>
            <w:r w:rsidRPr="00411870">
              <w:rPr>
                <w:lang w:val="ru-RU"/>
              </w:rPr>
              <w:t xml:space="preserve"> бути не </w:t>
            </w:r>
            <w:proofErr w:type="spellStart"/>
            <w:r w:rsidRPr="00411870">
              <w:rPr>
                <w:lang w:val="ru-RU"/>
              </w:rPr>
              <w:t>менше</w:t>
            </w:r>
            <w:proofErr w:type="spellEnd"/>
            <w:r w:rsidRPr="00411870">
              <w:rPr>
                <w:lang w:val="ru-RU"/>
              </w:rPr>
              <w:t xml:space="preserve"> </w:t>
            </w:r>
            <w:r>
              <w:rPr>
                <w:lang w:val="ru-RU"/>
              </w:rPr>
              <w:t>8</w:t>
            </w:r>
            <w:r w:rsidRPr="00411870">
              <w:rPr>
                <w:lang w:val="ru-RU"/>
              </w:rPr>
              <w:t xml:space="preserve">0% </w:t>
            </w:r>
            <w:proofErr w:type="spellStart"/>
            <w:r w:rsidRPr="00411870">
              <w:rPr>
                <w:lang w:val="ru-RU"/>
              </w:rPr>
              <w:t>загального</w:t>
            </w:r>
            <w:proofErr w:type="spellEnd"/>
            <w:r w:rsidRPr="00411870">
              <w:rPr>
                <w:lang w:val="ru-RU"/>
              </w:rPr>
              <w:t xml:space="preserve"> </w:t>
            </w:r>
            <w:proofErr w:type="spellStart"/>
            <w:r w:rsidRPr="00411870">
              <w:rPr>
                <w:lang w:val="ru-RU"/>
              </w:rPr>
              <w:t>терміну</w:t>
            </w:r>
            <w:proofErr w:type="spellEnd"/>
            <w:r w:rsidRPr="00411870">
              <w:rPr>
                <w:lang w:val="ru-RU"/>
              </w:rPr>
              <w:t xml:space="preserve"> </w:t>
            </w:r>
            <w:proofErr w:type="spellStart"/>
            <w:r w:rsidRPr="00411870">
              <w:rPr>
                <w:lang w:val="ru-RU"/>
              </w:rPr>
              <w:t>придатності</w:t>
            </w:r>
            <w:proofErr w:type="spellEnd"/>
            <w:r w:rsidRPr="00411870">
              <w:rPr>
                <w:lang w:val="ru-RU"/>
              </w:rPr>
              <w:t xml:space="preserve"> </w:t>
            </w:r>
            <w:proofErr w:type="spellStart"/>
            <w:r w:rsidRPr="00411870">
              <w:rPr>
                <w:lang w:val="ru-RU"/>
              </w:rPr>
              <w:t>даного</w:t>
            </w:r>
            <w:proofErr w:type="spellEnd"/>
            <w:r w:rsidRPr="00411870">
              <w:rPr>
                <w:lang w:val="ru-RU"/>
              </w:rPr>
              <w:t xml:space="preserve"> Товару, за </w:t>
            </w:r>
            <w:proofErr w:type="spellStart"/>
            <w:r w:rsidRPr="00411870">
              <w:rPr>
                <w:lang w:val="ru-RU"/>
              </w:rPr>
              <w:t>умови</w:t>
            </w:r>
            <w:proofErr w:type="spellEnd"/>
            <w:r w:rsidRPr="00411870">
              <w:rPr>
                <w:lang w:val="ru-RU"/>
              </w:rPr>
              <w:t xml:space="preserve"> </w:t>
            </w:r>
            <w:proofErr w:type="spellStart"/>
            <w:r w:rsidRPr="00411870">
              <w:rPr>
                <w:lang w:val="ru-RU"/>
              </w:rPr>
              <w:t>його</w:t>
            </w:r>
            <w:proofErr w:type="spellEnd"/>
            <w:r w:rsidRPr="00411870">
              <w:rPr>
                <w:lang w:val="ru-RU"/>
              </w:rPr>
              <w:t xml:space="preserve"> </w:t>
            </w:r>
            <w:proofErr w:type="spellStart"/>
            <w:r w:rsidRPr="00411870">
              <w:rPr>
                <w:lang w:val="ru-RU"/>
              </w:rPr>
              <w:t>зберігання</w:t>
            </w:r>
            <w:proofErr w:type="spellEnd"/>
            <w:r w:rsidRPr="00411870">
              <w:rPr>
                <w:lang w:val="ru-RU"/>
              </w:rPr>
              <w:t xml:space="preserve"> </w:t>
            </w:r>
            <w:proofErr w:type="spellStart"/>
            <w:r w:rsidRPr="00411870">
              <w:rPr>
                <w:lang w:val="ru-RU"/>
              </w:rPr>
              <w:t>відповідно</w:t>
            </w:r>
            <w:proofErr w:type="spellEnd"/>
            <w:r w:rsidRPr="00411870">
              <w:rPr>
                <w:lang w:val="ru-RU"/>
              </w:rPr>
              <w:t xml:space="preserve"> до норм та правил </w:t>
            </w:r>
            <w:proofErr w:type="spellStart"/>
            <w:r w:rsidRPr="00411870">
              <w:rPr>
                <w:lang w:val="ru-RU"/>
              </w:rPr>
              <w:t>збереження</w:t>
            </w:r>
            <w:proofErr w:type="spellEnd"/>
          </w:p>
        </w:tc>
      </w:tr>
    </w:tbl>
    <w:p w:rsidR="00411870" w:rsidRDefault="00411870" w:rsidP="002C34DA">
      <w:pPr>
        <w:jc w:val="center"/>
        <w:rPr>
          <w:b/>
          <w:lang w:val="uk-UA"/>
        </w:rPr>
      </w:pPr>
    </w:p>
    <w:p w:rsidR="00411870" w:rsidRPr="002C34DA" w:rsidRDefault="00411870" w:rsidP="002C34DA">
      <w:pPr>
        <w:jc w:val="center"/>
        <w:rPr>
          <w:b/>
          <w:lang w:val="uk-UA"/>
        </w:rPr>
      </w:pPr>
    </w:p>
    <w:p w:rsidR="00BA4B69" w:rsidRPr="002C34DA" w:rsidRDefault="00BA4B69" w:rsidP="002C34DA">
      <w:pPr>
        <w:jc w:val="center"/>
        <w:rPr>
          <w:b/>
          <w:i/>
          <w:lang w:val="uk-UA"/>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
        <w:gridCol w:w="1844"/>
        <w:gridCol w:w="5132"/>
        <w:gridCol w:w="680"/>
        <w:gridCol w:w="1417"/>
        <w:gridCol w:w="1021"/>
      </w:tblGrid>
      <w:tr w:rsidR="002C34DA" w:rsidRPr="00D24898" w:rsidTr="002050D5">
        <w:tc>
          <w:tcPr>
            <w:tcW w:w="396" w:type="dxa"/>
            <w:shd w:val="clear" w:color="auto" w:fill="auto"/>
            <w:vAlign w:val="center"/>
          </w:tcPr>
          <w:p w:rsidR="002C34DA" w:rsidRPr="00D24898" w:rsidRDefault="002C34DA" w:rsidP="003020DB">
            <w:pPr>
              <w:contextualSpacing/>
              <w:jc w:val="center"/>
              <w:rPr>
                <w:lang w:val="ru-RU"/>
              </w:rPr>
            </w:pPr>
            <w:r w:rsidRPr="00D24898">
              <w:rPr>
                <w:lang w:val="ru-RU"/>
              </w:rPr>
              <w:t xml:space="preserve">№ </w:t>
            </w:r>
          </w:p>
        </w:tc>
        <w:tc>
          <w:tcPr>
            <w:tcW w:w="1844" w:type="dxa"/>
            <w:shd w:val="clear" w:color="auto" w:fill="auto"/>
            <w:vAlign w:val="center"/>
          </w:tcPr>
          <w:p w:rsidR="002C34DA" w:rsidRPr="00D24898" w:rsidRDefault="002C34DA" w:rsidP="003020DB">
            <w:pPr>
              <w:contextualSpacing/>
              <w:jc w:val="center"/>
              <w:rPr>
                <w:lang w:val="ru-RU"/>
              </w:rPr>
            </w:pPr>
            <w:proofErr w:type="spellStart"/>
            <w:r w:rsidRPr="00D24898">
              <w:rPr>
                <w:lang w:val="ru-RU"/>
              </w:rPr>
              <w:t>Найменування</w:t>
            </w:r>
            <w:proofErr w:type="spellEnd"/>
            <w:r w:rsidRPr="00D24898">
              <w:rPr>
                <w:lang w:val="ru-RU"/>
              </w:rPr>
              <w:t xml:space="preserve"> товару</w:t>
            </w:r>
          </w:p>
        </w:tc>
        <w:tc>
          <w:tcPr>
            <w:tcW w:w="5132" w:type="dxa"/>
            <w:shd w:val="clear" w:color="auto" w:fill="auto"/>
            <w:vAlign w:val="center"/>
          </w:tcPr>
          <w:p w:rsidR="002C34DA" w:rsidRPr="00D24898" w:rsidRDefault="002C34DA" w:rsidP="003020DB">
            <w:pPr>
              <w:contextualSpacing/>
              <w:jc w:val="center"/>
              <w:rPr>
                <w:lang w:val="ru-RU"/>
              </w:rPr>
            </w:pPr>
            <w:proofErr w:type="spellStart"/>
            <w:r w:rsidRPr="00D24898">
              <w:rPr>
                <w:lang w:val="ru-RU"/>
              </w:rPr>
              <w:t>Вимоги</w:t>
            </w:r>
            <w:proofErr w:type="spellEnd"/>
            <w:r w:rsidRPr="00D24898">
              <w:rPr>
                <w:lang w:val="ru-RU"/>
              </w:rPr>
              <w:t xml:space="preserve"> до </w:t>
            </w:r>
            <w:proofErr w:type="spellStart"/>
            <w:r w:rsidRPr="00D24898">
              <w:rPr>
                <w:lang w:val="ru-RU"/>
              </w:rPr>
              <w:t>технічних</w:t>
            </w:r>
            <w:proofErr w:type="spellEnd"/>
            <w:r w:rsidRPr="00D24898">
              <w:rPr>
                <w:lang w:val="ru-RU"/>
              </w:rPr>
              <w:t xml:space="preserve"> та </w:t>
            </w:r>
            <w:proofErr w:type="spellStart"/>
            <w:r w:rsidRPr="00D24898">
              <w:rPr>
                <w:lang w:val="ru-RU"/>
              </w:rPr>
              <w:t>функціональних</w:t>
            </w:r>
            <w:proofErr w:type="spellEnd"/>
            <w:r w:rsidRPr="00D24898">
              <w:rPr>
                <w:lang w:val="ru-RU"/>
              </w:rPr>
              <w:t xml:space="preserve"> характеристик</w:t>
            </w:r>
          </w:p>
        </w:tc>
        <w:tc>
          <w:tcPr>
            <w:tcW w:w="680" w:type="dxa"/>
            <w:shd w:val="clear" w:color="auto" w:fill="auto"/>
            <w:vAlign w:val="center"/>
          </w:tcPr>
          <w:p w:rsidR="002C34DA" w:rsidRPr="00D24898" w:rsidRDefault="002C34DA" w:rsidP="003020DB">
            <w:pPr>
              <w:contextualSpacing/>
              <w:jc w:val="center"/>
              <w:rPr>
                <w:lang w:val="ru-RU"/>
              </w:rPr>
            </w:pPr>
            <w:r w:rsidRPr="00D24898">
              <w:rPr>
                <w:lang w:val="ru-RU"/>
              </w:rPr>
              <w:t>Од.</w:t>
            </w:r>
          </w:p>
          <w:p w:rsidR="002C34DA" w:rsidRPr="00D24898" w:rsidRDefault="002C34DA" w:rsidP="003020DB">
            <w:pPr>
              <w:contextualSpacing/>
              <w:jc w:val="center"/>
              <w:rPr>
                <w:lang w:val="ru-RU"/>
              </w:rPr>
            </w:pPr>
            <w:proofErr w:type="spellStart"/>
            <w:r w:rsidRPr="00D24898">
              <w:rPr>
                <w:lang w:val="ru-RU"/>
              </w:rPr>
              <w:t>вим</w:t>
            </w:r>
            <w:proofErr w:type="spellEnd"/>
            <w:r w:rsidRPr="00D24898">
              <w:rPr>
                <w:lang w:val="ru-RU"/>
              </w:rPr>
              <w:t>.</w:t>
            </w:r>
          </w:p>
        </w:tc>
        <w:tc>
          <w:tcPr>
            <w:tcW w:w="1417" w:type="dxa"/>
            <w:shd w:val="clear" w:color="auto" w:fill="auto"/>
            <w:vAlign w:val="center"/>
          </w:tcPr>
          <w:p w:rsidR="002C34DA" w:rsidRPr="00D24898" w:rsidRDefault="002C34DA" w:rsidP="002050D5">
            <w:pPr>
              <w:contextualSpacing/>
              <w:rPr>
                <w:lang w:val="ru-RU"/>
              </w:rPr>
            </w:pPr>
            <w:proofErr w:type="spellStart"/>
            <w:r w:rsidRPr="00D24898">
              <w:rPr>
                <w:lang w:val="ru-RU"/>
              </w:rPr>
              <w:t>Кількість</w:t>
            </w:r>
            <w:proofErr w:type="spellEnd"/>
          </w:p>
        </w:tc>
        <w:tc>
          <w:tcPr>
            <w:tcW w:w="1021" w:type="dxa"/>
            <w:shd w:val="clear" w:color="auto" w:fill="auto"/>
            <w:vAlign w:val="center"/>
          </w:tcPr>
          <w:p w:rsidR="002C34DA" w:rsidRPr="00D24898" w:rsidRDefault="002C34DA" w:rsidP="002050D5">
            <w:pPr>
              <w:jc w:val="center"/>
              <w:rPr>
                <w:lang w:val="ru-RU"/>
              </w:rPr>
            </w:pPr>
          </w:p>
        </w:tc>
      </w:tr>
      <w:tr w:rsidR="002C34DA" w:rsidRPr="001B26ED" w:rsidTr="002050D5">
        <w:tc>
          <w:tcPr>
            <w:tcW w:w="396" w:type="dxa"/>
            <w:shd w:val="clear" w:color="auto" w:fill="auto"/>
          </w:tcPr>
          <w:p w:rsidR="002C34DA" w:rsidRPr="00D24898" w:rsidRDefault="00A80726" w:rsidP="003020DB">
            <w:pPr>
              <w:jc w:val="both"/>
              <w:rPr>
                <w:lang w:eastAsia="zh-CN"/>
              </w:rPr>
            </w:pPr>
            <w:r>
              <w:rPr>
                <w:lang w:eastAsia="zh-CN"/>
              </w:rPr>
              <w:t>1</w:t>
            </w:r>
            <w:r w:rsidR="002C34DA" w:rsidRPr="00D24898">
              <w:rPr>
                <w:lang w:eastAsia="zh-CN"/>
              </w:rPr>
              <w:t>.</w:t>
            </w:r>
          </w:p>
        </w:tc>
        <w:tc>
          <w:tcPr>
            <w:tcW w:w="1844" w:type="dxa"/>
            <w:shd w:val="clear" w:color="auto" w:fill="auto"/>
          </w:tcPr>
          <w:p w:rsidR="002C34DA" w:rsidRPr="002A04B1" w:rsidRDefault="00F83768" w:rsidP="007A5A33">
            <w:pPr>
              <w:widowControl w:val="0"/>
              <w:autoSpaceDE w:val="0"/>
              <w:autoSpaceDN w:val="0"/>
              <w:adjustRightInd w:val="0"/>
              <w:jc w:val="both"/>
              <w:rPr>
                <w:lang w:val="ru-RU"/>
              </w:rPr>
            </w:pPr>
            <w:r w:rsidRPr="002A04B1">
              <w:rPr>
                <w:lang w:val="ru-RU"/>
              </w:rPr>
              <w:t>Шинка</w:t>
            </w:r>
            <w:r w:rsidR="001B26ED" w:rsidRPr="002A04B1">
              <w:rPr>
                <w:lang w:val="ru-RU"/>
              </w:rPr>
              <w:t xml:space="preserve"> 0.3 кг</w:t>
            </w:r>
            <w:r w:rsidRPr="002A04B1">
              <w:rPr>
                <w:lang w:val="ru-RU"/>
              </w:rPr>
              <w:t xml:space="preserve"> </w:t>
            </w:r>
            <w:proofErr w:type="spellStart"/>
            <w:r w:rsidR="007A5A33" w:rsidRPr="002A04B1">
              <w:rPr>
                <w:lang w:val="ru-RU"/>
              </w:rPr>
              <w:t>вищого</w:t>
            </w:r>
            <w:proofErr w:type="spellEnd"/>
            <w:r w:rsidR="007A5A33" w:rsidRPr="002A04B1">
              <w:rPr>
                <w:lang w:val="ru-RU"/>
              </w:rPr>
              <w:t xml:space="preserve"> сорту</w:t>
            </w:r>
            <w:r w:rsidR="002C34DA" w:rsidRPr="002A04B1">
              <w:rPr>
                <w:lang w:val="ru-RU"/>
              </w:rPr>
              <w:t xml:space="preserve"> </w:t>
            </w:r>
            <w:r w:rsidR="001B26ED" w:rsidRPr="002A04B1">
              <w:rPr>
                <w:lang w:val="ru-RU"/>
              </w:rPr>
              <w:t xml:space="preserve">у </w:t>
            </w:r>
            <w:proofErr w:type="spellStart"/>
            <w:r w:rsidR="001B26ED" w:rsidRPr="002A04B1">
              <w:rPr>
                <w:lang w:val="ru-RU"/>
              </w:rPr>
              <w:t>вакуумній</w:t>
            </w:r>
            <w:proofErr w:type="spellEnd"/>
            <w:r w:rsidR="001B26ED" w:rsidRPr="002A04B1">
              <w:rPr>
                <w:lang w:val="ru-RU"/>
              </w:rPr>
              <w:t xml:space="preserve"> </w:t>
            </w:r>
            <w:proofErr w:type="spellStart"/>
            <w:r w:rsidR="001B26ED" w:rsidRPr="002A04B1">
              <w:rPr>
                <w:lang w:val="ru-RU"/>
              </w:rPr>
              <w:t>упаковці</w:t>
            </w:r>
            <w:proofErr w:type="spellEnd"/>
          </w:p>
        </w:tc>
        <w:tc>
          <w:tcPr>
            <w:tcW w:w="5132" w:type="dxa"/>
            <w:shd w:val="clear" w:color="auto" w:fill="auto"/>
          </w:tcPr>
          <w:p w:rsidR="002C34DA" w:rsidRPr="00D24898" w:rsidRDefault="002C34DA" w:rsidP="003020DB">
            <w:pPr>
              <w:pStyle w:val="a5"/>
              <w:tabs>
                <w:tab w:val="left" w:pos="1134"/>
              </w:tabs>
              <w:snapToGrid w:val="0"/>
              <w:jc w:val="both"/>
              <w:rPr>
                <w:lang w:val="uk-UA"/>
              </w:rPr>
            </w:pPr>
            <w:r w:rsidRPr="00D24898">
              <w:rPr>
                <w:lang w:val="uk-UA"/>
              </w:rPr>
              <w:t xml:space="preserve">Поверхня чиста, суха, без плям, </w:t>
            </w:r>
            <w:proofErr w:type="spellStart"/>
            <w:r w:rsidRPr="00D24898">
              <w:rPr>
                <w:lang w:val="uk-UA"/>
              </w:rPr>
              <w:t>злипів</w:t>
            </w:r>
            <w:proofErr w:type="spellEnd"/>
            <w:r w:rsidRPr="00D24898">
              <w:rPr>
                <w:lang w:val="uk-UA"/>
              </w:rPr>
              <w:t xml:space="preserve">, пошкоджень ззовні. </w:t>
            </w:r>
            <w:r w:rsidRPr="00D24898">
              <w:rPr>
                <w:color w:val="000000"/>
                <w:shd w:val="clear" w:color="auto" w:fill="FFFFFF"/>
                <w:lang w:val="uk-UA"/>
              </w:rPr>
              <w:t xml:space="preserve">На розрізі м’язова тканина </w:t>
            </w:r>
            <w:proofErr w:type="spellStart"/>
            <w:r w:rsidRPr="00D24898">
              <w:rPr>
                <w:color w:val="000000"/>
                <w:shd w:val="clear" w:color="auto" w:fill="FFFFFF"/>
                <w:lang w:val="uk-UA"/>
              </w:rPr>
              <w:t>світло-</w:t>
            </w:r>
            <w:proofErr w:type="spellEnd"/>
            <w:r w:rsidRPr="00D24898">
              <w:rPr>
                <w:color w:val="000000"/>
                <w:shd w:val="clear" w:color="auto" w:fill="FFFFFF"/>
                <w:lang w:val="uk-UA"/>
              </w:rPr>
              <w:t xml:space="preserve"> рожевого кольору, без сірих плям, з прошарками жиру (сала) свинячого білого кольору або із </w:t>
            </w:r>
            <w:proofErr w:type="spellStart"/>
            <w:r w:rsidRPr="00D24898">
              <w:rPr>
                <w:color w:val="000000"/>
                <w:shd w:val="clear" w:color="auto" w:fill="FFFFFF"/>
                <w:lang w:val="uk-UA"/>
              </w:rPr>
              <w:t>світло-</w:t>
            </w:r>
            <w:proofErr w:type="spellEnd"/>
            <w:r w:rsidRPr="00D24898">
              <w:rPr>
                <w:color w:val="000000"/>
                <w:shd w:val="clear" w:color="auto" w:fill="FFFFFF"/>
                <w:lang w:val="uk-UA"/>
              </w:rPr>
              <w:t xml:space="preserve"> рожевим відтінком. Запах приємний, з ароматом спецій. </w:t>
            </w:r>
            <w:r w:rsidRPr="00D24898">
              <w:rPr>
                <w:lang w:val="uk-UA"/>
              </w:rPr>
              <w:t xml:space="preserve">Шинка повинна відповідати нормативному документу на цей вид продукції а саме ДСТУ/ТУ та Закону України «Про основні принципи та вимоги до безпечності та якості харчових продуктів», іншим вимогам законодавства в сфері обігу харчових продуктів. </w:t>
            </w:r>
            <w:proofErr w:type="spellStart"/>
            <w:r w:rsidRPr="00D24898">
              <w:rPr>
                <w:lang w:val="ru-RU"/>
              </w:rPr>
              <w:t>Консистенція</w:t>
            </w:r>
            <w:proofErr w:type="spellEnd"/>
            <w:r w:rsidRPr="00D24898">
              <w:rPr>
                <w:lang w:val="uk-UA"/>
              </w:rPr>
              <w:t xml:space="preserve"> </w:t>
            </w:r>
            <w:r w:rsidRPr="00D24898">
              <w:rPr>
                <w:lang w:val="ru-RU"/>
              </w:rPr>
              <w:t xml:space="preserve">- </w:t>
            </w:r>
            <w:r w:rsidRPr="00D24898">
              <w:rPr>
                <w:lang w:val="uk-UA"/>
              </w:rPr>
              <w:t>п</w:t>
            </w:r>
            <w:proofErr w:type="spellStart"/>
            <w:r w:rsidRPr="00D24898">
              <w:rPr>
                <w:lang w:val="ru-RU"/>
              </w:rPr>
              <w:t>ружна</w:t>
            </w:r>
            <w:proofErr w:type="spellEnd"/>
            <w:r w:rsidRPr="00D24898">
              <w:rPr>
                <w:lang w:val="uk-UA"/>
              </w:rPr>
              <w:t>.</w:t>
            </w:r>
            <w:r w:rsidRPr="00D24898">
              <w:rPr>
                <w:lang w:val="ru-RU"/>
              </w:rPr>
              <w:t xml:space="preserve"> Смак </w:t>
            </w:r>
            <w:proofErr w:type="spellStart"/>
            <w:r w:rsidRPr="00D24898">
              <w:rPr>
                <w:lang w:val="ru-RU"/>
              </w:rPr>
              <w:t>приємний</w:t>
            </w:r>
            <w:proofErr w:type="spellEnd"/>
            <w:r w:rsidRPr="00D24898">
              <w:rPr>
                <w:lang w:val="ru-RU"/>
              </w:rPr>
              <w:t xml:space="preserve">, </w:t>
            </w:r>
            <w:proofErr w:type="spellStart"/>
            <w:r w:rsidRPr="00D24898">
              <w:rPr>
                <w:lang w:val="ru-RU"/>
              </w:rPr>
              <w:t>злегка</w:t>
            </w:r>
            <w:proofErr w:type="spellEnd"/>
            <w:r w:rsidRPr="00D24898">
              <w:rPr>
                <w:lang w:val="ru-RU"/>
              </w:rPr>
              <w:t xml:space="preserve"> </w:t>
            </w:r>
            <w:proofErr w:type="spellStart"/>
            <w:r w:rsidRPr="00D24898">
              <w:rPr>
                <w:lang w:val="ru-RU"/>
              </w:rPr>
              <w:t>гострий</w:t>
            </w:r>
            <w:proofErr w:type="spellEnd"/>
            <w:r w:rsidRPr="00D24898">
              <w:rPr>
                <w:lang w:val="ru-RU"/>
              </w:rPr>
              <w:t xml:space="preserve">, в </w:t>
            </w:r>
            <w:proofErr w:type="spellStart"/>
            <w:proofErr w:type="gramStart"/>
            <w:r w:rsidRPr="00D24898">
              <w:rPr>
                <w:lang w:val="ru-RU"/>
              </w:rPr>
              <w:t>міру</w:t>
            </w:r>
            <w:proofErr w:type="spellEnd"/>
            <w:proofErr w:type="gramEnd"/>
            <w:r w:rsidRPr="00D24898">
              <w:rPr>
                <w:lang w:val="ru-RU"/>
              </w:rPr>
              <w:t xml:space="preserve"> </w:t>
            </w:r>
            <w:proofErr w:type="spellStart"/>
            <w:r w:rsidRPr="00D24898">
              <w:rPr>
                <w:lang w:val="ru-RU"/>
              </w:rPr>
              <w:t>солоний</w:t>
            </w:r>
            <w:proofErr w:type="spellEnd"/>
            <w:r w:rsidRPr="00D24898">
              <w:rPr>
                <w:lang w:val="ru-RU"/>
              </w:rPr>
              <w:t xml:space="preserve">, </w:t>
            </w:r>
            <w:proofErr w:type="spellStart"/>
            <w:r w:rsidRPr="00D24898">
              <w:rPr>
                <w:lang w:val="ru-RU"/>
              </w:rPr>
              <w:t>з</w:t>
            </w:r>
            <w:proofErr w:type="spellEnd"/>
            <w:r w:rsidRPr="00D24898">
              <w:rPr>
                <w:lang w:val="ru-RU"/>
              </w:rPr>
              <w:t xml:space="preserve"> </w:t>
            </w:r>
            <w:proofErr w:type="spellStart"/>
            <w:r w:rsidRPr="00D24898">
              <w:rPr>
                <w:lang w:val="ru-RU"/>
              </w:rPr>
              <w:t>вираженим</w:t>
            </w:r>
            <w:proofErr w:type="spellEnd"/>
            <w:r w:rsidRPr="00D24898">
              <w:rPr>
                <w:lang w:val="ru-RU"/>
              </w:rPr>
              <w:t xml:space="preserve"> ароматом </w:t>
            </w:r>
            <w:proofErr w:type="spellStart"/>
            <w:r w:rsidRPr="00D24898">
              <w:rPr>
                <w:lang w:val="ru-RU"/>
              </w:rPr>
              <w:t>прянощів</w:t>
            </w:r>
            <w:proofErr w:type="spellEnd"/>
            <w:r w:rsidRPr="00D24898">
              <w:rPr>
                <w:lang w:val="ru-RU"/>
              </w:rPr>
              <w:t xml:space="preserve">, </w:t>
            </w:r>
            <w:proofErr w:type="spellStart"/>
            <w:r w:rsidRPr="00D24898">
              <w:rPr>
                <w:lang w:val="ru-RU"/>
              </w:rPr>
              <w:t>з</w:t>
            </w:r>
            <w:proofErr w:type="spellEnd"/>
            <w:r w:rsidRPr="00D24898">
              <w:rPr>
                <w:lang w:val="ru-RU"/>
              </w:rPr>
              <w:t xml:space="preserve"> запахом </w:t>
            </w:r>
            <w:proofErr w:type="spellStart"/>
            <w:r w:rsidRPr="00D24898">
              <w:rPr>
                <w:lang w:val="ru-RU"/>
              </w:rPr>
              <w:t>часнику</w:t>
            </w:r>
            <w:proofErr w:type="spellEnd"/>
            <w:r w:rsidRPr="00D24898">
              <w:rPr>
                <w:lang w:val="ru-RU"/>
              </w:rPr>
              <w:t xml:space="preserve"> </w:t>
            </w:r>
            <w:proofErr w:type="spellStart"/>
            <w:r w:rsidRPr="00D24898">
              <w:rPr>
                <w:lang w:val="ru-RU"/>
              </w:rPr>
              <w:t>або</w:t>
            </w:r>
            <w:proofErr w:type="spellEnd"/>
            <w:r w:rsidRPr="00D24898">
              <w:rPr>
                <w:lang w:val="ru-RU"/>
              </w:rPr>
              <w:t xml:space="preserve"> без </w:t>
            </w:r>
            <w:proofErr w:type="spellStart"/>
            <w:r w:rsidRPr="00D24898">
              <w:rPr>
                <w:lang w:val="ru-RU"/>
              </w:rPr>
              <w:t>нього</w:t>
            </w:r>
            <w:proofErr w:type="spellEnd"/>
            <w:r w:rsidRPr="00D24898">
              <w:rPr>
                <w:lang w:val="ru-RU"/>
              </w:rPr>
              <w:t xml:space="preserve">, без </w:t>
            </w:r>
            <w:proofErr w:type="spellStart"/>
            <w:r w:rsidRPr="00D24898">
              <w:rPr>
                <w:lang w:val="ru-RU"/>
              </w:rPr>
              <w:t>сторонніх</w:t>
            </w:r>
            <w:proofErr w:type="spellEnd"/>
            <w:r w:rsidRPr="00D24898">
              <w:rPr>
                <w:lang w:val="ru-RU"/>
              </w:rPr>
              <w:t xml:space="preserve"> </w:t>
            </w:r>
            <w:proofErr w:type="spellStart"/>
            <w:r w:rsidRPr="00D24898">
              <w:rPr>
                <w:lang w:val="ru-RU"/>
              </w:rPr>
              <w:t>присмаку</w:t>
            </w:r>
            <w:proofErr w:type="spellEnd"/>
            <w:r w:rsidRPr="00D24898">
              <w:rPr>
                <w:lang w:val="ru-RU"/>
              </w:rPr>
              <w:t xml:space="preserve"> </w:t>
            </w:r>
            <w:proofErr w:type="spellStart"/>
            <w:r w:rsidRPr="00D24898">
              <w:rPr>
                <w:lang w:val="ru-RU"/>
              </w:rPr>
              <w:t>і</w:t>
            </w:r>
            <w:proofErr w:type="spellEnd"/>
            <w:r w:rsidRPr="00D24898">
              <w:rPr>
                <w:lang w:val="ru-RU"/>
              </w:rPr>
              <w:t xml:space="preserve"> запаху. </w:t>
            </w:r>
            <w:proofErr w:type="spellStart"/>
            <w:r w:rsidRPr="00D24898">
              <w:rPr>
                <w:lang w:val="ru-RU"/>
              </w:rPr>
              <w:t>Зазначений</w:t>
            </w:r>
            <w:proofErr w:type="spellEnd"/>
            <w:r w:rsidRPr="00D24898">
              <w:rPr>
                <w:lang w:val="ru-RU"/>
              </w:rPr>
              <w:t xml:space="preserve"> продукт </w:t>
            </w:r>
            <w:proofErr w:type="gramStart"/>
            <w:r w:rsidRPr="00D24898">
              <w:rPr>
                <w:lang w:val="ru-RU"/>
              </w:rPr>
              <w:t>повинен</w:t>
            </w:r>
            <w:proofErr w:type="gramEnd"/>
            <w:r w:rsidRPr="00D24898">
              <w:rPr>
                <w:lang w:val="ru-RU"/>
              </w:rPr>
              <w:t xml:space="preserve"> бути у </w:t>
            </w:r>
            <w:r w:rsidRPr="00D24898">
              <w:rPr>
                <w:lang w:val="uk-UA"/>
              </w:rPr>
              <w:t xml:space="preserve">натуральній оболонці та у </w:t>
            </w:r>
            <w:proofErr w:type="spellStart"/>
            <w:r w:rsidR="00AF2838">
              <w:rPr>
                <w:lang w:val="ru-RU"/>
              </w:rPr>
              <w:t>вакуумній</w:t>
            </w:r>
            <w:proofErr w:type="spellEnd"/>
            <w:r w:rsidR="00AF2838">
              <w:rPr>
                <w:lang w:val="ru-RU"/>
              </w:rPr>
              <w:t xml:space="preserve"> </w:t>
            </w:r>
            <w:proofErr w:type="spellStart"/>
            <w:r w:rsidR="00AF2838">
              <w:rPr>
                <w:lang w:val="ru-RU"/>
              </w:rPr>
              <w:t>упаковці</w:t>
            </w:r>
            <w:proofErr w:type="spellEnd"/>
            <w:r w:rsidRPr="00D24898">
              <w:rPr>
                <w:lang w:val="ru-RU"/>
              </w:rPr>
              <w:t>.</w:t>
            </w:r>
            <w:r w:rsidR="00AF2838">
              <w:rPr>
                <w:lang w:val="ru-RU"/>
              </w:rPr>
              <w:t xml:space="preserve"> </w:t>
            </w:r>
            <w:proofErr w:type="spellStart"/>
            <w:r w:rsidR="00AF2838" w:rsidRPr="00D24898">
              <w:rPr>
                <w:lang w:val="ru-RU"/>
              </w:rPr>
              <w:t>Обов’язкова</w:t>
            </w:r>
            <w:proofErr w:type="spellEnd"/>
            <w:r w:rsidR="00AF2838" w:rsidRPr="00D24898">
              <w:rPr>
                <w:lang w:val="ru-RU"/>
              </w:rPr>
              <w:t xml:space="preserve"> </w:t>
            </w:r>
            <w:proofErr w:type="spellStart"/>
            <w:r w:rsidR="00AF2838" w:rsidRPr="00D24898">
              <w:rPr>
                <w:lang w:val="ru-RU"/>
              </w:rPr>
              <w:t>наявність</w:t>
            </w:r>
            <w:proofErr w:type="spellEnd"/>
            <w:r w:rsidR="00AF2838" w:rsidRPr="00D24898">
              <w:rPr>
                <w:lang w:val="ru-RU"/>
              </w:rPr>
              <w:t xml:space="preserve"> </w:t>
            </w:r>
            <w:proofErr w:type="spellStart"/>
            <w:r w:rsidR="00AF2838" w:rsidRPr="00D24898">
              <w:rPr>
                <w:lang w:val="ru-RU"/>
              </w:rPr>
              <w:t>ярликів</w:t>
            </w:r>
            <w:proofErr w:type="spellEnd"/>
            <w:r w:rsidR="00AF2838" w:rsidRPr="00D24898">
              <w:rPr>
                <w:lang w:val="ru-RU"/>
              </w:rPr>
              <w:t xml:space="preserve"> </w:t>
            </w:r>
            <w:proofErr w:type="spellStart"/>
            <w:r w:rsidR="00AF2838" w:rsidRPr="00D24898">
              <w:rPr>
                <w:lang w:val="ru-RU"/>
              </w:rPr>
              <w:t>із</w:t>
            </w:r>
            <w:proofErr w:type="spellEnd"/>
            <w:r w:rsidR="00AF2838" w:rsidRPr="00D24898">
              <w:rPr>
                <w:lang w:val="ru-RU"/>
              </w:rPr>
              <w:t xml:space="preserve"> </w:t>
            </w:r>
            <w:proofErr w:type="spellStart"/>
            <w:r w:rsidR="00AF2838" w:rsidRPr="00D24898">
              <w:rPr>
                <w:lang w:val="ru-RU"/>
              </w:rPr>
              <w:t>зазначенням</w:t>
            </w:r>
            <w:proofErr w:type="spellEnd"/>
            <w:r w:rsidR="00AF2838" w:rsidRPr="00D24898">
              <w:rPr>
                <w:lang w:val="ru-RU"/>
              </w:rPr>
              <w:t xml:space="preserve"> </w:t>
            </w:r>
            <w:proofErr w:type="spellStart"/>
            <w:r w:rsidR="00AF2838" w:rsidRPr="00D24898">
              <w:rPr>
                <w:lang w:val="ru-RU"/>
              </w:rPr>
              <w:t>найменування</w:t>
            </w:r>
            <w:proofErr w:type="spellEnd"/>
            <w:r w:rsidR="00AF2838" w:rsidRPr="00D24898">
              <w:rPr>
                <w:lang w:val="ru-RU"/>
              </w:rPr>
              <w:t xml:space="preserve"> продукту, </w:t>
            </w:r>
            <w:proofErr w:type="spellStart"/>
            <w:r w:rsidR="00AF2838" w:rsidRPr="00D24898">
              <w:rPr>
                <w:lang w:val="ru-RU"/>
              </w:rPr>
              <w:t>виробника</w:t>
            </w:r>
            <w:proofErr w:type="spellEnd"/>
            <w:r w:rsidR="00AF2838" w:rsidRPr="00D24898">
              <w:rPr>
                <w:lang w:val="ru-RU"/>
              </w:rPr>
              <w:t xml:space="preserve">, </w:t>
            </w:r>
            <w:proofErr w:type="spellStart"/>
            <w:r w:rsidR="00AF2838" w:rsidRPr="00D24898">
              <w:rPr>
                <w:lang w:val="ru-RU"/>
              </w:rPr>
              <w:t>дати</w:t>
            </w:r>
            <w:proofErr w:type="spellEnd"/>
            <w:r w:rsidR="00AF2838" w:rsidRPr="00D24898">
              <w:rPr>
                <w:lang w:val="ru-RU"/>
              </w:rPr>
              <w:t xml:space="preserve"> </w:t>
            </w:r>
            <w:proofErr w:type="spellStart"/>
            <w:r w:rsidR="00AF2838" w:rsidRPr="00D24898">
              <w:rPr>
                <w:lang w:val="ru-RU"/>
              </w:rPr>
              <w:t>виготовлення</w:t>
            </w:r>
            <w:proofErr w:type="spellEnd"/>
            <w:r w:rsidR="00AF2838" w:rsidRPr="00D24898">
              <w:rPr>
                <w:lang w:val="ru-RU"/>
              </w:rPr>
              <w:t xml:space="preserve">, </w:t>
            </w:r>
            <w:proofErr w:type="spellStart"/>
            <w:r w:rsidR="00AF2838" w:rsidRPr="00D24898">
              <w:rPr>
                <w:lang w:val="ru-RU"/>
              </w:rPr>
              <w:t>терміну</w:t>
            </w:r>
            <w:proofErr w:type="spellEnd"/>
            <w:r w:rsidR="00AF2838" w:rsidRPr="00D24898">
              <w:rPr>
                <w:lang w:val="ru-RU"/>
              </w:rPr>
              <w:t xml:space="preserve"> </w:t>
            </w:r>
            <w:proofErr w:type="spellStart"/>
            <w:r w:rsidR="00AF2838" w:rsidRPr="00D24898">
              <w:rPr>
                <w:lang w:val="ru-RU"/>
              </w:rPr>
              <w:t>придатності</w:t>
            </w:r>
            <w:proofErr w:type="spellEnd"/>
            <w:r w:rsidR="00AF2838" w:rsidRPr="00D24898">
              <w:rPr>
                <w:lang w:val="ru-RU"/>
              </w:rPr>
              <w:t xml:space="preserve">, умов </w:t>
            </w:r>
            <w:proofErr w:type="spellStart"/>
            <w:r w:rsidR="00AF2838" w:rsidRPr="00D24898">
              <w:rPr>
                <w:lang w:val="ru-RU"/>
              </w:rPr>
              <w:t>зберігання</w:t>
            </w:r>
            <w:proofErr w:type="spellEnd"/>
            <w:r w:rsidR="00AF2838" w:rsidRPr="00D24898">
              <w:rPr>
                <w:lang w:val="ru-RU"/>
              </w:rPr>
              <w:t xml:space="preserve">, </w:t>
            </w:r>
            <w:proofErr w:type="spellStart"/>
            <w:r w:rsidR="00AF2838" w:rsidRPr="00D24898">
              <w:rPr>
                <w:lang w:val="ru-RU"/>
              </w:rPr>
              <w:t>поживної</w:t>
            </w:r>
            <w:proofErr w:type="spellEnd"/>
            <w:r w:rsidR="00AF2838" w:rsidRPr="00D24898">
              <w:rPr>
                <w:lang w:val="ru-RU"/>
              </w:rPr>
              <w:t xml:space="preserve"> та </w:t>
            </w:r>
            <w:proofErr w:type="spellStart"/>
            <w:r w:rsidR="00AF2838" w:rsidRPr="00D24898">
              <w:rPr>
                <w:lang w:val="ru-RU"/>
              </w:rPr>
              <w:t>енергетичної</w:t>
            </w:r>
            <w:proofErr w:type="spellEnd"/>
            <w:r w:rsidR="00AF2838" w:rsidRPr="00D24898">
              <w:rPr>
                <w:lang w:val="ru-RU"/>
              </w:rPr>
              <w:t xml:space="preserve"> </w:t>
            </w:r>
            <w:proofErr w:type="spellStart"/>
            <w:r w:rsidR="00AF2838" w:rsidRPr="00D24898">
              <w:rPr>
                <w:lang w:val="ru-RU"/>
              </w:rPr>
              <w:t>цінності</w:t>
            </w:r>
            <w:proofErr w:type="spellEnd"/>
            <w:r w:rsidR="00AF2838" w:rsidRPr="00D24898">
              <w:rPr>
                <w:lang w:val="ru-RU"/>
              </w:rPr>
              <w:t xml:space="preserve">, </w:t>
            </w:r>
            <w:proofErr w:type="spellStart"/>
            <w:r w:rsidR="00AF2838" w:rsidRPr="00D24898">
              <w:rPr>
                <w:lang w:val="ru-RU"/>
              </w:rPr>
              <w:t>посилання</w:t>
            </w:r>
            <w:proofErr w:type="spellEnd"/>
            <w:r w:rsidR="00AF2838" w:rsidRPr="00D24898">
              <w:rPr>
                <w:lang w:val="ru-RU"/>
              </w:rPr>
              <w:t xml:space="preserve"> на </w:t>
            </w:r>
            <w:proofErr w:type="spellStart"/>
            <w:r w:rsidR="00AF2838" w:rsidRPr="00D24898">
              <w:rPr>
                <w:lang w:val="ru-RU"/>
              </w:rPr>
              <w:t>нормативно-технічну</w:t>
            </w:r>
            <w:proofErr w:type="spellEnd"/>
            <w:r w:rsidR="00AF2838" w:rsidRPr="00D24898">
              <w:rPr>
                <w:lang w:val="ru-RU"/>
              </w:rPr>
              <w:t xml:space="preserve"> </w:t>
            </w:r>
            <w:proofErr w:type="spellStart"/>
            <w:r w:rsidR="00AF2838" w:rsidRPr="00D24898">
              <w:rPr>
                <w:lang w:val="ru-RU"/>
              </w:rPr>
              <w:t>документацію</w:t>
            </w:r>
            <w:proofErr w:type="spellEnd"/>
            <w:r w:rsidR="00AF2838" w:rsidRPr="00D24898">
              <w:rPr>
                <w:lang w:val="ru-RU"/>
              </w:rPr>
              <w:t xml:space="preserve"> у </w:t>
            </w:r>
            <w:proofErr w:type="spellStart"/>
            <w:r w:rsidR="00AF2838" w:rsidRPr="00D24898">
              <w:rPr>
                <w:lang w:val="ru-RU"/>
              </w:rPr>
              <w:t>відповідності</w:t>
            </w:r>
            <w:proofErr w:type="spellEnd"/>
            <w:r w:rsidR="00AF2838" w:rsidRPr="00D24898">
              <w:rPr>
                <w:lang w:val="ru-RU"/>
              </w:rPr>
              <w:t xml:space="preserve"> до </w:t>
            </w:r>
            <w:proofErr w:type="spellStart"/>
            <w:r w:rsidR="00AF2838" w:rsidRPr="00D24898">
              <w:rPr>
                <w:lang w:val="ru-RU"/>
              </w:rPr>
              <w:t>супровідних</w:t>
            </w:r>
            <w:proofErr w:type="spellEnd"/>
            <w:r w:rsidR="00AF2838" w:rsidRPr="00D24898">
              <w:rPr>
                <w:lang w:val="ru-RU"/>
              </w:rPr>
              <w:t xml:space="preserve"> </w:t>
            </w:r>
            <w:proofErr w:type="spellStart"/>
            <w:r w:rsidR="00AF2838" w:rsidRPr="00D24898">
              <w:rPr>
                <w:lang w:val="ru-RU"/>
              </w:rPr>
              <w:t>документів</w:t>
            </w:r>
            <w:proofErr w:type="spellEnd"/>
            <w:r w:rsidR="00AF2838" w:rsidRPr="00D24898">
              <w:rPr>
                <w:lang w:val="ru-RU"/>
              </w:rPr>
              <w:t xml:space="preserve"> на поставку, </w:t>
            </w:r>
            <w:proofErr w:type="spellStart"/>
            <w:r w:rsidR="00AF2838" w:rsidRPr="00D24898">
              <w:rPr>
                <w:lang w:val="ru-RU"/>
              </w:rPr>
              <w:t>що</w:t>
            </w:r>
            <w:proofErr w:type="spellEnd"/>
            <w:r w:rsidR="00AF2838" w:rsidRPr="00D24898">
              <w:rPr>
                <w:lang w:val="ru-RU"/>
              </w:rPr>
              <w:t xml:space="preserve"> </w:t>
            </w:r>
            <w:proofErr w:type="spellStart"/>
            <w:r w:rsidR="00AF2838" w:rsidRPr="00D24898">
              <w:rPr>
                <w:lang w:val="ru-RU"/>
              </w:rPr>
              <w:t>має</w:t>
            </w:r>
            <w:proofErr w:type="spellEnd"/>
            <w:r w:rsidR="00AF2838" w:rsidRPr="00D24898">
              <w:rPr>
                <w:lang w:val="ru-RU"/>
              </w:rPr>
              <w:t xml:space="preserve"> бути </w:t>
            </w:r>
            <w:proofErr w:type="spellStart"/>
            <w:r w:rsidR="00AF2838" w:rsidRPr="00D24898">
              <w:rPr>
                <w:lang w:val="ru-RU"/>
              </w:rPr>
              <w:t>зазначено</w:t>
            </w:r>
            <w:proofErr w:type="spellEnd"/>
            <w:r w:rsidR="00AF2838" w:rsidRPr="00D24898">
              <w:rPr>
                <w:lang w:val="ru-RU"/>
              </w:rPr>
              <w:t xml:space="preserve"> на </w:t>
            </w:r>
            <w:proofErr w:type="spellStart"/>
            <w:r w:rsidR="00AF2838" w:rsidRPr="00D24898">
              <w:rPr>
                <w:lang w:val="ru-RU"/>
              </w:rPr>
              <w:t>упаковці</w:t>
            </w:r>
            <w:proofErr w:type="spellEnd"/>
            <w:r w:rsidR="00AF2838" w:rsidRPr="00D24898">
              <w:rPr>
                <w:lang w:val="ru-RU"/>
              </w:rPr>
              <w:t>.</w:t>
            </w:r>
          </w:p>
          <w:p w:rsidR="002C34DA" w:rsidRPr="00D24898" w:rsidRDefault="002C34DA" w:rsidP="003020DB">
            <w:pPr>
              <w:jc w:val="both"/>
              <w:rPr>
                <w:lang w:val="ru-RU"/>
              </w:rPr>
            </w:pPr>
            <w:r w:rsidRPr="00D24898">
              <w:rPr>
                <w:lang w:val="ru-RU"/>
              </w:rPr>
              <w:t xml:space="preserve">Тара, яка </w:t>
            </w:r>
            <w:proofErr w:type="spellStart"/>
            <w:r w:rsidRPr="00D24898">
              <w:rPr>
                <w:lang w:val="ru-RU"/>
              </w:rPr>
              <w:t>має</w:t>
            </w:r>
            <w:proofErr w:type="spellEnd"/>
            <w:r w:rsidRPr="00D24898">
              <w:rPr>
                <w:lang w:val="ru-RU"/>
              </w:rPr>
              <w:t xml:space="preserve"> бути </w:t>
            </w:r>
            <w:proofErr w:type="spellStart"/>
            <w:r w:rsidRPr="00D24898">
              <w:rPr>
                <w:lang w:val="ru-RU"/>
              </w:rPr>
              <w:t>використана</w:t>
            </w:r>
            <w:proofErr w:type="spellEnd"/>
            <w:r w:rsidRPr="00D24898">
              <w:rPr>
                <w:lang w:val="ru-RU"/>
              </w:rPr>
              <w:t xml:space="preserve"> для </w:t>
            </w:r>
            <w:proofErr w:type="spellStart"/>
            <w:r w:rsidRPr="00D24898">
              <w:rPr>
                <w:lang w:val="ru-RU"/>
              </w:rPr>
              <w:t>пакування</w:t>
            </w:r>
            <w:proofErr w:type="spellEnd"/>
            <w:r w:rsidRPr="00D24898">
              <w:rPr>
                <w:lang w:val="ru-RU"/>
              </w:rPr>
              <w:t xml:space="preserve"> та </w:t>
            </w:r>
            <w:proofErr w:type="spellStart"/>
            <w:r w:rsidRPr="00D24898">
              <w:rPr>
                <w:lang w:val="ru-RU"/>
              </w:rPr>
              <w:t>транспортування</w:t>
            </w:r>
            <w:proofErr w:type="spellEnd"/>
            <w:r w:rsidRPr="00D24898">
              <w:rPr>
                <w:lang w:val="ru-RU"/>
              </w:rPr>
              <w:t xml:space="preserve"> товару, </w:t>
            </w:r>
            <w:proofErr w:type="gramStart"/>
            <w:r w:rsidRPr="00D24898">
              <w:rPr>
                <w:lang w:val="ru-RU"/>
              </w:rPr>
              <w:t>повинна</w:t>
            </w:r>
            <w:proofErr w:type="gramEnd"/>
            <w:r w:rsidRPr="00D24898">
              <w:rPr>
                <w:lang w:val="ru-RU"/>
              </w:rPr>
              <w:t xml:space="preserve"> бути чистою, сухою, </w:t>
            </w:r>
            <w:proofErr w:type="spellStart"/>
            <w:r w:rsidRPr="00D24898">
              <w:rPr>
                <w:lang w:val="ru-RU"/>
              </w:rPr>
              <w:t>неушкодженою</w:t>
            </w:r>
            <w:proofErr w:type="spellEnd"/>
            <w:r w:rsidRPr="00D24898">
              <w:rPr>
                <w:lang w:val="ru-RU"/>
              </w:rPr>
              <w:t xml:space="preserve">, добре </w:t>
            </w:r>
            <w:proofErr w:type="spellStart"/>
            <w:r w:rsidRPr="00D24898">
              <w:rPr>
                <w:lang w:val="ru-RU"/>
              </w:rPr>
              <w:lastRenderedPageBreak/>
              <w:t>запакованою</w:t>
            </w:r>
            <w:proofErr w:type="spellEnd"/>
            <w:r w:rsidRPr="00D24898">
              <w:rPr>
                <w:lang w:val="ru-RU"/>
              </w:rPr>
              <w:t xml:space="preserve"> та не повинна </w:t>
            </w:r>
            <w:proofErr w:type="spellStart"/>
            <w:r w:rsidRPr="00D24898">
              <w:rPr>
                <w:lang w:val="ru-RU"/>
              </w:rPr>
              <w:t>мати</w:t>
            </w:r>
            <w:proofErr w:type="spellEnd"/>
            <w:r w:rsidRPr="00D24898">
              <w:rPr>
                <w:lang w:val="ru-RU"/>
              </w:rPr>
              <w:t xml:space="preserve"> </w:t>
            </w:r>
            <w:proofErr w:type="spellStart"/>
            <w:r w:rsidRPr="00D24898">
              <w:rPr>
                <w:lang w:val="ru-RU"/>
              </w:rPr>
              <w:t>стороннього</w:t>
            </w:r>
            <w:proofErr w:type="spellEnd"/>
            <w:r w:rsidRPr="00D24898">
              <w:rPr>
                <w:lang w:val="ru-RU"/>
              </w:rPr>
              <w:t xml:space="preserve"> запаху, </w:t>
            </w:r>
            <w:proofErr w:type="spellStart"/>
            <w:r w:rsidRPr="00D24898">
              <w:rPr>
                <w:lang w:val="ru-RU"/>
              </w:rPr>
              <w:t>з</w:t>
            </w:r>
            <w:proofErr w:type="spellEnd"/>
            <w:r w:rsidRPr="00D24898">
              <w:rPr>
                <w:lang w:val="ru-RU"/>
              </w:rPr>
              <w:t xml:space="preserve"> </w:t>
            </w:r>
            <w:proofErr w:type="spellStart"/>
            <w:r w:rsidRPr="00D24898">
              <w:rPr>
                <w:lang w:val="ru-RU"/>
              </w:rPr>
              <w:t>відповідним</w:t>
            </w:r>
            <w:proofErr w:type="spellEnd"/>
            <w:r w:rsidRPr="00D24898">
              <w:rPr>
                <w:lang w:val="ru-RU"/>
              </w:rPr>
              <w:t xml:space="preserve"> </w:t>
            </w:r>
            <w:proofErr w:type="spellStart"/>
            <w:r w:rsidRPr="00D24898">
              <w:rPr>
                <w:lang w:val="ru-RU"/>
              </w:rPr>
              <w:t>маркуванням</w:t>
            </w:r>
            <w:proofErr w:type="spellEnd"/>
            <w:r w:rsidRPr="00D24898">
              <w:rPr>
                <w:lang w:val="ru-RU"/>
              </w:rPr>
              <w:t xml:space="preserve">. Строк </w:t>
            </w:r>
            <w:proofErr w:type="spellStart"/>
            <w:r w:rsidRPr="00D24898">
              <w:rPr>
                <w:lang w:val="ru-RU"/>
              </w:rPr>
              <w:t>придатності</w:t>
            </w:r>
            <w:proofErr w:type="spellEnd"/>
            <w:r w:rsidRPr="00D24898">
              <w:rPr>
                <w:lang w:val="ru-RU"/>
              </w:rPr>
              <w:t xml:space="preserve"> товару повинен </w:t>
            </w:r>
            <w:proofErr w:type="spellStart"/>
            <w:r w:rsidRPr="00D24898">
              <w:rPr>
                <w:lang w:val="ru-RU"/>
              </w:rPr>
              <w:t>становити</w:t>
            </w:r>
            <w:proofErr w:type="spellEnd"/>
            <w:r w:rsidRPr="00D24898">
              <w:rPr>
                <w:lang w:val="ru-RU"/>
              </w:rPr>
              <w:t xml:space="preserve"> не </w:t>
            </w:r>
            <w:proofErr w:type="spellStart"/>
            <w:r w:rsidRPr="00D24898">
              <w:rPr>
                <w:lang w:val="ru-RU"/>
              </w:rPr>
              <w:t>менше</w:t>
            </w:r>
            <w:proofErr w:type="spellEnd"/>
            <w:r w:rsidRPr="00D24898">
              <w:rPr>
                <w:lang w:val="ru-RU"/>
              </w:rPr>
              <w:t xml:space="preserve"> 80 % </w:t>
            </w:r>
            <w:proofErr w:type="spellStart"/>
            <w:r w:rsidRPr="00D24898">
              <w:rPr>
                <w:lang w:val="ru-RU"/>
              </w:rPr>
              <w:t>від</w:t>
            </w:r>
            <w:proofErr w:type="spellEnd"/>
            <w:r w:rsidRPr="00D24898">
              <w:rPr>
                <w:lang w:val="ru-RU"/>
              </w:rPr>
              <w:t xml:space="preserve"> </w:t>
            </w:r>
            <w:proofErr w:type="spellStart"/>
            <w:r w:rsidRPr="00D24898">
              <w:rPr>
                <w:lang w:val="ru-RU"/>
              </w:rPr>
              <w:t>терміну</w:t>
            </w:r>
            <w:proofErr w:type="spellEnd"/>
            <w:r w:rsidRPr="00D24898">
              <w:rPr>
                <w:lang w:val="ru-RU"/>
              </w:rPr>
              <w:t xml:space="preserve"> </w:t>
            </w:r>
            <w:proofErr w:type="spellStart"/>
            <w:r w:rsidRPr="00D24898">
              <w:rPr>
                <w:lang w:val="ru-RU"/>
              </w:rPr>
              <w:t>зберігання</w:t>
            </w:r>
            <w:proofErr w:type="spellEnd"/>
            <w:r w:rsidRPr="00D24898">
              <w:rPr>
                <w:lang w:val="ru-RU"/>
              </w:rPr>
              <w:t xml:space="preserve"> </w:t>
            </w:r>
            <w:proofErr w:type="spellStart"/>
            <w:r w:rsidRPr="00D24898">
              <w:rPr>
                <w:lang w:val="ru-RU"/>
              </w:rPr>
              <w:t>даного</w:t>
            </w:r>
            <w:proofErr w:type="spellEnd"/>
            <w:r w:rsidRPr="00D24898">
              <w:rPr>
                <w:lang w:val="ru-RU"/>
              </w:rPr>
              <w:t xml:space="preserve"> виду товару </w:t>
            </w:r>
            <w:proofErr w:type="spellStart"/>
            <w:r w:rsidRPr="00D24898">
              <w:rPr>
                <w:lang w:val="ru-RU"/>
              </w:rPr>
              <w:t>з</w:t>
            </w:r>
            <w:proofErr w:type="spellEnd"/>
            <w:r w:rsidRPr="00D24898">
              <w:rPr>
                <w:lang w:val="ru-RU"/>
              </w:rPr>
              <w:t xml:space="preserve"> дня поставки </w:t>
            </w:r>
            <w:proofErr w:type="spellStart"/>
            <w:r w:rsidRPr="00D24898">
              <w:rPr>
                <w:lang w:val="ru-RU"/>
              </w:rPr>
              <w:t>його</w:t>
            </w:r>
            <w:proofErr w:type="spellEnd"/>
            <w:r w:rsidRPr="00D24898">
              <w:rPr>
                <w:lang w:val="ru-RU"/>
              </w:rPr>
              <w:t xml:space="preserve"> на склад </w:t>
            </w:r>
            <w:proofErr w:type="spellStart"/>
            <w:r w:rsidRPr="00D24898">
              <w:rPr>
                <w:lang w:val="ru-RU"/>
              </w:rPr>
              <w:t>Замовника</w:t>
            </w:r>
            <w:proofErr w:type="spellEnd"/>
            <w:r w:rsidRPr="00D24898">
              <w:rPr>
                <w:lang w:val="ru-RU"/>
              </w:rPr>
              <w:t xml:space="preserve">. </w:t>
            </w:r>
            <w:proofErr w:type="spellStart"/>
            <w:r w:rsidRPr="00D24898">
              <w:rPr>
                <w:lang w:val="ru-RU"/>
              </w:rPr>
              <w:t>Загальний</w:t>
            </w:r>
            <w:proofErr w:type="spellEnd"/>
            <w:r w:rsidRPr="00D24898">
              <w:rPr>
                <w:lang w:val="ru-RU"/>
              </w:rPr>
              <w:t xml:space="preserve"> </w:t>
            </w:r>
            <w:proofErr w:type="spellStart"/>
            <w:r w:rsidRPr="00D24898">
              <w:rPr>
                <w:lang w:val="ru-RU"/>
              </w:rPr>
              <w:t>термін</w:t>
            </w:r>
            <w:proofErr w:type="spellEnd"/>
            <w:r w:rsidRPr="00D24898">
              <w:rPr>
                <w:lang w:val="ru-RU"/>
              </w:rPr>
              <w:t xml:space="preserve"> </w:t>
            </w:r>
            <w:proofErr w:type="spellStart"/>
            <w:r w:rsidRPr="00D24898">
              <w:rPr>
                <w:lang w:val="ru-RU"/>
              </w:rPr>
              <w:t>придатності</w:t>
            </w:r>
            <w:proofErr w:type="spellEnd"/>
            <w:r w:rsidRPr="00D24898">
              <w:rPr>
                <w:lang w:val="ru-RU"/>
              </w:rPr>
              <w:t xml:space="preserve"> </w:t>
            </w:r>
            <w:proofErr w:type="spellStart"/>
            <w:r w:rsidRPr="00D24898">
              <w:rPr>
                <w:lang w:val="ru-RU"/>
              </w:rPr>
              <w:t>повиннен</w:t>
            </w:r>
            <w:proofErr w:type="spellEnd"/>
            <w:r w:rsidRPr="00D24898">
              <w:rPr>
                <w:lang w:val="ru-RU"/>
              </w:rPr>
              <w:t xml:space="preserve"> бути не </w:t>
            </w:r>
            <w:proofErr w:type="spellStart"/>
            <w:r w:rsidRPr="00D24898">
              <w:rPr>
                <w:lang w:val="ru-RU"/>
              </w:rPr>
              <w:t>менше</w:t>
            </w:r>
            <w:proofErr w:type="spellEnd"/>
            <w:r w:rsidRPr="00D24898">
              <w:rPr>
                <w:lang w:val="ru-RU"/>
              </w:rPr>
              <w:t xml:space="preserve"> 20 </w:t>
            </w:r>
            <w:proofErr w:type="spellStart"/>
            <w:r w:rsidRPr="00D24898">
              <w:rPr>
                <w:lang w:val="ru-RU"/>
              </w:rPr>
              <w:t>діб</w:t>
            </w:r>
            <w:proofErr w:type="spellEnd"/>
            <w:r w:rsidRPr="00D24898">
              <w:rPr>
                <w:lang w:val="ru-RU"/>
              </w:rPr>
              <w:t xml:space="preserve">, </w:t>
            </w:r>
            <w:proofErr w:type="gramStart"/>
            <w:r w:rsidRPr="00D24898">
              <w:rPr>
                <w:lang w:val="ru-RU"/>
              </w:rPr>
              <w:t>при</w:t>
            </w:r>
            <w:proofErr w:type="gramEnd"/>
            <w:r w:rsidRPr="00D24898">
              <w:rPr>
                <w:lang w:val="ru-RU"/>
              </w:rPr>
              <w:t xml:space="preserve"> </w:t>
            </w:r>
            <w:proofErr w:type="spellStart"/>
            <w:proofErr w:type="gramStart"/>
            <w:r w:rsidRPr="00D24898">
              <w:rPr>
                <w:lang w:val="ru-RU"/>
              </w:rPr>
              <w:t>температур</w:t>
            </w:r>
            <w:proofErr w:type="gramEnd"/>
            <w:r w:rsidRPr="00D24898">
              <w:rPr>
                <w:lang w:val="ru-RU"/>
              </w:rPr>
              <w:t>і</w:t>
            </w:r>
            <w:proofErr w:type="spellEnd"/>
            <w:r w:rsidRPr="00D24898">
              <w:rPr>
                <w:lang w:val="ru-RU"/>
              </w:rPr>
              <w:t xml:space="preserve">, </w:t>
            </w:r>
            <w:proofErr w:type="spellStart"/>
            <w:r w:rsidRPr="00D24898">
              <w:rPr>
                <w:lang w:val="ru-RU"/>
              </w:rPr>
              <w:t>придатній</w:t>
            </w:r>
            <w:proofErr w:type="spellEnd"/>
            <w:r w:rsidRPr="00D24898">
              <w:rPr>
                <w:lang w:val="ru-RU"/>
              </w:rPr>
              <w:t xml:space="preserve"> для </w:t>
            </w:r>
            <w:proofErr w:type="spellStart"/>
            <w:r w:rsidRPr="00D24898">
              <w:rPr>
                <w:lang w:val="ru-RU"/>
              </w:rPr>
              <w:t>зберігання</w:t>
            </w:r>
            <w:proofErr w:type="spellEnd"/>
            <w:r w:rsidRPr="00D24898">
              <w:rPr>
                <w:lang w:val="ru-RU"/>
              </w:rPr>
              <w:t xml:space="preserve"> </w:t>
            </w:r>
            <w:proofErr w:type="spellStart"/>
            <w:r w:rsidRPr="00D24898">
              <w:rPr>
                <w:lang w:val="ru-RU"/>
              </w:rPr>
              <w:t>даного</w:t>
            </w:r>
            <w:proofErr w:type="spellEnd"/>
            <w:r w:rsidRPr="00D24898">
              <w:rPr>
                <w:lang w:val="ru-RU"/>
              </w:rPr>
              <w:t xml:space="preserve"> виду </w:t>
            </w:r>
            <w:proofErr w:type="spellStart"/>
            <w:r w:rsidRPr="00D24898">
              <w:rPr>
                <w:lang w:val="ru-RU"/>
              </w:rPr>
              <w:t>продукції</w:t>
            </w:r>
            <w:proofErr w:type="spellEnd"/>
            <w:r w:rsidRPr="00D24898">
              <w:rPr>
                <w:lang w:val="ru-RU"/>
              </w:rPr>
              <w:t xml:space="preserve">. </w:t>
            </w:r>
          </w:p>
        </w:tc>
        <w:tc>
          <w:tcPr>
            <w:tcW w:w="680" w:type="dxa"/>
            <w:shd w:val="clear" w:color="auto" w:fill="auto"/>
          </w:tcPr>
          <w:p w:rsidR="002C34DA" w:rsidRPr="002050D5" w:rsidRDefault="002050D5" w:rsidP="003020DB">
            <w:pPr>
              <w:contextualSpacing/>
              <w:jc w:val="both"/>
              <w:rPr>
                <w:lang w:val="uk-UA"/>
              </w:rPr>
            </w:pPr>
            <w:r>
              <w:rPr>
                <w:lang w:val="ru-RU"/>
              </w:rPr>
              <w:lastRenderedPageBreak/>
              <w:t>кг</w:t>
            </w:r>
          </w:p>
        </w:tc>
        <w:tc>
          <w:tcPr>
            <w:tcW w:w="1417" w:type="dxa"/>
            <w:shd w:val="clear" w:color="auto" w:fill="auto"/>
          </w:tcPr>
          <w:p w:rsidR="002C34DA" w:rsidRPr="001B26ED" w:rsidRDefault="002050D5" w:rsidP="00F83768">
            <w:pPr>
              <w:contextualSpacing/>
              <w:jc w:val="both"/>
              <w:rPr>
                <w:lang w:val="ru-RU"/>
              </w:rPr>
            </w:pPr>
            <w:r>
              <w:rPr>
                <w:lang w:val="ru-RU"/>
              </w:rPr>
              <w:t>86,7</w:t>
            </w:r>
          </w:p>
        </w:tc>
        <w:tc>
          <w:tcPr>
            <w:tcW w:w="1021" w:type="dxa"/>
            <w:shd w:val="clear" w:color="auto" w:fill="auto"/>
          </w:tcPr>
          <w:p w:rsidR="002C34DA" w:rsidRPr="001B26ED" w:rsidRDefault="002C34DA" w:rsidP="001B26ED">
            <w:pPr>
              <w:ind w:right="-108"/>
              <w:rPr>
                <w:lang w:val="ru-RU"/>
              </w:rPr>
            </w:pPr>
          </w:p>
        </w:tc>
      </w:tr>
      <w:tr w:rsidR="00EC4E46" w:rsidRPr="001B26ED" w:rsidTr="002050D5">
        <w:tc>
          <w:tcPr>
            <w:tcW w:w="396" w:type="dxa"/>
            <w:shd w:val="clear" w:color="auto" w:fill="auto"/>
          </w:tcPr>
          <w:p w:rsidR="00EC4E46" w:rsidRPr="00EC4E46" w:rsidRDefault="00EC4E46" w:rsidP="003020DB">
            <w:pPr>
              <w:jc w:val="both"/>
              <w:rPr>
                <w:lang w:val="uk-UA" w:eastAsia="zh-CN"/>
              </w:rPr>
            </w:pPr>
            <w:r>
              <w:rPr>
                <w:lang w:val="uk-UA" w:eastAsia="zh-CN"/>
              </w:rPr>
              <w:lastRenderedPageBreak/>
              <w:t>2.</w:t>
            </w:r>
          </w:p>
        </w:tc>
        <w:tc>
          <w:tcPr>
            <w:tcW w:w="1844" w:type="dxa"/>
            <w:shd w:val="clear" w:color="auto" w:fill="auto"/>
          </w:tcPr>
          <w:p w:rsidR="00713DED" w:rsidRDefault="00EC4E46" w:rsidP="00713DED">
            <w:pPr>
              <w:widowControl w:val="0"/>
              <w:autoSpaceDE w:val="0"/>
              <w:autoSpaceDN w:val="0"/>
              <w:adjustRightInd w:val="0"/>
              <w:jc w:val="both"/>
              <w:rPr>
                <w:lang w:val="ru-RU"/>
              </w:rPr>
            </w:pPr>
            <w:proofErr w:type="spellStart"/>
            <w:r>
              <w:rPr>
                <w:lang w:val="ru-RU"/>
              </w:rPr>
              <w:t>Кільце</w:t>
            </w:r>
            <w:proofErr w:type="spellEnd"/>
            <w:r>
              <w:rPr>
                <w:lang w:val="ru-RU"/>
              </w:rPr>
              <w:t xml:space="preserve"> </w:t>
            </w:r>
            <w:proofErr w:type="spellStart"/>
            <w:r>
              <w:rPr>
                <w:lang w:val="ru-RU"/>
              </w:rPr>
              <w:t>ковбаси</w:t>
            </w:r>
            <w:proofErr w:type="spellEnd"/>
          </w:p>
          <w:p w:rsidR="00EC4E46" w:rsidRPr="00713DED" w:rsidRDefault="00EC4E46" w:rsidP="00713DED">
            <w:pPr>
              <w:widowControl w:val="0"/>
              <w:autoSpaceDE w:val="0"/>
              <w:autoSpaceDN w:val="0"/>
              <w:adjustRightInd w:val="0"/>
              <w:jc w:val="both"/>
              <w:rPr>
                <w:lang w:val="ru-RU"/>
              </w:rPr>
            </w:pPr>
            <w:r>
              <w:rPr>
                <w:lang w:val="ru-RU"/>
              </w:rPr>
              <w:t xml:space="preserve"> </w:t>
            </w:r>
            <w:r w:rsidR="00713DED" w:rsidRPr="00713DED">
              <w:rPr>
                <w:color w:val="000000"/>
                <w:sz w:val="22"/>
                <w:szCs w:val="22"/>
                <w:lang w:val="ru-RU"/>
              </w:rPr>
              <w:t xml:space="preserve"> </w:t>
            </w:r>
            <w:r w:rsidR="001B26ED">
              <w:rPr>
                <w:lang w:val="ru-RU"/>
              </w:rPr>
              <w:t xml:space="preserve">0.4 кг </w:t>
            </w:r>
            <w:proofErr w:type="spellStart"/>
            <w:r w:rsidR="001B26ED">
              <w:rPr>
                <w:lang w:val="ru-RU"/>
              </w:rPr>
              <w:t>вищого</w:t>
            </w:r>
            <w:proofErr w:type="spellEnd"/>
            <w:r w:rsidR="001B26ED">
              <w:rPr>
                <w:lang w:val="ru-RU"/>
              </w:rPr>
              <w:t xml:space="preserve"> сорту у </w:t>
            </w:r>
            <w:proofErr w:type="spellStart"/>
            <w:r w:rsidR="001B26ED">
              <w:rPr>
                <w:lang w:val="ru-RU"/>
              </w:rPr>
              <w:t>вакуумній</w:t>
            </w:r>
            <w:proofErr w:type="spellEnd"/>
            <w:r w:rsidR="001B26ED">
              <w:rPr>
                <w:lang w:val="ru-RU"/>
              </w:rPr>
              <w:t xml:space="preserve"> </w:t>
            </w:r>
            <w:proofErr w:type="spellStart"/>
            <w:r w:rsidR="001B26ED">
              <w:rPr>
                <w:lang w:val="ru-RU"/>
              </w:rPr>
              <w:t>упаковці</w:t>
            </w:r>
            <w:proofErr w:type="spellEnd"/>
            <w:r w:rsidR="001B26ED">
              <w:rPr>
                <w:lang w:val="ru-RU"/>
              </w:rPr>
              <w:t xml:space="preserve"> </w:t>
            </w:r>
          </w:p>
        </w:tc>
        <w:tc>
          <w:tcPr>
            <w:tcW w:w="5132" w:type="dxa"/>
            <w:shd w:val="clear" w:color="auto" w:fill="auto"/>
          </w:tcPr>
          <w:p w:rsidR="00713DED" w:rsidRPr="001B26ED" w:rsidRDefault="00713DED" w:rsidP="00713DED">
            <w:pPr>
              <w:contextualSpacing/>
              <w:jc w:val="both"/>
              <w:rPr>
                <w:lang w:val="ru-RU"/>
              </w:rPr>
            </w:pPr>
            <w:proofErr w:type="spellStart"/>
            <w:r w:rsidRPr="00713DED">
              <w:rPr>
                <w:rStyle w:val="tlid-translation"/>
                <w:sz w:val="22"/>
                <w:szCs w:val="22"/>
                <w:lang w:val="ru-RU"/>
              </w:rPr>
              <w:t>Ковбаса</w:t>
            </w:r>
            <w:proofErr w:type="spellEnd"/>
            <w:r w:rsidRPr="00713DED">
              <w:rPr>
                <w:rStyle w:val="tlid-translation"/>
                <w:sz w:val="22"/>
                <w:szCs w:val="22"/>
                <w:lang w:val="ru-RU"/>
              </w:rPr>
              <w:t xml:space="preserve"> </w:t>
            </w:r>
            <w:proofErr w:type="spellStart"/>
            <w:r w:rsidRPr="00713DED">
              <w:rPr>
                <w:rStyle w:val="tlid-translation"/>
                <w:sz w:val="22"/>
                <w:szCs w:val="22"/>
                <w:lang w:val="ru-RU"/>
              </w:rPr>
              <w:t>напівкопчена</w:t>
            </w:r>
            <w:proofErr w:type="spellEnd"/>
            <w:r w:rsidRPr="00713DED">
              <w:rPr>
                <w:rStyle w:val="tlid-translation"/>
                <w:sz w:val="22"/>
                <w:szCs w:val="22"/>
                <w:lang w:val="ru-RU"/>
              </w:rPr>
              <w:t xml:space="preserve"> </w:t>
            </w:r>
            <w:proofErr w:type="spellStart"/>
            <w:r w:rsidRPr="00713DED">
              <w:rPr>
                <w:rStyle w:val="tlid-translation"/>
                <w:sz w:val="22"/>
                <w:szCs w:val="22"/>
                <w:lang w:val="ru-RU"/>
              </w:rPr>
              <w:t>вищого</w:t>
            </w:r>
            <w:proofErr w:type="spellEnd"/>
            <w:r w:rsidRPr="00713DED">
              <w:rPr>
                <w:rStyle w:val="tlid-translation"/>
                <w:sz w:val="22"/>
                <w:szCs w:val="22"/>
                <w:lang w:val="ru-RU"/>
              </w:rPr>
              <w:t xml:space="preserve"> </w:t>
            </w:r>
            <w:proofErr w:type="spellStart"/>
            <w:r w:rsidRPr="00713DED">
              <w:rPr>
                <w:rStyle w:val="tlid-translation"/>
                <w:sz w:val="22"/>
                <w:szCs w:val="22"/>
                <w:lang w:val="ru-RU"/>
              </w:rPr>
              <w:t>гатунку</w:t>
            </w:r>
            <w:proofErr w:type="spellEnd"/>
            <w:r w:rsidRPr="00713DED">
              <w:rPr>
                <w:rStyle w:val="tlid-translation"/>
                <w:sz w:val="22"/>
                <w:szCs w:val="22"/>
                <w:lang w:val="ru-RU"/>
              </w:rPr>
              <w:t xml:space="preserve">. </w:t>
            </w:r>
            <w:proofErr w:type="spellStart"/>
            <w:r w:rsidRPr="00713DED">
              <w:rPr>
                <w:rStyle w:val="tlid-translation"/>
                <w:sz w:val="22"/>
                <w:szCs w:val="22"/>
                <w:lang w:val="ru-RU"/>
              </w:rPr>
              <w:t>Якість</w:t>
            </w:r>
            <w:proofErr w:type="spellEnd"/>
            <w:r w:rsidRPr="00713DED">
              <w:rPr>
                <w:rStyle w:val="tlid-translation"/>
                <w:sz w:val="22"/>
                <w:szCs w:val="22"/>
                <w:lang w:val="ru-RU"/>
              </w:rPr>
              <w:t xml:space="preserve"> товару повинна </w:t>
            </w:r>
            <w:proofErr w:type="spellStart"/>
            <w:r w:rsidRPr="00713DED">
              <w:rPr>
                <w:rStyle w:val="tlid-translation"/>
                <w:sz w:val="22"/>
                <w:szCs w:val="22"/>
                <w:lang w:val="ru-RU"/>
              </w:rPr>
              <w:t>відповідати</w:t>
            </w:r>
            <w:proofErr w:type="spellEnd"/>
            <w:r w:rsidRPr="00713DED">
              <w:rPr>
                <w:rStyle w:val="tlid-translation"/>
                <w:sz w:val="22"/>
                <w:szCs w:val="22"/>
                <w:lang w:val="ru-RU"/>
              </w:rPr>
              <w:t xml:space="preserve"> ДСТУ (</w:t>
            </w:r>
            <w:proofErr w:type="spellStart"/>
            <w:r w:rsidRPr="00713DED">
              <w:rPr>
                <w:rStyle w:val="tlid-translation"/>
                <w:sz w:val="22"/>
                <w:szCs w:val="22"/>
                <w:lang w:val="ru-RU"/>
              </w:rPr>
              <w:t>або</w:t>
            </w:r>
            <w:proofErr w:type="spellEnd"/>
            <w:r w:rsidRPr="00713DED">
              <w:rPr>
                <w:rStyle w:val="tlid-translation"/>
                <w:sz w:val="22"/>
                <w:szCs w:val="22"/>
                <w:lang w:val="ru-RU"/>
              </w:rPr>
              <w:t xml:space="preserve"> ТУ,ТУ</w:t>
            </w:r>
            <w:proofErr w:type="gramStart"/>
            <w:r w:rsidRPr="00713DED">
              <w:rPr>
                <w:rStyle w:val="tlid-translation"/>
                <w:sz w:val="22"/>
                <w:szCs w:val="22"/>
                <w:lang w:val="ru-RU"/>
              </w:rPr>
              <w:t>.У</w:t>
            </w:r>
            <w:proofErr w:type="gramEnd"/>
            <w:r w:rsidRPr="00713DED">
              <w:rPr>
                <w:rStyle w:val="tlid-translation"/>
                <w:sz w:val="22"/>
                <w:szCs w:val="22"/>
                <w:lang w:val="ru-RU"/>
              </w:rPr>
              <w:t xml:space="preserve">) </w:t>
            </w:r>
            <w:proofErr w:type="spellStart"/>
            <w:r w:rsidRPr="00713DED">
              <w:rPr>
                <w:rStyle w:val="tlid-translation"/>
                <w:sz w:val="22"/>
                <w:szCs w:val="22"/>
                <w:lang w:val="ru-RU"/>
              </w:rPr>
              <w:t>або</w:t>
            </w:r>
            <w:proofErr w:type="spellEnd"/>
            <w:r w:rsidRPr="00713DED">
              <w:rPr>
                <w:rStyle w:val="tlid-translation"/>
                <w:sz w:val="22"/>
                <w:szCs w:val="22"/>
                <w:lang w:val="ru-RU"/>
              </w:rPr>
              <w:t xml:space="preserve"> </w:t>
            </w:r>
            <w:proofErr w:type="spellStart"/>
            <w:r w:rsidRPr="00713DED">
              <w:rPr>
                <w:rStyle w:val="tlid-translation"/>
                <w:sz w:val="22"/>
                <w:szCs w:val="22"/>
                <w:lang w:val="ru-RU"/>
              </w:rPr>
              <w:t>іншим</w:t>
            </w:r>
            <w:proofErr w:type="spellEnd"/>
            <w:r w:rsidRPr="00713DED">
              <w:rPr>
                <w:rStyle w:val="tlid-translation"/>
                <w:sz w:val="22"/>
                <w:szCs w:val="22"/>
                <w:lang w:val="ru-RU"/>
              </w:rPr>
              <w:t xml:space="preserve"> </w:t>
            </w:r>
            <w:proofErr w:type="spellStart"/>
            <w:r w:rsidRPr="00713DED">
              <w:rPr>
                <w:rStyle w:val="tlid-translation"/>
                <w:sz w:val="22"/>
                <w:szCs w:val="22"/>
                <w:lang w:val="ru-RU"/>
              </w:rPr>
              <w:t>нормативним</w:t>
            </w:r>
            <w:proofErr w:type="spellEnd"/>
            <w:r w:rsidRPr="00713DED">
              <w:rPr>
                <w:rStyle w:val="tlid-translation"/>
                <w:sz w:val="22"/>
                <w:szCs w:val="22"/>
                <w:lang w:val="ru-RU"/>
              </w:rPr>
              <w:t xml:space="preserve"> документам. </w:t>
            </w:r>
            <w:r w:rsidRPr="001B26ED">
              <w:rPr>
                <w:rStyle w:val="tlid-translation"/>
                <w:sz w:val="22"/>
                <w:szCs w:val="22"/>
                <w:lang w:val="ru-RU"/>
              </w:rPr>
              <w:t>Без ГМО.</w:t>
            </w:r>
            <w:r w:rsidRPr="001B26ED">
              <w:rPr>
                <w:sz w:val="22"/>
                <w:szCs w:val="22"/>
                <w:lang w:val="ru-RU"/>
              </w:rPr>
              <w:t xml:space="preserve"> </w:t>
            </w:r>
          </w:p>
          <w:p w:rsidR="00EC4E46" w:rsidRPr="00713DED" w:rsidRDefault="00713DED" w:rsidP="001B26ED">
            <w:pPr>
              <w:tabs>
                <w:tab w:val="left" w:pos="310"/>
              </w:tabs>
              <w:ind w:hanging="79"/>
              <w:jc w:val="both"/>
              <w:rPr>
                <w:color w:val="000000"/>
                <w:lang w:val="ru-RU"/>
              </w:rPr>
            </w:pPr>
            <w:proofErr w:type="spellStart"/>
            <w:r w:rsidRPr="00713DED">
              <w:rPr>
                <w:sz w:val="22"/>
                <w:szCs w:val="22"/>
                <w:lang w:val="ru-RU"/>
              </w:rPr>
              <w:t>Зо</w:t>
            </w:r>
            <w:r w:rsidR="001B26ED">
              <w:rPr>
                <w:sz w:val="22"/>
                <w:szCs w:val="22"/>
                <w:lang w:val="ru-RU"/>
              </w:rPr>
              <w:t>внішній</w:t>
            </w:r>
            <w:proofErr w:type="spellEnd"/>
            <w:r w:rsidR="001B26ED">
              <w:rPr>
                <w:sz w:val="22"/>
                <w:szCs w:val="22"/>
                <w:lang w:val="ru-RU"/>
              </w:rPr>
              <w:t xml:space="preserve"> </w:t>
            </w:r>
            <w:proofErr w:type="spellStart"/>
            <w:r w:rsidR="001B26ED">
              <w:rPr>
                <w:sz w:val="22"/>
                <w:szCs w:val="22"/>
                <w:lang w:val="ru-RU"/>
              </w:rPr>
              <w:t>вигляд</w:t>
            </w:r>
            <w:proofErr w:type="spellEnd"/>
            <w:r w:rsidR="001B26ED">
              <w:rPr>
                <w:sz w:val="22"/>
                <w:szCs w:val="22"/>
                <w:lang w:val="ru-RU"/>
              </w:rPr>
              <w:t xml:space="preserve">: </w:t>
            </w:r>
            <w:proofErr w:type="spellStart"/>
            <w:r w:rsidR="001B26ED">
              <w:rPr>
                <w:sz w:val="22"/>
                <w:szCs w:val="22"/>
                <w:lang w:val="ru-RU"/>
              </w:rPr>
              <w:t>поверхня</w:t>
            </w:r>
            <w:proofErr w:type="spellEnd"/>
            <w:r w:rsidR="001B26ED">
              <w:rPr>
                <w:sz w:val="22"/>
                <w:szCs w:val="22"/>
                <w:lang w:val="ru-RU"/>
              </w:rPr>
              <w:t xml:space="preserve"> </w:t>
            </w:r>
            <w:r w:rsidRPr="00713DED">
              <w:rPr>
                <w:sz w:val="22"/>
                <w:szCs w:val="22"/>
                <w:lang w:val="ru-RU"/>
              </w:rPr>
              <w:t xml:space="preserve"> чиста, суха, без </w:t>
            </w:r>
            <w:proofErr w:type="spellStart"/>
            <w:r w:rsidRPr="00713DED">
              <w:rPr>
                <w:sz w:val="22"/>
                <w:szCs w:val="22"/>
                <w:lang w:val="ru-RU"/>
              </w:rPr>
              <w:t>плям</w:t>
            </w:r>
            <w:proofErr w:type="spellEnd"/>
            <w:r w:rsidRPr="00713DED">
              <w:rPr>
                <w:sz w:val="22"/>
                <w:szCs w:val="22"/>
                <w:lang w:val="ru-RU"/>
              </w:rPr>
              <w:t xml:space="preserve">, </w:t>
            </w:r>
            <w:proofErr w:type="spellStart"/>
            <w:r w:rsidRPr="00713DED">
              <w:rPr>
                <w:sz w:val="22"/>
                <w:szCs w:val="22"/>
                <w:lang w:val="ru-RU"/>
              </w:rPr>
              <w:t>злипів</w:t>
            </w:r>
            <w:proofErr w:type="spellEnd"/>
            <w:r w:rsidRPr="00713DED">
              <w:rPr>
                <w:sz w:val="22"/>
                <w:szCs w:val="22"/>
                <w:lang w:val="ru-RU"/>
              </w:rPr>
              <w:t xml:space="preserve">, </w:t>
            </w:r>
            <w:proofErr w:type="spellStart"/>
            <w:r w:rsidRPr="00713DED">
              <w:rPr>
                <w:sz w:val="22"/>
                <w:szCs w:val="22"/>
                <w:lang w:val="ru-RU"/>
              </w:rPr>
              <w:t>пошкоджень</w:t>
            </w:r>
            <w:proofErr w:type="spellEnd"/>
            <w:r w:rsidRPr="00713DED">
              <w:rPr>
                <w:sz w:val="22"/>
                <w:szCs w:val="22"/>
                <w:lang w:val="ru-RU"/>
              </w:rPr>
              <w:t xml:space="preserve"> </w:t>
            </w:r>
            <w:proofErr w:type="spellStart"/>
            <w:r w:rsidRPr="00713DED">
              <w:rPr>
                <w:sz w:val="22"/>
                <w:szCs w:val="22"/>
                <w:lang w:val="ru-RU"/>
              </w:rPr>
              <w:t>оболонки</w:t>
            </w:r>
            <w:proofErr w:type="spellEnd"/>
            <w:r w:rsidRPr="00713DED">
              <w:rPr>
                <w:sz w:val="22"/>
                <w:szCs w:val="22"/>
                <w:lang w:val="ru-RU"/>
              </w:rPr>
              <w:t xml:space="preserve"> </w:t>
            </w:r>
            <w:proofErr w:type="spellStart"/>
            <w:r w:rsidRPr="00713DED">
              <w:rPr>
                <w:sz w:val="22"/>
                <w:szCs w:val="22"/>
                <w:lang w:val="ru-RU"/>
              </w:rPr>
              <w:t>і</w:t>
            </w:r>
            <w:proofErr w:type="spellEnd"/>
            <w:r w:rsidRPr="00713DED">
              <w:rPr>
                <w:sz w:val="22"/>
                <w:szCs w:val="22"/>
                <w:lang w:val="ru-RU"/>
              </w:rPr>
              <w:t xml:space="preserve"> </w:t>
            </w:r>
            <w:proofErr w:type="spellStart"/>
            <w:r w:rsidRPr="00713DED">
              <w:rPr>
                <w:sz w:val="22"/>
                <w:szCs w:val="22"/>
                <w:lang w:val="ru-RU"/>
              </w:rPr>
              <w:t>напливі</w:t>
            </w:r>
            <w:proofErr w:type="gramStart"/>
            <w:r w:rsidRPr="00713DED">
              <w:rPr>
                <w:sz w:val="22"/>
                <w:szCs w:val="22"/>
                <w:lang w:val="ru-RU"/>
              </w:rPr>
              <w:t>в</w:t>
            </w:r>
            <w:proofErr w:type="spellEnd"/>
            <w:proofErr w:type="gramEnd"/>
            <w:r w:rsidRPr="00713DED">
              <w:rPr>
                <w:sz w:val="22"/>
                <w:szCs w:val="22"/>
                <w:lang w:val="ru-RU"/>
              </w:rPr>
              <w:t xml:space="preserve"> фаршу, </w:t>
            </w:r>
            <w:proofErr w:type="spellStart"/>
            <w:r w:rsidRPr="00713DED">
              <w:rPr>
                <w:sz w:val="22"/>
                <w:szCs w:val="22"/>
                <w:lang w:val="ru-RU"/>
              </w:rPr>
              <w:t>консистенція</w:t>
            </w:r>
            <w:proofErr w:type="spellEnd"/>
            <w:r w:rsidRPr="00713DED">
              <w:rPr>
                <w:sz w:val="22"/>
                <w:szCs w:val="22"/>
                <w:lang w:val="ru-RU"/>
              </w:rPr>
              <w:t xml:space="preserve"> </w:t>
            </w:r>
            <w:proofErr w:type="spellStart"/>
            <w:r w:rsidRPr="00713DED">
              <w:rPr>
                <w:sz w:val="22"/>
                <w:szCs w:val="22"/>
                <w:lang w:val="ru-RU"/>
              </w:rPr>
              <w:t>пружна</w:t>
            </w:r>
            <w:proofErr w:type="spellEnd"/>
            <w:r w:rsidRPr="00713DED">
              <w:rPr>
                <w:sz w:val="22"/>
                <w:szCs w:val="22"/>
                <w:lang w:val="ru-RU"/>
              </w:rPr>
              <w:t xml:space="preserve">. </w:t>
            </w:r>
            <w:proofErr w:type="spellStart"/>
            <w:r w:rsidRPr="00713DED">
              <w:rPr>
                <w:sz w:val="22"/>
                <w:szCs w:val="22"/>
                <w:lang w:val="ru-RU"/>
              </w:rPr>
              <w:t>Вигляд</w:t>
            </w:r>
            <w:proofErr w:type="spellEnd"/>
            <w:r w:rsidRPr="00713DED">
              <w:rPr>
                <w:sz w:val="22"/>
                <w:szCs w:val="22"/>
                <w:lang w:val="ru-RU"/>
              </w:rPr>
              <w:t xml:space="preserve"> фаршу на </w:t>
            </w:r>
            <w:proofErr w:type="spellStart"/>
            <w:r w:rsidRPr="00713DED">
              <w:rPr>
                <w:sz w:val="22"/>
                <w:szCs w:val="22"/>
                <w:lang w:val="ru-RU"/>
              </w:rPr>
              <w:t>розрізі</w:t>
            </w:r>
            <w:proofErr w:type="spellEnd"/>
            <w:r w:rsidRPr="00713DED">
              <w:rPr>
                <w:sz w:val="22"/>
                <w:szCs w:val="22"/>
                <w:lang w:val="ru-RU"/>
              </w:rPr>
              <w:t xml:space="preserve">: фарш </w:t>
            </w:r>
            <w:proofErr w:type="spellStart"/>
            <w:proofErr w:type="gramStart"/>
            <w:r w:rsidRPr="00713DED">
              <w:rPr>
                <w:sz w:val="22"/>
                <w:szCs w:val="22"/>
                <w:lang w:val="ru-RU"/>
              </w:rPr>
              <w:t>р</w:t>
            </w:r>
            <w:proofErr w:type="gramEnd"/>
            <w:r w:rsidRPr="00713DED">
              <w:rPr>
                <w:sz w:val="22"/>
                <w:szCs w:val="22"/>
                <w:lang w:val="ru-RU"/>
              </w:rPr>
              <w:t>івномірно</w:t>
            </w:r>
            <w:proofErr w:type="spellEnd"/>
            <w:r w:rsidRPr="00713DED">
              <w:rPr>
                <w:sz w:val="22"/>
                <w:szCs w:val="22"/>
                <w:lang w:val="ru-RU"/>
              </w:rPr>
              <w:t xml:space="preserve"> </w:t>
            </w:r>
            <w:proofErr w:type="spellStart"/>
            <w:r w:rsidRPr="00713DED">
              <w:rPr>
                <w:sz w:val="22"/>
                <w:szCs w:val="22"/>
                <w:lang w:val="ru-RU"/>
              </w:rPr>
              <w:t>перемішаний</w:t>
            </w:r>
            <w:proofErr w:type="spellEnd"/>
            <w:r w:rsidRPr="00713DED">
              <w:rPr>
                <w:sz w:val="22"/>
                <w:szCs w:val="22"/>
                <w:lang w:val="ru-RU"/>
              </w:rPr>
              <w:t xml:space="preserve">, </w:t>
            </w:r>
            <w:proofErr w:type="spellStart"/>
            <w:r w:rsidRPr="00713DED">
              <w:rPr>
                <w:sz w:val="22"/>
                <w:szCs w:val="22"/>
                <w:lang w:val="ru-RU"/>
              </w:rPr>
              <w:t>від</w:t>
            </w:r>
            <w:proofErr w:type="spellEnd"/>
            <w:r w:rsidRPr="00713DED">
              <w:rPr>
                <w:sz w:val="22"/>
                <w:szCs w:val="22"/>
                <w:lang w:val="ru-RU"/>
              </w:rPr>
              <w:t xml:space="preserve"> </w:t>
            </w:r>
            <w:proofErr w:type="spellStart"/>
            <w:r w:rsidRPr="00713DED">
              <w:rPr>
                <w:sz w:val="22"/>
                <w:szCs w:val="22"/>
                <w:lang w:val="ru-RU"/>
              </w:rPr>
              <w:t>рожевого</w:t>
            </w:r>
            <w:proofErr w:type="spellEnd"/>
            <w:r w:rsidRPr="00713DED">
              <w:rPr>
                <w:sz w:val="22"/>
                <w:szCs w:val="22"/>
                <w:lang w:val="ru-RU"/>
              </w:rPr>
              <w:t xml:space="preserve"> до </w:t>
            </w:r>
            <w:proofErr w:type="spellStart"/>
            <w:r w:rsidRPr="00713DED">
              <w:rPr>
                <w:sz w:val="22"/>
                <w:szCs w:val="22"/>
                <w:lang w:val="ru-RU"/>
              </w:rPr>
              <w:t>темно-червоного</w:t>
            </w:r>
            <w:proofErr w:type="spellEnd"/>
            <w:r w:rsidRPr="00713DED">
              <w:rPr>
                <w:sz w:val="22"/>
                <w:szCs w:val="22"/>
                <w:lang w:val="ru-RU"/>
              </w:rPr>
              <w:t xml:space="preserve"> </w:t>
            </w:r>
            <w:proofErr w:type="spellStart"/>
            <w:r w:rsidRPr="00713DED">
              <w:rPr>
                <w:sz w:val="22"/>
                <w:szCs w:val="22"/>
                <w:lang w:val="ru-RU"/>
              </w:rPr>
              <w:t>кольору</w:t>
            </w:r>
            <w:proofErr w:type="spellEnd"/>
            <w:r w:rsidRPr="00713DED">
              <w:rPr>
                <w:sz w:val="22"/>
                <w:szCs w:val="22"/>
                <w:lang w:val="ru-RU"/>
              </w:rPr>
              <w:t xml:space="preserve">, без </w:t>
            </w:r>
            <w:proofErr w:type="spellStart"/>
            <w:r w:rsidRPr="00713DED">
              <w:rPr>
                <w:sz w:val="22"/>
                <w:szCs w:val="22"/>
                <w:lang w:val="ru-RU"/>
              </w:rPr>
              <w:t>сірих</w:t>
            </w:r>
            <w:proofErr w:type="spellEnd"/>
            <w:r w:rsidRPr="00713DED">
              <w:rPr>
                <w:sz w:val="22"/>
                <w:szCs w:val="22"/>
                <w:lang w:val="ru-RU"/>
              </w:rPr>
              <w:t xml:space="preserve"> </w:t>
            </w:r>
            <w:proofErr w:type="spellStart"/>
            <w:r w:rsidRPr="00713DED">
              <w:rPr>
                <w:sz w:val="22"/>
                <w:szCs w:val="22"/>
                <w:lang w:val="ru-RU"/>
              </w:rPr>
              <w:t>плям</w:t>
            </w:r>
            <w:proofErr w:type="spellEnd"/>
            <w:r w:rsidRPr="00713DED">
              <w:rPr>
                <w:sz w:val="22"/>
                <w:szCs w:val="22"/>
                <w:lang w:val="ru-RU"/>
              </w:rPr>
              <w:t xml:space="preserve"> </w:t>
            </w:r>
            <w:proofErr w:type="spellStart"/>
            <w:r w:rsidRPr="00713DED">
              <w:rPr>
                <w:sz w:val="22"/>
                <w:szCs w:val="22"/>
                <w:lang w:val="ru-RU"/>
              </w:rPr>
              <w:t>і</w:t>
            </w:r>
            <w:proofErr w:type="spellEnd"/>
            <w:r w:rsidRPr="00713DED">
              <w:rPr>
                <w:sz w:val="22"/>
                <w:szCs w:val="22"/>
                <w:lang w:val="ru-RU"/>
              </w:rPr>
              <w:t xml:space="preserve"> </w:t>
            </w:r>
            <w:proofErr w:type="spellStart"/>
            <w:r w:rsidRPr="00713DED">
              <w:rPr>
                <w:sz w:val="22"/>
                <w:szCs w:val="22"/>
                <w:lang w:val="ru-RU"/>
              </w:rPr>
              <w:t>порожнин</w:t>
            </w:r>
            <w:proofErr w:type="spellEnd"/>
            <w:r w:rsidRPr="00713DED">
              <w:rPr>
                <w:sz w:val="22"/>
                <w:szCs w:val="22"/>
                <w:lang w:val="ru-RU"/>
              </w:rPr>
              <w:t xml:space="preserve">, </w:t>
            </w:r>
            <w:proofErr w:type="spellStart"/>
            <w:r w:rsidRPr="00713DED">
              <w:rPr>
                <w:sz w:val="22"/>
                <w:szCs w:val="22"/>
                <w:lang w:val="ru-RU"/>
              </w:rPr>
              <w:t>містить</w:t>
            </w:r>
            <w:proofErr w:type="spellEnd"/>
            <w:r w:rsidRPr="00713DED">
              <w:rPr>
                <w:sz w:val="22"/>
                <w:szCs w:val="22"/>
                <w:lang w:val="ru-RU"/>
              </w:rPr>
              <w:t xml:space="preserve"> </w:t>
            </w:r>
            <w:proofErr w:type="spellStart"/>
            <w:r w:rsidRPr="00713DED">
              <w:rPr>
                <w:sz w:val="22"/>
                <w:szCs w:val="22"/>
                <w:lang w:val="ru-RU"/>
              </w:rPr>
              <w:t>шматочки</w:t>
            </w:r>
            <w:proofErr w:type="spellEnd"/>
            <w:r w:rsidRPr="00713DED">
              <w:rPr>
                <w:sz w:val="22"/>
                <w:szCs w:val="22"/>
                <w:lang w:val="ru-RU"/>
              </w:rPr>
              <w:t xml:space="preserve"> сала, </w:t>
            </w:r>
            <w:proofErr w:type="spellStart"/>
            <w:r w:rsidRPr="00713DED">
              <w:rPr>
                <w:sz w:val="22"/>
                <w:szCs w:val="22"/>
                <w:lang w:val="ru-RU"/>
              </w:rPr>
              <w:t>свинини</w:t>
            </w:r>
            <w:proofErr w:type="spellEnd"/>
            <w:r w:rsidRPr="00713DED">
              <w:rPr>
                <w:sz w:val="22"/>
                <w:szCs w:val="22"/>
                <w:lang w:val="ru-RU"/>
              </w:rPr>
              <w:t>, грудинк</w:t>
            </w:r>
            <w:r w:rsidR="001B26ED">
              <w:rPr>
                <w:sz w:val="22"/>
                <w:szCs w:val="22"/>
                <w:lang w:val="ru-RU"/>
              </w:rPr>
              <w:t xml:space="preserve">и, жиру. </w:t>
            </w:r>
            <w:r w:rsidRPr="00713DED">
              <w:rPr>
                <w:sz w:val="22"/>
                <w:szCs w:val="22"/>
                <w:lang w:val="ru-RU"/>
              </w:rPr>
              <w:t xml:space="preserve">Смак: </w:t>
            </w:r>
            <w:proofErr w:type="spellStart"/>
            <w:r w:rsidRPr="00713DED">
              <w:rPr>
                <w:sz w:val="22"/>
                <w:szCs w:val="22"/>
                <w:lang w:val="ru-RU"/>
              </w:rPr>
              <w:t>приємний</w:t>
            </w:r>
            <w:proofErr w:type="spellEnd"/>
            <w:r w:rsidRPr="00713DED">
              <w:rPr>
                <w:sz w:val="22"/>
                <w:szCs w:val="22"/>
                <w:lang w:val="ru-RU"/>
              </w:rPr>
              <w:t xml:space="preserve">, </w:t>
            </w:r>
            <w:proofErr w:type="spellStart"/>
            <w:r w:rsidRPr="00713DED">
              <w:rPr>
                <w:sz w:val="22"/>
                <w:szCs w:val="22"/>
                <w:lang w:val="ru-RU"/>
              </w:rPr>
              <w:t>злегка</w:t>
            </w:r>
            <w:proofErr w:type="spellEnd"/>
            <w:r w:rsidRPr="00713DED">
              <w:rPr>
                <w:sz w:val="22"/>
                <w:szCs w:val="22"/>
                <w:lang w:val="ru-RU"/>
              </w:rPr>
              <w:t xml:space="preserve"> </w:t>
            </w:r>
            <w:proofErr w:type="spellStart"/>
            <w:r w:rsidRPr="00713DED">
              <w:rPr>
                <w:sz w:val="22"/>
                <w:szCs w:val="22"/>
                <w:lang w:val="ru-RU"/>
              </w:rPr>
              <w:t>гострий</w:t>
            </w:r>
            <w:proofErr w:type="spellEnd"/>
            <w:r w:rsidRPr="00713DED">
              <w:rPr>
                <w:sz w:val="22"/>
                <w:szCs w:val="22"/>
                <w:lang w:val="ru-RU"/>
              </w:rPr>
              <w:t xml:space="preserve">, в </w:t>
            </w:r>
            <w:proofErr w:type="spellStart"/>
            <w:proofErr w:type="gramStart"/>
            <w:r w:rsidRPr="00713DED">
              <w:rPr>
                <w:sz w:val="22"/>
                <w:szCs w:val="22"/>
                <w:lang w:val="ru-RU"/>
              </w:rPr>
              <w:t>міру</w:t>
            </w:r>
            <w:proofErr w:type="spellEnd"/>
            <w:proofErr w:type="gramEnd"/>
            <w:r w:rsidRPr="00713DED">
              <w:rPr>
                <w:sz w:val="22"/>
                <w:szCs w:val="22"/>
                <w:lang w:val="ru-RU"/>
              </w:rPr>
              <w:t xml:space="preserve"> </w:t>
            </w:r>
            <w:proofErr w:type="spellStart"/>
            <w:r w:rsidRPr="00713DED">
              <w:rPr>
                <w:sz w:val="22"/>
                <w:szCs w:val="22"/>
                <w:lang w:val="ru-RU"/>
              </w:rPr>
              <w:t>солоний</w:t>
            </w:r>
            <w:proofErr w:type="spellEnd"/>
            <w:r w:rsidRPr="00713DED">
              <w:rPr>
                <w:sz w:val="22"/>
                <w:szCs w:val="22"/>
                <w:lang w:val="ru-RU"/>
              </w:rPr>
              <w:t xml:space="preserve">, </w:t>
            </w:r>
            <w:proofErr w:type="spellStart"/>
            <w:r w:rsidRPr="00713DED">
              <w:rPr>
                <w:sz w:val="22"/>
                <w:szCs w:val="22"/>
                <w:lang w:val="ru-RU"/>
              </w:rPr>
              <w:t>з</w:t>
            </w:r>
            <w:proofErr w:type="spellEnd"/>
            <w:r w:rsidRPr="00713DED">
              <w:rPr>
                <w:sz w:val="22"/>
                <w:szCs w:val="22"/>
                <w:lang w:val="ru-RU"/>
              </w:rPr>
              <w:t xml:space="preserve"> </w:t>
            </w:r>
            <w:proofErr w:type="spellStart"/>
            <w:r w:rsidRPr="00713DED">
              <w:rPr>
                <w:sz w:val="22"/>
                <w:szCs w:val="22"/>
                <w:lang w:val="ru-RU"/>
              </w:rPr>
              <w:t>вираженим</w:t>
            </w:r>
            <w:proofErr w:type="spellEnd"/>
            <w:r w:rsidRPr="00713DED">
              <w:rPr>
                <w:sz w:val="22"/>
                <w:szCs w:val="22"/>
                <w:lang w:val="ru-RU"/>
              </w:rPr>
              <w:t xml:space="preserve"> ароматом </w:t>
            </w:r>
            <w:proofErr w:type="spellStart"/>
            <w:r w:rsidRPr="00713DED">
              <w:rPr>
                <w:sz w:val="22"/>
                <w:szCs w:val="22"/>
                <w:lang w:val="ru-RU"/>
              </w:rPr>
              <w:t>прянощів</w:t>
            </w:r>
            <w:proofErr w:type="spellEnd"/>
            <w:r w:rsidRPr="00713DED">
              <w:rPr>
                <w:sz w:val="22"/>
                <w:szCs w:val="22"/>
                <w:lang w:val="ru-RU"/>
              </w:rPr>
              <w:t xml:space="preserve"> </w:t>
            </w:r>
            <w:proofErr w:type="spellStart"/>
            <w:r w:rsidRPr="00713DED">
              <w:rPr>
                <w:sz w:val="22"/>
                <w:szCs w:val="22"/>
                <w:lang w:val="ru-RU"/>
              </w:rPr>
              <w:t>і</w:t>
            </w:r>
            <w:proofErr w:type="spellEnd"/>
            <w:r w:rsidRPr="00713DED">
              <w:rPr>
                <w:sz w:val="22"/>
                <w:szCs w:val="22"/>
                <w:lang w:val="ru-RU"/>
              </w:rPr>
              <w:t xml:space="preserve"> </w:t>
            </w:r>
            <w:proofErr w:type="spellStart"/>
            <w:r w:rsidRPr="00713DED">
              <w:rPr>
                <w:sz w:val="22"/>
                <w:szCs w:val="22"/>
                <w:lang w:val="ru-RU"/>
              </w:rPr>
              <w:t>копчення</w:t>
            </w:r>
            <w:proofErr w:type="spellEnd"/>
            <w:r w:rsidRPr="00713DED">
              <w:rPr>
                <w:sz w:val="22"/>
                <w:szCs w:val="22"/>
                <w:lang w:val="ru-RU"/>
              </w:rPr>
              <w:t xml:space="preserve">, </w:t>
            </w:r>
            <w:proofErr w:type="spellStart"/>
            <w:r w:rsidRPr="00713DED">
              <w:rPr>
                <w:sz w:val="22"/>
                <w:szCs w:val="22"/>
                <w:lang w:val="ru-RU"/>
              </w:rPr>
              <w:t>з</w:t>
            </w:r>
            <w:proofErr w:type="spellEnd"/>
            <w:r w:rsidRPr="00713DED">
              <w:rPr>
                <w:sz w:val="22"/>
                <w:szCs w:val="22"/>
                <w:lang w:val="ru-RU"/>
              </w:rPr>
              <w:t xml:space="preserve"> запахом </w:t>
            </w:r>
            <w:proofErr w:type="spellStart"/>
            <w:r w:rsidRPr="00713DED">
              <w:rPr>
                <w:sz w:val="22"/>
                <w:szCs w:val="22"/>
                <w:lang w:val="ru-RU"/>
              </w:rPr>
              <w:t>часнику</w:t>
            </w:r>
            <w:proofErr w:type="spellEnd"/>
            <w:r w:rsidRPr="00713DED">
              <w:rPr>
                <w:sz w:val="22"/>
                <w:szCs w:val="22"/>
                <w:lang w:val="ru-RU"/>
              </w:rPr>
              <w:t xml:space="preserve"> </w:t>
            </w:r>
            <w:proofErr w:type="spellStart"/>
            <w:r w:rsidRPr="00713DED">
              <w:rPr>
                <w:sz w:val="22"/>
                <w:szCs w:val="22"/>
                <w:lang w:val="ru-RU"/>
              </w:rPr>
              <w:t>або</w:t>
            </w:r>
            <w:proofErr w:type="spellEnd"/>
            <w:r w:rsidRPr="00713DED">
              <w:rPr>
                <w:sz w:val="22"/>
                <w:szCs w:val="22"/>
                <w:lang w:val="ru-RU"/>
              </w:rPr>
              <w:t xml:space="preserve"> без </w:t>
            </w:r>
            <w:proofErr w:type="spellStart"/>
            <w:r w:rsidRPr="00713DED">
              <w:rPr>
                <w:sz w:val="22"/>
                <w:szCs w:val="22"/>
                <w:lang w:val="ru-RU"/>
              </w:rPr>
              <w:t>нього</w:t>
            </w:r>
            <w:proofErr w:type="spellEnd"/>
            <w:r w:rsidRPr="00713DED">
              <w:rPr>
                <w:sz w:val="22"/>
                <w:szCs w:val="22"/>
                <w:lang w:val="ru-RU"/>
              </w:rPr>
              <w:t xml:space="preserve">, без </w:t>
            </w:r>
            <w:proofErr w:type="spellStart"/>
            <w:r w:rsidRPr="00713DED">
              <w:rPr>
                <w:sz w:val="22"/>
                <w:szCs w:val="22"/>
                <w:lang w:val="ru-RU"/>
              </w:rPr>
              <w:t>сторонніх</w:t>
            </w:r>
            <w:proofErr w:type="spellEnd"/>
            <w:r w:rsidRPr="00713DED">
              <w:rPr>
                <w:sz w:val="22"/>
                <w:szCs w:val="22"/>
                <w:lang w:val="ru-RU"/>
              </w:rPr>
              <w:t xml:space="preserve"> </w:t>
            </w:r>
            <w:proofErr w:type="spellStart"/>
            <w:r w:rsidRPr="00713DED">
              <w:rPr>
                <w:sz w:val="22"/>
                <w:szCs w:val="22"/>
                <w:lang w:val="ru-RU"/>
              </w:rPr>
              <w:t>присмаків</w:t>
            </w:r>
            <w:proofErr w:type="spellEnd"/>
            <w:r w:rsidRPr="00713DED">
              <w:rPr>
                <w:sz w:val="22"/>
                <w:szCs w:val="22"/>
                <w:lang w:val="ru-RU"/>
              </w:rPr>
              <w:t xml:space="preserve"> </w:t>
            </w:r>
            <w:proofErr w:type="spellStart"/>
            <w:r w:rsidRPr="00713DED">
              <w:rPr>
                <w:sz w:val="22"/>
                <w:szCs w:val="22"/>
                <w:lang w:val="ru-RU"/>
              </w:rPr>
              <w:t>і</w:t>
            </w:r>
            <w:proofErr w:type="spellEnd"/>
            <w:r w:rsidRPr="00713DED">
              <w:rPr>
                <w:sz w:val="22"/>
                <w:szCs w:val="22"/>
                <w:lang w:val="ru-RU"/>
              </w:rPr>
              <w:t xml:space="preserve"> </w:t>
            </w:r>
            <w:proofErr w:type="spellStart"/>
            <w:r w:rsidRPr="00713DED">
              <w:rPr>
                <w:sz w:val="22"/>
                <w:szCs w:val="22"/>
                <w:lang w:val="ru-RU"/>
              </w:rPr>
              <w:t>запахів</w:t>
            </w:r>
            <w:proofErr w:type="spellEnd"/>
            <w:r w:rsidRPr="00713DED">
              <w:rPr>
                <w:sz w:val="22"/>
                <w:szCs w:val="22"/>
                <w:lang w:val="ru-RU"/>
              </w:rPr>
              <w:t xml:space="preserve">. Товар </w:t>
            </w:r>
            <w:proofErr w:type="spellStart"/>
            <w:r w:rsidRPr="00713DED">
              <w:rPr>
                <w:sz w:val="22"/>
                <w:szCs w:val="22"/>
                <w:lang w:val="ru-RU"/>
              </w:rPr>
              <w:t>має</w:t>
            </w:r>
            <w:proofErr w:type="spellEnd"/>
            <w:r w:rsidRPr="00713DED">
              <w:rPr>
                <w:sz w:val="22"/>
                <w:szCs w:val="22"/>
                <w:lang w:val="ru-RU"/>
              </w:rPr>
              <w:t xml:space="preserve"> бути без </w:t>
            </w:r>
            <w:proofErr w:type="spellStart"/>
            <w:r w:rsidRPr="00713DED">
              <w:rPr>
                <w:sz w:val="22"/>
                <w:szCs w:val="22"/>
                <w:lang w:val="ru-RU"/>
              </w:rPr>
              <w:t>перевищеного</w:t>
            </w:r>
            <w:proofErr w:type="spellEnd"/>
            <w:r w:rsidRPr="00713DED">
              <w:rPr>
                <w:sz w:val="22"/>
                <w:szCs w:val="22"/>
                <w:lang w:val="ru-RU"/>
              </w:rPr>
              <w:t xml:space="preserve"> </w:t>
            </w:r>
            <w:proofErr w:type="spellStart"/>
            <w:r w:rsidRPr="00713DED">
              <w:rPr>
                <w:sz w:val="22"/>
                <w:szCs w:val="22"/>
                <w:lang w:val="ru-RU"/>
              </w:rPr>
              <w:t>вмісту</w:t>
            </w:r>
            <w:proofErr w:type="spellEnd"/>
            <w:r w:rsidRPr="00713DED">
              <w:rPr>
                <w:sz w:val="22"/>
                <w:szCs w:val="22"/>
                <w:lang w:val="ru-RU"/>
              </w:rPr>
              <w:t xml:space="preserve"> </w:t>
            </w:r>
            <w:proofErr w:type="spellStart"/>
            <w:r w:rsidRPr="00713DED">
              <w:rPr>
                <w:sz w:val="22"/>
                <w:szCs w:val="22"/>
                <w:lang w:val="ru-RU"/>
              </w:rPr>
              <w:t>хімічних</w:t>
            </w:r>
            <w:proofErr w:type="spellEnd"/>
            <w:r w:rsidRPr="00713DED">
              <w:rPr>
                <w:sz w:val="22"/>
                <w:szCs w:val="22"/>
                <w:lang w:val="ru-RU"/>
              </w:rPr>
              <w:t xml:space="preserve"> </w:t>
            </w:r>
            <w:proofErr w:type="spellStart"/>
            <w:r w:rsidRPr="00713DED">
              <w:rPr>
                <w:sz w:val="22"/>
                <w:szCs w:val="22"/>
                <w:lang w:val="ru-RU"/>
              </w:rPr>
              <w:t>речовин</w:t>
            </w:r>
            <w:proofErr w:type="spellEnd"/>
            <w:r w:rsidRPr="00713DED">
              <w:rPr>
                <w:sz w:val="22"/>
                <w:szCs w:val="22"/>
                <w:lang w:val="ru-RU"/>
              </w:rPr>
              <w:t xml:space="preserve">, товар </w:t>
            </w:r>
            <w:proofErr w:type="spellStart"/>
            <w:r w:rsidRPr="00713DED">
              <w:rPr>
                <w:sz w:val="22"/>
                <w:szCs w:val="22"/>
                <w:lang w:val="ru-RU"/>
              </w:rPr>
              <w:t>має</w:t>
            </w:r>
            <w:proofErr w:type="spellEnd"/>
            <w:r w:rsidRPr="00713DED">
              <w:rPr>
                <w:sz w:val="22"/>
                <w:szCs w:val="22"/>
                <w:lang w:val="ru-RU"/>
              </w:rPr>
              <w:t xml:space="preserve"> бути </w:t>
            </w:r>
            <w:proofErr w:type="spellStart"/>
            <w:r w:rsidRPr="00713DED">
              <w:rPr>
                <w:sz w:val="22"/>
                <w:szCs w:val="22"/>
                <w:lang w:val="ru-RU"/>
              </w:rPr>
              <w:t>вітчизняного</w:t>
            </w:r>
            <w:proofErr w:type="spellEnd"/>
            <w:r w:rsidRPr="00713DED">
              <w:rPr>
                <w:sz w:val="22"/>
                <w:szCs w:val="22"/>
                <w:lang w:val="ru-RU"/>
              </w:rPr>
              <w:t xml:space="preserve"> </w:t>
            </w:r>
            <w:proofErr w:type="spellStart"/>
            <w:r w:rsidRPr="00713DED">
              <w:rPr>
                <w:sz w:val="22"/>
                <w:szCs w:val="22"/>
                <w:lang w:val="ru-RU"/>
              </w:rPr>
              <w:t>виробництва</w:t>
            </w:r>
            <w:proofErr w:type="spellEnd"/>
            <w:r w:rsidRPr="00713DED">
              <w:rPr>
                <w:sz w:val="22"/>
                <w:szCs w:val="22"/>
                <w:lang w:val="ru-RU"/>
              </w:rPr>
              <w:t xml:space="preserve">, натурального </w:t>
            </w:r>
            <w:proofErr w:type="spellStart"/>
            <w:r w:rsidRPr="00713DED">
              <w:rPr>
                <w:sz w:val="22"/>
                <w:szCs w:val="22"/>
                <w:lang w:val="ru-RU"/>
              </w:rPr>
              <w:t>походження</w:t>
            </w:r>
            <w:proofErr w:type="spellEnd"/>
            <w:r w:rsidRPr="00713DED">
              <w:rPr>
                <w:sz w:val="22"/>
                <w:szCs w:val="22"/>
                <w:lang w:val="ru-RU"/>
              </w:rPr>
              <w:t>.</w:t>
            </w:r>
            <w:r w:rsidR="001B26ED" w:rsidRPr="00D24898">
              <w:rPr>
                <w:lang w:val="ru-RU"/>
              </w:rPr>
              <w:t xml:space="preserve"> Строк </w:t>
            </w:r>
            <w:proofErr w:type="spellStart"/>
            <w:r w:rsidR="001B26ED" w:rsidRPr="00D24898">
              <w:rPr>
                <w:lang w:val="ru-RU"/>
              </w:rPr>
              <w:t>придатності</w:t>
            </w:r>
            <w:proofErr w:type="spellEnd"/>
            <w:r w:rsidR="001B26ED" w:rsidRPr="00D24898">
              <w:rPr>
                <w:lang w:val="ru-RU"/>
              </w:rPr>
              <w:t xml:space="preserve"> товару повинен </w:t>
            </w:r>
            <w:proofErr w:type="spellStart"/>
            <w:r w:rsidR="001B26ED" w:rsidRPr="00D24898">
              <w:rPr>
                <w:lang w:val="ru-RU"/>
              </w:rPr>
              <w:t>становити</w:t>
            </w:r>
            <w:proofErr w:type="spellEnd"/>
            <w:r w:rsidR="001B26ED" w:rsidRPr="00D24898">
              <w:rPr>
                <w:lang w:val="ru-RU"/>
              </w:rPr>
              <w:t xml:space="preserve"> не </w:t>
            </w:r>
            <w:proofErr w:type="spellStart"/>
            <w:r w:rsidR="001B26ED" w:rsidRPr="00D24898">
              <w:rPr>
                <w:lang w:val="ru-RU"/>
              </w:rPr>
              <w:t>менше</w:t>
            </w:r>
            <w:proofErr w:type="spellEnd"/>
            <w:r w:rsidR="001B26ED" w:rsidRPr="00D24898">
              <w:rPr>
                <w:lang w:val="ru-RU"/>
              </w:rPr>
              <w:t xml:space="preserve"> 80 % </w:t>
            </w:r>
            <w:proofErr w:type="spellStart"/>
            <w:r w:rsidR="001B26ED" w:rsidRPr="00D24898">
              <w:rPr>
                <w:lang w:val="ru-RU"/>
              </w:rPr>
              <w:t>від</w:t>
            </w:r>
            <w:proofErr w:type="spellEnd"/>
            <w:r w:rsidR="001B26ED" w:rsidRPr="00D24898">
              <w:rPr>
                <w:lang w:val="ru-RU"/>
              </w:rPr>
              <w:t xml:space="preserve"> </w:t>
            </w:r>
            <w:proofErr w:type="spellStart"/>
            <w:r w:rsidR="001B26ED" w:rsidRPr="00D24898">
              <w:rPr>
                <w:lang w:val="ru-RU"/>
              </w:rPr>
              <w:t>терміну</w:t>
            </w:r>
            <w:proofErr w:type="spellEnd"/>
            <w:r w:rsidR="001B26ED" w:rsidRPr="00D24898">
              <w:rPr>
                <w:lang w:val="ru-RU"/>
              </w:rPr>
              <w:t xml:space="preserve"> </w:t>
            </w:r>
            <w:proofErr w:type="spellStart"/>
            <w:r w:rsidR="001B26ED" w:rsidRPr="00D24898">
              <w:rPr>
                <w:lang w:val="ru-RU"/>
              </w:rPr>
              <w:t>зберігання</w:t>
            </w:r>
            <w:proofErr w:type="spellEnd"/>
            <w:r w:rsidR="001B26ED" w:rsidRPr="00D24898">
              <w:rPr>
                <w:lang w:val="ru-RU"/>
              </w:rPr>
              <w:t xml:space="preserve"> </w:t>
            </w:r>
            <w:proofErr w:type="spellStart"/>
            <w:r w:rsidR="001B26ED" w:rsidRPr="00D24898">
              <w:rPr>
                <w:lang w:val="ru-RU"/>
              </w:rPr>
              <w:t>даного</w:t>
            </w:r>
            <w:proofErr w:type="spellEnd"/>
            <w:r w:rsidR="001B26ED" w:rsidRPr="00D24898">
              <w:rPr>
                <w:lang w:val="ru-RU"/>
              </w:rPr>
              <w:t xml:space="preserve"> виду товару </w:t>
            </w:r>
            <w:proofErr w:type="spellStart"/>
            <w:r w:rsidR="001B26ED" w:rsidRPr="00D24898">
              <w:rPr>
                <w:lang w:val="ru-RU"/>
              </w:rPr>
              <w:t>з</w:t>
            </w:r>
            <w:proofErr w:type="spellEnd"/>
            <w:r w:rsidR="001B26ED" w:rsidRPr="00D24898">
              <w:rPr>
                <w:lang w:val="ru-RU"/>
              </w:rPr>
              <w:t xml:space="preserve"> дня поставки </w:t>
            </w:r>
            <w:proofErr w:type="spellStart"/>
            <w:r w:rsidR="001B26ED" w:rsidRPr="00D24898">
              <w:rPr>
                <w:lang w:val="ru-RU"/>
              </w:rPr>
              <w:t>його</w:t>
            </w:r>
            <w:proofErr w:type="spellEnd"/>
            <w:r w:rsidR="001B26ED" w:rsidRPr="00D24898">
              <w:rPr>
                <w:lang w:val="ru-RU"/>
              </w:rPr>
              <w:t xml:space="preserve"> на склад </w:t>
            </w:r>
            <w:proofErr w:type="spellStart"/>
            <w:r w:rsidR="001B26ED" w:rsidRPr="00D24898">
              <w:rPr>
                <w:lang w:val="ru-RU"/>
              </w:rPr>
              <w:t>Замовника</w:t>
            </w:r>
            <w:proofErr w:type="spellEnd"/>
            <w:r w:rsidR="001B26ED" w:rsidRPr="00D24898">
              <w:rPr>
                <w:lang w:val="ru-RU"/>
              </w:rPr>
              <w:t>.</w:t>
            </w:r>
            <w:r w:rsidR="00482408" w:rsidRPr="00D24898">
              <w:rPr>
                <w:lang w:val="ru-RU"/>
              </w:rPr>
              <w:t xml:space="preserve"> </w:t>
            </w:r>
            <w:proofErr w:type="spellStart"/>
            <w:r w:rsidR="00482408" w:rsidRPr="00D24898">
              <w:rPr>
                <w:lang w:val="ru-RU"/>
              </w:rPr>
              <w:t>Загальний</w:t>
            </w:r>
            <w:proofErr w:type="spellEnd"/>
            <w:r w:rsidR="00482408" w:rsidRPr="00D24898">
              <w:rPr>
                <w:lang w:val="ru-RU"/>
              </w:rPr>
              <w:t xml:space="preserve"> </w:t>
            </w:r>
            <w:proofErr w:type="spellStart"/>
            <w:r w:rsidR="00482408" w:rsidRPr="00D24898">
              <w:rPr>
                <w:lang w:val="ru-RU"/>
              </w:rPr>
              <w:t>термін</w:t>
            </w:r>
            <w:proofErr w:type="spellEnd"/>
            <w:r w:rsidR="00482408" w:rsidRPr="00D24898">
              <w:rPr>
                <w:lang w:val="ru-RU"/>
              </w:rPr>
              <w:t xml:space="preserve"> </w:t>
            </w:r>
            <w:proofErr w:type="spellStart"/>
            <w:r w:rsidR="00482408" w:rsidRPr="00D24898">
              <w:rPr>
                <w:lang w:val="ru-RU"/>
              </w:rPr>
              <w:t>придатності</w:t>
            </w:r>
            <w:proofErr w:type="spellEnd"/>
            <w:r w:rsidR="00482408" w:rsidRPr="00D24898">
              <w:rPr>
                <w:lang w:val="ru-RU"/>
              </w:rPr>
              <w:t xml:space="preserve"> </w:t>
            </w:r>
            <w:proofErr w:type="spellStart"/>
            <w:r w:rsidR="00482408" w:rsidRPr="00D24898">
              <w:rPr>
                <w:lang w:val="ru-RU"/>
              </w:rPr>
              <w:t>повиннен</w:t>
            </w:r>
            <w:proofErr w:type="spellEnd"/>
            <w:r w:rsidR="00482408" w:rsidRPr="00D24898">
              <w:rPr>
                <w:lang w:val="ru-RU"/>
              </w:rPr>
              <w:t xml:space="preserve"> бути не </w:t>
            </w:r>
            <w:proofErr w:type="spellStart"/>
            <w:r w:rsidR="00482408" w:rsidRPr="00D24898">
              <w:rPr>
                <w:lang w:val="ru-RU"/>
              </w:rPr>
              <w:t>менше</w:t>
            </w:r>
            <w:proofErr w:type="spellEnd"/>
            <w:r w:rsidR="00482408" w:rsidRPr="00D24898">
              <w:rPr>
                <w:lang w:val="ru-RU"/>
              </w:rPr>
              <w:t xml:space="preserve"> 20 </w:t>
            </w:r>
            <w:proofErr w:type="spellStart"/>
            <w:r w:rsidR="00482408" w:rsidRPr="00D24898">
              <w:rPr>
                <w:lang w:val="ru-RU"/>
              </w:rPr>
              <w:t>діб</w:t>
            </w:r>
            <w:proofErr w:type="spellEnd"/>
            <w:r w:rsidR="00482408" w:rsidRPr="00D24898">
              <w:rPr>
                <w:lang w:val="ru-RU"/>
              </w:rPr>
              <w:t xml:space="preserve">, </w:t>
            </w:r>
            <w:proofErr w:type="gramStart"/>
            <w:r w:rsidR="00482408" w:rsidRPr="00D24898">
              <w:rPr>
                <w:lang w:val="ru-RU"/>
              </w:rPr>
              <w:t>при</w:t>
            </w:r>
            <w:proofErr w:type="gramEnd"/>
            <w:r w:rsidR="00482408" w:rsidRPr="00D24898">
              <w:rPr>
                <w:lang w:val="ru-RU"/>
              </w:rPr>
              <w:t xml:space="preserve"> </w:t>
            </w:r>
            <w:proofErr w:type="spellStart"/>
            <w:proofErr w:type="gramStart"/>
            <w:r w:rsidR="00482408" w:rsidRPr="00D24898">
              <w:rPr>
                <w:lang w:val="ru-RU"/>
              </w:rPr>
              <w:t>температур</w:t>
            </w:r>
            <w:proofErr w:type="gramEnd"/>
            <w:r w:rsidR="00482408" w:rsidRPr="00D24898">
              <w:rPr>
                <w:lang w:val="ru-RU"/>
              </w:rPr>
              <w:t>і</w:t>
            </w:r>
            <w:proofErr w:type="spellEnd"/>
            <w:r w:rsidR="00482408" w:rsidRPr="00D24898">
              <w:rPr>
                <w:lang w:val="ru-RU"/>
              </w:rPr>
              <w:t xml:space="preserve">, </w:t>
            </w:r>
            <w:proofErr w:type="spellStart"/>
            <w:r w:rsidR="00482408" w:rsidRPr="00D24898">
              <w:rPr>
                <w:lang w:val="ru-RU"/>
              </w:rPr>
              <w:t>придатній</w:t>
            </w:r>
            <w:proofErr w:type="spellEnd"/>
            <w:r w:rsidR="00482408" w:rsidRPr="00D24898">
              <w:rPr>
                <w:lang w:val="ru-RU"/>
              </w:rPr>
              <w:t xml:space="preserve"> для </w:t>
            </w:r>
            <w:proofErr w:type="spellStart"/>
            <w:r w:rsidR="00482408" w:rsidRPr="00D24898">
              <w:rPr>
                <w:lang w:val="ru-RU"/>
              </w:rPr>
              <w:t>зберігання</w:t>
            </w:r>
            <w:proofErr w:type="spellEnd"/>
            <w:r w:rsidR="00482408" w:rsidRPr="00D24898">
              <w:rPr>
                <w:lang w:val="ru-RU"/>
              </w:rPr>
              <w:t xml:space="preserve"> </w:t>
            </w:r>
            <w:proofErr w:type="spellStart"/>
            <w:r w:rsidR="00482408" w:rsidRPr="00D24898">
              <w:rPr>
                <w:lang w:val="ru-RU"/>
              </w:rPr>
              <w:t>даного</w:t>
            </w:r>
            <w:proofErr w:type="spellEnd"/>
            <w:r w:rsidR="00482408" w:rsidRPr="00D24898">
              <w:rPr>
                <w:lang w:val="ru-RU"/>
              </w:rPr>
              <w:t xml:space="preserve"> виду </w:t>
            </w:r>
            <w:proofErr w:type="spellStart"/>
            <w:r w:rsidR="00482408" w:rsidRPr="00D24898">
              <w:rPr>
                <w:lang w:val="ru-RU"/>
              </w:rPr>
              <w:t>продукції</w:t>
            </w:r>
            <w:proofErr w:type="spellEnd"/>
            <w:r w:rsidR="00482408" w:rsidRPr="00D24898">
              <w:rPr>
                <w:lang w:val="ru-RU"/>
              </w:rPr>
              <w:t>.</w:t>
            </w:r>
          </w:p>
        </w:tc>
        <w:tc>
          <w:tcPr>
            <w:tcW w:w="680" w:type="dxa"/>
            <w:shd w:val="clear" w:color="auto" w:fill="auto"/>
          </w:tcPr>
          <w:p w:rsidR="00EC4E46" w:rsidRPr="00EC4E46" w:rsidRDefault="002050D5" w:rsidP="003020DB">
            <w:pPr>
              <w:contextualSpacing/>
              <w:jc w:val="both"/>
              <w:rPr>
                <w:lang w:val="uk-UA"/>
              </w:rPr>
            </w:pPr>
            <w:r>
              <w:rPr>
                <w:lang w:val="uk-UA"/>
              </w:rPr>
              <w:t>кг</w:t>
            </w:r>
          </w:p>
        </w:tc>
        <w:tc>
          <w:tcPr>
            <w:tcW w:w="1417" w:type="dxa"/>
            <w:shd w:val="clear" w:color="auto" w:fill="auto"/>
          </w:tcPr>
          <w:p w:rsidR="00EC4E46" w:rsidRPr="00EC4E46" w:rsidRDefault="002050D5" w:rsidP="003020DB">
            <w:pPr>
              <w:contextualSpacing/>
              <w:jc w:val="both"/>
              <w:rPr>
                <w:lang w:val="uk-UA"/>
              </w:rPr>
            </w:pPr>
            <w:r>
              <w:rPr>
                <w:lang w:val="uk-UA"/>
              </w:rPr>
              <w:t>1110,0</w:t>
            </w:r>
          </w:p>
        </w:tc>
        <w:tc>
          <w:tcPr>
            <w:tcW w:w="1021" w:type="dxa"/>
            <w:shd w:val="clear" w:color="auto" w:fill="auto"/>
          </w:tcPr>
          <w:p w:rsidR="00EC4E46" w:rsidRPr="00713DED" w:rsidRDefault="00EC4E46" w:rsidP="003020DB">
            <w:pPr>
              <w:ind w:right="-108"/>
              <w:jc w:val="center"/>
              <w:rPr>
                <w:lang w:val="ru-RU"/>
              </w:rPr>
            </w:pPr>
          </w:p>
        </w:tc>
      </w:tr>
      <w:tr w:rsidR="002C34DA" w:rsidRPr="001B26ED" w:rsidTr="002050D5">
        <w:tc>
          <w:tcPr>
            <w:tcW w:w="396" w:type="dxa"/>
            <w:shd w:val="clear" w:color="auto" w:fill="auto"/>
          </w:tcPr>
          <w:p w:rsidR="002C34DA" w:rsidRPr="00D24898" w:rsidRDefault="00EC4E46" w:rsidP="003020DB">
            <w:pPr>
              <w:jc w:val="both"/>
              <w:rPr>
                <w:lang w:eastAsia="zh-CN"/>
              </w:rPr>
            </w:pPr>
            <w:r>
              <w:rPr>
                <w:lang w:val="uk-UA" w:eastAsia="zh-CN"/>
              </w:rPr>
              <w:t>3</w:t>
            </w:r>
            <w:r w:rsidR="002C34DA" w:rsidRPr="00D24898">
              <w:rPr>
                <w:lang w:eastAsia="zh-CN"/>
              </w:rPr>
              <w:t>.</w:t>
            </w:r>
          </w:p>
        </w:tc>
        <w:tc>
          <w:tcPr>
            <w:tcW w:w="1844" w:type="dxa"/>
            <w:shd w:val="clear" w:color="auto" w:fill="auto"/>
          </w:tcPr>
          <w:p w:rsidR="002C34DA" w:rsidRPr="007C3832" w:rsidRDefault="002C34DA" w:rsidP="00CB5B68">
            <w:pPr>
              <w:widowControl w:val="0"/>
              <w:autoSpaceDE w:val="0"/>
              <w:autoSpaceDN w:val="0"/>
              <w:adjustRightInd w:val="0"/>
              <w:jc w:val="both"/>
              <w:rPr>
                <w:lang w:val="ru-RU"/>
              </w:rPr>
            </w:pPr>
            <w:r w:rsidRPr="007C3832">
              <w:rPr>
                <w:lang w:val="ru-RU"/>
              </w:rPr>
              <w:t>Грудинка</w:t>
            </w:r>
            <w:proofErr w:type="gramStart"/>
            <w:r w:rsidR="001B26ED">
              <w:rPr>
                <w:lang w:val="ru-RU"/>
              </w:rPr>
              <w:t>0</w:t>
            </w:r>
            <w:proofErr w:type="gramEnd"/>
            <w:r w:rsidR="001B26ED">
              <w:rPr>
                <w:lang w:val="ru-RU"/>
              </w:rPr>
              <w:t xml:space="preserve">.3 кг </w:t>
            </w:r>
            <w:proofErr w:type="spellStart"/>
            <w:r w:rsidR="001B26ED">
              <w:rPr>
                <w:lang w:val="ru-RU"/>
              </w:rPr>
              <w:t>вищого</w:t>
            </w:r>
            <w:proofErr w:type="spellEnd"/>
            <w:r w:rsidR="001B26ED">
              <w:rPr>
                <w:lang w:val="ru-RU"/>
              </w:rPr>
              <w:t xml:space="preserve"> сорту</w:t>
            </w:r>
            <w:r w:rsidR="001B26ED" w:rsidRPr="007C3832">
              <w:rPr>
                <w:lang w:val="ru-RU"/>
              </w:rPr>
              <w:t xml:space="preserve"> </w:t>
            </w:r>
            <w:r w:rsidR="001B26ED">
              <w:rPr>
                <w:lang w:val="ru-RU"/>
              </w:rPr>
              <w:t xml:space="preserve">у </w:t>
            </w:r>
            <w:proofErr w:type="spellStart"/>
            <w:r w:rsidR="001B26ED">
              <w:rPr>
                <w:lang w:val="ru-RU"/>
              </w:rPr>
              <w:t>вакуумній</w:t>
            </w:r>
            <w:proofErr w:type="spellEnd"/>
            <w:r w:rsidR="001B26ED">
              <w:rPr>
                <w:lang w:val="ru-RU"/>
              </w:rPr>
              <w:t xml:space="preserve"> </w:t>
            </w:r>
            <w:proofErr w:type="spellStart"/>
            <w:r w:rsidR="001B26ED">
              <w:rPr>
                <w:lang w:val="ru-RU"/>
              </w:rPr>
              <w:t>упаковці</w:t>
            </w:r>
            <w:proofErr w:type="spellEnd"/>
            <w:r w:rsidRPr="007C3832">
              <w:rPr>
                <w:lang w:val="ru-RU"/>
              </w:rPr>
              <w:t xml:space="preserve"> </w:t>
            </w:r>
          </w:p>
        </w:tc>
        <w:tc>
          <w:tcPr>
            <w:tcW w:w="5132" w:type="dxa"/>
            <w:shd w:val="clear" w:color="auto" w:fill="auto"/>
          </w:tcPr>
          <w:p w:rsidR="002C34DA" w:rsidRPr="00D24898" w:rsidRDefault="002C34DA" w:rsidP="003020DB">
            <w:pPr>
              <w:tabs>
                <w:tab w:val="left" w:pos="310"/>
              </w:tabs>
              <w:ind w:hanging="79"/>
              <w:jc w:val="both"/>
              <w:rPr>
                <w:lang w:val="ru-RU"/>
              </w:rPr>
            </w:pPr>
            <w:proofErr w:type="gramStart"/>
            <w:r w:rsidRPr="00D24898">
              <w:rPr>
                <w:color w:val="000000"/>
                <w:lang w:val="ru-RU"/>
              </w:rPr>
              <w:t>Фасована</w:t>
            </w:r>
            <w:proofErr w:type="gramEnd"/>
            <w:r w:rsidRPr="00D24898">
              <w:rPr>
                <w:color w:val="000000"/>
                <w:lang w:val="ru-RU"/>
              </w:rPr>
              <w:t xml:space="preserve"> у </w:t>
            </w:r>
            <w:proofErr w:type="spellStart"/>
            <w:r w:rsidRPr="00D24898">
              <w:rPr>
                <w:color w:val="000000"/>
                <w:lang w:val="ru-RU"/>
              </w:rPr>
              <w:t>вакуумну</w:t>
            </w:r>
            <w:proofErr w:type="spellEnd"/>
            <w:r w:rsidRPr="00D24898">
              <w:rPr>
                <w:color w:val="000000"/>
                <w:lang w:val="ru-RU"/>
              </w:rPr>
              <w:t xml:space="preserve"> упаковку,</w:t>
            </w:r>
            <w:r w:rsidRPr="00D24898">
              <w:rPr>
                <w:b/>
                <w:color w:val="000000"/>
                <w:lang w:val="ru-RU"/>
              </w:rPr>
              <w:t xml:space="preserve"> </w:t>
            </w:r>
            <w:r w:rsidRPr="00D24898">
              <w:rPr>
                <w:bCs/>
                <w:color w:val="000000"/>
                <w:lang w:val="ru-RU"/>
              </w:rPr>
              <w:t xml:space="preserve">повинна </w:t>
            </w:r>
            <w:proofErr w:type="spellStart"/>
            <w:r w:rsidRPr="00D24898">
              <w:rPr>
                <w:bCs/>
                <w:color w:val="000000"/>
                <w:lang w:val="ru-RU"/>
              </w:rPr>
              <w:t>відповідати</w:t>
            </w:r>
            <w:proofErr w:type="spellEnd"/>
            <w:r w:rsidRPr="00D24898">
              <w:rPr>
                <w:bCs/>
                <w:color w:val="000000"/>
                <w:lang w:val="ru-RU"/>
              </w:rPr>
              <w:t xml:space="preserve"> ТУ У (</w:t>
            </w:r>
            <w:proofErr w:type="spellStart"/>
            <w:r w:rsidRPr="00D24898">
              <w:rPr>
                <w:bCs/>
                <w:color w:val="000000"/>
                <w:lang w:val="ru-RU"/>
              </w:rPr>
              <w:t>або</w:t>
            </w:r>
            <w:proofErr w:type="spellEnd"/>
            <w:r w:rsidRPr="00D24898">
              <w:rPr>
                <w:bCs/>
                <w:color w:val="000000"/>
                <w:lang w:val="ru-RU"/>
              </w:rPr>
              <w:t xml:space="preserve"> ГОСТ, ДСТУ, </w:t>
            </w:r>
            <w:proofErr w:type="spellStart"/>
            <w:r w:rsidRPr="00D24898">
              <w:rPr>
                <w:bCs/>
                <w:color w:val="000000"/>
                <w:lang w:val="ru-RU"/>
              </w:rPr>
              <w:t>що</w:t>
            </w:r>
            <w:proofErr w:type="spellEnd"/>
            <w:r w:rsidRPr="00D24898">
              <w:rPr>
                <w:bCs/>
                <w:color w:val="000000"/>
                <w:lang w:val="ru-RU"/>
              </w:rPr>
              <w:t xml:space="preserve"> </w:t>
            </w:r>
            <w:proofErr w:type="spellStart"/>
            <w:r w:rsidRPr="00D24898">
              <w:rPr>
                <w:bCs/>
                <w:color w:val="000000"/>
                <w:lang w:val="ru-RU"/>
              </w:rPr>
              <w:t>діють</w:t>
            </w:r>
            <w:proofErr w:type="spellEnd"/>
            <w:r w:rsidRPr="00D24898">
              <w:rPr>
                <w:bCs/>
                <w:color w:val="000000"/>
                <w:lang w:val="ru-RU"/>
              </w:rPr>
              <w:t xml:space="preserve"> на </w:t>
            </w:r>
            <w:proofErr w:type="spellStart"/>
            <w:r w:rsidRPr="00D24898">
              <w:rPr>
                <w:bCs/>
                <w:color w:val="000000"/>
                <w:lang w:val="ru-RU"/>
              </w:rPr>
              <w:t>території</w:t>
            </w:r>
            <w:proofErr w:type="spellEnd"/>
            <w:r w:rsidRPr="00D24898">
              <w:rPr>
                <w:bCs/>
                <w:color w:val="000000"/>
                <w:lang w:val="ru-RU"/>
              </w:rPr>
              <w:t xml:space="preserve"> </w:t>
            </w:r>
            <w:proofErr w:type="spellStart"/>
            <w:r w:rsidRPr="00D24898">
              <w:rPr>
                <w:bCs/>
                <w:color w:val="000000"/>
                <w:lang w:val="ru-RU"/>
              </w:rPr>
              <w:t>України</w:t>
            </w:r>
            <w:proofErr w:type="spellEnd"/>
            <w:r w:rsidRPr="00D24898">
              <w:rPr>
                <w:bCs/>
                <w:color w:val="000000"/>
                <w:lang w:val="ru-RU"/>
              </w:rPr>
              <w:t xml:space="preserve">). </w:t>
            </w:r>
            <w:proofErr w:type="spellStart"/>
            <w:r w:rsidRPr="00D24898">
              <w:rPr>
                <w:bCs/>
                <w:color w:val="000000"/>
                <w:lang w:val="ru-RU"/>
              </w:rPr>
              <w:t>Має</w:t>
            </w:r>
            <w:proofErr w:type="spellEnd"/>
            <w:r w:rsidRPr="00D24898">
              <w:rPr>
                <w:bCs/>
                <w:color w:val="000000"/>
                <w:lang w:val="ru-RU"/>
              </w:rPr>
              <w:t xml:space="preserve"> бути </w:t>
            </w:r>
            <w:proofErr w:type="spellStart"/>
            <w:r w:rsidRPr="00D24898">
              <w:rPr>
                <w:bCs/>
                <w:color w:val="000000"/>
                <w:lang w:val="ru-RU"/>
              </w:rPr>
              <w:t>виготовлена</w:t>
            </w:r>
            <w:proofErr w:type="spellEnd"/>
            <w:r w:rsidRPr="00D24898">
              <w:rPr>
                <w:bCs/>
                <w:color w:val="000000"/>
                <w:lang w:val="ru-RU"/>
              </w:rPr>
              <w:t xml:space="preserve"> </w:t>
            </w:r>
            <w:proofErr w:type="spellStart"/>
            <w:r w:rsidRPr="00D24898">
              <w:rPr>
                <w:bCs/>
                <w:color w:val="000000"/>
                <w:lang w:val="ru-RU"/>
              </w:rPr>
              <w:t>з</w:t>
            </w:r>
            <w:proofErr w:type="spellEnd"/>
            <w:r w:rsidRPr="00D24898">
              <w:rPr>
                <w:bCs/>
                <w:color w:val="000000"/>
                <w:lang w:val="ru-RU"/>
              </w:rPr>
              <w:t xml:space="preserve"> </w:t>
            </w:r>
            <w:proofErr w:type="spellStart"/>
            <w:r w:rsidRPr="00D24898">
              <w:rPr>
                <w:bCs/>
                <w:color w:val="000000"/>
                <w:lang w:val="ru-RU"/>
              </w:rPr>
              <w:t>м’язової</w:t>
            </w:r>
            <w:proofErr w:type="spellEnd"/>
            <w:r w:rsidRPr="00D24898">
              <w:rPr>
                <w:bCs/>
                <w:color w:val="000000"/>
                <w:lang w:val="ru-RU"/>
              </w:rPr>
              <w:t xml:space="preserve"> </w:t>
            </w:r>
            <w:proofErr w:type="spellStart"/>
            <w:r w:rsidRPr="00D24898">
              <w:rPr>
                <w:bCs/>
                <w:color w:val="000000"/>
                <w:lang w:val="ru-RU"/>
              </w:rPr>
              <w:t>тканини</w:t>
            </w:r>
            <w:proofErr w:type="spellEnd"/>
            <w:r w:rsidRPr="00D24898">
              <w:rPr>
                <w:bCs/>
                <w:color w:val="000000"/>
                <w:lang w:val="ru-RU"/>
              </w:rPr>
              <w:t xml:space="preserve"> на ребрах </w:t>
            </w:r>
            <w:proofErr w:type="spellStart"/>
            <w:r w:rsidRPr="00D24898">
              <w:rPr>
                <w:bCs/>
                <w:color w:val="000000"/>
                <w:lang w:val="ru-RU"/>
              </w:rPr>
              <w:t>свині</w:t>
            </w:r>
            <w:proofErr w:type="spellEnd"/>
            <w:r w:rsidRPr="00D24898">
              <w:rPr>
                <w:bCs/>
                <w:color w:val="000000"/>
                <w:lang w:val="ru-RU"/>
              </w:rPr>
              <w:t xml:space="preserve">, яка </w:t>
            </w:r>
            <w:proofErr w:type="spellStart"/>
            <w:r w:rsidRPr="00D24898">
              <w:rPr>
                <w:bCs/>
                <w:color w:val="000000"/>
                <w:lang w:val="ru-RU"/>
              </w:rPr>
              <w:t>представляє</w:t>
            </w:r>
            <w:proofErr w:type="spellEnd"/>
            <w:r w:rsidRPr="00D24898">
              <w:rPr>
                <w:bCs/>
                <w:color w:val="000000"/>
                <w:lang w:val="ru-RU"/>
              </w:rPr>
              <w:t xml:space="preserve"> собою </w:t>
            </w:r>
            <w:proofErr w:type="spellStart"/>
            <w:r w:rsidRPr="00D24898">
              <w:rPr>
                <w:bCs/>
                <w:color w:val="000000"/>
                <w:lang w:val="ru-RU"/>
              </w:rPr>
              <w:t>цілий</w:t>
            </w:r>
            <w:proofErr w:type="spellEnd"/>
            <w:r w:rsidRPr="00D24898">
              <w:rPr>
                <w:bCs/>
                <w:color w:val="000000"/>
                <w:lang w:val="ru-RU"/>
              </w:rPr>
              <w:t xml:space="preserve"> </w:t>
            </w:r>
            <w:proofErr w:type="gramStart"/>
            <w:r w:rsidRPr="00D24898">
              <w:rPr>
                <w:bCs/>
                <w:color w:val="000000"/>
                <w:lang w:val="ru-RU"/>
              </w:rPr>
              <w:t>шматок</w:t>
            </w:r>
            <w:proofErr w:type="gramEnd"/>
            <w:r w:rsidRPr="00D24898">
              <w:rPr>
                <w:bCs/>
                <w:color w:val="000000"/>
                <w:lang w:val="ru-RU"/>
              </w:rPr>
              <w:t xml:space="preserve"> </w:t>
            </w:r>
            <w:proofErr w:type="spellStart"/>
            <w:r w:rsidRPr="00D24898">
              <w:rPr>
                <w:bCs/>
                <w:color w:val="000000"/>
                <w:lang w:val="ru-RU"/>
              </w:rPr>
              <w:t>з</w:t>
            </w:r>
            <w:proofErr w:type="spellEnd"/>
            <w:r w:rsidRPr="00D24898">
              <w:rPr>
                <w:bCs/>
                <w:color w:val="000000"/>
                <w:lang w:val="ru-RU"/>
              </w:rPr>
              <w:t xml:space="preserve"> прослойками сала </w:t>
            </w:r>
            <w:proofErr w:type="spellStart"/>
            <w:r w:rsidRPr="00D24898">
              <w:rPr>
                <w:bCs/>
                <w:color w:val="000000"/>
                <w:lang w:val="ru-RU"/>
              </w:rPr>
              <w:t>свинини</w:t>
            </w:r>
            <w:proofErr w:type="spellEnd"/>
            <w:r w:rsidRPr="00D24898">
              <w:rPr>
                <w:bCs/>
                <w:color w:val="000000"/>
                <w:lang w:val="ru-RU"/>
              </w:rPr>
              <w:t xml:space="preserve">. </w:t>
            </w:r>
            <w:proofErr w:type="gramStart"/>
            <w:r w:rsidRPr="00D24898">
              <w:rPr>
                <w:bCs/>
                <w:color w:val="000000"/>
                <w:lang w:val="ru-RU"/>
              </w:rPr>
              <w:t>З</w:t>
            </w:r>
            <w:proofErr w:type="gramEnd"/>
            <w:r w:rsidRPr="00D24898">
              <w:rPr>
                <w:bCs/>
                <w:color w:val="000000"/>
                <w:lang w:val="ru-RU"/>
              </w:rPr>
              <w:t xml:space="preserve"> </w:t>
            </w:r>
            <w:proofErr w:type="spellStart"/>
            <w:r w:rsidRPr="00D24898">
              <w:rPr>
                <w:bCs/>
                <w:color w:val="000000"/>
                <w:lang w:val="ru-RU"/>
              </w:rPr>
              <w:t>додаванням</w:t>
            </w:r>
            <w:proofErr w:type="spellEnd"/>
            <w:r w:rsidRPr="00D24898">
              <w:rPr>
                <w:bCs/>
                <w:color w:val="000000"/>
                <w:lang w:val="ru-RU"/>
              </w:rPr>
              <w:t xml:space="preserve"> </w:t>
            </w:r>
            <w:proofErr w:type="spellStart"/>
            <w:r w:rsidRPr="00D24898">
              <w:rPr>
                <w:bCs/>
                <w:color w:val="000000"/>
                <w:lang w:val="ru-RU"/>
              </w:rPr>
              <w:t>спецій</w:t>
            </w:r>
            <w:proofErr w:type="spellEnd"/>
            <w:r w:rsidRPr="00D24898">
              <w:rPr>
                <w:bCs/>
                <w:color w:val="000000"/>
                <w:lang w:val="ru-RU"/>
              </w:rPr>
              <w:t xml:space="preserve"> та </w:t>
            </w:r>
            <w:proofErr w:type="spellStart"/>
            <w:r w:rsidRPr="00D24898">
              <w:rPr>
                <w:bCs/>
                <w:color w:val="000000"/>
                <w:lang w:val="ru-RU"/>
              </w:rPr>
              <w:t>прянощів</w:t>
            </w:r>
            <w:proofErr w:type="spellEnd"/>
            <w:r w:rsidRPr="00D24898">
              <w:rPr>
                <w:bCs/>
                <w:color w:val="000000"/>
                <w:lang w:val="ru-RU"/>
              </w:rPr>
              <w:t xml:space="preserve">, та т.п. Смак та запах </w:t>
            </w:r>
            <w:proofErr w:type="spellStart"/>
            <w:r w:rsidRPr="00D24898">
              <w:rPr>
                <w:bCs/>
                <w:color w:val="000000"/>
                <w:lang w:val="ru-RU"/>
              </w:rPr>
              <w:t>приємний</w:t>
            </w:r>
            <w:proofErr w:type="spellEnd"/>
            <w:r w:rsidRPr="00D24898">
              <w:rPr>
                <w:bCs/>
                <w:color w:val="000000"/>
                <w:lang w:val="ru-RU"/>
              </w:rPr>
              <w:t xml:space="preserve">, без </w:t>
            </w:r>
            <w:proofErr w:type="spellStart"/>
            <w:r w:rsidRPr="00D24898">
              <w:rPr>
                <w:bCs/>
                <w:color w:val="000000"/>
                <w:lang w:val="ru-RU"/>
              </w:rPr>
              <w:t>сторонніх</w:t>
            </w:r>
            <w:proofErr w:type="spellEnd"/>
            <w:r w:rsidRPr="00D24898">
              <w:rPr>
                <w:bCs/>
                <w:color w:val="000000"/>
                <w:lang w:val="ru-RU"/>
              </w:rPr>
              <w:t xml:space="preserve"> </w:t>
            </w:r>
            <w:proofErr w:type="spellStart"/>
            <w:r w:rsidRPr="00D24898">
              <w:rPr>
                <w:bCs/>
                <w:color w:val="000000"/>
                <w:lang w:val="ru-RU"/>
              </w:rPr>
              <w:t>присмаків</w:t>
            </w:r>
            <w:proofErr w:type="spellEnd"/>
            <w:r w:rsidRPr="00D24898">
              <w:rPr>
                <w:bCs/>
                <w:color w:val="000000"/>
                <w:lang w:val="ru-RU"/>
              </w:rPr>
              <w:t xml:space="preserve"> та </w:t>
            </w:r>
            <w:proofErr w:type="spellStart"/>
            <w:r w:rsidRPr="00D24898">
              <w:rPr>
                <w:bCs/>
                <w:color w:val="000000"/>
                <w:lang w:val="ru-RU"/>
              </w:rPr>
              <w:t>запахів</w:t>
            </w:r>
            <w:proofErr w:type="spellEnd"/>
            <w:r w:rsidRPr="00D24898">
              <w:rPr>
                <w:bCs/>
                <w:color w:val="000000"/>
                <w:lang w:val="ru-RU"/>
              </w:rPr>
              <w:t xml:space="preserve">. </w:t>
            </w:r>
            <w:r w:rsidRPr="00D24898">
              <w:rPr>
                <w:lang w:val="ru-RU"/>
              </w:rPr>
              <w:t xml:space="preserve">Не </w:t>
            </w:r>
            <w:proofErr w:type="spellStart"/>
            <w:r w:rsidRPr="00D24898">
              <w:rPr>
                <w:lang w:val="ru-RU"/>
              </w:rPr>
              <w:t>допускається</w:t>
            </w:r>
            <w:proofErr w:type="spellEnd"/>
            <w:r w:rsidRPr="00D24898">
              <w:rPr>
                <w:lang w:val="ru-RU"/>
              </w:rPr>
              <w:t xml:space="preserve"> продукт </w:t>
            </w:r>
            <w:proofErr w:type="spellStart"/>
            <w:r w:rsidRPr="00D24898">
              <w:rPr>
                <w:lang w:val="ru-RU"/>
              </w:rPr>
              <w:t>з</w:t>
            </w:r>
            <w:proofErr w:type="spellEnd"/>
            <w:r w:rsidRPr="00D24898">
              <w:rPr>
                <w:lang w:val="ru-RU"/>
              </w:rPr>
              <w:t xml:space="preserve"> </w:t>
            </w:r>
            <w:proofErr w:type="spellStart"/>
            <w:proofErr w:type="gramStart"/>
            <w:r w:rsidRPr="00D24898">
              <w:rPr>
                <w:lang w:val="ru-RU"/>
              </w:rPr>
              <w:t>пл</w:t>
            </w:r>
            <w:proofErr w:type="gramEnd"/>
            <w:r w:rsidRPr="00D24898">
              <w:rPr>
                <w:lang w:val="ru-RU"/>
              </w:rPr>
              <w:t>існявою</w:t>
            </w:r>
            <w:proofErr w:type="spellEnd"/>
            <w:r w:rsidRPr="00D24898">
              <w:rPr>
                <w:lang w:val="ru-RU"/>
              </w:rPr>
              <w:t xml:space="preserve">, </w:t>
            </w:r>
            <w:proofErr w:type="spellStart"/>
            <w:r w:rsidRPr="00D24898">
              <w:rPr>
                <w:lang w:val="ru-RU"/>
              </w:rPr>
              <w:t>слиззю</w:t>
            </w:r>
            <w:proofErr w:type="spellEnd"/>
            <w:r w:rsidRPr="00D24898">
              <w:rPr>
                <w:lang w:val="ru-RU"/>
              </w:rPr>
              <w:t xml:space="preserve"> на </w:t>
            </w:r>
            <w:proofErr w:type="spellStart"/>
            <w:r w:rsidRPr="00D24898">
              <w:rPr>
                <w:lang w:val="ru-RU"/>
              </w:rPr>
              <w:t>оболонці</w:t>
            </w:r>
            <w:proofErr w:type="spellEnd"/>
            <w:r w:rsidRPr="00D24898">
              <w:rPr>
                <w:lang w:val="ru-RU"/>
              </w:rPr>
              <w:t xml:space="preserve">. </w:t>
            </w:r>
            <w:proofErr w:type="spellStart"/>
            <w:r w:rsidRPr="00D24898">
              <w:rPr>
                <w:bCs/>
                <w:color w:val="000000"/>
                <w:lang w:val="ru-RU"/>
              </w:rPr>
              <w:t>Умови</w:t>
            </w:r>
            <w:proofErr w:type="spellEnd"/>
            <w:r w:rsidRPr="00D24898">
              <w:rPr>
                <w:bCs/>
                <w:color w:val="000000"/>
                <w:lang w:val="ru-RU"/>
              </w:rPr>
              <w:t xml:space="preserve"> </w:t>
            </w:r>
            <w:proofErr w:type="spellStart"/>
            <w:r w:rsidRPr="00D24898">
              <w:rPr>
                <w:bCs/>
                <w:color w:val="000000"/>
                <w:lang w:val="ru-RU"/>
              </w:rPr>
              <w:t>зберігання</w:t>
            </w:r>
            <w:proofErr w:type="spellEnd"/>
            <w:r w:rsidRPr="00D24898">
              <w:rPr>
                <w:bCs/>
                <w:color w:val="000000"/>
                <w:lang w:val="ru-RU"/>
              </w:rPr>
              <w:t xml:space="preserve"> – при </w:t>
            </w:r>
            <w:proofErr w:type="spellStart"/>
            <w:r w:rsidRPr="00D24898">
              <w:rPr>
                <w:bCs/>
                <w:color w:val="000000"/>
                <w:lang w:val="ru-RU"/>
              </w:rPr>
              <w:t>температурі</w:t>
            </w:r>
            <w:proofErr w:type="spellEnd"/>
            <w:r w:rsidRPr="00D24898">
              <w:rPr>
                <w:bCs/>
                <w:color w:val="000000"/>
                <w:lang w:val="ru-RU"/>
              </w:rPr>
              <w:t xml:space="preserve"> </w:t>
            </w:r>
            <w:proofErr w:type="spellStart"/>
            <w:r w:rsidRPr="00D24898">
              <w:rPr>
                <w:bCs/>
                <w:color w:val="000000"/>
                <w:lang w:val="ru-RU"/>
              </w:rPr>
              <w:t>від</w:t>
            </w:r>
            <w:proofErr w:type="spellEnd"/>
            <w:r w:rsidRPr="00D24898">
              <w:rPr>
                <w:bCs/>
                <w:color w:val="000000"/>
                <w:lang w:val="ru-RU"/>
              </w:rPr>
              <w:t xml:space="preserve"> 0 до + 6 º</w:t>
            </w:r>
            <w:r w:rsidRPr="00D24898">
              <w:rPr>
                <w:bCs/>
                <w:color w:val="000000"/>
              </w:rPr>
              <w:t>C</w:t>
            </w:r>
            <w:r w:rsidRPr="00D24898">
              <w:rPr>
                <w:bCs/>
                <w:color w:val="000000"/>
                <w:lang w:val="ru-RU"/>
              </w:rPr>
              <w:t xml:space="preserve">, та </w:t>
            </w:r>
            <w:proofErr w:type="spellStart"/>
            <w:r w:rsidRPr="00D24898">
              <w:rPr>
                <w:bCs/>
                <w:color w:val="000000"/>
                <w:lang w:val="ru-RU"/>
              </w:rPr>
              <w:t>відносній</w:t>
            </w:r>
            <w:proofErr w:type="spellEnd"/>
            <w:r w:rsidRPr="00D24898">
              <w:rPr>
                <w:bCs/>
                <w:color w:val="000000"/>
                <w:lang w:val="ru-RU"/>
              </w:rPr>
              <w:t xml:space="preserve"> </w:t>
            </w:r>
            <w:proofErr w:type="spellStart"/>
            <w:r w:rsidRPr="00D24898">
              <w:rPr>
                <w:bCs/>
                <w:color w:val="000000"/>
                <w:lang w:val="ru-RU"/>
              </w:rPr>
              <w:t>вологості</w:t>
            </w:r>
            <w:proofErr w:type="spellEnd"/>
            <w:r w:rsidRPr="00D24898">
              <w:rPr>
                <w:bCs/>
                <w:color w:val="000000"/>
                <w:lang w:val="ru-RU"/>
              </w:rPr>
              <w:t xml:space="preserve"> </w:t>
            </w:r>
            <w:proofErr w:type="spellStart"/>
            <w:r w:rsidRPr="00D24898">
              <w:rPr>
                <w:bCs/>
                <w:color w:val="000000"/>
                <w:lang w:val="ru-RU"/>
              </w:rPr>
              <w:t>повітря</w:t>
            </w:r>
            <w:proofErr w:type="spellEnd"/>
            <w:r w:rsidRPr="00D24898">
              <w:rPr>
                <w:bCs/>
                <w:color w:val="000000"/>
                <w:lang w:val="ru-RU"/>
              </w:rPr>
              <w:t xml:space="preserve"> – 75-78 %.</w:t>
            </w:r>
            <w:r w:rsidRPr="00D24898">
              <w:rPr>
                <w:lang w:val="ru-RU"/>
              </w:rPr>
              <w:t xml:space="preserve"> Строк </w:t>
            </w:r>
            <w:proofErr w:type="spellStart"/>
            <w:r w:rsidRPr="00D24898">
              <w:rPr>
                <w:lang w:val="ru-RU"/>
              </w:rPr>
              <w:t>придатності</w:t>
            </w:r>
            <w:proofErr w:type="spellEnd"/>
            <w:r w:rsidRPr="00D24898">
              <w:rPr>
                <w:lang w:val="ru-RU"/>
              </w:rPr>
              <w:t xml:space="preserve"> товару повинен </w:t>
            </w:r>
            <w:proofErr w:type="spellStart"/>
            <w:r w:rsidRPr="00D24898">
              <w:rPr>
                <w:lang w:val="ru-RU"/>
              </w:rPr>
              <w:t>становити</w:t>
            </w:r>
            <w:proofErr w:type="spellEnd"/>
            <w:r w:rsidRPr="00D24898">
              <w:rPr>
                <w:lang w:val="ru-RU"/>
              </w:rPr>
              <w:t xml:space="preserve"> не </w:t>
            </w:r>
            <w:proofErr w:type="spellStart"/>
            <w:r w:rsidRPr="00D24898">
              <w:rPr>
                <w:lang w:val="ru-RU"/>
              </w:rPr>
              <w:t>менше</w:t>
            </w:r>
            <w:proofErr w:type="spellEnd"/>
            <w:r w:rsidRPr="00D24898">
              <w:rPr>
                <w:lang w:val="ru-RU"/>
              </w:rPr>
              <w:t xml:space="preserve"> 20 </w:t>
            </w:r>
            <w:proofErr w:type="spellStart"/>
            <w:r w:rsidRPr="00D24898">
              <w:rPr>
                <w:lang w:val="ru-RU"/>
              </w:rPr>
              <w:t>діб</w:t>
            </w:r>
            <w:proofErr w:type="spellEnd"/>
            <w:r w:rsidRPr="00D24898">
              <w:rPr>
                <w:lang w:val="ru-RU"/>
              </w:rPr>
              <w:t xml:space="preserve"> </w:t>
            </w:r>
            <w:proofErr w:type="spellStart"/>
            <w:r w:rsidRPr="00D24898">
              <w:rPr>
                <w:lang w:val="ru-RU"/>
              </w:rPr>
              <w:t>від</w:t>
            </w:r>
            <w:proofErr w:type="spellEnd"/>
            <w:r w:rsidRPr="00D24898">
              <w:rPr>
                <w:lang w:val="ru-RU"/>
              </w:rPr>
              <w:t xml:space="preserve"> </w:t>
            </w:r>
            <w:proofErr w:type="spellStart"/>
            <w:r w:rsidRPr="00D24898">
              <w:rPr>
                <w:lang w:val="ru-RU"/>
              </w:rPr>
              <w:t>терміну</w:t>
            </w:r>
            <w:proofErr w:type="spellEnd"/>
            <w:r w:rsidRPr="00D24898">
              <w:rPr>
                <w:lang w:val="ru-RU"/>
              </w:rPr>
              <w:t xml:space="preserve"> </w:t>
            </w:r>
            <w:proofErr w:type="spellStart"/>
            <w:r w:rsidRPr="00D24898">
              <w:rPr>
                <w:lang w:val="ru-RU"/>
              </w:rPr>
              <w:t>зберігання</w:t>
            </w:r>
            <w:proofErr w:type="spellEnd"/>
            <w:r w:rsidRPr="00D24898">
              <w:rPr>
                <w:lang w:val="ru-RU"/>
              </w:rPr>
              <w:t xml:space="preserve"> </w:t>
            </w:r>
            <w:proofErr w:type="spellStart"/>
            <w:r w:rsidRPr="00D24898">
              <w:rPr>
                <w:lang w:val="ru-RU"/>
              </w:rPr>
              <w:t>даного</w:t>
            </w:r>
            <w:proofErr w:type="spellEnd"/>
            <w:r w:rsidRPr="00D24898">
              <w:rPr>
                <w:lang w:val="ru-RU"/>
              </w:rPr>
              <w:t xml:space="preserve"> виду товару </w:t>
            </w:r>
            <w:proofErr w:type="spellStart"/>
            <w:r w:rsidRPr="00D24898">
              <w:rPr>
                <w:lang w:val="ru-RU"/>
              </w:rPr>
              <w:t>з</w:t>
            </w:r>
            <w:proofErr w:type="spellEnd"/>
            <w:r w:rsidRPr="00D24898">
              <w:rPr>
                <w:lang w:val="ru-RU"/>
              </w:rPr>
              <w:t xml:space="preserve"> дня поставки </w:t>
            </w:r>
            <w:proofErr w:type="spellStart"/>
            <w:r w:rsidRPr="00D24898">
              <w:rPr>
                <w:lang w:val="ru-RU"/>
              </w:rPr>
              <w:t>його</w:t>
            </w:r>
            <w:proofErr w:type="spellEnd"/>
            <w:r w:rsidRPr="00D24898">
              <w:rPr>
                <w:lang w:val="ru-RU"/>
              </w:rPr>
              <w:t xml:space="preserve"> на склад </w:t>
            </w:r>
            <w:proofErr w:type="spellStart"/>
            <w:r w:rsidRPr="00D24898">
              <w:rPr>
                <w:lang w:val="ru-RU"/>
              </w:rPr>
              <w:t>Замовника</w:t>
            </w:r>
            <w:proofErr w:type="spellEnd"/>
            <w:r w:rsidRPr="00D24898">
              <w:rPr>
                <w:lang w:val="ru-RU"/>
              </w:rPr>
              <w:t xml:space="preserve">. Строк </w:t>
            </w:r>
            <w:proofErr w:type="spellStart"/>
            <w:r w:rsidRPr="00D24898">
              <w:rPr>
                <w:lang w:val="ru-RU"/>
              </w:rPr>
              <w:t>придатності</w:t>
            </w:r>
            <w:proofErr w:type="spellEnd"/>
            <w:r w:rsidRPr="00D24898">
              <w:rPr>
                <w:lang w:val="ru-RU"/>
              </w:rPr>
              <w:t xml:space="preserve"> товару повинен </w:t>
            </w:r>
            <w:proofErr w:type="spellStart"/>
            <w:r w:rsidRPr="00D24898">
              <w:rPr>
                <w:lang w:val="ru-RU"/>
              </w:rPr>
              <w:t>становити</w:t>
            </w:r>
            <w:proofErr w:type="spellEnd"/>
            <w:r w:rsidRPr="00D24898">
              <w:rPr>
                <w:lang w:val="ru-RU"/>
              </w:rPr>
              <w:t xml:space="preserve"> не </w:t>
            </w:r>
            <w:proofErr w:type="spellStart"/>
            <w:r w:rsidRPr="00D24898">
              <w:rPr>
                <w:lang w:val="ru-RU"/>
              </w:rPr>
              <w:t>менше</w:t>
            </w:r>
            <w:proofErr w:type="spellEnd"/>
            <w:r w:rsidRPr="00D24898">
              <w:rPr>
                <w:lang w:val="ru-RU"/>
              </w:rPr>
              <w:t xml:space="preserve"> 80 % </w:t>
            </w:r>
            <w:proofErr w:type="spellStart"/>
            <w:r w:rsidRPr="00D24898">
              <w:rPr>
                <w:lang w:val="ru-RU"/>
              </w:rPr>
              <w:t>від</w:t>
            </w:r>
            <w:proofErr w:type="spellEnd"/>
            <w:r w:rsidRPr="00D24898">
              <w:rPr>
                <w:lang w:val="ru-RU"/>
              </w:rPr>
              <w:t xml:space="preserve"> </w:t>
            </w:r>
            <w:proofErr w:type="spellStart"/>
            <w:r w:rsidRPr="00D24898">
              <w:rPr>
                <w:lang w:val="ru-RU"/>
              </w:rPr>
              <w:t>терміну</w:t>
            </w:r>
            <w:proofErr w:type="spellEnd"/>
            <w:r w:rsidRPr="00D24898">
              <w:rPr>
                <w:lang w:val="ru-RU"/>
              </w:rPr>
              <w:t xml:space="preserve"> </w:t>
            </w:r>
            <w:proofErr w:type="spellStart"/>
            <w:r w:rsidRPr="00D24898">
              <w:rPr>
                <w:lang w:val="ru-RU"/>
              </w:rPr>
              <w:t>зберігання</w:t>
            </w:r>
            <w:proofErr w:type="spellEnd"/>
            <w:r w:rsidRPr="00D24898">
              <w:rPr>
                <w:lang w:val="ru-RU"/>
              </w:rPr>
              <w:t xml:space="preserve"> </w:t>
            </w:r>
            <w:proofErr w:type="spellStart"/>
            <w:r w:rsidRPr="00D24898">
              <w:rPr>
                <w:lang w:val="ru-RU"/>
              </w:rPr>
              <w:t>даного</w:t>
            </w:r>
            <w:proofErr w:type="spellEnd"/>
            <w:r w:rsidRPr="00D24898">
              <w:rPr>
                <w:lang w:val="ru-RU"/>
              </w:rPr>
              <w:t xml:space="preserve"> виду товару </w:t>
            </w:r>
            <w:proofErr w:type="spellStart"/>
            <w:r w:rsidRPr="00D24898">
              <w:rPr>
                <w:lang w:val="ru-RU"/>
              </w:rPr>
              <w:t>з</w:t>
            </w:r>
            <w:proofErr w:type="spellEnd"/>
            <w:r w:rsidRPr="00D24898">
              <w:rPr>
                <w:lang w:val="ru-RU"/>
              </w:rPr>
              <w:t xml:space="preserve"> дня поставки </w:t>
            </w:r>
            <w:proofErr w:type="spellStart"/>
            <w:r w:rsidRPr="00D24898">
              <w:rPr>
                <w:lang w:val="ru-RU"/>
              </w:rPr>
              <w:t>його</w:t>
            </w:r>
            <w:proofErr w:type="spellEnd"/>
            <w:r w:rsidRPr="00D24898">
              <w:rPr>
                <w:lang w:val="ru-RU"/>
              </w:rPr>
              <w:t xml:space="preserve"> на склад </w:t>
            </w:r>
            <w:proofErr w:type="spellStart"/>
            <w:r w:rsidRPr="00D24898">
              <w:rPr>
                <w:lang w:val="ru-RU"/>
              </w:rPr>
              <w:t>Замовника</w:t>
            </w:r>
            <w:proofErr w:type="spellEnd"/>
            <w:r w:rsidRPr="00D24898">
              <w:rPr>
                <w:lang w:val="ru-RU"/>
              </w:rPr>
              <w:t>.</w:t>
            </w:r>
            <w:r w:rsidR="00AF2838">
              <w:rPr>
                <w:lang w:val="ru-RU"/>
              </w:rPr>
              <w:t xml:space="preserve"> </w:t>
            </w:r>
            <w:proofErr w:type="spellStart"/>
            <w:r w:rsidR="00AF2838" w:rsidRPr="00D24898">
              <w:rPr>
                <w:lang w:val="ru-RU"/>
              </w:rPr>
              <w:t>Зазначений</w:t>
            </w:r>
            <w:proofErr w:type="spellEnd"/>
            <w:r w:rsidR="00AF2838" w:rsidRPr="00D24898">
              <w:rPr>
                <w:lang w:val="ru-RU"/>
              </w:rPr>
              <w:t xml:space="preserve"> продукт </w:t>
            </w:r>
            <w:proofErr w:type="gramStart"/>
            <w:r w:rsidR="00AF2838" w:rsidRPr="00D24898">
              <w:rPr>
                <w:lang w:val="ru-RU"/>
              </w:rPr>
              <w:t>повинен</w:t>
            </w:r>
            <w:proofErr w:type="gramEnd"/>
            <w:r w:rsidR="00AF2838" w:rsidRPr="00D24898">
              <w:rPr>
                <w:lang w:val="ru-RU"/>
              </w:rPr>
              <w:t xml:space="preserve"> бути у </w:t>
            </w:r>
            <w:r w:rsidR="00AF2838" w:rsidRPr="00D24898">
              <w:rPr>
                <w:lang w:val="uk-UA"/>
              </w:rPr>
              <w:t xml:space="preserve">натуральній оболонці та у </w:t>
            </w:r>
            <w:proofErr w:type="spellStart"/>
            <w:r w:rsidR="00AF2838">
              <w:rPr>
                <w:lang w:val="ru-RU"/>
              </w:rPr>
              <w:t>вакуумній</w:t>
            </w:r>
            <w:proofErr w:type="spellEnd"/>
            <w:r w:rsidR="00AF2838">
              <w:rPr>
                <w:lang w:val="ru-RU"/>
              </w:rPr>
              <w:t xml:space="preserve"> </w:t>
            </w:r>
            <w:proofErr w:type="spellStart"/>
            <w:r w:rsidR="00AF2838">
              <w:rPr>
                <w:lang w:val="ru-RU"/>
              </w:rPr>
              <w:t>упаковці</w:t>
            </w:r>
            <w:proofErr w:type="spellEnd"/>
            <w:r w:rsidR="00AF2838" w:rsidRPr="00D24898">
              <w:rPr>
                <w:lang w:val="ru-RU"/>
              </w:rPr>
              <w:t>.</w:t>
            </w:r>
            <w:r w:rsidR="00AF2838">
              <w:rPr>
                <w:lang w:val="ru-RU"/>
              </w:rPr>
              <w:t xml:space="preserve"> </w:t>
            </w:r>
            <w:proofErr w:type="spellStart"/>
            <w:r w:rsidR="00AF2838" w:rsidRPr="00D24898">
              <w:rPr>
                <w:lang w:val="ru-RU"/>
              </w:rPr>
              <w:t>Обов’язкова</w:t>
            </w:r>
            <w:proofErr w:type="spellEnd"/>
            <w:r w:rsidR="00AF2838" w:rsidRPr="00D24898">
              <w:rPr>
                <w:lang w:val="ru-RU"/>
              </w:rPr>
              <w:t xml:space="preserve"> </w:t>
            </w:r>
            <w:proofErr w:type="spellStart"/>
            <w:r w:rsidR="00AF2838" w:rsidRPr="00D24898">
              <w:rPr>
                <w:lang w:val="ru-RU"/>
              </w:rPr>
              <w:t>наявність</w:t>
            </w:r>
            <w:proofErr w:type="spellEnd"/>
            <w:r w:rsidR="00AF2838" w:rsidRPr="00D24898">
              <w:rPr>
                <w:lang w:val="ru-RU"/>
              </w:rPr>
              <w:t xml:space="preserve"> </w:t>
            </w:r>
            <w:proofErr w:type="spellStart"/>
            <w:r w:rsidR="00AF2838" w:rsidRPr="00D24898">
              <w:rPr>
                <w:lang w:val="ru-RU"/>
              </w:rPr>
              <w:t>ярликів</w:t>
            </w:r>
            <w:proofErr w:type="spellEnd"/>
            <w:r w:rsidR="00AF2838" w:rsidRPr="00D24898">
              <w:rPr>
                <w:lang w:val="ru-RU"/>
              </w:rPr>
              <w:t xml:space="preserve"> </w:t>
            </w:r>
            <w:proofErr w:type="spellStart"/>
            <w:r w:rsidR="00AF2838" w:rsidRPr="00D24898">
              <w:rPr>
                <w:lang w:val="ru-RU"/>
              </w:rPr>
              <w:t>із</w:t>
            </w:r>
            <w:proofErr w:type="spellEnd"/>
            <w:r w:rsidR="00AF2838" w:rsidRPr="00D24898">
              <w:rPr>
                <w:lang w:val="ru-RU"/>
              </w:rPr>
              <w:t xml:space="preserve"> </w:t>
            </w:r>
            <w:proofErr w:type="spellStart"/>
            <w:r w:rsidR="00AF2838" w:rsidRPr="00D24898">
              <w:rPr>
                <w:lang w:val="ru-RU"/>
              </w:rPr>
              <w:t>зазначенням</w:t>
            </w:r>
            <w:proofErr w:type="spellEnd"/>
            <w:r w:rsidR="00AF2838" w:rsidRPr="00D24898">
              <w:rPr>
                <w:lang w:val="ru-RU"/>
              </w:rPr>
              <w:t xml:space="preserve"> </w:t>
            </w:r>
            <w:proofErr w:type="spellStart"/>
            <w:r w:rsidR="00AF2838" w:rsidRPr="00D24898">
              <w:rPr>
                <w:lang w:val="ru-RU"/>
              </w:rPr>
              <w:t>найменування</w:t>
            </w:r>
            <w:proofErr w:type="spellEnd"/>
            <w:r w:rsidR="00AF2838" w:rsidRPr="00D24898">
              <w:rPr>
                <w:lang w:val="ru-RU"/>
              </w:rPr>
              <w:t xml:space="preserve"> продукту, </w:t>
            </w:r>
            <w:proofErr w:type="spellStart"/>
            <w:r w:rsidR="00AF2838" w:rsidRPr="00D24898">
              <w:rPr>
                <w:lang w:val="ru-RU"/>
              </w:rPr>
              <w:t>виробника</w:t>
            </w:r>
            <w:proofErr w:type="spellEnd"/>
            <w:r w:rsidR="00AF2838" w:rsidRPr="00D24898">
              <w:rPr>
                <w:lang w:val="ru-RU"/>
              </w:rPr>
              <w:t xml:space="preserve">, </w:t>
            </w:r>
            <w:proofErr w:type="spellStart"/>
            <w:r w:rsidR="00AF2838" w:rsidRPr="00D24898">
              <w:rPr>
                <w:lang w:val="ru-RU"/>
              </w:rPr>
              <w:t>дати</w:t>
            </w:r>
            <w:proofErr w:type="spellEnd"/>
            <w:r w:rsidR="00AF2838" w:rsidRPr="00D24898">
              <w:rPr>
                <w:lang w:val="ru-RU"/>
              </w:rPr>
              <w:t xml:space="preserve"> </w:t>
            </w:r>
            <w:proofErr w:type="spellStart"/>
            <w:r w:rsidR="00AF2838" w:rsidRPr="00D24898">
              <w:rPr>
                <w:lang w:val="ru-RU"/>
              </w:rPr>
              <w:t>виготовлення</w:t>
            </w:r>
            <w:proofErr w:type="spellEnd"/>
            <w:r w:rsidR="00AF2838" w:rsidRPr="00D24898">
              <w:rPr>
                <w:lang w:val="ru-RU"/>
              </w:rPr>
              <w:t xml:space="preserve">, </w:t>
            </w:r>
            <w:proofErr w:type="spellStart"/>
            <w:r w:rsidR="00AF2838" w:rsidRPr="00D24898">
              <w:rPr>
                <w:lang w:val="ru-RU"/>
              </w:rPr>
              <w:t>терміну</w:t>
            </w:r>
            <w:proofErr w:type="spellEnd"/>
            <w:r w:rsidR="00AF2838" w:rsidRPr="00D24898">
              <w:rPr>
                <w:lang w:val="ru-RU"/>
              </w:rPr>
              <w:t xml:space="preserve"> </w:t>
            </w:r>
            <w:proofErr w:type="spellStart"/>
            <w:r w:rsidR="00AF2838" w:rsidRPr="00D24898">
              <w:rPr>
                <w:lang w:val="ru-RU"/>
              </w:rPr>
              <w:t>придатності</w:t>
            </w:r>
            <w:proofErr w:type="spellEnd"/>
            <w:r w:rsidR="00AF2838" w:rsidRPr="00D24898">
              <w:rPr>
                <w:lang w:val="ru-RU"/>
              </w:rPr>
              <w:t xml:space="preserve">, умов </w:t>
            </w:r>
            <w:proofErr w:type="spellStart"/>
            <w:r w:rsidR="00AF2838" w:rsidRPr="00D24898">
              <w:rPr>
                <w:lang w:val="ru-RU"/>
              </w:rPr>
              <w:t>зберігання</w:t>
            </w:r>
            <w:proofErr w:type="spellEnd"/>
            <w:r w:rsidR="00AF2838" w:rsidRPr="00D24898">
              <w:rPr>
                <w:lang w:val="ru-RU"/>
              </w:rPr>
              <w:t xml:space="preserve">, </w:t>
            </w:r>
            <w:proofErr w:type="spellStart"/>
            <w:r w:rsidR="00AF2838" w:rsidRPr="00D24898">
              <w:rPr>
                <w:lang w:val="ru-RU"/>
              </w:rPr>
              <w:t>поживної</w:t>
            </w:r>
            <w:proofErr w:type="spellEnd"/>
            <w:r w:rsidR="00AF2838" w:rsidRPr="00D24898">
              <w:rPr>
                <w:lang w:val="ru-RU"/>
              </w:rPr>
              <w:t xml:space="preserve"> та </w:t>
            </w:r>
            <w:proofErr w:type="spellStart"/>
            <w:r w:rsidR="00AF2838" w:rsidRPr="00D24898">
              <w:rPr>
                <w:lang w:val="ru-RU"/>
              </w:rPr>
              <w:t>енергетичної</w:t>
            </w:r>
            <w:proofErr w:type="spellEnd"/>
            <w:r w:rsidR="00AF2838" w:rsidRPr="00D24898">
              <w:rPr>
                <w:lang w:val="ru-RU"/>
              </w:rPr>
              <w:t xml:space="preserve"> </w:t>
            </w:r>
            <w:proofErr w:type="spellStart"/>
            <w:r w:rsidR="00AF2838" w:rsidRPr="00D24898">
              <w:rPr>
                <w:lang w:val="ru-RU"/>
              </w:rPr>
              <w:t>цінності</w:t>
            </w:r>
            <w:proofErr w:type="spellEnd"/>
            <w:r w:rsidR="00AF2838" w:rsidRPr="00D24898">
              <w:rPr>
                <w:lang w:val="ru-RU"/>
              </w:rPr>
              <w:t xml:space="preserve">, </w:t>
            </w:r>
            <w:proofErr w:type="spellStart"/>
            <w:r w:rsidR="00AF2838" w:rsidRPr="00D24898">
              <w:rPr>
                <w:lang w:val="ru-RU"/>
              </w:rPr>
              <w:t>посилання</w:t>
            </w:r>
            <w:proofErr w:type="spellEnd"/>
            <w:r w:rsidR="00AF2838" w:rsidRPr="00D24898">
              <w:rPr>
                <w:lang w:val="ru-RU"/>
              </w:rPr>
              <w:t xml:space="preserve"> на </w:t>
            </w:r>
            <w:proofErr w:type="spellStart"/>
            <w:r w:rsidR="00AF2838" w:rsidRPr="00D24898">
              <w:rPr>
                <w:lang w:val="ru-RU"/>
              </w:rPr>
              <w:t>нормативно-технічну</w:t>
            </w:r>
            <w:proofErr w:type="spellEnd"/>
            <w:r w:rsidR="00AF2838" w:rsidRPr="00D24898">
              <w:rPr>
                <w:lang w:val="ru-RU"/>
              </w:rPr>
              <w:t xml:space="preserve"> </w:t>
            </w:r>
            <w:proofErr w:type="spellStart"/>
            <w:r w:rsidR="00AF2838" w:rsidRPr="00D24898">
              <w:rPr>
                <w:lang w:val="ru-RU"/>
              </w:rPr>
              <w:t>документацію</w:t>
            </w:r>
            <w:proofErr w:type="spellEnd"/>
            <w:r w:rsidR="00AF2838" w:rsidRPr="00D24898">
              <w:rPr>
                <w:lang w:val="ru-RU"/>
              </w:rPr>
              <w:t xml:space="preserve"> у </w:t>
            </w:r>
            <w:proofErr w:type="spellStart"/>
            <w:r w:rsidR="00AF2838" w:rsidRPr="00D24898">
              <w:rPr>
                <w:lang w:val="ru-RU"/>
              </w:rPr>
              <w:t>відповідності</w:t>
            </w:r>
            <w:proofErr w:type="spellEnd"/>
            <w:r w:rsidR="00AF2838" w:rsidRPr="00D24898">
              <w:rPr>
                <w:lang w:val="ru-RU"/>
              </w:rPr>
              <w:t xml:space="preserve"> до </w:t>
            </w:r>
            <w:proofErr w:type="spellStart"/>
            <w:r w:rsidR="00AF2838" w:rsidRPr="00D24898">
              <w:rPr>
                <w:lang w:val="ru-RU"/>
              </w:rPr>
              <w:t>супровідних</w:t>
            </w:r>
            <w:proofErr w:type="spellEnd"/>
            <w:r w:rsidR="00AF2838" w:rsidRPr="00D24898">
              <w:rPr>
                <w:lang w:val="ru-RU"/>
              </w:rPr>
              <w:t xml:space="preserve"> </w:t>
            </w:r>
            <w:proofErr w:type="spellStart"/>
            <w:r w:rsidR="00AF2838" w:rsidRPr="00D24898">
              <w:rPr>
                <w:lang w:val="ru-RU"/>
              </w:rPr>
              <w:t>документів</w:t>
            </w:r>
            <w:proofErr w:type="spellEnd"/>
            <w:r w:rsidR="00AF2838" w:rsidRPr="00D24898">
              <w:rPr>
                <w:lang w:val="ru-RU"/>
              </w:rPr>
              <w:t xml:space="preserve"> на поставку, </w:t>
            </w:r>
            <w:proofErr w:type="spellStart"/>
            <w:r w:rsidR="00AF2838" w:rsidRPr="00D24898">
              <w:rPr>
                <w:lang w:val="ru-RU"/>
              </w:rPr>
              <w:t>що</w:t>
            </w:r>
            <w:proofErr w:type="spellEnd"/>
            <w:r w:rsidR="00AF2838" w:rsidRPr="00D24898">
              <w:rPr>
                <w:lang w:val="ru-RU"/>
              </w:rPr>
              <w:t xml:space="preserve"> </w:t>
            </w:r>
            <w:proofErr w:type="spellStart"/>
            <w:r w:rsidR="00AF2838" w:rsidRPr="00D24898">
              <w:rPr>
                <w:lang w:val="ru-RU"/>
              </w:rPr>
              <w:t>має</w:t>
            </w:r>
            <w:proofErr w:type="spellEnd"/>
            <w:r w:rsidR="00AF2838" w:rsidRPr="00D24898">
              <w:rPr>
                <w:lang w:val="ru-RU"/>
              </w:rPr>
              <w:t xml:space="preserve"> бути </w:t>
            </w:r>
            <w:proofErr w:type="spellStart"/>
            <w:r w:rsidR="00AF2838" w:rsidRPr="00D24898">
              <w:rPr>
                <w:lang w:val="ru-RU"/>
              </w:rPr>
              <w:t>зазначено</w:t>
            </w:r>
            <w:proofErr w:type="spellEnd"/>
            <w:r w:rsidR="00AF2838" w:rsidRPr="00D24898">
              <w:rPr>
                <w:lang w:val="ru-RU"/>
              </w:rPr>
              <w:t xml:space="preserve"> на </w:t>
            </w:r>
            <w:proofErr w:type="spellStart"/>
            <w:r w:rsidR="00AF2838" w:rsidRPr="00D24898">
              <w:rPr>
                <w:lang w:val="ru-RU"/>
              </w:rPr>
              <w:t>упаковці</w:t>
            </w:r>
            <w:proofErr w:type="spellEnd"/>
            <w:r w:rsidR="00AF2838" w:rsidRPr="00D24898">
              <w:rPr>
                <w:lang w:val="ru-RU"/>
              </w:rPr>
              <w:t>.</w:t>
            </w:r>
          </w:p>
        </w:tc>
        <w:tc>
          <w:tcPr>
            <w:tcW w:w="680" w:type="dxa"/>
            <w:shd w:val="clear" w:color="auto" w:fill="auto"/>
          </w:tcPr>
          <w:p w:rsidR="002C34DA" w:rsidRPr="00EC4E46" w:rsidRDefault="002050D5" w:rsidP="003020DB">
            <w:pPr>
              <w:contextualSpacing/>
              <w:jc w:val="both"/>
              <w:rPr>
                <w:lang w:val="uk-UA"/>
              </w:rPr>
            </w:pPr>
            <w:r>
              <w:rPr>
                <w:lang w:val="uk-UA"/>
              </w:rPr>
              <w:t>кг</w:t>
            </w:r>
          </w:p>
        </w:tc>
        <w:tc>
          <w:tcPr>
            <w:tcW w:w="1417" w:type="dxa"/>
            <w:shd w:val="clear" w:color="auto" w:fill="auto"/>
          </w:tcPr>
          <w:p w:rsidR="002C34DA" w:rsidRPr="00EC4E46" w:rsidRDefault="002050D5" w:rsidP="003020DB">
            <w:pPr>
              <w:contextualSpacing/>
              <w:jc w:val="both"/>
              <w:rPr>
                <w:lang w:val="uk-UA"/>
              </w:rPr>
            </w:pPr>
            <w:r>
              <w:rPr>
                <w:lang w:val="uk-UA"/>
              </w:rPr>
              <w:t>832,5</w:t>
            </w:r>
          </w:p>
        </w:tc>
        <w:tc>
          <w:tcPr>
            <w:tcW w:w="1021" w:type="dxa"/>
            <w:shd w:val="clear" w:color="auto" w:fill="auto"/>
          </w:tcPr>
          <w:p w:rsidR="002C34DA" w:rsidRPr="001B26ED" w:rsidRDefault="002C34DA" w:rsidP="003020DB">
            <w:pPr>
              <w:ind w:right="-108"/>
              <w:jc w:val="center"/>
              <w:rPr>
                <w:lang w:val="ru-RU"/>
              </w:rPr>
            </w:pPr>
          </w:p>
        </w:tc>
      </w:tr>
    </w:tbl>
    <w:p w:rsidR="00625FE6" w:rsidRDefault="00625FE6" w:rsidP="00EC4E46">
      <w:pPr>
        <w:widowControl w:val="0"/>
        <w:autoSpaceDE w:val="0"/>
        <w:autoSpaceDN w:val="0"/>
        <w:adjustRightInd w:val="0"/>
        <w:jc w:val="both"/>
        <w:rPr>
          <w:b/>
          <w:i/>
          <w:color w:val="000000"/>
          <w:sz w:val="28"/>
          <w:szCs w:val="28"/>
          <w:lang w:val="ru-RU" w:eastAsia="ru-RU"/>
        </w:rPr>
      </w:pPr>
    </w:p>
    <w:p w:rsidR="00EC4E46" w:rsidRPr="00625FE6" w:rsidRDefault="00EC4E46" w:rsidP="00625FE6">
      <w:pPr>
        <w:tabs>
          <w:tab w:val="left" w:pos="1352"/>
        </w:tabs>
        <w:jc w:val="both"/>
        <w:rPr>
          <w:b/>
          <w:color w:val="000000"/>
          <w:lang w:val="ru-RU" w:eastAsia="ru-RU"/>
        </w:rPr>
      </w:pPr>
      <w:proofErr w:type="spellStart"/>
      <w:r w:rsidRPr="00625FE6">
        <w:rPr>
          <w:b/>
          <w:color w:val="000000"/>
          <w:lang w:val="ru-RU" w:eastAsia="ru-RU"/>
        </w:rPr>
        <w:lastRenderedPageBreak/>
        <w:t>Термін</w:t>
      </w:r>
      <w:proofErr w:type="spellEnd"/>
      <w:r w:rsidRPr="00625FE6">
        <w:rPr>
          <w:b/>
          <w:color w:val="000000"/>
          <w:lang w:val="ru-RU" w:eastAsia="ru-RU"/>
        </w:rPr>
        <w:t xml:space="preserve"> поставки – поставка </w:t>
      </w:r>
      <w:proofErr w:type="spellStart"/>
      <w:r w:rsidRPr="00625FE6">
        <w:rPr>
          <w:b/>
          <w:color w:val="000000"/>
          <w:lang w:val="ru-RU" w:eastAsia="ru-RU"/>
        </w:rPr>
        <w:t>здійснюється</w:t>
      </w:r>
      <w:proofErr w:type="spellEnd"/>
      <w:r w:rsidRPr="00625FE6">
        <w:rPr>
          <w:b/>
          <w:color w:val="000000"/>
          <w:lang w:val="ru-RU" w:eastAsia="ru-RU"/>
        </w:rPr>
        <w:t xml:space="preserve"> 12.04.2023, 13.04.2023, </w:t>
      </w:r>
      <w:r w:rsidR="00625FE6" w:rsidRPr="00625FE6">
        <w:rPr>
          <w:b/>
          <w:color w:val="000000"/>
          <w:lang w:val="ru-RU" w:eastAsia="ru-RU"/>
        </w:rPr>
        <w:t>14.04.2023 року</w:t>
      </w:r>
      <w:proofErr w:type="gramStart"/>
      <w:r w:rsidR="00625FE6" w:rsidRPr="00625FE6">
        <w:rPr>
          <w:color w:val="000000"/>
          <w:lang w:val="ru-RU" w:eastAsia="ru-RU"/>
        </w:rPr>
        <w:t xml:space="preserve"> .</w:t>
      </w:r>
      <w:proofErr w:type="spellStart"/>
      <w:proofErr w:type="gramEnd"/>
      <w:r w:rsidR="00625FE6" w:rsidRPr="00625FE6">
        <w:rPr>
          <w:b/>
          <w:color w:val="000000"/>
          <w:lang w:val="ru-RU" w:eastAsia="ru-RU"/>
        </w:rPr>
        <w:t>Учасник</w:t>
      </w:r>
      <w:proofErr w:type="spellEnd"/>
      <w:r w:rsidR="00625FE6" w:rsidRPr="00625FE6">
        <w:rPr>
          <w:b/>
          <w:color w:val="000000"/>
          <w:lang w:val="ru-RU" w:eastAsia="ru-RU"/>
        </w:rPr>
        <w:t xml:space="preserve"> у </w:t>
      </w:r>
      <w:proofErr w:type="spellStart"/>
      <w:r w:rsidR="00625FE6" w:rsidRPr="00625FE6">
        <w:rPr>
          <w:b/>
          <w:color w:val="000000"/>
          <w:lang w:val="ru-RU" w:eastAsia="ru-RU"/>
        </w:rPr>
        <w:t>складі</w:t>
      </w:r>
      <w:proofErr w:type="spellEnd"/>
      <w:r w:rsidR="00625FE6" w:rsidRPr="00625FE6">
        <w:rPr>
          <w:b/>
          <w:color w:val="000000"/>
          <w:lang w:val="ru-RU" w:eastAsia="ru-RU"/>
        </w:rPr>
        <w:t xml:space="preserve"> </w:t>
      </w:r>
      <w:proofErr w:type="spellStart"/>
      <w:r w:rsidR="00625FE6" w:rsidRPr="00625FE6">
        <w:rPr>
          <w:b/>
          <w:color w:val="000000"/>
          <w:lang w:val="ru-RU" w:eastAsia="ru-RU"/>
        </w:rPr>
        <w:t>пропозиції</w:t>
      </w:r>
      <w:proofErr w:type="spellEnd"/>
      <w:r w:rsidR="00625FE6" w:rsidRPr="00625FE6">
        <w:rPr>
          <w:b/>
          <w:color w:val="000000"/>
          <w:lang w:val="ru-RU" w:eastAsia="ru-RU"/>
        </w:rPr>
        <w:t xml:space="preserve"> </w:t>
      </w:r>
      <w:proofErr w:type="spellStart"/>
      <w:r w:rsidR="00625FE6" w:rsidRPr="00625FE6">
        <w:rPr>
          <w:b/>
          <w:color w:val="000000"/>
          <w:lang w:val="ru-RU" w:eastAsia="ru-RU"/>
        </w:rPr>
        <w:t>надає</w:t>
      </w:r>
      <w:proofErr w:type="spellEnd"/>
      <w:r w:rsidR="00625FE6" w:rsidRPr="00625FE6">
        <w:rPr>
          <w:b/>
          <w:color w:val="000000"/>
          <w:lang w:val="ru-RU" w:eastAsia="ru-RU"/>
        </w:rPr>
        <w:t xml:space="preserve"> </w:t>
      </w:r>
      <w:proofErr w:type="spellStart"/>
      <w:r w:rsidR="00625FE6" w:rsidRPr="00625FE6">
        <w:rPr>
          <w:b/>
          <w:color w:val="000000"/>
          <w:lang w:val="ru-RU" w:eastAsia="ru-RU"/>
        </w:rPr>
        <w:t>гарантійний</w:t>
      </w:r>
      <w:proofErr w:type="spellEnd"/>
      <w:r w:rsidR="00625FE6" w:rsidRPr="00625FE6">
        <w:rPr>
          <w:b/>
          <w:color w:val="000000"/>
          <w:lang w:val="ru-RU" w:eastAsia="ru-RU"/>
        </w:rPr>
        <w:t xml:space="preserve"> лист </w:t>
      </w:r>
      <w:proofErr w:type="spellStart"/>
      <w:r w:rsidR="00625FE6" w:rsidRPr="00625FE6">
        <w:rPr>
          <w:b/>
          <w:color w:val="000000"/>
          <w:lang w:val="ru-RU" w:eastAsia="ru-RU"/>
        </w:rPr>
        <w:t>щодо</w:t>
      </w:r>
      <w:proofErr w:type="spellEnd"/>
      <w:r w:rsidR="00625FE6" w:rsidRPr="00625FE6">
        <w:rPr>
          <w:b/>
          <w:color w:val="000000"/>
          <w:lang w:val="ru-RU" w:eastAsia="ru-RU"/>
        </w:rPr>
        <w:t xml:space="preserve"> </w:t>
      </w:r>
      <w:proofErr w:type="spellStart"/>
      <w:r w:rsidR="00625FE6" w:rsidRPr="00625FE6">
        <w:rPr>
          <w:b/>
          <w:color w:val="000000"/>
          <w:lang w:val="ru-RU" w:eastAsia="ru-RU"/>
        </w:rPr>
        <w:t>здійснення</w:t>
      </w:r>
      <w:proofErr w:type="spellEnd"/>
      <w:r w:rsidR="00625FE6" w:rsidRPr="00625FE6">
        <w:rPr>
          <w:b/>
          <w:color w:val="000000"/>
          <w:lang w:val="ru-RU" w:eastAsia="ru-RU"/>
        </w:rPr>
        <w:t xml:space="preserve"> поставки товару в </w:t>
      </w:r>
      <w:proofErr w:type="spellStart"/>
      <w:r w:rsidR="00625FE6" w:rsidRPr="00625FE6">
        <w:rPr>
          <w:b/>
          <w:color w:val="000000"/>
          <w:lang w:val="ru-RU" w:eastAsia="ru-RU"/>
        </w:rPr>
        <w:t>термін</w:t>
      </w:r>
      <w:proofErr w:type="spellEnd"/>
      <w:r w:rsidR="00625FE6" w:rsidRPr="00625FE6">
        <w:rPr>
          <w:b/>
          <w:color w:val="000000"/>
          <w:lang w:val="ru-RU" w:eastAsia="ru-RU"/>
        </w:rPr>
        <w:t xml:space="preserve"> </w:t>
      </w:r>
      <w:proofErr w:type="spellStart"/>
      <w:r w:rsidR="00625FE6" w:rsidRPr="00625FE6">
        <w:rPr>
          <w:b/>
          <w:color w:val="000000"/>
          <w:lang w:val="ru-RU" w:eastAsia="ru-RU"/>
        </w:rPr>
        <w:t>визначений</w:t>
      </w:r>
      <w:proofErr w:type="spellEnd"/>
      <w:r w:rsidR="00625FE6" w:rsidRPr="00625FE6">
        <w:rPr>
          <w:b/>
          <w:color w:val="000000"/>
          <w:lang w:val="ru-RU" w:eastAsia="ru-RU"/>
        </w:rPr>
        <w:t xml:space="preserve"> Тендерною </w:t>
      </w:r>
      <w:proofErr w:type="spellStart"/>
      <w:r w:rsidR="00625FE6" w:rsidRPr="00625FE6">
        <w:rPr>
          <w:b/>
          <w:color w:val="000000"/>
          <w:lang w:val="ru-RU" w:eastAsia="ru-RU"/>
        </w:rPr>
        <w:t>документацією</w:t>
      </w:r>
      <w:proofErr w:type="spellEnd"/>
      <w:r w:rsidR="00625FE6" w:rsidRPr="00625FE6">
        <w:rPr>
          <w:b/>
          <w:color w:val="000000"/>
          <w:lang w:val="ru-RU" w:eastAsia="ru-RU"/>
        </w:rPr>
        <w:t>.</w:t>
      </w:r>
    </w:p>
    <w:p w:rsidR="00791949" w:rsidRPr="002C34DA" w:rsidRDefault="00EB3952" w:rsidP="002C34DA">
      <w:pPr>
        <w:widowControl w:val="0"/>
        <w:autoSpaceDE w:val="0"/>
        <w:autoSpaceDN w:val="0"/>
        <w:adjustRightInd w:val="0"/>
        <w:ind w:firstLine="567"/>
        <w:jc w:val="both"/>
        <w:rPr>
          <w:lang w:val="uk-UA" w:eastAsia="uk-UA"/>
        </w:rPr>
      </w:pPr>
      <w:r w:rsidRPr="002C34DA">
        <w:rPr>
          <w:lang w:val="uk-UA" w:eastAsia="uk-UA"/>
        </w:rPr>
        <w:t>На кожну партію поставленого товару обов’язково надається оригінал та/або копія посвідчення про якість та/або декларація виробника в які</w:t>
      </w:r>
      <w:r w:rsidR="001F0066" w:rsidRPr="002C34DA">
        <w:rPr>
          <w:lang w:val="uk-UA" w:eastAsia="uk-UA"/>
        </w:rPr>
        <w:t>й</w:t>
      </w:r>
      <w:r w:rsidRPr="002C34DA">
        <w:rPr>
          <w:lang w:val="uk-UA" w:eastAsia="uk-UA"/>
        </w:rPr>
        <w:t xml:space="preserve"> обов’язково має бути зазначено номер та дата протоколу випробувань(експертного висновку)</w:t>
      </w:r>
      <w:r w:rsidR="00791949" w:rsidRPr="002C34DA">
        <w:rPr>
          <w:lang w:val="uk-UA" w:eastAsia="uk-UA"/>
        </w:rPr>
        <w:t xml:space="preserve">, </w:t>
      </w:r>
      <w:r w:rsidRPr="002C34DA">
        <w:rPr>
          <w:lang w:val="uk-UA" w:eastAsia="uk-UA"/>
        </w:rPr>
        <w:t>виданого відповідною акредитованою лабораторією, щодо оцінки відповідності товару вимогам нормативних документів за показниками</w:t>
      </w:r>
      <w:r w:rsidR="000B7369" w:rsidRPr="002C34DA">
        <w:rPr>
          <w:lang w:val="uk-UA" w:eastAsia="uk-UA"/>
        </w:rPr>
        <w:t xml:space="preserve"> які визначаються для приймального та періодичного контролю виробником продукції(</w:t>
      </w:r>
      <w:r w:rsidRPr="002C34DA">
        <w:rPr>
          <w:lang w:val="uk-UA" w:eastAsia="uk-UA"/>
        </w:rPr>
        <w:t>органолептичні</w:t>
      </w:r>
      <w:r w:rsidR="000B7369" w:rsidRPr="002C34DA">
        <w:rPr>
          <w:lang w:val="uk-UA" w:eastAsia="uk-UA"/>
        </w:rPr>
        <w:t>,</w:t>
      </w:r>
      <w:r w:rsidR="00791949" w:rsidRPr="002C34DA">
        <w:rPr>
          <w:lang w:val="uk-UA" w:eastAsia="uk-UA"/>
        </w:rPr>
        <w:t xml:space="preserve"> </w:t>
      </w:r>
      <w:r w:rsidRPr="002C34DA">
        <w:rPr>
          <w:lang w:val="uk-UA" w:eastAsia="uk-UA"/>
        </w:rPr>
        <w:t>фізико-хімічні</w:t>
      </w:r>
      <w:r w:rsidR="000B7369" w:rsidRPr="002C34DA">
        <w:rPr>
          <w:lang w:val="uk-UA" w:eastAsia="uk-UA"/>
        </w:rPr>
        <w:t>,</w:t>
      </w:r>
      <w:r w:rsidR="00791949" w:rsidRPr="002C34DA">
        <w:rPr>
          <w:lang w:val="uk-UA" w:eastAsia="uk-UA"/>
        </w:rPr>
        <w:t xml:space="preserve"> </w:t>
      </w:r>
      <w:r w:rsidR="000B7369" w:rsidRPr="002C34DA">
        <w:rPr>
          <w:lang w:val="uk-UA" w:eastAsia="uk-UA"/>
        </w:rPr>
        <w:t>мікробіологічні</w:t>
      </w:r>
      <w:r w:rsidR="00791949" w:rsidRPr="002C34DA">
        <w:rPr>
          <w:lang w:val="uk-UA" w:eastAsia="uk-UA"/>
        </w:rPr>
        <w:t xml:space="preserve"> та показниками безпеки(токсичні елементи, </w:t>
      </w:r>
      <w:proofErr w:type="spellStart"/>
      <w:r w:rsidR="00791949" w:rsidRPr="002C34DA">
        <w:rPr>
          <w:lang w:val="uk-UA" w:eastAsia="uk-UA"/>
        </w:rPr>
        <w:t>мікотоксини</w:t>
      </w:r>
      <w:proofErr w:type="spellEnd"/>
      <w:r w:rsidR="00791949" w:rsidRPr="002C34DA">
        <w:rPr>
          <w:lang w:val="uk-UA" w:eastAsia="uk-UA"/>
        </w:rPr>
        <w:t>, антибіотики, пестициди, радіонукліди тощо.))</w:t>
      </w:r>
      <w:r w:rsidRPr="002C34DA">
        <w:rPr>
          <w:lang w:val="uk-UA" w:eastAsia="uk-UA"/>
        </w:rPr>
        <w:t xml:space="preserve"> датованого відповідно до періодичності проведення лабораторного контролю продукту харчування, визначеного нормативними документами(ДСТУ, ГСТУ, </w:t>
      </w:r>
      <w:r w:rsidRPr="002C34DA">
        <w:rPr>
          <w:lang w:val="en-US" w:eastAsia="uk-UA"/>
        </w:rPr>
        <w:t>ISO</w:t>
      </w:r>
      <w:r w:rsidRPr="002C34DA">
        <w:rPr>
          <w:lang w:val="uk-UA" w:eastAsia="uk-UA"/>
        </w:rPr>
        <w:t>, ГОСТ, ТУ) та контролюючими органами у сфері державного контролю та нагляду за харчовими продуктами.</w:t>
      </w:r>
      <w:r w:rsidR="00791949" w:rsidRPr="002C34DA">
        <w:rPr>
          <w:lang w:val="uk-UA" w:eastAsia="uk-UA"/>
        </w:rPr>
        <w:t xml:space="preserve"> На вимогу </w:t>
      </w:r>
      <w:proofErr w:type="spellStart"/>
      <w:r w:rsidR="00791949" w:rsidRPr="002C34DA">
        <w:rPr>
          <w:lang w:val="uk-UA" w:eastAsia="uk-UA"/>
        </w:rPr>
        <w:t>товароотримувача</w:t>
      </w:r>
      <w:proofErr w:type="spellEnd"/>
      <w:r w:rsidR="00791949" w:rsidRPr="002C34DA">
        <w:rPr>
          <w:lang w:val="uk-UA" w:eastAsia="uk-UA"/>
        </w:rPr>
        <w:t xml:space="preserve"> надавати оригінал та/або копію протоколу випробувань(експертного висновку).</w:t>
      </w:r>
    </w:p>
    <w:p w:rsidR="00EB3952" w:rsidRPr="002C34DA" w:rsidRDefault="00EB3952" w:rsidP="002C34DA">
      <w:pPr>
        <w:widowControl w:val="0"/>
        <w:autoSpaceDE w:val="0"/>
        <w:autoSpaceDN w:val="0"/>
        <w:adjustRightInd w:val="0"/>
        <w:ind w:firstLine="567"/>
        <w:jc w:val="both"/>
        <w:rPr>
          <w:lang w:val="uk-UA" w:eastAsia="uk-UA"/>
        </w:rPr>
      </w:pPr>
      <w:r w:rsidRPr="002C34DA">
        <w:rPr>
          <w:lang w:val="uk-UA" w:eastAsia="uk-UA"/>
        </w:rPr>
        <w:t>Копії документів мають бути чітко вираженими та такими, що читаються, засвідчені печаткою(за наявності) та підписом.</w:t>
      </w:r>
    </w:p>
    <w:p w:rsidR="00EB3952" w:rsidRPr="002C34DA" w:rsidRDefault="00EB3952" w:rsidP="002C34DA">
      <w:pPr>
        <w:widowControl w:val="0"/>
        <w:autoSpaceDE w:val="0"/>
        <w:autoSpaceDN w:val="0"/>
        <w:adjustRightInd w:val="0"/>
        <w:ind w:firstLine="567"/>
        <w:jc w:val="both"/>
        <w:rPr>
          <w:lang w:val="uk-UA" w:eastAsia="uk-UA"/>
        </w:rPr>
      </w:pPr>
      <w:r w:rsidRPr="002C34DA">
        <w:rPr>
          <w:lang w:val="uk-UA" w:eastAsia="uk-UA"/>
        </w:rPr>
        <w:t>За наявності ГМО у складі продукту у будь-якій кількості, продукція не підлягає прийманню замовником.</w:t>
      </w:r>
    </w:p>
    <w:p w:rsidR="00EB3952" w:rsidRPr="002C34DA" w:rsidRDefault="00EB3952" w:rsidP="002C34DA">
      <w:pPr>
        <w:widowControl w:val="0"/>
        <w:autoSpaceDE w:val="0"/>
        <w:autoSpaceDN w:val="0"/>
        <w:adjustRightInd w:val="0"/>
        <w:ind w:firstLine="567"/>
        <w:jc w:val="both"/>
        <w:rPr>
          <w:lang w:val="uk-UA" w:eastAsia="uk-UA"/>
        </w:rPr>
      </w:pPr>
      <w:r w:rsidRPr="002C34DA">
        <w:rPr>
          <w:lang w:val="uk-UA" w:eastAsia="uk-UA"/>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від 23.12.1997р. №771/97-ВР(зі змінами),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від 18 травня 2017р. № 2042-VIII(зі змінами), «Про ветеринарну медицину» від 25.06.1992р. №2498-XII(зі змінами), «Про забезпечення санітарного та епідеміологічного благополуччя населення» від 24.02.1994р. №4004-ХІІ(зі змінами), «Про інформацію для споживачів щодо харчових продуктів» від 06.12.2018р. № 2639-</w:t>
      </w:r>
      <w:r w:rsidRPr="002C34DA">
        <w:rPr>
          <w:lang w:val="en-US" w:eastAsia="uk-UA"/>
        </w:rPr>
        <w:t>VIII</w:t>
      </w:r>
      <w:r w:rsidRPr="002C34DA">
        <w:rPr>
          <w:lang w:val="uk-UA" w:eastAsia="uk-UA"/>
        </w:rPr>
        <w:t>(зі змінами), «Про захист прав споживачів» від 12.05.1991р. № 1023-</w:t>
      </w:r>
      <w:r w:rsidRPr="002C34DA">
        <w:rPr>
          <w:lang w:val="en-US" w:eastAsia="uk-UA"/>
        </w:rPr>
        <w:t>XII</w:t>
      </w:r>
      <w:r w:rsidRPr="002C34DA">
        <w:rPr>
          <w:lang w:val="uk-UA" w:eastAsia="uk-UA"/>
        </w:rPr>
        <w:t xml:space="preserve">(зі змінами), наказу Міністерства транспорту України від 14.10.1997р. № 363 «Про затвердження Правил перевезень вантажів автомобільним транспортом в Україні»(зі змінами), </w:t>
      </w:r>
      <w:proofErr w:type="spellStart"/>
      <w:r w:rsidRPr="002C34DA">
        <w:rPr>
          <w:lang w:val="uk-UA" w:eastAsia="uk-UA"/>
        </w:rPr>
        <w:t>санітарно-гігігієнічним</w:t>
      </w:r>
      <w:proofErr w:type="spellEnd"/>
      <w:r w:rsidRPr="002C34DA">
        <w:rPr>
          <w:lang w:val="uk-UA" w:eastAsia="uk-UA"/>
        </w:rPr>
        <w:t xml:space="preserve"> вимогам на виробництві згідно з законодавством України, іншим вимогам законодавства що регулює основні вимоги щодо безпечності та окремих показників якості харчових продуктів.</w:t>
      </w:r>
    </w:p>
    <w:p w:rsidR="00EB3952" w:rsidRPr="002C34DA" w:rsidRDefault="00EB3952" w:rsidP="002C34DA">
      <w:pPr>
        <w:widowControl w:val="0"/>
        <w:autoSpaceDE w:val="0"/>
        <w:autoSpaceDN w:val="0"/>
        <w:adjustRightInd w:val="0"/>
        <w:ind w:firstLine="567"/>
        <w:jc w:val="both"/>
        <w:rPr>
          <w:lang w:val="uk-UA" w:eastAsia="uk-UA"/>
        </w:rPr>
      </w:pPr>
      <w:r w:rsidRPr="002C34DA">
        <w:rPr>
          <w:lang w:val="uk-UA" w:eastAsia="uk-UA"/>
        </w:rPr>
        <w:t xml:space="preserve">Відповідати правилам приймання які визначаться у нормативних документах на кожний окремий вид харчового продукту згідно ДСТУ, ГСТУ, </w:t>
      </w:r>
      <w:r w:rsidRPr="002C34DA">
        <w:rPr>
          <w:lang w:val="en-US" w:eastAsia="uk-UA"/>
        </w:rPr>
        <w:t>ISO</w:t>
      </w:r>
      <w:r w:rsidRPr="002C34DA">
        <w:rPr>
          <w:lang w:val="uk-UA" w:eastAsia="uk-UA"/>
        </w:rPr>
        <w:t>, ГОСТ, ТУ під час надходження на склад.</w:t>
      </w:r>
    </w:p>
    <w:p w:rsidR="00EB3952" w:rsidRPr="001B26ED" w:rsidRDefault="00EB3952" w:rsidP="002C34DA">
      <w:pPr>
        <w:widowControl w:val="0"/>
        <w:autoSpaceDE w:val="0"/>
        <w:autoSpaceDN w:val="0"/>
        <w:adjustRightInd w:val="0"/>
        <w:ind w:firstLine="567"/>
        <w:jc w:val="both"/>
        <w:rPr>
          <w:lang w:val="uk-UA" w:eastAsia="uk-UA"/>
        </w:rPr>
      </w:pPr>
      <w:r w:rsidRPr="001B26ED">
        <w:rPr>
          <w:lang w:val="uk-UA" w:eastAsia="uk-UA"/>
        </w:rPr>
        <w:t>Товар повинен бути в упаковці, яка відповідає характеру товару і захищає його від пошкоджень під час доставки.</w:t>
      </w:r>
    </w:p>
    <w:p w:rsidR="00EB3952" w:rsidRPr="002C34DA" w:rsidRDefault="00EB3952" w:rsidP="00713DED">
      <w:pPr>
        <w:widowControl w:val="0"/>
        <w:autoSpaceDE w:val="0"/>
        <w:autoSpaceDN w:val="0"/>
        <w:adjustRightInd w:val="0"/>
        <w:jc w:val="both"/>
        <w:rPr>
          <w:lang w:val="uk-UA" w:eastAsia="uk-UA"/>
        </w:rPr>
      </w:pPr>
      <w:r w:rsidRPr="001B26ED">
        <w:rPr>
          <w:lang w:val="uk-UA" w:eastAsia="uk-UA"/>
        </w:rPr>
        <w:t>Оператор ринку(постачальник) повинен забезпечити</w:t>
      </w:r>
      <w:r w:rsidRPr="002C34DA">
        <w:rPr>
          <w:lang w:val="uk-UA" w:eastAsia="uk-UA"/>
        </w:rPr>
        <w:t xml:space="preserve"> </w:t>
      </w:r>
      <w:proofErr w:type="spellStart"/>
      <w:r w:rsidRPr="002C34DA">
        <w:rPr>
          <w:lang w:val="uk-UA" w:eastAsia="uk-UA"/>
        </w:rPr>
        <w:t>простежуваність</w:t>
      </w:r>
      <w:proofErr w:type="spellEnd"/>
      <w:r w:rsidRPr="002C34DA">
        <w:rPr>
          <w:lang w:val="uk-UA" w:eastAsia="uk-UA"/>
        </w:rPr>
        <w:t xml:space="preserve"> харчового продукту при необхідності(на вимогу замовника) за принципами "крок вперед", "крок назад".</w:t>
      </w:r>
    </w:p>
    <w:p w:rsidR="002050D5" w:rsidRPr="002050D5" w:rsidRDefault="00EB3952" w:rsidP="002050D5">
      <w:pPr>
        <w:widowControl w:val="0"/>
        <w:autoSpaceDE w:val="0"/>
        <w:autoSpaceDN w:val="0"/>
        <w:adjustRightInd w:val="0"/>
        <w:ind w:firstLine="567"/>
        <w:jc w:val="both"/>
        <w:rPr>
          <w:lang w:val="uk-UA" w:eastAsia="uk-UA"/>
        </w:rPr>
      </w:pPr>
      <w:r w:rsidRPr="002C34DA">
        <w:rPr>
          <w:lang w:val="uk-UA" w:eastAsia="uk-UA"/>
        </w:rPr>
        <w:t xml:space="preserve">Неякісний, </w:t>
      </w:r>
      <w:proofErr w:type="spellStart"/>
      <w:r w:rsidRPr="002C34DA">
        <w:rPr>
          <w:lang w:val="uk-UA" w:eastAsia="uk-UA"/>
        </w:rPr>
        <w:t>протермінований</w:t>
      </w:r>
      <w:proofErr w:type="spellEnd"/>
      <w:r w:rsidRPr="002C34DA">
        <w:rPr>
          <w:lang w:val="uk-UA" w:eastAsia="uk-UA"/>
        </w:rPr>
        <w:t xml:space="preserve">, з невстановленою датою виготовлення, виробником або іншими порушеннями, що можуть впливати на якість та безпечність харчового продукту, підлягає поверненню з складанням актів та обов’язковій заміні, але всі витрати пов’язані із заміною товару несе </w:t>
      </w:r>
      <w:proofErr w:type="spellStart"/>
      <w:r w:rsidRPr="002C34DA">
        <w:rPr>
          <w:lang w:val="uk-UA" w:eastAsia="uk-UA"/>
        </w:rPr>
        <w:t>постачальник.</w:t>
      </w:r>
      <w:r w:rsidR="00A80726" w:rsidRPr="002050D5">
        <w:rPr>
          <w:lang w:val="uk-UA"/>
        </w:rPr>
        <w:t>Учасник</w:t>
      </w:r>
      <w:proofErr w:type="spellEnd"/>
      <w:r w:rsidR="00A80726" w:rsidRPr="002050D5">
        <w:rPr>
          <w:lang w:val="uk-UA"/>
        </w:rPr>
        <w:t xml:space="preserve"> </w:t>
      </w:r>
      <w:r w:rsidR="002050D5" w:rsidRPr="002050D5">
        <w:rPr>
          <w:lang w:val="uk-UA"/>
        </w:rPr>
        <w:t xml:space="preserve"> у складі своєї пропозиції </w:t>
      </w:r>
      <w:r w:rsidR="00A80726" w:rsidRPr="002050D5">
        <w:rPr>
          <w:lang w:val="uk-UA"/>
        </w:rPr>
        <w:t>по</w:t>
      </w:r>
      <w:r w:rsidR="002050D5" w:rsidRPr="002050D5">
        <w:rPr>
          <w:lang w:val="uk-UA"/>
        </w:rPr>
        <w:t xml:space="preserve">винен надати  наступні сертифікати: </w:t>
      </w:r>
      <w:r w:rsidR="002050D5">
        <w:rPr>
          <w:lang w:val="uk-UA"/>
        </w:rPr>
        <w:t xml:space="preserve">Сертифікат </w:t>
      </w:r>
      <w:r w:rsidR="002050D5" w:rsidRPr="002050D5">
        <w:rPr>
          <w:lang w:val="ru-RU"/>
        </w:rPr>
        <w:t>ISO</w:t>
      </w:r>
      <w:r w:rsidR="002050D5" w:rsidRPr="002050D5">
        <w:rPr>
          <w:lang w:val="uk-UA"/>
        </w:rPr>
        <w:t xml:space="preserve"> 9001:2015</w:t>
      </w:r>
      <w:r w:rsidR="002050D5">
        <w:rPr>
          <w:lang w:val="uk-UA"/>
        </w:rPr>
        <w:t>,Сертифікат</w:t>
      </w:r>
      <w:r w:rsidR="002050D5" w:rsidRPr="002050D5">
        <w:rPr>
          <w:lang w:val="uk-UA"/>
        </w:rPr>
        <w:t xml:space="preserve">  </w:t>
      </w:r>
      <w:r w:rsidR="002050D5" w:rsidRPr="002050D5">
        <w:rPr>
          <w:lang w:val="ru-RU"/>
        </w:rPr>
        <w:t>ISO</w:t>
      </w:r>
      <w:r w:rsidR="002050D5" w:rsidRPr="002050D5">
        <w:rPr>
          <w:lang w:val="uk-UA"/>
        </w:rPr>
        <w:t xml:space="preserve"> 22000:2019</w:t>
      </w:r>
      <w:r w:rsidR="002050D5">
        <w:rPr>
          <w:lang w:val="uk-UA"/>
        </w:rPr>
        <w:t>,</w:t>
      </w:r>
    </w:p>
    <w:p w:rsidR="002050D5" w:rsidRPr="002050D5" w:rsidRDefault="002050D5" w:rsidP="002050D5">
      <w:pPr>
        <w:pStyle w:val="12"/>
        <w:jc w:val="both"/>
        <w:rPr>
          <w:color w:val="auto"/>
        </w:rPr>
      </w:pPr>
      <w:r w:rsidRPr="002050D5">
        <w:rPr>
          <w:color w:val="auto"/>
        </w:rPr>
        <w:t xml:space="preserve">Сертифікати  </w:t>
      </w:r>
      <w:r w:rsidRPr="002050D5">
        <w:rPr>
          <w:color w:val="auto"/>
          <w:lang w:val="ru-RU"/>
        </w:rPr>
        <w:t>ISO</w:t>
      </w:r>
      <w:r w:rsidRPr="002050D5">
        <w:rPr>
          <w:color w:val="auto"/>
        </w:rPr>
        <w:t>14001:2015</w:t>
      </w:r>
      <w:r>
        <w:rPr>
          <w:color w:val="auto"/>
        </w:rPr>
        <w:t>,</w:t>
      </w:r>
      <w:r w:rsidRPr="002050D5">
        <w:rPr>
          <w:color w:val="auto"/>
        </w:rPr>
        <w:t xml:space="preserve">Сертифікати  </w:t>
      </w:r>
      <w:r w:rsidRPr="002050D5">
        <w:rPr>
          <w:color w:val="auto"/>
          <w:lang w:val="ru-RU"/>
        </w:rPr>
        <w:t>ISO</w:t>
      </w:r>
      <w:r w:rsidRPr="002050D5">
        <w:rPr>
          <w:color w:val="auto"/>
        </w:rPr>
        <w:t xml:space="preserve"> 45001:2019</w:t>
      </w:r>
      <w:r>
        <w:rPr>
          <w:color w:val="auto"/>
        </w:rPr>
        <w:t xml:space="preserve"> .</w:t>
      </w:r>
    </w:p>
    <w:p w:rsidR="00A80726" w:rsidRPr="00713DED" w:rsidRDefault="00A80726" w:rsidP="00A80726">
      <w:pPr>
        <w:pStyle w:val="a9"/>
        <w:ind w:firstLine="709"/>
        <w:jc w:val="both"/>
        <w:rPr>
          <w:rFonts w:ascii="Times New Roman" w:hAnsi="Times New Roman"/>
          <w:b/>
          <w:i/>
          <w:sz w:val="24"/>
        </w:rPr>
      </w:pPr>
    </w:p>
    <w:p w:rsidR="00482408" w:rsidRPr="00482408" w:rsidRDefault="00482408" w:rsidP="00482408">
      <w:pPr>
        <w:shd w:val="clear" w:color="auto" w:fill="FFFFFF"/>
        <w:tabs>
          <w:tab w:val="center" w:pos="426"/>
        </w:tabs>
        <w:ind w:firstLine="567"/>
        <w:jc w:val="both"/>
        <w:rPr>
          <w:i/>
          <w:sz w:val="28"/>
          <w:szCs w:val="28"/>
          <w:lang w:val="uk-UA"/>
        </w:rPr>
      </w:pPr>
      <w:r w:rsidRPr="00482408">
        <w:rPr>
          <w:i/>
          <w:sz w:val="28"/>
          <w:szCs w:val="28"/>
          <w:lang w:val="uk-UA"/>
        </w:rPr>
        <w:t>* Якщо ця технічна специфікація містить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p w:rsidR="00482408" w:rsidRPr="00482408" w:rsidRDefault="00482408" w:rsidP="00482408">
      <w:pPr>
        <w:shd w:val="clear" w:color="auto" w:fill="FFFFFF"/>
        <w:tabs>
          <w:tab w:val="center" w:pos="426"/>
        </w:tabs>
        <w:ind w:firstLine="567"/>
        <w:jc w:val="both"/>
        <w:rPr>
          <w:b/>
          <w:i/>
          <w:sz w:val="28"/>
          <w:szCs w:val="28"/>
          <w:lang w:val="ru-RU"/>
        </w:rPr>
      </w:pPr>
      <w:proofErr w:type="spellStart"/>
      <w:proofErr w:type="gramStart"/>
      <w:r w:rsidRPr="00482408">
        <w:rPr>
          <w:b/>
          <w:i/>
          <w:sz w:val="28"/>
          <w:szCs w:val="28"/>
          <w:lang w:val="ru-RU"/>
        </w:rPr>
        <w:lastRenderedPageBreak/>
        <w:t>П</w:t>
      </w:r>
      <w:proofErr w:type="gramEnd"/>
      <w:r w:rsidRPr="00482408">
        <w:rPr>
          <w:b/>
          <w:i/>
          <w:sz w:val="28"/>
          <w:szCs w:val="28"/>
          <w:lang w:val="ru-RU"/>
        </w:rPr>
        <w:t>ісля</w:t>
      </w:r>
      <w:proofErr w:type="spellEnd"/>
      <w:r w:rsidRPr="00482408">
        <w:rPr>
          <w:b/>
          <w:i/>
          <w:sz w:val="28"/>
          <w:szCs w:val="28"/>
          <w:lang w:val="ru-RU"/>
        </w:rPr>
        <w:t xml:space="preserve"> кожного такого </w:t>
      </w:r>
      <w:proofErr w:type="spellStart"/>
      <w:r w:rsidRPr="00482408">
        <w:rPr>
          <w:b/>
          <w:i/>
          <w:sz w:val="28"/>
          <w:szCs w:val="28"/>
          <w:lang w:val="ru-RU"/>
        </w:rPr>
        <w:t>посилання</w:t>
      </w:r>
      <w:proofErr w:type="spellEnd"/>
      <w:r w:rsidRPr="00482408">
        <w:rPr>
          <w:b/>
          <w:i/>
          <w:sz w:val="28"/>
          <w:szCs w:val="28"/>
          <w:lang w:val="ru-RU"/>
        </w:rPr>
        <w:t xml:space="preserve"> </w:t>
      </w:r>
      <w:proofErr w:type="spellStart"/>
      <w:r w:rsidRPr="00482408">
        <w:rPr>
          <w:b/>
          <w:i/>
          <w:sz w:val="28"/>
          <w:szCs w:val="28"/>
          <w:lang w:val="ru-RU"/>
        </w:rPr>
        <w:t>слід</w:t>
      </w:r>
      <w:proofErr w:type="spellEnd"/>
      <w:r w:rsidRPr="00482408">
        <w:rPr>
          <w:b/>
          <w:i/>
          <w:sz w:val="28"/>
          <w:szCs w:val="28"/>
          <w:lang w:val="ru-RU"/>
        </w:rPr>
        <w:t xml:space="preserve"> </w:t>
      </w:r>
      <w:proofErr w:type="spellStart"/>
      <w:r w:rsidRPr="00482408">
        <w:rPr>
          <w:b/>
          <w:i/>
          <w:sz w:val="28"/>
          <w:szCs w:val="28"/>
          <w:lang w:val="ru-RU"/>
        </w:rPr>
        <w:t>вважати</w:t>
      </w:r>
      <w:proofErr w:type="spellEnd"/>
      <w:r w:rsidRPr="00482408">
        <w:rPr>
          <w:b/>
          <w:i/>
          <w:sz w:val="28"/>
          <w:szCs w:val="28"/>
          <w:lang w:val="ru-RU"/>
        </w:rPr>
        <w:t xml:space="preserve"> </w:t>
      </w:r>
      <w:proofErr w:type="spellStart"/>
      <w:r w:rsidRPr="00482408">
        <w:rPr>
          <w:b/>
          <w:i/>
          <w:sz w:val="28"/>
          <w:szCs w:val="28"/>
          <w:lang w:val="ru-RU"/>
        </w:rPr>
        <w:t>наявний</w:t>
      </w:r>
      <w:proofErr w:type="spellEnd"/>
      <w:r w:rsidRPr="00482408">
        <w:rPr>
          <w:b/>
          <w:i/>
          <w:sz w:val="28"/>
          <w:szCs w:val="28"/>
          <w:lang w:val="ru-RU"/>
        </w:rPr>
        <w:t xml:space="preserve"> </w:t>
      </w:r>
      <w:proofErr w:type="spellStart"/>
      <w:r w:rsidRPr="00482408">
        <w:rPr>
          <w:b/>
          <w:i/>
          <w:sz w:val="28"/>
          <w:szCs w:val="28"/>
          <w:lang w:val="ru-RU"/>
        </w:rPr>
        <w:t>вираз</w:t>
      </w:r>
      <w:proofErr w:type="spellEnd"/>
      <w:r w:rsidRPr="00482408">
        <w:rPr>
          <w:b/>
          <w:i/>
          <w:sz w:val="28"/>
          <w:szCs w:val="28"/>
          <w:lang w:val="ru-RU"/>
        </w:rPr>
        <w:t xml:space="preserve"> «</w:t>
      </w:r>
      <w:proofErr w:type="spellStart"/>
      <w:r w:rsidRPr="00482408">
        <w:rPr>
          <w:b/>
          <w:i/>
          <w:sz w:val="28"/>
          <w:szCs w:val="28"/>
          <w:lang w:val="ru-RU"/>
        </w:rPr>
        <w:t>або</w:t>
      </w:r>
      <w:proofErr w:type="spellEnd"/>
      <w:r w:rsidRPr="00482408">
        <w:rPr>
          <w:b/>
          <w:i/>
          <w:sz w:val="28"/>
          <w:szCs w:val="28"/>
          <w:lang w:val="ru-RU"/>
        </w:rPr>
        <w:t xml:space="preserve"> </w:t>
      </w:r>
      <w:proofErr w:type="spellStart"/>
      <w:r w:rsidRPr="00482408">
        <w:rPr>
          <w:b/>
          <w:i/>
          <w:sz w:val="28"/>
          <w:szCs w:val="28"/>
          <w:lang w:val="ru-RU"/>
        </w:rPr>
        <w:t>еквівалент</w:t>
      </w:r>
      <w:proofErr w:type="spellEnd"/>
      <w:r w:rsidRPr="00482408">
        <w:rPr>
          <w:b/>
          <w:i/>
          <w:sz w:val="28"/>
          <w:szCs w:val="28"/>
          <w:lang w:val="ru-RU"/>
        </w:rPr>
        <w:t xml:space="preserve">». </w:t>
      </w:r>
    </w:p>
    <w:p w:rsidR="00482408" w:rsidRPr="00482408" w:rsidRDefault="00482408" w:rsidP="00482408">
      <w:pPr>
        <w:shd w:val="clear" w:color="auto" w:fill="FFFFFF"/>
        <w:ind w:firstLine="567"/>
        <w:jc w:val="both"/>
        <w:rPr>
          <w:i/>
          <w:sz w:val="28"/>
          <w:szCs w:val="28"/>
          <w:lang w:val="ru-RU"/>
        </w:rPr>
      </w:pPr>
      <w:proofErr w:type="spellStart"/>
      <w:r w:rsidRPr="00482408">
        <w:rPr>
          <w:i/>
          <w:sz w:val="28"/>
          <w:szCs w:val="28"/>
          <w:lang w:val="ru-RU"/>
        </w:rPr>
        <w:t>Якщо</w:t>
      </w:r>
      <w:proofErr w:type="spellEnd"/>
      <w:r w:rsidRPr="00482408">
        <w:rPr>
          <w:i/>
          <w:sz w:val="28"/>
          <w:szCs w:val="28"/>
          <w:lang w:val="ru-RU"/>
        </w:rPr>
        <w:t xml:space="preserve"> </w:t>
      </w:r>
      <w:proofErr w:type="spellStart"/>
      <w:r w:rsidRPr="00482408">
        <w:rPr>
          <w:i/>
          <w:sz w:val="28"/>
          <w:szCs w:val="28"/>
          <w:lang w:val="ru-RU"/>
        </w:rPr>
        <w:t>ця</w:t>
      </w:r>
      <w:proofErr w:type="spellEnd"/>
      <w:r w:rsidRPr="00482408">
        <w:rPr>
          <w:i/>
          <w:sz w:val="28"/>
          <w:szCs w:val="28"/>
          <w:lang w:val="ru-RU"/>
        </w:rPr>
        <w:t xml:space="preserve"> </w:t>
      </w:r>
      <w:proofErr w:type="spellStart"/>
      <w:r w:rsidRPr="00482408">
        <w:rPr>
          <w:i/>
          <w:sz w:val="28"/>
          <w:szCs w:val="28"/>
          <w:lang w:val="ru-RU"/>
        </w:rPr>
        <w:t>технічна</w:t>
      </w:r>
      <w:proofErr w:type="spellEnd"/>
      <w:r w:rsidRPr="00482408">
        <w:rPr>
          <w:i/>
          <w:sz w:val="28"/>
          <w:szCs w:val="28"/>
          <w:lang w:val="ru-RU"/>
        </w:rPr>
        <w:t xml:space="preserve"> </w:t>
      </w:r>
      <w:proofErr w:type="spellStart"/>
      <w:r w:rsidRPr="00482408">
        <w:rPr>
          <w:i/>
          <w:sz w:val="28"/>
          <w:szCs w:val="28"/>
          <w:lang w:val="ru-RU"/>
        </w:rPr>
        <w:t>специфікація</w:t>
      </w:r>
      <w:proofErr w:type="spellEnd"/>
      <w:r w:rsidRPr="00482408">
        <w:rPr>
          <w:i/>
          <w:sz w:val="28"/>
          <w:szCs w:val="28"/>
          <w:lang w:val="ru-RU"/>
        </w:rPr>
        <w:t xml:space="preserve"> </w:t>
      </w:r>
      <w:proofErr w:type="spellStart"/>
      <w:proofErr w:type="gramStart"/>
      <w:r w:rsidRPr="00482408">
        <w:rPr>
          <w:i/>
          <w:sz w:val="28"/>
          <w:szCs w:val="28"/>
          <w:lang w:val="ru-RU"/>
        </w:rPr>
        <w:t>містить</w:t>
      </w:r>
      <w:proofErr w:type="spellEnd"/>
      <w:proofErr w:type="gramEnd"/>
      <w:r w:rsidRPr="00482408">
        <w:rPr>
          <w:i/>
          <w:sz w:val="28"/>
          <w:szCs w:val="28"/>
          <w:lang w:val="ru-RU"/>
        </w:rPr>
        <w:t xml:space="preserve"> </w:t>
      </w:r>
      <w:proofErr w:type="spellStart"/>
      <w:r w:rsidRPr="00482408">
        <w:rPr>
          <w:i/>
          <w:sz w:val="28"/>
          <w:szCs w:val="28"/>
          <w:lang w:val="ru-RU"/>
        </w:rPr>
        <w:t>посилання</w:t>
      </w:r>
      <w:proofErr w:type="spellEnd"/>
      <w:r w:rsidRPr="00482408">
        <w:rPr>
          <w:i/>
          <w:sz w:val="28"/>
          <w:szCs w:val="28"/>
          <w:lang w:val="ru-RU"/>
        </w:rPr>
        <w:t xml:space="preserve"> на </w:t>
      </w:r>
      <w:proofErr w:type="spellStart"/>
      <w:r w:rsidRPr="00482408">
        <w:rPr>
          <w:i/>
          <w:sz w:val="28"/>
          <w:szCs w:val="28"/>
          <w:lang w:val="ru-RU"/>
        </w:rPr>
        <w:t>конкретні</w:t>
      </w:r>
      <w:proofErr w:type="spellEnd"/>
      <w:r w:rsidRPr="00482408">
        <w:rPr>
          <w:i/>
          <w:sz w:val="28"/>
          <w:szCs w:val="28"/>
          <w:lang w:val="ru-RU"/>
        </w:rPr>
        <w:t xml:space="preserve"> марку </w:t>
      </w:r>
      <w:proofErr w:type="spellStart"/>
      <w:r w:rsidRPr="00482408">
        <w:rPr>
          <w:i/>
          <w:sz w:val="28"/>
          <w:szCs w:val="28"/>
          <w:lang w:val="ru-RU"/>
        </w:rPr>
        <w:t>чи</w:t>
      </w:r>
      <w:proofErr w:type="spellEnd"/>
      <w:r w:rsidRPr="00482408">
        <w:rPr>
          <w:i/>
          <w:sz w:val="28"/>
          <w:szCs w:val="28"/>
          <w:lang w:val="ru-RU"/>
        </w:rPr>
        <w:t xml:space="preserve"> </w:t>
      </w:r>
      <w:proofErr w:type="spellStart"/>
      <w:r w:rsidRPr="00482408">
        <w:rPr>
          <w:i/>
          <w:sz w:val="28"/>
          <w:szCs w:val="28"/>
          <w:lang w:val="ru-RU"/>
        </w:rPr>
        <w:t>виробника</w:t>
      </w:r>
      <w:proofErr w:type="spellEnd"/>
      <w:r w:rsidRPr="00482408">
        <w:rPr>
          <w:i/>
          <w:sz w:val="28"/>
          <w:szCs w:val="28"/>
          <w:lang w:val="ru-RU"/>
        </w:rPr>
        <w:t xml:space="preserve"> </w:t>
      </w:r>
      <w:proofErr w:type="spellStart"/>
      <w:r w:rsidRPr="00482408">
        <w:rPr>
          <w:i/>
          <w:sz w:val="28"/>
          <w:szCs w:val="28"/>
          <w:lang w:val="ru-RU"/>
        </w:rPr>
        <w:t>або</w:t>
      </w:r>
      <w:proofErr w:type="spellEnd"/>
      <w:r w:rsidRPr="00482408">
        <w:rPr>
          <w:i/>
          <w:sz w:val="28"/>
          <w:szCs w:val="28"/>
          <w:lang w:val="ru-RU"/>
        </w:rPr>
        <w:t xml:space="preserve"> на </w:t>
      </w:r>
      <w:proofErr w:type="spellStart"/>
      <w:r w:rsidRPr="00482408">
        <w:rPr>
          <w:i/>
          <w:sz w:val="28"/>
          <w:szCs w:val="28"/>
          <w:lang w:val="ru-RU"/>
        </w:rPr>
        <w:t>конкретний</w:t>
      </w:r>
      <w:proofErr w:type="spellEnd"/>
      <w:r w:rsidRPr="00482408">
        <w:rPr>
          <w:i/>
          <w:sz w:val="28"/>
          <w:szCs w:val="28"/>
          <w:lang w:val="ru-RU"/>
        </w:rPr>
        <w:t xml:space="preserve"> </w:t>
      </w:r>
      <w:proofErr w:type="spellStart"/>
      <w:r w:rsidRPr="00482408">
        <w:rPr>
          <w:i/>
          <w:sz w:val="28"/>
          <w:szCs w:val="28"/>
          <w:lang w:val="ru-RU"/>
        </w:rPr>
        <w:t>процес</w:t>
      </w:r>
      <w:proofErr w:type="spellEnd"/>
      <w:r w:rsidRPr="00482408">
        <w:rPr>
          <w:i/>
          <w:sz w:val="28"/>
          <w:szCs w:val="28"/>
          <w:lang w:val="ru-RU"/>
        </w:rPr>
        <w:t xml:space="preserve">, </w:t>
      </w:r>
      <w:proofErr w:type="spellStart"/>
      <w:r w:rsidRPr="00482408">
        <w:rPr>
          <w:i/>
          <w:sz w:val="28"/>
          <w:szCs w:val="28"/>
          <w:lang w:val="ru-RU"/>
        </w:rPr>
        <w:t>що</w:t>
      </w:r>
      <w:proofErr w:type="spellEnd"/>
      <w:r w:rsidRPr="00482408">
        <w:rPr>
          <w:i/>
          <w:sz w:val="28"/>
          <w:szCs w:val="28"/>
          <w:lang w:val="ru-RU"/>
        </w:rPr>
        <w:t xml:space="preserve"> </w:t>
      </w:r>
      <w:proofErr w:type="spellStart"/>
      <w:r w:rsidRPr="00482408">
        <w:rPr>
          <w:i/>
          <w:sz w:val="28"/>
          <w:szCs w:val="28"/>
          <w:lang w:val="ru-RU"/>
        </w:rPr>
        <w:t>характеризує</w:t>
      </w:r>
      <w:proofErr w:type="spellEnd"/>
      <w:r w:rsidRPr="00482408">
        <w:rPr>
          <w:i/>
          <w:sz w:val="28"/>
          <w:szCs w:val="28"/>
          <w:lang w:val="ru-RU"/>
        </w:rPr>
        <w:t xml:space="preserve"> продукт </w:t>
      </w:r>
      <w:proofErr w:type="spellStart"/>
      <w:r w:rsidRPr="00482408">
        <w:rPr>
          <w:i/>
          <w:sz w:val="28"/>
          <w:szCs w:val="28"/>
          <w:lang w:val="ru-RU"/>
        </w:rPr>
        <w:t>чи</w:t>
      </w:r>
      <w:proofErr w:type="spellEnd"/>
      <w:r w:rsidRPr="00482408">
        <w:rPr>
          <w:i/>
          <w:sz w:val="28"/>
          <w:szCs w:val="28"/>
          <w:lang w:val="ru-RU"/>
        </w:rPr>
        <w:t xml:space="preserve"> </w:t>
      </w:r>
      <w:proofErr w:type="spellStart"/>
      <w:r w:rsidRPr="00482408">
        <w:rPr>
          <w:i/>
          <w:sz w:val="28"/>
          <w:szCs w:val="28"/>
          <w:lang w:val="ru-RU"/>
        </w:rPr>
        <w:t>послугу</w:t>
      </w:r>
      <w:proofErr w:type="spellEnd"/>
      <w:r w:rsidRPr="00482408">
        <w:rPr>
          <w:i/>
          <w:sz w:val="28"/>
          <w:szCs w:val="28"/>
          <w:lang w:val="ru-RU"/>
        </w:rPr>
        <w:t xml:space="preserve"> </w:t>
      </w:r>
      <w:proofErr w:type="spellStart"/>
      <w:r w:rsidRPr="00482408">
        <w:rPr>
          <w:i/>
          <w:sz w:val="28"/>
          <w:szCs w:val="28"/>
          <w:lang w:val="ru-RU"/>
        </w:rPr>
        <w:t>певного</w:t>
      </w:r>
      <w:proofErr w:type="spellEnd"/>
      <w:r w:rsidRPr="00482408">
        <w:rPr>
          <w:i/>
          <w:sz w:val="28"/>
          <w:szCs w:val="28"/>
          <w:lang w:val="ru-RU"/>
        </w:rPr>
        <w:t xml:space="preserve"> </w:t>
      </w:r>
      <w:proofErr w:type="spellStart"/>
      <w:r w:rsidRPr="00482408">
        <w:rPr>
          <w:i/>
          <w:sz w:val="28"/>
          <w:szCs w:val="28"/>
          <w:lang w:val="ru-RU"/>
        </w:rPr>
        <w:t>суб’єкта</w:t>
      </w:r>
      <w:proofErr w:type="spellEnd"/>
      <w:r w:rsidRPr="00482408">
        <w:rPr>
          <w:i/>
          <w:sz w:val="28"/>
          <w:szCs w:val="28"/>
          <w:lang w:val="ru-RU"/>
        </w:rPr>
        <w:t xml:space="preserve"> </w:t>
      </w:r>
      <w:proofErr w:type="spellStart"/>
      <w:r w:rsidRPr="00482408">
        <w:rPr>
          <w:i/>
          <w:sz w:val="28"/>
          <w:szCs w:val="28"/>
          <w:lang w:val="ru-RU"/>
        </w:rPr>
        <w:t>господарювання</w:t>
      </w:r>
      <w:proofErr w:type="spellEnd"/>
      <w:r w:rsidRPr="00482408">
        <w:rPr>
          <w:i/>
          <w:sz w:val="28"/>
          <w:szCs w:val="28"/>
          <w:lang w:val="ru-RU"/>
        </w:rPr>
        <w:t xml:space="preserve">, </w:t>
      </w:r>
      <w:proofErr w:type="spellStart"/>
      <w:r w:rsidRPr="00482408">
        <w:rPr>
          <w:i/>
          <w:sz w:val="28"/>
          <w:szCs w:val="28"/>
          <w:lang w:val="ru-RU"/>
        </w:rPr>
        <w:t>чи</w:t>
      </w:r>
      <w:proofErr w:type="spellEnd"/>
      <w:r w:rsidRPr="00482408">
        <w:rPr>
          <w:i/>
          <w:sz w:val="28"/>
          <w:szCs w:val="28"/>
          <w:lang w:val="ru-RU"/>
        </w:rPr>
        <w:t xml:space="preserve"> на </w:t>
      </w:r>
      <w:proofErr w:type="spellStart"/>
      <w:r w:rsidRPr="00482408">
        <w:rPr>
          <w:i/>
          <w:sz w:val="28"/>
          <w:szCs w:val="28"/>
          <w:lang w:val="ru-RU"/>
        </w:rPr>
        <w:t>торгові</w:t>
      </w:r>
      <w:proofErr w:type="spellEnd"/>
      <w:r w:rsidRPr="00482408">
        <w:rPr>
          <w:i/>
          <w:sz w:val="28"/>
          <w:szCs w:val="28"/>
          <w:lang w:val="ru-RU"/>
        </w:rPr>
        <w:t xml:space="preserve"> марки, </w:t>
      </w:r>
      <w:proofErr w:type="spellStart"/>
      <w:r w:rsidRPr="00482408">
        <w:rPr>
          <w:i/>
          <w:sz w:val="28"/>
          <w:szCs w:val="28"/>
          <w:lang w:val="ru-RU"/>
        </w:rPr>
        <w:t>патенти</w:t>
      </w:r>
      <w:proofErr w:type="spellEnd"/>
      <w:r w:rsidRPr="00482408">
        <w:rPr>
          <w:i/>
          <w:sz w:val="28"/>
          <w:szCs w:val="28"/>
          <w:lang w:val="ru-RU"/>
        </w:rPr>
        <w:t xml:space="preserve">, </w:t>
      </w:r>
      <w:proofErr w:type="spellStart"/>
      <w:r w:rsidRPr="00482408">
        <w:rPr>
          <w:i/>
          <w:sz w:val="28"/>
          <w:szCs w:val="28"/>
          <w:lang w:val="ru-RU"/>
        </w:rPr>
        <w:t>типи</w:t>
      </w:r>
      <w:proofErr w:type="spellEnd"/>
      <w:r w:rsidRPr="00482408">
        <w:rPr>
          <w:i/>
          <w:sz w:val="28"/>
          <w:szCs w:val="28"/>
          <w:lang w:val="ru-RU"/>
        </w:rPr>
        <w:t xml:space="preserve"> </w:t>
      </w:r>
      <w:proofErr w:type="spellStart"/>
      <w:r w:rsidRPr="00482408">
        <w:rPr>
          <w:i/>
          <w:sz w:val="28"/>
          <w:szCs w:val="28"/>
          <w:lang w:val="ru-RU"/>
        </w:rPr>
        <w:t>або</w:t>
      </w:r>
      <w:proofErr w:type="spellEnd"/>
      <w:r w:rsidRPr="00482408">
        <w:rPr>
          <w:i/>
          <w:sz w:val="28"/>
          <w:szCs w:val="28"/>
          <w:lang w:val="ru-RU"/>
        </w:rPr>
        <w:t xml:space="preserve"> </w:t>
      </w:r>
      <w:proofErr w:type="spellStart"/>
      <w:r w:rsidRPr="00482408">
        <w:rPr>
          <w:i/>
          <w:sz w:val="28"/>
          <w:szCs w:val="28"/>
          <w:lang w:val="ru-RU"/>
        </w:rPr>
        <w:t>конкретне</w:t>
      </w:r>
      <w:proofErr w:type="spellEnd"/>
      <w:r w:rsidRPr="00482408">
        <w:rPr>
          <w:i/>
          <w:sz w:val="28"/>
          <w:szCs w:val="28"/>
          <w:lang w:val="ru-RU"/>
        </w:rPr>
        <w:t xml:space="preserve"> </w:t>
      </w:r>
      <w:proofErr w:type="spellStart"/>
      <w:r w:rsidRPr="00482408">
        <w:rPr>
          <w:i/>
          <w:sz w:val="28"/>
          <w:szCs w:val="28"/>
          <w:lang w:val="ru-RU"/>
        </w:rPr>
        <w:t>місце</w:t>
      </w:r>
      <w:proofErr w:type="spellEnd"/>
      <w:r w:rsidRPr="00482408">
        <w:rPr>
          <w:i/>
          <w:sz w:val="28"/>
          <w:szCs w:val="28"/>
          <w:lang w:val="ru-RU"/>
        </w:rPr>
        <w:t xml:space="preserve"> </w:t>
      </w:r>
      <w:proofErr w:type="spellStart"/>
      <w:r w:rsidRPr="00482408">
        <w:rPr>
          <w:i/>
          <w:sz w:val="28"/>
          <w:szCs w:val="28"/>
          <w:lang w:val="ru-RU"/>
        </w:rPr>
        <w:t>походження</w:t>
      </w:r>
      <w:proofErr w:type="spellEnd"/>
      <w:r w:rsidRPr="00482408">
        <w:rPr>
          <w:i/>
          <w:sz w:val="28"/>
          <w:szCs w:val="28"/>
          <w:lang w:val="ru-RU"/>
        </w:rPr>
        <w:t xml:space="preserve"> </w:t>
      </w:r>
      <w:proofErr w:type="spellStart"/>
      <w:r w:rsidRPr="00482408">
        <w:rPr>
          <w:i/>
          <w:sz w:val="28"/>
          <w:szCs w:val="28"/>
          <w:lang w:val="ru-RU"/>
        </w:rPr>
        <w:t>чи</w:t>
      </w:r>
      <w:proofErr w:type="spellEnd"/>
      <w:r w:rsidRPr="00482408">
        <w:rPr>
          <w:i/>
          <w:sz w:val="28"/>
          <w:szCs w:val="28"/>
          <w:lang w:val="ru-RU"/>
        </w:rPr>
        <w:t xml:space="preserve"> </w:t>
      </w:r>
      <w:proofErr w:type="spellStart"/>
      <w:r w:rsidRPr="00482408">
        <w:rPr>
          <w:i/>
          <w:sz w:val="28"/>
          <w:szCs w:val="28"/>
          <w:lang w:val="ru-RU"/>
        </w:rPr>
        <w:t>спосіб</w:t>
      </w:r>
      <w:proofErr w:type="spellEnd"/>
      <w:r w:rsidRPr="00482408">
        <w:rPr>
          <w:i/>
          <w:sz w:val="28"/>
          <w:szCs w:val="28"/>
          <w:lang w:val="ru-RU"/>
        </w:rPr>
        <w:t xml:space="preserve"> </w:t>
      </w:r>
      <w:proofErr w:type="spellStart"/>
      <w:r w:rsidRPr="00482408">
        <w:rPr>
          <w:i/>
          <w:sz w:val="28"/>
          <w:szCs w:val="28"/>
          <w:lang w:val="ru-RU"/>
        </w:rPr>
        <w:t>виробництва</w:t>
      </w:r>
      <w:proofErr w:type="spellEnd"/>
      <w:r w:rsidRPr="00482408">
        <w:rPr>
          <w:i/>
          <w:sz w:val="28"/>
          <w:szCs w:val="28"/>
          <w:lang w:val="ru-RU"/>
        </w:rPr>
        <w:t xml:space="preserve">. </w:t>
      </w:r>
    </w:p>
    <w:p w:rsidR="00482408" w:rsidRPr="00482408" w:rsidRDefault="00482408" w:rsidP="00482408">
      <w:pPr>
        <w:shd w:val="clear" w:color="auto" w:fill="FFFFFF"/>
        <w:ind w:firstLine="567"/>
        <w:jc w:val="both"/>
        <w:rPr>
          <w:b/>
          <w:i/>
          <w:sz w:val="28"/>
          <w:szCs w:val="28"/>
          <w:lang w:val="ru-RU"/>
        </w:rPr>
      </w:pPr>
      <w:proofErr w:type="spellStart"/>
      <w:proofErr w:type="gramStart"/>
      <w:r w:rsidRPr="00482408">
        <w:rPr>
          <w:b/>
          <w:i/>
          <w:sz w:val="28"/>
          <w:szCs w:val="28"/>
          <w:lang w:val="ru-RU"/>
        </w:rPr>
        <w:t>П</w:t>
      </w:r>
      <w:proofErr w:type="gramEnd"/>
      <w:r w:rsidRPr="00482408">
        <w:rPr>
          <w:b/>
          <w:i/>
          <w:sz w:val="28"/>
          <w:szCs w:val="28"/>
          <w:lang w:val="ru-RU"/>
        </w:rPr>
        <w:t>ісля</w:t>
      </w:r>
      <w:proofErr w:type="spellEnd"/>
      <w:r w:rsidRPr="00482408">
        <w:rPr>
          <w:b/>
          <w:i/>
          <w:sz w:val="28"/>
          <w:szCs w:val="28"/>
          <w:lang w:val="ru-RU"/>
        </w:rPr>
        <w:t xml:space="preserve"> кожного такого </w:t>
      </w:r>
      <w:proofErr w:type="spellStart"/>
      <w:r w:rsidRPr="00482408">
        <w:rPr>
          <w:b/>
          <w:i/>
          <w:sz w:val="28"/>
          <w:szCs w:val="28"/>
          <w:lang w:val="ru-RU"/>
        </w:rPr>
        <w:t>посилання</w:t>
      </w:r>
      <w:proofErr w:type="spellEnd"/>
      <w:r w:rsidRPr="00482408">
        <w:rPr>
          <w:b/>
          <w:i/>
          <w:sz w:val="28"/>
          <w:szCs w:val="28"/>
          <w:lang w:val="ru-RU"/>
        </w:rPr>
        <w:t xml:space="preserve"> </w:t>
      </w:r>
      <w:proofErr w:type="spellStart"/>
      <w:r w:rsidRPr="00482408">
        <w:rPr>
          <w:b/>
          <w:i/>
          <w:sz w:val="28"/>
          <w:szCs w:val="28"/>
          <w:lang w:val="ru-RU"/>
        </w:rPr>
        <w:t>слід</w:t>
      </w:r>
      <w:proofErr w:type="spellEnd"/>
      <w:r w:rsidRPr="00482408">
        <w:rPr>
          <w:b/>
          <w:i/>
          <w:sz w:val="28"/>
          <w:szCs w:val="28"/>
          <w:lang w:val="ru-RU"/>
        </w:rPr>
        <w:t xml:space="preserve"> </w:t>
      </w:r>
      <w:proofErr w:type="spellStart"/>
      <w:r w:rsidRPr="00482408">
        <w:rPr>
          <w:b/>
          <w:i/>
          <w:sz w:val="28"/>
          <w:szCs w:val="28"/>
          <w:lang w:val="ru-RU"/>
        </w:rPr>
        <w:t>вважати</w:t>
      </w:r>
      <w:proofErr w:type="spellEnd"/>
      <w:r w:rsidRPr="00482408">
        <w:rPr>
          <w:b/>
          <w:i/>
          <w:sz w:val="28"/>
          <w:szCs w:val="28"/>
          <w:lang w:val="ru-RU"/>
        </w:rPr>
        <w:t xml:space="preserve"> </w:t>
      </w:r>
      <w:proofErr w:type="spellStart"/>
      <w:r w:rsidRPr="00482408">
        <w:rPr>
          <w:b/>
          <w:i/>
          <w:sz w:val="28"/>
          <w:szCs w:val="28"/>
          <w:lang w:val="ru-RU"/>
        </w:rPr>
        <w:t>наявний</w:t>
      </w:r>
      <w:proofErr w:type="spellEnd"/>
      <w:r w:rsidRPr="00482408">
        <w:rPr>
          <w:b/>
          <w:i/>
          <w:sz w:val="28"/>
          <w:szCs w:val="28"/>
          <w:lang w:val="ru-RU"/>
        </w:rPr>
        <w:t xml:space="preserve"> </w:t>
      </w:r>
      <w:proofErr w:type="spellStart"/>
      <w:r w:rsidRPr="00482408">
        <w:rPr>
          <w:b/>
          <w:i/>
          <w:sz w:val="28"/>
          <w:szCs w:val="28"/>
          <w:lang w:val="ru-RU"/>
        </w:rPr>
        <w:t>вираз</w:t>
      </w:r>
      <w:proofErr w:type="spellEnd"/>
      <w:r w:rsidRPr="00482408">
        <w:rPr>
          <w:b/>
          <w:i/>
          <w:sz w:val="28"/>
          <w:szCs w:val="28"/>
          <w:lang w:val="ru-RU"/>
        </w:rPr>
        <w:t xml:space="preserve"> «</w:t>
      </w:r>
      <w:proofErr w:type="spellStart"/>
      <w:r w:rsidRPr="00482408">
        <w:rPr>
          <w:b/>
          <w:i/>
          <w:sz w:val="28"/>
          <w:szCs w:val="28"/>
          <w:lang w:val="ru-RU"/>
        </w:rPr>
        <w:t>або</w:t>
      </w:r>
      <w:proofErr w:type="spellEnd"/>
      <w:r w:rsidRPr="00482408">
        <w:rPr>
          <w:b/>
          <w:i/>
          <w:sz w:val="28"/>
          <w:szCs w:val="28"/>
          <w:lang w:val="ru-RU"/>
        </w:rPr>
        <w:t xml:space="preserve"> </w:t>
      </w:r>
      <w:proofErr w:type="spellStart"/>
      <w:r w:rsidRPr="00482408">
        <w:rPr>
          <w:b/>
          <w:i/>
          <w:sz w:val="28"/>
          <w:szCs w:val="28"/>
          <w:lang w:val="ru-RU"/>
        </w:rPr>
        <w:t>еквівалент</w:t>
      </w:r>
      <w:proofErr w:type="spellEnd"/>
      <w:r w:rsidRPr="00482408">
        <w:rPr>
          <w:b/>
          <w:i/>
          <w:sz w:val="28"/>
          <w:szCs w:val="28"/>
          <w:lang w:val="ru-RU"/>
        </w:rPr>
        <w:t xml:space="preserve">». </w:t>
      </w:r>
    </w:p>
    <w:p w:rsidR="00482408" w:rsidRPr="00482408" w:rsidRDefault="00482408" w:rsidP="00482408">
      <w:pPr>
        <w:rPr>
          <w:sz w:val="28"/>
          <w:szCs w:val="28"/>
          <w:lang w:val="ru-RU"/>
        </w:rPr>
      </w:pPr>
    </w:p>
    <w:p w:rsidR="00482408" w:rsidRPr="00482408" w:rsidRDefault="00482408" w:rsidP="00A80726">
      <w:pPr>
        <w:rPr>
          <w:sz w:val="22"/>
          <w:lang w:val="ru-RU"/>
        </w:rPr>
      </w:pPr>
    </w:p>
    <w:sectPr w:rsidR="00482408" w:rsidRPr="00482408" w:rsidSect="00865B9E">
      <w:pgSz w:w="11906" w:h="16838"/>
      <w:pgMar w:top="426" w:right="850" w:bottom="284" w:left="1701" w:header="56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36F" w:rsidRDefault="000F536F" w:rsidP="00865B9E">
      <w:r>
        <w:separator/>
      </w:r>
    </w:p>
  </w:endnote>
  <w:endnote w:type="continuationSeparator" w:id="0">
    <w:p w:rsidR="000F536F" w:rsidRDefault="000F536F" w:rsidP="00865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36F" w:rsidRDefault="000F536F" w:rsidP="00865B9E">
      <w:r>
        <w:separator/>
      </w:r>
    </w:p>
  </w:footnote>
  <w:footnote w:type="continuationSeparator" w:id="0">
    <w:p w:rsidR="000F536F" w:rsidRDefault="000F536F" w:rsidP="00865B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6A71A0"/>
    <w:lvl w:ilvl="0">
      <w:numFmt w:val="bullet"/>
      <w:lvlText w:val="*"/>
      <w:lvlJc w:val="left"/>
    </w:lvl>
  </w:abstractNum>
  <w:abstractNum w:abstractNumId="1">
    <w:nsid w:val="01C04D2F"/>
    <w:multiLevelType w:val="multilevel"/>
    <w:tmpl w:val="9B9C1908"/>
    <w:lvl w:ilvl="0">
      <w:start w:val="1"/>
      <w:numFmt w:val="decimal"/>
      <w:lvlText w:val="%1."/>
      <w:lvlJc w:val="left"/>
      <w:pPr>
        <w:ind w:left="360" w:hanging="360"/>
      </w:pPr>
    </w:lvl>
    <w:lvl w:ilvl="1">
      <w:start w:val="1"/>
      <w:numFmt w:val="decimal"/>
      <w:lvlText w:val="%1.%2."/>
      <w:lvlJc w:val="left"/>
      <w:pPr>
        <w:ind w:left="643"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nsid w:val="0A371B76"/>
    <w:multiLevelType w:val="hybridMultilevel"/>
    <w:tmpl w:val="884894C2"/>
    <w:lvl w:ilvl="0" w:tplc="4416807E">
      <w:numFmt w:val="bullet"/>
      <w:lvlText w:val="•"/>
      <w:lvlJc w:val="left"/>
      <w:pPr>
        <w:ind w:left="834" w:hanging="721"/>
      </w:pPr>
      <w:rPr>
        <w:rFonts w:ascii="Times New Roman" w:eastAsia="Times New Roman" w:hAnsi="Times New Roman" w:hint="default"/>
        <w:w w:val="100"/>
        <w:sz w:val="22"/>
      </w:rPr>
    </w:lvl>
    <w:lvl w:ilvl="1" w:tplc="D0D4EF16">
      <w:numFmt w:val="bullet"/>
      <w:lvlText w:val="•"/>
      <w:lvlJc w:val="left"/>
      <w:pPr>
        <w:ind w:left="1502" w:hanging="721"/>
      </w:pPr>
      <w:rPr>
        <w:rFonts w:hint="default"/>
      </w:rPr>
    </w:lvl>
    <w:lvl w:ilvl="2" w:tplc="D07491DA">
      <w:numFmt w:val="bullet"/>
      <w:lvlText w:val="•"/>
      <w:lvlJc w:val="left"/>
      <w:pPr>
        <w:ind w:left="2165" w:hanging="721"/>
      </w:pPr>
      <w:rPr>
        <w:rFonts w:hint="default"/>
      </w:rPr>
    </w:lvl>
    <w:lvl w:ilvl="3" w:tplc="EFD2EDE2">
      <w:numFmt w:val="bullet"/>
      <w:lvlText w:val="•"/>
      <w:lvlJc w:val="left"/>
      <w:pPr>
        <w:ind w:left="2828" w:hanging="721"/>
      </w:pPr>
      <w:rPr>
        <w:rFonts w:hint="default"/>
      </w:rPr>
    </w:lvl>
    <w:lvl w:ilvl="4" w:tplc="891465B8">
      <w:numFmt w:val="bullet"/>
      <w:lvlText w:val="•"/>
      <w:lvlJc w:val="left"/>
      <w:pPr>
        <w:ind w:left="3491" w:hanging="721"/>
      </w:pPr>
      <w:rPr>
        <w:rFonts w:hint="default"/>
      </w:rPr>
    </w:lvl>
    <w:lvl w:ilvl="5" w:tplc="B2F617E2">
      <w:numFmt w:val="bullet"/>
      <w:lvlText w:val="•"/>
      <w:lvlJc w:val="left"/>
      <w:pPr>
        <w:ind w:left="4154" w:hanging="721"/>
      </w:pPr>
      <w:rPr>
        <w:rFonts w:hint="default"/>
      </w:rPr>
    </w:lvl>
    <w:lvl w:ilvl="6" w:tplc="A04E5818">
      <w:numFmt w:val="bullet"/>
      <w:lvlText w:val="•"/>
      <w:lvlJc w:val="left"/>
      <w:pPr>
        <w:ind w:left="4816" w:hanging="721"/>
      </w:pPr>
      <w:rPr>
        <w:rFonts w:hint="default"/>
      </w:rPr>
    </w:lvl>
    <w:lvl w:ilvl="7" w:tplc="1518BC74">
      <w:numFmt w:val="bullet"/>
      <w:lvlText w:val="•"/>
      <w:lvlJc w:val="left"/>
      <w:pPr>
        <w:ind w:left="5479" w:hanging="721"/>
      </w:pPr>
      <w:rPr>
        <w:rFonts w:hint="default"/>
      </w:rPr>
    </w:lvl>
    <w:lvl w:ilvl="8" w:tplc="32402314">
      <w:numFmt w:val="bullet"/>
      <w:lvlText w:val="•"/>
      <w:lvlJc w:val="left"/>
      <w:pPr>
        <w:ind w:left="6142" w:hanging="721"/>
      </w:pPr>
      <w:rPr>
        <w:rFonts w:hint="default"/>
      </w:rPr>
    </w:lvl>
  </w:abstractNum>
  <w:abstractNum w:abstractNumId="3">
    <w:nsid w:val="140B2B10"/>
    <w:multiLevelType w:val="multilevel"/>
    <w:tmpl w:val="9E4A288C"/>
    <w:lvl w:ilvl="0">
      <w:start w:val="3"/>
      <w:numFmt w:val="decimal"/>
      <w:lvlText w:val="%1"/>
      <w:lvlJc w:val="left"/>
      <w:pPr>
        <w:ind w:left="114" w:hanging="381"/>
      </w:pPr>
      <w:rPr>
        <w:rFonts w:cs="Times New Roman" w:hint="default"/>
      </w:rPr>
    </w:lvl>
    <w:lvl w:ilvl="1">
      <w:start w:val="7"/>
      <w:numFmt w:val="decimal"/>
      <w:lvlText w:val="%1.%2."/>
      <w:lvlJc w:val="left"/>
      <w:pPr>
        <w:ind w:left="114" w:hanging="381"/>
      </w:pPr>
      <w:rPr>
        <w:rFonts w:cs="Times New Roman" w:hint="default"/>
        <w:w w:val="100"/>
      </w:rPr>
    </w:lvl>
    <w:lvl w:ilvl="2">
      <w:numFmt w:val="bullet"/>
      <w:lvlText w:val="•"/>
      <w:lvlJc w:val="left"/>
      <w:pPr>
        <w:ind w:left="1589" w:hanging="381"/>
      </w:pPr>
      <w:rPr>
        <w:rFonts w:hint="default"/>
      </w:rPr>
    </w:lvl>
    <w:lvl w:ilvl="3">
      <w:numFmt w:val="bullet"/>
      <w:lvlText w:val="•"/>
      <w:lvlJc w:val="left"/>
      <w:pPr>
        <w:ind w:left="2324" w:hanging="381"/>
      </w:pPr>
      <w:rPr>
        <w:rFonts w:hint="default"/>
      </w:rPr>
    </w:lvl>
    <w:lvl w:ilvl="4">
      <w:numFmt w:val="bullet"/>
      <w:lvlText w:val="•"/>
      <w:lvlJc w:val="left"/>
      <w:pPr>
        <w:ind w:left="3059" w:hanging="381"/>
      </w:pPr>
      <w:rPr>
        <w:rFonts w:hint="default"/>
      </w:rPr>
    </w:lvl>
    <w:lvl w:ilvl="5">
      <w:numFmt w:val="bullet"/>
      <w:lvlText w:val="•"/>
      <w:lvlJc w:val="left"/>
      <w:pPr>
        <w:ind w:left="3794" w:hanging="381"/>
      </w:pPr>
      <w:rPr>
        <w:rFonts w:hint="default"/>
      </w:rPr>
    </w:lvl>
    <w:lvl w:ilvl="6">
      <w:numFmt w:val="bullet"/>
      <w:lvlText w:val="•"/>
      <w:lvlJc w:val="left"/>
      <w:pPr>
        <w:ind w:left="4528" w:hanging="381"/>
      </w:pPr>
      <w:rPr>
        <w:rFonts w:hint="default"/>
      </w:rPr>
    </w:lvl>
    <w:lvl w:ilvl="7">
      <w:numFmt w:val="bullet"/>
      <w:lvlText w:val="•"/>
      <w:lvlJc w:val="left"/>
      <w:pPr>
        <w:ind w:left="5263" w:hanging="381"/>
      </w:pPr>
      <w:rPr>
        <w:rFonts w:hint="default"/>
      </w:rPr>
    </w:lvl>
    <w:lvl w:ilvl="8">
      <w:numFmt w:val="bullet"/>
      <w:lvlText w:val="•"/>
      <w:lvlJc w:val="left"/>
      <w:pPr>
        <w:ind w:left="5998" w:hanging="381"/>
      </w:pPr>
      <w:rPr>
        <w:rFonts w:hint="default"/>
      </w:rPr>
    </w:lvl>
  </w:abstractNum>
  <w:abstractNum w:abstractNumId="4">
    <w:nsid w:val="179D0F2A"/>
    <w:multiLevelType w:val="multilevel"/>
    <w:tmpl w:val="FF9234E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474"/>
        </w:tabs>
        <w:ind w:left="474" w:hanging="360"/>
      </w:pPr>
      <w:rPr>
        <w:rFonts w:hint="default"/>
      </w:rPr>
    </w:lvl>
    <w:lvl w:ilvl="2">
      <w:start w:val="1"/>
      <w:numFmt w:val="decimal"/>
      <w:lvlText w:val="%1.%2.%3."/>
      <w:lvlJc w:val="left"/>
      <w:pPr>
        <w:tabs>
          <w:tab w:val="num" w:pos="948"/>
        </w:tabs>
        <w:ind w:left="948" w:hanging="720"/>
      </w:pPr>
      <w:rPr>
        <w:rFonts w:hint="default"/>
      </w:rPr>
    </w:lvl>
    <w:lvl w:ilvl="3">
      <w:start w:val="1"/>
      <w:numFmt w:val="decimal"/>
      <w:lvlText w:val="%1.%2.%3.%4."/>
      <w:lvlJc w:val="left"/>
      <w:pPr>
        <w:tabs>
          <w:tab w:val="num" w:pos="1062"/>
        </w:tabs>
        <w:ind w:left="1062" w:hanging="720"/>
      </w:pPr>
      <w:rPr>
        <w:rFonts w:hint="default"/>
      </w:rPr>
    </w:lvl>
    <w:lvl w:ilvl="4">
      <w:start w:val="1"/>
      <w:numFmt w:val="decimal"/>
      <w:lvlText w:val="%1.%2.%3.%4.%5."/>
      <w:lvlJc w:val="left"/>
      <w:pPr>
        <w:tabs>
          <w:tab w:val="num" w:pos="1536"/>
        </w:tabs>
        <w:ind w:left="1536"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124"/>
        </w:tabs>
        <w:ind w:left="2124" w:hanging="1440"/>
      </w:pPr>
      <w:rPr>
        <w:rFonts w:hint="default"/>
      </w:rPr>
    </w:lvl>
    <w:lvl w:ilvl="7">
      <w:start w:val="1"/>
      <w:numFmt w:val="decimal"/>
      <w:lvlText w:val="%1.%2.%3.%4.%5.%6.%7.%8."/>
      <w:lvlJc w:val="left"/>
      <w:pPr>
        <w:tabs>
          <w:tab w:val="num" w:pos="2238"/>
        </w:tabs>
        <w:ind w:left="2238" w:hanging="1440"/>
      </w:pPr>
      <w:rPr>
        <w:rFonts w:hint="default"/>
      </w:rPr>
    </w:lvl>
    <w:lvl w:ilvl="8">
      <w:start w:val="1"/>
      <w:numFmt w:val="decimal"/>
      <w:lvlText w:val="%1.%2.%3.%4.%5.%6.%7.%8.%9."/>
      <w:lvlJc w:val="left"/>
      <w:pPr>
        <w:tabs>
          <w:tab w:val="num" w:pos="2712"/>
        </w:tabs>
        <w:ind w:left="2712" w:hanging="1800"/>
      </w:pPr>
      <w:rPr>
        <w:rFonts w:hint="default"/>
      </w:rPr>
    </w:lvl>
  </w:abstractNum>
  <w:abstractNum w:abstractNumId="5">
    <w:nsid w:val="1AC400F1"/>
    <w:multiLevelType w:val="hybridMultilevel"/>
    <w:tmpl w:val="BD82B28E"/>
    <w:lvl w:ilvl="0" w:tplc="7AAEE810">
      <w:numFmt w:val="bullet"/>
      <w:lvlText w:val="-"/>
      <w:lvlJc w:val="left"/>
      <w:pPr>
        <w:ind w:left="114" w:hanging="185"/>
      </w:pPr>
      <w:rPr>
        <w:rFonts w:ascii="Times New Roman" w:eastAsia="Times New Roman" w:hAnsi="Times New Roman" w:hint="default"/>
        <w:w w:val="99"/>
        <w:sz w:val="22"/>
      </w:rPr>
    </w:lvl>
    <w:lvl w:ilvl="1" w:tplc="57FCD3D6">
      <w:numFmt w:val="bullet"/>
      <w:lvlText w:val="•"/>
      <w:lvlJc w:val="left"/>
      <w:pPr>
        <w:ind w:left="854" w:hanging="185"/>
      </w:pPr>
      <w:rPr>
        <w:rFonts w:hint="default"/>
      </w:rPr>
    </w:lvl>
    <w:lvl w:ilvl="2" w:tplc="719ABC66">
      <w:numFmt w:val="bullet"/>
      <w:lvlText w:val="•"/>
      <w:lvlJc w:val="left"/>
      <w:pPr>
        <w:ind w:left="1589" w:hanging="185"/>
      </w:pPr>
      <w:rPr>
        <w:rFonts w:hint="default"/>
      </w:rPr>
    </w:lvl>
    <w:lvl w:ilvl="3" w:tplc="3C40E4A4">
      <w:numFmt w:val="bullet"/>
      <w:lvlText w:val="•"/>
      <w:lvlJc w:val="left"/>
      <w:pPr>
        <w:ind w:left="2324" w:hanging="185"/>
      </w:pPr>
      <w:rPr>
        <w:rFonts w:hint="default"/>
      </w:rPr>
    </w:lvl>
    <w:lvl w:ilvl="4" w:tplc="0054178E">
      <w:numFmt w:val="bullet"/>
      <w:lvlText w:val="•"/>
      <w:lvlJc w:val="left"/>
      <w:pPr>
        <w:ind w:left="3059" w:hanging="185"/>
      </w:pPr>
      <w:rPr>
        <w:rFonts w:hint="default"/>
      </w:rPr>
    </w:lvl>
    <w:lvl w:ilvl="5" w:tplc="F81E4C3E">
      <w:numFmt w:val="bullet"/>
      <w:lvlText w:val="•"/>
      <w:lvlJc w:val="left"/>
      <w:pPr>
        <w:ind w:left="3794" w:hanging="185"/>
      </w:pPr>
      <w:rPr>
        <w:rFonts w:hint="default"/>
      </w:rPr>
    </w:lvl>
    <w:lvl w:ilvl="6" w:tplc="7CB48C8C">
      <w:numFmt w:val="bullet"/>
      <w:lvlText w:val="•"/>
      <w:lvlJc w:val="left"/>
      <w:pPr>
        <w:ind w:left="4528" w:hanging="185"/>
      </w:pPr>
      <w:rPr>
        <w:rFonts w:hint="default"/>
      </w:rPr>
    </w:lvl>
    <w:lvl w:ilvl="7" w:tplc="466C1F94">
      <w:numFmt w:val="bullet"/>
      <w:lvlText w:val="•"/>
      <w:lvlJc w:val="left"/>
      <w:pPr>
        <w:ind w:left="5263" w:hanging="185"/>
      </w:pPr>
      <w:rPr>
        <w:rFonts w:hint="default"/>
      </w:rPr>
    </w:lvl>
    <w:lvl w:ilvl="8" w:tplc="B660FC10">
      <w:numFmt w:val="bullet"/>
      <w:lvlText w:val="•"/>
      <w:lvlJc w:val="left"/>
      <w:pPr>
        <w:ind w:left="5998" w:hanging="185"/>
      </w:pPr>
      <w:rPr>
        <w:rFonts w:hint="default"/>
      </w:rPr>
    </w:lvl>
  </w:abstractNum>
  <w:abstractNum w:abstractNumId="6">
    <w:nsid w:val="21742288"/>
    <w:multiLevelType w:val="hybridMultilevel"/>
    <w:tmpl w:val="D68AEAF0"/>
    <w:lvl w:ilvl="0" w:tplc="ABE4D232">
      <w:numFmt w:val="bullet"/>
      <w:lvlText w:val="-"/>
      <w:lvlJc w:val="left"/>
      <w:pPr>
        <w:ind w:left="554" w:hanging="130"/>
      </w:pPr>
      <w:rPr>
        <w:rFonts w:ascii="Times New Roman" w:eastAsia="Times New Roman" w:hAnsi="Times New Roman" w:hint="default"/>
        <w:w w:val="99"/>
        <w:sz w:val="22"/>
      </w:rPr>
    </w:lvl>
    <w:lvl w:ilvl="1" w:tplc="66D8CB32">
      <w:numFmt w:val="bullet"/>
      <w:lvlText w:val="•"/>
      <w:lvlJc w:val="left"/>
      <w:pPr>
        <w:ind w:left="1250" w:hanging="130"/>
      </w:pPr>
      <w:rPr>
        <w:rFonts w:hint="default"/>
      </w:rPr>
    </w:lvl>
    <w:lvl w:ilvl="2" w:tplc="CB88B2AE">
      <w:numFmt w:val="bullet"/>
      <w:lvlText w:val="•"/>
      <w:lvlJc w:val="left"/>
      <w:pPr>
        <w:ind w:left="1941" w:hanging="130"/>
      </w:pPr>
      <w:rPr>
        <w:rFonts w:hint="default"/>
      </w:rPr>
    </w:lvl>
    <w:lvl w:ilvl="3" w:tplc="6F883932">
      <w:numFmt w:val="bullet"/>
      <w:lvlText w:val="•"/>
      <w:lvlJc w:val="left"/>
      <w:pPr>
        <w:ind w:left="2632" w:hanging="130"/>
      </w:pPr>
      <w:rPr>
        <w:rFonts w:hint="default"/>
      </w:rPr>
    </w:lvl>
    <w:lvl w:ilvl="4" w:tplc="9A86B224">
      <w:numFmt w:val="bullet"/>
      <w:lvlText w:val="•"/>
      <w:lvlJc w:val="left"/>
      <w:pPr>
        <w:ind w:left="3323" w:hanging="130"/>
      </w:pPr>
      <w:rPr>
        <w:rFonts w:hint="default"/>
      </w:rPr>
    </w:lvl>
    <w:lvl w:ilvl="5" w:tplc="B434C218">
      <w:numFmt w:val="bullet"/>
      <w:lvlText w:val="•"/>
      <w:lvlJc w:val="left"/>
      <w:pPr>
        <w:ind w:left="4014" w:hanging="130"/>
      </w:pPr>
      <w:rPr>
        <w:rFonts w:hint="default"/>
      </w:rPr>
    </w:lvl>
    <w:lvl w:ilvl="6" w:tplc="9760B9BE">
      <w:numFmt w:val="bullet"/>
      <w:lvlText w:val="•"/>
      <w:lvlJc w:val="left"/>
      <w:pPr>
        <w:ind w:left="4704" w:hanging="130"/>
      </w:pPr>
      <w:rPr>
        <w:rFonts w:hint="default"/>
      </w:rPr>
    </w:lvl>
    <w:lvl w:ilvl="7" w:tplc="59EA01C0">
      <w:numFmt w:val="bullet"/>
      <w:lvlText w:val="•"/>
      <w:lvlJc w:val="left"/>
      <w:pPr>
        <w:ind w:left="5395" w:hanging="130"/>
      </w:pPr>
      <w:rPr>
        <w:rFonts w:hint="default"/>
      </w:rPr>
    </w:lvl>
    <w:lvl w:ilvl="8" w:tplc="886AAE28">
      <w:numFmt w:val="bullet"/>
      <w:lvlText w:val="•"/>
      <w:lvlJc w:val="left"/>
      <w:pPr>
        <w:ind w:left="6086" w:hanging="130"/>
      </w:pPr>
      <w:rPr>
        <w:rFonts w:hint="default"/>
      </w:rPr>
    </w:lvl>
  </w:abstractNum>
  <w:abstractNum w:abstractNumId="7">
    <w:nsid w:val="2E5656CA"/>
    <w:multiLevelType w:val="hybridMultilevel"/>
    <w:tmpl w:val="2C645632"/>
    <w:lvl w:ilvl="0" w:tplc="D20E0996">
      <w:numFmt w:val="bullet"/>
      <w:lvlText w:val="•"/>
      <w:lvlJc w:val="left"/>
      <w:pPr>
        <w:ind w:left="834" w:hanging="721"/>
      </w:pPr>
      <w:rPr>
        <w:rFonts w:ascii="Times New Roman" w:eastAsia="Times New Roman" w:hAnsi="Times New Roman" w:hint="default"/>
        <w:w w:val="100"/>
        <w:sz w:val="24"/>
      </w:rPr>
    </w:lvl>
    <w:lvl w:ilvl="1" w:tplc="2FC89AB0">
      <w:numFmt w:val="bullet"/>
      <w:lvlText w:val="•"/>
      <w:lvlJc w:val="left"/>
      <w:pPr>
        <w:ind w:left="1502" w:hanging="721"/>
      </w:pPr>
      <w:rPr>
        <w:rFonts w:hint="default"/>
      </w:rPr>
    </w:lvl>
    <w:lvl w:ilvl="2" w:tplc="C36EC44A">
      <w:numFmt w:val="bullet"/>
      <w:lvlText w:val="•"/>
      <w:lvlJc w:val="left"/>
      <w:pPr>
        <w:ind w:left="2165" w:hanging="721"/>
      </w:pPr>
      <w:rPr>
        <w:rFonts w:hint="default"/>
      </w:rPr>
    </w:lvl>
    <w:lvl w:ilvl="3" w:tplc="EB8AC548">
      <w:numFmt w:val="bullet"/>
      <w:lvlText w:val="•"/>
      <w:lvlJc w:val="left"/>
      <w:pPr>
        <w:ind w:left="2828" w:hanging="721"/>
      </w:pPr>
      <w:rPr>
        <w:rFonts w:hint="default"/>
      </w:rPr>
    </w:lvl>
    <w:lvl w:ilvl="4" w:tplc="149C1390">
      <w:numFmt w:val="bullet"/>
      <w:lvlText w:val="•"/>
      <w:lvlJc w:val="left"/>
      <w:pPr>
        <w:ind w:left="3491" w:hanging="721"/>
      </w:pPr>
      <w:rPr>
        <w:rFonts w:hint="default"/>
      </w:rPr>
    </w:lvl>
    <w:lvl w:ilvl="5" w:tplc="E5464920">
      <w:numFmt w:val="bullet"/>
      <w:lvlText w:val="•"/>
      <w:lvlJc w:val="left"/>
      <w:pPr>
        <w:ind w:left="4154" w:hanging="721"/>
      </w:pPr>
      <w:rPr>
        <w:rFonts w:hint="default"/>
      </w:rPr>
    </w:lvl>
    <w:lvl w:ilvl="6" w:tplc="A8B6C22C">
      <w:numFmt w:val="bullet"/>
      <w:lvlText w:val="•"/>
      <w:lvlJc w:val="left"/>
      <w:pPr>
        <w:ind w:left="4816" w:hanging="721"/>
      </w:pPr>
      <w:rPr>
        <w:rFonts w:hint="default"/>
      </w:rPr>
    </w:lvl>
    <w:lvl w:ilvl="7" w:tplc="9F807E2C">
      <w:numFmt w:val="bullet"/>
      <w:lvlText w:val="•"/>
      <w:lvlJc w:val="left"/>
      <w:pPr>
        <w:ind w:left="5479" w:hanging="721"/>
      </w:pPr>
      <w:rPr>
        <w:rFonts w:hint="default"/>
      </w:rPr>
    </w:lvl>
    <w:lvl w:ilvl="8" w:tplc="F4445CE6">
      <w:numFmt w:val="bullet"/>
      <w:lvlText w:val="•"/>
      <w:lvlJc w:val="left"/>
      <w:pPr>
        <w:ind w:left="6142" w:hanging="721"/>
      </w:pPr>
      <w:rPr>
        <w:rFonts w:hint="default"/>
      </w:rPr>
    </w:lvl>
  </w:abstractNum>
  <w:abstractNum w:abstractNumId="8">
    <w:nsid w:val="55782073"/>
    <w:multiLevelType w:val="hybridMultilevel"/>
    <w:tmpl w:val="1C706930"/>
    <w:lvl w:ilvl="0" w:tplc="B896C998">
      <w:numFmt w:val="bullet"/>
      <w:lvlText w:val="•"/>
      <w:lvlJc w:val="left"/>
      <w:pPr>
        <w:ind w:left="114" w:hanging="651"/>
      </w:pPr>
      <w:rPr>
        <w:rFonts w:ascii="Times New Roman" w:eastAsia="Times New Roman" w:hAnsi="Times New Roman" w:hint="default"/>
        <w:w w:val="100"/>
        <w:sz w:val="22"/>
      </w:rPr>
    </w:lvl>
    <w:lvl w:ilvl="1" w:tplc="6AF6BA20">
      <w:numFmt w:val="bullet"/>
      <w:lvlText w:val="•"/>
      <w:lvlJc w:val="left"/>
      <w:pPr>
        <w:ind w:left="854" w:hanging="651"/>
      </w:pPr>
      <w:rPr>
        <w:rFonts w:hint="default"/>
      </w:rPr>
    </w:lvl>
    <w:lvl w:ilvl="2" w:tplc="DB386D4C">
      <w:numFmt w:val="bullet"/>
      <w:lvlText w:val="•"/>
      <w:lvlJc w:val="left"/>
      <w:pPr>
        <w:ind w:left="1589" w:hanging="651"/>
      </w:pPr>
      <w:rPr>
        <w:rFonts w:hint="default"/>
      </w:rPr>
    </w:lvl>
    <w:lvl w:ilvl="3" w:tplc="9C724190">
      <w:numFmt w:val="bullet"/>
      <w:lvlText w:val="•"/>
      <w:lvlJc w:val="left"/>
      <w:pPr>
        <w:ind w:left="2324" w:hanging="651"/>
      </w:pPr>
      <w:rPr>
        <w:rFonts w:hint="default"/>
      </w:rPr>
    </w:lvl>
    <w:lvl w:ilvl="4" w:tplc="A6D0158C">
      <w:numFmt w:val="bullet"/>
      <w:lvlText w:val="•"/>
      <w:lvlJc w:val="left"/>
      <w:pPr>
        <w:ind w:left="3059" w:hanging="651"/>
      </w:pPr>
      <w:rPr>
        <w:rFonts w:hint="default"/>
      </w:rPr>
    </w:lvl>
    <w:lvl w:ilvl="5" w:tplc="DB143D68">
      <w:numFmt w:val="bullet"/>
      <w:lvlText w:val="•"/>
      <w:lvlJc w:val="left"/>
      <w:pPr>
        <w:ind w:left="3794" w:hanging="651"/>
      </w:pPr>
      <w:rPr>
        <w:rFonts w:hint="default"/>
      </w:rPr>
    </w:lvl>
    <w:lvl w:ilvl="6" w:tplc="27040EE6">
      <w:numFmt w:val="bullet"/>
      <w:lvlText w:val="•"/>
      <w:lvlJc w:val="left"/>
      <w:pPr>
        <w:ind w:left="4528" w:hanging="651"/>
      </w:pPr>
      <w:rPr>
        <w:rFonts w:hint="default"/>
      </w:rPr>
    </w:lvl>
    <w:lvl w:ilvl="7" w:tplc="0C045AFC">
      <w:numFmt w:val="bullet"/>
      <w:lvlText w:val="•"/>
      <w:lvlJc w:val="left"/>
      <w:pPr>
        <w:ind w:left="5263" w:hanging="651"/>
      </w:pPr>
      <w:rPr>
        <w:rFonts w:hint="default"/>
      </w:rPr>
    </w:lvl>
    <w:lvl w:ilvl="8" w:tplc="DBC4686A">
      <w:numFmt w:val="bullet"/>
      <w:lvlText w:val="•"/>
      <w:lvlJc w:val="left"/>
      <w:pPr>
        <w:ind w:left="5998" w:hanging="651"/>
      </w:pPr>
      <w:rPr>
        <w:rFonts w:hint="default"/>
      </w:rPr>
    </w:lvl>
  </w:abstractNum>
  <w:abstractNum w:abstractNumId="9">
    <w:nsid w:val="64D16489"/>
    <w:multiLevelType w:val="multilevel"/>
    <w:tmpl w:val="070243E2"/>
    <w:lvl w:ilvl="0">
      <w:start w:val="3"/>
      <w:numFmt w:val="decimal"/>
      <w:lvlText w:val="%1"/>
      <w:lvlJc w:val="left"/>
      <w:pPr>
        <w:ind w:left="114" w:hanging="580"/>
      </w:pPr>
      <w:rPr>
        <w:rFonts w:cs="Times New Roman" w:hint="default"/>
      </w:rPr>
    </w:lvl>
    <w:lvl w:ilvl="1">
      <w:start w:val="2"/>
      <w:numFmt w:val="decimal"/>
      <w:lvlText w:val="%1.%2."/>
      <w:lvlJc w:val="left"/>
      <w:pPr>
        <w:ind w:left="114" w:hanging="580"/>
      </w:pPr>
      <w:rPr>
        <w:rFonts w:ascii="Times New Roman" w:eastAsia="Times New Roman" w:hAnsi="Times New Roman" w:cs="Times New Roman" w:hint="default"/>
        <w:w w:val="100"/>
        <w:sz w:val="22"/>
        <w:szCs w:val="22"/>
      </w:rPr>
    </w:lvl>
    <w:lvl w:ilvl="2">
      <w:numFmt w:val="bullet"/>
      <w:lvlText w:val="•"/>
      <w:lvlJc w:val="left"/>
      <w:pPr>
        <w:ind w:left="1589" w:hanging="580"/>
      </w:pPr>
      <w:rPr>
        <w:rFonts w:hint="default"/>
      </w:rPr>
    </w:lvl>
    <w:lvl w:ilvl="3">
      <w:numFmt w:val="bullet"/>
      <w:lvlText w:val="•"/>
      <w:lvlJc w:val="left"/>
      <w:pPr>
        <w:ind w:left="2324" w:hanging="580"/>
      </w:pPr>
      <w:rPr>
        <w:rFonts w:hint="default"/>
      </w:rPr>
    </w:lvl>
    <w:lvl w:ilvl="4">
      <w:numFmt w:val="bullet"/>
      <w:lvlText w:val="•"/>
      <w:lvlJc w:val="left"/>
      <w:pPr>
        <w:ind w:left="3059" w:hanging="580"/>
      </w:pPr>
      <w:rPr>
        <w:rFonts w:hint="default"/>
      </w:rPr>
    </w:lvl>
    <w:lvl w:ilvl="5">
      <w:numFmt w:val="bullet"/>
      <w:lvlText w:val="•"/>
      <w:lvlJc w:val="left"/>
      <w:pPr>
        <w:ind w:left="3794" w:hanging="580"/>
      </w:pPr>
      <w:rPr>
        <w:rFonts w:hint="default"/>
      </w:rPr>
    </w:lvl>
    <w:lvl w:ilvl="6">
      <w:numFmt w:val="bullet"/>
      <w:lvlText w:val="•"/>
      <w:lvlJc w:val="left"/>
      <w:pPr>
        <w:ind w:left="4528" w:hanging="580"/>
      </w:pPr>
      <w:rPr>
        <w:rFonts w:hint="default"/>
      </w:rPr>
    </w:lvl>
    <w:lvl w:ilvl="7">
      <w:numFmt w:val="bullet"/>
      <w:lvlText w:val="•"/>
      <w:lvlJc w:val="left"/>
      <w:pPr>
        <w:ind w:left="5263" w:hanging="580"/>
      </w:pPr>
      <w:rPr>
        <w:rFonts w:hint="default"/>
      </w:rPr>
    </w:lvl>
    <w:lvl w:ilvl="8">
      <w:numFmt w:val="bullet"/>
      <w:lvlText w:val="•"/>
      <w:lvlJc w:val="left"/>
      <w:pPr>
        <w:ind w:left="5998" w:hanging="580"/>
      </w:pPr>
      <w:rPr>
        <w:rFonts w:hint="default"/>
      </w:rPr>
    </w:lvl>
  </w:abstractNum>
  <w:abstractNum w:abstractNumId="10">
    <w:nsid w:val="68777BED"/>
    <w:multiLevelType w:val="hybridMultilevel"/>
    <w:tmpl w:val="229E6FC6"/>
    <w:lvl w:ilvl="0" w:tplc="6A526C14">
      <w:numFmt w:val="bullet"/>
      <w:lvlText w:val="-"/>
      <w:lvlJc w:val="left"/>
      <w:pPr>
        <w:ind w:left="114" w:hanging="276"/>
      </w:pPr>
      <w:rPr>
        <w:rFonts w:hint="default"/>
        <w:w w:val="99"/>
      </w:rPr>
    </w:lvl>
    <w:lvl w:ilvl="1" w:tplc="9E3E501A">
      <w:numFmt w:val="bullet"/>
      <w:lvlText w:val="•"/>
      <w:lvlJc w:val="left"/>
      <w:pPr>
        <w:ind w:left="854" w:hanging="276"/>
      </w:pPr>
      <w:rPr>
        <w:rFonts w:hint="default"/>
      </w:rPr>
    </w:lvl>
    <w:lvl w:ilvl="2" w:tplc="8B48CF88">
      <w:numFmt w:val="bullet"/>
      <w:lvlText w:val="•"/>
      <w:lvlJc w:val="left"/>
      <w:pPr>
        <w:ind w:left="1589" w:hanging="276"/>
      </w:pPr>
      <w:rPr>
        <w:rFonts w:hint="default"/>
      </w:rPr>
    </w:lvl>
    <w:lvl w:ilvl="3" w:tplc="30F46CEE">
      <w:numFmt w:val="bullet"/>
      <w:lvlText w:val="•"/>
      <w:lvlJc w:val="left"/>
      <w:pPr>
        <w:ind w:left="2324" w:hanging="276"/>
      </w:pPr>
      <w:rPr>
        <w:rFonts w:hint="default"/>
      </w:rPr>
    </w:lvl>
    <w:lvl w:ilvl="4" w:tplc="6C848B6C">
      <w:numFmt w:val="bullet"/>
      <w:lvlText w:val="•"/>
      <w:lvlJc w:val="left"/>
      <w:pPr>
        <w:ind w:left="3059" w:hanging="276"/>
      </w:pPr>
      <w:rPr>
        <w:rFonts w:hint="default"/>
      </w:rPr>
    </w:lvl>
    <w:lvl w:ilvl="5" w:tplc="49B4E1DA">
      <w:numFmt w:val="bullet"/>
      <w:lvlText w:val="•"/>
      <w:lvlJc w:val="left"/>
      <w:pPr>
        <w:ind w:left="3794" w:hanging="276"/>
      </w:pPr>
      <w:rPr>
        <w:rFonts w:hint="default"/>
      </w:rPr>
    </w:lvl>
    <w:lvl w:ilvl="6" w:tplc="E580EC74">
      <w:numFmt w:val="bullet"/>
      <w:lvlText w:val="•"/>
      <w:lvlJc w:val="left"/>
      <w:pPr>
        <w:ind w:left="4528" w:hanging="276"/>
      </w:pPr>
      <w:rPr>
        <w:rFonts w:hint="default"/>
      </w:rPr>
    </w:lvl>
    <w:lvl w:ilvl="7" w:tplc="DF4C1714">
      <w:numFmt w:val="bullet"/>
      <w:lvlText w:val="•"/>
      <w:lvlJc w:val="left"/>
      <w:pPr>
        <w:ind w:left="5263" w:hanging="276"/>
      </w:pPr>
      <w:rPr>
        <w:rFonts w:hint="default"/>
      </w:rPr>
    </w:lvl>
    <w:lvl w:ilvl="8" w:tplc="ACBC14E4">
      <w:numFmt w:val="bullet"/>
      <w:lvlText w:val="•"/>
      <w:lvlJc w:val="left"/>
      <w:pPr>
        <w:ind w:left="5998" w:hanging="276"/>
      </w:pPr>
      <w:rPr>
        <w:rFonts w:hint="default"/>
      </w:rPr>
    </w:lvl>
  </w:abstractNum>
  <w:abstractNum w:abstractNumId="11">
    <w:nsid w:val="709560B5"/>
    <w:multiLevelType w:val="multilevel"/>
    <w:tmpl w:val="8E001C26"/>
    <w:lvl w:ilvl="0">
      <w:start w:val="5"/>
      <w:numFmt w:val="decimal"/>
      <w:lvlText w:val="%1"/>
      <w:lvlJc w:val="left"/>
      <w:pPr>
        <w:ind w:left="114" w:hanging="595"/>
      </w:pPr>
      <w:rPr>
        <w:rFonts w:cs="Times New Roman" w:hint="default"/>
      </w:rPr>
    </w:lvl>
    <w:lvl w:ilvl="1">
      <w:start w:val="1"/>
      <w:numFmt w:val="decimal"/>
      <w:lvlText w:val="%1.%2"/>
      <w:lvlJc w:val="left"/>
      <w:pPr>
        <w:ind w:left="114" w:hanging="595"/>
      </w:pPr>
      <w:rPr>
        <w:rFonts w:cs="Times New Roman" w:hint="default"/>
      </w:rPr>
    </w:lvl>
    <w:lvl w:ilvl="2">
      <w:start w:val="3"/>
      <w:numFmt w:val="decimal"/>
      <w:lvlText w:val="%1.%2.%3."/>
      <w:lvlJc w:val="left"/>
      <w:pPr>
        <w:ind w:left="114" w:hanging="595"/>
      </w:pPr>
      <w:rPr>
        <w:rFonts w:ascii="Times New Roman" w:eastAsia="Times New Roman" w:hAnsi="Times New Roman" w:cs="Times New Roman" w:hint="default"/>
        <w:w w:val="100"/>
        <w:sz w:val="24"/>
        <w:szCs w:val="24"/>
      </w:rPr>
    </w:lvl>
    <w:lvl w:ilvl="3">
      <w:numFmt w:val="bullet"/>
      <w:lvlText w:val="•"/>
      <w:lvlJc w:val="left"/>
      <w:pPr>
        <w:ind w:left="2324" w:hanging="595"/>
      </w:pPr>
      <w:rPr>
        <w:rFonts w:hint="default"/>
      </w:rPr>
    </w:lvl>
    <w:lvl w:ilvl="4">
      <w:numFmt w:val="bullet"/>
      <w:lvlText w:val="•"/>
      <w:lvlJc w:val="left"/>
      <w:pPr>
        <w:ind w:left="3059" w:hanging="595"/>
      </w:pPr>
      <w:rPr>
        <w:rFonts w:hint="default"/>
      </w:rPr>
    </w:lvl>
    <w:lvl w:ilvl="5">
      <w:numFmt w:val="bullet"/>
      <w:lvlText w:val="•"/>
      <w:lvlJc w:val="left"/>
      <w:pPr>
        <w:ind w:left="3794" w:hanging="595"/>
      </w:pPr>
      <w:rPr>
        <w:rFonts w:hint="default"/>
      </w:rPr>
    </w:lvl>
    <w:lvl w:ilvl="6">
      <w:numFmt w:val="bullet"/>
      <w:lvlText w:val="•"/>
      <w:lvlJc w:val="left"/>
      <w:pPr>
        <w:ind w:left="4528" w:hanging="595"/>
      </w:pPr>
      <w:rPr>
        <w:rFonts w:hint="default"/>
      </w:rPr>
    </w:lvl>
    <w:lvl w:ilvl="7">
      <w:numFmt w:val="bullet"/>
      <w:lvlText w:val="•"/>
      <w:lvlJc w:val="left"/>
      <w:pPr>
        <w:ind w:left="5263" w:hanging="595"/>
      </w:pPr>
      <w:rPr>
        <w:rFonts w:hint="default"/>
      </w:rPr>
    </w:lvl>
    <w:lvl w:ilvl="8">
      <w:numFmt w:val="bullet"/>
      <w:lvlText w:val="•"/>
      <w:lvlJc w:val="left"/>
      <w:pPr>
        <w:ind w:left="5998" w:hanging="595"/>
      </w:pPr>
      <w:rPr>
        <w:rFonts w:hint="default"/>
      </w:rPr>
    </w:lvl>
  </w:abstractNum>
  <w:abstractNum w:abstractNumId="12">
    <w:nsid w:val="72D47D5D"/>
    <w:multiLevelType w:val="hybridMultilevel"/>
    <w:tmpl w:val="5F16676A"/>
    <w:lvl w:ilvl="0" w:tplc="AECA23D2">
      <w:numFmt w:val="bullet"/>
      <w:lvlText w:val="-"/>
      <w:lvlJc w:val="left"/>
      <w:pPr>
        <w:ind w:left="114" w:hanging="130"/>
      </w:pPr>
      <w:rPr>
        <w:rFonts w:ascii="Times New Roman" w:eastAsia="Times New Roman" w:hAnsi="Times New Roman" w:hint="default"/>
        <w:w w:val="99"/>
        <w:sz w:val="22"/>
      </w:rPr>
    </w:lvl>
    <w:lvl w:ilvl="1" w:tplc="92A07F8E">
      <w:numFmt w:val="bullet"/>
      <w:lvlText w:val="•"/>
      <w:lvlJc w:val="left"/>
      <w:pPr>
        <w:ind w:left="854" w:hanging="130"/>
      </w:pPr>
      <w:rPr>
        <w:rFonts w:hint="default"/>
      </w:rPr>
    </w:lvl>
    <w:lvl w:ilvl="2" w:tplc="0D445492">
      <w:numFmt w:val="bullet"/>
      <w:lvlText w:val="•"/>
      <w:lvlJc w:val="left"/>
      <w:pPr>
        <w:ind w:left="1589" w:hanging="130"/>
      </w:pPr>
      <w:rPr>
        <w:rFonts w:hint="default"/>
      </w:rPr>
    </w:lvl>
    <w:lvl w:ilvl="3" w:tplc="F4BC5132">
      <w:numFmt w:val="bullet"/>
      <w:lvlText w:val="•"/>
      <w:lvlJc w:val="left"/>
      <w:pPr>
        <w:ind w:left="2324" w:hanging="130"/>
      </w:pPr>
      <w:rPr>
        <w:rFonts w:hint="default"/>
      </w:rPr>
    </w:lvl>
    <w:lvl w:ilvl="4" w:tplc="4E9ABFD0">
      <w:numFmt w:val="bullet"/>
      <w:lvlText w:val="•"/>
      <w:lvlJc w:val="left"/>
      <w:pPr>
        <w:ind w:left="3059" w:hanging="130"/>
      </w:pPr>
      <w:rPr>
        <w:rFonts w:hint="default"/>
      </w:rPr>
    </w:lvl>
    <w:lvl w:ilvl="5" w:tplc="0D585538">
      <w:numFmt w:val="bullet"/>
      <w:lvlText w:val="•"/>
      <w:lvlJc w:val="left"/>
      <w:pPr>
        <w:ind w:left="3794" w:hanging="130"/>
      </w:pPr>
      <w:rPr>
        <w:rFonts w:hint="default"/>
      </w:rPr>
    </w:lvl>
    <w:lvl w:ilvl="6" w:tplc="D84A13AC">
      <w:numFmt w:val="bullet"/>
      <w:lvlText w:val="•"/>
      <w:lvlJc w:val="left"/>
      <w:pPr>
        <w:ind w:left="4528" w:hanging="130"/>
      </w:pPr>
      <w:rPr>
        <w:rFonts w:hint="default"/>
      </w:rPr>
    </w:lvl>
    <w:lvl w:ilvl="7" w:tplc="12B875B8">
      <w:numFmt w:val="bullet"/>
      <w:lvlText w:val="•"/>
      <w:lvlJc w:val="left"/>
      <w:pPr>
        <w:ind w:left="5263" w:hanging="130"/>
      </w:pPr>
      <w:rPr>
        <w:rFonts w:hint="default"/>
      </w:rPr>
    </w:lvl>
    <w:lvl w:ilvl="8" w:tplc="8F0C5784">
      <w:numFmt w:val="bullet"/>
      <w:lvlText w:val="•"/>
      <w:lvlJc w:val="left"/>
      <w:pPr>
        <w:ind w:left="5998" w:hanging="130"/>
      </w:pPr>
      <w:rPr>
        <w:rFonts w:hint="default"/>
      </w:rPr>
    </w:lvl>
  </w:abstractNum>
  <w:abstractNum w:abstractNumId="13">
    <w:nsid w:val="7D8117BB"/>
    <w:multiLevelType w:val="hybridMultilevel"/>
    <w:tmpl w:val="2990C3E0"/>
    <w:lvl w:ilvl="0" w:tplc="142E6ECA">
      <w:numFmt w:val="bullet"/>
      <w:lvlText w:val="•"/>
      <w:lvlJc w:val="left"/>
      <w:pPr>
        <w:ind w:left="114" w:hanging="721"/>
      </w:pPr>
      <w:rPr>
        <w:rFonts w:ascii="Times New Roman" w:eastAsia="Times New Roman" w:hAnsi="Times New Roman" w:hint="default"/>
        <w:w w:val="100"/>
        <w:sz w:val="24"/>
      </w:rPr>
    </w:lvl>
    <w:lvl w:ilvl="1" w:tplc="CA50FB20">
      <w:numFmt w:val="bullet"/>
      <w:lvlText w:val="•"/>
      <w:lvlJc w:val="left"/>
      <w:pPr>
        <w:ind w:left="854" w:hanging="721"/>
      </w:pPr>
      <w:rPr>
        <w:rFonts w:hint="default"/>
      </w:rPr>
    </w:lvl>
    <w:lvl w:ilvl="2" w:tplc="90CE93DA">
      <w:numFmt w:val="bullet"/>
      <w:lvlText w:val="•"/>
      <w:lvlJc w:val="left"/>
      <w:pPr>
        <w:ind w:left="1589" w:hanging="721"/>
      </w:pPr>
      <w:rPr>
        <w:rFonts w:hint="default"/>
      </w:rPr>
    </w:lvl>
    <w:lvl w:ilvl="3" w:tplc="BCB28668">
      <w:numFmt w:val="bullet"/>
      <w:lvlText w:val="•"/>
      <w:lvlJc w:val="left"/>
      <w:pPr>
        <w:ind w:left="2324" w:hanging="721"/>
      </w:pPr>
      <w:rPr>
        <w:rFonts w:hint="default"/>
      </w:rPr>
    </w:lvl>
    <w:lvl w:ilvl="4" w:tplc="E634FF0A">
      <w:numFmt w:val="bullet"/>
      <w:lvlText w:val="•"/>
      <w:lvlJc w:val="left"/>
      <w:pPr>
        <w:ind w:left="3059" w:hanging="721"/>
      </w:pPr>
      <w:rPr>
        <w:rFonts w:hint="default"/>
      </w:rPr>
    </w:lvl>
    <w:lvl w:ilvl="5" w:tplc="BBDC8910">
      <w:numFmt w:val="bullet"/>
      <w:lvlText w:val="•"/>
      <w:lvlJc w:val="left"/>
      <w:pPr>
        <w:ind w:left="3794" w:hanging="721"/>
      </w:pPr>
      <w:rPr>
        <w:rFonts w:hint="default"/>
      </w:rPr>
    </w:lvl>
    <w:lvl w:ilvl="6" w:tplc="D44C0F18">
      <w:numFmt w:val="bullet"/>
      <w:lvlText w:val="•"/>
      <w:lvlJc w:val="left"/>
      <w:pPr>
        <w:ind w:left="4528" w:hanging="721"/>
      </w:pPr>
      <w:rPr>
        <w:rFonts w:hint="default"/>
      </w:rPr>
    </w:lvl>
    <w:lvl w:ilvl="7" w:tplc="78781772">
      <w:numFmt w:val="bullet"/>
      <w:lvlText w:val="•"/>
      <w:lvlJc w:val="left"/>
      <w:pPr>
        <w:ind w:left="5263" w:hanging="721"/>
      </w:pPr>
      <w:rPr>
        <w:rFonts w:hint="default"/>
      </w:rPr>
    </w:lvl>
    <w:lvl w:ilvl="8" w:tplc="B2249194">
      <w:numFmt w:val="bullet"/>
      <w:lvlText w:val="•"/>
      <w:lvlJc w:val="left"/>
      <w:pPr>
        <w:ind w:left="5998" w:hanging="721"/>
      </w:pPr>
      <w:rPr>
        <w:rFonts w:hint="default"/>
      </w:rPr>
    </w:lvl>
  </w:abstractNum>
  <w:num w:numId="1">
    <w:abstractNumId w:val="10"/>
  </w:num>
  <w:num w:numId="2">
    <w:abstractNumId w:val="12"/>
  </w:num>
  <w:num w:numId="3">
    <w:abstractNumId w:val="6"/>
  </w:num>
  <w:num w:numId="4">
    <w:abstractNumId w:val="2"/>
  </w:num>
  <w:num w:numId="5">
    <w:abstractNumId w:val="13"/>
  </w:num>
  <w:num w:numId="6">
    <w:abstractNumId w:val="7"/>
  </w:num>
  <w:num w:numId="7">
    <w:abstractNumId w:val="9"/>
  </w:num>
  <w:num w:numId="8">
    <w:abstractNumId w:val="5"/>
  </w:num>
  <w:num w:numId="9">
    <w:abstractNumId w:val="8"/>
  </w:num>
  <w:num w:numId="10">
    <w:abstractNumId w:val="3"/>
  </w:num>
  <w:num w:numId="11">
    <w:abstractNumId w:val="11"/>
  </w:num>
  <w:num w:numId="12">
    <w:abstractNumId w:val="4"/>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A4B69"/>
    <w:rsid w:val="00006F03"/>
    <w:rsid w:val="00025F4E"/>
    <w:rsid w:val="00026810"/>
    <w:rsid w:val="000571AD"/>
    <w:rsid w:val="00061FD9"/>
    <w:rsid w:val="00083D68"/>
    <w:rsid w:val="000B1B9E"/>
    <w:rsid w:val="000B7369"/>
    <w:rsid w:val="000F536F"/>
    <w:rsid w:val="00107FF4"/>
    <w:rsid w:val="00134108"/>
    <w:rsid w:val="00135A44"/>
    <w:rsid w:val="00190F00"/>
    <w:rsid w:val="001948F3"/>
    <w:rsid w:val="001A03E2"/>
    <w:rsid w:val="001A3DE8"/>
    <w:rsid w:val="001B26ED"/>
    <w:rsid w:val="001B2DB9"/>
    <w:rsid w:val="001B3E32"/>
    <w:rsid w:val="001F0066"/>
    <w:rsid w:val="002050D5"/>
    <w:rsid w:val="0022623D"/>
    <w:rsid w:val="00232EA4"/>
    <w:rsid w:val="0024135C"/>
    <w:rsid w:val="00264DFC"/>
    <w:rsid w:val="00272772"/>
    <w:rsid w:val="002A01B0"/>
    <w:rsid w:val="002A04B1"/>
    <w:rsid w:val="002C34DA"/>
    <w:rsid w:val="002F3276"/>
    <w:rsid w:val="00326691"/>
    <w:rsid w:val="003430EE"/>
    <w:rsid w:val="003660D3"/>
    <w:rsid w:val="003A2A87"/>
    <w:rsid w:val="003A3A5B"/>
    <w:rsid w:val="003C680A"/>
    <w:rsid w:val="003F1A1B"/>
    <w:rsid w:val="003F2C5D"/>
    <w:rsid w:val="00411870"/>
    <w:rsid w:val="00446ABD"/>
    <w:rsid w:val="004514E4"/>
    <w:rsid w:val="0047249E"/>
    <w:rsid w:val="004739E1"/>
    <w:rsid w:val="00482408"/>
    <w:rsid w:val="00587495"/>
    <w:rsid w:val="00595840"/>
    <w:rsid w:val="005C33F9"/>
    <w:rsid w:val="005D2552"/>
    <w:rsid w:val="005E07A0"/>
    <w:rsid w:val="005F4B55"/>
    <w:rsid w:val="00625FE6"/>
    <w:rsid w:val="0063329A"/>
    <w:rsid w:val="00640F2C"/>
    <w:rsid w:val="00644D17"/>
    <w:rsid w:val="006462AD"/>
    <w:rsid w:val="00660101"/>
    <w:rsid w:val="0069662A"/>
    <w:rsid w:val="006B07DE"/>
    <w:rsid w:val="006C793D"/>
    <w:rsid w:val="00713DED"/>
    <w:rsid w:val="00740723"/>
    <w:rsid w:val="00744E3C"/>
    <w:rsid w:val="0076778E"/>
    <w:rsid w:val="00767AD2"/>
    <w:rsid w:val="00773115"/>
    <w:rsid w:val="00777DA0"/>
    <w:rsid w:val="00791949"/>
    <w:rsid w:val="0079274C"/>
    <w:rsid w:val="007A51D7"/>
    <w:rsid w:val="007A5A33"/>
    <w:rsid w:val="007C2B29"/>
    <w:rsid w:val="007C3832"/>
    <w:rsid w:val="007C4833"/>
    <w:rsid w:val="007D716C"/>
    <w:rsid w:val="007E2589"/>
    <w:rsid w:val="0081291A"/>
    <w:rsid w:val="008350A5"/>
    <w:rsid w:val="00865B9E"/>
    <w:rsid w:val="00865CC3"/>
    <w:rsid w:val="00887EE8"/>
    <w:rsid w:val="008B4727"/>
    <w:rsid w:val="008E1FA5"/>
    <w:rsid w:val="00914AE7"/>
    <w:rsid w:val="00950A38"/>
    <w:rsid w:val="00960821"/>
    <w:rsid w:val="00962928"/>
    <w:rsid w:val="00996301"/>
    <w:rsid w:val="009E5E78"/>
    <w:rsid w:val="009F2356"/>
    <w:rsid w:val="009F2815"/>
    <w:rsid w:val="00A07740"/>
    <w:rsid w:val="00A15908"/>
    <w:rsid w:val="00A61FD5"/>
    <w:rsid w:val="00A80726"/>
    <w:rsid w:val="00A80745"/>
    <w:rsid w:val="00A87BD7"/>
    <w:rsid w:val="00AA07A2"/>
    <w:rsid w:val="00AC77FF"/>
    <w:rsid w:val="00AD5FEA"/>
    <w:rsid w:val="00AF2838"/>
    <w:rsid w:val="00B21160"/>
    <w:rsid w:val="00B66B3B"/>
    <w:rsid w:val="00BA4B69"/>
    <w:rsid w:val="00BD34D7"/>
    <w:rsid w:val="00BD50FD"/>
    <w:rsid w:val="00BF7407"/>
    <w:rsid w:val="00C16155"/>
    <w:rsid w:val="00C273E4"/>
    <w:rsid w:val="00C80C82"/>
    <w:rsid w:val="00C80FD0"/>
    <w:rsid w:val="00C84906"/>
    <w:rsid w:val="00C94E9D"/>
    <w:rsid w:val="00CB5B68"/>
    <w:rsid w:val="00CF371B"/>
    <w:rsid w:val="00D24898"/>
    <w:rsid w:val="00D362B1"/>
    <w:rsid w:val="00D377BB"/>
    <w:rsid w:val="00D52921"/>
    <w:rsid w:val="00D771AD"/>
    <w:rsid w:val="00DE022C"/>
    <w:rsid w:val="00E41E08"/>
    <w:rsid w:val="00E84EBA"/>
    <w:rsid w:val="00EB103E"/>
    <w:rsid w:val="00EB3952"/>
    <w:rsid w:val="00EB7A23"/>
    <w:rsid w:val="00EC4E46"/>
    <w:rsid w:val="00ED0A68"/>
    <w:rsid w:val="00F16E28"/>
    <w:rsid w:val="00F80BB1"/>
    <w:rsid w:val="00F83768"/>
    <w:rsid w:val="00FA6D21"/>
    <w:rsid w:val="00FB442F"/>
    <w:rsid w:val="00FF0A5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B69"/>
    <w:pPr>
      <w:suppressAutoHyphens/>
      <w:spacing w:after="0" w:line="240" w:lineRule="auto"/>
    </w:pPr>
    <w:rPr>
      <w:rFonts w:ascii="Times New Roman" w:eastAsia="Times New Roman" w:hAnsi="Times New Roman" w:cs="Times New Roman"/>
      <w:sz w:val="24"/>
      <w:szCs w:val="24"/>
      <w:lang w:val="en-GB" w:eastAsia="ar-SA"/>
    </w:rPr>
  </w:style>
  <w:style w:type="paragraph" w:styleId="1">
    <w:name w:val="heading 1"/>
    <w:basedOn w:val="a"/>
    <w:link w:val="10"/>
    <w:qFormat/>
    <w:rsid w:val="002C34DA"/>
    <w:pPr>
      <w:widowControl w:val="0"/>
      <w:suppressAutoHyphens w:val="0"/>
      <w:autoSpaceDE w:val="0"/>
      <w:autoSpaceDN w:val="0"/>
      <w:ind w:hanging="3016"/>
      <w:outlineLvl w:val="0"/>
    </w:pPr>
    <w:rPr>
      <w:rFonts w:eastAsia="Calibri"/>
      <w:b/>
      <w:bCs/>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BA4B69"/>
    <w:pPr>
      <w:spacing w:line="360" w:lineRule="auto"/>
      <w:jc w:val="center"/>
    </w:pPr>
    <w:rPr>
      <w:b/>
      <w:lang w:val="ru-RU"/>
    </w:rPr>
  </w:style>
  <w:style w:type="character" w:customStyle="1" w:styleId="a4">
    <w:name w:val="Подзаголовок Знак"/>
    <w:basedOn w:val="a0"/>
    <w:link w:val="a3"/>
    <w:rsid w:val="00BA4B69"/>
    <w:rPr>
      <w:rFonts w:ascii="Times New Roman" w:eastAsia="Times New Roman" w:hAnsi="Times New Roman" w:cs="Times New Roman"/>
      <w:b/>
      <w:sz w:val="24"/>
      <w:szCs w:val="24"/>
      <w:lang w:val="ru-RU" w:eastAsia="ar-SA"/>
    </w:rPr>
  </w:style>
  <w:style w:type="paragraph" w:customStyle="1" w:styleId="21">
    <w:name w:val="Основной текст с отступом 21"/>
    <w:basedOn w:val="a"/>
    <w:rsid w:val="00BA4B69"/>
    <w:pPr>
      <w:ind w:firstLine="700"/>
      <w:jc w:val="both"/>
    </w:pPr>
    <w:rPr>
      <w:lang w:val="ru-RU"/>
    </w:rPr>
  </w:style>
  <w:style w:type="paragraph" w:styleId="a5">
    <w:name w:val="Body Text"/>
    <w:basedOn w:val="a"/>
    <w:link w:val="a6"/>
    <w:unhideWhenUsed/>
    <w:rsid w:val="00BA4B69"/>
    <w:pPr>
      <w:spacing w:after="120"/>
    </w:pPr>
  </w:style>
  <w:style w:type="character" w:customStyle="1" w:styleId="a6">
    <w:name w:val="Основной текст Знак"/>
    <w:basedOn w:val="a0"/>
    <w:link w:val="a5"/>
    <w:rsid w:val="00BA4B69"/>
    <w:rPr>
      <w:rFonts w:ascii="Times New Roman" w:eastAsia="Times New Roman" w:hAnsi="Times New Roman" w:cs="Times New Roman"/>
      <w:sz w:val="24"/>
      <w:szCs w:val="24"/>
      <w:lang w:val="en-GB" w:eastAsia="ar-SA"/>
    </w:rPr>
  </w:style>
  <w:style w:type="paragraph" w:styleId="a7">
    <w:name w:val="List Paragraph"/>
    <w:basedOn w:val="a"/>
    <w:link w:val="a8"/>
    <w:uiPriority w:val="34"/>
    <w:qFormat/>
    <w:rsid w:val="007E2589"/>
    <w:pPr>
      <w:suppressAutoHyphens w:val="0"/>
      <w:spacing w:after="200" w:line="276" w:lineRule="auto"/>
      <w:ind w:left="720"/>
      <w:contextualSpacing/>
    </w:pPr>
    <w:rPr>
      <w:rFonts w:ascii="Calibri" w:eastAsia="Calibri" w:hAnsi="Calibri"/>
      <w:sz w:val="22"/>
      <w:szCs w:val="22"/>
      <w:lang w:val="uk-UA" w:eastAsia="en-US"/>
    </w:rPr>
  </w:style>
  <w:style w:type="character" w:customStyle="1" w:styleId="a8">
    <w:name w:val="Абзац списка Знак"/>
    <w:link w:val="a7"/>
    <w:uiPriority w:val="34"/>
    <w:locked/>
    <w:rsid w:val="007E2589"/>
    <w:rPr>
      <w:rFonts w:ascii="Calibri" w:eastAsia="Calibri" w:hAnsi="Calibri" w:cs="Times New Roman"/>
      <w:lang w:val="uk-UA"/>
    </w:rPr>
  </w:style>
  <w:style w:type="paragraph" w:styleId="a9">
    <w:name w:val="No Spacing"/>
    <w:link w:val="aa"/>
    <w:uiPriority w:val="1"/>
    <w:qFormat/>
    <w:rsid w:val="009F2815"/>
    <w:pPr>
      <w:spacing w:after="0" w:line="240" w:lineRule="auto"/>
    </w:pPr>
    <w:rPr>
      <w:rFonts w:ascii="Calibri" w:eastAsia="Times New Roman" w:hAnsi="Calibri" w:cs="Times New Roman"/>
      <w:lang w:val="uk-UA" w:eastAsia="uk-UA"/>
    </w:rPr>
  </w:style>
  <w:style w:type="character" w:customStyle="1" w:styleId="aa">
    <w:name w:val="Без интервала Знак"/>
    <w:link w:val="a9"/>
    <w:uiPriority w:val="1"/>
    <w:locked/>
    <w:rsid w:val="009F2815"/>
    <w:rPr>
      <w:rFonts w:ascii="Calibri" w:eastAsia="Times New Roman" w:hAnsi="Calibri" w:cs="Times New Roman"/>
      <w:lang w:val="uk-UA" w:eastAsia="uk-UA"/>
    </w:rPr>
  </w:style>
  <w:style w:type="paragraph" w:styleId="ab">
    <w:name w:val="Balloon Text"/>
    <w:basedOn w:val="a"/>
    <w:link w:val="ac"/>
    <w:uiPriority w:val="99"/>
    <w:semiHidden/>
    <w:unhideWhenUsed/>
    <w:rsid w:val="00744E3C"/>
    <w:rPr>
      <w:rFonts w:ascii="Segoe UI" w:hAnsi="Segoe UI" w:cs="Segoe UI"/>
      <w:sz w:val="18"/>
      <w:szCs w:val="18"/>
    </w:rPr>
  </w:style>
  <w:style w:type="character" w:customStyle="1" w:styleId="ac">
    <w:name w:val="Текст выноски Знак"/>
    <w:basedOn w:val="a0"/>
    <w:link w:val="ab"/>
    <w:uiPriority w:val="99"/>
    <w:semiHidden/>
    <w:rsid w:val="00744E3C"/>
    <w:rPr>
      <w:rFonts w:ascii="Segoe UI" w:eastAsia="Times New Roman" w:hAnsi="Segoe UI" w:cs="Segoe UI"/>
      <w:sz w:val="18"/>
      <w:szCs w:val="18"/>
      <w:lang w:val="en-GB" w:eastAsia="ar-SA"/>
    </w:rPr>
  </w:style>
  <w:style w:type="paragraph" w:customStyle="1" w:styleId="11">
    <w:name w:val="1"/>
    <w:basedOn w:val="a"/>
    <w:next w:val="ad"/>
    <w:uiPriority w:val="99"/>
    <w:rsid w:val="00B66B3B"/>
    <w:pPr>
      <w:suppressAutoHyphens w:val="0"/>
      <w:spacing w:before="100" w:beforeAutospacing="1" w:after="100" w:afterAutospacing="1"/>
    </w:pPr>
    <w:rPr>
      <w:lang w:val="uk-UA" w:eastAsia="ru-RU"/>
    </w:rPr>
  </w:style>
  <w:style w:type="paragraph" w:styleId="ad">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e"/>
    <w:uiPriority w:val="99"/>
    <w:unhideWhenUsed/>
    <w:qFormat/>
    <w:rsid w:val="00B66B3B"/>
  </w:style>
  <w:style w:type="character" w:styleId="af">
    <w:name w:val="Strong"/>
    <w:uiPriority w:val="22"/>
    <w:qFormat/>
    <w:rsid w:val="000571AD"/>
    <w:rPr>
      <w:b/>
      <w:bCs/>
    </w:rPr>
  </w:style>
  <w:style w:type="character" w:customStyle="1" w:styleId="10">
    <w:name w:val="Заголовок 1 Знак"/>
    <w:basedOn w:val="a0"/>
    <w:link w:val="1"/>
    <w:rsid w:val="002C34DA"/>
    <w:rPr>
      <w:rFonts w:ascii="Times New Roman" w:eastAsia="Calibri" w:hAnsi="Times New Roman" w:cs="Times New Roman"/>
      <w:b/>
      <w:bCs/>
      <w:sz w:val="24"/>
      <w:szCs w:val="24"/>
      <w:lang w:val="uk-UA"/>
    </w:rPr>
  </w:style>
  <w:style w:type="table" w:styleId="af0">
    <w:name w:val="Table Grid"/>
    <w:basedOn w:val="a1"/>
    <w:rsid w:val="002C3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2C34DA"/>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rsid w:val="002C34DA"/>
    <w:pPr>
      <w:widowControl w:val="0"/>
      <w:suppressAutoHyphens w:val="0"/>
      <w:autoSpaceDE w:val="0"/>
      <w:autoSpaceDN w:val="0"/>
      <w:ind w:left="114"/>
    </w:pPr>
    <w:rPr>
      <w:rFonts w:eastAsia="Calibri"/>
      <w:sz w:val="22"/>
      <w:szCs w:val="22"/>
      <w:lang w:val="uk-UA" w:eastAsia="en-US"/>
    </w:rPr>
  </w:style>
  <w:style w:type="character" w:styleId="af1">
    <w:name w:val="Hyperlink"/>
    <w:basedOn w:val="a0"/>
    <w:rsid w:val="002C34DA"/>
    <w:rPr>
      <w:color w:val="0000FF"/>
      <w:u w:val="single"/>
    </w:rPr>
  </w:style>
  <w:style w:type="paragraph" w:styleId="af2">
    <w:name w:val="header"/>
    <w:basedOn w:val="a"/>
    <w:link w:val="af3"/>
    <w:uiPriority w:val="99"/>
    <w:unhideWhenUsed/>
    <w:rsid w:val="00865B9E"/>
    <w:pPr>
      <w:tabs>
        <w:tab w:val="center" w:pos="4677"/>
        <w:tab w:val="right" w:pos="9355"/>
      </w:tabs>
    </w:pPr>
  </w:style>
  <w:style w:type="character" w:customStyle="1" w:styleId="af3">
    <w:name w:val="Верхний колонтитул Знак"/>
    <w:basedOn w:val="a0"/>
    <w:link w:val="af2"/>
    <w:uiPriority w:val="99"/>
    <w:rsid w:val="00865B9E"/>
    <w:rPr>
      <w:rFonts w:ascii="Times New Roman" w:eastAsia="Times New Roman" w:hAnsi="Times New Roman" w:cs="Times New Roman"/>
      <w:sz w:val="24"/>
      <w:szCs w:val="24"/>
      <w:lang w:val="en-GB" w:eastAsia="ar-SA"/>
    </w:rPr>
  </w:style>
  <w:style w:type="paragraph" w:styleId="af4">
    <w:name w:val="footer"/>
    <w:basedOn w:val="a"/>
    <w:link w:val="af5"/>
    <w:uiPriority w:val="99"/>
    <w:unhideWhenUsed/>
    <w:rsid w:val="00865B9E"/>
    <w:pPr>
      <w:tabs>
        <w:tab w:val="center" w:pos="4677"/>
        <w:tab w:val="right" w:pos="9355"/>
      </w:tabs>
    </w:pPr>
  </w:style>
  <w:style w:type="character" w:customStyle="1" w:styleId="af5">
    <w:name w:val="Нижний колонтитул Знак"/>
    <w:basedOn w:val="a0"/>
    <w:link w:val="af4"/>
    <w:uiPriority w:val="99"/>
    <w:rsid w:val="00865B9E"/>
    <w:rPr>
      <w:rFonts w:ascii="Times New Roman" w:eastAsia="Times New Roman" w:hAnsi="Times New Roman" w:cs="Times New Roman"/>
      <w:sz w:val="24"/>
      <w:szCs w:val="24"/>
      <w:lang w:val="en-GB" w:eastAsia="ar-SA"/>
    </w:rPr>
  </w:style>
  <w:style w:type="character" w:customStyle="1" w:styleId="ae">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d"/>
    <w:uiPriority w:val="99"/>
    <w:locked/>
    <w:rsid w:val="00EC4E46"/>
    <w:rPr>
      <w:rFonts w:ascii="Times New Roman" w:eastAsia="Times New Roman" w:hAnsi="Times New Roman" w:cs="Times New Roman"/>
      <w:sz w:val="24"/>
      <w:szCs w:val="24"/>
      <w:lang w:val="en-GB" w:eastAsia="ar-SA"/>
    </w:rPr>
  </w:style>
  <w:style w:type="character" w:customStyle="1" w:styleId="tlid-translation">
    <w:name w:val="tlid-translation"/>
    <w:rsid w:val="00713DED"/>
  </w:style>
  <w:style w:type="paragraph" w:customStyle="1" w:styleId="12">
    <w:name w:val="Обычный1"/>
    <w:rsid w:val="002050D5"/>
    <w:pPr>
      <w:spacing w:after="0" w:line="240" w:lineRule="auto"/>
    </w:pPr>
    <w:rPr>
      <w:rFonts w:ascii="Times New Roman" w:eastAsia="Times New Roman" w:hAnsi="Times New Roman" w:cs="Times New Roman"/>
      <w:color w:val="000000"/>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01651271">
      <w:bodyDiv w:val="1"/>
      <w:marLeft w:val="0"/>
      <w:marRight w:val="0"/>
      <w:marTop w:val="0"/>
      <w:marBottom w:val="0"/>
      <w:divBdr>
        <w:top w:val="none" w:sz="0" w:space="0" w:color="auto"/>
        <w:left w:val="none" w:sz="0" w:space="0" w:color="auto"/>
        <w:bottom w:val="none" w:sz="0" w:space="0" w:color="auto"/>
        <w:right w:val="none" w:sz="0" w:space="0" w:color="auto"/>
      </w:divBdr>
    </w:div>
    <w:div w:id="148910930">
      <w:bodyDiv w:val="1"/>
      <w:marLeft w:val="0"/>
      <w:marRight w:val="0"/>
      <w:marTop w:val="0"/>
      <w:marBottom w:val="0"/>
      <w:divBdr>
        <w:top w:val="none" w:sz="0" w:space="0" w:color="auto"/>
        <w:left w:val="none" w:sz="0" w:space="0" w:color="auto"/>
        <w:bottom w:val="none" w:sz="0" w:space="0" w:color="auto"/>
        <w:right w:val="none" w:sz="0" w:space="0" w:color="auto"/>
      </w:divBdr>
    </w:div>
    <w:div w:id="441151195">
      <w:bodyDiv w:val="1"/>
      <w:marLeft w:val="0"/>
      <w:marRight w:val="0"/>
      <w:marTop w:val="0"/>
      <w:marBottom w:val="0"/>
      <w:divBdr>
        <w:top w:val="none" w:sz="0" w:space="0" w:color="auto"/>
        <w:left w:val="none" w:sz="0" w:space="0" w:color="auto"/>
        <w:bottom w:val="none" w:sz="0" w:space="0" w:color="auto"/>
        <w:right w:val="none" w:sz="0" w:space="0" w:color="auto"/>
      </w:divBdr>
    </w:div>
    <w:div w:id="483816786">
      <w:bodyDiv w:val="1"/>
      <w:marLeft w:val="0"/>
      <w:marRight w:val="0"/>
      <w:marTop w:val="0"/>
      <w:marBottom w:val="0"/>
      <w:divBdr>
        <w:top w:val="none" w:sz="0" w:space="0" w:color="auto"/>
        <w:left w:val="none" w:sz="0" w:space="0" w:color="auto"/>
        <w:bottom w:val="none" w:sz="0" w:space="0" w:color="auto"/>
        <w:right w:val="none" w:sz="0" w:space="0" w:color="auto"/>
      </w:divBdr>
    </w:div>
    <w:div w:id="763259031">
      <w:bodyDiv w:val="1"/>
      <w:marLeft w:val="0"/>
      <w:marRight w:val="0"/>
      <w:marTop w:val="0"/>
      <w:marBottom w:val="0"/>
      <w:divBdr>
        <w:top w:val="none" w:sz="0" w:space="0" w:color="auto"/>
        <w:left w:val="none" w:sz="0" w:space="0" w:color="auto"/>
        <w:bottom w:val="none" w:sz="0" w:space="0" w:color="auto"/>
        <w:right w:val="none" w:sz="0" w:space="0" w:color="auto"/>
      </w:divBdr>
      <w:divsChild>
        <w:div w:id="175197747">
          <w:marLeft w:val="0"/>
          <w:marRight w:val="0"/>
          <w:marTop w:val="0"/>
          <w:marBottom w:val="0"/>
          <w:divBdr>
            <w:top w:val="none" w:sz="0" w:space="0" w:color="auto"/>
            <w:left w:val="none" w:sz="0" w:space="0" w:color="auto"/>
            <w:bottom w:val="none" w:sz="0" w:space="0" w:color="auto"/>
            <w:right w:val="none" w:sz="0" w:space="0" w:color="auto"/>
          </w:divBdr>
        </w:div>
        <w:div w:id="335815298">
          <w:marLeft w:val="0"/>
          <w:marRight w:val="0"/>
          <w:marTop w:val="0"/>
          <w:marBottom w:val="0"/>
          <w:divBdr>
            <w:top w:val="none" w:sz="0" w:space="0" w:color="auto"/>
            <w:left w:val="none" w:sz="0" w:space="0" w:color="auto"/>
            <w:bottom w:val="none" w:sz="0" w:space="0" w:color="auto"/>
            <w:right w:val="none" w:sz="0" w:space="0" w:color="auto"/>
          </w:divBdr>
        </w:div>
        <w:div w:id="1800762275">
          <w:marLeft w:val="0"/>
          <w:marRight w:val="0"/>
          <w:marTop w:val="0"/>
          <w:marBottom w:val="0"/>
          <w:divBdr>
            <w:top w:val="none" w:sz="0" w:space="0" w:color="auto"/>
            <w:left w:val="none" w:sz="0" w:space="0" w:color="auto"/>
            <w:bottom w:val="none" w:sz="0" w:space="0" w:color="auto"/>
            <w:right w:val="none" w:sz="0" w:space="0" w:color="auto"/>
          </w:divBdr>
        </w:div>
        <w:div w:id="1646200890">
          <w:marLeft w:val="0"/>
          <w:marRight w:val="0"/>
          <w:marTop w:val="0"/>
          <w:marBottom w:val="0"/>
          <w:divBdr>
            <w:top w:val="none" w:sz="0" w:space="0" w:color="auto"/>
            <w:left w:val="none" w:sz="0" w:space="0" w:color="auto"/>
            <w:bottom w:val="none" w:sz="0" w:space="0" w:color="auto"/>
            <w:right w:val="none" w:sz="0" w:space="0" w:color="auto"/>
          </w:divBdr>
        </w:div>
        <w:div w:id="339115603">
          <w:marLeft w:val="0"/>
          <w:marRight w:val="0"/>
          <w:marTop w:val="0"/>
          <w:marBottom w:val="0"/>
          <w:divBdr>
            <w:top w:val="none" w:sz="0" w:space="0" w:color="auto"/>
            <w:left w:val="none" w:sz="0" w:space="0" w:color="auto"/>
            <w:bottom w:val="none" w:sz="0" w:space="0" w:color="auto"/>
            <w:right w:val="none" w:sz="0" w:space="0" w:color="auto"/>
          </w:divBdr>
        </w:div>
        <w:div w:id="1393962439">
          <w:marLeft w:val="0"/>
          <w:marRight w:val="0"/>
          <w:marTop w:val="0"/>
          <w:marBottom w:val="0"/>
          <w:divBdr>
            <w:top w:val="none" w:sz="0" w:space="0" w:color="auto"/>
            <w:left w:val="none" w:sz="0" w:space="0" w:color="auto"/>
            <w:bottom w:val="none" w:sz="0" w:space="0" w:color="auto"/>
            <w:right w:val="none" w:sz="0" w:space="0" w:color="auto"/>
          </w:divBdr>
        </w:div>
        <w:div w:id="1263999345">
          <w:marLeft w:val="0"/>
          <w:marRight w:val="0"/>
          <w:marTop w:val="0"/>
          <w:marBottom w:val="0"/>
          <w:divBdr>
            <w:top w:val="none" w:sz="0" w:space="0" w:color="auto"/>
            <w:left w:val="none" w:sz="0" w:space="0" w:color="auto"/>
            <w:bottom w:val="none" w:sz="0" w:space="0" w:color="auto"/>
            <w:right w:val="none" w:sz="0" w:space="0" w:color="auto"/>
          </w:divBdr>
        </w:div>
        <w:div w:id="52045459">
          <w:marLeft w:val="0"/>
          <w:marRight w:val="0"/>
          <w:marTop w:val="0"/>
          <w:marBottom w:val="0"/>
          <w:divBdr>
            <w:top w:val="none" w:sz="0" w:space="0" w:color="auto"/>
            <w:left w:val="none" w:sz="0" w:space="0" w:color="auto"/>
            <w:bottom w:val="none" w:sz="0" w:space="0" w:color="auto"/>
            <w:right w:val="none" w:sz="0" w:space="0" w:color="auto"/>
          </w:divBdr>
        </w:div>
        <w:div w:id="2043552430">
          <w:marLeft w:val="0"/>
          <w:marRight w:val="0"/>
          <w:marTop w:val="0"/>
          <w:marBottom w:val="0"/>
          <w:divBdr>
            <w:top w:val="none" w:sz="0" w:space="0" w:color="auto"/>
            <w:left w:val="none" w:sz="0" w:space="0" w:color="auto"/>
            <w:bottom w:val="none" w:sz="0" w:space="0" w:color="auto"/>
            <w:right w:val="none" w:sz="0" w:space="0" w:color="auto"/>
          </w:divBdr>
        </w:div>
        <w:div w:id="1941600473">
          <w:marLeft w:val="0"/>
          <w:marRight w:val="0"/>
          <w:marTop w:val="0"/>
          <w:marBottom w:val="0"/>
          <w:divBdr>
            <w:top w:val="none" w:sz="0" w:space="0" w:color="auto"/>
            <w:left w:val="none" w:sz="0" w:space="0" w:color="auto"/>
            <w:bottom w:val="none" w:sz="0" w:space="0" w:color="auto"/>
            <w:right w:val="none" w:sz="0" w:space="0" w:color="auto"/>
          </w:divBdr>
        </w:div>
        <w:div w:id="1378699063">
          <w:marLeft w:val="0"/>
          <w:marRight w:val="0"/>
          <w:marTop w:val="0"/>
          <w:marBottom w:val="0"/>
          <w:divBdr>
            <w:top w:val="none" w:sz="0" w:space="0" w:color="auto"/>
            <w:left w:val="none" w:sz="0" w:space="0" w:color="auto"/>
            <w:bottom w:val="none" w:sz="0" w:space="0" w:color="auto"/>
            <w:right w:val="none" w:sz="0" w:space="0" w:color="auto"/>
          </w:divBdr>
        </w:div>
        <w:div w:id="493372365">
          <w:marLeft w:val="0"/>
          <w:marRight w:val="0"/>
          <w:marTop w:val="0"/>
          <w:marBottom w:val="0"/>
          <w:divBdr>
            <w:top w:val="none" w:sz="0" w:space="0" w:color="auto"/>
            <w:left w:val="none" w:sz="0" w:space="0" w:color="auto"/>
            <w:bottom w:val="none" w:sz="0" w:space="0" w:color="auto"/>
            <w:right w:val="none" w:sz="0" w:space="0" w:color="auto"/>
          </w:divBdr>
        </w:div>
      </w:divsChild>
    </w:div>
    <w:div w:id="2134446109">
      <w:bodyDiv w:val="1"/>
      <w:marLeft w:val="0"/>
      <w:marRight w:val="0"/>
      <w:marTop w:val="0"/>
      <w:marBottom w:val="0"/>
      <w:divBdr>
        <w:top w:val="none" w:sz="0" w:space="0" w:color="auto"/>
        <w:left w:val="none" w:sz="0" w:space="0" w:color="auto"/>
        <w:bottom w:val="none" w:sz="0" w:space="0" w:color="auto"/>
        <w:right w:val="none" w:sz="0" w:space="0" w:color="auto"/>
      </w:divBdr>
      <w:divsChild>
        <w:div w:id="651132187">
          <w:marLeft w:val="0"/>
          <w:marRight w:val="0"/>
          <w:marTop w:val="0"/>
          <w:marBottom w:val="0"/>
          <w:divBdr>
            <w:top w:val="none" w:sz="0" w:space="0" w:color="auto"/>
            <w:left w:val="none" w:sz="0" w:space="0" w:color="auto"/>
            <w:bottom w:val="none" w:sz="0" w:space="0" w:color="auto"/>
            <w:right w:val="none" w:sz="0" w:space="0" w:color="auto"/>
          </w:divBdr>
        </w:div>
        <w:div w:id="679434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5920</Words>
  <Characters>3375</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2010-SCCM-01</Company>
  <LinksUpToDate>false</LinksUpToDate>
  <CharactersWithSpaces>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ovmaksumova</dc:creator>
  <cp:lastModifiedBy>Администратор</cp:lastModifiedBy>
  <cp:revision>10</cp:revision>
  <cp:lastPrinted>2023-03-06T10:07:00Z</cp:lastPrinted>
  <dcterms:created xsi:type="dcterms:W3CDTF">2023-03-20T08:37:00Z</dcterms:created>
  <dcterms:modified xsi:type="dcterms:W3CDTF">2023-03-22T16:58:00Z</dcterms:modified>
</cp:coreProperties>
</file>