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9E" w:rsidRPr="00F21CC6" w:rsidRDefault="00D96A9E" w:rsidP="00D96A9E">
      <w:pPr>
        <w:tabs>
          <w:tab w:val="left" w:pos="5103"/>
        </w:tabs>
        <w:spacing w:line="240" w:lineRule="atLeast"/>
        <w:ind w:right="-25"/>
        <w:jc w:val="right"/>
        <w:rPr>
          <w:b/>
          <w:sz w:val="28"/>
          <w:szCs w:val="24"/>
          <w:highlight w:val="lightGray"/>
        </w:rPr>
      </w:pPr>
      <w:r w:rsidRPr="00F21CC6">
        <w:rPr>
          <w:b/>
          <w:sz w:val="28"/>
          <w:szCs w:val="24"/>
          <w:highlight w:val="lightGray"/>
        </w:rPr>
        <w:t>Додаток 3</w:t>
      </w:r>
    </w:p>
    <w:p w:rsidR="00D96A9E" w:rsidRPr="00F21CC6" w:rsidRDefault="00D96A9E" w:rsidP="00D96A9E">
      <w:pPr>
        <w:spacing w:line="240" w:lineRule="atLeast"/>
        <w:ind w:right="-23"/>
        <w:jc w:val="right"/>
        <w:rPr>
          <w:b/>
          <w:sz w:val="28"/>
          <w:szCs w:val="24"/>
        </w:rPr>
      </w:pPr>
      <w:r w:rsidRPr="00F21CC6">
        <w:rPr>
          <w:b/>
          <w:sz w:val="28"/>
          <w:szCs w:val="24"/>
          <w:highlight w:val="lightGray"/>
        </w:rPr>
        <w:t>до тендерної документації</w:t>
      </w:r>
    </w:p>
    <w:p w:rsidR="00D96A9E" w:rsidRPr="00BA26FE" w:rsidRDefault="00D96A9E" w:rsidP="00D96A9E">
      <w:pPr>
        <w:spacing w:line="240" w:lineRule="atLeast"/>
        <w:ind w:right="-23"/>
        <w:jc w:val="right"/>
        <w:rPr>
          <w:b/>
          <w:sz w:val="24"/>
          <w:szCs w:val="24"/>
        </w:rPr>
      </w:pPr>
    </w:p>
    <w:p w:rsidR="00695C0A" w:rsidRPr="00695C0A" w:rsidRDefault="00695C0A" w:rsidP="00695C0A">
      <w:pPr>
        <w:jc w:val="both"/>
        <w:rPr>
          <w:color w:val="000000" w:themeColor="text1"/>
          <w:sz w:val="24"/>
          <w:szCs w:val="24"/>
          <w:lang w:val="ru-RU"/>
        </w:rPr>
      </w:pPr>
      <w:proofErr w:type="spell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здійснює</w:t>
      </w:r>
      <w:proofErr w:type="spellEnd"/>
      <w:r w:rsidRPr="00695C0A">
        <w:rPr>
          <w:color w:val="000000" w:themeColor="text1"/>
          <w:sz w:val="24"/>
          <w:szCs w:val="24"/>
          <w:lang w:val="ru-RU"/>
        </w:rPr>
        <w:t xml:space="preserve"> оплату Товару в межах </w:t>
      </w:r>
      <w:proofErr w:type="spellStart"/>
      <w:r w:rsidRPr="00695C0A">
        <w:rPr>
          <w:color w:val="000000" w:themeColor="text1"/>
          <w:sz w:val="24"/>
          <w:szCs w:val="24"/>
          <w:lang w:val="ru-RU"/>
        </w:rPr>
        <w:t>суми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укладеного</w:t>
      </w:r>
      <w:proofErr w:type="spellEnd"/>
      <w:r w:rsidRPr="00695C0A">
        <w:rPr>
          <w:color w:val="000000" w:themeColor="text1"/>
          <w:sz w:val="24"/>
          <w:szCs w:val="24"/>
          <w:lang w:val="ru-RU"/>
        </w:rPr>
        <w:t xml:space="preserve"> Договору </w:t>
      </w:r>
      <w:proofErr w:type="spellStart"/>
      <w:r w:rsidRPr="00695C0A">
        <w:rPr>
          <w:color w:val="000000" w:themeColor="text1"/>
          <w:sz w:val="24"/>
          <w:szCs w:val="24"/>
          <w:lang w:val="ru-RU"/>
        </w:rPr>
        <w:t>після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Товару, </w:t>
      </w:r>
      <w:proofErr w:type="spellStart"/>
      <w:r w:rsidRPr="00695C0A">
        <w:rPr>
          <w:color w:val="000000" w:themeColor="text1"/>
          <w:sz w:val="24"/>
          <w:szCs w:val="24"/>
          <w:lang w:val="ru-RU"/>
        </w:rPr>
        <w:t>згідно</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Розділу</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цього</w:t>
      </w:r>
      <w:proofErr w:type="spellEnd"/>
      <w:r w:rsidRPr="00695C0A">
        <w:rPr>
          <w:color w:val="000000" w:themeColor="text1"/>
          <w:sz w:val="24"/>
          <w:szCs w:val="24"/>
          <w:lang w:val="ru-RU"/>
        </w:rPr>
        <w:t xml:space="preserve"> Договору.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бюджетного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розрахунок</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поставлений</w:t>
      </w:r>
      <w:proofErr w:type="spellEnd"/>
      <w:r w:rsidRPr="00695C0A">
        <w:rPr>
          <w:color w:val="000000" w:themeColor="text1"/>
          <w:sz w:val="24"/>
          <w:szCs w:val="24"/>
          <w:lang w:val="ru-RU"/>
        </w:rPr>
        <w:t xml:space="preserve"> Товар </w:t>
      </w:r>
      <w:proofErr w:type="spellStart"/>
      <w:r w:rsidRPr="00695C0A">
        <w:rPr>
          <w:color w:val="000000" w:themeColor="text1"/>
          <w:sz w:val="24"/>
          <w:szCs w:val="24"/>
          <w:lang w:val="ru-RU"/>
        </w:rPr>
        <w:t>здійснюється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протягом</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банківських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днів</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дати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Замовником</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на </w:t>
      </w:r>
      <w:proofErr w:type="spellStart"/>
      <w:r w:rsidRPr="00695C0A">
        <w:rPr>
          <w:color w:val="000000" w:themeColor="text1"/>
          <w:sz w:val="24"/>
          <w:szCs w:val="24"/>
          <w:lang w:val="ru-RU"/>
        </w:rPr>
        <w:t>свій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поточний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рахунок</w:t>
      </w:r>
      <w:proofErr w:type="spellEnd"/>
      <w:r w:rsidRPr="00695C0A">
        <w:rPr>
          <w:color w:val="000000" w:themeColor="text1"/>
          <w:sz w:val="24"/>
          <w:szCs w:val="24"/>
          <w:lang w:val="ru-RU"/>
        </w:rPr>
        <w:t xml:space="preserve"> та </w:t>
      </w:r>
      <w:proofErr w:type="spellStart"/>
      <w:r w:rsidRPr="00695C0A">
        <w:rPr>
          <w:color w:val="000000" w:themeColor="text1"/>
          <w:sz w:val="24"/>
          <w:szCs w:val="24"/>
          <w:lang w:val="ru-RU"/>
        </w:rPr>
        <w:t>відповідно</w:t>
      </w:r>
      <w:proofErr w:type="spellEnd"/>
      <w:r w:rsidRPr="00695C0A">
        <w:rPr>
          <w:color w:val="000000" w:themeColor="text1"/>
          <w:sz w:val="24"/>
          <w:szCs w:val="24"/>
          <w:lang w:val="ru-RU"/>
        </w:rPr>
        <w:t xml:space="preserve"> до чинного </w:t>
      </w:r>
      <w:proofErr w:type="spellStart"/>
      <w:r w:rsidRPr="00695C0A">
        <w:rPr>
          <w:color w:val="000000" w:themeColor="text1"/>
          <w:sz w:val="24"/>
          <w:szCs w:val="24"/>
          <w:lang w:val="ru-RU"/>
        </w:rPr>
        <w:t>законодавства</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України</w:t>
      </w:r>
      <w:proofErr w:type="spellEnd"/>
      <w:r w:rsidRPr="00695C0A">
        <w:rPr>
          <w:color w:val="000000" w:themeColor="text1"/>
          <w:sz w:val="24"/>
          <w:szCs w:val="24"/>
          <w:lang w:val="ru-RU"/>
        </w:rPr>
        <w:t xml:space="preserve">. </w:t>
      </w:r>
      <w:proofErr w:type="spellStart"/>
      <w:proofErr w:type="gram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не </w:t>
      </w:r>
      <w:proofErr w:type="spellStart"/>
      <w:r w:rsidRPr="00695C0A">
        <w:rPr>
          <w:color w:val="000000" w:themeColor="text1"/>
          <w:sz w:val="24"/>
          <w:szCs w:val="24"/>
          <w:lang w:val="ru-RU"/>
        </w:rPr>
        <w:t>несе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відповідальності</w:t>
      </w:r>
      <w:proofErr w:type="spellEnd"/>
      <w:r w:rsidRPr="00695C0A">
        <w:rPr>
          <w:color w:val="000000" w:themeColor="text1"/>
          <w:sz w:val="24"/>
          <w:szCs w:val="24"/>
          <w:lang w:val="ru-RU"/>
        </w:rPr>
        <w:t xml:space="preserve"> перед</w:t>
      </w:r>
      <w:r w:rsidRPr="00695C0A">
        <w:rPr>
          <w:color w:val="000000" w:themeColor="text1"/>
          <w:sz w:val="24"/>
          <w:szCs w:val="24"/>
        </w:rPr>
        <w:t> </w:t>
      </w:r>
      <w:r w:rsidRPr="00695C0A">
        <w:rPr>
          <w:color w:val="000000" w:themeColor="text1"/>
          <w:sz w:val="24"/>
          <w:szCs w:val="24"/>
          <w:lang w:val="ru-RU"/>
        </w:rPr>
        <w:t xml:space="preserve"> </w:t>
      </w:r>
      <w:proofErr w:type="spellStart"/>
      <w:r w:rsidRPr="00695C0A">
        <w:rPr>
          <w:color w:val="000000" w:themeColor="text1"/>
          <w:sz w:val="24"/>
          <w:szCs w:val="24"/>
          <w:lang w:val="ru-RU"/>
        </w:rPr>
        <w:t>Учасником</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несвоєчасне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виконання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грошових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зобов'язань</w:t>
      </w:r>
      <w:proofErr w:type="spellEnd"/>
      <w:r w:rsidRPr="00695C0A">
        <w:rPr>
          <w:color w:val="000000" w:themeColor="text1"/>
          <w:sz w:val="24"/>
          <w:szCs w:val="24"/>
          <w:lang w:val="ru-RU"/>
        </w:rPr>
        <w:t xml:space="preserve">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бюджету та оплати через ГУ ДКСУ у </w:t>
      </w:r>
      <w:proofErr w:type="spellStart"/>
      <w:r w:rsidRPr="00695C0A">
        <w:rPr>
          <w:color w:val="000000" w:themeColor="text1"/>
          <w:sz w:val="24"/>
          <w:szCs w:val="24"/>
          <w:lang w:val="ru-RU"/>
        </w:rPr>
        <w:t>Київській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області</w:t>
      </w:r>
      <w:proofErr w:type="spellEnd"/>
      <w:r w:rsidRPr="00695C0A">
        <w:rPr>
          <w:color w:val="000000" w:themeColor="text1"/>
          <w:sz w:val="24"/>
          <w:szCs w:val="24"/>
          <w:lang w:val="ru-RU"/>
        </w:rPr>
        <w:t>.</w:t>
      </w:r>
      <w:proofErr w:type="gramEnd"/>
    </w:p>
    <w:p w:rsidR="00695C0A" w:rsidRPr="00695C0A" w:rsidRDefault="00695C0A" w:rsidP="00695C0A">
      <w:pPr>
        <w:pStyle w:val="11"/>
        <w:spacing w:line="276" w:lineRule="auto"/>
        <w:ind w:left="4964" w:firstLine="708"/>
        <w:jc w:val="both"/>
        <w:rPr>
          <w:b/>
          <w:sz w:val="24"/>
          <w:szCs w:val="24"/>
          <w:lang w:val="ru-RU"/>
        </w:rPr>
      </w:pPr>
    </w:p>
    <w:p w:rsidR="00695C0A" w:rsidRPr="00695C0A" w:rsidRDefault="00695C0A" w:rsidP="00695C0A">
      <w:pPr>
        <w:pStyle w:val="Standard"/>
        <w:spacing w:line="280" w:lineRule="exact"/>
        <w:jc w:val="center"/>
        <w:rPr>
          <w:rFonts w:ascii="Times New Roman" w:hAnsi="Times New Roman" w:cs="Times New Roman"/>
          <w:lang w:val="uk-UA"/>
        </w:rPr>
      </w:pPr>
      <w:proofErr w:type="spellStart"/>
      <w:r w:rsidRPr="00695C0A">
        <w:rPr>
          <w:rStyle w:val="1c"/>
          <w:rFonts w:ascii="Times New Roman" w:hAnsi="Times New Roman" w:cs="Times New Roman"/>
          <w:bCs/>
          <w:lang w:val="ru-RU"/>
        </w:rPr>
        <w:t>Проєкт</w:t>
      </w:r>
      <w:proofErr w:type="spellEnd"/>
      <w:r w:rsidRPr="00695C0A">
        <w:rPr>
          <w:rStyle w:val="1c"/>
          <w:rFonts w:ascii="Times New Roman" w:hAnsi="Times New Roman" w:cs="Times New Roman"/>
          <w:bCs/>
          <w:lang w:val="ru-RU"/>
        </w:rPr>
        <w:t xml:space="preserve"> Договору  № __</w:t>
      </w:r>
    </w:p>
    <w:p w:rsidR="00695C0A" w:rsidRPr="00695C0A" w:rsidRDefault="00695C0A" w:rsidP="00695C0A">
      <w:pPr>
        <w:pStyle w:val="1d"/>
        <w:rPr>
          <w:rFonts w:ascii="Times New Roman" w:hAnsi="Times New Roman" w:cs="Times New Roman"/>
          <w:b/>
          <w:bCs/>
          <w:sz w:val="24"/>
          <w:szCs w:val="24"/>
        </w:rPr>
      </w:pPr>
    </w:p>
    <w:p w:rsidR="00695C0A" w:rsidRPr="00695C0A" w:rsidRDefault="00695C0A" w:rsidP="00695C0A">
      <w:pPr>
        <w:pStyle w:val="1d"/>
        <w:rPr>
          <w:rFonts w:ascii="Times New Roman" w:hAnsi="Times New Roman" w:cs="Times New Roman"/>
          <w:sz w:val="24"/>
          <w:szCs w:val="24"/>
        </w:rPr>
      </w:pPr>
      <w:r w:rsidRPr="00695C0A">
        <w:rPr>
          <w:rStyle w:val="1c"/>
          <w:rFonts w:ascii="Times New Roman" w:hAnsi="Times New Roman" w:cs="Times New Roman"/>
          <w:sz w:val="24"/>
          <w:szCs w:val="24"/>
        </w:rPr>
        <w:t xml:space="preserve"> м. Обухів</w:t>
      </w:r>
      <w:r w:rsidRPr="00695C0A">
        <w:rPr>
          <w:rStyle w:val="1c"/>
          <w:rFonts w:ascii="Times New Roman" w:hAnsi="Times New Roman" w:cs="Times New Roman"/>
          <w:sz w:val="24"/>
          <w:szCs w:val="24"/>
        </w:rPr>
        <w:tab/>
      </w:r>
      <w:r w:rsidRPr="00695C0A">
        <w:rPr>
          <w:rStyle w:val="1c"/>
          <w:rFonts w:ascii="Times New Roman" w:hAnsi="Times New Roman" w:cs="Times New Roman"/>
          <w:sz w:val="24"/>
          <w:szCs w:val="24"/>
        </w:rPr>
        <w:tab/>
      </w:r>
      <w:r w:rsidRPr="00695C0A">
        <w:rPr>
          <w:rStyle w:val="1c"/>
          <w:rFonts w:ascii="Times New Roman" w:hAnsi="Times New Roman" w:cs="Times New Roman"/>
          <w:sz w:val="24"/>
          <w:szCs w:val="24"/>
        </w:rPr>
        <w:tab/>
      </w:r>
      <w:r w:rsidRPr="00695C0A">
        <w:rPr>
          <w:rStyle w:val="1c"/>
          <w:rFonts w:ascii="Times New Roman" w:hAnsi="Times New Roman" w:cs="Times New Roman"/>
          <w:sz w:val="24"/>
          <w:szCs w:val="24"/>
        </w:rPr>
        <w:tab/>
      </w:r>
      <w:r w:rsidRPr="00695C0A">
        <w:rPr>
          <w:rStyle w:val="1c"/>
          <w:rFonts w:ascii="Times New Roman" w:hAnsi="Times New Roman" w:cs="Times New Roman"/>
          <w:sz w:val="24"/>
          <w:szCs w:val="24"/>
        </w:rPr>
        <w:tab/>
        <w:t xml:space="preserve">                                     </w:t>
      </w:r>
      <w:r w:rsidRPr="00695C0A">
        <w:rPr>
          <w:rStyle w:val="1c"/>
          <w:rFonts w:ascii="Times New Roman" w:hAnsi="Times New Roman" w:cs="Times New Roman"/>
          <w:bCs/>
          <w:sz w:val="24"/>
          <w:szCs w:val="24"/>
        </w:rPr>
        <w:t>«___» ____________ </w:t>
      </w:r>
      <w:r w:rsidRPr="00695C0A">
        <w:rPr>
          <w:rStyle w:val="1c"/>
          <w:rFonts w:ascii="Times New Roman" w:hAnsi="Times New Roman" w:cs="Times New Roman"/>
          <w:sz w:val="24"/>
          <w:szCs w:val="24"/>
        </w:rPr>
        <w:t>20___ року</w:t>
      </w:r>
    </w:p>
    <w:p w:rsidR="00695C0A" w:rsidRPr="00695C0A" w:rsidRDefault="00695C0A" w:rsidP="00695C0A">
      <w:pPr>
        <w:pStyle w:val="1d"/>
        <w:rPr>
          <w:rFonts w:ascii="Times New Roman" w:hAnsi="Times New Roman" w:cs="Times New Roman"/>
          <w:sz w:val="24"/>
          <w:szCs w:val="24"/>
        </w:rPr>
      </w:pPr>
    </w:p>
    <w:p w:rsidR="009A2E21" w:rsidRPr="00695C0A" w:rsidRDefault="00E5238D" w:rsidP="00695C0A">
      <w:pPr>
        <w:ind w:firstLine="567"/>
        <w:contextualSpacing/>
        <w:jc w:val="both"/>
        <w:rPr>
          <w:rFonts w:eastAsia="Calibri"/>
          <w:sz w:val="24"/>
          <w:szCs w:val="24"/>
          <w:lang w:eastAsia="en-US"/>
        </w:rPr>
      </w:pPr>
      <w:r>
        <w:rPr>
          <w:rStyle w:val="1c"/>
          <w:bCs/>
          <w:sz w:val="24"/>
          <w:szCs w:val="24"/>
        </w:rPr>
        <w:t>Управління соціального захисту населення виконавчого</w:t>
      </w:r>
      <w:r w:rsidR="00695C0A" w:rsidRPr="00695C0A">
        <w:rPr>
          <w:rStyle w:val="1c"/>
          <w:bCs/>
          <w:sz w:val="24"/>
          <w:szCs w:val="24"/>
        </w:rPr>
        <w:t xml:space="preserve"> комітет</w:t>
      </w:r>
      <w:r>
        <w:rPr>
          <w:rStyle w:val="1c"/>
          <w:bCs/>
          <w:sz w:val="24"/>
          <w:szCs w:val="24"/>
        </w:rPr>
        <w:t>у</w:t>
      </w:r>
      <w:r w:rsidR="00695C0A" w:rsidRPr="00695C0A">
        <w:rPr>
          <w:rStyle w:val="1c"/>
          <w:bCs/>
          <w:sz w:val="24"/>
          <w:szCs w:val="24"/>
        </w:rPr>
        <w:t xml:space="preserve"> Обухівської міської ради Київської області</w:t>
      </w:r>
      <w:r w:rsidR="00695C0A" w:rsidRPr="00695C0A">
        <w:rPr>
          <w:rStyle w:val="1c"/>
          <w:sz w:val="24"/>
          <w:szCs w:val="24"/>
        </w:rPr>
        <w:t xml:space="preserve">,  в особі </w:t>
      </w:r>
      <w:r>
        <w:rPr>
          <w:rStyle w:val="1c"/>
          <w:sz w:val="24"/>
          <w:szCs w:val="24"/>
        </w:rPr>
        <w:t>начальника управління Іщенко Вікторії Вікторівни</w:t>
      </w:r>
      <w:r w:rsidR="00695C0A" w:rsidRPr="00695C0A">
        <w:rPr>
          <w:rStyle w:val="1c"/>
          <w:sz w:val="24"/>
          <w:szCs w:val="24"/>
        </w:rPr>
        <w:t>, що діє на підставі</w:t>
      </w:r>
      <w:r w:rsidR="00695C0A" w:rsidRPr="00695C0A">
        <w:rPr>
          <w:rStyle w:val="1c"/>
          <w:i/>
          <w:sz w:val="24"/>
          <w:szCs w:val="24"/>
        </w:rPr>
        <w:t xml:space="preserve"> </w:t>
      </w:r>
      <w:r>
        <w:rPr>
          <w:rStyle w:val="1c"/>
          <w:sz w:val="24"/>
          <w:szCs w:val="24"/>
        </w:rPr>
        <w:t>«Положення»</w:t>
      </w:r>
      <w:r w:rsidR="00695C0A" w:rsidRPr="00695C0A">
        <w:rPr>
          <w:rStyle w:val="1c"/>
          <w:sz w:val="24"/>
          <w:szCs w:val="24"/>
        </w:rPr>
        <w:t>(далі - Замовник), з однієї сторони</w:t>
      </w:r>
      <w:r w:rsidR="009A2E21" w:rsidRPr="00695C0A">
        <w:rPr>
          <w:rFonts w:eastAsia="Calibri"/>
          <w:sz w:val="24"/>
          <w:szCs w:val="24"/>
          <w:lang w:eastAsia="en-US"/>
        </w:rPr>
        <w:t>, з однієї сторони, та</w:t>
      </w:r>
      <w:r w:rsidR="000333BC" w:rsidRPr="00695C0A">
        <w:rPr>
          <w:rFonts w:eastAsia="Calibri"/>
          <w:sz w:val="24"/>
          <w:szCs w:val="24"/>
          <w:lang w:eastAsia="en-US"/>
        </w:rPr>
        <w:t xml:space="preserve"> </w:t>
      </w:r>
      <w:r w:rsidR="009A2E21" w:rsidRPr="00695C0A">
        <w:rPr>
          <w:rFonts w:eastAsia="Calibri"/>
          <w:sz w:val="24"/>
          <w:szCs w:val="24"/>
          <w:lang w:eastAsia="en-US"/>
        </w:rPr>
        <w:t>________________________________________ в пода</w:t>
      </w:r>
      <w:r w:rsidR="00357B45" w:rsidRPr="00695C0A">
        <w:rPr>
          <w:rFonts w:eastAsia="Calibri"/>
          <w:sz w:val="24"/>
          <w:szCs w:val="24"/>
          <w:lang w:eastAsia="en-US"/>
        </w:rPr>
        <w:t xml:space="preserve">льшому – </w:t>
      </w:r>
      <w:r w:rsidR="00EF1591" w:rsidRPr="00695C0A">
        <w:rPr>
          <w:rFonts w:eastAsia="Calibri"/>
          <w:sz w:val="24"/>
          <w:szCs w:val="24"/>
          <w:lang w:eastAsia="en-US"/>
        </w:rPr>
        <w:t>“</w:t>
      </w:r>
      <w:r w:rsidR="00357B45" w:rsidRPr="00695C0A">
        <w:rPr>
          <w:rFonts w:eastAsia="Calibri"/>
          <w:sz w:val="24"/>
          <w:szCs w:val="24"/>
          <w:lang w:eastAsia="en-US"/>
        </w:rPr>
        <w:t>Виконавець</w:t>
      </w:r>
      <w:r w:rsidR="00EF1591" w:rsidRPr="00695C0A">
        <w:rPr>
          <w:rFonts w:eastAsia="Calibri"/>
          <w:sz w:val="24"/>
          <w:szCs w:val="24"/>
          <w:lang w:eastAsia="en-US"/>
        </w:rPr>
        <w:t>”</w:t>
      </w:r>
      <w:r w:rsidR="00357B45" w:rsidRPr="00695C0A">
        <w:rPr>
          <w:rFonts w:eastAsia="Calibri"/>
          <w:sz w:val="24"/>
          <w:szCs w:val="24"/>
          <w:lang w:eastAsia="en-US"/>
        </w:rPr>
        <w:t xml:space="preserve">, в особі </w:t>
      </w:r>
      <w:r w:rsidR="009A2E21" w:rsidRPr="00695C0A">
        <w:rPr>
          <w:rFonts w:eastAsia="Calibri"/>
          <w:sz w:val="24"/>
          <w:szCs w:val="24"/>
          <w:lang w:eastAsia="en-US"/>
        </w:rPr>
        <w:t xml:space="preserve">_________________________, який/яка діє на підставі ____________________ з іншої сторони, далі разом іменовані </w:t>
      </w:r>
      <w:r w:rsidR="00EF1591" w:rsidRPr="00695C0A">
        <w:rPr>
          <w:rFonts w:eastAsia="Calibri"/>
          <w:sz w:val="24"/>
          <w:szCs w:val="24"/>
          <w:lang w:eastAsia="en-US"/>
        </w:rPr>
        <w:t>“Сторони”</w:t>
      </w:r>
      <w:r w:rsidR="009A2E21" w:rsidRPr="00695C0A">
        <w:rPr>
          <w:rFonts w:eastAsia="Calibri"/>
          <w:sz w:val="24"/>
          <w:szCs w:val="24"/>
          <w:lang w:eastAsia="en-US"/>
        </w:rPr>
        <w:t xml:space="preserve">, а кожна окремо – </w:t>
      </w:r>
      <w:r w:rsidR="00EF1591" w:rsidRPr="00695C0A">
        <w:rPr>
          <w:rFonts w:eastAsia="Calibri"/>
          <w:sz w:val="24"/>
          <w:szCs w:val="24"/>
          <w:lang w:eastAsia="en-US"/>
        </w:rPr>
        <w:t>“Сторона”</w:t>
      </w:r>
      <w:r w:rsidR="009A2E21" w:rsidRPr="00695C0A">
        <w:rPr>
          <w:rFonts w:eastAsia="Calibri"/>
          <w:sz w:val="24"/>
          <w:szCs w:val="24"/>
          <w:lang w:eastAsia="en-US"/>
        </w:rPr>
        <w:t xml:space="preserve"> (в усіх відмінках), уклали цей договір про наступне (далі - Договір):</w:t>
      </w:r>
    </w:p>
    <w:p w:rsidR="00426F9C" w:rsidRPr="00695C0A" w:rsidRDefault="00426F9C" w:rsidP="00426F9C">
      <w:pPr>
        <w:ind w:firstLine="567"/>
        <w:contextualSpacing/>
        <w:jc w:val="both"/>
        <w:rPr>
          <w:rFonts w:eastAsia="Calibri"/>
          <w:sz w:val="24"/>
          <w:szCs w:val="24"/>
          <w:lang w:eastAsia="en-US"/>
        </w:rPr>
      </w:pPr>
    </w:p>
    <w:p w:rsidR="009A2E21" w:rsidRPr="006D206D" w:rsidRDefault="009A2E21" w:rsidP="0002108C">
      <w:pPr>
        <w:contextualSpacing/>
        <w:jc w:val="center"/>
        <w:rPr>
          <w:b/>
          <w:bCs/>
          <w:sz w:val="24"/>
          <w:szCs w:val="24"/>
        </w:rPr>
      </w:pPr>
      <w:r w:rsidRPr="006D206D">
        <w:rPr>
          <w:b/>
          <w:bCs/>
          <w:sz w:val="24"/>
          <w:szCs w:val="24"/>
        </w:rPr>
        <w:t>1. Предмет договору</w:t>
      </w:r>
    </w:p>
    <w:p w:rsidR="009A2E21" w:rsidRPr="006D206D" w:rsidRDefault="009A2E21" w:rsidP="00E511DC">
      <w:pPr>
        <w:ind w:firstLine="567"/>
        <w:contextualSpacing/>
        <w:jc w:val="both"/>
        <w:rPr>
          <w:bCs/>
          <w:sz w:val="24"/>
          <w:szCs w:val="24"/>
        </w:rPr>
      </w:pPr>
      <w:r w:rsidRPr="006D206D">
        <w:rPr>
          <w:sz w:val="24"/>
          <w:szCs w:val="24"/>
        </w:rPr>
        <w:t>1.1</w:t>
      </w:r>
      <w:r w:rsidR="007D0CD0">
        <w:rPr>
          <w:sz w:val="24"/>
          <w:szCs w:val="24"/>
        </w:rPr>
        <w:t>.</w:t>
      </w:r>
      <w:r w:rsidRPr="006D206D">
        <w:rPr>
          <w:sz w:val="24"/>
          <w:szCs w:val="24"/>
        </w:rPr>
        <w:t xml:space="preserve"> На підставі Договору </w:t>
      </w:r>
      <w:r w:rsidRPr="006D206D">
        <w:rPr>
          <w:iCs/>
          <w:sz w:val="24"/>
          <w:szCs w:val="24"/>
        </w:rPr>
        <w:t>Виконавець</w:t>
      </w:r>
      <w:r w:rsidRPr="006D206D">
        <w:rPr>
          <w:sz w:val="24"/>
          <w:szCs w:val="24"/>
        </w:rPr>
        <w:t xml:space="preserve"> зобов’язується поставити </w:t>
      </w:r>
      <w:proofErr w:type="spellStart"/>
      <w:r w:rsidR="00426F9C" w:rsidRPr="00884628">
        <w:rPr>
          <w:bCs/>
          <w:sz w:val="24"/>
          <w:szCs w:val="24"/>
        </w:rPr>
        <w:t>“</w:t>
      </w:r>
      <w:r w:rsidR="00CB041B" w:rsidRPr="00884628">
        <w:rPr>
          <w:bCs/>
          <w:sz w:val="24"/>
          <w:szCs w:val="24"/>
        </w:rPr>
        <w:t>Г</w:t>
      </w:r>
      <w:r w:rsidR="00E5238D">
        <w:rPr>
          <w:bCs/>
          <w:sz w:val="24"/>
          <w:szCs w:val="24"/>
        </w:rPr>
        <w:t>енератор</w:t>
      </w:r>
      <w:r w:rsidR="00426F9C" w:rsidRPr="00884628">
        <w:rPr>
          <w:bCs/>
          <w:sz w:val="24"/>
          <w:szCs w:val="24"/>
        </w:rPr>
        <w:t>”</w:t>
      </w:r>
      <w:proofErr w:type="spellEnd"/>
      <w:r w:rsidR="003053E4" w:rsidRPr="006D206D">
        <w:rPr>
          <w:bCs/>
          <w:sz w:val="24"/>
          <w:szCs w:val="24"/>
        </w:rPr>
        <w:t>,</w:t>
      </w:r>
      <w:r w:rsidR="003053E4" w:rsidRPr="006D206D">
        <w:rPr>
          <w:sz w:val="24"/>
          <w:szCs w:val="24"/>
        </w:rPr>
        <w:t xml:space="preserve"> </w:t>
      </w:r>
      <w:r w:rsidRPr="006D206D">
        <w:rPr>
          <w:sz w:val="24"/>
          <w:szCs w:val="24"/>
        </w:rPr>
        <w:t>(надалі - Товар), зазначені в специфікації (Додаток №1),</w:t>
      </w:r>
      <w:r w:rsidR="0088236D" w:rsidRPr="006D206D">
        <w:rPr>
          <w:sz w:val="24"/>
          <w:szCs w:val="24"/>
        </w:rPr>
        <w:t xml:space="preserve"> що є невід’ємною частиною Договору</w:t>
      </w:r>
      <w:r w:rsidR="003053E4" w:rsidRPr="006D206D">
        <w:rPr>
          <w:bCs/>
          <w:sz w:val="24"/>
          <w:szCs w:val="24"/>
        </w:rPr>
        <w:t xml:space="preserve"> (</w:t>
      </w:r>
      <w:r w:rsidR="00B569CA" w:rsidRPr="006D206D">
        <w:rPr>
          <w:bCs/>
          <w:sz w:val="24"/>
          <w:szCs w:val="24"/>
        </w:rPr>
        <w:t xml:space="preserve">код </w:t>
      </w:r>
      <w:r w:rsidR="003053E4" w:rsidRPr="006D206D">
        <w:rPr>
          <w:bCs/>
          <w:sz w:val="24"/>
          <w:szCs w:val="24"/>
        </w:rPr>
        <w:t>ДК</w:t>
      </w:r>
      <w:r w:rsidR="00B569CA" w:rsidRPr="006D206D">
        <w:rPr>
          <w:bCs/>
          <w:sz w:val="24"/>
          <w:szCs w:val="24"/>
        </w:rPr>
        <w:t xml:space="preserve"> </w:t>
      </w:r>
      <w:r w:rsidR="003053E4" w:rsidRPr="006D206D">
        <w:rPr>
          <w:bCs/>
          <w:sz w:val="24"/>
          <w:szCs w:val="24"/>
        </w:rPr>
        <w:t>021:2015 31120000-3 Генератор)</w:t>
      </w:r>
      <w:r w:rsidRPr="006D206D">
        <w:rPr>
          <w:sz w:val="24"/>
          <w:szCs w:val="24"/>
        </w:rPr>
        <w:t xml:space="preserve">, а </w:t>
      </w:r>
      <w:r w:rsidRPr="006D206D">
        <w:rPr>
          <w:iCs/>
          <w:sz w:val="24"/>
          <w:szCs w:val="24"/>
        </w:rPr>
        <w:t>Замовник</w:t>
      </w:r>
      <w:r w:rsidRPr="006D206D">
        <w:rPr>
          <w:sz w:val="24"/>
          <w:szCs w:val="24"/>
        </w:rPr>
        <w:t xml:space="preserve"> – прийняти і оплатити Товар.</w:t>
      </w:r>
    </w:p>
    <w:p w:rsidR="00CB66DD" w:rsidRPr="006D206D" w:rsidRDefault="00345848" w:rsidP="00E511DC">
      <w:pPr>
        <w:ind w:firstLine="567"/>
        <w:jc w:val="both"/>
        <w:rPr>
          <w:sz w:val="24"/>
          <w:szCs w:val="24"/>
        </w:rPr>
      </w:pPr>
      <w:r w:rsidRPr="006D206D">
        <w:rPr>
          <w:sz w:val="24"/>
          <w:szCs w:val="24"/>
        </w:rPr>
        <w:t>1.2</w:t>
      </w:r>
      <w:r w:rsidR="00B569CA" w:rsidRPr="006D206D">
        <w:rPr>
          <w:sz w:val="24"/>
          <w:szCs w:val="24"/>
        </w:rPr>
        <w:t xml:space="preserve">. </w:t>
      </w:r>
      <w:r w:rsidR="00CB66DD" w:rsidRPr="006D206D">
        <w:rPr>
          <w:sz w:val="24"/>
          <w:szCs w:val="24"/>
        </w:rPr>
        <w:t>Виконавець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Виконавця, країною походження не є Російська Федерація</w:t>
      </w:r>
      <w:r w:rsidRPr="006D206D">
        <w:rPr>
          <w:sz w:val="24"/>
          <w:szCs w:val="24"/>
        </w:rPr>
        <w:t>/Республіка Білорусь</w:t>
      </w:r>
      <w:r w:rsidR="00CB66DD" w:rsidRPr="006D206D">
        <w:rPr>
          <w:sz w:val="24"/>
          <w:szCs w:val="24"/>
        </w:rPr>
        <w:t>.</w:t>
      </w:r>
    </w:p>
    <w:p w:rsidR="009A2E21" w:rsidRDefault="00345848" w:rsidP="00E511DC">
      <w:pPr>
        <w:ind w:firstLine="567"/>
        <w:contextualSpacing/>
        <w:jc w:val="both"/>
        <w:rPr>
          <w:sz w:val="24"/>
          <w:szCs w:val="24"/>
        </w:rPr>
      </w:pPr>
      <w:r w:rsidRPr="006D206D">
        <w:rPr>
          <w:sz w:val="24"/>
          <w:szCs w:val="24"/>
        </w:rPr>
        <w:t>1.3</w:t>
      </w:r>
      <w:r w:rsidR="009A2E21" w:rsidRPr="006D206D">
        <w:rPr>
          <w:sz w:val="24"/>
          <w:szCs w:val="24"/>
        </w:rPr>
        <w:t>. Обсяги закупівлі можуть бути зменшені залежно від реального фінансування видатків.</w:t>
      </w:r>
    </w:p>
    <w:p w:rsidR="0002108C" w:rsidRPr="006D206D" w:rsidRDefault="0002108C" w:rsidP="009A2E21">
      <w:pPr>
        <w:ind w:firstLine="708"/>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2. Якість Товару</w:t>
      </w:r>
    </w:p>
    <w:p w:rsidR="00073BA0" w:rsidRPr="006D206D" w:rsidRDefault="00073BA0" w:rsidP="00E511DC">
      <w:pPr>
        <w:ind w:firstLine="567"/>
        <w:contextualSpacing/>
        <w:jc w:val="both"/>
        <w:rPr>
          <w:sz w:val="24"/>
          <w:szCs w:val="24"/>
        </w:rPr>
      </w:pPr>
      <w:r w:rsidRPr="006D206D">
        <w:rPr>
          <w:sz w:val="24"/>
          <w:szCs w:val="24"/>
        </w:rPr>
        <w:t xml:space="preserve">2.1. Виконавець повинен поставити Замовнику товар, якісні, технічні характеристики та комплектність якого відповідають вимогам, зазначеним у Додатку №1 </w:t>
      </w:r>
      <w:r w:rsidR="00426F9C" w:rsidRPr="006D206D">
        <w:rPr>
          <w:sz w:val="24"/>
          <w:szCs w:val="24"/>
        </w:rPr>
        <w:t>“Специфікація”</w:t>
      </w:r>
      <w:r w:rsidRPr="006D206D">
        <w:rPr>
          <w:sz w:val="24"/>
          <w:szCs w:val="24"/>
        </w:rPr>
        <w:t>,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73BA0" w:rsidRDefault="00073BA0" w:rsidP="00E511DC">
      <w:pPr>
        <w:ind w:firstLine="567"/>
        <w:contextualSpacing/>
        <w:jc w:val="both"/>
        <w:rPr>
          <w:sz w:val="24"/>
          <w:szCs w:val="24"/>
        </w:rPr>
      </w:pPr>
      <w:r w:rsidRPr="006D206D">
        <w:rPr>
          <w:sz w:val="24"/>
          <w:szCs w:val="24"/>
        </w:rPr>
        <w:t xml:space="preserve">2.2. Виконавець постачає </w:t>
      </w:r>
      <w:r w:rsidR="00426F9C" w:rsidRPr="006D206D">
        <w:rPr>
          <w:sz w:val="24"/>
          <w:szCs w:val="24"/>
        </w:rPr>
        <w:t>Т</w:t>
      </w:r>
      <w:r w:rsidRPr="006D206D">
        <w:rPr>
          <w:sz w:val="24"/>
          <w:szCs w:val="24"/>
        </w:rPr>
        <w:t>овар у непошкоджених оригінальних упаковках та такий, що не був у використанні.</w:t>
      </w:r>
    </w:p>
    <w:p w:rsidR="0002108C" w:rsidRPr="00A32BBF" w:rsidRDefault="00A32BBF" w:rsidP="00A32BBF">
      <w:pPr>
        <w:contextualSpacing/>
        <w:jc w:val="both"/>
        <w:rPr>
          <w:sz w:val="24"/>
          <w:szCs w:val="24"/>
        </w:rPr>
      </w:pPr>
      <w:r>
        <w:rPr>
          <w:sz w:val="24"/>
          <w:szCs w:val="24"/>
        </w:rPr>
        <w:t xml:space="preserve">          2.3.</w:t>
      </w:r>
      <w:r w:rsidRPr="00A32BBF">
        <w:t xml:space="preserve"> </w:t>
      </w:r>
      <w:r w:rsidRPr="00A32BBF">
        <w:rPr>
          <w:sz w:val="24"/>
          <w:szCs w:val="24"/>
        </w:rPr>
        <w:t>Товар повинен бути новим.</w:t>
      </w:r>
      <w:r w:rsidRPr="00A32BBF">
        <w:rPr>
          <w:b/>
          <w:sz w:val="24"/>
          <w:szCs w:val="24"/>
        </w:rPr>
        <w:t xml:space="preserve"> </w:t>
      </w:r>
      <w:r w:rsidRPr="00A32BBF">
        <w:rPr>
          <w:sz w:val="24"/>
          <w:szCs w:val="24"/>
        </w:rPr>
        <w:t>Товар повинен супроводжуватись документами щодо кількості, термінів придатності, якості, найменування, виробника.</w:t>
      </w:r>
    </w:p>
    <w:p w:rsidR="009A2E21" w:rsidRPr="006D206D" w:rsidRDefault="009A2E21" w:rsidP="009A2E21">
      <w:pPr>
        <w:contextualSpacing/>
        <w:jc w:val="center"/>
        <w:rPr>
          <w:b/>
          <w:bCs/>
          <w:sz w:val="24"/>
          <w:szCs w:val="24"/>
        </w:rPr>
      </w:pPr>
      <w:r w:rsidRPr="006D206D">
        <w:rPr>
          <w:b/>
          <w:bCs/>
          <w:sz w:val="24"/>
          <w:szCs w:val="24"/>
        </w:rPr>
        <w:t>3. Ціна договору</w:t>
      </w:r>
    </w:p>
    <w:p w:rsidR="009A2E21" w:rsidRPr="006D206D" w:rsidRDefault="00B569CA" w:rsidP="00E511DC">
      <w:pPr>
        <w:ind w:firstLine="567"/>
        <w:contextualSpacing/>
        <w:jc w:val="both"/>
        <w:rPr>
          <w:sz w:val="24"/>
          <w:szCs w:val="24"/>
        </w:rPr>
      </w:pPr>
      <w:r w:rsidRPr="006D206D">
        <w:rPr>
          <w:sz w:val="24"/>
          <w:szCs w:val="24"/>
        </w:rPr>
        <w:t>3.1. Ціна цього Договору</w:t>
      </w:r>
      <w:r w:rsidR="009A2E21" w:rsidRPr="006D206D">
        <w:rPr>
          <w:sz w:val="24"/>
          <w:szCs w:val="24"/>
        </w:rPr>
        <w:t xml:space="preserve"> складає </w:t>
      </w:r>
      <w:r w:rsidR="00426F9C" w:rsidRPr="006D206D">
        <w:rPr>
          <w:sz w:val="24"/>
          <w:szCs w:val="24"/>
        </w:rPr>
        <w:t>____________грн</w:t>
      </w:r>
      <w:r w:rsidR="009A2E21" w:rsidRPr="006D206D">
        <w:rPr>
          <w:sz w:val="24"/>
          <w:szCs w:val="24"/>
        </w:rPr>
        <w:t xml:space="preserve">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 xml:space="preserve">копійок), у тому числі ПДВ </w:t>
      </w:r>
      <w:r w:rsidR="009A2E21" w:rsidRPr="00EF1591">
        <w:rPr>
          <w:sz w:val="24"/>
          <w:szCs w:val="24"/>
        </w:rPr>
        <w:t>(</w:t>
      </w:r>
      <w:r w:rsidR="00EF1591" w:rsidRPr="00EF1591">
        <w:rPr>
          <w:sz w:val="24"/>
          <w:szCs w:val="24"/>
        </w:rPr>
        <w:t>_____</w:t>
      </w:r>
      <w:r w:rsidR="009A2E21" w:rsidRPr="00EF1591">
        <w:rPr>
          <w:sz w:val="24"/>
          <w:szCs w:val="24"/>
        </w:rPr>
        <w:t>)</w:t>
      </w:r>
      <w:r w:rsidR="009A2E21" w:rsidRPr="006D206D">
        <w:rPr>
          <w:sz w:val="24"/>
          <w:szCs w:val="24"/>
        </w:rPr>
        <w:t xml:space="preserve"> - </w:t>
      </w:r>
      <w:r w:rsidR="00426F9C" w:rsidRPr="006D206D">
        <w:rPr>
          <w:sz w:val="24"/>
          <w:szCs w:val="24"/>
        </w:rPr>
        <w:t>__________</w:t>
      </w:r>
      <w:r w:rsidR="009A2E21" w:rsidRPr="006D206D">
        <w:rPr>
          <w:sz w:val="24"/>
          <w:szCs w:val="24"/>
        </w:rPr>
        <w:t xml:space="preserve"> грн.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копійок).</w:t>
      </w:r>
    </w:p>
    <w:p w:rsidR="009A2E21" w:rsidRPr="006D206D" w:rsidRDefault="009A2E21" w:rsidP="00E511DC">
      <w:pPr>
        <w:ind w:firstLine="567"/>
        <w:contextualSpacing/>
        <w:jc w:val="both"/>
        <w:rPr>
          <w:sz w:val="24"/>
          <w:szCs w:val="24"/>
        </w:rPr>
      </w:pPr>
      <w:r w:rsidRPr="006D206D">
        <w:rPr>
          <w:sz w:val="24"/>
          <w:szCs w:val="24"/>
        </w:rPr>
        <w:t>3.2</w:t>
      </w:r>
      <w:r w:rsidR="007D0CD0">
        <w:rPr>
          <w:sz w:val="24"/>
          <w:szCs w:val="24"/>
        </w:rPr>
        <w:t>.</w:t>
      </w:r>
      <w:r w:rsidRPr="006D206D">
        <w:rPr>
          <w:sz w:val="24"/>
          <w:szCs w:val="24"/>
        </w:rPr>
        <w:t xml:space="preserve"> Ціна Договору включає вартість Товару, його доставки до місця поставки (в т.ч.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9A2E21" w:rsidRPr="006D206D" w:rsidRDefault="009A2E21" w:rsidP="00E511DC">
      <w:pPr>
        <w:ind w:firstLine="567"/>
        <w:contextualSpacing/>
        <w:jc w:val="both"/>
        <w:rPr>
          <w:sz w:val="24"/>
          <w:szCs w:val="24"/>
        </w:rPr>
      </w:pPr>
      <w:r w:rsidRPr="006D206D">
        <w:rPr>
          <w:sz w:val="24"/>
          <w:szCs w:val="24"/>
        </w:rPr>
        <w:t>3.3</w:t>
      </w:r>
      <w:r w:rsidR="007D0CD0">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9A2E21" w:rsidRPr="006D206D" w:rsidRDefault="009A2E21" w:rsidP="00E511DC">
      <w:pPr>
        <w:ind w:firstLine="567"/>
        <w:contextualSpacing/>
        <w:jc w:val="both"/>
        <w:rPr>
          <w:sz w:val="24"/>
          <w:szCs w:val="24"/>
        </w:rPr>
      </w:pPr>
      <w:r w:rsidRPr="006D206D">
        <w:rPr>
          <w:sz w:val="24"/>
          <w:szCs w:val="24"/>
        </w:rPr>
        <w:lastRenderedPageBreak/>
        <w:t>3.4</w:t>
      </w:r>
      <w:r w:rsidR="007D0CD0">
        <w:rPr>
          <w:sz w:val="24"/>
          <w:szCs w:val="24"/>
        </w:rPr>
        <w:t>.</w:t>
      </w:r>
      <w:r w:rsidRPr="006D206D">
        <w:rPr>
          <w:sz w:val="24"/>
          <w:szCs w:val="24"/>
        </w:rPr>
        <w:t xml:space="preserve"> Ціна Договору може бути зменшена за взаємною згодою Сторін.</w:t>
      </w:r>
    </w:p>
    <w:p w:rsidR="009A2E21" w:rsidRPr="006D206D" w:rsidRDefault="009A2E21" w:rsidP="002927CB">
      <w:pPr>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4. Поставка Товару</w:t>
      </w:r>
    </w:p>
    <w:p w:rsidR="009A2E21" w:rsidRPr="006D206D" w:rsidRDefault="009A2E21" w:rsidP="005D617B">
      <w:pPr>
        <w:ind w:firstLine="567"/>
        <w:contextualSpacing/>
        <w:jc w:val="both"/>
        <w:rPr>
          <w:sz w:val="24"/>
          <w:szCs w:val="24"/>
        </w:rPr>
      </w:pPr>
      <w:r w:rsidRPr="006D206D">
        <w:rPr>
          <w:sz w:val="24"/>
          <w:szCs w:val="24"/>
        </w:rPr>
        <w:t>4.1</w:t>
      </w:r>
      <w:r w:rsidR="007D0CD0">
        <w:rPr>
          <w:sz w:val="24"/>
          <w:szCs w:val="24"/>
        </w:rPr>
        <w:t>.</w:t>
      </w:r>
      <w:r w:rsidRPr="006D206D">
        <w:rPr>
          <w:sz w:val="24"/>
          <w:szCs w:val="24"/>
        </w:rPr>
        <w:t xml:space="preserve"> Строк поставки Товару – </w:t>
      </w:r>
      <w:r w:rsidR="000F5DEC" w:rsidRPr="006D206D">
        <w:rPr>
          <w:sz w:val="24"/>
          <w:szCs w:val="24"/>
        </w:rPr>
        <w:t xml:space="preserve">по </w:t>
      </w:r>
      <w:r w:rsidR="002927CB" w:rsidRPr="00884628">
        <w:rPr>
          <w:sz w:val="24"/>
          <w:szCs w:val="24"/>
        </w:rPr>
        <w:t>3</w:t>
      </w:r>
      <w:r w:rsidR="00695C0A" w:rsidRPr="00884628">
        <w:rPr>
          <w:sz w:val="24"/>
          <w:szCs w:val="24"/>
        </w:rPr>
        <w:t>1</w:t>
      </w:r>
      <w:r w:rsidR="000F5DEC" w:rsidRPr="00884628">
        <w:rPr>
          <w:sz w:val="24"/>
          <w:szCs w:val="24"/>
        </w:rPr>
        <w:t>.1</w:t>
      </w:r>
      <w:r w:rsidR="00695C0A" w:rsidRPr="00884628">
        <w:rPr>
          <w:sz w:val="24"/>
          <w:szCs w:val="24"/>
        </w:rPr>
        <w:t>2</w:t>
      </w:r>
      <w:r w:rsidRPr="00884628">
        <w:rPr>
          <w:sz w:val="24"/>
          <w:szCs w:val="24"/>
        </w:rPr>
        <w:t>.2022</w:t>
      </w:r>
      <w:r w:rsidRPr="006D206D">
        <w:rPr>
          <w:sz w:val="24"/>
          <w:szCs w:val="24"/>
        </w:rPr>
        <w:t xml:space="preserve"> р.</w:t>
      </w:r>
    </w:p>
    <w:p w:rsidR="00657329" w:rsidRPr="006D206D" w:rsidRDefault="009A2E21" w:rsidP="005D617B">
      <w:pPr>
        <w:ind w:firstLine="567"/>
        <w:contextualSpacing/>
        <w:jc w:val="both"/>
        <w:rPr>
          <w:sz w:val="24"/>
          <w:szCs w:val="24"/>
        </w:rPr>
      </w:pPr>
      <w:r w:rsidRPr="006D206D">
        <w:rPr>
          <w:sz w:val="24"/>
          <w:szCs w:val="24"/>
        </w:rPr>
        <w:t xml:space="preserve">4.2. Місце поставки </w:t>
      </w:r>
      <w:r w:rsidR="00657329" w:rsidRPr="006D206D">
        <w:rPr>
          <w:sz w:val="24"/>
          <w:szCs w:val="24"/>
        </w:rPr>
        <w:t>Товару:</w:t>
      </w:r>
    </w:p>
    <w:p w:rsidR="00657329" w:rsidRPr="006D206D" w:rsidRDefault="00E5238D" w:rsidP="005D617B">
      <w:pPr>
        <w:ind w:firstLine="567"/>
        <w:contextualSpacing/>
        <w:jc w:val="both"/>
        <w:rPr>
          <w:sz w:val="24"/>
          <w:szCs w:val="24"/>
        </w:rPr>
      </w:pPr>
      <w:r>
        <w:rPr>
          <w:sz w:val="24"/>
          <w:szCs w:val="24"/>
        </w:rPr>
        <w:t>08703</w:t>
      </w:r>
      <w:r w:rsidR="009A2E21" w:rsidRPr="006D206D">
        <w:rPr>
          <w:sz w:val="24"/>
          <w:szCs w:val="24"/>
        </w:rPr>
        <w:t xml:space="preserve">, </w:t>
      </w:r>
      <w:r w:rsidR="00695C0A">
        <w:rPr>
          <w:sz w:val="24"/>
          <w:szCs w:val="24"/>
        </w:rPr>
        <w:t>Київ</w:t>
      </w:r>
      <w:r w:rsidR="004D1838">
        <w:rPr>
          <w:sz w:val="24"/>
          <w:szCs w:val="24"/>
        </w:rPr>
        <w:t xml:space="preserve">ська область, </w:t>
      </w:r>
      <w:r w:rsidR="009A2E21" w:rsidRPr="006D206D">
        <w:rPr>
          <w:sz w:val="24"/>
          <w:szCs w:val="24"/>
        </w:rPr>
        <w:t>м.</w:t>
      </w:r>
      <w:r w:rsidR="0009532B" w:rsidRPr="006D206D">
        <w:rPr>
          <w:sz w:val="24"/>
          <w:szCs w:val="24"/>
        </w:rPr>
        <w:t xml:space="preserve"> </w:t>
      </w:r>
      <w:r w:rsidR="00695C0A">
        <w:rPr>
          <w:sz w:val="24"/>
          <w:szCs w:val="24"/>
        </w:rPr>
        <w:t>Обухів</w:t>
      </w:r>
      <w:r w:rsidR="009A2E21" w:rsidRPr="006D206D">
        <w:rPr>
          <w:sz w:val="24"/>
          <w:szCs w:val="24"/>
        </w:rPr>
        <w:t xml:space="preserve">, вул. </w:t>
      </w:r>
      <w:r>
        <w:rPr>
          <w:sz w:val="24"/>
          <w:szCs w:val="24"/>
        </w:rPr>
        <w:t>Каштанова,13 корпус 1</w:t>
      </w:r>
      <w:r w:rsidR="00657329" w:rsidRPr="006D206D">
        <w:rPr>
          <w:sz w:val="24"/>
          <w:szCs w:val="24"/>
        </w:rPr>
        <w:t>;</w:t>
      </w:r>
    </w:p>
    <w:p w:rsidR="009A2E21" w:rsidRPr="006D206D" w:rsidRDefault="009A2E21" w:rsidP="005D617B">
      <w:pPr>
        <w:ind w:firstLine="567"/>
        <w:contextualSpacing/>
        <w:jc w:val="both"/>
        <w:rPr>
          <w:sz w:val="24"/>
          <w:szCs w:val="24"/>
        </w:rPr>
      </w:pPr>
      <w:r w:rsidRPr="006D206D">
        <w:rPr>
          <w:sz w:val="24"/>
          <w:szCs w:val="24"/>
        </w:rPr>
        <w:t>4.3</w:t>
      </w:r>
      <w:r w:rsidR="007D0CD0">
        <w:rPr>
          <w:sz w:val="24"/>
          <w:szCs w:val="24"/>
        </w:rPr>
        <w:t>.</w:t>
      </w:r>
      <w:r w:rsidRPr="006D206D">
        <w:rPr>
          <w:sz w:val="24"/>
          <w:szCs w:val="24"/>
        </w:rPr>
        <w:t xml:space="preserve">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9A2E21" w:rsidRPr="006D206D" w:rsidRDefault="009A2E21" w:rsidP="005D617B">
      <w:pPr>
        <w:ind w:firstLine="567"/>
        <w:contextualSpacing/>
        <w:jc w:val="both"/>
        <w:rPr>
          <w:sz w:val="24"/>
          <w:szCs w:val="24"/>
        </w:rPr>
      </w:pPr>
      <w:r w:rsidRPr="006D206D">
        <w:rPr>
          <w:sz w:val="24"/>
          <w:szCs w:val="24"/>
        </w:rPr>
        <w:t>4.4</w:t>
      </w:r>
      <w:r w:rsidR="007D0CD0">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9A2E21" w:rsidRPr="006D206D" w:rsidRDefault="009A2E21" w:rsidP="005D617B">
      <w:pPr>
        <w:ind w:firstLine="567"/>
        <w:contextualSpacing/>
        <w:jc w:val="both"/>
        <w:rPr>
          <w:sz w:val="24"/>
          <w:szCs w:val="24"/>
        </w:rPr>
      </w:pPr>
      <w:r w:rsidRPr="006D206D">
        <w:rPr>
          <w:sz w:val="24"/>
          <w:szCs w:val="24"/>
        </w:rPr>
        <w:t>4.5.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w:t>
      </w:r>
      <w:r w:rsidR="005A5F32">
        <w:rPr>
          <w:sz w:val="24"/>
          <w:szCs w:val="24"/>
        </w:rPr>
        <w:t>3</w:t>
      </w:r>
      <w:r w:rsidRPr="006D206D">
        <w:rPr>
          <w:sz w:val="24"/>
          <w:szCs w:val="24"/>
        </w:rPr>
        <w:t xml:space="preserve"> цього Договору.</w:t>
      </w:r>
    </w:p>
    <w:p w:rsidR="009A2E21" w:rsidRPr="006D206D" w:rsidRDefault="009A2E21" w:rsidP="005D617B">
      <w:pPr>
        <w:ind w:firstLine="567"/>
        <w:contextualSpacing/>
        <w:jc w:val="both"/>
        <w:rPr>
          <w:sz w:val="24"/>
          <w:szCs w:val="24"/>
        </w:rPr>
      </w:pPr>
      <w:r w:rsidRPr="006D206D">
        <w:rPr>
          <w:sz w:val="24"/>
          <w:szCs w:val="24"/>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rsidR="00247FE8" w:rsidRPr="006D206D" w:rsidRDefault="00247FE8" w:rsidP="009A2E21">
      <w:pPr>
        <w:ind w:firstLine="708"/>
        <w:contextualSpacing/>
        <w:jc w:val="both"/>
        <w:rPr>
          <w:sz w:val="24"/>
          <w:szCs w:val="24"/>
        </w:rPr>
      </w:pPr>
    </w:p>
    <w:p w:rsidR="009A2E21" w:rsidRPr="00695C0A" w:rsidRDefault="009A2E21" w:rsidP="009A2E21">
      <w:pPr>
        <w:contextualSpacing/>
        <w:jc w:val="center"/>
        <w:rPr>
          <w:b/>
          <w:bCs/>
          <w:sz w:val="24"/>
          <w:szCs w:val="24"/>
        </w:rPr>
      </w:pPr>
      <w:r w:rsidRPr="00695C0A">
        <w:rPr>
          <w:b/>
          <w:bCs/>
          <w:sz w:val="24"/>
          <w:szCs w:val="24"/>
        </w:rPr>
        <w:t>5. Порядок здійснення оплати</w:t>
      </w:r>
    </w:p>
    <w:p w:rsidR="00695C0A" w:rsidRPr="00695C0A" w:rsidRDefault="00695C0A" w:rsidP="00695C0A">
      <w:pPr>
        <w:ind w:firstLine="708"/>
        <w:jc w:val="both"/>
        <w:rPr>
          <w:color w:val="000000" w:themeColor="text1"/>
          <w:sz w:val="24"/>
          <w:szCs w:val="24"/>
          <w:lang w:val="ru-RU"/>
        </w:rPr>
      </w:pPr>
      <w:r>
        <w:rPr>
          <w:sz w:val="24"/>
          <w:szCs w:val="24"/>
          <w:lang w:val="ru-RU"/>
        </w:rPr>
        <w:t>5</w:t>
      </w:r>
      <w:r w:rsidRPr="00695C0A">
        <w:rPr>
          <w:sz w:val="24"/>
          <w:szCs w:val="24"/>
          <w:lang w:val="ru-RU"/>
        </w:rPr>
        <w:t xml:space="preserve">.1. </w:t>
      </w:r>
      <w:proofErr w:type="spell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здійснює</w:t>
      </w:r>
      <w:proofErr w:type="spellEnd"/>
      <w:r w:rsidRPr="00695C0A">
        <w:rPr>
          <w:color w:val="000000" w:themeColor="text1"/>
          <w:sz w:val="24"/>
          <w:szCs w:val="24"/>
          <w:lang w:val="ru-RU"/>
        </w:rPr>
        <w:t xml:space="preserve"> оплату Товару </w:t>
      </w:r>
      <w:proofErr w:type="spellStart"/>
      <w:r w:rsidR="0010240A">
        <w:rPr>
          <w:color w:val="000000" w:themeColor="text1"/>
          <w:sz w:val="24"/>
          <w:szCs w:val="24"/>
          <w:lang w:val="ru-RU"/>
        </w:rPr>
        <w:t>протягом</w:t>
      </w:r>
      <w:proofErr w:type="spellEnd"/>
      <w:r w:rsidR="0010240A">
        <w:rPr>
          <w:color w:val="000000" w:themeColor="text1"/>
          <w:sz w:val="24"/>
          <w:szCs w:val="24"/>
          <w:lang w:val="ru-RU"/>
        </w:rPr>
        <w:t xml:space="preserve"> 15</w:t>
      </w:r>
      <w:bookmarkStart w:id="0" w:name="_GoBack"/>
      <w:bookmarkEnd w:id="0"/>
      <w:r w:rsidR="00CE0301">
        <w:rPr>
          <w:color w:val="000000" w:themeColor="text1"/>
          <w:sz w:val="24"/>
          <w:szCs w:val="24"/>
          <w:lang w:val="ru-RU"/>
        </w:rPr>
        <w:t xml:space="preserve"> </w:t>
      </w:r>
      <w:proofErr w:type="spellStart"/>
      <w:r w:rsidR="00CE0301">
        <w:rPr>
          <w:color w:val="000000" w:themeColor="text1"/>
          <w:sz w:val="24"/>
          <w:szCs w:val="24"/>
          <w:lang w:val="ru-RU"/>
        </w:rPr>
        <w:t>календарних</w:t>
      </w:r>
      <w:proofErr w:type="spellEnd"/>
      <w:r w:rsidR="00CE0301">
        <w:rPr>
          <w:color w:val="000000" w:themeColor="text1"/>
          <w:sz w:val="24"/>
          <w:szCs w:val="24"/>
          <w:lang w:val="ru-RU"/>
        </w:rPr>
        <w:t xml:space="preserve"> </w:t>
      </w:r>
      <w:proofErr w:type="spellStart"/>
      <w:r w:rsidR="00CE0301">
        <w:rPr>
          <w:color w:val="000000" w:themeColor="text1"/>
          <w:sz w:val="24"/>
          <w:szCs w:val="24"/>
          <w:lang w:val="ru-RU"/>
        </w:rPr>
        <w:t>днів</w:t>
      </w:r>
      <w:proofErr w:type="spellEnd"/>
      <w:r w:rsidR="00CE0301">
        <w:rPr>
          <w:color w:val="000000" w:themeColor="text1"/>
          <w:sz w:val="24"/>
          <w:szCs w:val="24"/>
          <w:lang w:val="ru-RU"/>
        </w:rPr>
        <w:t xml:space="preserve"> </w:t>
      </w:r>
      <w:r w:rsidRPr="00695C0A">
        <w:rPr>
          <w:color w:val="000000" w:themeColor="text1"/>
          <w:sz w:val="24"/>
          <w:szCs w:val="24"/>
          <w:lang w:val="ru-RU"/>
        </w:rPr>
        <w:t xml:space="preserve">в межах </w:t>
      </w:r>
      <w:proofErr w:type="spellStart"/>
      <w:r w:rsidRPr="00695C0A">
        <w:rPr>
          <w:color w:val="000000" w:themeColor="text1"/>
          <w:sz w:val="24"/>
          <w:szCs w:val="24"/>
          <w:lang w:val="ru-RU"/>
        </w:rPr>
        <w:t>суми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укладеного</w:t>
      </w:r>
      <w:proofErr w:type="spellEnd"/>
      <w:r w:rsidRPr="00695C0A">
        <w:rPr>
          <w:color w:val="000000" w:themeColor="text1"/>
          <w:sz w:val="24"/>
          <w:szCs w:val="24"/>
          <w:lang w:val="ru-RU"/>
        </w:rPr>
        <w:t xml:space="preserve"> Договору </w:t>
      </w:r>
      <w:proofErr w:type="spellStart"/>
      <w:r w:rsidRPr="00695C0A">
        <w:rPr>
          <w:color w:val="000000" w:themeColor="text1"/>
          <w:sz w:val="24"/>
          <w:szCs w:val="24"/>
          <w:lang w:val="ru-RU"/>
        </w:rPr>
        <w:t>після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Товару, </w:t>
      </w:r>
      <w:proofErr w:type="spellStart"/>
      <w:r w:rsidRPr="00695C0A">
        <w:rPr>
          <w:color w:val="000000" w:themeColor="text1"/>
          <w:sz w:val="24"/>
          <w:szCs w:val="24"/>
          <w:lang w:val="ru-RU"/>
        </w:rPr>
        <w:t>згідно</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Розділ</w:t>
      </w:r>
      <w:r w:rsidR="005A5F32">
        <w:rPr>
          <w:color w:val="000000" w:themeColor="text1"/>
          <w:sz w:val="24"/>
          <w:szCs w:val="24"/>
          <w:lang w:val="ru-RU"/>
        </w:rPr>
        <w:t>ів</w:t>
      </w:r>
      <w:proofErr w:type="spellEnd"/>
      <w:r w:rsidRPr="00695C0A">
        <w:rPr>
          <w:color w:val="000000" w:themeColor="text1"/>
          <w:sz w:val="24"/>
          <w:szCs w:val="24"/>
          <w:lang w:val="ru-RU"/>
        </w:rPr>
        <w:t xml:space="preserve"> 3</w:t>
      </w:r>
      <w:r w:rsidR="005A5F32">
        <w:rPr>
          <w:color w:val="000000" w:themeColor="text1"/>
          <w:sz w:val="24"/>
          <w:szCs w:val="24"/>
          <w:lang w:val="ru-RU"/>
        </w:rPr>
        <w:t>, 4</w:t>
      </w:r>
      <w:r w:rsidRPr="00695C0A">
        <w:rPr>
          <w:color w:val="000000" w:themeColor="text1"/>
          <w:sz w:val="24"/>
          <w:szCs w:val="24"/>
          <w:lang w:val="ru-RU"/>
        </w:rPr>
        <w:t xml:space="preserve"> </w:t>
      </w:r>
      <w:proofErr w:type="spellStart"/>
      <w:r w:rsidRPr="00695C0A">
        <w:rPr>
          <w:color w:val="000000" w:themeColor="text1"/>
          <w:sz w:val="24"/>
          <w:szCs w:val="24"/>
          <w:lang w:val="ru-RU"/>
        </w:rPr>
        <w:t>цього</w:t>
      </w:r>
      <w:proofErr w:type="spellEnd"/>
      <w:r w:rsidRPr="00695C0A">
        <w:rPr>
          <w:color w:val="000000" w:themeColor="text1"/>
          <w:sz w:val="24"/>
          <w:szCs w:val="24"/>
          <w:lang w:val="ru-RU"/>
        </w:rPr>
        <w:t xml:space="preserve"> Договору.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бюджетного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розрахунок</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поставлений</w:t>
      </w:r>
      <w:proofErr w:type="spellEnd"/>
      <w:r w:rsidRPr="00695C0A">
        <w:rPr>
          <w:color w:val="000000" w:themeColor="text1"/>
          <w:sz w:val="24"/>
          <w:szCs w:val="24"/>
          <w:lang w:val="ru-RU"/>
        </w:rPr>
        <w:t xml:space="preserve"> Товар </w:t>
      </w:r>
      <w:proofErr w:type="spellStart"/>
      <w:r w:rsidRPr="00695C0A">
        <w:rPr>
          <w:color w:val="000000" w:themeColor="text1"/>
          <w:sz w:val="24"/>
          <w:szCs w:val="24"/>
          <w:lang w:val="ru-RU"/>
        </w:rPr>
        <w:t>здійснюється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протягом</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банківських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днів</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дати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Замовником</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на </w:t>
      </w:r>
      <w:proofErr w:type="spellStart"/>
      <w:r w:rsidRPr="00695C0A">
        <w:rPr>
          <w:color w:val="000000" w:themeColor="text1"/>
          <w:sz w:val="24"/>
          <w:szCs w:val="24"/>
          <w:lang w:val="ru-RU"/>
        </w:rPr>
        <w:t>свій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поточний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рахунок</w:t>
      </w:r>
      <w:proofErr w:type="spellEnd"/>
      <w:r w:rsidRPr="00695C0A">
        <w:rPr>
          <w:color w:val="000000" w:themeColor="text1"/>
          <w:sz w:val="24"/>
          <w:szCs w:val="24"/>
          <w:lang w:val="ru-RU"/>
        </w:rPr>
        <w:t xml:space="preserve"> та </w:t>
      </w:r>
      <w:proofErr w:type="spellStart"/>
      <w:r w:rsidRPr="00695C0A">
        <w:rPr>
          <w:color w:val="000000" w:themeColor="text1"/>
          <w:sz w:val="24"/>
          <w:szCs w:val="24"/>
          <w:lang w:val="ru-RU"/>
        </w:rPr>
        <w:t>відповідно</w:t>
      </w:r>
      <w:proofErr w:type="spellEnd"/>
      <w:r w:rsidRPr="00695C0A">
        <w:rPr>
          <w:color w:val="000000" w:themeColor="text1"/>
          <w:sz w:val="24"/>
          <w:szCs w:val="24"/>
          <w:lang w:val="ru-RU"/>
        </w:rPr>
        <w:t xml:space="preserve"> до чинного </w:t>
      </w:r>
      <w:proofErr w:type="spellStart"/>
      <w:r w:rsidRPr="00695C0A">
        <w:rPr>
          <w:color w:val="000000" w:themeColor="text1"/>
          <w:sz w:val="24"/>
          <w:szCs w:val="24"/>
          <w:lang w:val="ru-RU"/>
        </w:rPr>
        <w:t>законодавства</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України</w:t>
      </w:r>
      <w:proofErr w:type="spellEnd"/>
      <w:r w:rsidRPr="00695C0A">
        <w:rPr>
          <w:color w:val="000000" w:themeColor="text1"/>
          <w:sz w:val="24"/>
          <w:szCs w:val="24"/>
          <w:lang w:val="ru-RU"/>
        </w:rPr>
        <w:t xml:space="preserve">. </w:t>
      </w:r>
      <w:proofErr w:type="spellStart"/>
      <w:proofErr w:type="gram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не </w:t>
      </w:r>
      <w:proofErr w:type="spellStart"/>
      <w:r w:rsidRPr="00695C0A">
        <w:rPr>
          <w:color w:val="000000" w:themeColor="text1"/>
          <w:sz w:val="24"/>
          <w:szCs w:val="24"/>
          <w:lang w:val="ru-RU"/>
        </w:rPr>
        <w:t>несе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відповідальності</w:t>
      </w:r>
      <w:proofErr w:type="spellEnd"/>
      <w:r w:rsidRPr="00695C0A">
        <w:rPr>
          <w:color w:val="000000" w:themeColor="text1"/>
          <w:sz w:val="24"/>
          <w:szCs w:val="24"/>
          <w:lang w:val="ru-RU"/>
        </w:rPr>
        <w:t xml:space="preserve"> перед</w:t>
      </w:r>
      <w:r w:rsidRPr="00695C0A">
        <w:rPr>
          <w:color w:val="000000" w:themeColor="text1"/>
          <w:sz w:val="24"/>
          <w:szCs w:val="24"/>
        </w:rPr>
        <w:t> </w:t>
      </w:r>
      <w:r w:rsidRPr="00695C0A">
        <w:rPr>
          <w:color w:val="000000" w:themeColor="text1"/>
          <w:sz w:val="24"/>
          <w:szCs w:val="24"/>
          <w:lang w:val="ru-RU"/>
        </w:rPr>
        <w:t xml:space="preserve"> </w:t>
      </w:r>
      <w:proofErr w:type="spellStart"/>
      <w:r w:rsidR="005A5F32">
        <w:rPr>
          <w:color w:val="000000" w:themeColor="text1"/>
          <w:sz w:val="24"/>
          <w:szCs w:val="24"/>
          <w:lang w:val="ru-RU"/>
        </w:rPr>
        <w:t>Виконавцем</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несвоєчасне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виконання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грошових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зобов'язань</w:t>
      </w:r>
      <w:proofErr w:type="spellEnd"/>
      <w:r w:rsidRPr="00695C0A">
        <w:rPr>
          <w:color w:val="000000" w:themeColor="text1"/>
          <w:sz w:val="24"/>
          <w:szCs w:val="24"/>
          <w:lang w:val="ru-RU"/>
        </w:rPr>
        <w:t xml:space="preserve">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бюджету та оплати через ГУ ДКСУ у </w:t>
      </w:r>
      <w:proofErr w:type="spellStart"/>
      <w:r w:rsidRPr="00695C0A">
        <w:rPr>
          <w:color w:val="000000" w:themeColor="text1"/>
          <w:sz w:val="24"/>
          <w:szCs w:val="24"/>
          <w:lang w:val="ru-RU"/>
        </w:rPr>
        <w:t>Київській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області</w:t>
      </w:r>
      <w:proofErr w:type="spellEnd"/>
      <w:r w:rsidRPr="00695C0A">
        <w:rPr>
          <w:color w:val="000000" w:themeColor="text1"/>
          <w:sz w:val="24"/>
          <w:szCs w:val="24"/>
          <w:lang w:val="ru-RU"/>
        </w:rPr>
        <w:t>.</w:t>
      </w:r>
      <w:proofErr w:type="gramEnd"/>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.2. Відповідно до частини 1 статті 48 Бюджетного кодексу України зобов’язання за Договором беруться в межах бюджетних асигнувань, встановлених кошторисом.</w:t>
      </w:r>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.3. Розрахунки за Товар здійснюються на підставі пункту 1 статті 49 Бюджетного кодексу України за фактом поставки на підставі накладних.</w:t>
      </w:r>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.4. До накладних додаються інші документи, зазначені у пункті 2.3 цього Договору.</w:t>
      </w:r>
    </w:p>
    <w:p w:rsidR="00247FE8" w:rsidRPr="006D206D" w:rsidRDefault="00247FE8" w:rsidP="009A2E21">
      <w:pPr>
        <w:ind w:firstLine="709"/>
        <w:contextualSpacing/>
        <w:jc w:val="both"/>
        <w:rPr>
          <w:iCs/>
          <w:sz w:val="24"/>
          <w:szCs w:val="24"/>
        </w:rPr>
      </w:pPr>
    </w:p>
    <w:p w:rsidR="009A2E21" w:rsidRPr="006D206D" w:rsidRDefault="009A2E21" w:rsidP="009A2E21">
      <w:pPr>
        <w:contextualSpacing/>
        <w:jc w:val="center"/>
        <w:rPr>
          <w:b/>
          <w:sz w:val="24"/>
          <w:szCs w:val="24"/>
        </w:rPr>
      </w:pPr>
      <w:r w:rsidRPr="006D206D">
        <w:rPr>
          <w:b/>
          <w:sz w:val="24"/>
          <w:szCs w:val="24"/>
        </w:rPr>
        <w:t>6. Права та обов’язки Сторін</w:t>
      </w:r>
    </w:p>
    <w:p w:rsidR="009A2E21" w:rsidRPr="006D206D" w:rsidRDefault="007D0CD0" w:rsidP="005D617B">
      <w:pPr>
        <w:tabs>
          <w:tab w:val="left" w:pos="1276"/>
        </w:tabs>
        <w:ind w:firstLine="567"/>
        <w:contextualSpacing/>
        <w:jc w:val="both"/>
        <w:rPr>
          <w:sz w:val="24"/>
          <w:szCs w:val="24"/>
        </w:rPr>
      </w:pPr>
      <w:r>
        <w:rPr>
          <w:sz w:val="24"/>
          <w:szCs w:val="24"/>
        </w:rPr>
        <w:t xml:space="preserve">6.1. </w:t>
      </w:r>
      <w:r w:rsidR="009A2E21" w:rsidRPr="006D206D">
        <w:rPr>
          <w:iCs/>
          <w:sz w:val="24"/>
          <w:szCs w:val="24"/>
        </w:rPr>
        <w:t>Замовник</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9A2E21" w:rsidRPr="006D206D" w:rsidRDefault="009A2E21" w:rsidP="005D617B">
      <w:pPr>
        <w:ind w:firstLine="567"/>
        <w:contextualSpacing/>
        <w:jc w:val="both"/>
        <w:rPr>
          <w:sz w:val="24"/>
          <w:szCs w:val="24"/>
        </w:rPr>
      </w:pPr>
      <w:r w:rsidRPr="006D206D">
        <w:rPr>
          <w:sz w:val="24"/>
          <w:szCs w:val="24"/>
        </w:rPr>
        <w:t>6.1.2. Прийняти Товар у відповідності до умов Договору.</w:t>
      </w:r>
    </w:p>
    <w:p w:rsidR="009A2E21" w:rsidRPr="006D206D" w:rsidRDefault="007D0CD0" w:rsidP="005D617B">
      <w:pPr>
        <w:tabs>
          <w:tab w:val="left" w:pos="1276"/>
        </w:tabs>
        <w:ind w:firstLine="567"/>
        <w:contextualSpacing/>
        <w:jc w:val="both"/>
        <w:rPr>
          <w:sz w:val="24"/>
          <w:szCs w:val="24"/>
        </w:rPr>
      </w:pPr>
      <w:r>
        <w:rPr>
          <w:sz w:val="24"/>
          <w:szCs w:val="24"/>
        </w:rPr>
        <w:t xml:space="preserve">6.2. </w:t>
      </w:r>
      <w:r w:rsidR="009A2E21" w:rsidRPr="006D206D">
        <w:rPr>
          <w:iCs/>
          <w:sz w:val="24"/>
          <w:szCs w:val="24"/>
        </w:rPr>
        <w:t>Замовник</w:t>
      </w:r>
      <w:r w:rsidR="009A2E21"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9A2E21" w:rsidRPr="006D206D" w:rsidRDefault="009A2E21" w:rsidP="005D617B">
      <w:pPr>
        <w:ind w:firstLine="567"/>
        <w:contextualSpacing/>
        <w:jc w:val="both"/>
        <w:rPr>
          <w:sz w:val="24"/>
          <w:szCs w:val="24"/>
        </w:rPr>
      </w:pPr>
      <w:r w:rsidRPr="006D206D">
        <w:rPr>
          <w:sz w:val="24"/>
          <w:szCs w:val="24"/>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9A2E21" w:rsidRPr="006D206D" w:rsidRDefault="009A2E21" w:rsidP="005D617B">
      <w:pPr>
        <w:ind w:firstLine="567"/>
        <w:contextualSpacing/>
        <w:jc w:val="both"/>
        <w:rPr>
          <w:sz w:val="24"/>
          <w:szCs w:val="24"/>
        </w:rPr>
      </w:pPr>
      <w:r w:rsidRPr="006D206D">
        <w:rPr>
          <w:sz w:val="24"/>
          <w:szCs w:val="24"/>
        </w:rPr>
        <w:t xml:space="preserve">6.2.3. Відмовитись від прийняття Товару, який не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rsidR="009A2E21" w:rsidRPr="006D206D" w:rsidRDefault="005D617B" w:rsidP="005D617B">
      <w:pPr>
        <w:ind w:firstLine="567"/>
        <w:contextualSpacing/>
        <w:jc w:val="both"/>
        <w:rPr>
          <w:sz w:val="24"/>
          <w:szCs w:val="24"/>
        </w:rPr>
      </w:pPr>
      <w:r>
        <w:rPr>
          <w:sz w:val="24"/>
          <w:szCs w:val="24"/>
        </w:rPr>
        <w:t xml:space="preserve">6.3. </w:t>
      </w:r>
      <w:r w:rsidR="009A2E21" w:rsidRPr="006D206D">
        <w:rPr>
          <w:iCs/>
          <w:sz w:val="24"/>
          <w:szCs w:val="24"/>
        </w:rPr>
        <w:t>Виконавець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9A2E21" w:rsidRPr="006D206D" w:rsidRDefault="009A2E21" w:rsidP="005D617B">
      <w:pPr>
        <w:ind w:firstLine="567"/>
        <w:jc w:val="both"/>
        <w:rPr>
          <w:sz w:val="24"/>
          <w:szCs w:val="24"/>
        </w:rPr>
      </w:pPr>
      <w:r w:rsidRPr="006D206D">
        <w:rPr>
          <w:sz w:val="24"/>
          <w:szCs w:val="24"/>
        </w:rPr>
        <w:t xml:space="preserve">6.3.2. Забезпечити поставку Товару, якість якого відповідає умовам, установленим розділом 2 цього Договору та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w:t>
      </w:r>
    </w:p>
    <w:p w:rsidR="009A2E21" w:rsidRPr="006D206D" w:rsidRDefault="009A2E21" w:rsidP="005D617B">
      <w:pPr>
        <w:ind w:firstLine="567"/>
        <w:contextualSpacing/>
        <w:jc w:val="both"/>
        <w:rPr>
          <w:sz w:val="24"/>
          <w:szCs w:val="24"/>
        </w:rPr>
      </w:pPr>
      <w:r w:rsidRPr="006D206D">
        <w:rPr>
          <w:sz w:val="24"/>
          <w:szCs w:val="24"/>
        </w:rPr>
        <w:t>6.3.3. Своєчасно усувати недоліки, допущені з його вини.</w:t>
      </w:r>
    </w:p>
    <w:p w:rsidR="009A2E21" w:rsidRPr="006D206D" w:rsidRDefault="009A2E21" w:rsidP="005D617B">
      <w:pPr>
        <w:ind w:firstLine="567"/>
        <w:contextualSpacing/>
        <w:jc w:val="both"/>
        <w:rPr>
          <w:sz w:val="24"/>
          <w:szCs w:val="24"/>
        </w:rPr>
      </w:pPr>
      <w:r w:rsidRPr="006D206D">
        <w:rPr>
          <w:sz w:val="24"/>
          <w:szCs w:val="24"/>
        </w:rPr>
        <w:t>6.3.4</w:t>
      </w:r>
      <w:r w:rsidR="007D0CD0">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9A2E21" w:rsidRPr="006D206D" w:rsidRDefault="009A2E21" w:rsidP="005D617B">
      <w:pPr>
        <w:ind w:firstLine="567"/>
        <w:contextualSpacing/>
        <w:jc w:val="both"/>
        <w:rPr>
          <w:sz w:val="24"/>
          <w:szCs w:val="24"/>
        </w:rPr>
      </w:pPr>
      <w:r w:rsidRPr="006D206D">
        <w:rPr>
          <w:sz w:val="24"/>
          <w:szCs w:val="24"/>
        </w:rPr>
        <w:lastRenderedPageBreak/>
        <w:t xml:space="preserve">6.4. </w:t>
      </w:r>
      <w:r w:rsidRPr="006D206D">
        <w:rPr>
          <w:iCs/>
          <w:sz w:val="24"/>
          <w:szCs w:val="24"/>
        </w:rPr>
        <w:t>Виконавець</w:t>
      </w:r>
      <w:r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9A2E21" w:rsidRPr="006D206D" w:rsidRDefault="009A2E21" w:rsidP="005D617B">
      <w:pPr>
        <w:ind w:firstLine="567"/>
        <w:contextualSpacing/>
        <w:jc w:val="both"/>
        <w:rPr>
          <w:sz w:val="24"/>
          <w:szCs w:val="24"/>
        </w:rPr>
      </w:pPr>
      <w:r w:rsidRPr="006D206D">
        <w:rPr>
          <w:sz w:val="24"/>
          <w:szCs w:val="24"/>
        </w:rPr>
        <w:t>6.4.2. На дострокову поставку Товару за письмовим погодженням з Замовником.</w:t>
      </w:r>
    </w:p>
    <w:p w:rsidR="00247FE8" w:rsidRDefault="00247FE8" w:rsidP="009A2E21">
      <w:pPr>
        <w:ind w:firstLine="426"/>
        <w:contextualSpacing/>
        <w:jc w:val="both"/>
        <w:rPr>
          <w:sz w:val="24"/>
          <w:szCs w:val="24"/>
        </w:rPr>
      </w:pPr>
    </w:p>
    <w:p w:rsidR="009A2E21" w:rsidRPr="006D206D" w:rsidRDefault="009A2E21" w:rsidP="005D617B">
      <w:pPr>
        <w:contextualSpacing/>
        <w:jc w:val="center"/>
        <w:rPr>
          <w:b/>
          <w:bCs/>
          <w:sz w:val="24"/>
          <w:szCs w:val="24"/>
        </w:rPr>
      </w:pPr>
      <w:r w:rsidRPr="006D206D">
        <w:rPr>
          <w:b/>
          <w:bCs/>
          <w:sz w:val="24"/>
          <w:szCs w:val="24"/>
        </w:rPr>
        <w:t>7. Гарантії</w:t>
      </w:r>
    </w:p>
    <w:p w:rsidR="009A2E21" w:rsidRPr="006D206D" w:rsidRDefault="009A2E21" w:rsidP="005D617B">
      <w:pPr>
        <w:ind w:firstLine="567"/>
        <w:contextualSpacing/>
        <w:jc w:val="both"/>
        <w:rPr>
          <w:sz w:val="24"/>
          <w:szCs w:val="24"/>
        </w:rPr>
      </w:pPr>
      <w:r w:rsidRPr="006D206D">
        <w:rPr>
          <w:sz w:val="24"/>
          <w:szCs w:val="24"/>
        </w:rPr>
        <w:t>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9A2E21" w:rsidRPr="006D206D" w:rsidRDefault="009A2E21" w:rsidP="005D617B">
      <w:pPr>
        <w:ind w:firstLine="567"/>
        <w:contextualSpacing/>
        <w:jc w:val="both"/>
        <w:rPr>
          <w:sz w:val="24"/>
          <w:szCs w:val="24"/>
        </w:rPr>
      </w:pPr>
      <w:r w:rsidRPr="006D206D">
        <w:rPr>
          <w:iCs/>
          <w:sz w:val="24"/>
          <w:szCs w:val="24"/>
        </w:rPr>
        <w:t xml:space="preserve">7.2. Гарантійний строк на Товар становить </w:t>
      </w:r>
      <w:r w:rsidR="005A5F32">
        <w:rPr>
          <w:iCs/>
          <w:sz w:val="24"/>
          <w:szCs w:val="24"/>
        </w:rPr>
        <w:t>12</w:t>
      </w:r>
      <w:r w:rsidRPr="006D206D">
        <w:rPr>
          <w:iCs/>
          <w:sz w:val="24"/>
          <w:szCs w:val="24"/>
        </w:rPr>
        <w:t xml:space="preserve"> місяців.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9A2E21" w:rsidRPr="006D206D" w:rsidRDefault="009A2E21" w:rsidP="005D617B">
      <w:pPr>
        <w:ind w:firstLine="567"/>
        <w:contextualSpacing/>
        <w:jc w:val="both"/>
        <w:rPr>
          <w:sz w:val="24"/>
          <w:szCs w:val="24"/>
        </w:rPr>
      </w:pPr>
      <w:r w:rsidRPr="006D206D">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sidRPr="006D206D">
        <w:rPr>
          <w:iCs/>
          <w:sz w:val="24"/>
          <w:szCs w:val="24"/>
        </w:rPr>
        <w:t>Замовник</w:t>
      </w:r>
      <w:r w:rsidRPr="006D206D">
        <w:rPr>
          <w:sz w:val="24"/>
          <w:szCs w:val="24"/>
        </w:rPr>
        <w:t>а замінити дефектний Товар на якісний.</w:t>
      </w:r>
    </w:p>
    <w:p w:rsidR="009A2E21" w:rsidRPr="006D206D" w:rsidRDefault="009A2E21" w:rsidP="005D617B">
      <w:pPr>
        <w:ind w:firstLine="567"/>
        <w:contextualSpacing/>
        <w:jc w:val="both"/>
        <w:rPr>
          <w:sz w:val="24"/>
          <w:szCs w:val="24"/>
        </w:rPr>
      </w:pPr>
      <w:r w:rsidRPr="006D206D">
        <w:rPr>
          <w:sz w:val="24"/>
          <w:szCs w:val="24"/>
        </w:rPr>
        <w:t>7.4. Якщо Сторони визнають, що виявлені недоліки не можуть бути виправлені чи їх виправлення пот</w:t>
      </w:r>
      <w:r w:rsidR="00071F9A" w:rsidRPr="006D206D">
        <w:rPr>
          <w:sz w:val="24"/>
          <w:szCs w:val="24"/>
        </w:rPr>
        <w:t xml:space="preserve">ребує більше місячного строку, </w:t>
      </w:r>
      <w:r w:rsidRPr="006D206D">
        <w:rPr>
          <w:sz w:val="24"/>
          <w:szCs w:val="24"/>
        </w:rPr>
        <w:t xml:space="preserve">або після початку виправлення  виявлених недоліків мине більше місяця, то Замовник може відмовитись від дефектного товару. </w:t>
      </w:r>
    </w:p>
    <w:p w:rsidR="009A2E21" w:rsidRPr="006D206D" w:rsidRDefault="009A2E21" w:rsidP="005D617B">
      <w:pPr>
        <w:ind w:firstLine="567"/>
        <w:contextualSpacing/>
        <w:jc w:val="both"/>
        <w:rPr>
          <w:sz w:val="24"/>
          <w:szCs w:val="24"/>
        </w:rPr>
      </w:pPr>
      <w:r w:rsidRPr="006D206D">
        <w:rPr>
          <w:sz w:val="24"/>
          <w:szCs w:val="24"/>
        </w:rPr>
        <w:t xml:space="preserve">7.5. У разі відмови від дефектного Товару </w:t>
      </w:r>
      <w:r w:rsidRPr="006D206D">
        <w:rPr>
          <w:iCs/>
          <w:sz w:val="24"/>
          <w:szCs w:val="24"/>
        </w:rPr>
        <w:t xml:space="preserve">Виконавець </w:t>
      </w:r>
      <w:r w:rsidRPr="006D206D">
        <w:rPr>
          <w:sz w:val="24"/>
          <w:szCs w:val="24"/>
        </w:rPr>
        <w:t xml:space="preserve">зобов'язаний у 10-денний термін з дня  відповідного  письмового повідомлення </w:t>
      </w:r>
      <w:r w:rsidRPr="006D206D">
        <w:rPr>
          <w:iCs/>
          <w:sz w:val="24"/>
          <w:szCs w:val="24"/>
        </w:rPr>
        <w:t>Замовник</w:t>
      </w:r>
      <w:r w:rsidRPr="006D206D">
        <w:rPr>
          <w:sz w:val="24"/>
          <w:szCs w:val="24"/>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rsidR="009A0FEC" w:rsidRPr="007D0CD0" w:rsidRDefault="009A0FEC" w:rsidP="009A2E21">
      <w:pPr>
        <w:ind w:firstLine="426"/>
        <w:contextualSpacing/>
        <w:jc w:val="both"/>
        <w:rPr>
          <w:bCs/>
          <w:sz w:val="24"/>
          <w:szCs w:val="24"/>
        </w:rPr>
      </w:pPr>
    </w:p>
    <w:p w:rsidR="009A2E21" w:rsidRPr="006D206D" w:rsidRDefault="009A2E21" w:rsidP="00871F6E">
      <w:pPr>
        <w:tabs>
          <w:tab w:val="left" w:pos="1276"/>
        </w:tabs>
        <w:contextualSpacing/>
        <w:jc w:val="center"/>
        <w:rPr>
          <w:b/>
          <w:sz w:val="24"/>
          <w:szCs w:val="24"/>
        </w:rPr>
      </w:pPr>
      <w:r w:rsidRPr="006D206D">
        <w:rPr>
          <w:b/>
          <w:sz w:val="24"/>
          <w:szCs w:val="24"/>
        </w:rPr>
        <w:t>8. Відповідальність Сторін</w:t>
      </w:r>
    </w:p>
    <w:p w:rsidR="009A2E21" w:rsidRPr="006D206D" w:rsidRDefault="009A2E21" w:rsidP="00871F6E">
      <w:pPr>
        <w:ind w:firstLine="567"/>
        <w:contextualSpacing/>
        <w:jc w:val="both"/>
        <w:rPr>
          <w:sz w:val="24"/>
          <w:szCs w:val="24"/>
        </w:rPr>
      </w:pPr>
      <w:r w:rsidRPr="006D206D">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9A2E21" w:rsidRPr="006D206D" w:rsidRDefault="009A2E21" w:rsidP="00871F6E">
      <w:pPr>
        <w:ind w:firstLine="567"/>
        <w:contextualSpacing/>
        <w:jc w:val="both"/>
        <w:rPr>
          <w:sz w:val="24"/>
          <w:szCs w:val="24"/>
        </w:rPr>
      </w:pPr>
      <w:r w:rsidRPr="006D206D">
        <w:rPr>
          <w:sz w:val="24"/>
          <w:szCs w:val="24"/>
        </w:rPr>
        <w:t>8.</w:t>
      </w:r>
      <w:r w:rsidR="005A5F32">
        <w:rPr>
          <w:sz w:val="24"/>
          <w:szCs w:val="24"/>
        </w:rPr>
        <w:t>2</w:t>
      </w:r>
      <w:r w:rsidR="007D0CD0">
        <w:rPr>
          <w:sz w:val="24"/>
          <w:szCs w:val="24"/>
        </w:rPr>
        <w:t>.</w:t>
      </w:r>
      <w:r w:rsidRPr="006D206D">
        <w:rPr>
          <w:sz w:val="24"/>
          <w:szCs w:val="24"/>
        </w:rPr>
        <w:t xml:space="preserve">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9A2E21" w:rsidRPr="006D206D" w:rsidRDefault="009A2E21" w:rsidP="00871F6E">
      <w:pPr>
        <w:ind w:firstLine="567"/>
        <w:contextualSpacing/>
        <w:jc w:val="both"/>
        <w:rPr>
          <w:sz w:val="24"/>
          <w:szCs w:val="24"/>
        </w:rPr>
      </w:pPr>
      <w:r w:rsidRPr="006D206D">
        <w:rPr>
          <w:sz w:val="24"/>
          <w:szCs w:val="24"/>
        </w:rPr>
        <w:t>8.</w:t>
      </w:r>
      <w:r w:rsidR="005A5F32">
        <w:rPr>
          <w:sz w:val="24"/>
          <w:szCs w:val="24"/>
        </w:rPr>
        <w:t>3</w:t>
      </w:r>
      <w:r w:rsidR="007D0CD0">
        <w:rPr>
          <w:sz w:val="24"/>
          <w:szCs w:val="24"/>
        </w:rPr>
        <w:t>.</w:t>
      </w:r>
      <w:r w:rsidRPr="006D206D">
        <w:rPr>
          <w:sz w:val="24"/>
          <w:szCs w:val="24"/>
        </w:rPr>
        <w:t xml:space="preserve">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9A2E21" w:rsidRDefault="009A2E21" w:rsidP="00871F6E">
      <w:pPr>
        <w:ind w:firstLine="567"/>
        <w:contextualSpacing/>
        <w:jc w:val="both"/>
        <w:rPr>
          <w:sz w:val="24"/>
          <w:szCs w:val="24"/>
        </w:rPr>
      </w:pPr>
      <w:r w:rsidRPr="006D206D">
        <w:rPr>
          <w:sz w:val="24"/>
          <w:szCs w:val="24"/>
        </w:rPr>
        <w:t>8.</w:t>
      </w:r>
      <w:r w:rsidR="005A5F32">
        <w:rPr>
          <w:sz w:val="24"/>
          <w:szCs w:val="24"/>
        </w:rPr>
        <w:t>4</w:t>
      </w:r>
      <w:r w:rsidRPr="006D206D">
        <w:rPr>
          <w:sz w:val="24"/>
          <w:szCs w:val="24"/>
        </w:rPr>
        <w:t>. Сплата штрафних санкцій не звільняє Сторони від виконання своїх зобов'язань за цим Договором.</w:t>
      </w:r>
    </w:p>
    <w:p w:rsidR="007D0CD0" w:rsidRPr="006D206D" w:rsidRDefault="007D0CD0" w:rsidP="009A2E21">
      <w:pPr>
        <w:ind w:firstLine="708"/>
        <w:contextualSpacing/>
        <w:jc w:val="both"/>
        <w:rPr>
          <w:sz w:val="24"/>
          <w:szCs w:val="24"/>
        </w:rPr>
      </w:pPr>
    </w:p>
    <w:p w:rsidR="009A2E21" w:rsidRPr="006D206D" w:rsidRDefault="009A2E21" w:rsidP="00871F6E">
      <w:pPr>
        <w:contextualSpacing/>
        <w:jc w:val="center"/>
        <w:rPr>
          <w:b/>
          <w:sz w:val="24"/>
          <w:szCs w:val="24"/>
        </w:rPr>
      </w:pPr>
      <w:r w:rsidRPr="006D206D">
        <w:rPr>
          <w:b/>
          <w:sz w:val="24"/>
          <w:szCs w:val="24"/>
        </w:rPr>
        <w:t>9. Обставини непереборної сили</w:t>
      </w:r>
    </w:p>
    <w:p w:rsidR="00795DEE" w:rsidRPr="006D206D" w:rsidRDefault="009A2E21" w:rsidP="00795DEE">
      <w:pPr>
        <w:ind w:firstLine="567"/>
        <w:contextualSpacing/>
        <w:jc w:val="both"/>
        <w:rPr>
          <w:rFonts w:eastAsia="MS Mincho"/>
          <w:sz w:val="24"/>
          <w:szCs w:val="24"/>
        </w:rPr>
      </w:pPr>
      <w:r w:rsidRPr="006D206D">
        <w:rPr>
          <w:sz w:val="24"/>
          <w:szCs w:val="24"/>
        </w:rPr>
        <w:t>9.1</w:t>
      </w:r>
      <w:r w:rsidR="007D0CD0">
        <w:rPr>
          <w:sz w:val="24"/>
          <w:szCs w:val="24"/>
        </w:rPr>
        <w:t>.</w:t>
      </w:r>
      <w:r w:rsidRPr="006D206D">
        <w:rPr>
          <w:sz w:val="24"/>
          <w:szCs w:val="24"/>
        </w:rPr>
        <w:t xml:space="preserve"> </w:t>
      </w:r>
      <w:r w:rsidR="00795DEE"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357B45" w:rsidRDefault="00795DEE" w:rsidP="009D6F0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r w:rsidR="00357B45" w:rsidRPr="006D206D">
        <w:rPr>
          <w:rFonts w:eastAsia="MS Mincho"/>
          <w:sz w:val="24"/>
          <w:szCs w:val="24"/>
        </w:rPr>
        <w:t>.</w:t>
      </w:r>
    </w:p>
    <w:p w:rsidR="007D0CD0" w:rsidRPr="006D206D" w:rsidRDefault="007D0CD0" w:rsidP="009D6F02">
      <w:pPr>
        <w:ind w:firstLine="567"/>
        <w:contextualSpacing/>
        <w:jc w:val="both"/>
        <w:rPr>
          <w:rFonts w:eastAsia="MS Mincho"/>
          <w:sz w:val="24"/>
          <w:szCs w:val="24"/>
        </w:rPr>
      </w:pPr>
    </w:p>
    <w:p w:rsidR="009A2E21" w:rsidRPr="006D206D" w:rsidRDefault="009A2E21" w:rsidP="009A2E21">
      <w:pPr>
        <w:contextualSpacing/>
        <w:jc w:val="center"/>
        <w:rPr>
          <w:b/>
          <w:sz w:val="24"/>
          <w:szCs w:val="24"/>
        </w:rPr>
      </w:pPr>
      <w:r w:rsidRPr="006D206D">
        <w:rPr>
          <w:b/>
          <w:sz w:val="24"/>
          <w:szCs w:val="24"/>
        </w:rPr>
        <w:t>10. Вирішення суперечок</w:t>
      </w:r>
    </w:p>
    <w:p w:rsidR="009A2E21" w:rsidRPr="006D206D" w:rsidRDefault="009A2E21" w:rsidP="00871F6E">
      <w:pPr>
        <w:ind w:firstLine="567"/>
        <w:contextualSpacing/>
        <w:jc w:val="both"/>
        <w:rPr>
          <w:sz w:val="24"/>
          <w:szCs w:val="24"/>
        </w:rPr>
      </w:pPr>
      <w:r w:rsidRPr="006D206D">
        <w:rPr>
          <w:sz w:val="24"/>
          <w:szCs w:val="24"/>
        </w:rPr>
        <w:t>10.1</w:t>
      </w:r>
      <w:r w:rsidR="007D0CD0">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9A2E21" w:rsidRPr="006D206D" w:rsidRDefault="009A2E21" w:rsidP="00871F6E">
      <w:pPr>
        <w:ind w:firstLine="567"/>
        <w:contextualSpacing/>
        <w:jc w:val="both"/>
        <w:rPr>
          <w:sz w:val="24"/>
          <w:szCs w:val="24"/>
        </w:rPr>
      </w:pPr>
      <w:r w:rsidRPr="006D206D">
        <w:rPr>
          <w:sz w:val="24"/>
          <w:szCs w:val="24"/>
        </w:rPr>
        <w:lastRenderedPageBreak/>
        <w:t>10.2</w:t>
      </w:r>
      <w:r w:rsidR="007D0CD0">
        <w:rPr>
          <w:sz w:val="24"/>
          <w:szCs w:val="24"/>
        </w:rPr>
        <w:t>.</w:t>
      </w:r>
      <w:r w:rsidRPr="006D206D">
        <w:rPr>
          <w:sz w:val="24"/>
          <w:szCs w:val="24"/>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9A0FEC" w:rsidRPr="006D206D" w:rsidRDefault="009A0FEC" w:rsidP="009A2E21">
      <w:pPr>
        <w:ind w:firstLine="708"/>
        <w:contextualSpacing/>
        <w:jc w:val="both"/>
        <w:rPr>
          <w:sz w:val="24"/>
          <w:szCs w:val="24"/>
        </w:rPr>
      </w:pPr>
    </w:p>
    <w:p w:rsidR="009A2E21" w:rsidRPr="006D206D" w:rsidRDefault="009A2E21" w:rsidP="009A2E21">
      <w:pPr>
        <w:jc w:val="center"/>
        <w:rPr>
          <w:b/>
          <w:bCs/>
          <w:sz w:val="24"/>
          <w:szCs w:val="24"/>
        </w:rPr>
      </w:pPr>
      <w:r w:rsidRPr="006D206D">
        <w:rPr>
          <w:b/>
          <w:bCs/>
          <w:sz w:val="24"/>
          <w:szCs w:val="24"/>
        </w:rPr>
        <w:t>11. Строк дії договору</w:t>
      </w:r>
    </w:p>
    <w:p w:rsidR="009A0FEC" w:rsidRPr="006D206D" w:rsidRDefault="009A2E21" w:rsidP="007D0CD0">
      <w:pPr>
        <w:ind w:firstLine="567"/>
        <w:jc w:val="both"/>
        <w:rPr>
          <w:sz w:val="24"/>
          <w:szCs w:val="24"/>
        </w:rPr>
      </w:pPr>
      <w:r w:rsidRPr="006D206D">
        <w:rPr>
          <w:sz w:val="24"/>
          <w:szCs w:val="24"/>
        </w:rPr>
        <w:t>11.1</w:t>
      </w:r>
      <w:r w:rsidR="007D0CD0">
        <w:rPr>
          <w:sz w:val="24"/>
          <w:szCs w:val="24"/>
        </w:rPr>
        <w:t>.</w:t>
      </w:r>
      <w:r w:rsidRPr="006D206D">
        <w:rPr>
          <w:sz w:val="24"/>
          <w:szCs w:val="24"/>
        </w:rPr>
        <w:t xml:space="preserve"> Договір набирає чинності з моменту його п</w:t>
      </w:r>
      <w:r w:rsidR="007D0CD0">
        <w:rPr>
          <w:sz w:val="24"/>
          <w:szCs w:val="24"/>
        </w:rPr>
        <w:t>ідписання та діє до 31.12.2022</w:t>
      </w:r>
      <w:r w:rsidRPr="006D206D">
        <w:rPr>
          <w:sz w:val="24"/>
          <w:szCs w:val="24"/>
        </w:rPr>
        <w:t>,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9D6F02" w:rsidRPr="006D206D" w:rsidRDefault="009D6F02" w:rsidP="009D6F02">
      <w:pPr>
        <w:ind w:firstLine="708"/>
        <w:jc w:val="both"/>
        <w:rPr>
          <w:sz w:val="24"/>
          <w:szCs w:val="24"/>
        </w:rPr>
      </w:pPr>
    </w:p>
    <w:p w:rsidR="009A2E21" w:rsidRPr="006D206D" w:rsidRDefault="009A2E21" w:rsidP="009A2E21">
      <w:pPr>
        <w:contextualSpacing/>
        <w:jc w:val="center"/>
        <w:rPr>
          <w:b/>
          <w:bCs/>
          <w:sz w:val="24"/>
          <w:szCs w:val="24"/>
        </w:rPr>
      </w:pPr>
      <w:r w:rsidRPr="006D206D">
        <w:rPr>
          <w:b/>
          <w:bCs/>
          <w:sz w:val="24"/>
          <w:szCs w:val="24"/>
        </w:rPr>
        <w:t>12. Додаткові умови</w:t>
      </w:r>
    </w:p>
    <w:p w:rsidR="009A2E21" w:rsidRPr="006D206D" w:rsidRDefault="009A2E21" w:rsidP="00871F6E">
      <w:pPr>
        <w:ind w:firstLine="567"/>
        <w:contextualSpacing/>
        <w:jc w:val="both"/>
        <w:rPr>
          <w:sz w:val="24"/>
          <w:szCs w:val="24"/>
        </w:rPr>
      </w:pPr>
      <w:r w:rsidRPr="006D206D">
        <w:rPr>
          <w:sz w:val="24"/>
          <w:szCs w:val="24"/>
        </w:rPr>
        <w:t>12.1</w:t>
      </w:r>
      <w:r w:rsidR="007D0CD0">
        <w:rPr>
          <w:sz w:val="24"/>
          <w:szCs w:val="24"/>
        </w:rPr>
        <w:t>.</w:t>
      </w:r>
      <w:r w:rsidRPr="006D206D">
        <w:rPr>
          <w:sz w:val="24"/>
          <w:szCs w:val="24"/>
        </w:rPr>
        <w:t> У випадках, не передбачених Договором, Сторони керуються чинним законодавством України.</w:t>
      </w:r>
    </w:p>
    <w:p w:rsidR="009A2E21" w:rsidRPr="006D206D" w:rsidRDefault="009A2E21" w:rsidP="00871F6E">
      <w:pPr>
        <w:ind w:firstLine="567"/>
        <w:contextualSpacing/>
        <w:jc w:val="both"/>
        <w:rPr>
          <w:sz w:val="24"/>
          <w:szCs w:val="24"/>
        </w:rPr>
      </w:pPr>
      <w:r w:rsidRPr="006D206D">
        <w:rPr>
          <w:sz w:val="24"/>
          <w:szCs w:val="24"/>
        </w:rPr>
        <w:t>12.2</w:t>
      </w:r>
      <w:r w:rsidR="007D0CD0">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9A2E21" w:rsidRPr="006D206D" w:rsidRDefault="009A2E21" w:rsidP="00871F6E">
      <w:pPr>
        <w:ind w:firstLine="567"/>
        <w:contextualSpacing/>
        <w:jc w:val="both"/>
        <w:rPr>
          <w:sz w:val="24"/>
          <w:szCs w:val="24"/>
        </w:rPr>
      </w:pPr>
      <w:r w:rsidRPr="006D206D">
        <w:rPr>
          <w:sz w:val="24"/>
          <w:szCs w:val="24"/>
        </w:rPr>
        <w:t>12.3</w:t>
      </w:r>
      <w:r w:rsidR="007D0CD0">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6D206D" w:rsidRPr="006D206D" w:rsidRDefault="00942470" w:rsidP="00871F6E">
      <w:pPr>
        <w:ind w:firstLine="567"/>
        <w:contextualSpacing/>
        <w:jc w:val="both"/>
        <w:rPr>
          <w:sz w:val="24"/>
          <w:szCs w:val="24"/>
        </w:rPr>
      </w:pPr>
      <w:r w:rsidRPr="006D206D">
        <w:rPr>
          <w:sz w:val="24"/>
          <w:szCs w:val="24"/>
        </w:rPr>
        <w:t>12.4</w:t>
      </w:r>
      <w:r w:rsidR="007D0CD0">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Замовника або Виконавця, визначену у реквізитах цього Договору, з описом відправлення </w:t>
      </w:r>
      <w:r w:rsidR="009D6F02" w:rsidRPr="006D206D">
        <w:rPr>
          <w:sz w:val="24"/>
          <w:szCs w:val="24"/>
        </w:rPr>
        <w:t>та повідомленням про отримання.</w:t>
      </w:r>
    </w:p>
    <w:p w:rsidR="006D206D" w:rsidRPr="006D206D" w:rsidRDefault="009A2E21" w:rsidP="00871F6E">
      <w:pPr>
        <w:ind w:firstLine="567"/>
        <w:contextualSpacing/>
        <w:jc w:val="both"/>
        <w:rPr>
          <w:sz w:val="24"/>
          <w:szCs w:val="24"/>
        </w:rPr>
      </w:pPr>
      <w:r w:rsidRPr="006D206D">
        <w:rPr>
          <w:sz w:val="24"/>
          <w:szCs w:val="24"/>
        </w:rPr>
        <w:t>12.</w:t>
      </w:r>
      <w:r w:rsidR="00942470" w:rsidRPr="006D206D">
        <w:rPr>
          <w:sz w:val="24"/>
          <w:szCs w:val="24"/>
        </w:rPr>
        <w:t>5</w:t>
      </w:r>
      <w:r w:rsidR="00384F12">
        <w:rPr>
          <w:sz w:val="24"/>
          <w:szCs w:val="24"/>
        </w:rPr>
        <w:t>.</w:t>
      </w:r>
      <w:r w:rsidRPr="006D206D">
        <w:rPr>
          <w:sz w:val="24"/>
          <w:szCs w:val="24"/>
        </w:rPr>
        <w:t xml:space="preserve"> </w:t>
      </w:r>
      <w:r w:rsidR="006D206D" w:rsidRPr="006D206D">
        <w:rPr>
          <w:sz w:val="24"/>
          <w:szCs w:val="24"/>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D206D" w:rsidRPr="006D206D" w:rsidRDefault="006D206D" w:rsidP="006D206D">
      <w:pPr>
        <w:ind w:firstLine="567"/>
        <w:contextualSpacing/>
        <w:jc w:val="both"/>
        <w:rPr>
          <w:sz w:val="24"/>
          <w:szCs w:val="24"/>
        </w:rPr>
      </w:pPr>
      <w:r w:rsidRPr="006D206D">
        <w:rPr>
          <w:sz w:val="24"/>
          <w:szCs w:val="24"/>
        </w:rPr>
        <w:t>1) зменшення обсягів закупівлі, зокрема з урахуванням фактичного обсягу видатків замовника;</w:t>
      </w:r>
    </w:p>
    <w:p w:rsidR="006D206D" w:rsidRPr="006D206D" w:rsidRDefault="006D206D" w:rsidP="006D206D">
      <w:pPr>
        <w:ind w:firstLine="567"/>
        <w:contextualSpacing/>
        <w:jc w:val="both"/>
        <w:rPr>
          <w:sz w:val="24"/>
          <w:szCs w:val="24"/>
        </w:rPr>
      </w:pPr>
      <w:r w:rsidRPr="006D206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06D" w:rsidRPr="006D206D" w:rsidRDefault="006D206D" w:rsidP="006D206D">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206D" w:rsidRPr="006D206D" w:rsidRDefault="006D206D" w:rsidP="006D206D">
      <w:pPr>
        <w:ind w:firstLine="567"/>
        <w:contextualSpacing/>
        <w:jc w:val="both"/>
        <w:rPr>
          <w:sz w:val="24"/>
          <w:szCs w:val="24"/>
        </w:rPr>
      </w:pPr>
      <w:r w:rsidRPr="006D206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206D" w:rsidRPr="006D206D" w:rsidRDefault="006D206D" w:rsidP="006D206D">
      <w:pPr>
        <w:ind w:firstLine="567"/>
        <w:contextualSpacing/>
        <w:jc w:val="both"/>
        <w:rPr>
          <w:sz w:val="24"/>
          <w:szCs w:val="24"/>
        </w:rPr>
      </w:pPr>
      <w:r w:rsidRPr="006D206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6D">
        <w:rPr>
          <w:sz w:val="24"/>
          <w:szCs w:val="24"/>
        </w:rPr>
        <w:t>Platts</w:t>
      </w:r>
      <w:proofErr w:type="spellEnd"/>
      <w:r w:rsidRPr="006D206D">
        <w:rPr>
          <w:sz w:val="24"/>
          <w:szCs w:val="24"/>
        </w:rPr>
        <w:t xml:space="preserve">, ARGUS, регульованих цін (тарифів), нормативів, середньозважених цін на електроенергію на </w:t>
      </w:r>
      <w:r w:rsidRPr="006D206D">
        <w:rPr>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6D206D" w:rsidRPr="006D206D" w:rsidRDefault="006D206D" w:rsidP="006D206D">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6D206D" w:rsidRPr="006D206D" w:rsidRDefault="006D206D" w:rsidP="006D206D">
      <w:pPr>
        <w:ind w:firstLine="567"/>
        <w:jc w:val="both"/>
        <w:rPr>
          <w:sz w:val="24"/>
          <w:szCs w:val="24"/>
        </w:rPr>
      </w:pPr>
      <w:r w:rsidRPr="006D206D">
        <w:rPr>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6D206D" w:rsidRPr="006D206D" w:rsidRDefault="006D206D" w:rsidP="006D206D">
      <w:pPr>
        <w:ind w:firstLine="567"/>
        <w:jc w:val="both"/>
        <w:rPr>
          <w:sz w:val="24"/>
          <w:szCs w:val="24"/>
        </w:rPr>
      </w:pPr>
      <w:r w:rsidRPr="006D206D">
        <w:rPr>
          <w:sz w:val="24"/>
          <w:szCs w:val="24"/>
        </w:rPr>
        <w:t>12.6</w:t>
      </w:r>
      <w:r w:rsidR="00384F12">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AE612E" w:rsidRDefault="006D206D" w:rsidP="00AE612E">
      <w:pPr>
        <w:ind w:firstLine="567"/>
        <w:jc w:val="both"/>
        <w:rPr>
          <w:sz w:val="24"/>
          <w:szCs w:val="24"/>
        </w:rPr>
      </w:pPr>
      <w:r w:rsidRPr="006D206D">
        <w:rPr>
          <w:sz w:val="24"/>
          <w:szCs w:val="24"/>
        </w:rPr>
        <w:t>12.7</w:t>
      </w:r>
      <w:r w:rsidR="00384F12">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D6EC2" w:rsidRPr="006D206D">
        <w:rPr>
          <w:sz w:val="24"/>
          <w:szCs w:val="24"/>
        </w:rPr>
        <w:t>.</w:t>
      </w:r>
    </w:p>
    <w:p w:rsidR="00AE612E" w:rsidRDefault="009A2E21" w:rsidP="00AE612E">
      <w:pPr>
        <w:ind w:firstLine="567"/>
        <w:jc w:val="both"/>
        <w:rPr>
          <w:sz w:val="24"/>
          <w:szCs w:val="24"/>
        </w:rPr>
      </w:pPr>
      <w:r w:rsidRPr="006D206D">
        <w:rPr>
          <w:sz w:val="24"/>
          <w:szCs w:val="24"/>
        </w:rPr>
        <w:t>12.</w:t>
      </w:r>
      <w:r w:rsidR="006D206D" w:rsidRPr="006D206D">
        <w:rPr>
          <w:sz w:val="24"/>
          <w:szCs w:val="24"/>
        </w:rPr>
        <w:t>8</w:t>
      </w:r>
      <w:r w:rsidR="00384F12">
        <w:rPr>
          <w:sz w:val="24"/>
          <w:szCs w:val="24"/>
        </w:rPr>
        <w:t>.</w:t>
      </w:r>
      <w:r w:rsidRPr="006D206D">
        <w:rPr>
          <w:sz w:val="24"/>
          <w:szCs w:val="24"/>
        </w:rPr>
        <w:t xml:space="preserve"> Невід’ємна частина договору:</w:t>
      </w:r>
    </w:p>
    <w:p w:rsidR="009A2E21" w:rsidRPr="00AE612E" w:rsidRDefault="006D206D" w:rsidP="00AE612E">
      <w:pPr>
        <w:ind w:firstLine="567"/>
        <w:jc w:val="both"/>
        <w:rPr>
          <w:sz w:val="24"/>
          <w:szCs w:val="24"/>
        </w:rPr>
      </w:pPr>
      <w:r w:rsidRPr="006D206D">
        <w:rPr>
          <w:sz w:val="24"/>
          <w:szCs w:val="24"/>
        </w:rPr>
        <w:t>Додаток 1: Специфікація</w:t>
      </w:r>
      <w:r w:rsidR="009A2E21" w:rsidRPr="006D206D">
        <w:rPr>
          <w:sz w:val="24"/>
          <w:szCs w:val="24"/>
        </w:rPr>
        <w:t>.</w:t>
      </w:r>
    </w:p>
    <w:p w:rsidR="009A0FEC" w:rsidRPr="00071F9A" w:rsidRDefault="009A0FEC" w:rsidP="009A2E21">
      <w:pPr>
        <w:jc w:val="both"/>
        <w:rPr>
          <w:sz w:val="26"/>
          <w:szCs w:val="26"/>
        </w:rPr>
      </w:pPr>
    </w:p>
    <w:p w:rsidR="009A2E21" w:rsidRDefault="009A2E21" w:rsidP="009A2E21">
      <w:pPr>
        <w:contextualSpacing/>
        <w:jc w:val="center"/>
        <w:rPr>
          <w:b/>
          <w:sz w:val="26"/>
          <w:szCs w:val="26"/>
        </w:rPr>
      </w:pPr>
      <w:r w:rsidRPr="00071F9A">
        <w:rPr>
          <w:b/>
          <w:sz w:val="26"/>
          <w:szCs w:val="26"/>
        </w:rPr>
        <w:t xml:space="preserve">13. Місцезнаходження та банківські реквізити Сторін </w:t>
      </w:r>
    </w:p>
    <w:p w:rsidR="00071F9A" w:rsidRPr="00071F9A" w:rsidRDefault="00071F9A" w:rsidP="009A2E21">
      <w:pPr>
        <w:contextualSpacing/>
        <w:jc w:val="center"/>
        <w:rPr>
          <w:b/>
          <w:sz w:val="26"/>
          <w:szCs w:val="26"/>
        </w:rPr>
      </w:pPr>
    </w:p>
    <w:tbl>
      <w:tblPr>
        <w:tblW w:w="10239" w:type="dxa"/>
        <w:tblLayout w:type="fixed"/>
        <w:tblLook w:val="0000"/>
      </w:tblPr>
      <w:tblGrid>
        <w:gridCol w:w="5211"/>
        <w:gridCol w:w="5028"/>
      </w:tblGrid>
      <w:tr w:rsidR="009A2E21" w:rsidRPr="00071F9A" w:rsidTr="000F5DEC">
        <w:tc>
          <w:tcPr>
            <w:tcW w:w="5211" w:type="dxa"/>
            <w:vAlign w:val="center"/>
          </w:tcPr>
          <w:p w:rsidR="009A2E21" w:rsidRPr="00071F9A" w:rsidRDefault="009A2E21" w:rsidP="009A2E21">
            <w:pPr>
              <w:keepNext/>
              <w:contextualSpacing/>
              <w:jc w:val="center"/>
              <w:rPr>
                <w:b/>
                <w:bCs/>
                <w:iCs/>
                <w:sz w:val="26"/>
                <w:szCs w:val="26"/>
              </w:rPr>
            </w:pPr>
            <w:r w:rsidRPr="00071F9A">
              <w:rPr>
                <w:b/>
                <w:bCs/>
                <w:iCs/>
                <w:sz w:val="26"/>
                <w:szCs w:val="26"/>
              </w:rPr>
              <w:t>ЗАМОВНИК</w:t>
            </w:r>
          </w:p>
          <w:p w:rsidR="009A2E21" w:rsidRPr="00071F9A" w:rsidRDefault="009A2E21" w:rsidP="009A2E21">
            <w:pPr>
              <w:keepNext/>
              <w:contextualSpacing/>
              <w:rPr>
                <w:b/>
                <w:bCs/>
                <w:iCs/>
                <w:sz w:val="26"/>
                <w:szCs w:val="26"/>
              </w:rPr>
            </w:pPr>
          </w:p>
        </w:tc>
        <w:tc>
          <w:tcPr>
            <w:tcW w:w="5028" w:type="dxa"/>
            <w:vAlign w:val="center"/>
          </w:tcPr>
          <w:p w:rsidR="009A2E21" w:rsidRPr="00071F9A" w:rsidRDefault="009A2E21" w:rsidP="009A2E21">
            <w:pPr>
              <w:keepNext/>
              <w:ind w:firstLine="709"/>
              <w:contextualSpacing/>
              <w:jc w:val="center"/>
              <w:rPr>
                <w:b/>
                <w:bCs/>
                <w:iCs/>
                <w:sz w:val="26"/>
                <w:szCs w:val="26"/>
              </w:rPr>
            </w:pPr>
            <w:r w:rsidRPr="00071F9A">
              <w:rPr>
                <w:b/>
                <w:bCs/>
                <w:iCs/>
                <w:sz w:val="26"/>
                <w:szCs w:val="26"/>
              </w:rPr>
              <w:t>ВИКОНАВЕЦЬ</w:t>
            </w:r>
          </w:p>
          <w:p w:rsidR="009A2E21" w:rsidRPr="00071F9A" w:rsidRDefault="009A2E21" w:rsidP="009A2E21">
            <w:pPr>
              <w:keepNext/>
              <w:ind w:firstLine="709"/>
              <w:contextualSpacing/>
              <w:jc w:val="center"/>
              <w:rPr>
                <w:sz w:val="26"/>
                <w:szCs w:val="26"/>
              </w:rPr>
            </w:pPr>
          </w:p>
        </w:tc>
      </w:tr>
      <w:tr w:rsidR="009A2E21" w:rsidRPr="00071F9A" w:rsidTr="000F5DEC">
        <w:tc>
          <w:tcPr>
            <w:tcW w:w="5211" w:type="dxa"/>
          </w:tcPr>
          <w:p w:rsidR="00A32BBF" w:rsidRPr="00A32BBF" w:rsidRDefault="00E5238D" w:rsidP="00A32BBF">
            <w:pPr>
              <w:tabs>
                <w:tab w:val="left" w:pos="5250"/>
              </w:tabs>
              <w:jc w:val="both"/>
              <w:rPr>
                <w:b/>
                <w:spacing w:val="-1"/>
                <w:sz w:val="24"/>
                <w:szCs w:val="24"/>
              </w:rPr>
            </w:pPr>
            <w:r>
              <w:rPr>
                <w:b/>
                <w:spacing w:val="-1"/>
                <w:sz w:val="24"/>
                <w:szCs w:val="24"/>
              </w:rPr>
              <w:t>Управління соціального захисту населення в</w:t>
            </w:r>
            <w:r w:rsidR="00A32BBF" w:rsidRPr="00A32BBF">
              <w:rPr>
                <w:b/>
                <w:spacing w:val="-1"/>
                <w:sz w:val="24"/>
                <w:szCs w:val="24"/>
              </w:rPr>
              <w:t>иконавч</w:t>
            </w:r>
            <w:r>
              <w:rPr>
                <w:b/>
                <w:spacing w:val="-1"/>
                <w:sz w:val="24"/>
                <w:szCs w:val="24"/>
              </w:rPr>
              <w:t>ого</w:t>
            </w:r>
            <w:r w:rsidR="00A32BBF" w:rsidRPr="00A32BBF">
              <w:rPr>
                <w:b/>
                <w:spacing w:val="-1"/>
                <w:sz w:val="24"/>
                <w:szCs w:val="24"/>
              </w:rPr>
              <w:t xml:space="preserve"> комітет</w:t>
            </w:r>
            <w:r>
              <w:rPr>
                <w:b/>
                <w:spacing w:val="-1"/>
                <w:sz w:val="24"/>
                <w:szCs w:val="24"/>
              </w:rPr>
              <w:t>у</w:t>
            </w:r>
            <w:r w:rsidR="00A32BBF" w:rsidRPr="00A32BBF">
              <w:rPr>
                <w:b/>
                <w:spacing w:val="-1"/>
                <w:sz w:val="24"/>
                <w:szCs w:val="24"/>
              </w:rPr>
              <w:t xml:space="preserve"> Обухівської </w:t>
            </w:r>
          </w:p>
          <w:p w:rsidR="00A32BBF" w:rsidRPr="00A32BBF" w:rsidRDefault="00A32BBF" w:rsidP="00A32BBF">
            <w:pPr>
              <w:tabs>
                <w:tab w:val="left" w:pos="5250"/>
              </w:tabs>
              <w:jc w:val="both"/>
              <w:rPr>
                <w:spacing w:val="-1"/>
                <w:sz w:val="24"/>
                <w:szCs w:val="24"/>
              </w:rPr>
            </w:pPr>
            <w:r w:rsidRPr="00A32BBF">
              <w:rPr>
                <w:b/>
                <w:spacing w:val="-1"/>
                <w:sz w:val="24"/>
                <w:szCs w:val="24"/>
              </w:rPr>
              <w:t>міської ради Київської області</w:t>
            </w:r>
          </w:p>
          <w:p w:rsidR="00A32BBF" w:rsidRPr="00A32BBF" w:rsidRDefault="00E5238D" w:rsidP="00A32BBF">
            <w:pPr>
              <w:pStyle w:val="Standard"/>
              <w:rPr>
                <w:rFonts w:ascii="Times New Roman" w:hAnsi="Times New Roman" w:cs="Times New Roman"/>
                <w:bCs/>
                <w:lang w:val="uk-UA"/>
              </w:rPr>
            </w:pPr>
            <w:r>
              <w:rPr>
                <w:rFonts w:ascii="Times New Roman" w:hAnsi="Times New Roman" w:cs="Times New Roman"/>
                <w:bCs/>
                <w:lang w:val="uk-UA"/>
              </w:rPr>
              <w:t>вулиця Київська, 13</w:t>
            </w:r>
            <w:r w:rsidR="00A32BBF" w:rsidRPr="00A32BBF">
              <w:rPr>
                <w:rFonts w:ascii="Times New Roman" w:hAnsi="Times New Roman" w:cs="Times New Roman"/>
                <w:bCs/>
                <w:lang w:val="uk-UA"/>
              </w:rPr>
              <w:t>,</w:t>
            </w:r>
            <w:r>
              <w:rPr>
                <w:rFonts w:ascii="Times New Roman" w:hAnsi="Times New Roman" w:cs="Times New Roman"/>
                <w:bCs/>
                <w:lang w:val="uk-UA"/>
              </w:rPr>
              <w:t xml:space="preserve"> корпус 1,</w:t>
            </w:r>
            <w:r w:rsidR="00A32BBF" w:rsidRPr="00A32BBF">
              <w:rPr>
                <w:rFonts w:ascii="Times New Roman" w:hAnsi="Times New Roman" w:cs="Times New Roman"/>
                <w:bCs/>
                <w:lang w:val="uk-UA"/>
              </w:rPr>
              <w:t xml:space="preserve"> м. Обухів, </w:t>
            </w:r>
          </w:p>
          <w:p w:rsidR="00A32BBF" w:rsidRPr="00A32BBF" w:rsidRDefault="00E5238D" w:rsidP="00A32BBF">
            <w:pPr>
              <w:pStyle w:val="Standard"/>
              <w:rPr>
                <w:rFonts w:ascii="Times New Roman" w:hAnsi="Times New Roman" w:cs="Times New Roman"/>
                <w:bCs/>
                <w:lang w:val="uk-UA"/>
              </w:rPr>
            </w:pPr>
            <w:r>
              <w:rPr>
                <w:rFonts w:ascii="Times New Roman" w:hAnsi="Times New Roman" w:cs="Times New Roman"/>
                <w:bCs/>
                <w:lang w:val="uk-UA"/>
              </w:rPr>
              <w:t>Київська область, 08703</w:t>
            </w:r>
          </w:p>
          <w:p w:rsidR="00A32BBF" w:rsidRPr="00A32BBF" w:rsidRDefault="00E5238D" w:rsidP="00A32BBF">
            <w:pPr>
              <w:pStyle w:val="Standard"/>
              <w:rPr>
                <w:rFonts w:ascii="Times New Roman" w:hAnsi="Times New Roman" w:cs="Times New Roman"/>
                <w:bCs/>
                <w:lang w:val="uk-UA"/>
              </w:rPr>
            </w:pPr>
            <w:r>
              <w:rPr>
                <w:rFonts w:ascii="Times New Roman" w:hAnsi="Times New Roman" w:cs="Times New Roman"/>
                <w:bCs/>
                <w:lang w:val="uk-UA"/>
              </w:rPr>
              <w:t>ЄДРПОУ 37361855</w:t>
            </w:r>
          </w:p>
          <w:p w:rsidR="00A32BBF" w:rsidRPr="00A32BBF" w:rsidRDefault="00A32BBF" w:rsidP="00A32BBF">
            <w:pPr>
              <w:rPr>
                <w:sz w:val="24"/>
                <w:szCs w:val="24"/>
                <w:shd w:val="clear" w:color="auto" w:fill="FFFFFF"/>
                <w:lang w:val="ru-RU"/>
              </w:rPr>
            </w:pPr>
            <w:r w:rsidRPr="00A32BBF">
              <w:rPr>
                <w:bCs/>
                <w:sz w:val="24"/>
                <w:szCs w:val="24"/>
              </w:rPr>
              <w:t xml:space="preserve">р/р </w:t>
            </w:r>
            <w:r w:rsidRPr="00A32BBF">
              <w:rPr>
                <w:sz w:val="24"/>
                <w:szCs w:val="24"/>
                <w:shd w:val="clear" w:color="auto" w:fill="FFFFFF"/>
              </w:rPr>
              <w:t>UA</w:t>
            </w:r>
            <w:r w:rsidR="00E5238D">
              <w:rPr>
                <w:sz w:val="24"/>
                <w:szCs w:val="24"/>
                <w:shd w:val="clear" w:color="auto" w:fill="FFFFFF"/>
                <w:lang w:val="ru-RU"/>
              </w:rPr>
              <w:t>85</w:t>
            </w:r>
            <w:r w:rsidRPr="00A32BBF">
              <w:rPr>
                <w:sz w:val="24"/>
                <w:szCs w:val="24"/>
                <w:shd w:val="clear" w:color="auto" w:fill="FFFFFF"/>
                <w:lang w:val="ru-RU"/>
              </w:rPr>
              <w:t>82017203442</w:t>
            </w:r>
            <w:r w:rsidR="00E5238D">
              <w:rPr>
                <w:sz w:val="24"/>
                <w:szCs w:val="24"/>
                <w:shd w:val="clear" w:color="auto" w:fill="FFFFFF"/>
                <w:lang w:val="ru-RU"/>
              </w:rPr>
              <w:t>00028000077674</w:t>
            </w:r>
          </w:p>
          <w:p w:rsidR="00E5238D" w:rsidRDefault="00E5238D" w:rsidP="00A32BBF">
            <w:pPr>
              <w:rPr>
                <w:sz w:val="24"/>
                <w:szCs w:val="24"/>
                <w:shd w:val="clear" w:color="auto" w:fill="FFFFFF"/>
              </w:rPr>
            </w:pPr>
            <w:r>
              <w:rPr>
                <w:sz w:val="24"/>
                <w:szCs w:val="24"/>
                <w:shd w:val="clear" w:color="auto" w:fill="FFFFFF"/>
              </w:rPr>
              <w:t>телефон: 04572-6-42-20</w:t>
            </w:r>
          </w:p>
          <w:p w:rsidR="00A32BBF" w:rsidRPr="00A32BBF" w:rsidRDefault="00E5238D" w:rsidP="00A32BBF">
            <w:pPr>
              <w:rPr>
                <w:sz w:val="24"/>
                <w:szCs w:val="24"/>
                <w:shd w:val="clear" w:color="auto" w:fill="FFFFFF"/>
              </w:rPr>
            </w:pPr>
            <w:r>
              <w:rPr>
                <w:sz w:val="24"/>
                <w:szCs w:val="24"/>
                <w:shd w:val="clear" w:color="auto" w:fill="FFFFFF"/>
              </w:rPr>
              <w:t>еле</w:t>
            </w:r>
            <w:r w:rsidR="00A32BBF" w:rsidRPr="00A32BBF">
              <w:rPr>
                <w:sz w:val="24"/>
                <w:szCs w:val="24"/>
                <w:shd w:val="clear" w:color="auto" w:fill="FFFFFF"/>
              </w:rPr>
              <w:t>ктронна пошта:</w:t>
            </w:r>
            <w:r w:rsidR="00A32BBF" w:rsidRPr="00A32BBF">
              <w:rPr>
                <w:rFonts w:hint="eastAsia"/>
                <w:sz w:val="24"/>
                <w:szCs w:val="24"/>
                <w:lang w:val="ru-RU"/>
              </w:rPr>
              <w:t xml:space="preserve"> </w:t>
            </w:r>
            <w:r>
              <w:rPr>
                <w:rFonts w:ascii="Arial" w:hAnsi="Arial" w:cs="Arial"/>
                <w:b/>
                <w:bCs/>
                <w:color w:val="343840"/>
                <w:sz w:val="18"/>
                <w:szCs w:val="18"/>
                <w:shd w:val="clear" w:color="auto" w:fill="FFFFFF"/>
              </w:rPr>
              <w:t>mupszn_obuhiv@ukr.net</w:t>
            </w:r>
          </w:p>
          <w:p w:rsidR="00A32BBF" w:rsidRDefault="00A32BBF" w:rsidP="00A32BBF">
            <w:pPr>
              <w:rPr>
                <w:rStyle w:val="1c"/>
                <w:sz w:val="24"/>
                <w:szCs w:val="24"/>
              </w:rPr>
            </w:pPr>
          </w:p>
          <w:p w:rsidR="00A32BBF" w:rsidRDefault="00A32BBF" w:rsidP="00A32BBF">
            <w:pPr>
              <w:rPr>
                <w:rStyle w:val="1c"/>
                <w:sz w:val="24"/>
                <w:szCs w:val="24"/>
              </w:rPr>
            </w:pPr>
          </w:p>
          <w:p w:rsidR="00A32BBF" w:rsidRDefault="00A32BBF" w:rsidP="00A32BBF">
            <w:pPr>
              <w:rPr>
                <w:rStyle w:val="1c"/>
                <w:sz w:val="24"/>
                <w:szCs w:val="24"/>
              </w:rPr>
            </w:pPr>
          </w:p>
          <w:p w:rsidR="00A32BBF" w:rsidRPr="00A32BBF" w:rsidRDefault="00E5238D" w:rsidP="00A32BBF">
            <w:pPr>
              <w:rPr>
                <w:rStyle w:val="1c"/>
                <w:b/>
                <w:sz w:val="24"/>
                <w:szCs w:val="24"/>
              </w:rPr>
            </w:pPr>
            <w:r>
              <w:rPr>
                <w:rStyle w:val="1c"/>
                <w:sz w:val="24"/>
                <w:szCs w:val="24"/>
              </w:rPr>
              <w:t>Начальник управління</w:t>
            </w:r>
          </w:p>
          <w:p w:rsidR="00A32BBF" w:rsidRPr="00A32BBF" w:rsidRDefault="00E5238D" w:rsidP="00A32BBF">
            <w:pPr>
              <w:rPr>
                <w:sz w:val="24"/>
                <w:szCs w:val="24"/>
              </w:rPr>
            </w:pPr>
            <w:r>
              <w:rPr>
                <w:b/>
                <w:sz w:val="24"/>
                <w:szCs w:val="24"/>
              </w:rPr>
              <w:t>Вікторія ІЩЕНКО</w:t>
            </w:r>
            <w:r w:rsidR="00A32BBF" w:rsidRPr="00A32BBF">
              <w:rPr>
                <w:sz w:val="24"/>
                <w:szCs w:val="24"/>
              </w:rPr>
              <w:t xml:space="preserve"> ____________________</w:t>
            </w:r>
          </w:p>
          <w:p w:rsidR="009A2E21" w:rsidRPr="00A32BBF" w:rsidRDefault="00A32BBF" w:rsidP="009A2E21">
            <w:pPr>
              <w:rPr>
                <w:sz w:val="24"/>
                <w:szCs w:val="24"/>
              </w:rPr>
            </w:pPr>
            <w:r w:rsidRPr="00A32BBF">
              <w:rPr>
                <w:sz w:val="24"/>
                <w:szCs w:val="24"/>
              </w:rPr>
              <w:t>М.П.</w:t>
            </w:r>
          </w:p>
          <w:p w:rsidR="009A2E21" w:rsidRPr="00A32BBF" w:rsidRDefault="009A2E21" w:rsidP="009A2E21">
            <w:pPr>
              <w:rPr>
                <w:b/>
                <w:sz w:val="24"/>
                <w:szCs w:val="24"/>
              </w:rPr>
            </w:pPr>
            <w:r w:rsidRPr="00A32BBF">
              <w:rPr>
                <w:b/>
                <w:sz w:val="24"/>
                <w:szCs w:val="24"/>
              </w:rPr>
              <w:t xml:space="preserve"> </w:t>
            </w:r>
          </w:p>
          <w:p w:rsidR="009A2E21" w:rsidRPr="00A32BBF" w:rsidRDefault="009A2E21" w:rsidP="009A2E21">
            <w:pPr>
              <w:contextualSpacing/>
              <w:rPr>
                <w:b/>
                <w:sz w:val="24"/>
                <w:szCs w:val="24"/>
              </w:rPr>
            </w:pPr>
          </w:p>
          <w:p w:rsidR="009A2E21" w:rsidRPr="00A32BBF" w:rsidRDefault="009A2E21" w:rsidP="009A2E21">
            <w:pPr>
              <w:contextualSpacing/>
              <w:rPr>
                <w:b/>
                <w:bCs/>
                <w:sz w:val="24"/>
                <w:szCs w:val="24"/>
              </w:rPr>
            </w:pPr>
          </w:p>
        </w:tc>
        <w:tc>
          <w:tcPr>
            <w:tcW w:w="5028" w:type="dxa"/>
          </w:tcPr>
          <w:p w:rsidR="009A2E21" w:rsidRPr="00071F9A" w:rsidRDefault="009A2E21" w:rsidP="009A2E21">
            <w:pPr>
              <w:contextualSpacing/>
              <w:rPr>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8121FE" w:rsidRDefault="008121FE" w:rsidP="009A2E21">
            <w:pPr>
              <w:contextualSpacing/>
              <w:rPr>
                <w:b/>
                <w:bCs/>
                <w:sz w:val="26"/>
                <w:szCs w:val="26"/>
              </w:rPr>
            </w:pPr>
          </w:p>
          <w:p w:rsidR="009A2E21" w:rsidRPr="00071F9A" w:rsidRDefault="009A2E21" w:rsidP="009A2E21">
            <w:pPr>
              <w:contextualSpacing/>
              <w:rPr>
                <w:sz w:val="26"/>
                <w:szCs w:val="26"/>
              </w:rPr>
            </w:pPr>
            <w:r w:rsidRPr="00071F9A">
              <w:rPr>
                <w:b/>
                <w:bCs/>
                <w:sz w:val="26"/>
                <w:szCs w:val="26"/>
              </w:rPr>
              <w:t>_________________________________</w:t>
            </w:r>
          </w:p>
          <w:p w:rsidR="009A2E21" w:rsidRPr="00A32BBF" w:rsidRDefault="00A32BBF" w:rsidP="009A2E21">
            <w:pPr>
              <w:contextualSpacing/>
              <w:rPr>
                <w:bCs/>
                <w:sz w:val="26"/>
                <w:szCs w:val="26"/>
              </w:rPr>
            </w:pPr>
            <w:r w:rsidRPr="00A32BBF">
              <w:rPr>
                <w:bCs/>
                <w:sz w:val="26"/>
                <w:szCs w:val="26"/>
              </w:rPr>
              <w:t>М.П.</w:t>
            </w:r>
          </w:p>
          <w:p w:rsidR="009A2E21" w:rsidRPr="00071F9A" w:rsidRDefault="009A2E21" w:rsidP="009A2E21">
            <w:pPr>
              <w:keepNext/>
              <w:shd w:val="clear" w:color="auto" w:fill="FFFFFF"/>
              <w:ind w:left="34" w:firstLine="709"/>
              <w:contextualSpacing/>
              <w:rPr>
                <w:sz w:val="26"/>
                <w:szCs w:val="26"/>
              </w:rPr>
            </w:pPr>
          </w:p>
        </w:tc>
      </w:tr>
    </w:tbl>
    <w:p w:rsidR="009A2E21" w:rsidRPr="00071F9A" w:rsidRDefault="009A2E21" w:rsidP="00F152DC">
      <w:pPr>
        <w:ind w:left="10" w:hanging="10"/>
        <w:jc w:val="both"/>
        <w:rPr>
          <w:noProof/>
          <w:sz w:val="24"/>
          <w:szCs w:val="24"/>
          <w:shd w:val="clear" w:color="auto" w:fill="FFFFFF"/>
        </w:rPr>
      </w:pPr>
    </w:p>
    <w:p w:rsidR="0068286C" w:rsidRDefault="0068286C" w:rsidP="00C026DC"/>
    <w:p w:rsidR="0068286C" w:rsidRDefault="0068286C"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22607C" w:rsidRDefault="0022607C" w:rsidP="00C026DC"/>
    <w:p w:rsidR="0022607C" w:rsidRDefault="0022607C" w:rsidP="00C026DC"/>
    <w:p w:rsidR="0022607C" w:rsidRDefault="0022607C" w:rsidP="00C026DC"/>
    <w:p w:rsidR="00AB298B" w:rsidRDefault="00AB298B" w:rsidP="00C026DC"/>
    <w:p w:rsidR="00AB298B" w:rsidRDefault="00AB298B" w:rsidP="00C026DC"/>
    <w:p w:rsidR="00AB298B" w:rsidRDefault="00AB298B" w:rsidP="00C026DC"/>
    <w:p w:rsidR="00AB298B" w:rsidRDefault="00AB298B" w:rsidP="00C026DC"/>
    <w:p w:rsidR="009539E4" w:rsidRDefault="009539E4" w:rsidP="00C026DC"/>
    <w:p w:rsidR="008121FE" w:rsidRDefault="008121FE" w:rsidP="00D90F00">
      <w:pPr>
        <w:ind w:firstLine="5103"/>
        <w:rPr>
          <w:sz w:val="24"/>
          <w:szCs w:val="24"/>
        </w:rPr>
      </w:pPr>
    </w:p>
    <w:p w:rsidR="008121FE" w:rsidRDefault="008121FE" w:rsidP="00D90F00">
      <w:pPr>
        <w:ind w:firstLine="5103"/>
        <w:rPr>
          <w:sz w:val="24"/>
          <w:szCs w:val="24"/>
        </w:rPr>
      </w:pPr>
    </w:p>
    <w:p w:rsidR="00D90F00" w:rsidRDefault="0068286C" w:rsidP="00D90F00">
      <w:pPr>
        <w:ind w:firstLine="5103"/>
        <w:rPr>
          <w:sz w:val="24"/>
          <w:szCs w:val="24"/>
        </w:rPr>
      </w:pPr>
      <w:r>
        <w:rPr>
          <w:sz w:val="24"/>
          <w:szCs w:val="24"/>
        </w:rPr>
        <w:lastRenderedPageBreak/>
        <w:t>Додаток 1</w:t>
      </w:r>
      <w:r w:rsidR="00D90F00">
        <w:rPr>
          <w:sz w:val="24"/>
          <w:szCs w:val="24"/>
        </w:rPr>
        <w:t xml:space="preserve"> до договору</w:t>
      </w:r>
    </w:p>
    <w:p w:rsidR="0068286C" w:rsidRDefault="0068286C" w:rsidP="00D90F00">
      <w:pPr>
        <w:ind w:firstLine="5103"/>
        <w:rPr>
          <w:sz w:val="24"/>
          <w:szCs w:val="24"/>
        </w:rPr>
      </w:pPr>
      <w:r>
        <w:rPr>
          <w:sz w:val="24"/>
          <w:szCs w:val="24"/>
        </w:rPr>
        <w:t xml:space="preserve">від </w:t>
      </w:r>
      <w:r w:rsidR="005C7690">
        <w:rPr>
          <w:sz w:val="24"/>
          <w:szCs w:val="24"/>
        </w:rPr>
        <w:t>________</w:t>
      </w:r>
      <w:r w:rsidR="00D90F00">
        <w:rPr>
          <w:sz w:val="24"/>
          <w:szCs w:val="24"/>
        </w:rPr>
        <w:t>_____</w:t>
      </w:r>
      <w:r>
        <w:rPr>
          <w:sz w:val="24"/>
          <w:szCs w:val="24"/>
        </w:rPr>
        <w:t xml:space="preserve"> №</w:t>
      </w:r>
      <w:r w:rsidR="005C7690">
        <w:rPr>
          <w:sz w:val="24"/>
          <w:szCs w:val="24"/>
        </w:rPr>
        <w:t xml:space="preserve"> ___</w:t>
      </w:r>
    </w:p>
    <w:p w:rsidR="005C7690" w:rsidRDefault="005C7690" w:rsidP="0068286C">
      <w:pPr>
        <w:ind w:left="6372" w:firstLine="149"/>
        <w:jc w:val="center"/>
        <w:rPr>
          <w:sz w:val="24"/>
          <w:szCs w:val="24"/>
        </w:rPr>
      </w:pPr>
    </w:p>
    <w:p w:rsidR="005C7690" w:rsidRDefault="005C7690" w:rsidP="0068286C">
      <w:pPr>
        <w:ind w:left="6372" w:firstLine="149"/>
        <w:jc w:val="center"/>
        <w:rPr>
          <w:sz w:val="24"/>
          <w:szCs w:val="24"/>
        </w:rPr>
      </w:pPr>
    </w:p>
    <w:p w:rsidR="00C13322" w:rsidRDefault="00C13322" w:rsidP="00C13322">
      <w:pPr>
        <w:tabs>
          <w:tab w:val="left" w:pos="2700"/>
        </w:tabs>
        <w:jc w:val="center"/>
        <w:rPr>
          <w:b/>
          <w:bCs/>
          <w:sz w:val="24"/>
          <w:szCs w:val="24"/>
        </w:rPr>
      </w:pPr>
      <w:r>
        <w:rPr>
          <w:b/>
          <w:bCs/>
          <w:sz w:val="24"/>
          <w:szCs w:val="24"/>
        </w:rPr>
        <w:t>СПЕЦИФІКАЦІЯ</w:t>
      </w:r>
    </w:p>
    <w:p w:rsidR="00C13322" w:rsidRDefault="00C13322" w:rsidP="00C13322">
      <w:pPr>
        <w:rPr>
          <w:sz w:val="24"/>
          <w:szCs w:val="24"/>
        </w:rPr>
      </w:pPr>
    </w:p>
    <w:tbl>
      <w:tblPr>
        <w:tblW w:w="10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2801"/>
        <w:gridCol w:w="1134"/>
        <w:gridCol w:w="992"/>
        <w:gridCol w:w="1276"/>
        <w:gridCol w:w="1275"/>
        <w:gridCol w:w="1276"/>
        <w:gridCol w:w="1272"/>
      </w:tblGrid>
      <w:tr w:rsidR="00FF6D8E" w:rsidTr="008121FE">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F6D8E" w:rsidRDefault="00FF6D8E" w:rsidP="00FF6D8E">
            <w:pPr>
              <w:jc w:val="center"/>
              <w:rPr>
                <w:iCs/>
                <w:sz w:val="24"/>
                <w:szCs w:val="24"/>
              </w:rPr>
            </w:pPr>
            <w:r>
              <w:rPr>
                <w:iCs/>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FF6D8E">
            <w:pPr>
              <w:rPr>
                <w:iCs/>
                <w:sz w:val="24"/>
                <w:szCs w:val="24"/>
              </w:rPr>
            </w:pPr>
            <w:r>
              <w:rPr>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844183">
            <w:pPr>
              <w:jc w:val="center"/>
              <w:rPr>
                <w:iCs/>
                <w:sz w:val="24"/>
                <w:szCs w:val="24"/>
              </w:rPr>
            </w:pPr>
            <w:r>
              <w:rPr>
                <w:iCs/>
                <w:sz w:val="24"/>
                <w:szCs w:val="24"/>
              </w:rPr>
              <w:t>Од</w:t>
            </w:r>
            <w:r w:rsidR="00844183">
              <w:rPr>
                <w:iCs/>
                <w:sz w:val="24"/>
                <w:szCs w:val="24"/>
              </w:rPr>
              <w:t>иниця</w:t>
            </w:r>
            <w:r>
              <w:rPr>
                <w:iCs/>
                <w:sz w:val="24"/>
                <w:szCs w:val="24"/>
              </w:rPr>
              <w:t xml:space="preserve"> вим</w:t>
            </w:r>
            <w:r w:rsidR="00844183">
              <w:rPr>
                <w:iCs/>
                <w:sz w:val="24"/>
                <w:szCs w:val="24"/>
              </w:rPr>
              <w:t>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без ПДВ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з ПДВ*</w:t>
            </w:r>
          </w:p>
        </w:tc>
        <w:tc>
          <w:tcPr>
            <w:tcW w:w="1276" w:type="dxa"/>
            <w:tcBorders>
              <w:top w:val="single" w:sz="4" w:space="0" w:color="auto"/>
              <w:left w:val="single" w:sz="4" w:space="0" w:color="auto"/>
              <w:bottom w:val="single" w:sz="4" w:space="0" w:color="auto"/>
              <w:right w:val="single" w:sz="4" w:space="0" w:color="auto"/>
            </w:tcBorders>
            <w:hideMark/>
          </w:tcPr>
          <w:p w:rsidR="00FF6D8E" w:rsidRDefault="00FF6D8E" w:rsidP="00C13322">
            <w:pPr>
              <w:jc w:val="center"/>
              <w:rPr>
                <w:iCs/>
                <w:sz w:val="24"/>
                <w:szCs w:val="24"/>
              </w:rPr>
            </w:pPr>
            <w:r>
              <w:rPr>
                <w:iCs/>
                <w:sz w:val="24"/>
                <w:szCs w:val="24"/>
              </w:rPr>
              <w:t>Загальна вартість, грн, без ПДВ</w:t>
            </w:r>
          </w:p>
        </w:tc>
        <w:tc>
          <w:tcPr>
            <w:tcW w:w="127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Загальна вартість, грн, з ПДВ*</w:t>
            </w:r>
          </w:p>
        </w:tc>
      </w:tr>
      <w:tr w:rsidR="00FF6D8E" w:rsidTr="008121FE">
        <w:trPr>
          <w:trHeight w:val="473"/>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r>
              <w:rPr>
                <w:iCs/>
                <w:sz w:val="24"/>
                <w:szCs w:val="24"/>
              </w:rPr>
              <w:t>1.</w:t>
            </w:r>
          </w:p>
        </w:tc>
        <w:tc>
          <w:tcPr>
            <w:tcW w:w="280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CB7BA4" w:rsidTr="008121FE">
        <w:trPr>
          <w:trHeight w:val="473"/>
        </w:trPr>
        <w:tc>
          <w:tcPr>
            <w:tcW w:w="432"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r>
              <w:rPr>
                <w:iCs/>
                <w:sz w:val="24"/>
                <w:szCs w:val="24"/>
              </w:rPr>
              <w:t>2.</w:t>
            </w:r>
          </w:p>
        </w:tc>
        <w:tc>
          <w:tcPr>
            <w:tcW w:w="2801"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r>
      <w:tr w:rsidR="00FF6D8E" w:rsidTr="008121F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Сума без ПДВ:</w:t>
            </w: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8121F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rsidP="008121FE">
            <w:pPr>
              <w:rPr>
                <w:iCs/>
                <w:sz w:val="24"/>
                <w:szCs w:val="24"/>
              </w:rPr>
            </w:pPr>
            <w:r>
              <w:rPr>
                <w:sz w:val="24"/>
                <w:szCs w:val="24"/>
              </w:rPr>
              <w:t xml:space="preserve">ПДВ </w:t>
            </w:r>
            <w:r w:rsidR="008121FE">
              <w:rPr>
                <w:sz w:val="24"/>
                <w:szCs w:val="24"/>
              </w:rPr>
              <w:t xml:space="preserve">20 </w:t>
            </w:r>
            <w:r>
              <w:rPr>
                <w:sz w:val="24"/>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highlight w:val="green"/>
              </w:rPr>
            </w:pPr>
          </w:p>
        </w:tc>
      </w:tr>
      <w:tr w:rsidR="00FF6D8E" w:rsidTr="008121FE">
        <w:trPr>
          <w:trHeight w:val="287"/>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Всього з ПДВ:</w:t>
            </w:r>
          </w:p>
        </w:tc>
        <w:tc>
          <w:tcPr>
            <w:tcW w:w="127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highlight w:val="green"/>
              </w:rPr>
            </w:pPr>
          </w:p>
        </w:tc>
      </w:tr>
    </w:tbl>
    <w:p w:rsidR="00C13322" w:rsidRPr="007F1991" w:rsidRDefault="007F1991" w:rsidP="00C13322">
      <w:pPr>
        <w:rPr>
          <w:i/>
          <w:sz w:val="24"/>
          <w:szCs w:val="24"/>
          <w:lang w:eastAsia="en-US"/>
        </w:rPr>
      </w:pPr>
      <w:r w:rsidRPr="007F1991">
        <w:rPr>
          <w:i/>
          <w:sz w:val="24"/>
          <w:szCs w:val="24"/>
          <w:lang w:eastAsia="en-US"/>
        </w:rPr>
        <w:t>(Сума прописом)</w:t>
      </w:r>
    </w:p>
    <w:p w:rsidR="007F1991" w:rsidRPr="00895A64" w:rsidRDefault="007F1991" w:rsidP="007F1991">
      <w:pPr>
        <w:jc w:val="center"/>
        <w:rPr>
          <w:b/>
          <w:i/>
          <w:color w:val="000000"/>
          <w:sz w:val="28"/>
          <w:szCs w:val="28"/>
        </w:rPr>
      </w:pPr>
      <w:r w:rsidRPr="00895A64">
        <w:rPr>
          <w:b/>
          <w:sz w:val="28"/>
          <w:szCs w:val="24"/>
        </w:rPr>
        <w:t xml:space="preserve">Інформація про необхідні технічні, якісні та кількісні характеристики предмету закупівлі: </w:t>
      </w:r>
      <w:r w:rsidRPr="00D478FC">
        <w:rPr>
          <w:b/>
          <w:i/>
          <w:color w:val="000000"/>
          <w:sz w:val="28"/>
          <w:szCs w:val="28"/>
        </w:rPr>
        <w:t>Генератори</w:t>
      </w:r>
      <w:r>
        <w:rPr>
          <w:b/>
          <w:i/>
          <w:color w:val="000000"/>
          <w:sz w:val="28"/>
          <w:szCs w:val="28"/>
        </w:rPr>
        <w:t xml:space="preserve">  </w:t>
      </w:r>
      <w:r w:rsidRPr="00895A64">
        <w:rPr>
          <w:b/>
          <w:i/>
          <w:color w:val="000000"/>
          <w:sz w:val="28"/>
          <w:szCs w:val="28"/>
        </w:rPr>
        <w:t xml:space="preserve">за кодом </w:t>
      </w:r>
      <w:r w:rsidRPr="00895A64">
        <w:rPr>
          <w:b/>
          <w:i/>
          <w:sz w:val="28"/>
          <w:szCs w:val="28"/>
        </w:rPr>
        <w:t>ДК 021:2015:31120000-3 «Генератори»</w:t>
      </w:r>
      <w:r w:rsidR="002664A3">
        <w:rPr>
          <w:b/>
          <w:i/>
          <w:sz w:val="28"/>
          <w:szCs w:val="28"/>
        </w:rPr>
        <w:t>.</w:t>
      </w:r>
    </w:p>
    <w:p w:rsidR="007F1991" w:rsidRDefault="002664A3" w:rsidP="007F1991">
      <w:pPr>
        <w:pStyle w:val="af3"/>
        <w:jc w:val="center"/>
        <w:rPr>
          <w:rFonts w:ascii="Times New Roman" w:hAnsi="Times New Roman"/>
          <w:b/>
          <w:i/>
          <w:sz w:val="28"/>
          <w:szCs w:val="28"/>
        </w:rPr>
      </w:pPr>
      <w:r>
        <w:rPr>
          <w:rFonts w:ascii="Times New Roman" w:hAnsi="Times New Roman"/>
          <w:b/>
          <w:i/>
          <w:sz w:val="28"/>
          <w:szCs w:val="28"/>
        </w:rPr>
        <w:t xml:space="preserve">Товар </w:t>
      </w:r>
      <w:r w:rsidR="007F1991" w:rsidRPr="00895A64">
        <w:rPr>
          <w:rFonts w:ascii="Times New Roman" w:hAnsi="Times New Roman"/>
          <w:b/>
          <w:i/>
          <w:sz w:val="28"/>
          <w:szCs w:val="28"/>
        </w:rPr>
        <w:t>повин</w:t>
      </w:r>
      <w:r>
        <w:rPr>
          <w:rFonts w:ascii="Times New Roman" w:hAnsi="Times New Roman"/>
          <w:b/>
          <w:i/>
          <w:sz w:val="28"/>
          <w:szCs w:val="28"/>
        </w:rPr>
        <w:t>е</w:t>
      </w:r>
      <w:r w:rsidR="007F1991" w:rsidRPr="00895A64">
        <w:rPr>
          <w:rFonts w:ascii="Times New Roman" w:hAnsi="Times New Roman"/>
          <w:b/>
          <w:i/>
          <w:sz w:val="28"/>
          <w:szCs w:val="28"/>
        </w:rPr>
        <w:t>н відповідати наступним вимогам:</w:t>
      </w:r>
    </w:p>
    <w:p w:rsidR="00FF6D8E" w:rsidRDefault="00FF6D8E" w:rsidP="00C13322">
      <w:pPr>
        <w:rPr>
          <w:sz w:val="24"/>
          <w:szCs w:val="24"/>
          <w:lang w:eastAsia="en-US"/>
        </w:rPr>
      </w:pPr>
    </w:p>
    <w:p w:rsidR="002664A3" w:rsidRPr="00E46B0D" w:rsidRDefault="008121FE" w:rsidP="002664A3">
      <w:pPr>
        <w:shd w:val="clear" w:color="auto" w:fill="FFFFFF"/>
        <w:spacing w:line="330" w:lineRule="atLeast"/>
        <w:rPr>
          <w:b/>
          <w:bCs/>
          <w:sz w:val="24"/>
          <w:szCs w:val="24"/>
        </w:rPr>
      </w:pPr>
      <w:proofErr w:type="spellStart"/>
      <w:r>
        <w:rPr>
          <w:b/>
          <w:bCs/>
          <w:sz w:val="24"/>
          <w:szCs w:val="24"/>
        </w:rPr>
        <w:t>Рабочі</w:t>
      </w:r>
      <w:proofErr w:type="spellEnd"/>
      <w:r>
        <w:rPr>
          <w:b/>
          <w:bCs/>
          <w:sz w:val="24"/>
          <w:szCs w:val="24"/>
        </w:rPr>
        <w:t xml:space="preserve"> параметри</w:t>
      </w:r>
    </w:p>
    <w:p w:rsidR="002664A3" w:rsidRPr="00E46B0D" w:rsidRDefault="003A3C41" w:rsidP="002664A3">
      <w:pPr>
        <w:shd w:val="clear" w:color="auto" w:fill="FFFFFF"/>
        <w:spacing w:line="270" w:lineRule="atLeast"/>
        <w:textAlignment w:val="center"/>
        <w:rPr>
          <w:sz w:val="24"/>
          <w:szCs w:val="24"/>
        </w:rPr>
      </w:pPr>
      <w:proofErr w:type="spellStart"/>
      <w:r>
        <w:rPr>
          <w:sz w:val="24"/>
          <w:szCs w:val="24"/>
        </w:rPr>
        <w:t>Номинальная</w:t>
      </w:r>
      <w:proofErr w:type="spellEnd"/>
      <w:r>
        <w:rPr>
          <w:sz w:val="24"/>
          <w:szCs w:val="24"/>
        </w:rPr>
        <w:t xml:space="preserve"> </w:t>
      </w:r>
      <w:proofErr w:type="spellStart"/>
      <w:r>
        <w:rPr>
          <w:sz w:val="24"/>
          <w:szCs w:val="24"/>
        </w:rPr>
        <w:t>мощность</w:t>
      </w:r>
      <w:proofErr w:type="spellEnd"/>
      <w:r>
        <w:rPr>
          <w:sz w:val="24"/>
          <w:szCs w:val="24"/>
        </w:rPr>
        <w:t xml:space="preserve"> (22</w:t>
      </w:r>
      <w:r w:rsidR="002664A3" w:rsidRPr="00E46B0D">
        <w:rPr>
          <w:sz w:val="24"/>
          <w:szCs w:val="24"/>
        </w:rPr>
        <w:t>0В)</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Не менше - 9.5 кВт</w:t>
      </w:r>
    </w:p>
    <w:p w:rsidR="002664A3" w:rsidRPr="00E46B0D" w:rsidRDefault="008121FE" w:rsidP="002664A3">
      <w:pPr>
        <w:shd w:val="clear" w:color="auto" w:fill="FFFFFF"/>
        <w:spacing w:line="270" w:lineRule="atLeast"/>
        <w:textAlignment w:val="center"/>
        <w:rPr>
          <w:sz w:val="24"/>
          <w:szCs w:val="24"/>
        </w:rPr>
      </w:pPr>
      <w:r>
        <w:rPr>
          <w:sz w:val="24"/>
          <w:szCs w:val="24"/>
        </w:rPr>
        <w:t>Максимальна напруга</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Не менше - 10 кВт</w:t>
      </w:r>
    </w:p>
    <w:p w:rsidR="002664A3" w:rsidRPr="00E46B0D" w:rsidRDefault="008121FE" w:rsidP="002664A3">
      <w:pPr>
        <w:shd w:val="clear" w:color="auto" w:fill="FFFFFF"/>
        <w:spacing w:line="270" w:lineRule="atLeast"/>
        <w:textAlignment w:val="center"/>
        <w:rPr>
          <w:sz w:val="24"/>
          <w:szCs w:val="24"/>
        </w:rPr>
      </w:pPr>
      <w:r>
        <w:rPr>
          <w:sz w:val="24"/>
          <w:szCs w:val="24"/>
        </w:rPr>
        <w:t>Рівень шуму</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Не </w:t>
      </w:r>
      <w:proofErr w:type="spellStart"/>
      <w:r w:rsidRPr="00E46B0D">
        <w:rPr>
          <w:sz w:val="24"/>
          <w:szCs w:val="24"/>
        </w:rPr>
        <w:t>білше</w:t>
      </w:r>
      <w:proofErr w:type="spellEnd"/>
      <w:r w:rsidRPr="00E46B0D">
        <w:rPr>
          <w:sz w:val="24"/>
          <w:szCs w:val="24"/>
        </w:rPr>
        <w:t xml:space="preserve"> - 75 дБ</w:t>
      </w:r>
    </w:p>
    <w:p w:rsidR="002664A3" w:rsidRPr="00E46B0D" w:rsidRDefault="008121FE" w:rsidP="002664A3">
      <w:pPr>
        <w:shd w:val="clear" w:color="auto" w:fill="FFFFFF"/>
        <w:spacing w:line="270" w:lineRule="atLeast"/>
        <w:textAlignment w:val="center"/>
        <w:rPr>
          <w:sz w:val="24"/>
          <w:szCs w:val="24"/>
        </w:rPr>
      </w:pPr>
      <w:r>
        <w:rPr>
          <w:sz w:val="24"/>
          <w:szCs w:val="24"/>
        </w:rPr>
        <w:t xml:space="preserve">Частота </w:t>
      </w:r>
      <w:proofErr w:type="spellStart"/>
      <w:r>
        <w:rPr>
          <w:sz w:val="24"/>
          <w:szCs w:val="24"/>
        </w:rPr>
        <w:t>тока</w:t>
      </w:r>
      <w:proofErr w:type="spellEnd"/>
      <w:r>
        <w:rPr>
          <w:sz w:val="24"/>
          <w:szCs w:val="24"/>
        </w:rPr>
        <w:t>/напруги</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50 Гц</w:t>
      </w:r>
    </w:p>
    <w:p w:rsidR="002664A3" w:rsidRPr="00E46B0D" w:rsidRDefault="008121FE" w:rsidP="002664A3">
      <w:pPr>
        <w:shd w:val="clear" w:color="auto" w:fill="FFFFFF"/>
        <w:spacing w:line="330" w:lineRule="atLeast"/>
        <w:rPr>
          <w:b/>
          <w:bCs/>
          <w:sz w:val="24"/>
          <w:szCs w:val="24"/>
        </w:rPr>
      </w:pPr>
      <w:r>
        <w:rPr>
          <w:b/>
          <w:bCs/>
          <w:sz w:val="24"/>
          <w:szCs w:val="24"/>
        </w:rPr>
        <w:t>Характеристики двигуна</w:t>
      </w:r>
      <w:r w:rsidR="002664A3" w:rsidRPr="00E46B0D">
        <w:rPr>
          <w:b/>
          <w:bCs/>
          <w:sz w:val="24"/>
          <w:szCs w:val="24"/>
        </w:rPr>
        <w:t xml:space="preserve"> и </w:t>
      </w:r>
      <w:proofErr w:type="spellStart"/>
      <w:r w:rsidR="002664A3" w:rsidRPr="00E46B0D">
        <w:rPr>
          <w:b/>
          <w:bCs/>
          <w:sz w:val="24"/>
          <w:szCs w:val="24"/>
        </w:rPr>
        <w:t>устройства</w:t>
      </w:r>
      <w:proofErr w:type="spellEnd"/>
    </w:p>
    <w:p w:rsidR="002664A3" w:rsidRPr="00E46B0D" w:rsidRDefault="008121FE" w:rsidP="002664A3">
      <w:pPr>
        <w:shd w:val="clear" w:color="auto" w:fill="FFFFFF"/>
        <w:spacing w:line="270" w:lineRule="atLeast"/>
        <w:textAlignment w:val="center"/>
        <w:rPr>
          <w:sz w:val="24"/>
          <w:szCs w:val="24"/>
        </w:rPr>
      </w:pPr>
      <w:r>
        <w:rPr>
          <w:sz w:val="24"/>
          <w:szCs w:val="24"/>
        </w:rPr>
        <w:t xml:space="preserve">Напруга </w:t>
      </w:r>
      <w:hyperlink r:id="rId8" w:history="1">
        <w:r w:rsidR="003A3C41">
          <w:rPr>
            <w:sz w:val="24"/>
            <w:szCs w:val="24"/>
            <w:u w:val="single"/>
          </w:rPr>
          <w:t>одно</w:t>
        </w:r>
        <w:r>
          <w:rPr>
            <w:sz w:val="24"/>
            <w:szCs w:val="24"/>
            <w:u w:val="single"/>
          </w:rPr>
          <w:t xml:space="preserve">фазний </w:t>
        </w:r>
        <w:r w:rsidR="003A3C41">
          <w:rPr>
            <w:sz w:val="24"/>
            <w:szCs w:val="24"/>
            <w:u w:val="single"/>
          </w:rPr>
          <w:t xml:space="preserve"> (22</w:t>
        </w:r>
        <w:r w:rsidR="002664A3" w:rsidRPr="00E46B0D">
          <w:rPr>
            <w:sz w:val="24"/>
            <w:szCs w:val="24"/>
            <w:u w:val="single"/>
          </w:rPr>
          <w:t>0 В)</w:t>
        </w:r>
      </w:hyperlink>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Тип </w:t>
      </w:r>
      <w:proofErr w:type="spellStart"/>
      <w:r w:rsidRPr="00E46B0D">
        <w:rPr>
          <w:sz w:val="24"/>
          <w:szCs w:val="24"/>
        </w:rPr>
        <w:t>запуска</w:t>
      </w:r>
      <w:proofErr w:type="spellEnd"/>
      <w:r w:rsidR="008121FE">
        <w:rPr>
          <w:sz w:val="24"/>
          <w:szCs w:val="24"/>
        </w:rPr>
        <w:t xml:space="preserve">   </w:t>
      </w:r>
      <w:hyperlink r:id="rId9" w:history="1">
        <w:proofErr w:type="spellStart"/>
        <w:r w:rsidRPr="00E46B0D">
          <w:rPr>
            <w:sz w:val="24"/>
            <w:szCs w:val="24"/>
            <w:u w:val="single"/>
          </w:rPr>
          <w:t>электростарт</w:t>
        </w:r>
        <w:proofErr w:type="spellEnd"/>
      </w:hyperlink>
    </w:p>
    <w:p w:rsidR="002664A3" w:rsidRPr="00E46B0D" w:rsidRDefault="008121FE" w:rsidP="002664A3">
      <w:pPr>
        <w:shd w:val="clear" w:color="auto" w:fill="FFFFFF"/>
        <w:spacing w:line="270" w:lineRule="atLeast"/>
        <w:textAlignment w:val="center"/>
        <w:rPr>
          <w:sz w:val="24"/>
          <w:szCs w:val="24"/>
        </w:rPr>
      </w:pPr>
      <w:r>
        <w:rPr>
          <w:sz w:val="24"/>
          <w:szCs w:val="24"/>
        </w:rPr>
        <w:t>Марка пал</w:t>
      </w:r>
      <w:r w:rsidR="002664A3" w:rsidRPr="00E46B0D">
        <w:rPr>
          <w:sz w:val="24"/>
          <w:szCs w:val="24"/>
        </w:rPr>
        <w:t>ива</w:t>
      </w:r>
      <w:r>
        <w:rPr>
          <w:sz w:val="24"/>
          <w:szCs w:val="24"/>
        </w:rPr>
        <w:t xml:space="preserve">  </w:t>
      </w:r>
      <w:proofErr w:type="spellStart"/>
      <w:r>
        <w:rPr>
          <w:sz w:val="24"/>
          <w:szCs w:val="24"/>
        </w:rPr>
        <w:t>дизельное</w:t>
      </w:r>
      <w:proofErr w:type="spellEnd"/>
      <w:r>
        <w:rPr>
          <w:sz w:val="24"/>
          <w:szCs w:val="24"/>
        </w:rPr>
        <w:t xml:space="preserve"> паливо</w:t>
      </w:r>
    </w:p>
    <w:p w:rsidR="002664A3" w:rsidRPr="00E46B0D" w:rsidRDefault="008121FE" w:rsidP="002664A3">
      <w:pPr>
        <w:shd w:val="clear" w:color="auto" w:fill="FFFFFF"/>
        <w:spacing w:line="270" w:lineRule="atLeast"/>
        <w:textAlignment w:val="center"/>
        <w:rPr>
          <w:sz w:val="24"/>
          <w:szCs w:val="24"/>
        </w:rPr>
      </w:pPr>
      <w:proofErr w:type="spellStart"/>
      <w:r>
        <w:rPr>
          <w:sz w:val="24"/>
          <w:szCs w:val="24"/>
        </w:rPr>
        <w:t>Охлодження</w:t>
      </w:r>
      <w:proofErr w:type="spellEnd"/>
      <w:r>
        <w:rPr>
          <w:sz w:val="24"/>
          <w:szCs w:val="24"/>
        </w:rPr>
        <w:t xml:space="preserve">   повітряне охолодження</w:t>
      </w:r>
    </w:p>
    <w:p w:rsidR="002664A3" w:rsidRPr="00E46B0D" w:rsidRDefault="008121FE" w:rsidP="002664A3">
      <w:pPr>
        <w:shd w:val="clear" w:color="auto" w:fill="FFFFFF"/>
        <w:spacing w:after="45" w:line="270" w:lineRule="atLeast"/>
        <w:textAlignment w:val="center"/>
        <w:rPr>
          <w:sz w:val="24"/>
          <w:szCs w:val="24"/>
        </w:rPr>
      </w:pPr>
      <w:r>
        <w:rPr>
          <w:sz w:val="24"/>
          <w:szCs w:val="24"/>
        </w:rPr>
        <w:t>Обороти</w:t>
      </w:r>
      <w:r w:rsidR="002664A3" w:rsidRPr="00E46B0D">
        <w:rPr>
          <w:sz w:val="24"/>
          <w:szCs w:val="24"/>
        </w:rPr>
        <w:t xml:space="preserve"> двиг</w:t>
      </w:r>
      <w:r>
        <w:rPr>
          <w:sz w:val="24"/>
          <w:szCs w:val="24"/>
        </w:rPr>
        <w:t>уна</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В межах - 3000 об/</w:t>
      </w:r>
      <w:proofErr w:type="spellStart"/>
      <w:r w:rsidRPr="00E46B0D">
        <w:rPr>
          <w:sz w:val="24"/>
          <w:szCs w:val="24"/>
        </w:rPr>
        <w:t>мин</w:t>
      </w:r>
      <w:proofErr w:type="spellEnd"/>
    </w:p>
    <w:p w:rsidR="002664A3" w:rsidRPr="00E46B0D" w:rsidRDefault="008121FE" w:rsidP="002664A3">
      <w:pPr>
        <w:shd w:val="clear" w:color="auto" w:fill="FFFFFF"/>
        <w:spacing w:line="270" w:lineRule="atLeast"/>
        <w:textAlignment w:val="center"/>
        <w:rPr>
          <w:sz w:val="24"/>
          <w:szCs w:val="24"/>
        </w:rPr>
      </w:pPr>
      <w:proofErr w:type="spellStart"/>
      <w:r>
        <w:rPr>
          <w:sz w:val="24"/>
          <w:szCs w:val="24"/>
        </w:rPr>
        <w:t>Колькість</w:t>
      </w:r>
      <w:proofErr w:type="spellEnd"/>
      <w:r>
        <w:rPr>
          <w:sz w:val="24"/>
          <w:szCs w:val="24"/>
        </w:rPr>
        <w:t xml:space="preserve"> циліндрів </w:t>
      </w:r>
      <w:r w:rsidR="002664A3" w:rsidRPr="00E46B0D">
        <w:rPr>
          <w:sz w:val="24"/>
          <w:szCs w:val="24"/>
        </w:rPr>
        <w:t>1</w:t>
      </w:r>
    </w:p>
    <w:p w:rsidR="002664A3" w:rsidRPr="00E46B0D" w:rsidRDefault="008121FE" w:rsidP="002664A3">
      <w:pPr>
        <w:shd w:val="clear" w:color="auto" w:fill="FFFFFF"/>
        <w:spacing w:line="270" w:lineRule="atLeast"/>
        <w:textAlignment w:val="center"/>
        <w:rPr>
          <w:sz w:val="24"/>
          <w:szCs w:val="24"/>
        </w:rPr>
      </w:pPr>
      <w:r>
        <w:rPr>
          <w:sz w:val="24"/>
          <w:szCs w:val="24"/>
        </w:rPr>
        <w:t xml:space="preserve">Тип двигуна  </w:t>
      </w:r>
      <w:r w:rsidR="002664A3" w:rsidRPr="00E46B0D">
        <w:rPr>
          <w:sz w:val="24"/>
          <w:szCs w:val="24"/>
        </w:rPr>
        <w:t>4-тактный</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Мощность</w:t>
      </w:r>
      <w:proofErr w:type="spellEnd"/>
      <w:r w:rsidRPr="00E46B0D">
        <w:rPr>
          <w:sz w:val="24"/>
          <w:szCs w:val="24"/>
        </w:rPr>
        <w:t xml:space="preserve">, </w:t>
      </w:r>
      <w:proofErr w:type="spellStart"/>
      <w:r w:rsidRPr="00E46B0D">
        <w:rPr>
          <w:sz w:val="24"/>
          <w:szCs w:val="24"/>
        </w:rPr>
        <w:t>л.с</w:t>
      </w:r>
      <w:proofErr w:type="spellEnd"/>
      <w:r w:rsidRPr="00E46B0D">
        <w:rPr>
          <w:sz w:val="24"/>
          <w:szCs w:val="24"/>
        </w:rPr>
        <w:t>.</w:t>
      </w:r>
      <w:r w:rsidR="008121FE">
        <w:rPr>
          <w:sz w:val="24"/>
          <w:szCs w:val="24"/>
        </w:rPr>
        <w:t xml:space="preserve">    </w:t>
      </w:r>
      <w:r w:rsidRPr="00E46B0D">
        <w:rPr>
          <w:sz w:val="24"/>
          <w:szCs w:val="24"/>
        </w:rPr>
        <w:t xml:space="preserve">15.6 </w:t>
      </w:r>
      <w:proofErr w:type="spellStart"/>
      <w:r w:rsidRPr="00E46B0D">
        <w:rPr>
          <w:sz w:val="24"/>
          <w:szCs w:val="24"/>
        </w:rPr>
        <w:t>л.с</w:t>
      </w:r>
      <w:proofErr w:type="spellEnd"/>
      <w:r w:rsidRPr="00E46B0D">
        <w:rPr>
          <w:sz w:val="24"/>
          <w:szCs w:val="24"/>
        </w:rPr>
        <w:t>.</w:t>
      </w:r>
    </w:p>
    <w:p w:rsidR="002664A3" w:rsidRPr="00E46B0D" w:rsidRDefault="008121FE" w:rsidP="002664A3">
      <w:pPr>
        <w:shd w:val="clear" w:color="auto" w:fill="FFFFFF"/>
        <w:spacing w:line="270" w:lineRule="atLeast"/>
        <w:textAlignment w:val="center"/>
        <w:rPr>
          <w:sz w:val="24"/>
          <w:szCs w:val="24"/>
        </w:rPr>
      </w:pPr>
      <w:r>
        <w:rPr>
          <w:sz w:val="24"/>
          <w:szCs w:val="24"/>
        </w:rPr>
        <w:t xml:space="preserve">Тип палива   </w:t>
      </w:r>
      <w:r w:rsidR="002664A3" w:rsidRPr="00E46B0D">
        <w:rPr>
          <w:sz w:val="24"/>
          <w:szCs w:val="24"/>
        </w:rPr>
        <w:t>дизель</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Объем</w:t>
      </w:r>
      <w:proofErr w:type="spellEnd"/>
      <w:r w:rsidRPr="00E46B0D">
        <w:rPr>
          <w:sz w:val="24"/>
          <w:szCs w:val="24"/>
        </w:rPr>
        <w:t xml:space="preserve"> масляного картера</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Не менше - 1.65 л</w:t>
      </w:r>
    </w:p>
    <w:p w:rsidR="002664A3" w:rsidRPr="00E46B0D" w:rsidRDefault="008121FE" w:rsidP="002664A3">
      <w:pPr>
        <w:shd w:val="clear" w:color="auto" w:fill="FFFFFF"/>
        <w:spacing w:line="330" w:lineRule="atLeast"/>
        <w:rPr>
          <w:b/>
          <w:bCs/>
          <w:sz w:val="24"/>
          <w:szCs w:val="24"/>
        </w:rPr>
      </w:pPr>
      <w:r>
        <w:rPr>
          <w:b/>
          <w:bCs/>
          <w:sz w:val="24"/>
          <w:szCs w:val="24"/>
        </w:rPr>
        <w:t>Конструктивні и функціональні особливості</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Тип розеток</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2х32А (220В)</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Исполнение</w:t>
      </w:r>
      <w:proofErr w:type="spellEnd"/>
    </w:p>
    <w:p w:rsidR="002664A3" w:rsidRPr="00E46B0D" w:rsidRDefault="00783ACE" w:rsidP="002664A3">
      <w:pPr>
        <w:shd w:val="clear" w:color="auto" w:fill="FFFFFF"/>
        <w:spacing w:line="270" w:lineRule="atLeast"/>
        <w:textAlignment w:val="center"/>
        <w:rPr>
          <w:sz w:val="24"/>
          <w:szCs w:val="24"/>
        </w:rPr>
      </w:pPr>
      <w:hyperlink r:id="rId10" w:history="1">
        <w:r w:rsidR="002664A3" w:rsidRPr="00E46B0D">
          <w:rPr>
            <w:sz w:val="24"/>
            <w:szCs w:val="24"/>
            <w:u w:val="single"/>
          </w:rPr>
          <w:t xml:space="preserve">в </w:t>
        </w:r>
        <w:proofErr w:type="spellStart"/>
        <w:r w:rsidR="002664A3" w:rsidRPr="00E46B0D">
          <w:rPr>
            <w:sz w:val="24"/>
            <w:szCs w:val="24"/>
            <w:u w:val="single"/>
          </w:rPr>
          <w:t>кожухе</w:t>
        </w:r>
        <w:proofErr w:type="spellEnd"/>
      </w:hyperlink>
    </w:p>
    <w:p w:rsidR="002664A3" w:rsidRPr="00E46B0D" w:rsidRDefault="002664A3" w:rsidP="002664A3">
      <w:pPr>
        <w:shd w:val="clear" w:color="auto" w:fill="FFFFFF"/>
        <w:spacing w:line="270" w:lineRule="atLeast"/>
        <w:textAlignment w:val="center"/>
        <w:rPr>
          <w:sz w:val="24"/>
          <w:szCs w:val="24"/>
        </w:rPr>
      </w:pPr>
      <w:r w:rsidRPr="00E46B0D">
        <w:rPr>
          <w:sz w:val="24"/>
          <w:szCs w:val="24"/>
        </w:rPr>
        <w:t>Тип установки</w:t>
      </w:r>
    </w:p>
    <w:p w:rsidR="002664A3" w:rsidRPr="00E46B0D" w:rsidRDefault="00783ACE" w:rsidP="002664A3">
      <w:pPr>
        <w:shd w:val="clear" w:color="auto" w:fill="FFFFFF"/>
        <w:spacing w:line="270" w:lineRule="atLeast"/>
        <w:textAlignment w:val="center"/>
        <w:rPr>
          <w:sz w:val="24"/>
          <w:szCs w:val="24"/>
        </w:rPr>
      </w:pPr>
      <w:hyperlink r:id="rId11" w:history="1">
        <w:proofErr w:type="spellStart"/>
        <w:r w:rsidR="002664A3" w:rsidRPr="00E46B0D">
          <w:rPr>
            <w:sz w:val="24"/>
            <w:szCs w:val="24"/>
            <w:u w:val="single"/>
          </w:rPr>
          <w:t>передвижные</w:t>
        </w:r>
        <w:proofErr w:type="spellEnd"/>
        <w:r w:rsidR="002664A3" w:rsidRPr="00E46B0D">
          <w:rPr>
            <w:sz w:val="24"/>
            <w:szCs w:val="24"/>
            <w:u w:val="single"/>
          </w:rPr>
          <w:t xml:space="preserve"> (на колесах)</w:t>
        </w:r>
      </w:hyperlink>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lastRenderedPageBreak/>
        <w:t>Защита</w:t>
      </w:r>
      <w:proofErr w:type="spellEnd"/>
      <w:r w:rsidRPr="00E46B0D">
        <w:rPr>
          <w:sz w:val="24"/>
          <w:szCs w:val="24"/>
        </w:rPr>
        <w:t xml:space="preserve"> от </w:t>
      </w:r>
      <w:proofErr w:type="spellStart"/>
      <w:r w:rsidRPr="00E46B0D">
        <w:rPr>
          <w:sz w:val="24"/>
          <w:szCs w:val="24"/>
        </w:rPr>
        <w:t>перегрузок</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есть</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Объём</w:t>
      </w:r>
      <w:proofErr w:type="spellEnd"/>
      <w:r w:rsidRPr="00E46B0D">
        <w:rPr>
          <w:sz w:val="24"/>
          <w:szCs w:val="24"/>
        </w:rPr>
        <w:t xml:space="preserve"> </w:t>
      </w:r>
      <w:proofErr w:type="spellStart"/>
      <w:r w:rsidRPr="00E46B0D">
        <w:rPr>
          <w:sz w:val="24"/>
          <w:szCs w:val="24"/>
        </w:rPr>
        <w:t>топливного</w:t>
      </w:r>
      <w:proofErr w:type="spellEnd"/>
      <w:r w:rsidRPr="00E46B0D">
        <w:rPr>
          <w:sz w:val="24"/>
          <w:szCs w:val="24"/>
        </w:rPr>
        <w:t xml:space="preserve"> бака</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Не менше 30 л</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Информационный</w:t>
      </w:r>
      <w:proofErr w:type="spellEnd"/>
      <w:r w:rsidRPr="00E46B0D">
        <w:rPr>
          <w:sz w:val="24"/>
          <w:szCs w:val="24"/>
        </w:rPr>
        <w:t xml:space="preserve"> дисплей</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есть</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Особенности</w:t>
      </w:r>
      <w:proofErr w:type="spellEnd"/>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 xml:space="preserve">с </w:t>
      </w:r>
      <w:proofErr w:type="spellStart"/>
      <w:r w:rsidRPr="00E46B0D">
        <w:rPr>
          <w:sz w:val="24"/>
          <w:szCs w:val="24"/>
        </w:rPr>
        <w:t>функцией</w:t>
      </w:r>
      <w:proofErr w:type="spellEnd"/>
      <w:r w:rsidRPr="00E46B0D">
        <w:rPr>
          <w:sz w:val="24"/>
          <w:szCs w:val="24"/>
        </w:rPr>
        <w:t xml:space="preserve"> AVR</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силовая</w:t>
      </w:r>
      <w:proofErr w:type="spellEnd"/>
      <w:r w:rsidRPr="00E46B0D">
        <w:rPr>
          <w:sz w:val="24"/>
          <w:szCs w:val="24"/>
        </w:rPr>
        <w:t xml:space="preserve"> розетка (32 А)</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Назначение</w:t>
      </w:r>
      <w:proofErr w:type="spellEnd"/>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для гаража</w:t>
      </w:r>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для котла</w:t>
      </w:r>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 xml:space="preserve">для </w:t>
      </w:r>
      <w:proofErr w:type="spellStart"/>
      <w:r w:rsidRPr="00E46B0D">
        <w:rPr>
          <w:sz w:val="24"/>
          <w:szCs w:val="24"/>
        </w:rPr>
        <w:t>сварочного</w:t>
      </w:r>
      <w:proofErr w:type="spellEnd"/>
      <w:r w:rsidRPr="00E46B0D">
        <w:rPr>
          <w:sz w:val="24"/>
          <w:szCs w:val="24"/>
        </w:rPr>
        <w:t xml:space="preserve"> </w:t>
      </w:r>
      <w:proofErr w:type="spellStart"/>
      <w:r w:rsidRPr="00E46B0D">
        <w:rPr>
          <w:sz w:val="24"/>
          <w:szCs w:val="24"/>
        </w:rPr>
        <w:t>аппарата</w:t>
      </w:r>
      <w:proofErr w:type="spellEnd"/>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для холодильника</w:t>
      </w:r>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 xml:space="preserve">для </w:t>
      </w:r>
      <w:proofErr w:type="spellStart"/>
      <w:r w:rsidRPr="00E46B0D">
        <w:rPr>
          <w:sz w:val="24"/>
          <w:szCs w:val="24"/>
        </w:rPr>
        <w:t>коттеджа</w:t>
      </w:r>
      <w:proofErr w:type="spellEnd"/>
    </w:p>
    <w:p w:rsidR="002664A3" w:rsidRPr="00E46B0D" w:rsidRDefault="002664A3" w:rsidP="002664A3">
      <w:pPr>
        <w:shd w:val="clear" w:color="auto" w:fill="FFFFFF"/>
        <w:spacing w:after="45" w:line="270" w:lineRule="atLeast"/>
        <w:textAlignment w:val="center"/>
        <w:rPr>
          <w:sz w:val="24"/>
          <w:szCs w:val="24"/>
        </w:rPr>
      </w:pPr>
      <w:r w:rsidRPr="00E46B0D">
        <w:rPr>
          <w:sz w:val="24"/>
          <w:szCs w:val="24"/>
        </w:rPr>
        <w:t>для дома/</w:t>
      </w:r>
      <w:proofErr w:type="spellStart"/>
      <w:r w:rsidRPr="00E46B0D">
        <w:rPr>
          <w:sz w:val="24"/>
          <w:szCs w:val="24"/>
        </w:rPr>
        <w:t>дачи</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для </w:t>
      </w:r>
      <w:proofErr w:type="spellStart"/>
      <w:r w:rsidRPr="00E46B0D">
        <w:rPr>
          <w:sz w:val="24"/>
          <w:szCs w:val="24"/>
        </w:rPr>
        <w:t>коммерческих</w:t>
      </w:r>
      <w:proofErr w:type="spellEnd"/>
      <w:r w:rsidRPr="00E46B0D">
        <w:rPr>
          <w:sz w:val="24"/>
          <w:szCs w:val="24"/>
        </w:rPr>
        <w:t xml:space="preserve"> </w:t>
      </w:r>
      <w:proofErr w:type="spellStart"/>
      <w:r w:rsidRPr="00E46B0D">
        <w:rPr>
          <w:sz w:val="24"/>
          <w:szCs w:val="24"/>
        </w:rPr>
        <w:t>учреждений</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Класс</w:t>
      </w:r>
      <w:proofErr w:type="spellEnd"/>
      <w:r w:rsidRPr="00E46B0D">
        <w:rPr>
          <w:sz w:val="24"/>
          <w:szCs w:val="24"/>
        </w:rPr>
        <w:t xml:space="preserve"> </w:t>
      </w:r>
      <w:proofErr w:type="spellStart"/>
      <w:r w:rsidRPr="00E46B0D">
        <w:rPr>
          <w:sz w:val="24"/>
          <w:szCs w:val="24"/>
        </w:rPr>
        <w:t>защиты</w:t>
      </w:r>
      <w:proofErr w:type="spellEnd"/>
      <w:r w:rsidR="008121FE">
        <w:rPr>
          <w:sz w:val="24"/>
          <w:szCs w:val="24"/>
        </w:rPr>
        <w:t xml:space="preserve">   </w:t>
      </w:r>
      <w:r w:rsidRPr="00E46B0D">
        <w:rPr>
          <w:sz w:val="24"/>
          <w:szCs w:val="24"/>
        </w:rPr>
        <w:t>IP23</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Стабилизация</w:t>
      </w:r>
      <w:proofErr w:type="spellEnd"/>
      <w:r w:rsidRPr="00E46B0D">
        <w:rPr>
          <w:sz w:val="24"/>
          <w:szCs w:val="24"/>
        </w:rPr>
        <w:t xml:space="preserve"> </w:t>
      </w:r>
      <w:proofErr w:type="spellStart"/>
      <w:r w:rsidRPr="00E46B0D">
        <w:rPr>
          <w:sz w:val="24"/>
          <w:szCs w:val="24"/>
        </w:rPr>
        <w:t>напряжения</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с </w:t>
      </w:r>
      <w:proofErr w:type="spellStart"/>
      <w:r w:rsidRPr="00E46B0D">
        <w:rPr>
          <w:sz w:val="24"/>
          <w:szCs w:val="24"/>
        </w:rPr>
        <w:t>функцией</w:t>
      </w:r>
      <w:proofErr w:type="spellEnd"/>
      <w:r w:rsidRPr="00E46B0D">
        <w:rPr>
          <w:sz w:val="24"/>
          <w:szCs w:val="24"/>
        </w:rPr>
        <w:t xml:space="preserve"> AVR</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Выход</w:t>
      </w:r>
      <w:proofErr w:type="spellEnd"/>
      <w:r w:rsidRPr="00E46B0D">
        <w:rPr>
          <w:sz w:val="24"/>
          <w:szCs w:val="24"/>
        </w:rPr>
        <w:t xml:space="preserve"> 12 В</w:t>
      </w:r>
      <w:r w:rsidR="008121FE">
        <w:rPr>
          <w:sz w:val="24"/>
          <w:szCs w:val="24"/>
        </w:rPr>
        <w:t xml:space="preserve">   </w:t>
      </w:r>
      <w:proofErr w:type="spellStart"/>
      <w:r w:rsidRPr="00E46B0D">
        <w:rPr>
          <w:sz w:val="24"/>
          <w:szCs w:val="24"/>
        </w:rPr>
        <w:t>есть</w:t>
      </w:r>
      <w:proofErr w:type="spellEnd"/>
    </w:p>
    <w:p w:rsidR="002664A3" w:rsidRPr="00E46B0D" w:rsidRDefault="002664A3" w:rsidP="002664A3">
      <w:pPr>
        <w:shd w:val="clear" w:color="auto" w:fill="FFFFFF"/>
        <w:spacing w:line="330" w:lineRule="atLeast"/>
        <w:rPr>
          <w:b/>
          <w:bCs/>
          <w:sz w:val="24"/>
          <w:szCs w:val="24"/>
        </w:rPr>
      </w:pPr>
      <w:proofErr w:type="spellStart"/>
      <w:r w:rsidRPr="00E46B0D">
        <w:rPr>
          <w:b/>
          <w:bCs/>
          <w:sz w:val="24"/>
          <w:szCs w:val="24"/>
        </w:rPr>
        <w:t>Дополнительная</w:t>
      </w:r>
      <w:proofErr w:type="spellEnd"/>
      <w:r w:rsidRPr="00E46B0D">
        <w:rPr>
          <w:b/>
          <w:bCs/>
          <w:sz w:val="24"/>
          <w:szCs w:val="24"/>
        </w:rPr>
        <w:t xml:space="preserve"> </w:t>
      </w:r>
      <w:proofErr w:type="spellStart"/>
      <w:r w:rsidRPr="00E46B0D">
        <w:rPr>
          <w:b/>
          <w:bCs/>
          <w:sz w:val="24"/>
          <w:szCs w:val="24"/>
        </w:rPr>
        <w:t>информация</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Габариты</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В межах - 735x1120x860 мм</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Гарантия</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 xml:space="preserve">Не менше -12 </w:t>
      </w:r>
      <w:proofErr w:type="spellStart"/>
      <w:r w:rsidRPr="00E46B0D">
        <w:rPr>
          <w:sz w:val="24"/>
          <w:szCs w:val="24"/>
        </w:rPr>
        <w:t>месяцев</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Вес</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- 240 кг</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Класс</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профессиональный</w:t>
      </w:r>
      <w:proofErr w:type="spellEnd"/>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Длина</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- 1120 мм</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Ширина, мм</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- 735 мм</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Высота</w:t>
      </w:r>
      <w:proofErr w:type="spellEnd"/>
      <w:r w:rsidRPr="00E46B0D">
        <w:rPr>
          <w:sz w:val="24"/>
          <w:szCs w:val="24"/>
        </w:rPr>
        <w:t>, мм</w:t>
      </w:r>
    </w:p>
    <w:p w:rsidR="002664A3" w:rsidRPr="00E46B0D" w:rsidRDefault="002664A3" w:rsidP="002664A3">
      <w:pPr>
        <w:shd w:val="clear" w:color="auto" w:fill="FFFFFF"/>
        <w:spacing w:line="270" w:lineRule="atLeast"/>
        <w:textAlignment w:val="center"/>
        <w:rPr>
          <w:sz w:val="24"/>
          <w:szCs w:val="24"/>
        </w:rPr>
      </w:pPr>
      <w:r w:rsidRPr="00E46B0D">
        <w:rPr>
          <w:sz w:val="24"/>
          <w:szCs w:val="24"/>
        </w:rPr>
        <w:t>Орієнтовно - 860 мм</w:t>
      </w:r>
    </w:p>
    <w:p w:rsidR="002664A3" w:rsidRPr="00E46B0D" w:rsidRDefault="002664A3" w:rsidP="002664A3">
      <w:pPr>
        <w:shd w:val="clear" w:color="auto" w:fill="FFFFFF"/>
        <w:spacing w:line="270" w:lineRule="atLeast"/>
        <w:textAlignment w:val="center"/>
        <w:rPr>
          <w:sz w:val="24"/>
          <w:szCs w:val="24"/>
        </w:rPr>
      </w:pPr>
      <w:proofErr w:type="spellStart"/>
      <w:r w:rsidRPr="00E46B0D">
        <w:rPr>
          <w:sz w:val="24"/>
          <w:szCs w:val="24"/>
        </w:rPr>
        <w:t>Комплектация</w:t>
      </w:r>
      <w:proofErr w:type="spellEnd"/>
    </w:p>
    <w:p w:rsidR="002664A3" w:rsidRPr="00E46B0D" w:rsidRDefault="002664A3" w:rsidP="002664A3">
      <w:pPr>
        <w:shd w:val="clear" w:color="auto" w:fill="FFFFFF"/>
        <w:spacing w:line="270" w:lineRule="atLeast"/>
        <w:textAlignment w:val="center"/>
        <w:rPr>
          <w:sz w:val="24"/>
          <w:szCs w:val="24"/>
        </w:rPr>
      </w:pPr>
      <w:r w:rsidRPr="00E46B0D">
        <w:rPr>
          <w:sz w:val="24"/>
          <w:szCs w:val="24"/>
        </w:rPr>
        <w:t>- Генератор;</w:t>
      </w:r>
      <w:r w:rsidRPr="00E46B0D">
        <w:rPr>
          <w:sz w:val="24"/>
          <w:szCs w:val="24"/>
        </w:rPr>
        <w:br/>
        <w:t xml:space="preserve">- </w:t>
      </w:r>
      <w:proofErr w:type="spellStart"/>
      <w:r w:rsidRPr="00E46B0D">
        <w:rPr>
          <w:sz w:val="24"/>
          <w:szCs w:val="24"/>
        </w:rPr>
        <w:t>инструкция</w:t>
      </w:r>
      <w:proofErr w:type="spellEnd"/>
      <w:r w:rsidRPr="00E46B0D">
        <w:rPr>
          <w:sz w:val="24"/>
          <w:szCs w:val="24"/>
        </w:rPr>
        <w:t xml:space="preserve"> по </w:t>
      </w:r>
      <w:proofErr w:type="spellStart"/>
      <w:r w:rsidRPr="00E46B0D">
        <w:rPr>
          <w:sz w:val="24"/>
          <w:szCs w:val="24"/>
        </w:rPr>
        <w:t>эксплуатации</w:t>
      </w:r>
      <w:proofErr w:type="spellEnd"/>
      <w:r w:rsidRPr="00E46B0D">
        <w:rPr>
          <w:sz w:val="24"/>
          <w:szCs w:val="24"/>
        </w:rPr>
        <w:t>;</w:t>
      </w:r>
      <w:r w:rsidRPr="00E46B0D">
        <w:rPr>
          <w:sz w:val="24"/>
          <w:szCs w:val="24"/>
        </w:rPr>
        <w:br/>
        <w:t xml:space="preserve">- </w:t>
      </w:r>
      <w:proofErr w:type="spellStart"/>
      <w:r w:rsidRPr="00E46B0D">
        <w:rPr>
          <w:sz w:val="24"/>
          <w:szCs w:val="24"/>
        </w:rPr>
        <w:t>гарантийный</w:t>
      </w:r>
      <w:proofErr w:type="spellEnd"/>
      <w:r w:rsidRPr="00E46B0D">
        <w:rPr>
          <w:sz w:val="24"/>
          <w:szCs w:val="24"/>
        </w:rPr>
        <w:t xml:space="preserve"> талон;</w:t>
      </w:r>
      <w:r w:rsidRPr="00E46B0D">
        <w:rPr>
          <w:sz w:val="24"/>
          <w:szCs w:val="24"/>
        </w:rPr>
        <w:br/>
        <w:t xml:space="preserve">- </w:t>
      </w:r>
      <w:proofErr w:type="spellStart"/>
      <w:r w:rsidRPr="00E46B0D">
        <w:rPr>
          <w:sz w:val="24"/>
          <w:szCs w:val="24"/>
        </w:rPr>
        <w:t>картонная</w:t>
      </w:r>
      <w:proofErr w:type="spellEnd"/>
      <w:r w:rsidRPr="00E46B0D">
        <w:rPr>
          <w:sz w:val="24"/>
          <w:szCs w:val="24"/>
        </w:rPr>
        <w:t xml:space="preserve"> коробка</w:t>
      </w:r>
    </w:p>
    <w:p w:rsidR="002664A3" w:rsidRPr="00E46B0D" w:rsidRDefault="002664A3" w:rsidP="002664A3">
      <w:pPr>
        <w:rPr>
          <w:sz w:val="24"/>
          <w:szCs w:val="24"/>
        </w:rPr>
      </w:pPr>
      <w:proofErr w:type="spellStart"/>
      <w:r w:rsidRPr="00E46B0D">
        <w:rPr>
          <w:sz w:val="24"/>
          <w:szCs w:val="24"/>
        </w:rPr>
        <w:t>Кількіст</w:t>
      </w:r>
      <w:proofErr w:type="spellEnd"/>
      <w:r w:rsidRPr="00E46B0D">
        <w:rPr>
          <w:sz w:val="24"/>
          <w:szCs w:val="24"/>
        </w:rPr>
        <w:t xml:space="preserve">  - 5 шт.</w:t>
      </w:r>
    </w:p>
    <w:p w:rsidR="002664A3" w:rsidRDefault="002664A3" w:rsidP="00C13322">
      <w:pPr>
        <w:rPr>
          <w:sz w:val="24"/>
          <w:szCs w:val="24"/>
          <w:lang w:eastAsia="en-US"/>
        </w:rPr>
      </w:pPr>
    </w:p>
    <w:p w:rsidR="002664A3" w:rsidRDefault="002664A3" w:rsidP="00C13322">
      <w:pPr>
        <w:rPr>
          <w:sz w:val="24"/>
          <w:szCs w:val="24"/>
          <w:lang w:eastAsia="en-US"/>
        </w:rPr>
      </w:pPr>
    </w:p>
    <w:tbl>
      <w:tblPr>
        <w:tblW w:w="10065" w:type="dxa"/>
        <w:tblInd w:w="-284" w:type="dxa"/>
        <w:tblLayout w:type="fixed"/>
        <w:tblLook w:val="0000"/>
      </w:tblPr>
      <w:tblGrid>
        <w:gridCol w:w="5211"/>
        <w:gridCol w:w="4854"/>
      </w:tblGrid>
      <w:tr w:rsidR="00C13322" w:rsidRPr="00071F9A" w:rsidTr="00C13322">
        <w:tc>
          <w:tcPr>
            <w:tcW w:w="5211" w:type="dxa"/>
            <w:vAlign w:val="center"/>
          </w:tcPr>
          <w:p w:rsidR="00C13322" w:rsidRDefault="00C13322" w:rsidP="00C13322">
            <w:pPr>
              <w:keepNext/>
              <w:contextualSpacing/>
              <w:rPr>
                <w:b/>
                <w:bCs/>
                <w:iCs/>
                <w:sz w:val="26"/>
                <w:szCs w:val="26"/>
              </w:rPr>
            </w:pPr>
          </w:p>
          <w:p w:rsidR="00C13322" w:rsidRPr="00071F9A" w:rsidRDefault="00C13322" w:rsidP="00C13322">
            <w:pPr>
              <w:keepNext/>
              <w:contextualSpacing/>
              <w:jc w:val="center"/>
              <w:rPr>
                <w:b/>
                <w:bCs/>
                <w:iCs/>
                <w:sz w:val="26"/>
                <w:szCs w:val="26"/>
              </w:rPr>
            </w:pPr>
            <w:r w:rsidRPr="00071F9A">
              <w:rPr>
                <w:b/>
                <w:bCs/>
                <w:iCs/>
                <w:sz w:val="26"/>
                <w:szCs w:val="26"/>
              </w:rPr>
              <w:t>ЗАМОВНИК</w:t>
            </w:r>
          </w:p>
          <w:p w:rsidR="00C13322" w:rsidRPr="00071F9A" w:rsidRDefault="00C13322" w:rsidP="004A282C">
            <w:pPr>
              <w:keepNext/>
              <w:contextualSpacing/>
              <w:rPr>
                <w:b/>
                <w:bCs/>
                <w:iCs/>
                <w:sz w:val="26"/>
                <w:szCs w:val="26"/>
              </w:rPr>
            </w:pPr>
          </w:p>
        </w:tc>
        <w:tc>
          <w:tcPr>
            <w:tcW w:w="4854" w:type="dxa"/>
            <w:vAlign w:val="center"/>
          </w:tcPr>
          <w:p w:rsidR="00C13322" w:rsidRDefault="00C13322" w:rsidP="004A282C">
            <w:pPr>
              <w:keepNext/>
              <w:ind w:firstLine="709"/>
              <w:contextualSpacing/>
              <w:jc w:val="center"/>
              <w:rPr>
                <w:b/>
                <w:bCs/>
                <w:iCs/>
                <w:sz w:val="26"/>
                <w:szCs w:val="26"/>
              </w:rPr>
            </w:pPr>
          </w:p>
          <w:p w:rsidR="00C13322" w:rsidRPr="00071F9A" w:rsidRDefault="00C13322" w:rsidP="004A282C">
            <w:pPr>
              <w:keepNext/>
              <w:ind w:firstLine="709"/>
              <w:contextualSpacing/>
              <w:jc w:val="center"/>
              <w:rPr>
                <w:b/>
                <w:bCs/>
                <w:iCs/>
                <w:sz w:val="26"/>
                <w:szCs w:val="26"/>
              </w:rPr>
            </w:pPr>
            <w:r w:rsidRPr="00071F9A">
              <w:rPr>
                <w:b/>
                <w:bCs/>
                <w:iCs/>
                <w:sz w:val="26"/>
                <w:szCs w:val="26"/>
              </w:rPr>
              <w:t>ВИКОНАВЕЦЬ</w:t>
            </w:r>
          </w:p>
          <w:p w:rsidR="00C13322" w:rsidRPr="00071F9A" w:rsidRDefault="00C13322" w:rsidP="004A282C">
            <w:pPr>
              <w:keepNext/>
              <w:ind w:firstLine="709"/>
              <w:contextualSpacing/>
              <w:jc w:val="center"/>
              <w:rPr>
                <w:sz w:val="26"/>
                <w:szCs w:val="26"/>
              </w:rPr>
            </w:pPr>
          </w:p>
        </w:tc>
      </w:tr>
      <w:tr w:rsidR="00C13322" w:rsidRPr="00071F9A" w:rsidTr="00C13322">
        <w:tc>
          <w:tcPr>
            <w:tcW w:w="5211" w:type="dxa"/>
          </w:tcPr>
          <w:p w:rsidR="008121FE" w:rsidRPr="00A32BBF" w:rsidRDefault="008121FE" w:rsidP="008121FE">
            <w:pPr>
              <w:tabs>
                <w:tab w:val="left" w:pos="5250"/>
              </w:tabs>
              <w:jc w:val="both"/>
              <w:rPr>
                <w:b/>
                <w:spacing w:val="-1"/>
                <w:sz w:val="24"/>
                <w:szCs w:val="24"/>
              </w:rPr>
            </w:pPr>
            <w:r>
              <w:rPr>
                <w:b/>
                <w:spacing w:val="-1"/>
                <w:sz w:val="24"/>
                <w:szCs w:val="24"/>
              </w:rPr>
              <w:t>Управління соціального захисту населення в</w:t>
            </w:r>
            <w:r w:rsidRPr="00A32BBF">
              <w:rPr>
                <w:b/>
                <w:spacing w:val="-1"/>
                <w:sz w:val="24"/>
                <w:szCs w:val="24"/>
              </w:rPr>
              <w:t>иконавч</w:t>
            </w:r>
            <w:r>
              <w:rPr>
                <w:b/>
                <w:spacing w:val="-1"/>
                <w:sz w:val="24"/>
                <w:szCs w:val="24"/>
              </w:rPr>
              <w:t>ого</w:t>
            </w:r>
            <w:r w:rsidRPr="00A32BBF">
              <w:rPr>
                <w:b/>
                <w:spacing w:val="-1"/>
                <w:sz w:val="24"/>
                <w:szCs w:val="24"/>
              </w:rPr>
              <w:t xml:space="preserve"> комітет</w:t>
            </w:r>
            <w:r>
              <w:rPr>
                <w:b/>
                <w:spacing w:val="-1"/>
                <w:sz w:val="24"/>
                <w:szCs w:val="24"/>
              </w:rPr>
              <w:t>у</w:t>
            </w:r>
            <w:r w:rsidRPr="00A32BBF">
              <w:rPr>
                <w:b/>
                <w:spacing w:val="-1"/>
                <w:sz w:val="24"/>
                <w:szCs w:val="24"/>
              </w:rPr>
              <w:t xml:space="preserve"> Обухівської </w:t>
            </w:r>
          </w:p>
          <w:p w:rsidR="008121FE" w:rsidRPr="00A32BBF" w:rsidRDefault="008121FE" w:rsidP="008121FE">
            <w:pPr>
              <w:tabs>
                <w:tab w:val="left" w:pos="5250"/>
              </w:tabs>
              <w:jc w:val="both"/>
              <w:rPr>
                <w:spacing w:val="-1"/>
                <w:sz w:val="24"/>
                <w:szCs w:val="24"/>
              </w:rPr>
            </w:pPr>
            <w:r w:rsidRPr="00A32BBF">
              <w:rPr>
                <w:b/>
                <w:spacing w:val="-1"/>
                <w:sz w:val="24"/>
                <w:szCs w:val="24"/>
              </w:rPr>
              <w:t>міської ради Київської області</w:t>
            </w:r>
          </w:p>
          <w:p w:rsidR="008121FE" w:rsidRPr="00A32BBF" w:rsidRDefault="008121FE" w:rsidP="008121FE">
            <w:pPr>
              <w:pStyle w:val="Standard"/>
              <w:rPr>
                <w:rFonts w:ascii="Times New Roman" w:hAnsi="Times New Roman" w:cs="Times New Roman"/>
                <w:bCs/>
                <w:lang w:val="uk-UA"/>
              </w:rPr>
            </w:pPr>
            <w:r>
              <w:rPr>
                <w:rFonts w:ascii="Times New Roman" w:hAnsi="Times New Roman" w:cs="Times New Roman"/>
                <w:bCs/>
                <w:lang w:val="uk-UA"/>
              </w:rPr>
              <w:t>вулиця Київська, 13</w:t>
            </w:r>
            <w:r w:rsidRPr="00A32BBF">
              <w:rPr>
                <w:rFonts w:ascii="Times New Roman" w:hAnsi="Times New Roman" w:cs="Times New Roman"/>
                <w:bCs/>
                <w:lang w:val="uk-UA"/>
              </w:rPr>
              <w:t>,</w:t>
            </w:r>
            <w:r>
              <w:rPr>
                <w:rFonts w:ascii="Times New Roman" w:hAnsi="Times New Roman" w:cs="Times New Roman"/>
                <w:bCs/>
                <w:lang w:val="uk-UA"/>
              </w:rPr>
              <w:t xml:space="preserve"> корпус 1,</w:t>
            </w:r>
            <w:r w:rsidRPr="00A32BBF">
              <w:rPr>
                <w:rFonts w:ascii="Times New Roman" w:hAnsi="Times New Roman" w:cs="Times New Roman"/>
                <w:bCs/>
                <w:lang w:val="uk-UA"/>
              </w:rPr>
              <w:t xml:space="preserve"> м. Обухів, </w:t>
            </w:r>
          </w:p>
          <w:p w:rsidR="008121FE" w:rsidRPr="00A32BBF" w:rsidRDefault="008121FE" w:rsidP="008121FE">
            <w:pPr>
              <w:pStyle w:val="Standard"/>
              <w:rPr>
                <w:rFonts w:ascii="Times New Roman" w:hAnsi="Times New Roman" w:cs="Times New Roman"/>
                <w:bCs/>
                <w:lang w:val="uk-UA"/>
              </w:rPr>
            </w:pPr>
            <w:r>
              <w:rPr>
                <w:rFonts w:ascii="Times New Roman" w:hAnsi="Times New Roman" w:cs="Times New Roman"/>
                <w:bCs/>
                <w:lang w:val="uk-UA"/>
              </w:rPr>
              <w:lastRenderedPageBreak/>
              <w:t>Київська область, 08703</w:t>
            </w:r>
          </w:p>
          <w:p w:rsidR="008121FE" w:rsidRPr="00A32BBF" w:rsidRDefault="008121FE" w:rsidP="008121FE">
            <w:pPr>
              <w:pStyle w:val="Standard"/>
              <w:rPr>
                <w:rFonts w:ascii="Times New Roman" w:hAnsi="Times New Roman" w:cs="Times New Roman"/>
                <w:bCs/>
                <w:lang w:val="uk-UA"/>
              </w:rPr>
            </w:pPr>
            <w:r>
              <w:rPr>
                <w:rFonts w:ascii="Times New Roman" w:hAnsi="Times New Roman" w:cs="Times New Roman"/>
                <w:bCs/>
                <w:lang w:val="uk-UA"/>
              </w:rPr>
              <w:t>ЄДРПОУ 37361855</w:t>
            </w:r>
          </w:p>
          <w:p w:rsidR="008121FE" w:rsidRPr="00A32BBF" w:rsidRDefault="008121FE" w:rsidP="008121FE">
            <w:pPr>
              <w:rPr>
                <w:sz w:val="24"/>
                <w:szCs w:val="24"/>
                <w:shd w:val="clear" w:color="auto" w:fill="FFFFFF"/>
                <w:lang w:val="ru-RU"/>
              </w:rPr>
            </w:pPr>
            <w:r w:rsidRPr="00A32BBF">
              <w:rPr>
                <w:bCs/>
                <w:sz w:val="24"/>
                <w:szCs w:val="24"/>
              </w:rPr>
              <w:t xml:space="preserve">р/р </w:t>
            </w:r>
            <w:r w:rsidRPr="00A32BBF">
              <w:rPr>
                <w:sz w:val="24"/>
                <w:szCs w:val="24"/>
                <w:shd w:val="clear" w:color="auto" w:fill="FFFFFF"/>
              </w:rPr>
              <w:t>UA</w:t>
            </w:r>
            <w:r>
              <w:rPr>
                <w:sz w:val="24"/>
                <w:szCs w:val="24"/>
                <w:shd w:val="clear" w:color="auto" w:fill="FFFFFF"/>
                <w:lang w:val="ru-RU"/>
              </w:rPr>
              <w:t>85</w:t>
            </w:r>
            <w:r w:rsidRPr="00A32BBF">
              <w:rPr>
                <w:sz w:val="24"/>
                <w:szCs w:val="24"/>
                <w:shd w:val="clear" w:color="auto" w:fill="FFFFFF"/>
                <w:lang w:val="ru-RU"/>
              </w:rPr>
              <w:t>82017203442</w:t>
            </w:r>
            <w:r>
              <w:rPr>
                <w:sz w:val="24"/>
                <w:szCs w:val="24"/>
                <w:shd w:val="clear" w:color="auto" w:fill="FFFFFF"/>
                <w:lang w:val="ru-RU"/>
              </w:rPr>
              <w:t>00028000077674</w:t>
            </w:r>
          </w:p>
          <w:p w:rsidR="008121FE" w:rsidRDefault="008121FE" w:rsidP="008121FE">
            <w:pPr>
              <w:rPr>
                <w:sz w:val="24"/>
                <w:szCs w:val="24"/>
                <w:shd w:val="clear" w:color="auto" w:fill="FFFFFF"/>
              </w:rPr>
            </w:pPr>
            <w:r>
              <w:rPr>
                <w:sz w:val="24"/>
                <w:szCs w:val="24"/>
                <w:shd w:val="clear" w:color="auto" w:fill="FFFFFF"/>
              </w:rPr>
              <w:t>телефон: 04572-6-42-20</w:t>
            </w:r>
          </w:p>
          <w:p w:rsidR="008121FE" w:rsidRPr="00A32BBF" w:rsidRDefault="008121FE" w:rsidP="008121FE">
            <w:pPr>
              <w:rPr>
                <w:sz w:val="24"/>
                <w:szCs w:val="24"/>
                <w:shd w:val="clear" w:color="auto" w:fill="FFFFFF"/>
              </w:rPr>
            </w:pPr>
            <w:r>
              <w:rPr>
                <w:sz w:val="24"/>
                <w:szCs w:val="24"/>
                <w:shd w:val="clear" w:color="auto" w:fill="FFFFFF"/>
              </w:rPr>
              <w:t>еле</w:t>
            </w:r>
            <w:r w:rsidRPr="00A32BBF">
              <w:rPr>
                <w:sz w:val="24"/>
                <w:szCs w:val="24"/>
                <w:shd w:val="clear" w:color="auto" w:fill="FFFFFF"/>
              </w:rPr>
              <w:t>ктронна пошта:</w:t>
            </w:r>
            <w:r w:rsidRPr="00A32BBF">
              <w:rPr>
                <w:rFonts w:hint="eastAsia"/>
                <w:sz w:val="24"/>
                <w:szCs w:val="24"/>
                <w:lang w:val="ru-RU"/>
              </w:rPr>
              <w:t xml:space="preserve"> </w:t>
            </w:r>
            <w:r>
              <w:rPr>
                <w:rFonts w:ascii="Arial" w:hAnsi="Arial" w:cs="Arial"/>
                <w:b/>
                <w:bCs/>
                <w:color w:val="343840"/>
                <w:sz w:val="18"/>
                <w:szCs w:val="18"/>
                <w:shd w:val="clear" w:color="auto" w:fill="FFFFFF"/>
              </w:rPr>
              <w:t>mupszn_obuhiv@ukr.net</w:t>
            </w:r>
          </w:p>
          <w:p w:rsidR="008121FE" w:rsidRDefault="008121FE" w:rsidP="008121FE">
            <w:pPr>
              <w:rPr>
                <w:rStyle w:val="1c"/>
                <w:sz w:val="24"/>
                <w:szCs w:val="24"/>
              </w:rPr>
            </w:pPr>
          </w:p>
          <w:p w:rsidR="008121FE" w:rsidRDefault="008121FE" w:rsidP="008121FE">
            <w:pPr>
              <w:rPr>
                <w:rStyle w:val="1c"/>
                <w:sz w:val="24"/>
                <w:szCs w:val="24"/>
              </w:rPr>
            </w:pPr>
          </w:p>
          <w:p w:rsidR="008121FE" w:rsidRDefault="008121FE" w:rsidP="008121FE">
            <w:pPr>
              <w:rPr>
                <w:rStyle w:val="1c"/>
                <w:sz w:val="24"/>
                <w:szCs w:val="24"/>
              </w:rPr>
            </w:pPr>
          </w:p>
          <w:p w:rsidR="008121FE" w:rsidRPr="00A32BBF" w:rsidRDefault="008121FE" w:rsidP="008121FE">
            <w:pPr>
              <w:rPr>
                <w:rStyle w:val="1c"/>
                <w:b/>
                <w:sz w:val="24"/>
                <w:szCs w:val="24"/>
              </w:rPr>
            </w:pPr>
            <w:r>
              <w:rPr>
                <w:rStyle w:val="1c"/>
                <w:sz w:val="24"/>
                <w:szCs w:val="24"/>
              </w:rPr>
              <w:t>Начальник управління</w:t>
            </w:r>
          </w:p>
          <w:p w:rsidR="008121FE" w:rsidRPr="00A32BBF" w:rsidRDefault="008121FE" w:rsidP="008121FE">
            <w:pPr>
              <w:rPr>
                <w:sz w:val="24"/>
                <w:szCs w:val="24"/>
              </w:rPr>
            </w:pPr>
            <w:r>
              <w:rPr>
                <w:b/>
                <w:sz w:val="24"/>
                <w:szCs w:val="24"/>
              </w:rPr>
              <w:t>Вікторія ІЩЕНКО</w:t>
            </w:r>
            <w:r w:rsidRPr="00A32BBF">
              <w:rPr>
                <w:sz w:val="24"/>
                <w:szCs w:val="24"/>
              </w:rPr>
              <w:t xml:space="preserve"> ____________________</w:t>
            </w:r>
          </w:p>
          <w:p w:rsidR="008121FE" w:rsidRPr="00A32BBF" w:rsidRDefault="008121FE" w:rsidP="008121FE">
            <w:pPr>
              <w:rPr>
                <w:sz w:val="24"/>
                <w:szCs w:val="24"/>
              </w:rPr>
            </w:pPr>
            <w:r w:rsidRPr="00A32BBF">
              <w:rPr>
                <w:sz w:val="24"/>
                <w:szCs w:val="24"/>
              </w:rPr>
              <w:t>М.П.</w:t>
            </w:r>
          </w:p>
          <w:p w:rsidR="00A32BBF" w:rsidRPr="00A32BBF" w:rsidRDefault="00A32BBF" w:rsidP="00A32BBF">
            <w:pPr>
              <w:rPr>
                <w:b/>
                <w:sz w:val="24"/>
                <w:szCs w:val="24"/>
              </w:rPr>
            </w:pPr>
            <w:r w:rsidRPr="00A32BBF">
              <w:rPr>
                <w:b/>
                <w:sz w:val="24"/>
                <w:szCs w:val="24"/>
              </w:rPr>
              <w:t xml:space="preserve"> </w:t>
            </w:r>
          </w:p>
          <w:p w:rsidR="00A32BBF" w:rsidRPr="00A32BBF" w:rsidRDefault="00A32BBF" w:rsidP="00A32BBF">
            <w:pPr>
              <w:contextualSpacing/>
              <w:rPr>
                <w:b/>
                <w:sz w:val="24"/>
                <w:szCs w:val="24"/>
              </w:rPr>
            </w:pPr>
          </w:p>
          <w:p w:rsidR="00C13322" w:rsidRPr="00071F9A" w:rsidRDefault="00C13322" w:rsidP="004A282C">
            <w:pPr>
              <w:contextualSpacing/>
              <w:rPr>
                <w:b/>
                <w:sz w:val="26"/>
                <w:szCs w:val="26"/>
              </w:rPr>
            </w:pPr>
          </w:p>
          <w:p w:rsidR="00C13322" w:rsidRPr="00071F9A" w:rsidRDefault="00C13322" w:rsidP="004A282C">
            <w:pPr>
              <w:contextualSpacing/>
              <w:rPr>
                <w:b/>
                <w:bCs/>
                <w:sz w:val="26"/>
                <w:szCs w:val="26"/>
              </w:rPr>
            </w:pPr>
          </w:p>
        </w:tc>
        <w:tc>
          <w:tcPr>
            <w:tcW w:w="4854" w:type="dxa"/>
          </w:tcPr>
          <w:p w:rsidR="00C13322" w:rsidRPr="00071F9A" w:rsidRDefault="00C13322" w:rsidP="004A282C">
            <w:pPr>
              <w:contextualSpacing/>
              <w:rPr>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Default="00C13322" w:rsidP="004A282C">
            <w:pPr>
              <w:contextualSpacing/>
              <w:rPr>
                <w:b/>
                <w:bCs/>
                <w:sz w:val="26"/>
                <w:szCs w:val="26"/>
              </w:rPr>
            </w:pPr>
          </w:p>
          <w:p w:rsidR="008121FE" w:rsidRPr="00071F9A" w:rsidRDefault="008121FE" w:rsidP="004A282C">
            <w:pPr>
              <w:contextualSpacing/>
              <w:rPr>
                <w:b/>
                <w:bCs/>
                <w:sz w:val="26"/>
                <w:szCs w:val="26"/>
              </w:rPr>
            </w:pPr>
          </w:p>
          <w:p w:rsidR="00C13322" w:rsidRPr="00071F9A" w:rsidRDefault="00C13322" w:rsidP="004A282C">
            <w:pPr>
              <w:contextualSpacing/>
              <w:rPr>
                <w:sz w:val="26"/>
                <w:szCs w:val="26"/>
              </w:rPr>
            </w:pPr>
            <w:r w:rsidRPr="00071F9A">
              <w:rPr>
                <w:b/>
                <w:bCs/>
                <w:sz w:val="26"/>
                <w:szCs w:val="26"/>
              </w:rPr>
              <w:t>_________________________________</w:t>
            </w:r>
          </w:p>
          <w:p w:rsidR="00530F88" w:rsidRPr="00071F9A" w:rsidRDefault="00530F88" w:rsidP="00530F88">
            <w:pPr>
              <w:contextualSpacing/>
              <w:rPr>
                <w:b/>
                <w:sz w:val="26"/>
                <w:szCs w:val="26"/>
              </w:rPr>
            </w:pPr>
            <w:r w:rsidRPr="00071F9A">
              <w:rPr>
                <w:sz w:val="25"/>
                <w:szCs w:val="25"/>
              </w:rPr>
              <w:t>М</w:t>
            </w:r>
            <w:r>
              <w:rPr>
                <w:sz w:val="25"/>
                <w:szCs w:val="25"/>
              </w:rPr>
              <w:t>.</w:t>
            </w:r>
            <w:r w:rsidRPr="00071F9A">
              <w:rPr>
                <w:sz w:val="25"/>
                <w:szCs w:val="25"/>
              </w:rPr>
              <w:t>П</w:t>
            </w:r>
            <w:r>
              <w:rPr>
                <w:sz w:val="25"/>
                <w:szCs w:val="25"/>
              </w:rPr>
              <w:t>.</w:t>
            </w:r>
          </w:p>
          <w:p w:rsidR="00C13322" w:rsidRPr="00071F9A" w:rsidRDefault="00C13322" w:rsidP="004A282C">
            <w:pPr>
              <w:contextualSpacing/>
              <w:rPr>
                <w:b/>
                <w:bCs/>
                <w:sz w:val="26"/>
                <w:szCs w:val="26"/>
              </w:rPr>
            </w:pPr>
          </w:p>
          <w:p w:rsidR="00C13322" w:rsidRPr="00071F9A" w:rsidRDefault="00C13322" w:rsidP="00530F88">
            <w:pPr>
              <w:contextualSpacing/>
              <w:rPr>
                <w:sz w:val="26"/>
                <w:szCs w:val="26"/>
              </w:rPr>
            </w:pPr>
          </w:p>
        </w:tc>
      </w:tr>
    </w:tbl>
    <w:p w:rsidR="005C7690" w:rsidRPr="0068286C" w:rsidRDefault="005C7690" w:rsidP="0068286C">
      <w:pPr>
        <w:ind w:left="6372" w:firstLine="149"/>
        <w:jc w:val="center"/>
        <w:rPr>
          <w:sz w:val="24"/>
          <w:szCs w:val="24"/>
        </w:rPr>
      </w:pPr>
    </w:p>
    <w:sectPr w:rsidR="005C7690" w:rsidRPr="0068286C" w:rsidSect="00EF1591">
      <w:headerReference w:type="even" r:id="rId12"/>
      <w:headerReference w:type="default" r:id="rId13"/>
      <w:pgSz w:w="11906" w:h="16838" w:code="9"/>
      <w:pgMar w:top="1135" w:right="566" w:bottom="993"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74" w:rsidRDefault="00A61174">
      <w:r>
        <w:separator/>
      </w:r>
    </w:p>
  </w:endnote>
  <w:endnote w:type="continuationSeparator" w:id="0">
    <w:p w:rsidR="00A61174" w:rsidRDefault="00A61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0"/>
    <w:family w:val="swiss"/>
    <w:pitch w:val="variable"/>
    <w:sig w:usb0="00000000" w:usb1="00000000" w:usb2="00000000" w:usb3="00000000" w:csb0="00000000"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74" w:rsidRDefault="00A61174">
      <w:r>
        <w:separator/>
      </w:r>
    </w:p>
  </w:footnote>
  <w:footnote w:type="continuationSeparator" w:id="0">
    <w:p w:rsidR="00A61174" w:rsidRDefault="00A61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EC" w:rsidRDefault="00783ACE" w:rsidP="0001492B">
    <w:pPr>
      <w:pStyle w:val="ac"/>
      <w:framePr w:wrap="around" w:vAnchor="text" w:hAnchor="margin" w:xAlign="center" w:y="1"/>
      <w:rPr>
        <w:rStyle w:val="af"/>
      </w:rPr>
    </w:pPr>
    <w:r>
      <w:rPr>
        <w:rStyle w:val="af"/>
      </w:rPr>
      <w:fldChar w:fldCharType="begin"/>
    </w:r>
    <w:r w:rsidR="000F5DEC">
      <w:rPr>
        <w:rStyle w:val="af"/>
      </w:rPr>
      <w:instrText xml:space="preserve">PAGE  </w:instrText>
    </w:r>
    <w:r>
      <w:rPr>
        <w:rStyle w:val="af"/>
      </w:rPr>
      <w:fldChar w:fldCharType="end"/>
    </w:r>
  </w:p>
  <w:p w:rsidR="000F5DEC" w:rsidRDefault="000F5DE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443269"/>
    </w:sdtPr>
    <w:sdtContent>
      <w:p w:rsidR="000F5DEC" w:rsidRDefault="00783ACE" w:rsidP="006D206D">
        <w:pPr>
          <w:pStyle w:val="a8"/>
          <w:jc w:val="center"/>
        </w:pPr>
        <w:r w:rsidRPr="00783ACE">
          <w:fldChar w:fldCharType="begin"/>
        </w:r>
        <w:r w:rsidR="000F5DEC">
          <w:instrText>PAGE   \* MERGEFORMAT</w:instrText>
        </w:r>
        <w:r w:rsidRPr="00783ACE">
          <w:fldChar w:fldCharType="separate"/>
        </w:r>
        <w:r w:rsidR="002010C0" w:rsidRPr="002010C0">
          <w:rPr>
            <w:noProof/>
            <w:lang w:val="ru-RU"/>
          </w:rPr>
          <w:t>7</w:t>
        </w:r>
        <w:r>
          <w:rPr>
            <w:noProof/>
            <w:lang w:val="ru-RU"/>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7">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5">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6">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8">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14"/>
  </w:num>
  <w:num w:numId="3">
    <w:abstractNumId w:val="6"/>
  </w:num>
  <w:num w:numId="4">
    <w:abstractNumId w:val="2"/>
  </w:num>
  <w:num w:numId="5">
    <w:abstractNumId w:val="15"/>
  </w:num>
  <w:num w:numId="6">
    <w:abstractNumId w:val="8"/>
  </w:num>
  <w:num w:numId="7">
    <w:abstractNumId w:val="21"/>
  </w:num>
  <w:num w:numId="8">
    <w:abstractNumId w:val="11"/>
  </w:num>
  <w:num w:numId="9">
    <w:abstractNumId w:val="9"/>
  </w:num>
  <w:num w:numId="10">
    <w:abstractNumId w:val="5"/>
  </w:num>
  <w:num w:numId="11">
    <w:abstractNumId w:val="16"/>
  </w:num>
  <w:num w:numId="12">
    <w:abstractNumId w:val="17"/>
  </w:num>
  <w:num w:numId="13">
    <w:abstractNumId w:val="10"/>
  </w:num>
  <w:num w:numId="14">
    <w:abstractNumId w:val="3"/>
  </w:num>
  <w:num w:numId="15">
    <w:abstractNumId w:val="4"/>
  </w:num>
  <w:num w:numId="16">
    <w:abstractNumId w:val="12"/>
  </w:num>
  <w:num w:numId="17">
    <w:abstractNumId w:val="20"/>
  </w:num>
  <w:num w:numId="18">
    <w:abstractNumId w:val="0"/>
  </w:num>
  <w:num w:numId="19">
    <w:abstractNumId w:val="18"/>
  </w:num>
  <w:num w:numId="20">
    <w:abstractNumId w:val="19"/>
  </w:num>
  <w:num w:numId="21">
    <w:abstractNumId w:val="7"/>
  </w:num>
  <w:num w:numId="22">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108C"/>
    <w:rsid w:val="0002343E"/>
    <w:rsid w:val="000264EA"/>
    <w:rsid w:val="000272EF"/>
    <w:rsid w:val="0002775A"/>
    <w:rsid w:val="000333BC"/>
    <w:rsid w:val="00035ED4"/>
    <w:rsid w:val="00040823"/>
    <w:rsid w:val="00041049"/>
    <w:rsid w:val="00044508"/>
    <w:rsid w:val="00050345"/>
    <w:rsid w:val="00053AAF"/>
    <w:rsid w:val="00057382"/>
    <w:rsid w:val="0006239D"/>
    <w:rsid w:val="000627E2"/>
    <w:rsid w:val="000632CB"/>
    <w:rsid w:val="000656AF"/>
    <w:rsid w:val="00065B6F"/>
    <w:rsid w:val="00070DB1"/>
    <w:rsid w:val="00071F9A"/>
    <w:rsid w:val="00073BA0"/>
    <w:rsid w:val="0007549B"/>
    <w:rsid w:val="000762B7"/>
    <w:rsid w:val="0007637D"/>
    <w:rsid w:val="00076BAE"/>
    <w:rsid w:val="00077E6C"/>
    <w:rsid w:val="00081524"/>
    <w:rsid w:val="00083EA7"/>
    <w:rsid w:val="000843F1"/>
    <w:rsid w:val="00084A34"/>
    <w:rsid w:val="00091D47"/>
    <w:rsid w:val="000937C5"/>
    <w:rsid w:val="0009532B"/>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3DE2"/>
    <w:rsid w:val="000F485A"/>
    <w:rsid w:val="000F4D83"/>
    <w:rsid w:val="000F5DEC"/>
    <w:rsid w:val="0010240A"/>
    <w:rsid w:val="001058CC"/>
    <w:rsid w:val="001104C3"/>
    <w:rsid w:val="0011503D"/>
    <w:rsid w:val="001175C4"/>
    <w:rsid w:val="001215E2"/>
    <w:rsid w:val="0012200C"/>
    <w:rsid w:val="0012335F"/>
    <w:rsid w:val="00123928"/>
    <w:rsid w:val="00123C9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481"/>
    <w:rsid w:val="001C59C6"/>
    <w:rsid w:val="001D08FB"/>
    <w:rsid w:val="001D24C6"/>
    <w:rsid w:val="001D7956"/>
    <w:rsid w:val="001E3864"/>
    <w:rsid w:val="001E398E"/>
    <w:rsid w:val="001E494C"/>
    <w:rsid w:val="001E4C8B"/>
    <w:rsid w:val="001E6EBE"/>
    <w:rsid w:val="001F3743"/>
    <w:rsid w:val="002010C0"/>
    <w:rsid w:val="00203155"/>
    <w:rsid w:val="002032E5"/>
    <w:rsid w:val="00207EBC"/>
    <w:rsid w:val="0021024E"/>
    <w:rsid w:val="00210D17"/>
    <w:rsid w:val="002141C4"/>
    <w:rsid w:val="002144EA"/>
    <w:rsid w:val="002200A5"/>
    <w:rsid w:val="002207C9"/>
    <w:rsid w:val="0022080C"/>
    <w:rsid w:val="0022262A"/>
    <w:rsid w:val="00222A7E"/>
    <w:rsid w:val="0022341A"/>
    <w:rsid w:val="00223E9E"/>
    <w:rsid w:val="0022607C"/>
    <w:rsid w:val="00226FED"/>
    <w:rsid w:val="002309B4"/>
    <w:rsid w:val="00231F6F"/>
    <w:rsid w:val="00234344"/>
    <w:rsid w:val="0023587A"/>
    <w:rsid w:val="002364FA"/>
    <w:rsid w:val="00237ACF"/>
    <w:rsid w:val="00242291"/>
    <w:rsid w:val="00243778"/>
    <w:rsid w:val="0024445A"/>
    <w:rsid w:val="002457C7"/>
    <w:rsid w:val="00246D0C"/>
    <w:rsid w:val="00247FE8"/>
    <w:rsid w:val="00252962"/>
    <w:rsid w:val="0025358D"/>
    <w:rsid w:val="00254011"/>
    <w:rsid w:val="0025492B"/>
    <w:rsid w:val="00254F15"/>
    <w:rsid w:val="00262731"/>
    <w:rsid w:val="002664A3"/>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27CB"/>
    <w:rsid w:val="002950FC"/>
    <w:rsid w:val="002A33F2"/>
    <w:rsid w:val="002A52A0"/>
    <w:rsid w:val="002B301F"/>
    <w:rsid w:val="002B3D3C"/>
    <w:rsid w:val="002B5FE7"/>
    <w:rsid w:val="002C345B"/>
    <w:rsid w:val="002C4841"/>
    <w:rsid w:val="002C67BA"/>
    <w:rsid w:val="002C7DA6"/>
    <w:rsid w:val="002D09D2"/>
    <w:rsid w:val="002D2CD0"/>
    <w:rsid w:val="002D363E"/>
    <w:rsid w:val="002D6F1A"/>
    <w:rsid w:val="002E00C5"/>
    <w:rsid w:val="002E1194"/>
    <w:rsid w:val="002F33EA"/>
    <w:rsid w:val="002F4987"/>
    <w:rsid w:val="002F4A1D"/>
    <w:rsid w:val="002F5C10"/>
    <w:rsid w:val="002F68BF"/>
    <w:rsid w:val="00302E2B"/>
    <w:rsid w:val="00303086"/>
    <w:rsid w:val="00303BC2"/>
    <w:rsid w:val="003053E4"/>
    <w:rsid w:val="003060F5"/>
    <w:rsid w:val="0031134D"/>
    <w:rsid w:val="003135AD"/>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57B45"/>
    <w:rsid w:val="003617A0"/>
    <w:rsid w:val="00362347"/>
    <w:rsid w:val="00362768"/>
    <w:rsid w:val="00363DF9"/>
    <w:rsid w:val="00366B01"/>
    <w:rsid w:val="00370D88"/>
    <w:rsid w:val="003717CF"/>
    <w:rsid w:val="00373CEA"/>
    <w:rsid w:val="00377EFD"/>
    <w:rsid w:val="00380EE4"/>
    <w:rsid w:val="003819DB"/>
    <w:rsid w:val="00382100"/>
    <w:rsid w:val="003823E3"/>
    <w:rsid w:val="0038282A"/>
    <w:rsid w:val="00384F12"/>
    <w:rsid w:val="003917A4"/>
    <w:rsid w:val="003966FD"/>
    <w:rsid w:val="00397288"/>
    <w:rsid w:val="003A3C41"/>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6F9C"/>
    <w:rsid w:val="00427B31"/>
    <w:rsid w:val="00427C35"/>
    <w:rsid w:val="004346DC"/>
    <w:rsid w:val="00434C95"/>
    <w:rsid w:val="00434EFA"/>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6E2A"/>
    <w:rsid w:val="004806F4"/>
    <w:rsid w:val="0048218A"/>
    <w:rsid w:val="00482672"/>
    <w:rsid w:val="00482DE4"/>
    <w:rsid w:val="00490B3E"/>
    <w:rsid w:val="00492576"/>
    <w:rsid w:val="00492A86"/>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1838"/>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0D1D"/>
    <w:rsid w:val="00511B47"/>
    <w:rsid w:val="00512592"/>
    <w:rsid w:val="00514E82"/>
    <w:rsid w:val="005162F2"/>
    <w:rsid w:val="005179AE"/>
    <w:rsid w:val="00517B3E"/>
    <w:rsid w:val="005209CD"/>
    <w:rsid w:val="00522FCB"/>
    <w:rsid w:val="005248A1"/>
    <w:rsid w:val="00525438"/>
    <w:rsid w:val="005260FB"/>
    <w:rsid w:val="005302ED"/>
    <w:rsid w:val="00530F88"/>
    <w:rsid w:val="00535592"/>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7237"/>
    <w:rsid w:val="00577FDC"/>
    <w:rsid w:val="005814E5"/>
    <w:rsid w:val="00582BF6"/>
    <w:rsid w:val="00584E71"/>
    <w:rsid w:val="00586749"/>
    <w:rsid w:val="00586B44"/>
    <w:rsid w:val="005902A3"/>
    <w:rsid w:val="005912F5"/>
    <w:rsid w:val="00593DD6"/>
    <w:rsid w:val="0059458B"/>
    <w:rsid w:val="0059518C"/>
    <w:rsid w:val="005A0807"/>
    <w:rsid w:val="005A08E7"/>
    <w:rsid w:val="005A0E8B"/>
    <w:rsid w:val="005A3901"/>
    <w:rsid w:val="005A3F3A"/>
    <w:rsid w:val="005A40D7"/>
    <w:rsid w:val="005A5F32"/>
    <w:rsid w:val="005A5FD6"/>
    <w:rsid w:val="005B08E9"/>
    <w:rsid w:val="005B1446"/>
    <w:rsid w:val="005B1625"/>
    <w:rsid w:val="005B237E"/>
    <w:rsid w:val="005B4137"/>
    <w:rsid w:val="005B6D9B"/>
    <w:rsid w:val="005C43D3"/>
    <w:rsid w:val="005C4A6D"/>
    <w:rsid w:val="005C71F7"/>
    <w:rsid w:val="005C7690"/>
    <w:rsid w:val="005D09A3"/>
    <w:rsid w:val="005D4479"/>
    <w:rsid w:val="005D5FF4"/>
    <w:rsid w:val="005D617B"/>
    <w:rsid w:val="005D6537"/>
    <w:rsid w:val="005D6D14"/>
    <w:rsid w:val="005D7D75"/>
    <w:rsid w:val="005E0683"/>
    <w:rsid w:val="005E0F2A"/>
    <w:rsid w:val="005E1D2F"/>
    <w:rsid w:val="005E2535"/>
    <w:rsid w:val="005E40C6"/>
    <w:rsid w:val="005E41E1"/>
    <w:rsid w:val="005E50D1"/>
    <w:rsid w:val="005E61FE"/>
    <w:rsid w:val="005F3729"/>
    <w:rsid w:val="005F447D"/>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329"/>
    <w:rsid w:val="00657C00"/>
    <w:rsid w:val="00661401"/>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86C"/>
    <w:rsid w:val="0068293B"/>
    <w:rsid w:val="00684760"/>
    <w:rsid w:val="0068482F"/>
    <w:rsid w:val="006868D8"/>
    <w:rsid w:val="0068794C"/>
    <w:rsid w:val="00690339"/>
    <w:rsid w:val="006926F1"/>
    <w:rsid w:val="00694F43"/>
    <w:rsid w:val="006959C4"/>
    <w:rsid w:val="00695C0A"/>
    <w:rsid w:val="0069672D"/>
    <w:rsid w:val="006A5657"/>
    <w:rsid w:val="006A7856"/>
    <w:rsid w:val="006A7DF6"/>
    <w:rsid w:val="006B24E1"/>
    <w:rsid w:val="006B2E99"/>
    <w:rsid w:val="006B47EC"/>
    <w:rsid w:val="006B5E80"/>
    <w:rsid w:val="006C1DC4"/>
    <w:rsid w:val="006C600D"/>
    <w:rsid w:val="006D206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F31"/>
    <w:rsid w:val="00753556"/>
    <w:rsid w:val="0075396E"/>
    <w:rsid w:val="00753DBB"/>
    <w:rsid w:val="00754720"/>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ACE"/>
    <w:rsid w:val="00783D10"/>
    <w:rsid w:val="00784F98"/>
    <w:rsid w:val="007854F9"/>
    <w:rsid w:val="007865CE"/>
    <w:rsid w:val="00790844"/>
    <w:rsid w:val="007925CF"/>
    <w:rsid w:val="00792BBB"/>
    <w:rsid w:val="00792F23"/>
    <w:rsid w:val="00795DEE"/>
    <w:rsid w:val="0079618A"/>
    <w:rsid w:val="007A0070"/>
    <w:rsid w:val="007A194D"/>
    <w:rsid w:val="007A2160"/>
    <w:rsid w:val="007A5F21"/>
    <w:rsid w:val="007B51D5"/>
    <w:rsid w:val="007B6F29"/>
    <w:rsid w:val="007B709A"/>
    <w:rsid w:val="007C1950"/>
    <w:rsid w:val="007C1D85"/>
    <w:rsid w:val="007D0634"/>
    <w:rsid w:val="007D0CD0"/>
    <w:rsid w:val="007D3A95"/>
    <w:rsid w:val="007D4EEF"/>
    <w:rsid w:val="007D626F"/>
    <w:rsid w:val="007D6720"/>
    <w:rsid w:val="007D76E7"/>
    <w:rsid w:val="007E3968"/>
    <w:rsid w:val="007E39CA"/>
    <w:rsid w:val="007F0529"/>
    <w:rsid w:val="007F0DF8"/>
    <w:rsid w:val="007F1861"/>
    <w:rsid w:val="007F199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1FE"/>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183"/>
    <w:rsid w:val="00845350"/>
    <w:rsid w:val="00850A39"/>
    <w:rsid w:val="00852D38"/>
    <w:rsid w:val="00860A92"/>
    <w:rsid w:val="00860B78"/>
    <w:rsid w:val="00863225"/>
    <w:rsid w:val="00863F2A"/>
    <w:rsid w:val="00865F69"/>
    <w:rsid w:val="00866586"/>
    <w:rsid w:val="00871F6E"/>
    <w:rsid w:val="008736AA"/>
    <w:rsid w:val="00874B17"/>
    <w:rsid w:val="0087600A"/>
    <w:rsid w:val="008810A1"/>
    <w:rsid w:val="0088236D"/>
    <w:rsid w:val="00884628"/>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5A5F"/>
    <w:rsid w:val="00945B0C"/>
    <w:rsid w:val="00946EA0"/>
    <w:rsid w:val="009471B0"/>
    <w:rsid w:val="00947809"/>
    <w:rsid w:val="009539E4"/>
    <w:rsid w:val="00954E21"/>
    <w:rsid w:val="0095581B"/>
    <w:rsid w:val="00956BBA"/>
    <w:rsid w:val="00956DD2"/>
    <w:rsid w:val="009643CB"/>
    <w:rsid w:val="00966085"/>
    <w:rsid w:val="00976D2B"/>
    <w:rsid w:val="00981858"/>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0FEC"/>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6F02"/>
    <w:rsid w:val="009D7A1D"/>
    <w:rsid w:val="009E042E"/>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2BBF"/>
    <w:rsid w:val="00A33DE8"/>
    <w:rsid w:val="00A404CD"/>
    <w:rsid w:val="00A47313"/>
    <w:rsid w:val="00A47443"/>
    <w:rsid w:val="00A5224E"/>
    <w:rsid w:val="00A54F8F"/>
    <w:rsid w:val="00A563C0"/>
    <w:rsid w:val="00A574CC"/>
    <w:rsid w:val="00A57963"/>
    <w:rsid w:val="00A60B78"/>
    <w:rsid w:val="00A60CB5"/>
    <w:rsid w:val="00A61174"/>
    <w:rsid w:val="00A632AE"/>
    <w:rsid w:val="00A6419A"/>
    <w:rsid w:val="00A64FD8"/>
    <w:rsid w:val="00A6792C"/>
    <w:rsid w:val="00A70E0A"/>
    <w:rsid w:val="00A726A8"/>
    <w:rsid w:val="00A750B2"/>
    <w:rsid w:val="00A75332"/>
    <w:rsid w:val="00A8514D"/>
    <w:rsid w:val="00A87CF8"/>
    <w:rsid w:val="00A91ECF"/>
    <w:rsid w:val="00A920EF"/>
    <w:rsid w:val="00A930B5"/>
    <w:rsid w:val="00A94CDB"/>
    <w:rsid w:val="00A9516D"/>
    <w:rsid w:val="00A9757A"/>
    <w:rsid w:val="00AA06ED"/>
    <w:rsid w:val="00AA2AFB"/>
    <w:rsid w:val="00AA3C30"/>
    <w:rsid w:val="00AA4610"/>
    <w:rsid w:val="00AA4A55"/>
    <w:rsid w:val="00AA762C"/>
    <w:rsid w:val="00AB25F6"/>
    <w:rsid w:val="00AB298B"/>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612E"/>
    <w:rsid w:val="00AE72E9"/>
    <w:rsid w:val="00AF1F73"/>
    <w:rsid w:val="00AF593E"/>
    <w:rsid w:val="00AF63D2"/>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7B0"/>
    <w:rsid w:val="00B40615"/>
    <w:rsid w:val="00B41397"/>
    <w:rsid w:val="00B45C8F"/>
    <w:rsid w:val="00B50C65"/>
    <w:rsid w:val="00B528AE"/>
    <w:rsid w:val="00B52E33"/>
    <w:rsid w:val="00B547CB"/>
    <w:rsid w:val="00B55C9B"/>
    <w:rsid w:val="00B569CA"/>
    <w:rsid w:val="00B570FA"/>
    <w:rsid w:val="00B57778"/>
    <w:rsid w:val="00B60C1A"/>
    <w:rsid w:val="00B61CF1"/>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74FB"/>
    <w:rsid w:val="00BC12B5"/>
    <w:rsid w:val="00BC1554"/>
    <w:rsid w:val="00BC1E6C"/>
    <w:rsid w:val="00BC5367"/>
    <w:rsid w:val="00BC5AFE"/>
    <w:rsid w:val="00BC6126"/>
    <w:rsid w:val="00BD0A33"/>
    <w:rsid w:val="00BD47E5"/>
    <w:rsid w:val="00BD5869"/>
    <w:rsid w:val="00BD6EC2"/>
    <w:rsid w:val="00BE01E2"/>
    <w:rsid w:val="00BE13EB"/>
    <w:rsid w:val="00BE6C8B"/>
    <w:rsid w:val="00BF0BEB"/>
    <w:rsid w:val="00BF672B"/>
    <w:rsid w:val="00C026DC"/>
    <w:rsid w:val="00C04887"/>
    <w:rsid w:val="00C05063"/>
    <w:rsid w:val="00C07A30"/>
    <w:rsid w:val="00C07ED1"/>
    <w:rsid w:val="00C1043B"/>
    <w:rsid w:val="00C12074"/>
    <w:rsid w:val="00C12558"/>
    <w:rsid w:val="00C12FD7"/>
    <w:rsid w:val="00C13322"/>
    <w:rsid w:val="00C148CC"/>
    <w:rsid w:val="00C16536"/>
    <w:rsid w:val="00C166C4"/>
    <w:rsid w:val="00C17C98"/>
    <w:rsid w:val="00C17F1C"/>
    <w:rsid w:val="00C20531"/>
    <w:rsid w:val="00C210EA"/>
    <w:rsid w:val="00C21B9A"/>
    <w:rsid w:val="00C21BB0"/>
    <w:rsid w:val="00C21DCE"/>
    <w:rsid w:val="00C24A54"/>
    <w:rsid w:val="00C24BD8"/>
    <w:rsid w:val="00C24ED8"/>
    <w:rsid w:val="00C27D12"/>
    <w:rsid w:val="00C3482E"/>
    <w:rsid w:val="00C34871"/>
    <w:rsid w:val="00C3572A"/>
    <w:rsid w:val="00C35834"/>
    <w:rsid w:val="00C358CC"/>
    <w:rsid w:val="00C3666B"/>
    <w:rsid w:val="00C37BC0"/>
    <w:rsid w:val="00C4323E"/>
    <w:rsid w:val="00C43A93"/>
    <w:rsid w:val="00C44757"/>
    <w:rsid w:val="00C474ED"/>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6213"/>
    <w:rsid w:val="00CA6862"/>
    <w:rsid w:val="00CA6E90"/>
    <w:rsid w:val="00CA7D58"/>
    <w:rsid w:val="00CB041B"/>
    <w:rsid w:val="00CB32FE"/>
    <w:rsid w:val="00CB35B6"/>
    <w:rsid w:val="00CB4561"/>
    <w:rsid w:val="00CB52EA"/>
    <w:rsid w:val="00CB66DD"/>
    <w:rsid w:val="00CB6BAD"/>
    <w:rsid w:val="00CB7BA4"/>
    <w:rsid w:val="00CC51D8"/>
    <w:rsid w:val="00CC6983"/>
    <w:rsid w:val="00CD5159"/>
    <w:rsid w:val="00CD58C5"/>
    <w:rsid w:val="00CD748D"/>
    <w:rsid w:val="00CE0301"/>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260"/>
    <w:rsid w:val="00D36CCE"/>
    <w:rsid w:val="00D4170D"/>
    <w:rsid w:val="00D4250D"/>
    <w:rsid w:val="00D437C8"/>
    <w:rsid w:val="00D43EAC"/>
    <w:rsid w:val="00D47CDD"/>
    <w:rsid w:val="00D500F1"/>
    <w:rsid w:val="00D53F9E"/>
    <w:rsid w:val="00D54473"/>
    <w:rsid w:val="00D55D30"/>
    <w:rsid w:val="00D56918"/>
    <w:rsid w:val="00D56FB2"/>
    <w:rsid w:val="00D573A7"/>
    <w:rsid w:val="00D6004D"/>
    <w:rsid w:val="00D61880"/>
    <w:rsid w:val="00D62EC7"/>
    <w:rsid w:val="00D63A9E"/>
    <w:rsid w:val="00D63FB7"/>
    <w:rsid w:val="00D6585C"/>
    <w:rsid w:val="00D668AA"/>
    <w:rsid w:val="00D67881"/>
    <w:rsid w:val="00D70B5B"/>
    <w:rsid w:val="00D718D0"/>
    <w:rsid w:val="00D72027"/>
    <w:rsid w:val="00D743D6"/>
    <w:rsid w:val="00D767CD"/>
    <w:rsid w:val="00D865EC"/>
    <w:rsid w:val="00D87BAB"/>
    <w:rsid w:val="00D901E8"/>
    <w:rsid w:val="00D9056E"/>
    <w:rsid w:val="00D90F00"/>
    <w:rsid w:val="00D932A2"/>
    <w:rsid w:val="00D9337B"/>
    <w:rsid w:val="00D93830"/>
    <w:rsid w:val="00D945A7"/>
    <w:rsid w:val="00D95022"/>
    <w:rsid w:val="00D96A9E"/>
    <w:rsid w:val="00DA1AC0"/>
    <w:rsid w:val="00DB40AF"/>
    <w:rsid w:val="00DB435A"/>
    <w:rsid w:val="00DC0687"/>
    <w:rsid w:val="00DC25A0"/>
    <w:rsid w:val="00DC68E5"/>
    <w:rsid w:val="00DD445D"/>
    <w:rsid w:val="00DD6361"/>
    <w:rsid w:val="00DD7356"/>
    <w:rsid w:val="00DE3F60"/>
    <w:rsid w:val="00DE4F92"/>
    <w:rsid w:val="00DE52C3"/>
    <w:rsid w:val="00DE6206"/>
    <w:rsid w:val="00DE67C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11DC"/>
    <w:rsid w:val="00E5238D"/>
    <w:rsid w:val="00E542D4"/>
    <w:rsid w:val="00E54D88"/>
    <w:rsid w:val="00E62081"/>
    <w:rsid w:val="00E63477"/>
    <w:rsid w:val="00E64066"/>
    <w:rsid w:val="00E6489D"/>
    <w:rsid w:val="00E64DAC"/>
    <w:rsid w:val="00E66B3B"/>
    <w:rsid w:val="00E70B19"/>
    <w:rsid w:val="00E70D2F"/>
    <w:rsid w:val="00E73583"/>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1591"/>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CC6"/>
    <w:rsid w:val="00F21EA3"/>
    <w:rsid w:val="00F25526"/>
    <w:rsid w:val="00F26905"/>
    <w:rsid w:val="00F27257"/>
    <w:rsid w:val="00F31E12"/>
    <w:rsid w:val="00F368E7"/>
    <w:rsid w:val="00F4129F"/>
    <w:rsid w:val="00F5114A"/>
    <w:rsid w:val="00F513E6"/>
    <w:rsid w:val="00F51A3B"/>
    <w:rsid w:val="00F52ADF"/>
    <w:rsid w:val="00F52E5D"/>
    <w:rsid w:val="00F5406D"/>
    <w:rsid w:val="00F55BE0"/>
    <w:rsid w:val="00F56DC9"/>
    <w:rsid w:val="00F6127D"/>
    <w:rsid w:val="00F65B97"/>
    <w:rsid w:val="00F67F3C"/>
    <w:rsid w:val="00F71EBF"/>
    <w:rsid w:val="00F77B11"/>
    <w:rsid w:val="00F8577C"/>
    <w:rsid w:val="00F85B32"/>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5261"/>
    <w:rsid w:val="00FD75F9"/>
    <w:rsid w:val="00FD76DD"/>
    <w:rsid w:val="00FE0DEA"/>
    <w:rsid w:val="00FE125C"/>
    <w:rsid w:val="00FE2D7E"/>
    <w:rsid w:val="00FE581D"/>
    <w:rsid w:val="00FE5827"/>
    <w:rsid w:val="00FE6967"/>
    <w:rsid w:val="00FE6AE3"/>
    <w:rsid w:val="00FE7114"/>
    <w:rsid w:val="00FE7C7B"/>
    <w:rsid w:val="00FF4A21"/>
    <w:rsid w:val="00FF5906"/>
    <w:rsid w:val="00FF6D8E"/>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ние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e"/>
    <w:rsid w:val="001A08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e"/>
    <w:rsid w:val="009F0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e"/>
    <w:rsid w:val="00B939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rsid w:val="00CF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e"/>
    <w:uiPriority w:val="59"/>
    <w:rsid w:val="00E7582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e"/>
    <w:rsid w:val="00E75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e"/>
    <w:rsid w:val="00EA2E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character" w:customStyle="1" w:styleId="1c">
    <w:name w:val="Основной шрифт абзаца1"/>
    <w:rsid w:val="00695C0A"/>
  </w:style>
  <w:style w:type="paragraph" w:customStyle="1" w:styleId="Standard">
    <w:name w:val="Standard"/>
    <w:rsid w:val="00695C0A"/>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1d">
    <w:name w:val="Без интервала1"/>
    <w:rsid w:val="00695C0A"/>
    <w:pPr>
      <w:suppressAutoHyphens/>
      <w:autoSpaceDN w:val="0"/>
      <w:textAlignment w:val="baseline"/>
    </w:pPr>
    <w:rPr>
      <w:rFonts w:eastAsia="Times New Roman" w:cs="Calibri"/>
      <w:kern w:val="3"/>
      <w:sz w:val="22"/>
      <w:szCs w:val="22"/>
      <w:lang w:eastAsia="zh-CN"/>
    </w:rPr>
  </w:style>
</w:styles>
</file>

<file path=word/webSettings.xml><?xml version="1.0" encoding="utf-8"?>
<w:webSettings xmlns:r="http://schemas.openxmlformats.org/officeDocument/2006/relationships" xmlns:w="http://schemas.openxmlformats.org/wordprocessingml/2006/main">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473519066">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gom.ua/dizelnye-generatory/941-1-faza.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gom.ua/dizelnye-generatory/peredvizhnyy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rgom.ua/dizelnye-generatory/1931-shumozashchitnyi.html" TargetMode="External"/><Relationship Id="rId4" Type="http://schemas.openxmlformats.org/officeDocument/2006/relationships/settings" Target="settings.xml"/><Relationship Id="rId9" Type="http://schemas.openxmlformats.org/officeDocument/2006/relationships/hyperlink" Target="https://storgom.ua/dizelnye-generatory/332-elektrostar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2D41-1F1E-4C5A-82CE-3899B4AD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2594</Words>
  <Characters>14788</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17348</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Пользователь Windows</cp:lastModifiedBy>
  <cp:revision>7</cp:revision>
  <cp:lastPrinted>2022-10-20T11:04:00Z</cp:lastPrinted>
  <dcterms:created xsi:type="dcterms:W3CDTF">2022-11-22T08:20:00Z</dcterms:created>
  <dcterms:modified xsi:type="dcterms:W3CDTF">2022-11-24T08:35:00Z</dcterms:modified>
</cp:coreProperties>
</file>